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31EA89" w14:textId="77777777" w:rsidR="00204F7A" w:rsidRPr="00204F7A" w:rsidRDefault="00204F7A" w:rsidP="00204F7A">
      <w:pPr>
        <w:spacing w:line="276" w:lineRule="auto"/>
        <w:jc w:val="center"/>
        <w:rPr>
          <w:rStyle w:val="af0"/>
          <w:rFonts w:ascii="Times New Roman" w:hAnsi="Times New Roman"/>
          <w:b/>
          <w:bCs/>
          <w:color w:val="000000" w:themeColor="text1"/>
          <w:sz w:val="28"/>
          <w:szCs w:val="28"/>
        </w:rPr>
      </w:pPr>
      <w:r w:rsidRPr="00204F7A">
        <w:rPr>
          <w:rStyle w:val="af0"/>
          <w:rFonts w:ascii="Times New Roman" w:hAnsi="Times New Roman"/>
          <w:b/>
          <w:bCs/>
          <w:color w:val="000000" w:themeColor="text1"/>
          <w:sz w:val="28"/>
          <w:szCs w:val="28"/>
        </w:rPr>
        <w:t>МІНІСТЕРСТВО ОХОРОНИ ЗДОРОВ’Я УКРАЇНИ</w:t>
      </w:r>
    </w:p>
    <w:p w14:paraId="61FF687A" w14:textId="77777777" w:rsidR="00204F7A" w:rsidRPr="00204F7A" w:rsidRDefault="00204F7A" w:rsidP="00204F7A">
      <w:pPr>
        <w:spacing w:line="276" w:lineRule="auto"/>
        <w:jc w:val="center"/>
        <w:rPr>
          <w:rStyle w:val="af0"/>
          <w:rFonts w:ascii="Times New Roman" w:hAnsi="Times New Roman"/>
          <w:b/>
          <w:bCs/>
          <w:color w:val="000000" w:themeColor="text1"/>
          <w:sz w:val="28"/>
          <w:szCs w:val="28"/>
        </w:rPr>
      </w:pPr>
    </w:p>
    <w:p w14:paraId="1E580C67" w14:textId="77777777" w:rsidR="00204F7A" w:rsidRPr="00204F7A" w:rsidRDefault="00204F7A" w:rsidP="00204F7A">
      <w:pPr>
        <w:spacing w:line="276" w:lineRule="auto"/>
        <w:jc w:val="center"/>
        <w:rPr>
          <w:rStyle w:val="af0"/>
          <w:rFonts w:ascii="Times New Roman" w:hAnsi="Times New Roman"/>
          <w:b/>
          <w:bCs/>
          <w:color w:val="000000" w:themeColor="text1"/>
          <w:sz w:val="28"/>
          <w:szCs w:val="28"/>
        </w:rPr>
      </w:pPr>
      <w:r w:rsidRPr="00204F7A">
        <w:rPr>
          <w:rStyle w:val="af0"/>
          <w:rFonts w:ascii="Times New Roman" w:hAnsi="Times New Roman"/>
          <w:b/>
          <w:bCs/>
          <w:color w:val="000000" w:themeColor="text1"/>
          <w:sz w:val="28"/>
          <w:szCs w:val="28"/>
        </w:rPr>
        <w:t>ОДЕСЬКИЙ НАЦІОНАЛЬНИЙ МЕДИЧНИЙ УНІВЕРСИТЕТ</w:t>
      </w:r>
    </w:p>
    <w:p w14:paraId="32E09D77" w14:textId="77777777" w:rsidR="00204F7A" w:rsidRPr="00204F7A" w:rsidRDefault="00204F7A" w:rsidP="00204F7A">
      <w:pPr>
        <w:spacing w:line="276" w:lineRule="auto"/>
        <w:jc w:val="center"/>
        <w:rPr>
          <w:rFonts w:ascii="Times New Roman" w:eastAsia="Lucida Sans Unicode" w:hAnsi="Times New Roman" w:cs="Times New Roman"/>
          <w:color w:val="000000" w:themeColor="text1"/>
          <w:sz w:val="28"/>
          <w:szCs w:val="28"/>
        </w:rPr>
      </w:pPr>
    </w:p>
    <w:p w14:paraId="6E05B419" w14:textId="77777777" w:rsidR="00204F7A" w:rsidRPr="00204F7A" w:rsidRDefault="00204F7A" w:rsidP="00204F7A">
      <w:pPr>
        <w:pStyle w:val="Default"/>
        <w:rPr>
          <w:sz w:val="28"/>
          <w:szCs w:val="28"/>
          <w:lang w:val="uk-UA"/>
        </w:rPr>
      </w:pPr>
      <w:r w:rsidRPr="00204F7A">
        <w:rPr>
          <w:sz w:val="28"/>
          <w:szCs w:val="28"/>
          <w:lang w:val="uk-UA"/>
        </w:rPr>
        <w:t xml:space="preserve">Факультет                                     </w:t>
      </w:r>
      <w:r w:rsidRPr="00204F7A">
        <w:rPr>
          <w:sz w:val="28"/>
          <w:szCs w:val="28"/>
          <w:u w:val="single"/>
          <w:lang w:val="uk-UA"/>
        </w:rPr>
        <w:t>Медико-фармацевтичний</w:t>
      </w:r>
    </w:p>
    <w:p w14:paraId="6BDB0310" w14:textId="77777777" w:rsidR="00204F7A" w:rsidRPr="00204F7A" w:rsidRDefault="00204F7A" w:rsidP="00204F7A">
      <w:pPr>
        <w:rPr>
          <w:rFonts w:ascii="Times New Roman" w:hAnsi="Times New Roman" w:cs="Times New Roman"/>
          <w:sz w:val="28"/>
          <w:szCs w:val="28"/>
        </w:rPr>
      </w:pPr>
    </w:p>
    <w:p w14:paraId="4C1170E0" w14:textId="77777777" w:rsidR="00204F7A" w:rsidRPr="00204F7A" w:rsidRDefault="00204F7A" w:rsidP="00204F7A">
      <w:pPr>
        <w:rPr>
          <w:rFonts w:ascii="Times New Roman" w:hAnsi="Times New Roman" w:cs="Times New Roman"/>
          <w:sz w:val="28"/>
          <w:szCs w:val="28"/>
        </w:rPr>
      </w:pPr>
      <w:r w:rsidRPr="00204F7A">
        <w:rPr>
          <w:rFonts w:ascii="Times New Roman" w:hAnsi="Times New Roman" w:cs="Times New Roman"/>
          <w:sz w:val="28"/>
          <w:szCs w:val="28"/>
        </w:rPr>
        <w:t xml:space="preserve">Кафедра                   </w:t>
      </w:r>
      <w:r w:rsidRPr="00204F7A">
        <w:rPr>
          <w:rFonts w:ascii="Times New Roman" w:hAnsi="Times New Roman" w:cs="Times New Roman"/>
          <w:sz w:val="28"/>
          <w:szCs w:val="28"/>
          <w:u w:val="single"/>
        </w:rPr>
        <w:t>Загальної і клінічної фармакології та фармакогнозії</w:t>
      </w:r>
    </w:p>
    <w:p w14:paraId="54242926" w14:textId="77777777" w:rsidR="00204F7A" w:rsidRPr="00204F7A" w:rsidRDefault="00204F7A" w:rsidP="00204F7A">
      <w:pPr>
        <w:spacing w:line="276" w:lineRule="auto"/>
        <w:rPr>
          <w:rStyle w:val="af2"/>
          <w:rFonts w:ascii="Times New Roman" w:hAnsi="Times New Roman"/>
          <w:color w:val="000000" w:themeColor="text1"/>
          <w:szCs w:val="28"/>
        </w:rPr>
      </w:pPr>
    </w:p>
    <w:p w14:paraId="0A4B869A" w14:textId="7E364ACF" w:rsidR="00204F7A" w:rsidRPr="00204F7A" w:rsidRDefault="00204F7A" w:rsidP="00204F7A">
      <w:pPr>
        <w:spacing w:line="276" w:lineRule="auto"/>
        <w:rPr>
          <w:rStyle w:val="af2"/>
          <w:rFonts w:ascii="Times New Roman" w:hAnsi="Times New Roman"/>
          <w:color w:val="000000" w:themeColor="text1"/>
          <w:szCs w:val="28"/>
        </w:rPr>
      </w:pPr>
    </w:p>
    <w:tbl>
      <w:tblPr>
        <w:tblW w:w="0" w:type="auto"/>
        <w:tblLook w:val="04A0" w:firstRow="1" w:lastRow="0" w:firstColumn="1" w:lastColumn="0" w:noHBand="0" w:noVBand="1"/>
      </w:tblPr>
      <w:tblGrid>
        <w:gridCol w:w="4253"/>
        <w:gridCol w:w="5318"/>
      </w:tblGrid>
      <w:tr w:rsidR="00204F7A" w:rsidRPr="00204F7A" w14:paraId="2254406A" w14:textId="77777777" w:rsidTr="00204F7A">
        <w:trPr>
          <w:trHeight w:val="1875"/>
        </w:trPr>
        <w:tc>
          <w:tcPr>
            <w:tcW w:w="4253" w:type="dxa"/>
          </w:tcPr>
          <w:p w14:paraId="0E7775B9" w14:textId="77777777" w:rsidR="00204F7A" w:rsidRPr="00204F7A" w:rsidRDefault="00204F7A" w:rsidP="00204F7A">
            <w:pPr>
              <w:widowControl w:val="0"/>
              <w:spacing w:line="276" w:lineRule="auto"/>
              <w:rPr>
                <w:rFonts w:ascii="Times New Roman" w:hAnsi="Times New Roman" w:cs="Times New Roman"/>
                <w:b/>
                <w:bCs/>
                <w:color w:val="000000" w:themeColor="text1"/>
                <w:sz w:val="28"/>
                <w:szCs w:val="28"/>
                <w:lang w:bidi="ru-RU"/>
              </w:rPr>
            </w:pPr>
          </w:p>
        </w:tc>
        <w:tc>
          <w:tcPr>
            <w:tcW w:w="5318" w:type="dxa"/>
          </w:tcPr>
          <w:p w14:paraId="17EC0164" w14:textId="4393001D" w:rsidR="00204F7A" w:rsidRPr="00204F7A" w:rsidRDefault="00825487" w:rsidP="00204F7A">
            <w:pPr>
              <w:widowControl w:val="0"/>
              <w:spacing w:line="276" w:lineRule="auto"/>
              <w:rPr>
                <w:rFonts w:ascii="Times New Roman" w:hAnsi="Times New Roman" w:cs="Times New Roman"/>
                <w:color w:val="000000" w:themeColor="text1"/>
                <w:sz w:val="28"/>
                <w:szCs w:val="28"/>
                <w:lang w:eastAsia="uk-UA" w:bidi="uk-UA"/>
              </w:rPr>
            </w:pPr>
            <w:r>
              <w:rPr>
                <w:noProof/>
              </w:rPr>
              <w:drawing>
                <wp:anchor distT="0" distB="0" distL="114300" distR="114300" simplePos="0" relativeHeight="251705344" behindDoc="0" locked="0" layoutInCell="1" allowOverlap="1" wp14:anchorId="06F7649C" wp14:editId="3A637739">
                  <wp:simplePos x="0" y="0"/>
                  <wp:positionH relativeFrom="column">
                    <wp:posOffset>-597535</wp:posOffset>
                  </wp:positionH>
                  <wp:positionV relativeFrom="paragraph">
                    <wp:posOffset>120650</wp:posOffset>
                  </wp:positionV>
                  <wp:extent cx="2571750" cy="1689735"/>
                  <wp:effectExtent l="0" t="0" r="0" b="5715"/>
                  <wp:wrapNone/>
                  <wp:docPr id="125388328" name="Рисунок 125388328"/>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1689735"/>
                          </a:xfrm>
                          <a:prstGeom prst="rect">
                            <a:avLst/>
                          </a:prstGeom>
                          <a:noFill/>
                          <a:ln>
                            <a:noFill/>
                          </a:ln>
                        </pic:spPr>
                      </pic:pic>
                    </a:graphicData>
                  </a:graphic>
                  <wp14:sizeRelH relativeFrom="page">
                    <wp14:pctWidth>0</wp14:pctWidth>
                  </wp14:sizeRelH>
                  <wp14:sizeRelV relativeFrom="page">
                    <wp14:pctHeight>0</wp14:pctHeight>
                  </wp14:sizeRelV>
                </wp:anchor>
              </w:drawing>
            </w:r>
            <w:r w:rsidR="00204F7A" w:rsidRPr="00204F7A">
              <w:rPr>
                <w:rFonts w:ascii="Times New Roman" w:hAnsi="Times New Roman" w:cs="Times New Roman"/>
                <w:b/>
                <w:bCs/>
                <w:color w:val="000000" w:themeColor="text1"/>
                <w:sz w:val="28"/>
                <w:szCs w:val="28"/>
                <w:lang w:bidi="ru-RU"/>
              </w:rPr>
              <w:t>ЗАТВЕРДЖУЮ</w:t>
            </w:r>
          </w:p>
          <w:p w14:paraId="53FE223C" w14:textId="492B3D51" w:rsidR="00204F7A" w:rsidRPr="00204F7A" w:rsidRDefault="00204F7A" w:rsidP="00204F7A">
            <w:pPr>
              <w:widowControl w:val="0"/>
              <w:tabs>
                <w:tab w:val="left" w:leader="underscore" w:pos="7405"/>
              </w:tabs>
              <w:spacing w:line="276" w:lineRule="auto"/>
              <w:rPr>
                <w:rFonts w:ascii="Times New Roman" w:hAnsi="Times New Roman" w:cs="Times New Roman"/>
                <w:color w:val="000000" w:themeColor="text1"/>
                <w:sz w:val="28"/>
                <w:szCs w:val="28"/>
                <w:lang w:bidi="ru-RU"/>
              </w:rPr>
            </w:pPr>
          </w:p>
          <w:p w14:paraId="57742785" w14:textId="1280879F" w:rsidR="00204F7A" w:rsidRPr="00204F7A" w:rsidRDefault="00204F7A" w:rsidP="00204F7A">
            <w:pPr>
              <w:widowControl w:val="0"/>
              <w:tabs>
                <w:tab w:val="left" w:leader="underscore" w:pos="7405"/>
              </w:tabs>
              <w:spacing w:line="276" w:lineRule="auto"/>
              <w:rPr>
                <w:rFonts w:ascii="Times New Roman" w:hAnsi="Times New Roman" w:cs="Times New Roman"/>
                <w:color w:val="000000" w:themeColor="text1"/>
                <w:sz w:val="28"/>
                <w:szCs w:val="28"/>
                <w:lang w:bidi="ru-RU"/>
              </w:rPr>
            </w:pPr>
            <w:r w:rsidRPr="00204F7A">
              <w:rPr>
                <w:rFonts w:ascii="Times New Roman" w:hAnsi="Times New Roman" w:cs="Times New Roman"/>
                <w:color w:val="000000" w:themeColor="text1"/>
                <w:sz w:val="28"/>
                <w:szCs w:val="28"/>
                <w:lang w:bidi="ru-RU"/>
              </w:rPr>
              <w:t xml:space="preserve">Проректор з </w:t>
            </w:r>
            <w:r w:rsidRPr="00204F7A">
              <w:rPr>
                <w:rFonts w:ascii="Times New Roman" w:hAnsi="Times New Roman" w:cs="Times New Roman"/>
                <w:color w:val="000000" w:themeColor="text1"/>
                <w:sz w:val="28"/>
                <w:szCs w:val="28"/>
                <w:lang w:eastAsia="uk-UA" w:bidi="uk-UA"/>
              </w:rPr>
              <w:t xml:space="preserve">науково-педагогічної </w:t>
            </w:r>
            <w:r w:rsidRPr="00204F7A">
              <w:rPr>
                <w:rFonts w:ascii="Times New Roman" w:hAnsi="Times New Roman" w:cs="Times New Roman"/>
                <w:color w:val="000000" w:themeColor="text1"/>
                <w:sz w:val="28"/>
                <w:szCs w:val="28"/>
                <w:lang w:bidi="ru-RU"/>
              </w:rPr>
              <w:t>роботи</w:t>
            </w:r>
          </w:p>
          <w:p w14:paraId="1E1CFD59" w14:textId="77777777" w:rsidR="00204F7A" w:rsidRPr="00204F7A" w:rsidRDefault="00204F7A" w:rsidP="00204F7A">
            <w:pPr>
              <w:widowControl w:val="0"/>
              <w:tabs>
                <w:tab w:val="left" w:leader="underscore" w:pos="7405"/>
              </w:tabs>
              <w:spacing w:line="276" w:lineRule="auto"/>
              <w:rPr>
                <w:rFonts w:ascii="Times New Roman" w:hAnsi="Times New Roman" w:cs="Times New Roman"/>
                <w:color w:val="000000" w:themeColor="text1"/>
                <w:sz w:val="28"/>
                <w:szCs w:val="28"/>
                <w:lang w:eastAsia="uk-UA" w:bidi="uk-UA"/>
              </w:rPr>
            </w:pPr>
            <w:r w:rsidRPr="00204F7A">
              <w:rPr>
                <w:rFonts w:ascii="Times New Roman" w:hAnsi="Times New Roman" w:cs="Times New Roman"/>
                <w:color w:val="000000" w:themeColor="text1"/>
                <w:sz w:val="28"/>
                <w:szCs w:val="28"/>
                <w:lang w:eastAsia="uk-UA" w:bidi="uk-UA"/>
              </w:rPr>
              <w:t>___________  Едуард БУРЯЧКІВСЬКИЙ</w:t>
            </w:r>
          </w:p>
          <w:p w14:paraId="5930059D" w14:textId="52451BCB" w:rsidR="00204F7A" w:rsidRPr="00204F7A" w:rsidRDefault="00204F7A" w:rsidP="00204F7A">
            <w:pPr>
              <w:widowControl w:val="0"/>
              <w:tabs>
                <w:tab w:val="left" w:leader="underscore" w:pos="6550"/>
                <w:tab w:val="left" w:leader="underscore" w:pos="8653"/>
              </w:tabs>
              <w:spacing w:line="276" w:lineRule="auto"/>
              <w:rPr>
                <w:rFonts w:ascii="Times New Roman" w:hAnsi="Times New Roman" w:cs="Times New Roman"/>
                <w:color w:val="000000" w:themeColor="text1"/>
                <w:sz w:val="28"/>
                <w:szCs w:val="28"/>
                <w:lang w:eastAsia="uk-UA" w:bidi="uk-UA"/>
              </w:rPr>
            </w:pPr>
            <w:r w:rsidRPr="00204F7A">
              <w:rPr>
                <w:rFonts w:ascii="Times New Roman" w:hAnsi="Times New Roman" w:cs="Times New Roman"/>
                <w:color w:val="000000" w:themeColor="text1"/>
                <w:sz w:val="28"/>
                <w:szCs w:val="28"/>
                <w:lang w:bidi="ru-RU"/>
              </w:rPr>
              <w:t>«___</w:t>
            </w:r>
            <w:r w:rsidR="00825487">
              <w:rPr>
                <w:rFonts w:ascii="Times New Roman" w:hAnsi="Times New Roman" w:cs="Times New Roman"/>
                <w:color w:val="000000" w:themeColor="text1"/>
                <w:sz w:val="28"/>
                <w:szCs w:val="28"/>
                <w:lang w:bidi="ru-RU"/>
              </w:rPr>
              <w:t>4</w:t>
            </w:r>
            <w:r w:rsidRPr="00204F7A">
              <w:rPr>
                <w:rFonts w:ascii="Times New Roman" w:hAnsi="Times New Roman" w:cs="Times New Roman"/>
                <w:color w:val="000000" w:themeColor="text1"/>
                <w:sz w:val="28"/>
                <w:szCs w:val="28"/>
                <w:lang w:bidi="ru-RU"/>
              </w:rPr>
              <w:t>__» ___</w:t>
            </w:r>
            <w:r w:rsidR="00825487" w:rsidRPr="00825487">
              <w:rPr>
                <w:rFonts w:ascii="Times New Roman" w:hAnsi="Times New Roman" w:cs="Times New Roman"/>
                <w:color w:val="000000" w:themeColor="text1"/>
                <w:sz w:val="28"/>
                <w:szCs w:val="28"/>
                <w:u w:val="single"/>
                <w:lang w:bidi="ru-RU"/>
              </w:rPr>
              <w:t>вересня</w:t>
            </w:r>
            <w:r w:rsidRPr="00204F7A">
              <w:rPr>
                <w:rFonts w:ascii="Times New Roman" w:hAnsi="Times New Roman" w:cs="Times New Roman"/>
                <w:color w:val="000000" w:themeColor="text1"/>
                <w:sz w:val="28"/>
                <w:szCs w:val="28"/>
                <w:lang w:bidi="ru-RU"/>
              </w:rPr>
              <w:t>______ 20</w:t>
            </w:r>
            <w:r w:rsidR="00825487">
              <w:rPr>
                <w:rFonts w:ascii="Times New Roman" w:hAnsi="Times New Roman" w:cs="Times New Roman"/>
                <w:color w:val="000000" w:themeColor="text1"/>
                <w:sz w:val="28"/>
                <w:szCs w:val="28"/>
                <w:lang w:bidi="ru-RU"/>
              </w:rPr>
              <w:t>24</w:t>
            </w:r>
            <w:r w:rsidRPr="00204F7A">
              <w:rPr>
                <w:rFonts w:ascii="Times New Roman" w:hAnsi="Times New Roman" w:cs="Times New Roman"/>
                <w:color w:val="000000" w:themeColor="text1"/>
                <w:sz w:val="28"/>
                <w:szCs w:val="28"/>
                <w:lang w:bidi="ru-RU"/>
              </w:rPr>
              <w:t xml:space="preserve"> р.</w:t>
            </w:r>
          </w:p>
        </w:tc>
      </w:tr>
    </w:tbl>
    <w:p w14:paraId="1537D6F6" w14:textId="60053A1B" w:rsidR="00204F7A" w:rsidRPr="00204F7A" w:rsidRDefault="00204F7A" w:rsidP="00204F7A">
      <w:pPr>
        <w:spacing w:line="276" w:lineRule="auto"/>
        <w:rPr>
          <w:rStyle w:val="af2"/>
          <w:rFonts w:ascii="Times New Roman" w:hAnsi="Times New Roman"/>
          <w:color w:val="000000" w:themeColor="text1"/>
          <w:szCs w:val="28"/>
        </w:rPr>
      </w:pPr>
    </w:p>
    <w:p w14:paraId="1A3E548A" w14:textId="77777777" w:rsidR="00204F7A" w:rsidRPr="00204F7A" w:rsidRDefault="00204F7A" w:rsidP="00204F7A">
      <w:pPr>
        <w:spacing w:line="276" w:lineRule="auto"/>
        <w:rPr>
          <w:rStyle w:val="af2"/>
          <w:rFonts w:ascii="Times New Roman" w:hAnsi="Times New Roman"/>
          <w:color w:val="000000" w:themeColor="text1"/>
          <w:szCs w:val="28"/>
        </w:rPr>
      </w:pPr>
    </w:p>
    <w:p w14:paraId="643DFC4F" w14:textId="77777777" w:rsidR="00204F7A" w:rsidRPr="00204F7A" w:rsidRDefault="00204F7A" w:rsidP="00204F7A">
      <w:pPr>
        <w:widowControl w:val="0"/>
        <w:spacing w:line="360" w:lineRule="auto"/>
        <w:jc w:val="center"/>
        <w:outlineLvl w:val="0"/>
        <w:rPr>
          <w:rFonts w:ascii="Times New Roman" w:hAnsi="Times New Roman" w:cs="Times New Roman"/>
          <w:b/>
          <w:bCs/>
          <w:caps/>
          <w:color w:val="000000" w:themeColor="text1"/>
          <w:sz w:val="28"/>
          <w:szCs w:val="28"/>
          <w:lang w:eastAsia="uk-UA" w:bidi="uk-UA"/>
        </w:rPr>
      </w:pPr>
      <w:r w:rsidRPr="00204F7A">
        <w:rPr>
          <w:rFonts w:ascii="Times New Roman" w:hAnsi="Times New Roman" w:cs="Times New Roman"/>
          <w:b/>
          <w:bCs/>
          <w:caps/>
          <w:color w:val="000000" w:themeColor="text1"/>
          <w:sz w:val="28"/>
          <w:szCs w:val="28"/>
          <w:lang w:eastAsia="uk-UA" w:bidi="uk-UA"/>
        </w:rPr>
        <w:t>МЕТОДИЧНІ РЕКОМЕНДАЦІЇ</w:t>
      </w:r>
    </w:p>
    <w:p w14:paraId="39055C29" w14:textId="77777777" w:rsidR="00204F7A" w:rsidRPr="00204F7A" w:rsidRDefault="00204F7A" w:rsidP="00204F7A">
      <w:pPr>
        <w:widowControl w:val="0"/>
        <w:spacing w:line="360" w:lineRule="auto"/>
        <w:jc w:val="center"/>
        <w:outlineLvl w:val="0"/>
        <w:rPr>
          <w:rFonts w:ascii="Times New Roman" w:hAnsi="Times New Roman" w:cs="Times New Roman"/>
          <w:b/>
          <w:bCs/>
          <w:caps/>
          <w:color w:val="000000" w:themeColor="text1"/>
          <w:sz w:val="28"/>
          <w:szCs w:val="28"/>
          <w:lang w:bidi="ru-RU"/>
        </w:rPr>
      </w:pPr>
      <w:r w:rsidRPr="00204F7A">
        <w:rPr>
          <w:rFonts w:ascii="Times New Roman" w:hAnsi="Times New Roman" w:cs="Times New Roman"/>
          <w:b/>
          <w:bCs/>
          <w:caps/>
          <w:color w:val="000000" w:themeColor="text1"/>
          <w:sz w:val="28"/>
          <w:szCs w:val="28"/>
          <w:lang w:eastAsia="uk-UA" w:bidi="uk-UA"/>
        </w:rPr>
        <w:t xml:space="preserve">до </w:t>
      </w:r>
      <w:r w:rsidRPr="00204F7A">
        <w:rPr>
          <w:rFonts w:ascii="Times New Roman" w:hAnsi="Times New Roman" w:cs="Times New Roman"/>
          <w:b/>
          <w:bCs/>
          <w:caps/>
          <w:color w:val="000000" w:themeColor="text1"/>
          <w:sz w:val="28"/>
          <w:szCs w:val="28"/>
          <w:lang w:bidi="ru-RU"/>
        </w:rPr>
        <w:t>ЛЕКЦІЙ з навчальної дисципліни</w:t>
      </w:r>
    </w:p>
    <w:p w14:paraId="1DAD553B" w14:textId="77777777" w:rsidR="00204F7A" w:rsidRPr="00204F7A" w:rsidRDefault="00204F7A" w:rsidP="00204F7A">
      <w:pPr>
        <w:spacing w:line="360" w:lineRule="auto"/>
        <w:jc w:val="center"/>
        <w:rPr>
          <w:rFonts w:ascii="Times New Roman" w:hAnsi="Times New Roman" w:cs="Times New Roman"/>
          <w:b/>
          <w:color w:val="000000" w:themeColor="text1"/>
          <w:sz w:val="28"/>
          <w:szCs w:val="28"/>
        </w:rPr>
      </w:pPr>
      <w:r w:rsidRPr="00204F7A">
        <w:rPr>
          <w:rFonts w:ascii="Times New Roman" w:eastAsia="Lucida Sans Unicode" w:hAnsi="Times New Roman" w:cs="Times New Roman"/>
          <w:b/>
          <w:bCs/>
          <w:color w:val="000000" w:themeColor="text1"/>
          <w:sz w:val="28"/>
          <w:szCs w:val="28"/>
          <w:u w:val="single"/>
        </w:rPr>
        <w:t>ФАРМАКОГНОЗІЇ</w:t>
      </w:r>
    </w:p>
    <w:p w14:paraId="1DAB8516" w14:textId="77777777" w:rsidR="00204F7A" w:rsidRPr="00204F7A" w:rsidRDefault="00204F7A" w:rsidP="00204F7A">
      <w:pPr>
        <w:spacing w:line="360" w:lineRule="auto"/>
        <w:rPr>
          <w:rFonts w:ascii="Times New Roman" w:hAnsi="Times New Roman" w:cs="Times New Roman"/>
          <w:b/>
          <w:color w:val="000000" w:themeColor="text1"/>
          <w:sz w:val="28"/>
          <w:szCs w:val="28"/>
        </w:rPr>
      </w:pPr>
    </w:p>
    <w:p w14:paraId="581D6FDD" w14:textId="77777777" w:rsidR="00204F7A" w:rsidRPr="00204F7A" w:rsidRDefault="00204F7A" w:rsidP="00204F7A">
      <w:pPr>
        <w:autoSpaceDE w:val="0"/>
        <w:autoSpaceDN w:val="0"/>
        <w:adjustRightInd w:val="0"/>
        <w:spacing w:line="276" w:lineRule="auto"/>
        <w:rPr>
          <w:rFonts w:ascii="Times New Roman" w:hAnsi="Times New Roman" w:cs="Times New Roman"/>
          <w:sz w:val="28"/>
          <w:szCs w:val="28"/>
          <w:lang w:eastAsia="uk-UA"/>
        </w:rPr>
      </w:pPr>
      <w:r w:rsidRPr="00204F7A">
        <w:rPr>
          <w:rFonts w:ascii="Times New Roman" w:hAnsi="Times New Roman" w:cs="Times New Roman"/>
          <w:b/>
          <w:bCs/>
          <w:sz w:val="28"/>
          <w:szCs w:val="28"/>
          <w:lang w:eastAsia="uk-UA"/>
        </w:rPr>
        <w:t xml:space="preserve">Рівень вищої освіти: </w:t>
      </w:r>
      <w:r w:rsidRPr="00204F7A">
        <w:rPr>
          <w:rFonts w:ascii="Times New Roman" w:hAnsi="Times New Roman" w:cs="Times New Roman"/>
          <w:sz w:val="28"/>
          <w:szCs w:val="28"/>
          <w:lang w:eastAsia="uk-UA"/>
        </w:rPr>
        <w:t>другий (магістерський)</w:t>
      </w:r>
    </w:p>
    <w:p w14:paraId="7C594713" w14:textId="77777777" w:rsidR="00204F7A" w:rsidRPr="00204F7A" w:rsidRDefault="00204F7A" w:rsidP="00204F7A">
      <w:pPr>
        <w:autoSpaceDE w:val="0"/>
        <w:autoSpaceDN w:val="0"/>
        <w:adjustRightInd w:val="0"/>
        <w:spacing w:line="276" w:lineRule="auto"/>
        <w:rPr>
          <w:rFonts w:ascii="Times New Roman" w:hAnsi="Times New Roman" w:cs="Times New Roman"/>
          <w:sz w:val="28"/>
          <w:szCs w:val="28"/>
          <w:lang w:eastAsia="uk-UA"/>
        </w:rPr>
      </w:pPr>
      <w:r w:rsidRPr="00204F7A">
        <w:rPr>
          <w:rFonts w:ascii="Times New Roman" w:hAnsi="Times New Roman" w:cs="Times New Roman"/>
          <w:b/>
          <w:bCs/>
          <w:sz w:val="28"/>
          <w:szCs w:val="28"/>
          <w:lang w:eastAsia="uk-UA"/>
        </w:rPr>
        <w:t xml:space="preserve">Галузь знань: </w:t>
      </w:r>
      <w:r w:rsidRPr="00204F7A">
        <w:rPr>
          <w:rFonts w:ascii="Times New Roman" w:hAnsi="Times New Roman" w:cs="Times New Roman"/>
          <w:sz w:val="28"/>
          <w:szCs w:val="28"/>
          <w:lang w:eastAsia="uk-UA"/>
        </w:rPr>
        <w:t>22 «Охорона здоров’я»</w:t>
      </w:r>
    </w:p>
    <w:p w14:paraId="0808A349" w14:textId="77777777" w:rsidR="00204F7A" w:rsidRPr="00204F7A" w:rsidRDefault="00204F7A" w:rsidP="00204F7A">
      <w:pPr>
        <w:autoSpaceDE w:val="0"/>
        <w:autoSpaceDN w:val="0"/>
        <w:adjustRightInd w:val="0"/>
        <w:spacing w:line="276" w:lineRule="auto"/>
        <w:rPr>
          <w:rFonts w:ascii="Times New Roman" w:hAnsi="Times New Roman" w:cs="Times New Roman"/>
          <w:sz w:val="28"/>
          <w:szCs w:val="28"/>
          <w:lang w:eastAsia="uk-UA"/>
        </w:rPr>
      </w:pPr>
      <w:r w:rsidRPr="00204F7A">
        <w:rPr>
          <w:rFonts w:ascii="Times New Roman" w:hAnsi="Times New Roman" w:cs="Times New Roman"/>
          <w:b/>
          <w:bCs/>
          <w:sz w:val="28"/>
          <w:szCs w:val="28"/>
          <w:lang w:eastAsia="uk-UA"/>
        </w:rPr>
        <w:t xml:space="preserve">Спеціальність: </w:t>
      </w:r>
      <w:r w:rsidRPr="00204F7A">
        <w:rPr>
          <w:rFonts w:ascii="Times New Roman" w:hAnsi="Times New Roman" w:cs="Times New Roman"/>
          <w:sz w:val="28"/>
          <w:szCs w:val="28"/>
          <w:lang w:eastAsia="uk-UA"/>
        </w:rPr>
        <w:t>226 «Фармація, промислова фармація»</w:t>
      </w:r>
    </w:p>
    <w:p w14:paraId="4E6CD2E7" w14:textId="77777777" w:rsidR="00204F7A" w:rsidRPr="00204F7A" w:rsidRDefault="00204F7A" w:rsidP="00204F7A">
      <w:pPr>
        <w:autoSpaceDE w:val="0"/>
        <w:autoSpaceDN w:val="0"/>
        <w:adjustRightInd w:val="0"/>
        <w:spacing w:line="276" w:lineRule="auto"/>
        <w:rPr>
          <w:rFonts w:ascii="Times New Roman" w:hAnsi="Times New Roman" w:cs="Times New Roman"/>
          <w:sz w:val="28"/>
          <w:szCs w:val="28"/>
          <w:lang w:eastAsia="uk-UA"/>
        </w:rPr>
      </w:pPr>
      <w:r w:rsidRPr="00204F7A">
        <w:rPr>
          <w:rFonts w:ascii="Times New Roman" w:hAnsi="Times New Roman" w:cs="Times New Roman"/>
          <w:b/>
          <w:bCs/>
          <w:sz w:val="28"/>
          <w:szCs w:val="28"/>
          <w:lang w:eastAsia="uk-UA"/>
        </w:rPr>
        <w:t>Спеціалізація:</w:t>
      </w:r>
      <w:r w:rsidRPr="00204F7A">
        <w:rPr>
          <w:rFonts w:ascii="Times New Roman" w:hAnsi="Times New Roman" w:cs="Times New Roman"/>
          <w:sz w:val="28"/>
          <w:szCs w:val="28"/>
          <w:lang w:eastAsia="uk-UA"/>
        </w:rPr>
        <w:t>226.01 «Фармація»</w:t>
      </w:r>
    </w:p>
    <w:p w14:paraId="3FE3C847" w14:textId="77777777" w:rsidR="00204F7A" w:rsidRPr="00204F7A" w:rsidRDefault="00204F7A" w:rsidP="00204F7A">
      <w:pPr>
        <w:spacing w:line="276" w:lineRule="auto"/>
        <w:rPr>
          <w:rFonts w:ascii="Times New Roman" w:hAnsi="Times New Roman" w:cs="Times New Roman"/>
          <w:sz w:val="28"/>
          <w:szCs w:val="28"/>
          <w:lang w:eastAsia="uk-UA"/>
        </w:rPr>
      </w:pPr>
      <w:r w:rsidRPr="00204F7A">
        <w:rPr>
          <w:rFonts w:ascii="Times New Roman" w:hAnsi="Times New Roman" w:cs="Times New Roman"/>
          <w:b/>
          <w:bCs/>
          <w:sz w:val="28"/>
          <w:szCs w:val="28"/>
          <w:lang w:eastAsia="uk-UA"/>
        </w:rPr>
        <w:t xml:space="preserve">Освітньо-професійна програма: </w:t>
      </w:r>
      <w:r w:rsidRPr="00204F7A">
        <w:rPr>
          <w:rFonts w:ascii="Times New Roman" w:hAnsi="Times New Roman" w:cs="Times New Roman"/>
          <w:sz w:val="28"/>
          <w:szCs w:val="28"/>
          <w:lang w:eastAsia="uk-UA"/>
        </w:rPr>
        <w:t>Фармація, промислова фармація</w:t>
      </w:r>
    </w:p>
    <w:p w14:paraId="208715E6" w14:textId="77777777" w:rsidR="00204F7A" w:rsidRPr="00204F7A" w:rsidRDefault="00204F7A" w:rsidP="00204F7A">
      <w:pPr>
        <w:spacing w:line="276" w:lineRule="auto"/>
        <w:rPr>
          <w:rStyle w:val="af0"/>
          <w:rFonts w:ascii="Times New Roman" w:hAnsi="Times New Roman"/>
          <w:color w:val="000000" w:themeColor="text1"/>
          <w:sz w:val="28"/>
          <w:szCs w:val="28"/>
        </w:rPr>
      </w:pPr>
    </w:p>
    <w:p w14:paraId="795FE4AE" w14:textId="77777777" w:rsidR="00204F7A" w:rsidRPr="00204F7A" w:rsidRDefault="00204F7A" w:rsidP="00204F7A">
      <w:pPr>
        <w:spacing w:line="276" w:lineRule="auto"/>
        <w:jc w:val="center"/>
        <w:rPr>
          <w:rStyle w:val="af0"/>
          <w:rFonts w:ascii="Times New Roman" w:hAnsi="Times New Roman"/>
          <w:b/>
          <w:bCs/>
          <w:color w:val="000000" w:themeColor="text1"/>
          <w:sz w:val="28"/>
          <w:szCs w:val="28"/>
        </w:rPr>
      </w:pPr>
      <w:r w:rsidRPr="00204F7A">
        <w:rPr>
          <w:rStyle w:val="af0"/>
          <w:rFonts w:ascii="Times New Roman" w:hAnsi="Times New Roman"/>
          <w:color w:val="000000" w:themeColor="text1"/>
          <w:sz w:val="28"/>
          <w:szCs w:val="28"/>
        </w:rPr>
        <w:t>Одеса -2024</w:t>
      </w:r>
    </w:p>
    <w:p w14:paraId="6ED4D607" w14:textId="77777777" w:rsidR="00204F7A" w:rsidRPr="00204F7A" w:rsidRDefault="00204F7A" w:rsidP="00204F7A">
      <w:pPr>
        <w:spacing w:line="360" w:lineRule="auto"/>
        <w:rPr>
          <w:rFonts w:ascii="Times New Roman" w:hAnsi="Times New Roman" w:cs="Times New Roman"/>
          <w:b/>
          <w:bCs/>
          <w:sz w:val="28"/>
          <w:szCs w:val="28"/>
        </w:rPr>
      </w:pPr>
      <w:r w:rsidRPr="00204F7A">
        <w:rPr>
          <w:rFonts w:ascii="Times New Roman" w:hAnsi="Times New Roman" w:cs="Times New Roman"/>
          <w:b/>
          <w:bCs/>
          <w:sz w:val="28"/>
          <w:szCs w:val="28"/>
        </w:rPr>
        <w:lastRenderedPageBreak/>
        <w:t xml:space="preserve">Затверджено: </w:t>
      </w:r>
    </w:p>
    <w:p w14:paraId="7623BD41" w14:textId="77777777" w:rsidR="00204F7A" w:rsidRPr="00204F7A" w:rsidRDefault="00204F7A" w:rsidP="00204F7A">
      <w:pPr>
        <w:spacing w:line="360" w:lineRule="auto"/>
        <w:rPr>
          <w:rFonts w:ascii="Times New Roman" w:hAnsi="Times New Roman" w:cs="Times New Roman"/>
          <w:sz w:val="28"/>
          <w:szCs w:val="28"/>
        </w:rPr>
      </w:pPr>
      <w:r w:rsidRPr="00204F7A">
        <w:rPr>
          <w:rFonts w:ascii="Times New Roman" w:hAnsi="Times New Roman" w:cs="Times New Roman"/>
          <w:sz w:val="28"/>
          <w:szCs w:val="28"/>
        </w:rPr>
        <w:t xml:space="preserve">Засіданням кафедри загальної і клінічної фармакології та фармакогнозії </w:t>
      </w:r>
    </w:p>
    <w:p w14:paraId="54206A69" w14:textId="77777777" w:rsidR="00204F7A" w:rsidRPr="00204F7A" w:rsidRDefault="00204F7A" w:rsidP="00204F7A">
      <w:pPr>
        <w:spacing w:line="360" w:lineRule="auto"/>
        <w:rPr>
          <w:rFonts w:ascii="Times New Roman" w:hAnsi="Times New Roman" w:cs="Times New Roman"/>
          <w:sz w:val="28"/>
          <w:szCs w:val="28"/>
        </w:rPr>
      </w:pPr>
      <w:r w:rsidRPr="00204F7A">
        <w:rPr>
          <w:rFonts w:ascii="Times New Roman" w:hAnsi="Times New Roman" w:cs="Times New Roman"/>
          <w:sz w:val="28"/>
          <w:szCs w:val="28"/>
        </w:rPr>
        <w:t xml:space="preserve">Одеського національного медичного університету </w:t>
      </w:r>
    </w:p>
    <w:p w14:paraId="7A9F2B76" w14:textId="71F1A59F" w:rsidR="00204F7A" w:rsidRPr="00204F7A" w:rsidRDefault="00825487" w:rsidP="00204F7A">
      <w:pPr>
        <w:spacing w:line="360" w:lineRule="auto"/>
        <w:rPr>
          <w:rFonts w:ascii="Times New Roman" w:hAnsi="Times New Roman" w:cs="Times New Roman"/>
          <w:sz w:val="28"/>
          <w:szCs w:val="28"/>
        </w:rPr>
      </w:pPr>
      <w:r w:rsidRPr="00A401DF">
        <w:rPr>
          <w:noProof/>
          <w:sz w:val="28"/>
          <w:szCs w:val="28"/>
        </w:rPr>
        <w:drawing>
          <wp:anchor distT="0" distB="0" distL="114300" distR="114300" simplePos="0" relativeHeight="251707392" behindDoc="0" locked="0" layoutInCell="1" allowOverlap="1" wp14:anchorId="75F173D7" wp14:editId="710D4A37">
            <wp:simplePos x="0" y="0"/>
            <wp:positionH relativeFrom="column">
              <wp:posOffset>2004060</wp:posOffset>
            </wp:positionH>
            <wp:positionV relativeFrom="paragraph">
              <wp:posOffset>300990</wp:posOffset>
            </wp:positionV>
            <wp:extent cx="762000" cy="384175"/>
            <wp:effectExtent l="0" t="0" r="0" b="0"/>
            <wp:wrapNone/>
            <wp:docPr id="1776973948" name="Рисунок 2" descr="Изображение выглядит как зарисовка, линия&#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Изображение выглядит как зарисовка, линия&#10;&#10;Автоматически созданное описание"/>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2000" cy="384175"/>
                    </a:xfrm>
                    <a:prstGeom prst="rect">
                      <a:avLst/>
                    </a:prstGeom>
                    <a:noFill/>
                  </pic:spPr>
                </pic:pic>
              </a:graphicData>
            </a:graphic>
            <wp14:sizeRelH relativeFrom="page">
              <wp14:pctWidth>0</wp14:pctWidth>
            </wp14:sizeRelH>
            <wp14:sizeRelV relativeFrom="page">
              <wp14:pctHeight>0</wp14:pctHeight>
            </wp14:sizeRelV>
          </wp:anchor>
        </w:drawing>
      </w:r>
      <w:r w:rsidR="00204F7A" w:rsidRPr="00204F7A">
        <w:rPr>
          <w:rFonts w:ascii="Times New Roman" w:hAnsi="Times New Roman" w:cs="Times New Roman"/>
          <w:sz w:val="28"/>
          <w:szCs w:val="28"/>
        </w:rPr>
        <w:t>Протокол № _</w:t>
      </w:r>
      <w:r>
        <w:rPr>
          <w:rFonts w:ascii="Times New Roman" w:hAnsi="Times New Roman" w:cs="Times New Roman"/>
          <w:sz w:val="28"/>
          <w:szCs w:val="28"/>
        </w:rPr>
        <w:t>1</w:t>
      </w:r>
      <w:r w:rsidR="00204F7A" w:rsidRPr="00204F7A">
        <w:rPr>
          <w:rFonts w:ascii="Times New Roman" w:hAnsi="Times New Roman" w:cs="Times New Roman"/>
          <w:sz w:val="28"/>
          <w:szCs w:val="28"/>
        </w:rPr>
        <w:t>__ від “_</w:t>
      </w:r>
      <w:r>
        <w:rPr>
          <w:rFonts w:ascii="Times New Roman" w:hAnsi="Times New Roman" w:cs="Times New Roman"/>
          <w:sz w:val="28"/>
          <w:szCs w:val="28"/>
        </w:rPr>
        <w:t>30</w:t>
      </w:r>
      <w:r w:rsidR="00204F7A" w:rsidRPr="00204F7A">
        <w:rPr>
          <w:rFonts w:ascii="Times New Roman" w:hAnsi="Times New Roman" w:cs="Times New Roman"/>
          <w:sz w:val="28"/>
          <w:szCs w:val="28"/>
        </w:rPr>
        <w:t>__” __</w:t>
      </w:r>
      <w:r w:rsidRPr="00825487">
        <w:rPr>
          <w:rFonts w:ascii="Times New Roman" w:hAnsi="Times New Roman" w:cs="Times New Roman"/>
          <w:sz w:val="28"/>
          <w:szCs w:val="28"/>
          <w:u w:val="single"/>
        </w:rPr>
        <w:t>серпня</w:t>
      </w:r>
      <w:r w:rsidR="00204F7A" w:rsidRPr="00204F7A">
        <w:rPr>
          <w:rFonts w:ascii="Times New Roman" w:hAnsi="Times New Roman" w:cs="Times New Roman"/>
          <w:sz w:val="28"/>
          <w:szCs w:val="28"/>
        </w:rPr>
        <w:t>_ 20</w:t>
      </w:r>
      <w:r>
        <w:rPr>
          <w:rFonts w:ascii="Times New Roman" w:hAnsi="Times New Roman" w:cs="Times New Roman"/>
          <w:sz w:val="28"/>
          <w:szCs w:val="28"/>
        </w:rPr>
        <w:t xml:space="preserve">24 </w:t>
      </w:r>
      <w:r w:rsidR="00204F7A" w:rsidRPr="00204F7A">
        <w:rPr>
          <w:rFonts w:ascii="Times New Roman" w:hAnsi="Times New Roman" w:cs="Times New Roman"/>
          <w:sz w:val="28"/>
          <w:szCs w:val="28"/>
        </w:rPr>
        <w:t xml:space="preserve"> р. </w:t>
      </w:r>
    </w:p>
    <w:p w14:paraId="47534E98" w14:textId="1687C733" w:rsidR="00204F7A" w:rsidRPr="00204F7A" w:rsidRDefault="00204F7A" w:rsidP="00204F7A">
      <w:pPr>
        <w:spacing w:line="360" w:lineRule="auto"/>
        <w:rPr>
          <w:rFonts w:ascii="Times New Roman" w:hAnsi="Times New Roman" w:cs="Times New Roman"/>
          <w:sz w:val="28"/>
          <w:szCs w:val="28"/>
        </w:rPr>
      </w:pPr>
      <w:r w:rsidRPr="00204F7A">
        <w:rPr>
          <w:rFonts w:ascii="Times New Roman" w:hAnsi="Times New Roman" w:cs="Times New Roman"/>
          <w:sz w:val="28"/>
          <w:szCs w:val="28"/>
        </w:rPr>
        <w:t xml:space="preserve">Завідувач кафедри </w:t>
      </w:r>
      <w:r w:rsidR="00825487">
        <w:rPr>
          <w:rFonts w:ascii="Times New Roman" w:hAnsi="Times New Roman" w:cs="Times New Roman"/>
          <w:sz w:val="28"/>
          <w:szCs w:val="28"/>
        </w:rPr>
        <w:t xml:space="preserve">                                         </w:t>
      </w:r>
      <w:r w:rsidRPr="00204F7A">
        <w:rPr>
          <w:rFonts w:ascii="Times New Roman" w:hAnsi="Times New Roman" w:cs="Times New Roman"/>
          <w:sz w:val="28"/>
          <w:szCs w:val="28"/>
        </w:rPr>
        <w:t xml:space="preserve"> (Ярослав РОЖКОВСЬКИЙ) </w:t>
      </w:r>
    </w:p>
    <w:p w14:paraId="61FAF94E" w14:textId="77777777" w:rsidR="00204F7A" w:rsidRPr="00204F7A" w:rsidRDefault="00204F7A" w:rsidP="00204F7A">
      <w:pPr>
        <w:spacing w:line="276" w:lineRule="auto"/>
        <w:rPr>
          <w:rStyle w:val="af0"/>
          <w:rFonts w:ascii="Times New Roman" w:hAnsi="Times New Roman"/>
          <w:color w:val="000000" w:themeColor="text1"/>
          <w:sz w:val="28"/>
          <w:szCs w:val="28"/>
        </w:rPr>
      </w:pPr>
    </w:p>
    <w:p w14:paraId="743B083D" w14:textId="77777777" w:rsidR="00204F7A" w:rsidRPr="00204F7A" w:rsidRDefault="00204F7A" w:rsidP="00204F7A">
      <w:pPr>
        <w:spacing w:line="276" w:lineRule="auto"/>
        <w:rPr>
          <w:rStyle w:val="af0"/>
          <w:rFonts w:ascii="Times New Roman" w:hAnsi="Times New Roman"/>
          <w:color w:val="000000" w:themeColor="text1"/>
          <w:sz w:val="28"/>
          <w:szCs w:val="28"/>
        </w:rPr>
      </w:pPr>
    </w:p>
    <w:p w14:paraId="17B80360" w14:textId="77777777" w:rsidR="00204F7A" w:rsidRPr="00204F7A" w:rsidRDefault="00204F7A" w:rsidP="00204F7A">
      <w:pPr>
        <w:spacing w:line="276" w:lineRule="auto"/>
        <w:rPr>
          <w:rStyle w:val="af0"/>
          <w:rFonts w:ascii="Times New Roman" w:hAnsi="Times New Roman"/>
          <w:b/>
          <w:bCs/>
          <w:color w:val="000000" w:themeColor="text1"/>
          <w:sz w:val="28"/>
          <w:szCs w:val="28"/>
        </w:rPr>
      </w:pPr>
      <w:r w:rsidRPr="00204F7A">
        <w:rPr>
          <w:rStyle w:val="af0"/>
          <w:rFonts w:ascii="Times New Roman" w:hAnsi="Times New Roman"/>
          <w:b/>
          <w:bCs/>
          <w:color w:val="000000" w:themeColor="text1"/>
          <w:sz w:val="28"/>
          <w:szCs w:val="28"/>
        </w:rPr>
        <w:t>Розробники:</w:t>
      </w:r>
    </w:p>
    <w:p w14:paraId="09662D0E" w14:textId="77777777" w:rsidR="00204F7A" w:rsidRPr="00204F7A" w:rsidRDefault="00204F7A" w:rsidP="00204F7A">
      <w:pPr>
        <w:spacing w:line="300" w:lineRule="auto"/>
        <w:rPr>
          <w:rFonts w:ascii="Times New Roman" w:hAnsi="Times New Roman" w:cs="Times New Roman"/>
          <w:sz w:val="28"/>
          <w:szCs w:val="28"/>
        </w:rPr>
      </w:pPr>
      <w:proofErr w:type="spellStart"/>
      <w:r w:rsidRPr="00204F7A">
        <w:rPr>
          <w:rFonts w:ascii="Times New Roman" w:hAnsi="Times New Roman" w:cs="Times New Roman"/>
          <w:sz w:val="28"/>
          <w:szCs w:val="28"/>
        </w:rPr>
        <w:t>Рожковський</w:t>
      </w:r>
      <w:proofErr w:type="spellEnd"/>
      <w:r w:rsidRPr="00204F7A">
        <w:rPr>
          <w:rFonts w:ascii="Times New Roman" w:hAnsi="Times New Roman" w:cs="Times New Roman"/>
          <w:sz w:val="28"/>
          <w:szCs w:val="28"/>
        </w:rPr>
        <w:t xml:space="preserve"> Ярослав Володимирович доктор медичних наук, професор, завідувач кафедри загальної і клінічної фармакології та фармакогнозії </w:t>
      </w:r>
    </w:p>
    <w:p w14:paraId="2FDB27E3" w14:textId="77777777" w:rsidR="00204F7A" w:rsidRPr="00204F7A" w:rsidRDefault="00204F7A" w:rsidP="00204F7A">
      <w:pPr>
        <w:jc w:val="center"/>
        <w:rPr>
          <w:rFonts w:ascii="Times New Roman" w:hAnsi="Times New Roman" w:cs="Times New Roman"/>
          <w:sz w:val="28"/>
          <w:szCs w:val="28"/>
        </w:rPr>
      </w:pPr>
    </w:p>
    <w:p w14:paraId="0595F2FB" w14:textId="77777777" w:rsidR="00204F7A" w:rsidRPr="00204F7A" w:rsidRDefault="00204F7A" w:rsidP="00204F7A">
      <w:pPr>
        <w:jc w:val="center"/>
        <w:rPr>
          <w:rFonts w:ascii="Times New Roman" w:hAnsi="Times New Roman" w:cs="Times New Roman"/>
          <w:sz w:val="28"/>
          <w:szCs w:val="28"/>
        </w:rPr>
      </w:pPr>
      <w:r w:rsidRPr="00204F7A">
        <w:rPr>
          <w:rFonts w:ascii="Times New Roman" w:hAnsi="Times New Roman" w:cs="Times New Roman"/>
          <w:sz w:val="28"/>
          <w:szCs w:val="28"/>
        </w:rPr>
        <w:t xml:space="preserve"> </w:t>
      </w:r>
    </w:p>
    <w:p w14:paraId="64972D8C" w14:textId="77777777" w:rsidR="00204F7A" w:rsidRPr="00204F7A" w:rsidRDefault="00204F7A" w:rsidP="00204F7A">
      <w:pPr>
        <w:jc w:val="center"/>
        <w:rPr>
          <w:rFonts w:ascii="Times New Roman" w:hAnsi="Times New Roman" w:cs="Times New Roman"/>
          <w:sz w:val="28"/>
          <w:szCs w:val="28"/>
        </w:rPr>
      </w:pPr>
    </w:p>
    <w:p w14:paraId="16BB2DB4" w14:textId="77777777" w:rsidR="00204F7A" w:rsidRPr="00204F7A" w:rsidRDefault="00204F7A" w:rsidP="00204F7A">
      <w:pPr>
        <w:jc w:val="center"/>
        <w:rPr>
          <w:rFonts w:ascii="Times New Roman" w:hAnsi="Times New Roman" w:cs="Times New Roman"/>
          <w:sz w:val="28"/>
          <w:szCs w:val="28"/>
        </w:rPr>
      </w:pPr>
    </w:p>
    <w:p w14:paraId="25D4FDB3" w14:textId="77777777" w:rsidR="00204F7A" w:rsidRPr="00204F7A" w:rsidRDefault="00204F7A" w:rsidP="00204F7A">
      <w:pPr>
        <w:jc w:val="center"/>
        <w:rPr>
          <w:rFonts w:ascii="Times New Roman" w:hAnsi="Times New Roman" w:cs="Times New Roman"/>
          <w:sz w:val="28"/>
          <w:szCs w:val="28"/>
        </w:rPr>
      </w:pPr>
    </w:p>
    <w:p w14:paraId="7715956A" w14:textId="77777777" w:rsidR="00204F7A" w:rsidRPr="00204F7A" w:rsidRDefault="00204F7A" w:rsidP="00204F7A">
      <w:pPr>
        <w:jc w:val="center"/>
        <w:rPr>
          <w:rFonts w:ascii="Times New Roman" w:hAnsi="Times New Roman" w:cs="Times New Roman"/>
          <w:sz w:val="28"/>
          <w:szCs w:val="28"/>
        </w:rPr>
      </w:pPr>
    </w:p>
    <w:p w14:paraId="1211F819" w14:textId="77777777" w:rsidR="00204F7A" w:rsidRPr="00204F7A" w:rsidRDefault="00204F7A" w:rsidP="00204F7A">
      <w:pPr>
        <w:jc w:val="center"/>
        <w:rPr>
          <w:rFonts w:ascii="Times New Roman" w:hAnsi="Times New Roman" w:cs="Times New Roman"/>
          <w:sz w:val="28"/>
          <w:szCs w:val="28"/>
        </w:rPr>
      </w:pPr>
    </w:p>
    <w:p w14:paraId="5667A2D5" w14:textId="77777777" w:rsidR="00204F7A" w:rsidRPr="00204F7A" w:rsidRDefault="00204F7A" w:rsidP="00204F7A">
      <w:pPr>
        <w:jc w:val="center"/>
        <w:rPr>
          <w:rFonts w:ascii="Times New Roman" w:hAnsi="Times New Roman" w:cs="Times New Roman"/>
          <w:sz w:val="28"/>
          <w:szCs w:val="28"/>
        </w:rPr>
      </w:pPr>
    </w:p>
    <w:p w14:paraId="60DEB7B8" w14:textId="77777777" w:rsidR="00204F7A" w:rsidRPr="00204F7A" w:rsidRDefault="00204F7A" w:rsidP="00204F7A">
      <w:pPr>
        <w:jc w:val="center"/>
        <w:rPr>
          <w:rFonts w:ascii="Times New Roman" w:hAnsi="Times New Roman" w:cs="Times New Roman"/>
          <w:sz w:val="28"/>
          <w:szCs w:val="28"/>
        </w:rPr>
      </w:pPr>
    </w:p>
    <w:p w14:paraId="5B3AEEBA" w14:textId="77777777" w:rsidR="00204F7A" w:rsidRPr="00204F7A" w:rsidRDefault="00204F7A" w:rsidP="00204F7A">
      <w:pPr>
        <w:jc w:val="center"/>
        <w:rPr>
          <w:rFonts w:ascii="Times New Roman" w:hAnsi="Times New Roman" w:cs="Times New Roman"/>
          <w:sz w:val="28"/>
          <w:szCs w:val="28"/>
        </w:rPr>
      </w:pPr>
    </w:p>
    <w:p w14:paraId="7EE52A16" w14:textId="77777777" w:rsidR="00204F7A" w:rsidRPr="00204F7A" w:rsidRDefault="00204F7A" w:rsidP="00204F7A">
      <w:pPr>
        <w:jc w:val="center"/>
        <w:rPr>
          <w:rFonts w:ascii="Times New Roman" w:hAnsi="Times New Roman" w:cs="Times New Roman"/>
          <w:sz w:val="28"/>
          <w:szCs w:val="28"/>
        </w:rPr>
      </w:pPr>
    </w:p>
    <w:p w14:paraId="388C8A00" w14:textId="77777777" w:rsidR="00204F7A" w:rsidRPr="00204F7A" w:rsidRDefault="00204F7A" w:rsidP="00204F7A">
      <w:pPr>
        <w:jc w:val="center"/>
        <w:rPr>
          <w:rFonts w:ascii="Times New Roman" w:hAnsi="Times New Roman" w:cs="Times New Roman"/>
          <w:sz w:val="28"/>
          <w:szCs w:val="28"/>
        </w:rPr>
      </w:pPr>
    </w:p>
    <w:p w14:paraId="0296ED28" w14:textId="77777777" w:rsidR="00204F7A" w:rsidRPr="00204F7A" w:rsidRDefault="00204F7A" w:rsidP="00204F7A">
      <w:pPr>
        <w:jc w:val="center"/>
        <w:rPr>
          <w:rFonts w:ascii="Times New Roman" w:hAnsi="Times New Roman" w:cs="Times New Roman"/>
          <w:sz w:val="28"/>
          <w:szCs w:val="28"/>
        </w:rPr>
      </w:pPr>
    </w:p>
    <w:p w14:paraId="7314D21F" w14:textId="77777777" w:rsidR="00204F7A" w:rsidRPr="00204F7A" w:rsidRDefault="00204F7A" w:rsidP="00204F7A">
      <w:pPr>
        <w:jc w:val="center"/>
        <w:rPr>
          <w:rFonts w:ascii="Times New Roman" w:hAnsi="Times New Roman" w:cs="Times New Roman"/>
          <w:sz w:val="28"/>
          <w:szCs w:val="28"/>
        </w:rPr>
      </w:pPr>
    </w:p>
    <w:p w14:paraId="00CDF11E" w14:textId="77777777" w:rsidR="00204F7A" w:rsidRPr="00204F7A" w:rsidRDefault="00204F7A" w:rsidP="00204F7A">
      <w:pPr>
        <w:jc w:val="center"/>
        <w:rPr>
          <w:rFonts w:ascii="Times New Roman" w:hAnsi="Times New Roman" w:cs="Times New Roman"/>
          <w:sz w:val="28"/>
          <w:szCs w:val="28"/>
        </w:rPr>
      </w:pPr>
    </w:p>
    <w:p w14:paraId="77A7CE0F" w14:textId="77777777" w:rsidR="00204F7A" w:rsidRPr="00204F7A" w:rsidRDefault="00204F7A" w:rsidP="00204F7A">
      <w:pPr>
        <w:jc w:val="center"/>
        <w:rPr>
          <w:rFonts w:ascii="Times New Roman" w:hAnsi="Times New Roman" w:cs="Times New Roman"/>
          <w:sz w:val="28"/>
          <w:szCs w:val="28"/>
        </w:rPr>
      </w:pPr>
    </w:p>
    <w:p w14:paraId="7B98FE32" w14:textId="77777777" w:rsidR="00204F7A" w:rsidRPr="00204F7A" w:rsidRDefault="00204F7A" w:rsidP="00204F7A">
      <w:pPr>
        <w:jc w:val="center"/>
        <w:rPr>
          <w:rFonts w:ascii="Times New Roman" w:hAnsi="Times New Roman" w:cs="Times New Roman"/>
          <w:sz w:val="28"/>
          <w:szCs w:val="28"/>
        </w:rPr>
      </w:pPr>
    </w:p>
    <w:p w14:paraId="375CCD5C" w14:textId="77777777" w:rsidR="00204F7A" w:rsidRPr="00204F7A" w:rsidRDefault="00204F7A" w:rsidP="00204F7A">
      <w:pPr>
        <w:jc w:val="center"/>
        <w:rPr>
          <w:rFonts w:ascii="Times New Roman" w:hAnsi="Times New Roman" w:cs="Times New Roman"/>
          <w:bCs/>
          <w:color w:val="000000"/>
          <w:sz w:val="24"/>
          <w:szCs w:val="24"/>
          <w:lang w:eastAsia="uk-UA"/>
        </w:rPr>
      </w:pPr>
      <w:r w:rsidRPr="00204F7A">
        <w:rPr>
          <w:rFonts w:ascii="Times New Roman" w:hAnsi="Times New Roman" w:cs="Times New Roman"/>
          <w:color w:val="000000"/>
          <w:sz w:val="24"/>
          <w:szCs w:val="24"/>
          <w:lang w:eastAsia="uk-UA"/>
        </w:rPr>
        <w:lastRenderedPageBreak/>
        <w:t>Л</w:t>
      </w:r>
      <w:r w:rsidRPr="00204F7A">
        <w:rPr>
          <w:rFonts w:ascii="Times New Roman" w:hAnsi="Times New Roman" w:cs="Times New Roman"/>
          <w:bCs/>
          <w:color w:val="000000"/>
          <w:sz w:val="24"/>
          <w:szCs w:val="24"/>
          <w:lang w:eastAsia="uk-UA"/>
        </w:rPr>
        <w:t xml:space="preserve">екція № 1: </w:t>
      </w:r>
      <w:r w:rsidRPr="00204F7A">
        <w:rPr>
          <w:rFonts w:ascii="Times New Roman" w:hAnsi="Times New Roman" w:cs="Times New Roman"/>
          <w:b/>
          <w:bCs/>
          <w:color w:val="000000"/>
          <w:sz w:val="24"/>
          <w:szCs w:val="24"/>
          <w:lang w:eastAsia="uk-UA"/>
        </w:rPr>
        <w:t>«</w:t>
      </w:r>
      <w:r w:rsidRPr="00204F7A">
        <w:rPr>
          <w:rFonts w:ascii="Times New Roman" w:hAnsi="Times New Roman" w:cs="Times New Roman"/>
          <w:b/>
          <w:bCs/>
          <w:sz w:val="24"/>
          <w:szCs w:val="24"/>
        </w:rPr>
        <w:t xml:space="preserve">Загальна частина фармакогнозії. Методи фармакогнозії. </w:t>
      </w:r>
      <w:r w:rsidRPr="00204F7A">
        <w:rPr>
          <w:rFonts w:ascii="Times New Roman" w:hAnsi="Times New Roman" w:cs="Times New Roman"/>
          <w:b/>
          <w:sz w:val="24"/>
          <w:szCs w:val="24"/>
        </w:rPr>
        <w:t>Методи фармакогностичного аналізу; шляхи і форми використання лікарської сировини рослинного та тваринного походження.»</w:t>
      </w:r>
      <w:r w:rsidRPr="00204F7A">
        <w:rPr>
          <w:rFonts w:ascii="Times New Roman" w:hAnsi="Times New Roman" w:cs="Times New Roman"/>
          <w:b/>
          <w:bCs/>
          <w:sz w:val="24"/>
          <w:szCs w:val="24"/>
        </w:rPr>
        <w:t xml:space="preserve"> </w:t>
      </w:r>
      <w:r w:rsidRPr="00204F7A">
        <w:rPr>
          <w:rFonts w:ascii="Times New Roman" w:hAnsi="Times New Roman" w:cs="Times New Roman"/>
          <w:bCs/>
          <w:color w:val="000000"/>
          <w:sz w:val="24"/>
          <w:szCs w:val="24"/>
          <w:lang w:eastAsia="uk-UA"/>
        </w:rPr>
        <w:t>- 1 година</w:t>
      </w:r>
    </w:p>
    <w:p w14:paraId="7E3F0C5F" w14:textId="77777777" w:rsidR="00204F7A" w:rsidRPr="00204F7A" w:rsidRDefault="00204F7A" w:rsidP="00204F7A">
      <w:pPr>
        <w:rPr>
          <w:rFonts w:ascii="Times New Roman" w:hAnsi="Times New Roman" w:cs="Times New Roman"/>
          <w:bCs/>
          <w:color w:val="000000"/>
          <w:sz w:val="24"/>
          <w:szCs w:val="24"/>
          <w:lang w:eastAsia="uk-UA"/>
        </w:rPr>
      </w:pPr>
    </w:p>
    <w:p w14:paraId="53CAA36E" w14:textId="77777777" w:rsidR="00204F7A" w:rsidRPr="00204F7A" w:rsidRDefault="00204F7A" w:rsidP="00825487">
      <w:pPr>
        <w:widowControl w:val="0"/>
        <w:numPr>
          <w:ilvl w:val="0"/>
          <w:numId w:val="1"/>
        </w:numPr>
        <w:tabs>
          <w:tab w:val="left" w:pos="549"/>
        </w:tabs>
        <w:spacing w:after="0" w:line="240" w:lineRule="auto"/>
        <w:ind w:firstLine="709"/>
        <w:jc w:val="both"/>
        <w:rPr>
          <w:rFonts w:ascii="Times New Roman" w:hAnsi="Times New Roman" w:cs="Times New Roman"/>
          <w:color w:val="000000"/>
          <w:sz w:val="24"/>
          <w:szCs w:val="24"/>
          <w:lang w:eastAsia="uk-UA"/>
        </w:rPr>
      </w:pPr>
      <w:r w:rsidRPr="00204F7A">
        <w:rPr>
          <w:rFonts w:ascii="Times New Roman" w:hAnsi="Times New Roman" w:cs="Times New Roman"/>
          <w:b/>
          <w:bCs/>
          <w:color w:val="000000"/>
          <w:sz w:val="24"/>
          <w:szCs w:val="24"/>
          <w:lang w:eastAsia="uk-UA"/>
        </w:rPr>
        <w:t>Актуальність теми. Обґрунтування теми</w:t>
      </w:r>
      <w:r w:rsidRPr="00204F7A">
        <w:rPr>
          <w:rFonts w:ascii="Times New Roman" w:hAnsi="Times New Roman" w:cs="Times New Roman"/>
          <w:bCs/>
          <w:color w:val="000000"/>
          <w:sz w:val="24"/>
          <w:szCs w:val="24"/>
          <w:lang w:eastAsia="uk-UA"/>
        </w:rPr>
        <w:t xml:space="preserve">. </w:t>
      </w:r>
    </w:p>
    <w:p w14:paraId="1FEC83A9" w14:textId="77777777" w:rsidR="00204F7A" w:rsidRPr="00204F7A" w:rsidRDefault="00204F7A" w:rsidP="00825487">
      <w:pPr>
        <w:widowControl w:val="0"/>
        <w:tabs>
          <w:tab w:val="left" w:pos="549"/>
        </w:tabs>
        <w:ind w:firstLine="567"/>
        <w:jc w:val="both"/>
        <w:rPr>
          <w:rFonts w:ascii="Times New Roman" w:hAnsi="Times New Roman" w:cs="Times New Roman"/>
          <w:color w:val="000000"/>
          <w:sz w:val="24"/>
          <w:szCs w:val="24"/>
          <w:lang w:eastAsia="uk-UA"/>
        </w:rPr>
      </w:pPr>
      <w:r w:rsidRPr="00204F7A">
        <w:rPr>
          <w:rFonts w:ascii="Times New Roman" w:hAnsi="Times New Roman" w:cs="Times New Roman"/>
          <w:color w:val="000000"/>
          <w:sz w:val="24"/>
          <w:szCs w:val="24"/>
          <w:lang w:eastAsia="uk-UA"/>
        </w:rPr>
        <w:t xml:space="preserve">Одним з головних завдань практичної фармакогнозії є визначення тотожності (ідентичності) лікарської рослинної сировини. Важливу роль у виконанні цього завдання відіграє як макроскопічний, так і мікроскопічний методи аналізу. Установленню справжності в значній мірі допомагають і гістологічні реакції на різноманітні класи природних </w:t>
      </w:r>
      <w:proofErr w:type="spellStart"/>
      <w:r w:rsidRPr="00204F7A">
        <w:rPr>
          <w:rFonts w:ascii="Times New Roman" w:hAnsi="Times New Roman" w:cs="Times New Roman"/>
          <w:color w:val="000000"/>
          <w:sz w:val="24"/>
          <w:szCs w:val="24"/>
          <w:lang w:eastAsia="uk-UA"/>
        </w:rPr>
        <w:t>сполук</w:t>
      </w:r>
      <w:proofErr w:type="spellEnd"/>
      <w:r w:rsidRPr="00204F7A">
        <w:rPr>
          <w:rFonts w:ascii="Times New Roman" w:hAnsi="Times New Roman" w:cs="Times New Roman"/>
          <w:color w:val="000000"/>
          <w:sz w:val="24"/>
          <w:szCs w:val="24"/>
          <w:lang w:eastAsia="uk-UA"/>
        </w:rPr>
        <w:t>, що містяться у тканинах рослин. Аналіз якості лікарської рослинної сировини неможливий без встановлення вмісту діючих речовин. Для цього використовуються різні біохімічні методи, сучасне обладнання, стандартні та модифіковані методики.</w:t>
      </w:r>
    </w:p>
    <w:p w14:paraId="4F83B5EC" w14:textId="77777777" w:rsidR="00204F7A" w:rsidRPr="00204F7A" w:rsidRDefault="00204F7A" w:rsidP="00825487">
      <w:pPr>
        <w:widowControl w:val="0"/>
        <w:ind w:firstLine="580"/>
        <w:jc w:val="both"/>
        <w:rPr>
          <w:rFonts w:ascii="Times New Roman" w:hAnsi="Times New Roman" w:cs="Times New Roman"/>
          <w:color w:val="000000"/>
          <w:sz w:val="24"/>
          <w:szCs w:val="24"/>
          <w:lang w:eastAsia="uk-UA"/>
        </w:rPr>
      </w:pPr>
      <w:r w:rsidRPr="00204F7A">
        <w:rPr>
          <w:rFonts w:ascii="Times New Roman" w:hAnsi="Times New Roman" w:cs="Times New Roman"/>
          <w:color w:val="000000"/>
          <w:sz w:val="24"/>
          <w:szCs w:val="24"/>
          <w:lang w:eastAsia="uk-UA"/>
        </w:rPr>
        <w:t>Знання й навички з визначення тотожності та якісності лікарської рослинної сировини є необхідними провізору у його практичній діяльності в процесі заготівлі сировини, приймання її від населення чи лабораторному аналізі.</w:t>
      </w:r>
    </w:p>
    <w:p w14:paraId="0AE6FC2C" w14:textId="77777777" w:rsidR="00204F7A" w:rsidRPr="00204F7A" w:rsidRDefault="00204F7A" w:rsidP="00825487">
      <w:pPr>
        <w:widowControl w:val="0"/>
        <w:numPr>
          <w:ilvl w:val="0"/>
          <w:numId w:val="1"/>
        </w:numPr>
        <w:tabs>
          <w:tab w:val="left" w:pos="549"/>
        </w:tabs>
        <w:spacing w:after="0" w:line="240" w:lineRule="auto"/>
        <w:ind w:firstLine="709"/>
        <w:jc w:val="both"/>
        <w:rPr>
          <w:rFonts w:ascii="Times New Roman" w:hAnsi="Times New Roman" w:cs="Times New Roman"/>
          <w:bCs/>
          <w:color w:val="000000"/>
          <w:sz w:val="24"/>
          <w:szCs w:val="24"/>
          <w:lang w:eastAsia="uk-UA"/>
        </w:rPr>
      </w:pPr>
      <w:r w:rsidRPr="00204F7A">
        <w:rPr>
          <w:rFonts w:ascii="Times New Roman" w:hAnsi="Times New Roman" w:cs="Times New Roman"/>
          <w:b/>
          <w:bCs/>
          <w:color w:val="000000"/>
          <w:sz w:val="24"/>
          <w:szCs w:val="24"/>
          <w:lang w:eastAsia="uk-UA"/>
        </w:rPr>
        <w:t>Цілі лекції</w:t>
      </w:r>
      <w:r w:rsidRPr="00204F7A">
        <w:rPr>
          <w:rFonts w:ascii="Times New Roman" w:hAnsi="Times New Roman" w:cs="Times New Roman"/>
          <w:bCs/>
          <w:color w:val="000000"/>
          <w:sz w:val="24"/>
          <w:szCs w:val="24"/>
          <w:lang w:eastAsia="uk-UA"/>
        </w:rPr>
        <w:t xml:space="preserve">: </w:t>
      </w:r>
    </w:p>
    <w:p w14:paraId="5A64EADE" w14:textId="77777777" w:rsidR="00204F7A" w:rsidRPr="00204F7A" w:rsidRDefault="00204F7A" w:rsidP="00825487">
      <w:pPr>
        <w:pStyle w:val="a3"/>
        <w:widowControl w:val="0"/>
        <w:numPr>
          <w:ilvl w:val="0"/>
          <w:numId w:val="2"/>
        </w:numPr>
        <w:tabs>
          <w:tab w:val="left" w:pos="549"/>
        </w:tabs>
        <w:ind w:left="0"/>
        <w:rPr>
          <w:bCs/>
          <w:color w:val="000000"/>
          <w:lang w:val="uk-UA" w:eastAsia="uk-UA"/>
        </w:rPr>
      </w:pPr>
      <w:r w:rsidRPr="00204F7A">
        <w:rPr>
          <w:b/>
          <w:bCs/>
          <w:iCs/>
          <w:color w:val="000000"/>
          <w:spacing w:val="-10"/>
          <w:lang w:val="uk-UA" w:eastAsia="uk-UA"/>
        </w:rPr>
        <w:t>навчальні</w:t>
      </w:r>
      <w:r w:rsidRPr="00204F7A">
        <w:rPr>
          <w:color w:val="000000"/>
          <w:lang w:val="uk-UA" w:eastAsia="uk-UA"/>
        </w:rPr>
        <w:t xml:space="preserve">: </w:t>
      </w:r>
    </w:p>
    <w:p w14:paraId="6C931A0B" w14:textId="77777777" w:rsidR="00204F7A" w:rsidRPr="00204F7A" w:rsidRDefault="00204F7A" w:rsidP="00825487">
      <w:pPr>
        <w:widowControl w:val="0"/>
        <w:numPr>
          <w:ilvl w:val="0"/>
          <w:numId w:val="2"/>
        </w:numPr>
        <w:tabs>
          <w:tab w:val="left" w:pos="549"/>
        </w:tabs>
        <w:spacing w:after="0" w:line="240" w:lineRule="auto"/>
        <w:ind w:firstLine="567"/>
        <w:jc w:val="both"/>
        <w:rPr>
          <w:rFonts w:ascii="Times New Roman" w:hAnsi="Times New Roman" w:cs="Times New Roman"/>
          <w:color w:val="000000"/>
          <w:sz w:val="24"/>
          <w:szCs w:val="24"/>
          <w:lang w:eastAsia="uk-UA"/>
        </w:rPr>
      </w:pPr>
      <w:r w:rsidRPr="00204F7A">
        <w:rPr>
          <w:rFonts w:ascii="Times New Roman" w:hAnsi="Times New Roman" w:cs="Times New Roman"/>
          <w:color w:val="000000"/>
          <w:sz w:val="24"/>
          <w:szCs w:val="24"/>
          <w:lang w:eastAsia="uk-UA"/>
        </w:rPr>
        <w:t>визначення фармакогнозії як науки і навчальної дисципліни;</w:t>
      </w:r>
    </w:p>
    <w:p w14:paraId="625AF834" w14:textId="77777777" w:rsidR="00204F7A" w:rsidRPr="00204F7A" w:rsidRDefault="00204F7A" w:rsidP="00825487">
      <w:pPr>
        <w:widowControl w:val="0"/>
        <w:numPr>
          <w:ilvl w:val="0"/>
          <w:numId w:val="2"/>
        </w:numPr>
        <w:tabs>
          <w:tab w:val="left" w:pos="549"/>
        </w:tabs>
        <w:spacing w:after="0" w:line="240" w:lineRule="auto"/>
        <w:ind w:firstLine="567"/>
        <w:jc w:val="both"/>
        <w:rPr>
          <w:rFonts w:ascii="Times New Roman" w:hAnsi="Times New Roman" w:cs="Times New Roman"/>
          <w:color w:val="000000"/>
          <w:sz w:val="24"/>
          <w:szCs w:val="24"/>
          <w:lang w:eastAsia="uk-UA"/>
        </w:rPr>
      </w:pPr>
      <w:r w:rsidRPr="00204F7A">
        <w:rPr>
          <w:rFonts w:ascii="Times New Roman" w:hAnsi="Times New Roman" w:cs="Times New Roman"/>
          <w:color w:val="000000"/>
          <w:sz w:val="24"/>
          <w:szCs w:val="24"/>
          <w:lang w:eastAsia="uk-UA"/>
        </w:rPr>
        <w:t>завдання фармакогнозії, її значення в практичній діяльності провізора;</w:t>
      </w:r>
    </w:p>
    <w:p w14:paraId="56F0C56C" w14:textId="77777777" w:rsidR="00204F7A" w:rsidRPr="00204F7A" w:rsidRDefault="00204F7A" w:rsidP="00825487">
      <w:pPr>
        <w:widowControl w:val="0"/>
        <w:numPr>
          <w:ilvl w:val="0"/>
          <w:numId w:val="2"/>
        </w:numPr>
        <w:tabs>
          <w:tab w:val="left" w:pos="549"/>
        </w:tabs>
        <w:spacing w:after="0" w:line="240" w:lineRule="auto"/>
        <w:ind w:firstLine="567"/>
        <w:jc w:val="both"/>
        <w:rPr>
          <w:rFonts w:ascii="Times New Roman" w:hAnsi="Times New Roman" w:cs="Times New Roman"/>
          <w:color w:val="000000"/>
          <w:sz w:val="24"/>
          <w:szCs w:val="24"/>
          <w:lang w:eastAsia="uk-UA"/>
        </w:rPr>
      </w:pPr>
      <w:r w:rsidRPr="00204F7A">
        <w:rPr>
          <w:rFonts w:ascii="Times New Roman" w:hAnsi="Times New Roman" w:cs="Times New Roman"/>
          <w:color w:val="000000"/>
          <w:sz w:val="24"/>
          <w:szCs w:val="24"/>
          <w:lang w:eastAsia="uk-UA"/>
        </w:rPr>
        <w:t>основні поняття предмету: лікарська рослина, лікарська рослинна сировина, біологічно активні речовини, стандартизація;</w:t>
      </w:r>
    </w:p>
    <w:p w14:paraId="6DD2949A" w14:textId="77777777" w:rsidR="00204F7A" w:rsidRPr="00204F7A" w:rsidRDefault="00204F7A" w:rsidP="00825487">
      <w:pPr>
        <w:widowControl w:val="0"/>
        <w:numPr>
          <w:ilvl w:val="0"/>
          <w:numId w:val="2"/>
        </w:numPr>
        <w:tabs>
          <w:tab w:val="left" w:pos="549"/>
        </w:tabs>
        <w:spacing w:after="0" w:line="240" w:lineRule="auto"/>
        <w:ind w:firstLine="567"/>
        <w:jc w:val="both"/>
        <w:rPr>
          <w:rFonts w:ascii="Times New Roman" w:hAnsi="Times New Roman" w:cs="Times New Roman"/>
          <w:color w:val="000000"/>
          <w:sz w:val="24"/>
          <w:szCs w:val="24"/>
          <w:lang w:eastAsia="uk-UA"/>
        </w:rPr>
      </w:pPr>
      <w:r w:rsidRPr="00204F7A">
        <w:rPr>
          <w:rFonts w:ascii="Times New Roman" w:hAnsi="Times New Roman" w:cs="Times New Roman"/>
          <w:color w:val="000000"/>
          <w:sz w:val="24"/>
          <w:szCs w:val="24"/>
          <w:lang w:eastAsia="uk-UA"/>
        </w:rPr>
        <w:t>номенклатуру ЛР і ЛРС, які вивчаються в курсі фармакогнозії;</w:t>
      </w:r>
    </w:p>
    <w:p w14:paraId="429BC604" w14:textId="77777777" w:rsidR="00204F7A" w:rsidRPr="00204F7A" w:rsidRDefault="00204F7A" w:rsidP="00825487">
      <w:pPr>
        <w:widowControl w:val="0"/>
        <w:numPr>
          <w:ilvl w:val="0"/>
          <w:numId w:val="2"/>
        </w:numPr>
        <w:tabs>
          <w:tab w:val="left" w:pos="549"/>
        </w:tabs>
        <w:spacing w:after="0" w:line="240" w:lineRule="auto"/>
        <w:ind w:firstLine="567"/>
        <w:jc w:val="both"/>
        <w:rPr>
          <w:rFonts w:ascii="Times New Roman" w:hAnsi="Times New Roman" w:cs="Times New Roman"/>
          <w:color w:val="000000"/>
          <w:sz w:val="24"/>
          <w:szCs w:val="24"/>
          <w:lang w:eastAsia="uk-UA"/>
        </w:rPr>
      </w:pPr>
      <w:r w:rsidRPr="00204F7A">
        <w:rPr>
          <w:rFonts w:ascii="Times New Roman" w:hAnsi="Times New Roman" w:cs="Times New Roman"/>
          <w:color w:val="000000"/>
          <w:sz w:val="24"/>
          <w:szCs w:val="24"/>
          <w:lang w:eastAsia="uk-UA"/>
        </w:rPr>
        <w:t>шляхи і форми використання лікарської сировини рослинного і тваринного походження;</w:t>
      </w:r>
    </w:p>
    <w:p w14:paraId="6D085AD9" w14:textId="77777777" w:rsidR="00204F7A" w:rsidRPr="00204F7A" w:rsidRDefault="00204F7A" w:rsidP="00825487">
      <w:pPr>
        <w:widowControl w:val="0"/>
        <w:numPr>
          <w:ilvl w:val="0"/>
          <w:numId w:val="2"/>
        </w:numPr>
        <w:tabs>
          <w:tab w:val="left" w:pos="549"/>
        </w:tabs>
        <w:spacing w:after="0" w:line="240" w:lineRule="auto"/>
        <w:ind w:firstLine="567"/>
        <w:jc w:val="both"/>
        <w:rPr>
          <w:rFonts w:ascii="Times New Roman" w:hAnsi="Times New Roman" w:cs="Times New Roman"/>
          <w:color w:val="000000"/>
          <w:sz w:val="24"/>
          <w:szCs w:val="24"/>
          <w:lang w:eastAsia="uk-UA"/>
        </w:rPr>
      </w:pPr>
      <w:r w:rsidRPr="00204F7A">
        <w:rPr>
          <w:rFonts w:ascii="Times New Roman" w:hAnsi="Times New Roman" w:cs="Times New Roman"/>
          <w:color w:val="000000"/>
          <w:sz w:val="24"/>
          <w:szCs w:val="24"/>
          <w:lang w:eastAsia="uk-UA"/>
        </w:rPr>
        <w:t>методи фармакогностичного аналізу.</w:t>
      </w:r>
    </w:p>
    <w:p w14:paraId="74921709" w14:textId="77777777" w:rsidR="00204F7A" w:rsidRPr="00204F7A" w:rsidRDefault="00204F7A" w:rsidP="00204F7A">
      <w:pPr>
        <w:widowControl w:val="0"/>
        <w:tabs>
          <w:tab w:val="left" w:pos="549"/>
        </w:tabs>
        <w:rPr>
          <w:rFonts w:ascii="Times New Roman" w:hAnsi="Times New Roman" w:cs="Times New Roman"/>
          <w:color w:val="000000"/>
          <w:sz w:val="24"/>
          <w:szCs w:val="24"/>
          <w:lang w:eastAsia="uk-UA"/>
        </w:rPr>
      </w:pPr>
    </w:p>
    <w:p w14:paraId="238ABD2A" w14:textId="77777777" w:rsidR="00204F7A" w:rsidRPr="00204F7A" w:rsidRDefault="00204F7A" w:rsidP="00204F7A">
      <w:pPr>
        <w:pStyle w:val="a3"/>
        <w:widowControl w:val="0"/>
        <w:numPr>
          <w:ilvl w:val="0"/>
          <w:numId w:val="2"/>
        </w:numPr>
        <w:ind w:left="0"/>
        <w:rPr>
          <w:color w:val="000000"/>
          <w:lang w:val="uk-UA" w:eastAsia="uk-UA"/>
        </w:rPr>
      </w:pPr>
      <w:r w:rsidRPr="00204F7A">
        <w:rPr>
          <w:b/>
          <w:bCs/>
          <w:iCs/>
          <w:color w:val="000000"/>
          <w:spacing w:val="-10"/>
          <w:lang w:val="uk-UA" w:eastAsia="uk-UA"/>
        </w:rPr>
        <w:t>виховні</w:t>
      </w:r>
      <w:r w:rsidRPr="00204F7A">
        <w:rPr>
          <w:color w:val="000000"/>
          <w:lang w:val="uk-UA" w:eastAsia="uk-UA"/>
        </w:rPr>
        <w:t>:</w:t>
      </w:r>
    </w:p>
    <w:p w14:paraId="1C87C8B4" w14:textId="77777777" w:rsidR="00204F7A" w:rsidRPr="00204F7A" w:rsidRDefault="00204F7A" w:rsidP="00204F7A">
      <w:pPr>
        <w:pStyle w:val="a3"/>
        <w:widowControl w:val="0"/>
        <w:ind w:left="0"/>
        <w:rPr>
          <w:color w:val="000000"/>
          <w:lang w:val="uk-UA" w:eastAsia="uk-UA"/>
        </w:rPr>
      </w:pPr>
      <w:r w:rsidRPr="00204F7A">
        <w:rPr>
          <w:color w:val="000000"/>
          <w:lang w:val="uk-UA" w:eastAsia="uk-UA"/>
        </w:rPr>
        <w:t xml:space="preserve">Лекція спрямована на розвиток </w:t>
      </w:r>
      <w:proofErr w:type="spellStart"/>
      <w:r w:rsidRPr="00204F7A">
        <w:rPr>
          <w:color w:val="000000"/>
          <w:lang w:val="uk-UA" w:eastAsia="uk-UA"/>
        </w:rPr>
        <w:t>професійно</w:t>
      </w:r>
      <w:proofErr w:type="spellEnd"/>
      <w:r w:rsidRPr="00204F7A">
        <w:rPr>
          <w:color w:val="000000"/>
          <w:lang w:val="uk-UA" w:eastAsia="uk-UA"/>
        </w:rPr>
        <w:t xml:space="preserve"> значущої структури особистості; виховання у студентів сучасного професійного мислення з актуальними аспектами правової, професійної відповідальності.</w:t>
      </w:r>
    </w:p>
    <w:p w14:paraId="202B7011" w14:textId="77777777" w:rsidR="00204F7A" w:rsidRPr="00204F7A" w:rsidRDefault="00204F7A" w:rsidP="00204F7A">
      <w:pPr>
        <w:pStyle w:val="a3"/>
        <w:widowControl w:val="0"/>
        <w:ind w:left="0"/>
        <w:rPr>
          <w:color w:val="000000"/>
          <w:lang w:val="uk-UA" w:eastAsia="uk-UA"/>
        </w:rPr>
      </w:pPr>
    </w:p>
    <w:p w14:paraId="3D770B60" w14:textId="77777777" w:rsidR="00204F7A" w:rsidRPr="00204F7A" w:rsidRDefault="00204F7A" w:rsidP="00204F7A">
      <w:pPr>
        <w:widowControl w:val="0"/>
        <w:numPr>
          <w:ilvl w:val="0"/>
          <w:numId w:val="1"/>
        </w:numPr>
        <w:tabs>
          <w:tab w:val="left" w:pos="549"/>
        </w:tabs>
        <w:spacing w:after="0" w:line="240" w:lineRule="auto"/>
        <w:ind w:firstLine="709"/>
        <w:jc w:val="both"/>
        <w:rPr>
          <w:rFonts w:ascii="Times New Roman" w:hAnsi="Times New Roman" w:cs="Times New Roman"/>
          <w:b/>
          <w:bCs/>
          <w:color w:val="000000"/>
          <w:sz w:val="24"/>
          <w:szCs w:val="24"/>
          <w:lang w:eastAsia="uk-UA"/>
        </w:rPr>
      </w:pPr>
      <w:r w:rsidRPr="00204F7A">
        <w:rPr>
          <w:rFonts w:ascii="Times New Roman" w:hAnsi="Times New Roman" w:cs="Times New Roman"/>
          <w:b/>
          <w:bCs/>
          <w:color w:val="000000"/>
          <w:sz w:val="24"/>
          <w:szCs w:val="24"/>
          <w:lang w:eastAsia="uk-UA"/>
        </w:rPr>
        <w:t>План та організаційна структура лекції.</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75"/>
        <w:gridCol w:w="4111"/>
        <w:gridCol w:w="1276"/>
        <w:gridCol w:w="1559"/>
        <w:gridCol w:w="1950"/>
      </w:tblGrid>
      <w:tr w:rsidR="00204F7A" w:rsidRPr="00204F7A" w14:paraId="48E8D8B4" w14:textId="77777777" w:rsidTr="00204F7A">
        <w:tc>
          <w:tcPr>
            <w:tcW w:w="675" w:type="dxa"/>
            <w:vAlign w:val="center"/>
          </w:tcPr>
          <w:p w14:paraId="1AFC3B7E"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w:t>
            </w:r>
          </w:p>
        </w:tc>
        <w:tc>
          <w:tcPr>
            <w:tcW w:w="4111" w:type="dxa"/>
            <w:vAlign w:val="center"/>
          </w:tcPr>
          <w:p w14:paraId="59830D8A"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Основні етапи лекції та їх зміст</w:t>
            </w:r>
          </w:p>
        </w:tc>
        <w:tc>
          <w:tcPr>
            <w:tcW w:w="1276" w:type="dxa"/>
            <w:vAlign w:val="center"/>
          </w:tcPr>
          <w:p w14:paraId="13AB4CE3"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Цілі у рівнях абстракції</w:t>
            </w:r>
          </w:p>
        </w:tc>
        <w:tc>
          <w:tcPr>
            <w:tcW w:w="1559" w:type="dxa"/>
            <w:vAlign w:val="center"/>
          </w:tcPr>
          <w:p w14:paraId="2DB16D91"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Тип лекції, обладнання лекції</w:t>
            </w:r>
          </w:p>
        </w:tc>
        <w:tc>
          <w:tcPr>
            <w:tcW w:w="1950" w:type="dxa"/>
            <w:vAlign w:val="center"/>
          </w:tcPr>
          <w:p w14:paraId="0AC529FF"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Розподіл часу</w:t>
            </w:r>
          </w:p>
        </w:tc>
      </w:tr>
      <w:tr w:rsidR="00204F7A" w:rsidRPr="00204F7A" w14:paraId="3347E5D9" w14:textId="77777777" w:rsidTr="00204F7A">
        <w:tc>
          <w:tcPr>
            <w:tcW w:w="675" w:type="dxa"/>
            <w:vAlign w:val="center"/>
          </w:tcPr>
          <w:p w14:paraId="27CE4CA8"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1</w:t>
            </w:r>
          </w:p>
        </w:tc>
        <w:tc>
          <w:tcPr>
            <w:tcW w:w="4111" w:type="dxa"/>
            <w:vAlign w:val="center"/>
          </w:tcPr>
          <w:p w14:paraId="305F85A6"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2</w:t>
            </w:r>
          </w:p>
        </w:tc>
        <w:tc>
          <w:tcPr>
            <w:tcW w:w="1276" w:type="dxa"/>
            <w:vAlign w:val="center"/>
          </w:tcPr>
          <w:p w14:paraId="5B97091F"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3</w:t>
            </w:r>
          </w:p>
        </w:tc>
        <w:tc>
          <w:tcPr>
            <w:tcW w:w="1559" w:type="dxa"/>
            <w:vAlign w:val="center"/>
          </w:tcPr>
          <w:p w14:paraId="4C45BF9B"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4</w:t>
            </w:r>
          </w:p>
        </w:tc>
        <w:tc>
          <w:tcPr>
            <w:tcW w:w="1950" w:type="dxa"/>
            <w:vAlign w:val="center"/>
          </w:tcPr>
          <w:p w14:paraId="2AD472E1"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5</w:t>
            </w:r>
          </w:p>
        </w:tc>
      </w:tr>
      <w:tr w:rsidR="00204F7A" w:rsidRPr="00204F7A" w14:paraId="72BE4DBB" w14:textId="77777777" w:rsidTr="00204F7A">
        <w:trPr>
          <w:trHeight w:val="630"/>
        </w:trPr>
        <w:tc>
          <w:tcPr>
            <w:tcW w:w="675" w:type="dxa"/>
            <w:tcBorders>
              <w:bottom w:val="single" w:sz="4" w:space="0" w:color="auto"/>
            </w:tcBorders>
          </w:tcPr>
          <w:p w14:paraId="684993F1"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I.</w:t>
            </w:r>
          </w:p>
          <w:p w14:paraId="69BD63C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1.</w:t>
            </w:r>
          </w:p>
        </w:tc>
        <w:tc>
          <w:tcPr>
            <w:tcW w:w="4111" w:type="dxa"/>
            <w:tcBorders>
              <w:bottom w:val="single" w:sz="4" w:space="0" w:color="auto"/>
            </w:tcBorders>
          </w:tcPr>
          <w:p w14:paraId="21A9EAB1"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Підготовчий етап</w:t>
            </w:r>
          </w:p>
          <w:p w14:paraId="0E9D458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Визначення навчальної мети</w:t>
            </w:r>
          </w:p>
        </w:tc>
        <w:tc>
          <w:tcPr>
            <w:tcW w:w="1276" w:type="dxa"/>
            <w:tcBorders>
              <w:bottom w:val="single" w:sz="4" w:space="0" w:color="auto"/>
            </w:tcBorders>
          </w:tcPr>
          <w:p w14:paraId="4280C227" w14:textId="77777777" w:rsidR="00204F7A" w:rsidRPr="00204F7A" w:rsidRDefault="00204F7A" w:rsidP="00204F7A">
            <w:pPr>
              <w:jc w:val="center"/>
              <w:rPr>
                <w:rFonts w:ascii="Times New Roman" w:hAnsi="Times New Roman" w:cs="Times New Roman"/>
                <w:sz w:val="24"/>
                <w:szCs w:val="24"/>
              </w:rPr>
            </w:pPr>
          </w:p>
          <w:p w14:paraId="60A52CE8" w14:textId="77777777" w:rsidR="00204F7A" w:rsidRPr="00204F7A" w:rsidRDefault="00204F7A" w:rsidP="00204F7A">
            <w:pPr>
              <w:jc w:val="center"/>
              <w:rPr>
                <w:rFonts w:ascii="Times New Roman" w:hAnsi="Times New Roman" w:cs="Times New Roman"/>
                <w:sz w:val="24"/>
                <w:szCs w:val="24"/>
              </w:rPr>
            </w:pPr>
          </w:p>
        </w:tc>
        <w:tc>
          <w:tcPr>
            <w:tcW w:w="1559" w:type="dxa"/>
            <w:tcBorders>
              <w:bottom w:val="single" w:sz="4" w:space="0" w:color="auto"/>
            </w:tcBorders>
          </w:tcPr>
          <w:p w14:paraId="3BB898D9" w14:textId="77777777" w:rsidR="00204F7A" w:rsidRPr="00204F7A" w:rsidRDefault="00204F7A" w:rsidP="00204F7A">
            <w:pPr>
              <w:rPr>
                <w:rFonts w:ascii="Times New Roman" w:hAnsi="Times New Roman" w:cs="Times New Roman"/>
                <w:sz w:val="24"/>
                <w:szCs w:val="24"/>
              </w:rPr>
            </w:pPr>
          </w:p>
          <w:p w14:paraId="33CC8B22" w14:textId="77777777" w:rsidR="00204F7A" w:rsidRPr="00204F7A" w:rsidRDefault="00204F7A" w:rsidP="00204F7A">
            <w:pPr>
              <w:rPr>
                <w:rFonts w:ascii="Times New Roman" w:hAnsi="Times New Roman" w:cs="Times New Roman"/>
                <w:sz w:val="24"/>
                <w:szCs w:val="24"/>
              </w:rPr>
            </w:pPr>
          </w:p>
        </w:tc>
        <w:tc>
          <w:tcPr>
            <w:tcW w:w="1950" w:type="dxa"/>
            <w:tcBorders>
              <w:bottom w:val="single" w:sz="4" w:space="0" w:color="auto"/>
            </w:tcBorders>
          </w:tcPr>
          <w:p w14:paraId="49026A12" w14:textId="77777777" w:rsidR="00204F7A" w:rsidRPr="00204F7A" w:rsidRDefault="00204F7A" w:rsidP="00204F7A">
            <w:pPr>
              <w:jc w:val="center"/>
              <w:rPr>
                <w:rFonts w:ascii="Times New Roman" w:hAnsi="Times New Roman" w:cs="Times New Roman"/>
                <w:sz w:val="24"/>
                <w:szCs w:val="24"/>
              </w:rPr>
            </w:pPr>
          </w:p>
          <w:p w14:paraId="7CAC22C1"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5%</w:t>
            </w:r>
          </w:p>
        </w:tc>
      </w:tr>
      <w:tr w:rsidR="00204F7A" w:rsidRPr="00204F7A" w14:paraId="46E9CA41" w14:textId="77777777" w:rsidTr="00204F7A">
        <w:trPr>
          <w:trHeight w:val="965"/>
        </w:trPr>
        <w:tc>
          <w:tcPr>
            <w:tcW w:w="675" w:type="dxa"/>
            <w:tcBorders>
              <w:top w:val="single" w:sz="4" w:space="0" w:color="auto"/>
              <w:bottom w:val="single" w:sz="4" w:space="0" w:color="auto"/>
            </w:tcBorders>
          </w:tcPr>
          <w:p w14:paraId="09B8F64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2.</w:t>
            </w:r>
          </w:p>
          <w:p w14:paraId="17CD82BA" w14:textId="77777777" w:rsidR="00204F7A" w:rsidRPr="00204F7A" w:rsidRDefault="00204F7A" w:rsidP="00204F7A">
            <w:pPr>
              <w:rPr>
                <w:rFonts w:ascii="Times New Roman" w:hAnsi="Times New Roman" w:cs="Times New Roman"/>
                <w:sz w:val="24"/>
                <w:szCs w:val="24"/>
              </w:rPr>
            </w:pPr>
          </w:p>
          <w:p w14:paraId="421CC720" w14:textId="77777777" w:rsidR="00204F7A" w:rsidRPr="00204F7A" w:rsidRDefault="00204F7A" w:rsidP="00204F7A">
            <w:pPr>
              <w:rPr>
                <w:rFonts w:ascii="Times New Roman" w:hAnsi="Times New Roman" w:cs="Times New Roman"/>
                <w:b/>
                <w:sz w:val="24"/>
                <w:szCs w:val="24"/>
              </w:rPr>
            </w:pPr>
          </w:p>
        </w:tc>
        <w:tc>
          <w:tcPr>
            <w:tcW w:w="4111" w:type="dxa"/>
            <w:tcBorders>
              <w:top w:val="single" w:sz="4" w:space="0" w:color="auto"/>
              <w:bottom w:val="single" w:sz="4" w:space="0" w:color="auto"/>
            </w:tcBorders>
          </w:tcPr>
          <w:p w14:paraId="6510013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Забезпечення позитивної мотивації</w:t>
            </w:r>
          </w:p>
          <w:p w14:paraId="320CB9EF" w14:textId="77777777" w:rsidR="00204F7A" w:rsidRPr="00204F7A" w:rsidRDefault="00204F7A" w:rsidP="00204F7A">
            <w:pPr>
              <w:rPr>
                <w:rFonts w:ascii="Times New Roman" w:hAnsi="Times New Roman" w:cs="Times New Roman"/>
                <w:b/>
                <w:sz w:val="24"/>
                <w:szCs w:val="24"/>
              </w:rPr>
            </w:pPr>
          </w:p>
        </w:tc>
        <w:tc>
          <w:tcPr>
            <w:tcW w:w="1276" w:type="dxa"/>
            <w:tcBorders>
              <w:top w:val="single" w:sz="4" w:space="0" w:color="auto"/>
              <w:bottom w:val="single" w:sz="4" w:space="0" w:color="auto"/>
            </w:tcBorders>
          </w:tcPr>
          <w:p w14:paraId="2D45DCD1" w14:textId="77777777" w:rsidR="00204F7A" w:rsidRPr="00204F7A" w:rsidRDefault="00204F7A" w:rsidP="00204F7A">
            <w:pPr>
              <w:jc w:val="center"/>
              <w:rPr>
                <w:rFonts w:ascii="Times New Roman" w:hAnsi="Times New Roman" w:cs="Times New Roman"/>
                <w:sz w:val="24"/>
                <w:szCs w:val="24"/>
              </w:rPr>
            </w:pPr>
          </w:p>
          <w:p w14:paraId="6C351357" w14:textId="77777777" w:rsidR="00204F7A" w:rsidRPr="00204F7A" w:rsidRDefault="00204F7A" w:rsidP="00204F7A">
            <w:pPr>
              <w:jc w:val="center"/>
              <w:rPr>
                <w:rFonts w:ascii="Times New Roman" w:hAnsi="Times New Roman" w:cs="Times New Roman"/>
                <w:sz w:val="24"/>
                <w:szCs w:val="24"/>
              </w:rPr>
            </w:pPr>
          </w:p>
          <w:p w14:paraId="4B33F381" w14:textId="77777777" w:rsidR="00204F7A" w:rsidRPr="00204F7A" w:rsidRDefault="00204F7A" w:rsidP="00204F7A">
            <w:pPr>
              <w:jc w:val="center"/>
              <w:rPr>
                <w:rFonts w:ascii="Times New Roman" w:hAnsi="Times New Roman" w:cs="Times New Roman"/>
                <w:sz w:val="24"/>
                <w:szCs w:val="24"/>
              </w:rPr>
            </w:pPr>
          </w:p>
        </w:tc>
        <w:tc>
          <w:tcPr>
            <w:tcW w:w="1559" w:type="dxa"/>
            <w:tcBorders>
              <w:top w:val="single" w:sz="4" w:space="0" w:color="auto"/>
              <w:bottom w:val="single" w:sz="4" w:space="0" w:color="auto"/>
            </w:tcBorders>
          </w:tcPr>
          <w:p w14:paraId="2311824B" w14:textId="77777777" w:rsidR="00204F7A" w:rsidRPr="00204F7A" w:rsidRDefault="00204F7A" w:rsidP="00204F7A">
            <w:pPr>
              <w:rPr>
                <w:rFonts w:ascii="Times New Roman" w:hAnsi="Times New Roman" w:cs="Times New Roman"/>
                <w:sz w:val="24"/>
                <w:szCs w:val="24"/>
              </w:rPr>
            </w:pPr>
          </w:p>
        </w:tc>
        <w:tc>
          <w:tcPr>
            <w:tcW w:w="1950" w:type="dxa"/>
            <w:tcBorders>
              <w:top w:val="single" w:sz="4" w:space="0" w:color="auto"/>
              <w:bottom w:val="single" w:sz="4" w:space="0" w:color="auto"/>
            </w:tcBorders>
          </w:tcPr>
          <w:p w14:paraId="71C03655" w14:textId="77777777" w:rsidR="00204F7A" w:rsidRPr="00204F7A" w:rsidRDefault="00204F7A" w:rsidP="00204F7A">
            <w:pPr>
              <w:jc w:val="center"/>
              <w:rPr>
                <w:rFonts w:ascii="Times New Roman" w:hAnsi="Times New Roman" w:cs="Times New Roman"/>
                <w:sz w:val="24"/>
                <w:szCs w:val="24"/>
              </w:rPr>
            </w:pPr>
          </w:p>
          <w:p w14:paraId="75F158D5" w14:textId="77777777" w:rsidR="00204F7A" w:rsidRPr="00204F7A" w:rsidRDefault="00204F7A" w:rsidP="00204F7A">
            <w:pPr>
              <w:jc w:val="center"/>
              <w:rPr>
                <w:rFonts w:ascii="Times New Roman" w:hAnsi="Times New Roman" w:cs="Times New Roman"/>
                <w:sz w:val="24"/>
                <w:szCs w:val="24"/>
              </w:rPr>
            </w:pPr>
          </w:p>
        </w:tc>
      </w:tr>
      <w:tr w:rsidR="00204F7A" w:rsidRPr="00204F7A" w14:paraId="3163C64D" w14:textId="77777777" w:rsidTr="00204F7A">
        <w:trPr>
          <w:trHeight w:val="4320"/>
        </w:trPr>
        <w:tc>
          <w:tcPr>
            <w:tcW w:w="675" w:type="dxa"/>
            <w:tcBorders>
              <w:top w:val="single" w:sz="4" w:space="0" w:color="auto"/>
              <w:bottom w:val="single" w:sz="4" w:space="0" w:color="auto"/>
            </w:tcBorders>
          </w:tcPr>
          <w:p w14:paraId="1201089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lastRenderedPageBreak/>
              <w:t>II.</w:t>
            </w:r>
          </w:p>
          <w:p w14:paraId="4CB34EB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3.</w:t>
            </w:r>
          </w:p>
          <w:p w14:paraId="15DE9ADE" w14:textId="77777777" w:rsidR="00204F7A" w:rsidRPr="00204F7A" w:rsidRDefault="00204F7A" w:rsidP="00204F7A">
            <w:pPr>
              <w:rPr>
                <w:rFonts w:ascii="Times New Roman" w:hAnsi="Times New Roman" w:cs="Times New Roman"/>
                <w:sz w:val="24"/>
                <w:szCs w:val="24"/>
              </w:rPr>
            </w:pPr>
          </w:p>
          <w:p w14:paraId="17E803D4" w14:textId="77777777" w:rsidR="00204F7A" w:rsidRPr="00204F7A" w:rsidRDefault="00204F7A" w:rsidP="00204F7A">
            <w:pPr>
              <w:rPr>
                <w:rFonts w:ascii="Times New Roman" w:hAnsi="Times New Roman" w:cs="Times New Roman"/>
                <w:sz w:val="24"/>
                <w:szCs w:val="24"/>
              </w:rPr>
            </w:pPr>
          </w:p>
          <w:p w14:paraId="3AE792F0" w14:textId="77777777" w:rsidR="00204F7A" w:rsidRPr="00204F7A" w:rsidRDefault="00204F7A" w:rsidP="00204F7A">
            <w:pPr>
              <w:rPr>
                <w:rFonts w:ascii="Times New Roman" w:hAnsi="Times New Roman" w:cs="Times New Roman"/>
                <w:sz w:val="24"/>
                <w:szCs w:val="24"/>
              </w:rPr>
            </w:pPr>
          </w:p>
          <w:p w14:paraId="60FCE07F" w14:textId="77777777" w:rsidR="00204F7A" w:rsidRPr="00204F7A" w:rsidRDefault="00204F7A" w:rsidP="00204F7A">
            <w:pPr>
              <w:rPr>
                <w:rFonts w:ascii="Times New Roman" w:hAnsi="Times New Roman" w:cs="Times New Roman"/>
                <w:sz w:val="24"/>
                <w:szCs w:val="24"/>
              </w:rPr>
            </w:pPr>
          </w:p>
          <w:p w14:paraId="603D43C6" w14:textId="77777777" w:rsidR="00204F7A" w:rsidRPr="00204F7A" w:rsidRDefault="00204F7A" w:rsidP="00204F7A">
            <w:pPr>
              <w:rPr>
                <w:rFonts w:ascii="Times New Roman" w:hAnsi="Times New Roman" w:cs="Times New Roman"/>
                <w:sz w:val="24"/>
                <w:szCs w:val="24"/>
              </w:rPr>
            </w:pPr>
          </w:p>
          <w:p w14:paraId="295DE264" w14:textId="77777777" w:rsidR="00204F7A" w:rsidRPr="00204F7A" w:rsidRDefault="00204F7A" w:rsidP="00204F7A">
            <w:pPr>
              <w:rPr>
                <w:rFonts w:ascii="Times New Roman" w:hAnsi="Times New Roman" w:cs="Times New Roman"/>
                <w:sz w:val="24"/>
                <w:szCs w:val="24"/>
              </w:rPr>
            </w:pPr>
          </w:p>
          <w:p w14:paraId="11C2D98B" w14:textId="77777777" w:rsidR="00204F7A" w:rsidRPr="00204F7A" w:rsidRDefault="00204F7A" w:rsidP="00204F7A">
            <w:pPr>
              <w:rPr>
                <w:rFonts w:ascii="Times New Roman" w:hAnsi="Times New Roman" w:cs="Times New Roman"/>
                <w:sz w:val="24"/>
                <w:szCs w:val="24"/>
              </w:rPr>
            </w:pPr>
          </w:p>
          <w:p w14:paraId="7B205A59" w14:textId="77777777" w:rsidR="00204F7A" w:rsidRPr="00204F7A" w:rsidRDefault="00204F7A" w:rsidP="00204F7A">
            <w:pPr>
              <w:rPr>
                <w:rFonts w:ascii="Times New Roman" w:hAnsi="Times New Roman" w:cs="Times New Roman"/>
                <w:sz w:val="24"/>
                <w:szCs w:val="24"/>
              </w:rPr>
            </w:pPr>
          </w:p>
          <w:p w14:paraId="2336F2A8" w14:textId="77777777" w:rsidR="00204F7A" w:rsidRPr="00204F7A" w:rsidRDefault="00204F7A" w:rsidP="00204F7A">
            <w:pPr>
              <w:rPr>
                <w:rFonts w:ascii="Times New Roman" w:hAnsi="Times New Roman" w:cs="Times New Roman"/>
                <w:sz w:val="24"/>
                <w:szCs w:val="24"/>
              </w:rPr>
            </w:pPr>
          </w:p>
          <w:p w14:paraId="0E07E748" w14:textId="77777777" w:rsidR="00204F7A" w:rsidRPr="00204F7A" w:rsidRDefault="00204F7A" w:rsidP="00204F7A">
            <w:pPr>
              <w:rPr>
                <w:rFonts w:ascii="Times New Roman" w:hAnsi="Times New Roman" w:cs="Times New Roman"/>
                <w:sz w:val="24"/>
                <w:szCs w:val="24"/>
              </w:rPr>
            </w:pPr>
          </w:p>
          <w:p w14:paraId="60407D3C" w14:textId="77777777" w:rsidR="00204F7A" w:rsidRPr="00204F7A" w:rsidRDefault="00204F7A" w:rsidP="00204F7A">
            <w:pPr>
              <w:rPr>
                <w:rFonts w:ascii="Times New Roman" w:hAnsi="Times New Roman" w:cs="Times New Roman"/>
                <w:sz w:val="24"/>
                <w:szCs w:val="24"/>
              </w:rPr>
            </w:pPr>
          </w:p>
        </w:tc>
        <w:tc>
          <w:tcPr>
            <w:tcW w:w="4111" w:type="dxa"/>
            <w:tcBorders>
              <w:top w:val="single" w:sz="4" w:space="0" w:color="auto"/>
              <w:bottom w:val="single" w:sz="4" w:space="0" w:color="auto"/>
            </w:tcBorders>
          </w:tcPr>
          <w:p w14:paraId="25115CF6"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Основний етап</w:t>
            </w:r>
          </w:p>
          <w:p w14:paraId="26280E0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Викладання лекційного матеріалу</w:t>
            </w:r>
          </w:p>
          <w:p w14:paraId="69ADFE8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План:</w:t>
            </w:r>
          </w:p>
          <w:p w14:paraId="530A436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1. Визначення фармакогнозії як науки та навчальної дисципліни.</w:t>
            </w:r>
          </w:p>
          <w:p w14:paraId="4BC9AA4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2. Завдання фармакогнозії</w:t>
            </w:r>
          </w:p>
          <w:p w14:paraId="12954A8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3. Основні поняття предмету</w:t>
            </w:r>
          </w:p>
          <w:p w14:paraId="0459828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4. Номенклатура ЛР та ЛРС, які вивчає фармакогнозія.</w:t>
            </w:r>
          </w:p>
          <w:p w14:paraId="78F21CB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5. Методи фармакогностичного аналізу</w:t>
            </w:r>
          </w:p>
          <w:p w14:paraId="7B444283" w14:textId="77777777" w:rsidR="00204F7A" w:rsidRPr="00204F7A" w:rsidRDefault="00204F7A" w:rsidP="00204F7A">
            <w:pPr>
              <w:rPr>
                <w:rFonts w:ascii="Times New Roman" w:hAnsi="Times New Roman" w:cs="Times New Roman"/>
                <w:b/>
                <w:sz w:val="24"/>
                <w:szCs w:val="24"/>
              </w:rPr>
            </w:pPr>
          </w:p>
        </w:tc>
        <w:tc>
          <w:tcPr>
            <w:tcW w:w="1276" w:type="dxa"/>
            <w:tcBorders>
              <w:top w:val="single" w:sz="4" w:space="0" w:color="auto"/>
              <w:bottom w:val="single" w:sz="4" w:space="0" w:color="auto"/>
            </w:tcBorders>
          </w:tcPr>
          <w:p w14:paraId="04B8980D" w14:textId="77777777" w:rsidR="00204F7A" w:rsidRPr="00204F7A" w:rsidRDefault="00204F7A" w:rsidP="00204F7A">
            <w:pPr>
              <w:jc w:val="center"/>
              <w:rPr>
                <w:rFonts w:ascii="Times New Roman" w:hAnsi="Times New Roman" w:cs="Times New Roman"/>
                <w:sz w:val="24"/>
                <w:szCs w:val="24"/>
              </w:rPr>
            </w:pPr>
          </w:p>
          <w:p w14:paraId="38ADD2F6" w14:textId="77777777" w:rsidR="00204F7A" w:rsidRPr="00204F7A" w:rsidRDefault="00204F7A" w:rsidP="00204F7A">
            <w:pPr>
              <w:jc w:val="center"/>
              <w:rPr>
                <w:rFonts w:ascii="Times New Roman" w:hAnsi="Times New Roman" w:cs="Times New Roman"/>
                <w:sz w:val="24"/>
                <w:szCs w:val="24"/>
              </w:rPr>
            </w:pPr>
          </w:p>
          <w:p w14:paraId="7F82EF98" w14:textId="77777777" w:rsidR="00204F7A" w:rsidRPr="00204F7A" w:rsidRDefault="00204F7A" w:rsidP="00204F7A">
            <w:pPr>
              <w:jc w:val="center"/>
              <w:rPr>
                <w:rFonts w:ascii="Times New Roman" w:hAnsi="Times New Roman" w:cs="Times New Roman"/>
                <w:sz w:val="24"/>
                <w:szCs w:val="24"/>
              </w:rPr>
            </w:pPr>
          </w:p>
          <w:p w14:paraId="5D2E9E51" w14:textId="77777777" w:rsidR="00204F7A" w:rsidRPr="00204F7A" w:rsidRDefault="00204F7A" w:rsidP="00204F7A">
            <w:pPr>
              <w:jc w:val="center"/>
              <w:rPr>
                <w:rFonts w:ascii="Times New Roman" w:hAnsi="Times New Roman" w:cs="Times New Roman"/>
                <w:sz w:val="24"/>
                <w:szCs w:val="24"/>
              </w:rPr>
            </w:pPr>
          </w:p>
          <w:p w14:paraId="607C6C41"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I</w:t>
            </w:r>
          </w:p>
          <w:p w14:paraId="2051E9DC" w14:textId="77777777" w:rsidR="00204F7A" w:rsidRPr="00204F7A" w:rsidRDefault="00204F7A" w:rsidP="00204F7A">
            <w:pPr>
              <w:jc w:val="center"/>
              <w:rPr>
                <w:rFonts w:ascii="Times New Roman" w:hAnsi="Times New Roman" w:cs="Times New Roman"/>
                <w:sz w:val="24"/>
                <w:szCs w:val="24"/>
              </w:rPr>
            </w:pPr>
          </w:p>
          <w:p w14:paraId="01855426" w14:textId="77777777" w:rsidR="00204F7A" w:rsidRPr="00204F7A" w:rsidRDefault="00204F7A" w:rsidP="00204F7A">
            <w:pPr>
              <w:jc w:val="center"/>
              <w:rPr>
                <w:rFonts w:ascii="Times New Roman" w:hAnsi="Times New Roman" w:cs="Times New Roman"/>
                <w:sz w:val="24"/>
                <w:szCs w:val="24"/>
              </w:rPr>
            </w:pPr>
          </w:p>
          <w:p w14:paraId="72F9E442"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II</w:t>
            </w:r>
          </w:p>
          <w:p w14:paraId="77B6A97E"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II</w:t>
            </w:r>
          </w:p>
          <w:p w14:paraId="35913332"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II</w:t>
            </w:r>
          </w:p>
          <w:p w14:paraId="1E65D8B6" w14:textId="77777777" w:rsidR="00204F7A" w:rsidRPr="00204F7A" w:rsidRDefault="00204F7A" w:rsidP="00204F7A">
            <w:pPr>
              <w:jc w:val="center"/>
              <w:rPr>
                <w:rFonts w:ascii="Times New Roman" w:hAnsi="Times New Roman" w:cs="Times New Roman"/>
                <w:sz w:val="24"/>
                <w:szCs w:val="24"/>
              </w:rPr>
            </w:pPr>
          </w:p>
          <w:p w14:paraId="443785E6"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III</w:t>
            </w:r>
          </w:p>
          <w:p w14:paraId="2118A2D8" w14:textId="77777777" w:rsidR="00204F7A" w:rsidRPr="00204F7A" w:rsidRDefault="00204F7A" w:rsidP="00204F7A">
            <w:pPr>
              <w:jc w:val="center"/>
              <w:rPr>
                <w:rFonts w:ascii="Times New Roman" w:hAnsi="Times New Roman" w:cs="Times New Roman"/>
                <w:sz w:val="24"/>
                <w:szCs w:val="24"/>
              </w:rPr>
            </w:pPr>
          </w:p>
        </w:tc>
        <w:tc>
          <w:tcPr>
            <w:tcW w:w="1559" w:type="dxa"/>
            <w:tcBorders>
              <w:top w:val="single" w:sz="4" w:space="0" w:color="auto"/>
              <w:bottom w:val="single" w:sz="4" w:space="0" w:color="auto"/>
            </w:tcBorders>
          </w:tcPr>
          <w:p w14:paraId="492C0D9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Комбінована, таблиці, </w:t>
            </w:r>
            <w:proofErr w:type="spellStart"/>
            <w:r w:rsidRPr="00204F7A">
              <w:rPr>
                <w:rFonts w:ascii="Times New Roman" w:hAnsi="Times New Roman" w:cs="Times New Roman"/>
                <w:sz w:val="24"/>
                <w:szCs w:val="24"/>
              </w:rPr>
              <w:t>Кодоскоп</w:t>
            </w:r>
            <w:proofErr w:type="spellEnd"/>
            <w:r w:rsidRPr="00204F7A">
              <w:rPr>
                <w:rFonts w:ascii="Times New Roman" w:hAnsi="Times New Roman" w:cs="Times New Roman"/>
                <w:sz w:val="24"/>
                <w:szCs w:val="24"/>
              </w:rPr>
              <w:t xml:space="preserve">, слайди, </w:t>
            </w:r>
            <w:proofErr w:type="spellStart"/>
            <w:r w:rsidRPr="00204F7A">
              <w:rPr>
                <w:rFonts w:ascii="Times New Roman" w:hAnsi="Times New Roman" w:cs="Times New Roman"/>
                <w:sz w:val="24"/>
                <w:szCs w:val="24"/>
              </w:rPr>
              <w:t>гербаріі</w:t>
            </w:r>
            <w:proofErr w:type="spellEnd"/>
            <w:r w:rsidRPr="00204F7A">
              <w:rPr>
                <w:rFonts w:ascii="Times New Roman" w:hAnsi="Times New Roman" w:cs="Times New Roman"/>
                <w:sz w:val="24"/>
                <w:szCs w:val="24"/>
              </w:rPr>
              <w:t xml:space="preserve"> ЛР, зразки ЛРС, препарати</w:t>
            </w:r>
          </w:p>
          <w:p w14:paraId="3A121A85" w14:textId="77777777" w:rsidR="00204F7A" w:rsidRPr="00204F7A" w:rsidRDefault="00204F7A" w:rsidP="00204F7A">
            <w:pPr>
              <w:rPr>
                <w:rFonts w:ascii="Times New Roman" w:hAnsi="Times New Roman" w:cs="Times New Roman"/>
                <w:sz w:val="24"/>
                <w:szCs w:val="24"/>
              </w:rPr>
            </w:pPr>
          </w:p>
          <w:p w14:paraId="639030CA" w14:textId="77777777" w:rsidR="00204F7A" w:rsidRPr="00204F7A" w:rsidRDefault="00204F7A" w:rsidP="00204F7A">
            <w:pPr>
              <w:rPr>
                <w:rFonts w:ascii="Times New Roman" w:hAnsi="Times New Roman" w:cs="Times New Roman"/>
                <w:sz w:val="24"/>
                <w:szCs w:val="24"/>
              </w:rPr>
            </w:pPr>
          </w:p>
          <w:p w14:paraId="2DAC925F" w14:textId="77777777" w:rsidR="00204F7A" w:rsidRPr="00204F7A" w:rsidRDefault="00204F7A" w:rsidP="00204F7A">
            <w:pPr>
              <w:rPr>
                <w:rFonts w:ascii="Times New Roman" w:hAnsi="Times New Roman" w:cs="Times New Roman"/>
                <w:sz w:val="24"/>
                <w:szCs w:val="24"/>
              </w:rPr>
            </w:pPr>
          </w:p>
          <w:p w14:paraId="507809F2" w14:textId="77777777" w:rsidR="00204F7A" w:rsidRPr="00204F7A" w:rsidRDefault="00204F7A" w:rsidP="00204F7A">
            <w:pPr>
              <w:rPr>
                <w:rFonts w:ascii="Times New Roman" w:hAnsi="Times New Roman" w:cs="Times New Roman"/>
                <w:sz w:val="24"/>
                <w:szCs w:val="24"/>
              </w:rPr>
            </w:pPr>
          </w:p>
        </w:tc>
        <w:tc>
          <w:tcPr>
            <w:tcW w:w="1950" w:type="dxa"/>
            <w:tcBorders>
              <w:top w:val="single" w:sz="4" w:space="0" w:color="auto"/>
              <w:bottom w:val="single" w:sz="4" w:space="0" w:color="auto"/>
            </w:tcBorders>
          </w:tcPr>
          <w:p w14:paraId="2822750A"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90%</w:t>
            </w:r>
          </w:p>
          <w:p w14:paraId="4CF0B83B" w14:textId="77777777" w:rsidR="00204F7A" w:rsidRPr="00204F7A" w:rsidRDefault="00204F7A" w:rsidP="00204F7A">
            <w:pPr>
              <w:jc w:val="center"/>
              <w:rPr>
                <w:rFonts w:ascii="Times New Roman" w:hAnsi="Times New Roman" w:cs="Times New Roman"/>
                <w:sz w:val="24"/>
                <w:szCs w:val="24"/>
              </w:rPr>
            </w:pPr>
          </w:p>
          <w:p w14:paraId="49D880BB" w14:textId="77777777" w:rsidR="00204F7A" w:rsidRPr="00204F7A" w:rsidRDefault="00204F7A" w:rsidP="00204F7A">
            <w:pPr>
              <w:jc w:val="center"/>
              <w:rPr>
                <w:rFonts w:ascii="Times New Roman" w:hAnsi="Times New Roman" w:cs="Times New Roman"/>
                <w:sz w:val="24"/>
                <w:szCs w:val="24"/>
              </w:rPr>
            </w:pPr>
          </w:p>
          <w:p w14:paraId="11CF62D9" w14:textId="77777777" w:rsidR="00204F7A" w:rsidRPr="00204F7A" w:rsidRDefault="00204F7A" w:rsidP="00204F7A">
            <w:pPr>
              <w:jc w:val="center"/>
              <w:rPr>
                <w:rFonts w:ascii="Times New Roman" w:hAnsi="Times New Roman" w:cs="Times New Roman"/>
                <w:sz w:val="24"/>
                <w:szCs w:val="24"/>
              </w:rPr>
            </w:pPr>
          </w:p>
          <w:p w14:paraId="5C0FDB4C" w14:textId="77777777" w:rsidR="00204F7A" w:rsidRPr="00204F7A" w:rsidRDefault="00204F7A" w:rsidP="00204F7A">
            <w:pPr>
              <w:jc w:val="center"/>
              <w:rPr>
                <w:rFonts w:ascii="Times New Roman" w:hAnsi="Times New Roman" w:cs="Times New Roman"/>
                <w:sz w:val="24"/>
                <w:szCs w:val="24"/>
              </w:rPr>
            </w:pPr>
          </w:p>
          <w:p w14:paraId="675CE2DA" w14:textId="77777777" w:rsidR="00204F7A" w:rsidRPr="00204F7A" w:rsidRDefault="00204F7A" w:rsidP="00204F7A">
            <w:pPr>
              <w:jc w:val="center"/>
              <w:rPr>
                <w:rFonts w:ascii="Times New Roman" w:hAnsi="Times New Roman" w:cs="Times New Roman"/>
                <w:sz w:val="24"/>
                <w:szCs w:val="24"/>
              </w:rPr>
            </w:pPr>
          </w:p>
          <w:p w14:paraId="7177A2C7" w14:textId="77777777" w:rsidR="00204F7A" w:rsidRPr="00204F7A" w:rsidRDefault="00204F7A" w:rsidP="00204F7A">
            <w:pPr>
              <w:jc w:val="center"/>
              <w:rPr>
                <w:rFonts w:ascii="Times New Roman" w:hAnsi="Times New Roman" w:cs="Times New Roman"/>
                <w:sz w:val="24"/>
                <w:szCs w:val="24"/>
              </w:rPr>
            </w:pPr>
          </w:p>
          <w:p w14:paraId="15ACA77A" w14:textId="77777777" w:rsidR="00204F7A" w:rsidRPr="00204F7A" w:rsidRDefault="00204F7A" w:rsidP="00204F7A">
            <w:pPr>
              <w:jc w:val="center"/>
              <w:rPr>
                <w:rFonts w:ascii="Times New Roman" w:hAnsi="Times New Roman" w:cs="Times New Roman"/>
                <w:sz w:val="24"/>
                <w:szCs w:val="24"/>
              </w:rPr>
            </w:pPr>
          </w:p>
          <w:p w14:paraId="1BA1BE7A" w14:textId="77777777" w:rsidR="00204F7A" w:rsidRPr="00204F7A" w:rsidRDefault="00204F7A" w:rsidP="00204F7A">
            <w:pPr>
              <w:jc w:val="center"/>
              <w:rPr>
                <w:rFonts w:ascii="Times New Roman" w:hAnsi="Times New Roman" w:cs="Times New Roman"/>
                <w:sz w:val="24"/>
                <w:szCs w:val="24"/>
              </w:rPr>
            </w:pPr>
          </w:p>
          <w:p w14:paraId="271508EB" w14:textId="77777777" w:rsidR="00204F7A" w:rsidRPr="00204F7A" w:rsidRDefault="00204F7A" w:rsidP="00204F7A">
            <w:pPr>
              <w:jc w:val="center"/>
              <w:rPr>
                <w:rFonts w:ascii="Times New Roman" w:hAnsi="Times New Roman" w:cs="Times New Roman"/>
                <w:sz w:val="24"/>
                <w:szCs w:val="24"/>
              </w:rPr>
            </w:pPr>
          </w:p>
          <w:p w14:paraId="6D03D47E" w14:textId="77777777" w:rsidR="00204F7A" w:rsidRPr="00204F7A" w:rsidRDefault="00204F7A" w:rsidP="00204F7A">
            <w:pPr>
              <w:jc w:val="center"/>
              <w:rPr>
                <w:rFonts w:ascii="Times New Roman" w:hAnsi="Times New Roman" w:cs="Times New Roman"/>
                <w:sz w:val="24"/>
                <w:szCs w:val="24"/>
              </w:rPr>
            </w:pPr>
          </w:p>
          <w:p w14:paraId="46FBDDA9" w14:textId="77777777" w:rsidR="00204F7A" w:rsidRPr="00204F7A" w:rsidRDefault="00204F7A" w:rsidP="00204F7A">
            <w:pPr>
              <w:jc w:val="center"/>
              <w:rPr>
                <w:rFonts w:ascii="Times New Roman" w:hAnsi="Times New Roman" w:cs="Times New Roman"/>
                <w:sz w:val="24"/>
                <w:szCs w:val="24"/>
              </w:rPr>
            </w:pPr>
          </w:p>
          <w:p w14:paraId="477367D9" w14:textId="77777777" w:rsidR="00204F7A" w:rsidRPr="00204F7A" w:rsidRDefault="00204F7A" w:rsidP="00204F7A">
            <w:pPr>
              <w:jc w:val="center"/>
              <w:rPr>
                <w:rFonts w:ascii="Times New Roman" w:hAnsi="Times New Roman" w:cs="Times New Roman"/>
                <w:sz w:val="24"/>
                <w:szCs w:val="24"/>
              </w:rPr>
            </w:pPr>
          </w:p>
        </w:tc>
      </w:tr>
      <w:tr w:rsidR="00204F7A" w:rsidRPr="00204F7A" w14:paraId="136FC236" w14:textId="77777777" w:rsidTr="00204F7A">
        <w:trPr>
          <w:trHeight w:val="2136"/>
        </w:trPr>
        <w:tc>
          <w:tcPr>
            <w:tcW w:w="675" w:type="dxa"/>
            <w:tcBorders>
              <w:top w:val="single" w:sz="4" w:space="0" w:color="auto"/>
            </w:tcBorders>
          </w:tcPr>
          <w:p w14:paraId="5BBB42F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III.</w:t>
            </w:r>
          </w:p>
          <w:p w14:paraId="3A0543D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4.</w:t>
            </w:r>
          </w:p>
          <w:p w14:paraId="770872D5" w14:textId="77777777" w:rsidR="00204F7A" w:rsidRPr="00204F7A" w:rsidRDefault="00204F7A" w:rsidP="00204F7A">
            <w:pPr>
              <w:rPr>
                <w:rFonts w:ascii="Times New Roman" w:hAnsi="Times New Roman" w:cs="Times New Roman"/>
                <w:sz w:val="24"/>
                <w:szCs w:val="24"/>
              </w:rPr>
            </w:pPr>
          </w:p>
          <w:p w14:paraId="1A2A4C84"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sz w:val="24"/>
                <w:szCs w:val="24"/>
              </w:rPr>
              <w:t>5.</w:t>
            </w:r>
          </w:p>
        </w:tc>
        <w:tc>
          <w:tcPr>
            <w:tcW w:w="4111" w:type="dxa"/>
            <w:tcBorders>
              <w:top w:val="single" w:sz="4" w:space="0" w:color="auto"/>
            </w:tcBorders>
          </w:tcPr>
          <w:p w14:paraId="63C63673"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Заключний етап</w:t>
            </w:r>
          </w:p>
          <w:p w14:paraId="4623B31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Резюме </w:t>
            </w:r>
            <w:proofErr w:type="spellStart"/>
            <w:r w:rsidRPr="00204F7A">
              <w:rPr>
                <w:rFonts w:ascii="Times New Roman" w:hAnsi="Times New Roman" w:cs="Times New Roman"/>
                <w:sz w:val="24"/>
                <w:szCs w:val="24"/>
              </w:rPr>
              <w:t>лекціі</w:t>
            </w:r>
            <w:proofErr w:type="spellEnd"/>
            <w:r w:rsidRPr="00204F7A">
              <w:rPr>
                <w:rFonts w:ascii="Times New Roman" w:hAnsi="Times New Roman" w:cs="Times New Roman"/>
                <w:sz w:val="24"/>
                <w:szCs w:val="24"/>
              </w:rPr>
              <w:t>, загальні висновки.</w:t>
            </w:r>
          </w:p>
          <w:p w14:paraId="629A66F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Відповіді лектора на можливі запитання. </w:t>
            </w:r>
          </w:p>
          <w:p w14:paraId="586D54B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Завдання для самопідготовки</w:t>
            </w:r>
          </w:p>
          <w:p w14:paraId="7556FC44" w14:textId="77777777" w:rsidR="00204F7A" w:rsidRPr="00204F7A" w:rsidRDefault="00204F7A" w:rsidP="00204F7A">
            <w:pPr>
              <w:rPr>
                <w:rFonts w:ascii="Times New Roman" w:hAnsi="Times New Roman" w:cs="Times New Roman"/>
                <w:b/>
                <w:sz w:val="24"/>
                <w:szCs w:val="24"/>
              </w:rPr>
            </w:pPr>
          </w:p>
        </w:tc>
        <w:tc>
          <w:tcPr>
            <w:tcW w:w="1276" w:type="dxa"/>
            <w:tcBorders>
              <w:top w:val="single" w:sz="4" w:space="0" w:color="auto"/>
            </w:tcBorders>
          </w:tcPr>
          <w:p w14:paraId="2518A11C" w14:textId="77777777" w:rsidR="00204F7A" w:rsidRPr="00204F7A" w:rsidRDefault="00204F7A" w:rsidP="00204F7A">
            <w:pPr>
              <w:jc w:val="center"/>
              <w:rPr>
                <w:rFonts w:ascii="Times New Roman" w:hAnsi="Times New Roman" w:cs="Times New Roman"/>
                <w:sz w:val="24"/>
                <w:szCs w:val="24"/>
              </w:rPr>
            </w:pPr>
          </w:p>
        </w:tc>
        <w:tc>
          <w:tcPr>
            <w:tcW w:w="1559" w:type="dxa"/>
            <w:tcBorders>
              <w:top w:val="single" w:sz="4" w:space="0" w:color="auto"/>
            </w:tcBorders>
          </w:tcPr>
          <w:p w14:paraId="3CE971E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Перелік літератури, питання, завдання</w:t>
            </w:r>
          </w:p>
        </w:tc>
        <w:tc>
          <w:tcPr>
            <w:tcW w:w="1950" w:type="dxa"/>
            <w:tcBorders>
              <w:top w:val="single" w:sz="4" w:space="0" w:color="auto"/>
            </w:tcBorders>
          </w:tcPr>
          <w:p w14:paraId="62C4B198"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5%</w:t>
            </w:r>
          </w:p>
          <w:p w14:paraId="2EDDF0E8" w14:textId="77777777" w:rsidR="00204F7A" w:rsidRPr="00204F7A" w:rsidRDefault="00204F7A" w:rsidP="00204F7A">
            <w:pPr>
              <w:jc w:val="center"/>
              <w:rPr>
                <w:rFonts w:ascii="Times New Roman" w:hAnsi="Times New Roman" w:cs="Times New Roman"/>
                <w:sz w:val="24"/>
                <w:szCs w:val="24"/>
              </w:rPr>
            </w:pPr>
          </w:p>
        </w:tc>
      </w:tr>
    </w:tbl>
    <w:p w14:paraId="417A417F" w14:textId="77777777" w:rsidR="00204F7A" w:rsidRPr="00204F7A" w:rsidRDefault="00204F7A" w:rsidP="00204F7A">
      <w:pPr>
        <w:widowControl w:val="0"/>
        <w:tabs>
          <w:tab w:val="left" w:pos="549"/>
        </w:tabs>
        <w:rPr>
          <w:rFonts w:ascii="Times New Roman" w:hAnsi="Times New Roman" w:cs="Times New Roman"/>
          <w:b/>
          <w:bCs/>
          <w:color w:val="000000"/>
          <w:sz w:val="24"/>
          <w:szCs w:val="24"/>
          <w:lang w:eastAsia="uk-UA"/>
        </w:rPr>
      </w:pPr>
    </w:p>
    <w:p w14:paraId="0A2F819A" w14:textId="77777777" w:rsidR="00204F7A" w:rsidRPr="00204F7A" w:rsidRDefault="00204F7A" w:rsidP="00204F7A">
      <w:pPr>
        <w:widowControl w:val="0"/>
        <w:rPr>
          <w:rFonts w:ascii="Times New Roman" w:hAnsi="Times New Roman" w:cs="Times New Roman"/>
          <w:color w:val="000000"/>
          <w:sz w:val="24"/>
          <w:szCs w:val="24"/>
          <w:lang w:eastAsia="uk-UA"/>
        </w:rPr>
      </w:pPr>
    </w:p>
    <w:p w14:paraId="5B8BA9F7" w14:textId="77777777" w:rsidR="00204F7A" w:rsidRPr="00204F7A" w:rsidRDefault="00204F7A" w:rsidP="00204F7A">
      <w:pPr>
        <w:rPr>
          <w:rFonts w:ascii="Times New Roman" w:hAnsi="Times New Roman" w:cs="Times New Roman"/>
          <w:sz w:val="24"/>
          <w:szCs w:val="24"/>
        </w:rPr>
      </w:pPr>
    </w:p>
    <w:p w14:paraId="18044B57" w14:textId="77777777" w:rsidR="00204F7A" w:rsidRPr="00204F7A" w:rsidRDefault="00204F7A" w:rsidP="00204F7A">
      <w:pPr>
        <w:rPr>
          <w:rFonts w:ascii="Times New Roman" w:hAnsi="Times New Roman" w:cs="Times New Roman"/>
          <w:b/>
          <w:color w:val="000000"/>
          <w:sz w:val="24"/>
          <w:szCs w:val="24"/>
          <w:lang w:eastAsia="uk-UA"/>
        </w:rPr>
      </w:pPr>
      <w:r w:rsidRPr="00204F7A">
        <w:rPr>
          <w:rFonts w:ascii="Times New Roman" w:hAnsi="Times New Roman" w:cs="Times New Roman"/>
          <w:color w:val="000000"/>
          <w:sz w:val="24"/>
          <w:szCs w:val="24"/>
        </w:rPr>
        <w:br w:type="page"/>
      </w:r>
      <w:r w:rsidRPr="00204F7A">
        <w:rPr>
          <w:rFonts w:ascii="Times New Roman" w:hAnsi="Times New Roman" w:cs="Times New Roman"/>
          <w:color w:val="000000"/>
          <w:sz w:val="24"/>
          <w:szCs w:val="24"/>
        </w:rPr>
        <w:lastRenderedPageBreak/>
        <w:t xml:space="preserve">4. </w:t>
      </w:r>
      <w:r w:rsidRPr="00204F7A">
        <w:rPr>
          <w:rFonts w:ascii="Times New Roman" w:hAnsi="Times New Roman" w:cs="Times New Roman"/>
          <w:color w:val="000000"/>
          <w:sz w:val="24"/>
          <w:szCs w:val="24"/>
          <w:lang w:eastAsia="uk-UA"/>
        </w:rPr>
        <w:t>Зміст лекційного матеріалу</w:t>
      </w:r>
      <w:r w:rsidRPr="00204F7A">
        <w:rPr>
          <w:rFonts w:ascii="Times New Roman" w:hAnsi="Times New Roman" w:cs="Times New Roman"/>
          <w:b/>
          <w:color w:val="000000"/>
          <w:sz w:val="24"/>
          <w:szCs w:val="24"/>
          <w:lang w:eastAsia="uk-UA"/>
        </w:rPr>
        <w:t>:</w:t>
      </w:r>
      <w:bookmarkStart w:id="0" w:name="bookmark0"/>
    </w:p>
    <w:p w14:paraId="77CAFD94" w14:textId="77777777" w:rsidR="00204F7A" w:rsidRPr="00204F7A" w:rsidRDefault="00204F7A" w:rsidP="00204F7A">
      <w:pPr>
        <w:pStyle w:val="20"/>
        <w:shd w:val="clear" w:color="auto" w:fill="auto"/>
        <w:spacing w:before="0" w:after="0" w:line="240" w:lineRule="auto"/>
        <w:jc w:val="center"/>
        <w:rPr>
          <w:sz w:val="24"/>
          <w:szCs w:val="24"/>
        </w:rPr>
      </w:pPr>
      <w:r w:rsidRPr="00204F7A">
        <w:rPr>
          <w:color w:val="000000"/>
          <w:sz w:val="24"/>
          <w:szCs w:val="24"/>
          <w:lang w:eastAsia="uk-UA"/>
        </w:rPr>
        <w:t>-структурно-логічна схема змісту теми:</w:t>
      </w:r>
      <w:bookmarkEnd w:id="0"/>
    </w:p>
    <w:p w14:paraId="416F00B7" w14:textId="77777777" w:rsidR="00204F7A" w:rsidRPr="00204F7A" w:rsidRDefault="00204F7A" w:rsidP="00204F7A">
      <w:pPr>
        <w:pStyle w:val="12"/>
        <w:keepNext/>
        <w:keepLines/>
        <w:shd w:val="clear" w:color="auto" w:fill="auto"/>
        <w:spacing w:before="0" w:line="240" w:lineRule="auto"/>
        <w:rPr>
          <w:b w:val="0"/>
          <w:i w:val="0"/>
          <w:color w:val="000000"/>
          <w:sz w:val="24"/>
          <w:szCs w:val="24"/>
          <w:lang w:eastAsia="uk-UA"/>
        </w:rPr>
      </w:pPr>
    </w:p>
    <w:p w14:paraId="5A7B402D" w14:textId="77777777" w:rsidR="00204F7A" w:rsidRPr="00204F7A" w:rsidRDefault="00204F7A" w:rsidP="00204F7A">
      <w:pPr>
        <w:pStyle w:val="12"/>
        <w:keepNext/>
        <w:keepLines/>
        <w:shd w:val="clear" w:color="auto" w:fill="auto"/>
        <w:spacing w:before="0" w:line="240" w:lineRule="auto"/>
        <w:rPr>
          <w:b w:val="0"/>
          <w:i w:val="0"/>
          <w:sz w:val="24"/>
          <w:szCs w:val="24"/>
        </w:rPr>
      </w:pPr>
    </w:p>
    <w:p w14:paraId="4559D411" w14:textId="77777777" w:rsidR="00204F7A" w:rsidRPr="00204F7A" w:rsidRDefault="00204F7A" w:rsidP="00204F7A">
      <w:pPr>
        <w:framePr w:h="5369" w:wrap="notBeside" w:vAnchor="text" w:hAnchor="text" w:xAlign="right" w:y="1"/>
        <w:ind w:left="-993" w:firstLine="1702"/>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4E8928F3" wp14:editId="7EF4D421">
            <wp:extent cx="3821430" cy="3336925"/>
            <wp:effectExtent l="0" t="0" r="7620" b="0"/>
            <wp:docPr id="1" name="Рисунок 1" descr="C:\DOCUME~1\9335~1\LOCALS~1\Temp\FineReader12.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DOCUME~1\9335~1\LOCALS~1\Temp\FineReader12.00\media\image1.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821430" cy="3336925"/>
                    </a:xfrm>
                    <a:prstGeom prst="rect">
                      <a:avLst/>
                    </a:prstGeom>
                    <a:noFill/>
                    <a:ln>
                      <a:noFill/>
                    </a:ln>
                  </pic:spPr>
                </pic:pic>
              </a:graphicData>
            </a:graphic>
          </wp:inline>
        </w:drawing>
      </w:r>
    </w:p>
    <w:p w14:paraId="22296239" w14:textId="77777777" w:rsidR="00204F7A" w:rsidRPr="00204F7A" w:rsidRDefault="00204F7A" w:rsidP="00204F7A">
      <w:pPr>
        <w:widowControl w:val="0"/>
        <w:numPr>
          <w:ilvl w:val="0"/>
          <w:numId w:val="3"/>
        </w:numPr>
        <w:tabs>
          <w:tab w:val="left" w:pos="506"/>
        </w:tabs>
        <w:spacing w:after="0" w:line="240" w:lineRule="auto"/>
        <w:ind w:firstLine="709"/>
        <w:jc w:val="both"/>
        <w:rPr>
          <w:rFonts w:ascii="Times New Roman" w:hAnsi="Times New Roman" w:cs="Times New Roman"/>
          <w:b/>
          <w:bCs/>
          <w:color w:val="000000"/>
          <w:sz w:val="24"/>
          <w:szCs w:val="24"/>
          <w:lang w:eastAsia="uk-UA"/>
        </w:rPr>
      </w:pPr>
      <w:r w:rsidRPr="00204F7A">
        <w:rPr>
          <w:rFonts w:ascii="Times New Roman" w:hAnsi="Times New Roman" w:cs="Times New Roman"/>
          <w:b/>
          <w:bCs/>
          <w:color w:val="000000"/>
          <w:sz w:val="24"/>
          <w:szCs w:val="24"/>
          <w:lang w:eastAsia="uk-UA"/>
        </w:rPr>
        <w:t>Матеріали щодо активації студентів під час проведення лекції:</w:t>
      </w:r>
    </w:p>
    <w:p w14:paraId="28A9FA94" w14:textId="77777777" w:rsidR="00204F7A" w:rsidRPr="00204F7A" w:rsidRDefault="00204F7A" w:rsidP="00204F7A">
      <w:pPr>
        <w:widowControl w:val="0"/>
        <w:rPr>
          <w:rFonts w:ascii="Times New Roman" w:hAnsi="Times New Roman" w:cs="Times New Roman"/>
          <w:bCs/>
          <w:iCs/>
          <w:color w:val="000000"/>
          <w:sz w:val="24"/>
          <w:szCs w:val="24"/>
          <w:lang w:eastAsia="uk-UA"/>
        </w:rPr>
      </w:pPr>
    </w:p>
    <w:p w14:paraId="1BFEB963" w14:textId="77777777" w:rsidR="00204F7A" w:rsidRPr="00204F7A" w:rsidRDefault="00204F7A" w:rsidP="00204F7A">
      <w:pPr>
        <w:widowControl w:val="0"/>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Питання:</w:t>
      </w:r>
    </w:p>
    <w:p w14:paraId="161AD898" w14:textId="77777777" w:rsidR="00204F7A" w:rsidRPr="00204F7A" w:rsidRDefault="00204F7A" w:rsidP="00204F7A">
      <w:pPr>
        <w:widowControl w:val="0"/>
        <w:numPr>
          <w:ilvl w:val="0"/>
          <w:numId w:val="4"/>
        </w:numPr>
        <w:tabs>
          <w:tab w:val="left" w:pos="564"/>
        </w:tabs>
        <w:spacing w:after="0" w:line="240" w:lineRule="auto"/>
        <w:ind w:firstLine="709"/>
        <w:jc w:val="both"/>
        <w:rPr>
          <w:rFonts w:ascii="Times New Roman" w:hAnsi="Times New Roman" w:cs="Times New Roman"/>
          <w:color w:val="000000"/>
          <w:sz w:val="24"/>
          <w:szCs w:val="24"/>
          <w:lang w:eastAsia="uk-UA"/>
        </w:rPr>
      </w:pPr>
      <w:r w:rsidRPr="00204F7A">
        <w:rPr>
          <w:rFonts w:ascii="Times New Roman" w:hAnsi="Times New Roman" w:cs="Times New Roman"/>
          <w:color w:val="000000"/>
          <w:sz w:val="24"/>
          <w:szCs w:val="24"/>
          <w:lang w:eastAsia="uk-UA"/>
        </w:rPr>
        <w:t>Що вивчає фармакогнозія?</w:t>
      </w:r>
    </w:p>
    <w:p w14:paraId="1EF3F997" w14:textId="77777777" w:rsidR="00204F7A" w:rsidRPr="00204F7A" w:rsidRDefault="00204F7A" w:rsidP="00204F7A">
      <w:pPr>
        <w:widowControl w:val="0"/>
        <w:numPr>
          <w:ilvl w:val="0"/>
          <w:numId w:val="4"/>
        </w:numPr>
        <w:tabs>
          <w:tab w:val="left" w:pos="580"/>
        </w:tabs>
        <w:spacing w:after="0" w:line="240" w:lineRule="auto"/>
        <w:ind w:firstLine="709"/>
        <w:jc w:val="both"/>
        <w:rPr>
          <w:rFonts w:ascii="Times New Roman" w:hAnsi="Times New Roman" w:cs="Times New Roman"/>
          <w:color w:val="000000"/>
          <w:sz w:val="24"/>
          <w:szCs w:val="24"/>
          <w:lang w:eastAsia="uk-UA"/>
        </w:rPr>
      </w:pPr>
      <w:r w:rsidRPr="00204F7A">
        <w:rPr>
          <w:rFonts w:ascii="Times New Roman" w:hAnsi="Times New Roman" w:cs="Times New Roman"/>
          <w:color w:val="000000"/>
          <w:sz w:val="24"/>
          <w:szCs w:val="24"/>
          <w:lang w:eastAsia="uk-UA"/>
        </w:rPr>
        <w:t>Коли виникла ця наука?</w:t>
      </w:r>
    </w:p>
    <w:p w14:paraId="10BADC71" w14:textId="77777777" w:rsidR="00204F7A" w:rsidRPr="00204F7A" w:rsidRDefault="00204F7A" w:rsidP="00204F7A">
      <w:pPr>
        <w:widowControl w:val="0"/>
        <w:numPr>
          <w:ilvl w:val="0"/>
          <w:numId w:val="4"/>
        </w:numPr>
        <w:tabs>
          <w:tab w:val="left" w:pos="580"/>
        </w:tabs>
        <w:spacing w:after="0" w:line="240" w:lineRule="auto"/>
        <w:ind w:firstLine="709"/>
        <w:jc w:val="both"/>
        <w:rPr>
          <w:rFonts w:ascii="Times New Roman" w:hAnsi="Times New Roman" w:cs="Times New Roman"/>
          <w:color w:val="000000"/>
          <w:sz w:val="24"/>
          <w:szCs w:val="24"/>
          <w:lang w:eastAsia="uk-UA"/>
        </w:rPr>
      </w:pPr>
      <w:r w:rsidRPr="00204F7A">
        <w:rPr>
          <w:rFonts w:ascii="Times New Roman" w:hAnsi="Times New Roman" w:cs="Times New Roman"/>
          <w:color w:val="000000"/>
          <w:sz w:val="24"/>
          <w:szCs w:val="24"/>
          <w:lang w:eastAsia="uk-UA"/>
        </w:rPr>
        <w:t>Які завдання ставить перед собою?</w:t>
      </w:r>
    </w:p>
    <w:p w14:paraId="6BA79292" w14:textId="77777777" w:rsidR="00204F7A" w:rsidRPr="00204F7A" w:rsidRDefault="00204F7A" w:rsidP="00204F7A">
      <w:pPr>
        <w:widowControl w:val="0"/>
        <w:numPr>
          <w:ilvl w:val="0"/>
          <w:numId w:val="4"/>
        </w:numPr>
        <w:tabs>
          <w:tab w:val="left" w:pos="580"/>
        </w:tabs>
        <w:spacing w:after="0" w:line="240" w:lineRule="auto"/>
        <w:ind w:firstLine="709"/>
        <w:jc w:val="both"/>
        <w:rPr>
          <w:rFonts w:ascii="Times New Roman" w:hAnsi="Times New Roman" w:cs="Times New Roman"/>
          <w:color w:val="000000"/>
          <w:sz w:val="24"/>
          <w:szCs w:val="24"/>
          <w:lang w:eastAsia="uk-UA"/>
        </w:rPr>
      </w:pPr>
      <w:r w:rsidRPr="00204F7A">
        <w:rPr>
          <w:rFonts w:ascii="Times New Roman" w:hAnsi="Times New Roman" w:cs="Times New Roman"/>
          <w:color w:val="000000"/>
          <w:sz w:val="24"/>
          <w:szCs w:val="24"/>
          <w:lang w:eastAsia="uk-UA"/>
        </w:rPr>
        <w:t>Які рослини називають лікарськими?</w:t>
      </w:r>
    </w:p>
    <w:p w14:paraId="16AEDBBC" w14:textId="77777777" w:rsidR="00204F7A" w:rsidRPr="00204F7A" w:rsidRDefault="00204F7A" w:rsidP="00204F7A">
      <w:pPr>
        <w:widowControl w:val="0"/>
        <w:numPr>
          <w:ilvl w:val="0"/>
          <w:numId w:val="4"/>
        </w:numPr>
        <w:tabs>
          <w:tab w:val="left" w:pos="580"/>
        </w:tabs>
        <w:spacing w:after="0" w:line="240" w:lineRule="auto"/>
        <w:ind w:firstLine="709"/>
        <w:jc w:val="both"/>
        <w:rPr>
          <w:rFonts w:ascii="Times New Roman" w:hAnsi="Times New Roman" w:cs="Times New Roman"/>
          <w:color w:val="000000"/>
          <w:sz w:val="24"/>
          <w:szCs w:val="24"/>
          <w:lang w:eastAsia="uk-UA"/>
        </w:rPr>
      </w:pPr>
      <w:r w:rsidRPr="00204F7A">
        <w:rPr>
          <w:rFonts w:ascii="Times New Roman" w:hAnsi="Times New Roman" w:cs="Times New Roman"/>
          <w:color w:val="000000"/>
          <w:sz w:val="24"/>
          <w:szCs w:val="24"/>
          <w:lang w:eastAsia="uk-UA"/>
        </w:rPr>
        <w:t>Завдяки чому рослини виявляють лікувальні властивості?</w:t>
      </w:r>
    </w:p>
    <w:p w14:paraId="4D3075F7" w14:textId="77777777" w:rsidR="00204F7A" w:rsidRPr="00204F7A" w:rsidRDefault="00204F7A" w:rsidP="00204F7A">
      <w:pPr>
        <w:widowControl w:val="0"/>
        <w:numPr>
          <w:ilvl w:val="0"/>
          <w:numId w:val="4"/>
        </w:numPr>
        <w:tabs>
          <w:tab w:val="left" w:pos="583"/>
        </w:tabs>
        <w:spacing w:after="0" w:line="240" w:lineRule="auto"/>
        <w:ind w:firstLine="709"/>
        <w:jc w:val="both"/>
        <w:rPr>
          <w:rFonts w:ascii="Times New Roman" w:hAnsi="Times New Roman" w:cs="Times New Roman"/>
          <w:color w:val="000000"/>
          <w:sz w:val="24"/>
          <w:szCs w:val="24"/>
          <w:lang w:eastAsia="uk-UA"/>
        </w:rPr>
      </w:pPr>
      <w:r w:rsidRPr="00204F7A">
        <w:rPr>
          <w:rFonts w:ascii="Times New Roman" w:hAnsi="Times New Roman" w:cs="Times New Roman"/>
          <w:color w:val="000000"/>
          <w:sz w:val="24"/>
          <w:szCs w:val="24"/>
          <w:lang w:eastAsia="uk-UA"/>
        </w:rPr>
        <w:t>Які частки або органи рослин можуть використовуватись як ЛРС?</w:t>
      </w:r>
    </w:p>
    <w:p w14:paraId="572A672F" w14:textId="77777777" w:rsidR="00204F7A" w:rsidRPr="00204F7A" w:rsidRDefault="00204F7A" w:rsidP="00204F7A">
      <w:pPr>
        <w:widowControl w:val="0"/>
        <w:numPr>
          <w:ilvl w:val="0"/>
          <w:numId w:val="4"/>
        </w:numPr>
        <w:tabs>
          <w:tab w:val="left" w:pos="583"/>
        </w:tabs>
        <w:spacing w:after="0" w:line="240" w:lineRule="auto"/>
        <w:ind w:firstLine="709"/>
        <w:jc w:val="both"/>
        <w:rPr>
          <w:rFonts w:ascii="Times New Roman" w:hAnsi="Times New Roman" w:cs="Times New Roman"/>
          <w:color w:val="000000"/>
          <w:sz w:val="24"/>
          <w:szCs w:val="24"/>
          <w:lang w:eastAsia="uk-UA"/>
        </w:rPr>
      </w:pPr>
      <w:r w:rsidRPr="00204F7A">
        <w:rPr>
          <w:rFonts w:ascii="Times New Roman" w:hAnsi="Times New Roman" w:cs="Times New Roman"/>
          <w:color w:val="000000"/>
          <w:sz w:val="24"/>
          <w:szCs w:val="24"/>
          <w:lang w:eastAsia="uk-UA"/>
        </w:rPr>
        <w:t xml:space="preserve">Які речовини називають біологічно активними? </w:t>
      </w:r>
      <w:proofErr w:type="spellStart"/>
      <w:r w:rsidRPr="00204F7A">
        <w:rPr>
          <w:rFonts w:ascii="Times New Roman" w:hAnsi="Times New Roman" w:cs="Times New Roman"/>
          <w:color w:val="000000"/>
          <w:sz w:val="24"/>
          <w:szCs w:val="24"/>
          <w:lang w:eastAsia="uk-UA"/>
        </w:rPr>
        <w:t>Фармакологічно</w:t>
      </w:r>
      <w:proofErr w:type="spellEnd"/>
      <w:r w:rsidRPr="00204F7A">
        <w:rPr>
          <w:rFonts w:ascii="Times New Roman" w:hAnsi="Times New Roman" w:cs="Times New Roman"/>
          <w:color w:val="000000"/>
          <w:sz w:val="24"/>
          <w:szCs w:val="24"/>
          <w:lang w:eastAsia="uk-UA"/>
        </w:rPr>
        <w:t xml:space="preserve"> активними?</w:t>
      </w:r>
    </w:p>
    <w:p w14:paraId="10C569D7" w14:textId="77777777" w:rsidR="00204F7A" w:rsidRPr="00204F7A" w:rsidRDefault="00204F7A" w:rsidP="00204F7A">
      <w:pPr>
        <w:widowControl w:val="0"/>
        <w:numPr>
          <w:ilvl w:val="0"/>
          <w:numId w:val="4"/>
        </w:numPr>
        <w:tabs>
          <w:tab w:val="left" w:pos="583"/>
        </w:tabs>
        <w:spacing w:after="0" w:line="240" w:lineRule="auto"/>
        <w:ind w:firstLine="709"/>
        <w:jc w:val="both"/>
        <w:rPr>
          <w:rFonts w:ascii="Times New Roman" w:hAnsi="Times New Roman" w:cs="Times New Roman"/>
          <w:color w:val="000000"/>
          <w:sz w:val="24"/>
          <w:szCs w:val="24"/>
          <w:lang w:eastAsia="uk-UA"/>
        </w:rPr>
      </w:pPr>
      <w:r w:rsidRPr="00204F7A">
        <w:rPr>
          <w:rFonts w:ascii="Times New Roman" w:hAnsi="Times New Roman" w:cs="Times New Roman"/>
          <w:color w:val="000000"/>
          <w:sz w:val="24"/>
          <w:szCs w:val="24"/>
          <w:lang w:eastAsia="uk-UA"/>
        </w:rPr>
        <w:t>З якою метою проводять фармакогностичний аналіз ЛРС? Яке це має значення?</w:t>
      </w:r>
    </w:p>
    <w:p w14:paraId="007A28F0" w14:textId="77777777" w:rsidR="00204F7A" w:rsidRPr="00204F7A" w:rsidRDefault="00204F7A" w:rsidP="00204F7A">
      <w:pPr>
        <w:widowControl w:val="0"/>
        <w:rPr>
          <w:rFonts w:ascii="Times New Roman" w:hAnsi="Times New Roman" w:cs="Times New Roman"/>
          <w:bCs/>
          <w:iCs/>
          <w:color w:val="000000"/>
          <w:sz w:val="24"/>
          <w:szCs w:val="24"/>
          <w:lang w:eastAsia="uk-UA"/>
        </w:rPr>
      </w:pPr>
    </w:p>
    <w:p w14:paraId="69812BC5" w14:textId="77777777" w:rsidR="00204F7A" w:rsidRPr="00204F7A" w:rsidRDefault="00204F7A" w:rsidP="00204F7A">
      <w:pPr>
        <w:widowControl w:val="0"/>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Ситуаційні задачі:</w:t>
      </w:r>
    </w:p>
    <w:p w14:paraId="1B790155" w14:textId="77777777" w:rsidR="00204F7A" w:rsidRPr="00204F7A" w:rsidRDefault="00204F7A" w:rsidP="00204F7A">
      <w:pPr>
        <w:widowControl w:val="0"/>
        <w:numPr>
          <w:ilvl w:val="0"/>
          <w:numId w:val="5"/>
        </w:numPr>
        <w:tabs>
          <w:tab w:val="left" w:pos="564"/>
        </w:tabs>
        <w:spacing w:after="0" w:line="240" w:lineRule="auto"/>
        <w:ind w:firstLine="709"/>
        <w:jc w:val="both"/>
        <w:rPr>
          <w:rFonts w:ascii="Times New Roman" w:hAnsi="Times New Roman" w:cs="Times New Roman"/>
          <w:color w:val="000000"/>
          <w:sz w:val="24"/>
          <w:szCs w:val="24"/>
          <w:lang w:eastAsia="uk-UA"/>
        </w:rPr>
      </w:pPr>
      <w:r w:rsidRPr="00204F7A">
        <w:rPr>
          <w:rFonts w:ascii="Times New Roman" w:hAnsi="Times New Roman" w:cs="Times New Roman"/>
          <w:color w:val="000000"/>
          <w:sz w:val="24"/>
          <w:szCs w:val="24"/>
          <w:lang w:eastAsia="uk-UA"/>
        </w:rPr>
        <w:t>Школярі під час заготівлі ЛРС ромашки лікарської обривали її суцвіття разом із стеблом. Як це позначиться на доброякісності зібраної сировини ромашки?</w:t>
      </w:r>
    </w:p>
    <w:p w14:paraId="0C34D3E0" w14:textId="77777777" w:rsidR="00204F7A" w:rsidRPr="00204F7A" w:rsidRDefault="00204F7A" w:rsidP="00204F7A">
      <w:pPr>
        <w:widowControl w:val="0"/>
        <w:numPr>
          <w:ilvl w:val="0"/>
          <w:numId w:val="5"/>
        </w:numPr>
        <w:tabs>
          <w:tab w:val="left" w:pos="580"/>
        </w:tabs>
        <w:spacing w:after="0" w:line="240" w:lineRule="auto"/>
        <w:ind w:firstLine="709"/>
        <w:jc w:val="both"/>
        <w:rPr>
          <w:rFonts w:ascii="Times New Roman" w:hAnsi="Times New Roman" w:cs="Times New Roman"/>
          <w:color w:val="000000"/>
          <w:sz w:val="24"/>
          <w:szCs w:val="24"/>
          <w:lang w:eastAsia="uk-UA"/>
        </w:rPr>
      </w:pPr>
      <w:r w:rsidRPr="00204F7A">
        <w:rPr>
          <w:rFonts w:ascii="Times New Roman" w:hAnsi="Times New Roman" w:cs="Times New Roman"/>
          <w:color w:val="000000"/>
          <w:sz w:val="24"/>
          <w:szCs w:val="24"/>
          <w:lang w:eastAsia="uk-UA"/>
        </w:rPr>
        <w:t xml:space="preserve">Важливими діагностичними ознаками сировини (кореневищ) лепехи звичайної є специфічний запах, та </w:t>
      </w:r>
      <w:proofErr w:type="spellStart"/>
      <w:r w:rsidRPr="00204F7A">
        <w:rPr>
          <w:rFonts w:ascii="Times New Roman" w:hAnsi="Times New Roman" w:cs="Times New Roman"/>
          <w:color w:val="000000"/>
          <w:sz w:val="24"/>
          <w:szCs w:val="24"/>
          <w:lang w:eastAsia="uk-UA"/>
        </w:rPr>
        <w:t>воздухоносні</w:t>
      </w:r>
      <w:proofErr w:type="spellEnd"/>
      <w:r w:rsidRPr="00204F7A">
        <w:rPr>
          <w:rFonts w:ascii="Times New Roman" w:hAnsi="Times New Roman" w:cs="Times New Roman"/>
          <w:color w:val="000000"/>
          <w:sz w:val="24"/>
          <w:szCs w:val="24"/>
          <w:lang w:eastAsia="uk-UA"/>
        </w:rPr>
        <w:t xml:space="preserve"> порожнини у паренхімі. Якими методами можна буде виявити ці ознаки та встановити тотожність сировини?</w:t>
      </w:r>
    </w:p>
    <w:p w14:paraId="61B1027A" w14:textId="77777777" w:rsidR="00204F7A" w:rsidRPr="00204F7A" w:rsidRDefault="00204F7A" w:rsidP="00204F7A">
      <w:pPr>
        <w:widowControl w:val="0"/>
        <w:numPr>
          <w:ilvl w:val="0"/>
          <w:numId w:val="3"/>
        </w:numPr>
        <w:tabs>
          <w:tab w:val="left" w:pos="506"/>
        </w:tabs>
        <w:spacing w:after="0" w:line="240" w:lineRule="auto"/>
        <w:ind w:firstLine="709"/>
        <w:jc w:val="both"/>
        <w:rPr>
          <w:rFonts w:ascii="Times New Roman" w:hAnsi="Times New Roman" w:cs="Times New Roman"/>
          <w:b/>
          <w:bCs/>
          <w:color w:val="000000"/>
          <w:sz w:val="24"/>
          <w:szCs w:val="24"/>
          <w:lang w:eastAsia="uk-UA"/>
        </w:rPr>
      </w:pPr>
      <w:r w:rsidRPr="00204F7A">
        <w:rPr>
          <w:rFonts w:ascii="Times New Roman" w:hAnsi="Times New Roman" w:cs="Times New Roman"/>
          <w:b/>
          <w:bCs/>
          <w:color w:val="000000"/>
          <w:sz w:val="24"/>
          <w:szCs w:val="24"/>
          <w:lang w:eastAsia="uk-UA"/>
        </w:rPr>
        <w:t>Загальне матеріальне та методичне забезпечення лекції:</w:t>
      </w:r>
    </w:p>
    <w:p w14:paraId="5EB8F4CF" w14:textId="77777777" w:rsidR="00204F7A" w:rsidRPr="00204F7A" w:rsidRDefault="00204F7A" w:rsidP="00204F7A">
      <w:pPr>
        <w:widowControl w:val="0"/>
        <w:numPr>
          <w:ilvl w:val="0"/>
          <w:numId w:val="6"/>
        </w:numPr>
        <w:tabs>
          <w:tab w:val="left" w:pos="613"/>
        </w:tabs>
        <w:spacing w:after="0" w:line="240" w:lineRule="auto"/>
        <w:ind w:firstLine="709"/>
        <w:jc w:val="both"/>
        <w:rPr>
          <w:rFonts w:ascii="Times New Roman" w:hAnsi="Times New Roman" w:cs="Times New Roman"/>
          <w:color w:val="000000"/>
          <w:sz w:val="24"/>
          <w:szCs w:val="24"/>
          <w:lang w:eastAsia="uk-UA"/>
        </w:rPr>
      </w:pPr>
      <w:proofErr w:type="spellStart"/>
      <w:r w:rsidRPr="00204F7A">
        <w:rPr>
          <w:rFonts w:ascii="Times New Roman" w:hAnsi="Times New Roman" w:cs="Times New Roman"/>
          <w:iCs/>
          <w:color w:val="000000"/>
          <w:spacing w:val="-10"/>
          <w:sz w:val="24"/>
          <w:szCs w:val="24"/>
          <w:lang w:eastAsia="uk-UA"/>
        </w:rPr>
        <w:t>обладнання:</w:t>
      </w:r>
      <w:r w:rsidRPr="00204F7A">
        <w:rPr>
          <w:rFonts w:ascii="Times New Roman" w:hAnsi="Times New Roman" w:cs="Times New Roman"/>
          <w:color w:val="000000"/>
          <w:sz w:val="24"/>
          <w:szCs w:val="24"/>
          <w:lang w:eastAsia="uk-UA"/>
        </w:rPr>
        <w:t>кодоскоп</w:t>
      </w:r>
      <w:proofErr w:type="spellEnd"/>
      <w:r w:rsidRPr="00204F7A">
        <w:rPr>
          <w:rFonts w:ascii="Times New Roman" w:hAnsi="Times New Roman" w:cs="Times New Roman"/>
          <w:color w:val="000000"/>
          <w:sz w:val="24"/>
          <w:szCs w:val="24"/>
          <w:lang w:eastAsia="uk-UA"/>
        </w:rPr>
        <w:t xml:space="preserve"> (або </w:t>
      </w:r>
      <w:proofErr w:type="spellStart"/>
      <w:r w:rsidRPr="00204F7A">
        <w:rPr>
          <w:rFonts w:ascii="Times New Roman" w:hAnsi="Times New Roman" w:cs="Times New Roman"/>
          <w:color w:val="000000"/>
          <w:sz w:val="24"/>
          <w:szCs w:val="24"/>
          <w:lang w:eastAsia="uk-UA"/>
        </w:rPr>
        <w:t>мультимедіапроектор</w:t>
      </w:r>
      <w:proofErr w:type="spellEnd"/>
      <w:r w:rsidRPr="00204F7A">
        <w:rPr>
          <w:rFonts w:ascii="Times New Roman" w:hAnsi="Times New Roman" w:cs="Times New Roman"/>
          <w:color w:val="000000"/>
          <w:sz w:val="24"/>
          <w:szCs w:val="24"/>
          <w:lang w:eastAsia="uk-UA"/>
        </w:rPr>
        <w:t>), екран;</w:t>
      </w:r>
    </w:p>
    <w:p w14:paraId="78949804" w14:textId="77777777" w:rsidR="00204F7A" w:rsidRPr="00204F7A" w:rsidRDefault="00204F7A" w:rsidP="00204F7A">
      <w:pPr>
        <w:widowControl w:val="0"/>
        <w:numPr>
          <w:ilvl w:val="0"/>
          <w:numId w:val="6"/>
        </w:numPr>
        <w:tabs>
          <w:tab w:val="left" w:pos="613"/>
        </w:tabs>
        <w:spacing w:after="0" w:line="240" w:lineRule="auto"/>
        <w:ind w:firstLine="709"/>
        <w:jc w:val="both"/>
        <w:rPr>
          <w:rFonts w:ascii="Times New Roman" w:hAnsi="Times New Roman" w:cs="Times New Roman"/>
          <w:color w:val="000000"/>
          <w:sz w:val="24"/>
          <w:szCs w:val="24"/>
          <w:lang w:eastAsia="uk-UA"/>
        </w:rPr>
      </w:pPr>
      <w:r w:rsidRPr="00204F7A">
        <w:rPr>
          <w:rFonts w:ascii="Times New Roman" w:hAnsi="Times New Roman" w:cs="Times New Roman"/>
          <w:iCs/>
          <w:color w:val="000000"/>
          <w:spacing w:val="-10"/>
          <w:sz w:val="24"/>
          <w:szCs w:val="24"/>
          <w:lang w:eastAsia="uk-UA"/>
        </w:rPr>
        <w:t>ілюстративні матеріали:</w:t>
      </w:r>
      <w:r w:rsidRPr="00204F7A">
        <w:rPr>
          <w:rFonts w:ascii="Times New Roman" w:hAnsi="Times New Roman" w:cs="Times New Roman"/>
          <w:color w:val="000000"/>
          <w:sz w:val="24"/>
          <w:szCs w:val="24"/>
          <w:lang w:eastAsia="uk-UA"/>
        </w:rPr>
        <w:t xml:space="preserve"> слайди, гербарії ЛР, зразки ЛС, фасована</w:t>
      </w:r>
    </w:p>
    <w:p w14:paraId="7798C417" w14:textId="77777777" w:rsidR="00204F7A" w:rsidRPr="00204F7A" w:rsidRDefault="00204F7A" w:rsidP="00204F7A">
      <w:pPr>
        <w:widowControl w:val="0"/>
        <w:rPr>
          <w:rFonts w:ascii="Times New Roman" w:hAnsi="Times New Roman" w:cs="Times New Roman"/>
          <w:color w:val="000000"/>
          <w:sz w:val="24"/>
          <w:szCs w:val="24"/>
          <w:lang w:eastAsia="uk-UA"/>
        </w:rPr>
      </w:pPr>
      <w:r w:rsidRPr="00204F7A">
        <w:rPr>
          <w:rFonts w:ascii="Times New Roman" w:hAnsi="Times New Roman" w:cs="Times New Roman"/>
          <w:color w:val="000000"/>
          <w:sz w:val="24"/>
          <w:szCs w:val="24"/>
          <w:lang w:eastAsia="uk-UA"/>
        </w:rPr>
        <w:t xml:space="preserve">ЛРС, </w:t>
      </w:r>
      <w:proofErr w:type="spellStart"/>
      <w:r w:rsidRPr="00204F7A">
        <w:rPr>
          <w:rFonts w:ascii="Times New Roman" w:hAnsi="Times New Roman" w:cs="Times New Roman"/>
          <w:color w:val="000000"/>
          <w:sz w:val="24"/>
          <w:szCs w:val="24"/>
          <w:lang w:eastAsia="uk-UA"/>
        </w:rPr>
        <w:t>фарм</w:t>
      </w:r>
      <w:proofErr w:type="spellEnd"/>
      <w:r w:rsidRPr="00204F7A">
        <w:rPr>
          <w:rFonts w:ascii="Times New Roman" w:hAnsi="Times New Roman" w:cs="Times New Roman"/>
          <w:color w:val="000000"/>
          <w:sz w:val="24"/>
          <w:szCs w:val="24"/>
          <w:lang w:eastAsia="uk-UA"/>
        </w:rPr>
        <w:t>. препарати.</w:t>
      </w:r>
    </w:p>
    <w:p w14:paraId="3AA7A31D" w14:textId="77777777" w:rsidR="00204F7A" w:rsidRPr="00204F7A" w:rsidRDefault="00204F7A" w:rsidP="00204F7A">
      <w:pPr>
        <w:widowControl w:val="0"/>
        <w:tabs>
          <w:tab w:val="left" w:pos="506"/>
        </w:tabs>
        <w:rPr>
          <w:rFonts w:ascii="Times New Roman" w:hAnsi="Times New Roman" w:cs="Times New Roman"/>
          <w:bCs/>
          <w:color w:val="000000"/>
          <w:sz w:val="24"/>
          <w:szCs w:val="24"/>
          <w:lang w:eastAsia="uk-UA"/>
        </w:rPr>
      </w:pPr>
    </w:p>
    <w:p w14:paraId="4C2953A5" w14:textId="77777777" w:rsidR="00204F7A" w:rsidRPr="00204F7A" w:rsidRDefault="00204F7A" w:rsidP="00204F7A">
      <w:pPr>
        <w:widowControl w:val="0"/>
        <w:numPr>
          <w:ilvl w:val="0"/>
          <w:numId w:val="3"/>
        </w:numPr>
        <w:tabs>
          <w:tab w:val="left" w:pos="506"/>
        </w:tabs>
        <w:spacing w:after="0" w:line="240" w:lineRule="auto"/>
        <w:ind w:firstLine="709"/>
        <w:jc w:val="both"/>
        <w:rPr>
          <w:rFonts w:ascii="Times New Roman" w:hAnsi="Times New Roman" w:cs="Times New Roman"/>
          <w:b/>
          <w:bCs/>
          <w:color w:val="000000"/>
          <w:sz w:val="24"/>
          <w:szCs w:val="24"/>
          <w:lang w:eastAsia="uk-UA"/>
        </w:rPr>
      </w:pPr>
      <w:r w:rsidRPr="00204F7A">
        <w:rPr>
          <w:rFonts w:ascii="Times New Roman" w:hAnsi="Times New Roman" w:cs="Times New Roman"/>
          <w:b/>
          <w:bCs/>
          <w:color w:val="000000"/>
          <w:sz w:val="24"/>
          <w:szCs w:val="24"/>
          <w:lang w:eastAsia="uk-UA"/>
        </w:rPr>
        <w:t>Матеріали для самопідготовки студентів:</w:t>
      </w:r>
    </w:p>
    <w:p w14:paraId="687ABF0D" w14:textId="77777777" w:rsidR="00204F7A" w:rsidRPr="00204F7A" w:rsidRDefault="00204F7A" w:rsidP="00204F7A">
      <w:pPr>
        <w:widowControl w:val="0"/>
        <w:jc w:val="center"/>
        <w:rPr>
          <w:rFonts w:ascii="Times New Roman" w:hAnsi="Times New Roman" w:cs="Times New Roman"/>
          <w:b/>
          <w:bCs/>
          <w:color w:val="000000"/>
          <w:sz w:val="24"/>
          <w:szCs w:val="24"/>
          <w:lang w:eastAsia="uk-UA"/>
        </w:rPr>
      </w:pPr>
      <w:r w:rsidRPr="00204F7A">
        <w:rPr>
          <w:rFonts w:ascii="Times New Roman" w:hAnsi="Times New Roman" w:cs="Times New Roman"/>
          <w:b/>
          <w:bCs/>
          <w:color w:val="000000"/>
          <w:sz w:val="24"/>
          <w:szCs w:val="24"/>
          <w:lang w:eastAsia="uk-UA"/>
        </w:rPr>
        <w:lastRenderedPageBreak/>
        <w:t>А) з теми викладеної лекції</w:t>
      </w:r>
      <w:r w:rsidRPr="00204F7A">
        <w:rPr>
          <w:rFonts w:ascii="Times New Roman" w:hAnsi="Times New Roman" w:cs="Times New Roman"/>
          <w:b/>
          <w:bCs/>
          <w:color w:val="000000"/>
          <w:sz w:val="24"/>
          <w:szCs w:val="24"/>
          <w:lang w:eastAsia="uk-UA"/>
        </w:rPr>
        <w:br/>
      </w:r>
      <w:r w:rsidRPr="00204F7A">
        <w:rPr>
          <w:rFonts w:ascii="Times New Roman" w:hAnsi="Times New Roman" w:cs="Times New Roman"/>
          <w:b/>
          <w:bCs/>
          <w:iCs/>
          <w:color w:val="000000"/>
          <w:sz w:val="24"/>
          <w:szCs w:val="24"/>
          <w:lang w:eastAsia="uk-UA"/>
        </w:rPr>
        <w:t>Література</w:t>
      </w:r>
    </w:p>
    <w:p w14:paraId="480034F5" w14:textId="77777777" w:rsidR="00204F7A" w:rsidRPr="00204F7A" w:rsidRDefault="00204F7A" w:rsidP="00825487">
      <w:pPr>
        <w:widowControl w:val="0"/>
        <w:spacing w:after="0" w:line="240" w:lineRule="auto"/>
        <w:ind w:firstLine="709"/>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основна:</w:t>
      </w:r>
    </w:p>
    <w:p w14:paraId="4AFC6FAC" w14:textId="77777777" w:rsidR="00204F7A" w:rsidRPr="00204F7A" w:rsidRDefault="00204F7A" w:rsidP="00825487">
      <w:pPr>
        <w:widowControl w:val="0"/>
        <w:overflowPunct w:val="0"/>
        <w:autoSpaceDE w:val="0"/>
        <w:spacing w:after="0" w:line="240" w:lineRule="auto"/>
        <w:ind w:firstLine="709"/>
        <w:jc w:val="both"/>
        <w:rPr>
          <w:rFonts w:ascii="Times New Roman" w:hAnsi="Times New Roman" w:cs="Times New Roman"/>
          <w:sz w:val="24"/>
          <w:szCs w:val="24"/>
        </w:rPr>
      </w:pPr>
    </w:p>
    <w:p w14:paraId="5154FD10" w14:textId="77777777" w:rsidR="00204F7A" w:rsidRPr="00204F7A" w:rsidRDefault="00204F7A" w:rsidP="00825487">
      <w:pPr>
        <w:widowControl w:val="0"/>
        <w:numPr>
          <w:ilvl w:val="0"/>
          <w:numId w:val="15"/>
        </w:numPr>
        <w:tabs>
          <w:tab w:val="num" w:pos="540"/>
          <w:tab w:val="left" w:pos="720"/>
        </w:tabs>
        <w:overflowPunct w:val="0"/>
        <w:autoSpaceDE w:val="0"/>
        <w:spacing w:after="0" w:line="240" w:lineRule="auto"/>
        <w:ind w:left="0" w:firstLine="709"/>
        <w:jc w:val="both"/>
        <w:rPr>
          <w:rFonts w:ascii="Times New Roman" w:hAnsi="Times New Roman" w:cs="Times New Roman"/>
          <w:sz w:val="24"/>
          <w:szCs w:val="24"/>
        </w:rPr>
      </w:pPr>
      <w:r w:rsidRPr="00204F7A">
        <w:rPr>
          <w:rFonts w:ascii="Times New Roman" w:hAnsi="Times New Roman" w:cs="Times New Roman"/>
          <w:color w:val="000000"/>
          <w:sz w:val="24"/>
          <w:szCs w:val="24"/>
          <w:lang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2CDE390C" w14:textId="77777777" w:rsidR="00825487" w:rsidRDefault="00204F7A" w:rsidP="00825487">
      <w:pPr>
        <w:widowControl w:val="0"/>
        <w:numPr>
          <w:ilvl w:val="0"/>
          <w:numId w:val="15"/>
        </w:numPr>
        <w:tabs>
          <w:tab w:val="num" w:pos="540"/>
          <w:tab w:val="left" w:pos="720"/>
        </w:tabs>
        <w:overflowPunct w:val="0"/>
        <w:autoSpaceDE w:val="0"/>
        <w:spacing w:after="0" w:line="240" w:lineRule="auto"/>
        <w:ind w:left="0" w:firstLine="709"/>
        <w:jc w:val="both"/>
        <w:rPr>
          <w:rFonts w:ascii="Times New Roman" w:hAnsi="Times New Roman" w:cs="Times New Roman"/>
          <w:sz w:val="24"/>
          <w:szCs w:val="24"/>
          <w:lang w:eastAsia="ar-SA"/>
        </w:rPr>
      </w:pPr>
      <w:r w:rsidRPr="00204F7A">
        <w:rPr>
          <w:rFonts w:ascii="Times New Roman" w:hAnsi="Times New Roman" w:cs="Times New Roman"/>
          <w:color w:val="000000"/>
          <w:sz w:val="24"/>
          <w:szCs w:val="24"/>
          <w:lang w:eastAsia="uk-UA"/>
        </w:rPr>
        <w:t xml:space="preserve">Практикум з ідентифікації лікарської рослинної сировини: </w:t>
      </w:r>
      <w:proofErr w:type="spellStart"/>
      <w:r w:rsidRPr="00204F7A">
        <w:rPr>
          <w:rFonts w:ascii="Times New Roman" w:hAnsi="Times New Roman" w:cs="Times New Roman"/>
          <w:color w:val="000000"/>
          <w:sz w:val="24"/>
          <w:szCs w:val="24"/>
          <w:lang w:eastAsia="uk-UA"/>
        </w:rPr>
        <w:t>навч</w:t>
      </w:r>
      <w:proofErr w:type="spellEnd"/>
      <w:r w:rsidRPr="00204F7A">
        <w:rPr>
          <w:rFonts w:ascii="Times New Roman" w:hAnsi="Times New Roman" w:cs="Times New Roman"/>
          <w:color w:val="000000"/>
          <w:sz w:val="24"/>
          <w:szCs w:val="24"/>
          <w:lang w:eastAsia="uk-UA"/>
        </w:rPr>
        <w:t xml:space="preserve">. </w:t>
      </w:r>
      <w:proofErr w:type="spellStart"/>
      <w:r w:rsidRPr="00204F7A">
        <w:rPr>
          <w:rFonts w:ascii="Times New Roman" w:hAnsi="Times New Roman" w:cs="Times New Roman"/>
          <w:color w:val="000000"/>
          <w:sz w:val="24"/>
          <w:szCs w:val="24"/>
          <w:lang w:eastAsia="uk-UA"/>
        </w:rPr>
        <w:t>посіб</w:t>
      </w:r>
      <w:proofErr w:type="spellEnd"/>
      <w:r w:rsidRPr="00204F7A">
        <w:rPr>
          <w:rFonts w:ascii="Times New Roman" w:hAnsi="Times New Roman" w:cs="Times New Roman"/>
          <w:color w:val="000000"/>
          <w:sz w:val="24"/>
          <w:szCs w:val="24"/>
          <w:lang w:eastAsia="uk-UA"/>
        </w:rPr>
        <w:t xml:space="preserve">. / [В. М. Ковальов, С. М. </w:t>
      </w:r>
      <w:proofErr w:type="spellStart"/>
      <w:r w:rsidRPr="00204F7A">
        <w:rPr>
          <w:rFonts w:ascii="Times New Roman" w:hAnsi="Times New Roman" w:cs="Times New Roman"/>
          <w:color w:val="000000"/>
          <w:sz w:val="24"/>
          <w:szCs w:val="24"/>
          <w:lang w:eastAsia="uk-UA"/>
        </w:rPr>
        <w:t>Марчишин</w:t>
      </w:r>
      <w:proofErr w:type="spellEnd"/>
      <w:r w:rsidRPr="00204F7A">
        <w:rPr>
          <w:rFonts w:ascii="Times New Roman" w:hAnsi="Times New Roman" w:cs="Times New Roman"/>
          <w:color w:val="000000"/>
          <w:sz w:val="24"/>
          <w:szCs w:val="24"/>
          <w:lang w:eastAsia="uk-UA"/>
        </w:rPr>
        <w:t xml:space="preserve">, О. П. Хворост та ін.] ; за ред. В. М. Ковальова, С. М. </w:t>
      </w:r>
      <w:proofErr w:type="spellStart"/>
      <w:r w:rsidRPr="00204F7A">
        <w:rPr>
          <w:rFonts w:ascii="Times New Roman" w:hAnsi="Times New Roman" w:cs="Times New Roman"/>
          <w:color w:val="000000"/>
          <w:sz w:val="24"/>
          <w:szCs w:val="24"/>
          <w:lang w:eastAsia="uk-UA"/>
        </w:rPr>
        <w:t>Марчишин</w:t>
      </w:r>
      <w:proofErr w:type="spellEnd"/>
      <w:r w:rsidRPr="00204F7A">
        <w:rPr>
          <w:rFonts w:ascii="Times New Roman" w:hAnsi="Times New Roman" w:cs="Times New Roman"/>
          <w:color w:val="000000"/>
          <w:sz w:val="24"/>
          <w:szCs w:val="24"/>
          <w:lang w:eastAsia="uk-UA"/>
        </w:rPr>
        <w:t>. – Тернопіль: ТДМУ, 2014. – 250 с.</w:t>
      </w:r>
    </w:p>
    <w:p w14:paraId="12DAA5D5" w14:textId="6F79C096" w:rsidR="00204F7A" w:rsidRPr="00825487" w:rsidRDefault="00204F7A" w:rsidP="00825487">
      <w:pPr>
        <w:widowControl w:val="0"/>
        <w:numPr>
          <w:ilvl w:val="0"/>
          <w:numId w:val="15"/>
        </w:numPr>
        <w:tabs>
          <w:tab w:val="num" w:pos="540"/>
          <w:tab w:val="left" w:pos="720"/>
        </w:tabs>
        <w:overflowPunct w:val="0"/>
        <w:autoSpaceDE w:val="0"/>
        <w:spacing w:after="0" w:line="240" w:lineRule="auto"/>
        <w:ind w:left="0" w:firstLine="709"/>
        <w:jc w:val="both"/>
        <w:rPr>
          <w:rFonts w:ascii="Times New Roman" w:hAnsi="Times New Roman" w:cs="Times New Roman"/>
          <w:sz w:val="24"/>
          <w:szCs w:val="24"/>
          <w:lang w:eastAsia="ar-SA"/>
        </w:rPr>
      </w:pPr>
      <w:r w:rsidRPr="00825487">
        <w:rPr>
          <w:rFonts w:ascii="Times New Roman" w:hAnsi="Times New Roman" w:cs="Times New Roman"/>
          <w:color w:val="000000"/>
          <w:sz w:val="24"/>
          <w:szCs w:val="24"/>
        </w:rPr>
        <w:t xml:space="preserve">Фармакогнозія: базовий </w:t>
      </w:r>
      <w:proofErr w:type="spellStart"/>
      <w:r w:rsidRPr="00825487">
        <w:rPr>
          <w:rFonts w:ascii="Times New Roman" w:hAnsi="Times New Roman" w:cs="Times New Roman"/>
          <w:color w:val="000000"/>
          <w:sz w:val="24"/>
          <w:szCs w:val="24"/>
        </w:rPr>
        <w:t>підручн</w:t>
      </w:r>
      <w:proofErr w:type="spellEnd"/>
      <w:r w:rsidRPr="00825487">
        <w:rPr>
          <w:rFonts w:ascii="Times New Roman" w:hAnsi="Times New Roman" w:cs="Times New Roman"/>
          <w:color w:val="000000"/>
          <w:sz w:val="24"/>
          <w:szCs w:val="24"/>
        </w:rPr>
        <w:t xml:space="preserve">. для </w:t>
      </w:r>
      <w:proofErr w:type="spellStart"/>
      <w:r w:rsidRPr="00825487">
        <w:rPr>
          <w:rFonts w:ascii="Times New Roman" w:hAnsi="Times New Roman" w:cs="Times New Roman"/>
          <w:color w:val="000000"/>
          <w:sz w:val="24"/>
          <w:szCs w:val="24"/>
        </w:rPr>
        <w:t>студ</w:t>
      </w:r>
      <w:proofErr w:type="spellEnd"/>
      <w:r w:rsidRPr="00825487">
        <w:rPr>
          <w:rFonts w:ascii="Times New Roman" w:hAnsi="Times New Roman" w:cs="Times New Roman"/>
          <w:color w:val="000000"/>
          <w:sz w:val="24"/>
          <w:szCs w:val="24"/>
        </w:rPr>
        <w:t xml:space="preserve">. </w:t>
      </w:r>
      <w:proofErr w:type="spellStart"/>
      <w:r w:rsidRPr="00825487">
        <w:rPr>
          <w:rFonts w:ascii="Times New Roman" w:hAnsi="Times New Roman" w:cs="Times New Roman"/>
          <w:color w:val="000000"/>
          <w:sz w:val="24"/>
          <w:szCs w:val="24"/>
        </w:rPr>
        <w:t>вищ</w:t>
      </w:r>
      <w:proofErr w:type="spellEnd"/>
      <w:r w:rsidRPr="00825487">
        <w:rPr>
          <w:rFonts w:ascii="Times New Roman" w:hAnsi="Times New Roman" w:cs="Times New Roman"/>
          <w:color w:val="000000"/>
          <w:sz w:val="24"/>
          <w:szCs w:val="24"/>
        </w:rPr>
        <w:t xml:space="preserve">. </w:t>
      </w:r>
      <w:proofErr w:type="spellStart"/>
      <w:r w:rsidRPr="00825487">
        <w:rPr>
          <w:rFonts w:ascii="Times New Roman" w:hAnsi="Times New Roman" w:cs="Times New Roman"/>
          <w:color w:val="000000"/>
          <w:sz w:val="24"/>
          <w:szCs w:val="24"/>
        </w:rPr>
        <w:t>фармац</w:t>
      </w:r>
      <w:proofErr w:type="spellEnd"/>
      <w:r w:rsidRPr="00825487">
        <w:rPr>
          <w:rFonts w:ascii="Times New Roman" w:hAnsi="Times New Roman" w:cs="Times New Roman"/>
          <w:color w:val="000000"/>
          <w:sz w:val="24"/>
          <w:szCs w:val="24"/>
        </w:rPr>
        <w:t xml:space="preserve">. </w:t>
      </w:r>
      <w:proofErr w:type="spellStart"/>
      <w:r w:rsidRPr="00825487">
        <w:rPr>
          <w:rFonts w:ascii="Times New Roman" w:hAnsi="Times New Roman" w:cs="Times New Roman"/>
          <w:color w:val="000000"/>
          <w:sz w:val="24"/>
          <w:szCs w:val="24"/>
        </w:rPr>
        <w:t>навч</w:t>
      </w:r>
      <w:proofErr w:type="spellEnd"/>
      <w:r w:rsidRPr="00825487">
        <w:rPr>
          <w:rFonts w:ascii="Times New Roman" w:hAnsi="Times New Roman" w:cs="Times New Roman"/>
          <w:color w:val="000000"/>
          <w:sz w:val="24"/>
          <w:szCs w:val="24"/>
        </w:rPr>
        <w:t xml:space="preserve">. </w:t>
      </w:r>
      <w:proofErr w:type="spellStart"/>
      <w:r w:rsidRPr="00825487">
        <w:rPr>
          <w:rFonts w:ascii="Times New Roman" w:hAnsi="Times New Roman" w:cs="Times New Roman"/>
          <w:color w:val="000000"/>
          <w:sz w:val="24"/>
          <w:szCs w:val="24"/>
        </w:rPr>
        <w:t>закл</w:t>
      </w:r>
      <w:proofErr w:type="spellEnd"/>
      <w:r w:rsidRPr="00825487">
        <w:rPr>
          <w:rFonts w:ascii="Times New Roman" w:hAnsi="Times New Roman" w:cs="Times New Roman"/>
          <w:color w:val="000000"/>
          <w:sz w:val="24"/>
          <w:szCs w:val="24"/>
        </w:rPr>
        <w:t>.(</w:t>
      </w:r>
      <w:proofErr w:type="spellStart"/>
      <w:r w:rsidRPr="00825487">
        <w:rPr>
          <w:rFonts w:ascii="Times New Roman" w:hAnsi="Times New Roman" w:cs="Times New Roman"/>
          <w:color w:val="000000"/>
          <w:sz w:val="24"/>
          <w:szCs w:val="24"/>
        </w:rPr>
        <w:t>фармац</w:t>
      </w:r>
      <w:proofErr w:type="spellEnd"/>
      <w:r w:rsidRPr="00825487">
        <w:rPr>
          <w:rFonts w:ascii="Times New Roman" w:hAnsi="Times New Roman" w:cs="Times New Roman"/>
          <w:color w:val="000000"/>
          <w:sz w:val="24"/>
          <w:szCs w:val="24"/>
        </w:rPr>
        <w:t>. ф-</w:t>
      </w:r>
      <w:proofErr w:type="spellStart"/>
      <w:r w:rsidRPr="00825487">
        <w:rPr>
          <w:rFonts w:ascii="Times New Roman" w:hAnsi="Times New Roman" w:cs="Times New Roman"/>
          <w:color w:val="000000"/>
          <w:sz w:val="24"/>
          <w:szCs w:val="24"/>
        </w:rPr>
        <w:t>тів</w:t>
      </w:r>
      <w:proofErr w:type="spellEnd"/>
      <w:r w:rsidRPr="00825487">
        <w:rPr>
          <w:rFonts w:ascii="Times New Roman" w:hAnsi="Times New Roman" w:cs="Times New Roman"/>
          <w:color w:val="000000"/>
          <w:sz w:val="24"/>
          <w:szCs w:val="24"/>
        </w:rPr>
        <w:t xml:space="preserve">) IV рівня акредитації / В.С. </w:t>
      </w:r>
      <w:proofErr w:type="spellStart"/>
      <w:r w:rsidRPr="00825487">
        <w:rPr>
          <w:rFonts w:ascii="Times New Roman" w:hAnsi="Times New Roman" w:cs="Times New Roman"/>
          <w:color w:val="000000"/>
          <w:sz w:val="24"/>
          <w:szCs w:val="24"/>
        </w:rPr>
        <w:t>Кисличенко</w:t>
      </w:r>
      <w:proofErr w:type="spellEnd"/>
      <w:r w:rsidRPr="00825487">
        <w:rPr>
          <w:rFonts w:ascii="Times New Roman" w:hAnsi="Times New Roman" w:cs="Times New Roman"/>
          <w:color w:val="000000"/>
          <w:sz w:val="24"/>
          <w:szCs w:val="24"/>
        </w:rPr>
        <w:t xml:space="preserve">, І.О. Журавель, С.М. </w:t>
      </w:r>
      <w:proofErr w:type="spellStart"/>
      <w:r w:rsidRPr="00825487">
        <w:rPr>
          <w:rFonts w:ascii="Times New Roman" w:hAnsi="Times New Roman" w:cs="Times New Roman"/>
          <w:color w:val="000000"/>
          <w:sz w:val="24"/>
          <w:szCs w:val="24"/>
        </w:rPr>
        <w:t>Марчишин</w:t>
      </w:r>
      <w:proofErr w:type="spellEnd"/>
      <w:r w:rsidRPr="00825487">
        <w:rPr>
          <w:rFonts w:ascii="Times New Roman" w:hAnsi="Times New Roman" w:cs="Times New Roman"/>
          <w:color w:val="000000"/>
          <w:sz w:val="24"/>
          <w:szCs w:val="24"/>
        </w:rPr>
        <w:t xml:space="preserve"> та ін.; за ред. В.С. </w:t>
      </w:r>
      <w:proofErr w:type="spellStart"/>
      <w:r w:rsidRPr="00825487">
        <w:rPr>
          <w:rFonts w:ascii="Times New Roman" w:hAnsi="Times New Roman" w:cs="Times New Roman"/>
          <w:color w:val="000000"/>
          <w:sz w:val="24"/>
          <w:szCs w:val="24"/>
        </w:rPr>
        <w:t>Кисличенко</w:t>
      </w:r>
      <w:proofErr w:type="spellEnd"/>
      <w:r w:rsidRPr="00825487">
        <w:rPr>
          <w:rFonts w:ascii="Times New Roman" w:hAnsi="Times New Roman" w:cs="Times New Roman"/>
          <w:color w:val="000000"/>
          <w:sz w:val="24"/>
          <w:szCs w:val="24"/>
        </w:rPr>
        <w:t xml:space="preserve">. - Харків: </w:t>
      </w:r>
      <w:proofErr w:type="spellStart"/>
      <w:r w:rsidRPr="00825487">
        <w:rPr>
          <w:rFonts w:ascii="Times New Roman" w:hAnsi="Times New Roman" w:cs="Times New Roman"/>
          <w:color w:val="000000"/>
          <w:sz w:val="24"/>
          <w:szCs w:val="24"/>
        </w:rPr>
        <w:t>НФаУ</w:t>
      </w:r>
      <w:proofErr w:type="spellEnd"/>
      <w:r w:rsidRPr="00825487">
        <w:rPr>
          <w:rFonts w:ascii="Times New Roman" w:hAnsi="Times New Roman" w:cs="Times New Roman"/>
          <w:color w:val="000000"/>
          <w:sz w:val="24"/>
          <w:szCs w:val="24"/>
        </w:rPr>
        <w:t>: Золоті сторінки, 2015. - 736 с.</w:t>
      </w:r>
    </w:p>
    <w:p w14:paraId="17CCF469" w14:textId="77777777" w:rsidR="00825487" w:rsidRDefault="00204F7A" w:rsidP="00825487">
      <w:pPr>
        <w:pStyle w:val="a3"/>
        <w:numPr>
          <w:ilvl w:val="0"/>
          <w:numId w:val="15"/>
        </w:numPr>
        <w:shd w:val="clear" w:color="auto" w:fill="FFFFFF"/>
        <w:tabs>
          <w:tab w:val="num" w:pos="540"/>
          <w:tab w:val="num" w:pos="576"/>
        </w:tabs>
        <w:ind w:left="0" w:firstLine="709"/>
        <w:jc w:val="left"/>
        <w:outlineLvl w:val="0"/>
        <w:rPr>
          <w:shd w:val="clear" w:color="auto" w:fill="FFFFFF"/>
          <w:lang w:val="uk-UA"/>
        </w:rPr>
      </w:pPr>
      <w:r w:rsidRPr="00204F7A">
        <w:rPr>
          <w:bCs/>
          <w:kern w:val="36"/>
          <w:lang w:val="uk-UA" w:eastAsia="uk-UA"/>
        </w:rPr>
        <w:t xml:space="preserve">Фармакогнозія: навчально-методичний посібник (ВНЗ І—ІІІ р. а.) / В.П. </w:t>
      </w:r>
      <w:proofErr w:type="spellStart"/>
      <w:r w:rsidRPr="00204F7A">
        <w:rPr>
          <w:bCs/>
          <w:kern w:val="36"/>
          <w:lang w:val="uk-UA" w:eastAsia="uk-UA"/>
        </w:rPr>
        <w:t>Ходаківська</w:t>
      </w:r>
      <w:proofErr w:type="spellEnd"/>
      <w:r w:rsidRPr="00204F7A">
        <w:rPr>
          <w:bCs/>
          <w:kern w:val="36"/>
          <w:lang w:val="uk-UA" w:eastAsia="uk-UA"/>
        </w:rPr>
        <w:t xml:space="preserve">, І.А. </w:t>
      </w:r>
      <w:proofErr w:type="spellStart"/>
      <w:r w:rsidRPr="00204F7A">
        <w:rPr>
          <w:bCs/>
          <w:kern w:val="36"/>
          <w:lang w:val="uk-UA" w:eastAsia="uk-UA"/>
        </w:rPr>
        <w:t>Бобкова</w:t>
      </w:r>
      <w:proofErr w:type="spellEnd"/>
      <w:r w:rsidRPr="00204F7A">
        <w:rPr>
          <w:bCs/>
          <w:kern w:val="36"/>
          <w:lang w:val="uk-UA" w:eastAsia="uk-UA"/>
        </w:rPr>
        <w:t xml:space="preserve">, Л.В. </w:t>
      </w:r>
      <w:proofErr w:type="spellStart"/>
      <w:r w:rsidRPr="00204F7A">
        <w:rPr>
          <w:bCs/>
          <w:kern w:val="36"/>
          <w:lang w:val="uk-UA" w:eastAsia="uk-UA"/>
        </w:rPr>
        <w:t>Варлахова</w:t>
      </w:r>
      <w:proofErr w:type="spellEnd"/>
      <w:r w:rsidRPr="00204F7A">
        <w:rPr>
          <w:bCs/>
          <w:kern w:val="36"/>
          <w:lang w:val="uk-UA" w:eastAsia="uk-UA"/>
        </w:rPr>
        <w:t xml:space="preserve"> </w:t>
      </w:r>
      <w:r w:rsidRPr="00204F7A">
        <w:rPr>
          <w:shd w:val="clear" w:color="auto" w:fill="FFFFFF"/>
          <w:lang w:val="uk-UA"/>
        </w:rPr>
        <w:t xml:space="preserve">Всеукраїнське спеціалізоване видавництво «Медицина» 2018. </w:t>
      </w:r>
    </w:p>
    <w:p w14:paraId="6E22B86D" w14:textId="6425C394" w:rsidR="00204F7A" w:rsidRPr="00825487" w:rsidRDefault="00204F7A" w:rsidP="00825487">
      <w:pPr>
        <w:pStyle w:val="a3"/>
        <w:numPr>
          <w:ilvl w:val="0"/>
          <w:numId w:val="15"/>
        </w:numPr>
        <w:shd w:val="clear" w:color="auto" w:fill="FFFFFF"/>
        <w:tabs>
          <w:tab w:val="num" w:pos="540"/>
          <w:tab w:val="num" w:pos="576"/>
        </w:tabs>
        <w:ind w:left="0" w:firstLine="709"/>
        <w:jc w:val="left"/>
        <w:outlineLvl w:val="0"/>
        <w:rPr>
          <w:shd w:val="clear" w:color="auto" w:fill="FFFFFF"/>
          <w:lang w:val="uk-UA"/>
        </w:rPr>
      </w:pPr>
      <w:r w:rsidRPr="00825487">
        <w:rPr>
          <w:lang w:val="uk-UA"/>
        </w:rPr>
        <w:t xml:space="preserve">Фармакогнозія: підручник (І—ІІІ р. а.) / </w:t>
      </w:r>
      <w:r w:rsidRPr="00825487">
        <w:rPr>
          <w:lang w:val="en-US"/>
        </w:rPr>
        <w:t>I</w:t>
      </w:r>
      <w:r w:rsidRPr="00825487">
        <w:rPr>
          <w:lang w:val="uk-UA"/>
        </w:rPr>
        <w:t xml:space="preserve">.А. </w:t>
      </w:r>
      <w:proofErr w:type="spellStart"/>
      <w:r w:rsidRPr="00825487">
        <w:rPr>
          <w:lang w:val="uk-UA"/>
        </w:rPr>
        <w:t>Бобкова</w:t>
      </w:r>
      <w:proofErr w:type="spellEnd"/>
      <w:r w:rsidRPr="00825487">
        <w:rPr>
          <w:lang w:val="uk-UA"/>
        </w:rPr>
        <w:t xml:space="preserve">, Л.В. </w:t>
      </w:r>
      <w:proofErr w:type="spellStart"/>
      <w:r w:rsidRPr="00825487">
        <w:rPr>
          <w:lang w:val="uk-UA"/>
        </w:rPr>
        <w:t>Варлахова</w:t>
      </w:r>
      <w:proofErr w:type="spellEnd"/>
      <w:r w:rsidRPr="00825487">
        <w:rPr>
          <w:lang w:val="uk-UA"/>
        </w:rPr>
        <w:t xml:space="preserve">. — 3-є видання </w:t>
      </w:r>
      <w:r w:rsidRPr="00825487">
        <w:rPr>
          <w:shd w:val="clear" w:color="auto" w:fill="FFFFFF"/>
          <w:lang w:val="uk-UA"/>
        </w:rPr>
        <w:t>Всеукраїнське спеціалізоване видавництво «Медицина» 2018, 504с.</w:t>
      </w:r>
    </w:p>
    <w:p w14:paraId="450A26AF" w14:textId="77777777" w:rsidR="00204F7A" w:rsidRPr="00204F7A" w:rsidRDefault="00204F7A" w:rsidP="00825487">
      <w:pPr>
        <w:widowControl w:val="0"/>
        <w:overflowPunct w:val="0"/>
        <w:autoSpaceDE w:val="0"/>
        <w:spacing w:after="0" w:line="240" w:lineRule="auto"/>
        <w:ind w:firstLine="709"/>
        <w:jc w:val="both"/>
        <w:rPr>
          <w:rFonts w:ascii="Times New Roman" w:hAnsi="Times New Roman" w:cs="Times New Roman"/>
          <w:sz w:val="24"/>
          <w:szCs w:val="24"/>
          <w:lang w:eastAsia="uk-UA"/>
        </w:rPr>
      </w:pPr>
    </w:p>
    <w:p w14:paraId="317ACF6F" w14:textId="77777777" w:rsidR="00204F7A" w:rsidRPr="00204F7A" w:rsidRDefault="00204F7A" w:rsidP="00825487">
      <w:pPr>
        <w:pStyle w:val="12"/>
        <w:keepNext/>
        <w:keepLines/>
        <w:shd w:val="clear" w:color="auto" w:fill="auto"/>
        <w:spacing w:before="0" w:line="240" w:lineRule="auto"/>
        <w:jc w:val="left"/>
        <w:rPr>
          <w:sz w:val="24"/>
          <w:szCs w:val="24"/>
        </w:rPr>
      </w:pPr>
      <w:r w:rsidRPr="00204F7A">
        <w:rPr>
          <w:sz w:val="24"/>
          <w:szCs w:val="24"/>
        </w:rPr>
        <w:t>додаткова:</w:t>
      </w:r>
    </w:p>
    <w:p w14:paraId="4F749038" w14:textId="77777777" w:rsidR="00204F7A" w:rsidRPr="00204F7A" w:rsidRDefault="00204F7A" w:rsidP="00825487">
      <w:pPr>
        <w:pStyle w:val="20"/>
        <w:numPr>
          <w:ilvl w:val="0"/>
          <w:numId w:val="7"/>
        </w:numPr>
        <w:shd w:val="clear" w:color="auto" w:fill="auto"/>
        <w:tabs>
          <w:tab w:val="left" w:pos="281"/>
        </w:tabs>
        <w:spacing w:before="0" w:after="0" w:line="240" w:lineRule="auto"/>
        <w:rPr>
          <w:b w:val="0"/>
          <w:sz w:val="24"/>
          <w:szCs w:val="24"/>
        </w:rPr>
      </w:pPr>
      <w:r w:rsidRPr="00204F7A">
        <w:rPr>
          <w:b w:val="0"/>
          <w:sz w:val="24"/>
          <w:szCs w:val="24"/>
        </w:rPr>
        <w:t>Фармакогностич</w:t>
      </w:r>
      <w:r w:rsidR="00F007B9">
        <w:rPr>
          <w:b w:val="0"/>
          <w:sz w:val="24"/>
          <w:szCs w:val="24"/>
        </w:rPr>
        <w:t>н</w:t>
      </w:r>
      <w:r w:rsidRPr="00204F7A">
        <w:rPr>
          <w:b w:val="0"/>
          <w:sz w:val="24"/>
          <w:szCs w:val="24"/>
        </w:rPr>
        <w:t>ий аналіз л</w:t>
      </w:r>
      <w:r w:rsidR="00F007B9">
        <w:rPr>
          <w:b w:val="0"/>
          <w:sz w:val="24"/>
          <w:szCs w:val="24"/>
        </w:rPr>
        <w:t>і</w:t>
      </w:r>
      <w:r w:rsidRPr="00204F7A">
        <w:rPr>
          <w:b w:val="0"/>
          <w:sz w:val="24"/>
          <w:szCs w:val="24"/>
        </w:rPr>
        <w:t>карс</w:t>
      </w:r>
      <w:r w:rsidR="00F007B9">
        <w:rPr>
          <w:b w:val="0"/>
          <w:sz w:val="24"/>
          <w:szCs w:val="24"/>
        </w:rPr>
        <w:t>ьк</w:t>
      </w:r>
      <w:r w:rsidRPr="00204F7A">
        <w:rPr>
          <w:b w:val="0"/>
          <w:sz w:val="24"/>
          <w:szCs w:val="24"/>
        </w:rPr>
        <w:t>о</w:t>
      </w:r>
      <w:r w:rsidR="00F007B9">
        <w:rPr>
          <w:b w:val="0"/>
          <w:sz w:val="24"/>
          <w:szCs w:val="24"/>
        </w:rPr>
        <w:t xml:space="preserve">ї </w:t>
      </w:r>
      <w:r w:rsidRPr="00204F7A">
        <w:rPr>
          <w:b w:val="0"/>
          <w:sz w:val="24"/>
          <w:szCs w:val="24"/>
        </w:rPr>
        <w:t>р</w:t>
      </w:r>
      <w:r w:rsidR="00F007B9">
        <w:rPr>
          <w:b w:val="0"/>
          <w:sz w:val="24"/>
          <w:szCs w:val="24"/>
        </w:rPr>
        <w:t>ослинної</w:t>
      </w:r>
      <w:r w:rsidRPr="00204F7A">
        <w:rPr>
          <w:b w:val="0"/>
          <w:sz w:val="24"/>
          <w:szCs w:val="24"/>
        </w:rPr>
        <w:t xml:space="preserve"> </w:t>
      </w:r>
      <w:proofErr w:type="spellStart"/>
      <w:r w:rsidRPr="00204F7A">
        <w:rPr>
          <w:b w:val="0"/>
          <w:sz w:val="24"/>
          <w:szCs w:val="24"/>
        </w:rPr>
        <w:t>с</w:t>
      </w:r>
      <w:r w:rsidR="00F007B9">
        <w:rPr>
          <w:b w:val="0"/>
          <w:sz w:val="24"/>
          <w:szCs w:val="24"/>
        </w:rPr>
        <w:t>сировини</w:t>
      </w:r>
      <w:proofErr w:type="spellEnd"/>
      <w:r w:rsidRPr="00204F7A">
        <w:rPr>
          <w:b w:val="0"/>
          <w:sz w:val="24"/>
          <w:szCs w:val="24"/>
        </w:rPr>
        <w:t>/ Банн</w:t>
      </w:r>
      <w:r w:rsidR="00F007B9">
        <w:rPr>
          <w:b w:val="0"/>
          <w:sz w:val="24"/>
          <w:szCs w:val="24"/>
        </w:rPr>
        <w:t>и</w:t>
      </w:r>
      <w:r w:rsidRPr="00204F7A">
        <w:rPr>
          <w:b w:val="0"/>
          <w:sz w:val="24"/>
          <w:szCs w:val="24"/>
        </w:rPr>
        <w:t xml:space="preserve">й </w:t>
      </w:r>
      <w:r w:rsidR="00F007B9">
        <w:rPr>
          <w:b w:val="0"/>
          <w:sz w:val="24"/>
          <w:szCs w:val="24"/>
        </w:rPr>
        <w:t>І</w:t>
      </w:r>
      <w:r w:rsidRPr="00204F7A">
        <w:rPr>
          <w:b w:val="0"/>
          <w:sz w:val="24"/>
          <w:szCs w:val="24"/>
        </w:rPr>
        <w:t xml:space="preserve">.П., Литвиненко М.М., </w:t>
      </w:r>
      <w:proofErr w:type="spellStart"/>
      <w:r w:rsidR="00F007B9">
        <w:rPr>
          <w:b w:val="0"/>
          <w:sz w:val="24"/>
          <w:szCs w:val="24"/>
        </w:rPr>
        <w:t>Є</w:t>
      </w:r>
      <w:r w:rsidRPr="00204F7A">
        <w:rPr>
          <w:b w:val="0"/>
          <w:sz w:val="24"/>
          <w:szCs w:val="24"/>
        </w:rPr>
        <w:t>втифеева</w:t>
      </w:r>
      <w:proofErr w:type="spellEnd"/>
      <w:r w:rsidRPr="00204F7A">
        <w:rPr>
          <w:b w:val="0"/>
          <w:sz w:val="24"/>
          <w:szCs w:val="24"/>
        </w:rPr>
        <w:t xml:space="preserve"> О.А., </w:t>
      </w:r>
      <w:proofErr w:type="spellStart"/>
      <w:r w:rsidRPr="00204F7A">
        <w:rPr>
          <w:b w:val="0"/>
          <w:sz w:val="24"/>
          <w:szCs w:val="24"/>
        </w:rPr>
        <w:t>Серб</w:t>
      </w:r>
      <w:r w:rsidR="00F007B9">
        <w:rPr>
          <w:b w:val="0"/>
          <w:sz w:val="24"/>
          <w:szCs w:val="24"/>
        </w:rPr>
        <w:t>і</w:t>
      </w:r>
      <w:r w:rsidRPr="00204F7A">
        <w:rPr>
          <w:b w:val="0"/>
          <w:sz w:val="24"/>
          <w:szCs w:val="24"/>
        </w:rPr>
        <w:t>н</w:t>
      </w:r>
      <w:proofErr w:type="spellEnd"/>
      <w:r w:rsidRPr="00204F7A">
        <w:rPr>
          <w:b w:val="0"/>
          <w:sz w:val="24"/>
          <w:szCs w:val="24"/>
        </w:rPr>
        <w:t xml:space="preserve"> А.Г. - Х.:НФАУ, 20</w:t>
      </w:r>
      <w:r w:rsidR="002A06CB">
        <w:rPr>
          <w:b w:val="0"/>
          <w:sz w:val="24"/>
          <w:szCs w:val="24"/>
        </w:rPr>
        <w:t>14</w:t>
      </w:r>
      <w:r w:rsidRPr="00204F7A">
        <w:rPr>
          <w:b w:val="0"/>
          <w:sz w:val="24"/>
          <w:szCs w:val="24"/>
        </w:rPr>
        <w:t>. -88 с.</w:t>
      </w:r>
    </w:p>
    <w:p w14:paraId="45CD8557" w14:textId="77777777" w:rsidR="002A06CB" w:rsidRDefault="002A06CB" w:rsidP="00825487">
      <w:pPr>
        <w:pStyle w:val="30"/>
        <w:shd w:val="clear" w:color="auto" w:fill="auto"/>
        <w:spacing w:before="0" w:line="240" w:lineRule="auto"/>
        <w:rPr>
          <w:sz w:val="24"/>
          <w:szCs w:val="24"/>
        </w:rPr>
      </w:pPr>
    </w:p>
    <w:p w14:paraId="78814201" w14:textId="77777777" w:rsidR="00204F7A" w:rsidRPr="00204F7A" w:rsidRDefault="00204F7A" w:rsidP="00825487">
      <w:pPr>
        <w:pStyle w:val="30"/>
        <w:shd w:val="clear" w:color="auto" w:fill="auto"/>
        <w:spacing w:before="0" w:line="240" w:lineRule="auto"/>
        <w:rPr>
          <w:sz w:val="24"/>
          <w:szCs w:val="24"/>
        </w:rPr>
      </w:pPr>
      <w:r w:rsidRPr="00204F7A">
        <w:rPr>
          <w:sz w:val="24"/>
          <w:szCs w:val="24"/>
        </w:rPr>
        <w:t>Питання</w:t>
      </w:r>
    </w:p>
    <w:p w14:paraId="11CE13AE" w14:textId="77777777" w:rsidR="00204F7A" w:rsidRPr="00204F7A" w:rsidRDefault="00204F7A" w:rsidP="00825487">
      <w:pPr>
        <w:pStyle w:val="20"/>
        <w:numPr>
          <w:ilvl w:val="0"/>
          <w:numId w:val="8"/>
        </w:numPr>
        <w:shd w:val="clear" w:color="auto" w:fill="auto"/>
        <w:tabs>
          <w:tab w:val="left" w:pos="262"/>
        </w:tabs>
        <w:spacing w:before="0" w:after="0" w:line="240" w:lineRule="auto"/>
        <w:rPr>
          <w:b w:val="0"/>
          <w:sz w:val="24"/>
          <w:szCs w:val="24"/>
        </w:rPr>
      </w:pPr>
      <w:r w:rsidRPr="00204F7A">
        <w:rPr>
          <w:b w:val="0"/>
          <w:sz w:val="24"/>
          <w:szCs w:val="24"/>
        </w:rPr>
        <w:t>Виникнення та етапи розвитку фармакогнозії як науки.</w:t>
      </w:r>
    </w:p>
    <w:p w14:paraId="29D5C2AB" w14:textId="77777777" w:rsidR="00204F7A" w:rsidRPr="00204F7A" w:rsidRDefault="00204F7A" w:rsidP="00825487">
      <w:pPr>
        <w:pStyle w:val="20"/>
        <w:numPr>
          <w:ilvl w:val="0"/>
          <w:numId w:val="8"/>
        </w:numPr>
        <w:shd w:val="clear" w:color="auto" w:fill="auto"/>
        <w:tabs>
          <w:tab w:val="left" w:pos="281"/>
        </w:tabs>
        <w:spacing w:before="0" w:after="0" w:line="240" w:lineRule="auto"/>
        <w:rPr>
          <w:b w:val="0"/>
          <w:sz w:val="24"/>
          <w:szCs w:val="24"/>
        </w:rPr>
      </w:pPr>
      <w:r w:rsidRPr="00204F7A">
        <w:rPr>
          <w:b w:val="0"/>
          <w:sz w:val="24"/>
          <w:szCs w:val="24"/>
        </w:rPr>
        <w:t>Визначення понять: «лікарська рослина», «лікарська сировина»</w:t>
      </w:r>
    </w:p>
    <w:p w14:paraId="0899E667" w14:textId="77777777" w:rsidR="00204F7A" w:rsidRPr="00204F7A" w:rsidRDefault="00204F7A" w:rsidP="00825487">
      <w:pPr>
        <w:pStyle w:val="20"/>
        <w:numPr>
          <w:ilvl w:val="0"/>
          <w:numId w:val="8"/>
        </w:numPr>
        <w:shd w:val="clear" w:color="auto" w:fill="auto"/>
        <w:tabs>
          <w:tab w:val="left" w:pos="281"/>
        </w:tabs>
        <w:spacing w:before="0" w:after="0" w:line="240" w:lineRule="auto"/>
        <w:rPr>
          <w:b w:val="0"/>
          <w:sz w:val="24"/>
          <w:szCs w:val="24"/>
        </w:rPr>
      </w:pPr>
      <w:r w:rsidRPr="00204F7A">
        <w:rPr>
          <w:b w:val="0"/>
          <w:sz w:val="24"/>
          <w:szCs w:val="24"/>
        </w:rPr>
        <w:t>Поняття про біологічно активні речовини та їх класифікацію</w:t>
      </w:r>
    </w:p>
    <w:p w14:paraId="1328AD73" w14:textId="77777777" w:rsidR="00204F7A" w:rsidRPr="00204F7A" w:rsidRDefault="00204F7A" w:rsidP="00825487">
      <w:pPr>
        <w:pStyle w:val="20"/>
        <w:numPr>
          <w:ilvl w:val="0"/>
          <w:numId w:val="8"/>
        </w:numPr>
        <w:shd w:val="clear" w:color="auto" w:fill="auto"/>
        <w:tabs>
          <w:tab w:val="left" w:pos="281"/>
        </w:tabs>
        <w:spacing w:before="0" w:after="0" w:line="240" w:lineRule="auto"/>
        <w:jc w:val="left"/>
        <w:rPr>
          <w:b w:val="0"/>
          <w:sz w:val="24"/>
          <w:szCs w:val="24"/>
        </w:rPr>
      </w:pPr>
      <w:r w:rsidRPr="00204F7A">
        <w:rPr>
          <w:b w:val="0"/>
          <w:sz w:val="24"/>
          <w:szCs w:val="24"/>
        </w:rPr>
        <w:t>Основні групи ЛР та ЛРС за вмістом БАР, які вивчаються у курсі фармакогнозії.</w:t>
      </w:r>
    </w:p>
    <w:p w14:paraId="1A92D8D1" w14:textId="77777777" w:rsidR="00204F7A" w:rsidRPr="00204F7A" w:rsidRDefault="00204F7A" w:rsidP="00825487">
      <w:pPr>
        <w:pStyle w:val="20"/>
        <w:numPr>
          <w:ilvl w:val="0"/>
          <w:numId w:val="8"/>
        </w:numPr>
        <w:shd w:val="clear" w:color="auto" w:fill="auto"/>
        <w:tabs>
          <w:tab w:val="left" w:pos="281"/>
        </w:tabs>
        <w:spacing w:before="0" w:after="0" w:line="240" w:lineRule="auto"/>
        <w:rPr>
          <w:b w:val="0"/>
          <w:sz w:val="24"/>
          <w:szCs w:val="24"/>
        </w:rPr>
      </w:pPr>
      <w:r w:rsidRPr="00204F7A">
        <w:rPr>
          <w:b w:val="0"/>
          <w:sz w:val="24"/>
          <w:szCs w:val="24"/>
        </w:rPr>
        <w:t>Поняття про тотожність та доброякісність ЛРС .</w:t>
      </w:r>
    </w:p>
    <w:p w14:paraId="0E947AB5" w14:textId="77777777" w:rsidR="00204F7A" w:rsidRPr="00204F7A" w:rsidRDefault="00204F7A" w:rsidP="00825487">
      <w:pPr>
        <w:pStyle w:val="20"/>
        <w:numPr>
          <w:ilvl w:val="0"/>
          <w:numId w:val="8"/>
        </w:numPr>
        <w:shd w:val="clear" w:color="auto" w:fill="auto"/>
        <w:tabs>
          <w:tab w:val="left" w:pos="281"/>
        </w:tabs>
        <w:spacing w:before="0" w:after="0" w:line="240" w:lineRule="auto"/>
        <w:rPr>
          <w:b w:val="0"/>
          <w:sz w:val="24"/>
          <w:szCs w:val="24"/>
        </w:rPr>
      </w:pPr>
      <w:r w:rsidRPr="00204F7A">
        <w:rPr>
          <w:b w:val="0"/>
          <w:sz w:val="24"/>
          <w:szCs w:val="24"/>
        </w:rPr>
        <w:t>Методи фармакогностичного аналізу.</w:t>
      </w:r>
    </w:p>
    <w:p w14:paraId="71342EBE" w14:textId="77777777" w:rsidR="00204F7A" w:rsidRPr="00204F7A" w:rsidRDefault="00204F7A" w:rsidP="00825487">
      <w:pPr>
        <w:pStyle w:val="20"/>
        <w:numPr>
          <w:ilvl w:val="0"/>
          <w:numId w:val="8"/>
        </w:numPr>
        <w:shd w:val="clear" w:color="auto" w:fill="auto"/>
        <w:tabs>
          <w:tab w:val="left" w:pos="281"/>
        </w:tabs>
        <w:spacing w:before="0" w:after="0" w:line="240" w:lineRule="auto"/>
        <w:rPr>
          <w:b w:val="0"/>
          <w:sz w:val="24"/>
          <w:szCs w:val="24"/>
        </w:rPr>
      </w:pPr>
      <w:r w:rsidRPr="00204F7A">
        <w:rPr>
          <w:b w:val="0"/>
          <w:sz w:val="24"/>
          <w:szCs w:val="24"/>
        </w:rPr>
        <w:t>В чому полягає мета мікроскопічного аналізу?</w:t>
      </w:r>
    </w:p>
    <w:p w14:paraId="79F229AE" w14:textId="77777777" w:rsidR="00204F7A" w:rsidRPr="00204F7A" w:rsidRDefault="00204F7A" w:rsidP="00825487">
      <w:pPr>
        <w:pStyle w:val="30"/>
        <w:shd w:val="clear" w:color="auto" w:fill="auto"/>
        <w:spacing w:before="0" w:line="240" w:lineRule="auto"/>
        <w:jc w:val="center"/>
        <w:rPr>
          <w:sz w:val="24"/>
          <w:szCs w:val="24"/>
        </w:rPr>
      </w:pPr>
      <w:r w:rsidRPr="00204F7A">
        <w:rPr>
          <w:sz w:val="24"/>
          <w:szCs w:val="24"/>
        </w:rPr>
        <w:t>Ситуаційні та тестові завдання</w:t>
      </w:r>
    </w:p>
    <w:p w14:paraId="5A35DF63" w14:textId="77777777" w:rsidR="00204F7A" w:rsidRPr="00204F7A" w:rsidRDefault="00204F7A" w:rsidP="00825487">
      <w:pPr>
        <w:pStyle w:val="20"/>
        <w:numPr>
          <w:ilvl w:val="0"/>
          <w:numId w:val="9"/>
        </w:numPr>
        <w:shd w:val="clear" w:color="auto" w:fill="auto"/>
        <w:tabs>
          <w:tab w:val="left" w:pos="465"/>
        </w:tabs>
        <w:spacing w:before="0" w:after="0" w:line="240" w:lineRule="auto"/>
        <w:rPr>
          <w:b w:val="0"/>
          <w:sz w:val="24"/>
          <w:szCs w:val="24"/>
        </w:rPr>
      </w:pPr>
      <w:r w:rsidRPr="00204F7A">
        <w:rPr>
          <w:b w:val="0"/>
          <w:sz w:val="24"/>
          <w:szCs w:val="24"/>
        </w:rPr>
        <w:t xml:space="preserve">Розподіліть по групах за походженням (рослинна, тваринна) лікарську сировину: прополіс; маслинова олія; панти оленя; березовий гриб </w:t>
      </w:r>
      <w:proofErr w:type="spellStart"/>
      <w:r w:rsidRPr="00204F7A">
        <w:rPr>
          <w:b w:val="0"/>
          <w:sz w:val="24"/>
          <w:szCs w:val="24"/>
        </w:rPr>
        <w:t>чага</w:t>
      </w:r>
      <w:proofErr w:type="spellEnd"/>
      <w:r w:rsidRPr="00204F7A">
        <w:rPr>
          <w:b w:val="0"/>
          <w:sz w:val="24"/>
          <w:szCs w:val="24"/>
        </w:rPr>
        <w:t>; бруньки берези; бджолина отрута; масло какао; масло тріски.</w:t>
      </w:r>
    </w:p>
    <w:p w14:paraId="5FC7B773" w14:textId="77777777" w:rsidR="00204F7A" w:rsidRPr="00204F7A" w:rsidRDefault="00204F7A" w:rsidP="00825487">
      <w:pPr>
        <w:pStyle w:val="20"/>
        <w:numPr>
          <w:ilvl w:val="0"/>
          <w:numId w:val="9"/>
        </w:numPr>
        <w:shd w:val="clear" w:color="auto" w:fill="auto"/>
        <w:tabs>
          <w:tab w:val="left" w:pos="478"/>
        </w:tabs>
        <w:spacing w:before="0" w:after="0" w:line="240" w:lineRule="auto"/>
        <w:rPr>
          <w:b w:val="0"/>
          <w:sz w:val="24"/>
          <w:szCs w:val="24"/>
        </w:rPr>
      </w:pPr>
      <w:r w:rsidRPr="00204F7A">
        <w:rPr>
          <w:b w:val="0"/>
          <w:sz w:val="24"/>
          <w:szCs w:val="24"/>
        </w:rPr>
        <w:t xml:space="preserve">Важливими діагностичними ознаками сировини (кореневищ) лепехи звичайної є специфічний запах, та </w:t>
      </w:r>
      <w:proofErr w:type="spellStart"/>
      <w:r w:rsidRPr="00204F7A">
        <w:rPr>
          <w:b w:val="0"/>
          <w:sz w:val="24"/>
          <w:szCs w:val="24"/>
        </w:rPr>
        <w:t>воздухоносні</w:t>
      </w:r>
      <w:proofErr w:type="spellEnd"/>
      <w:r w:rsidRPr="00204F7A">
        <w:rPr>
          <w:b w:val="0"/>
          <w:sz w:val="24"/>
          <w:szCs w:val="24"/>
        </w:rPr>
        <w:t xml:space="preserve"> порожнини у паренхімі. Якими методами можна буде виявити ці ознаки та встановити тотожність сировини?</w:t>
      </w:r>
    </w:p>
    <w:p w14:paraId="0BD5927E" w14:textId="77777777" w:rsidR="00204F7A" w:rsidRPr="00204F7A" w:rsidRDefault="00204F7A" w:rsidP="00825487">
      <w:pPr>
        <w:pStyle w:val="20"/>
        <w:numPr>
          <w:ilvl w:val="0"/>
          <w:numId w:val="9"/>
        </w:numPr>
        <w:shd w:val="clear" w:color="auto" w:fill="auto"/>
        <w:tabs>
          <w:tab w:val="left" w:pos="478"/>
        </w:tabs>
        <w:spacing w:before="0" w:after="0" w:line="240" w:lineRule="auto"/>
        <w:rPr>
          <w:b w:val="0"/>
          <w:sz w:val="24"/>
          <w:szCs w:val="24"/>
        </w:rPr>
      </w:pPr>
      <w:r w:rsidRPr="00204F7A">
        <w:rPr>
          <w:b w:val="0"/>
          <w:sz w:val="24"/>
          <w:szCs w:val="24"/>
        </w:rPr>
        <w:t>Розподіліть по групах за переважним вмістом певної БАР (полісахариди; жири) таку ЛРС: корені алтеї лікарської; бульби картоплі; насіння сої; насіння льону; насіння подорожника; насіння рицини; плоди яблуні.</w:t>
      </w:r>
    </w:p>
    <w:p w14:paraId="1B61ABD7" w14:textId="77777777" w:rsidR="00204F7A" w:rsidRPr="00204F7A" w:rsidRDefault="00204F7A" w:rsidP="00825487">
      <w:pPr>
        <w:pStyle w:val="20"/>
        <w:numPr>
          <w:ilvl w:val="0"/>
          <w:numId w:val="9"/>
        </w:numPr>
        <w:shd w:val="clear" w:color="auto" w:fill="auto"/>
        <w:tabs>
          <w:tab w:val="left" w:pos="478"/>
        </w:tabs>
        <w:spacing w:before="0" w:after="0" w:line="240" w:lineRule="auto"/>
        <w:rPr>
          <w:b w:val="0"/>
          <w:sz w:val="24"/>
          <w:szCs w:val="24"/>
        </w:rPr>
      </w:pPr>
      <w:r w:rsidRPr="00204F7A">
        <w:rPr>
          <w:b w:val="0"/>
          <w:sz w:val="24"/>
          <w:szCs w:val="24"/>
        </w:rPr>
        <w:t xml:space="preserve">Після екстракції лікарської рослинної сировини квіток глоду одержано суму </w:t>
      </w:r>
      <w:proofErr w:type="spellStart"/>
      <w:r w:rsidRPr="00204F7A">
        <w:rPr>
          <w:b w:val="0"/>
          <w:sz w:val="24"/>
          <w:szCs w:val="24"/>
        </w:rPr>
        <w:t>флавоноїдів</w:t>
      </w:r>
      <w:proofErr w:type="spellEnd"/>
      <w:r w:rsidRPr="00204F7A">
        <w:rPr>
          <w:b w:val="0"/>
          <w:sz w:val="24"/>
          <w:szCs w:val="24"/>
        </w:rPr>
        <w:t>, потрібно визначити наявність у ній окремих компонентів. Оберіть найкращий метод визначення в ній окремих компонентів.</w:t>
      </w:r>
    </w:p>
    <w:p w14:paraId="0D0A1633" w14:textId="77777777" w:rsidR="00204F7A" w:rsidRPr="00204F7A" w:rsidRDefault="00204F7A" w:rsidP="00825487">
      <w:pPr>
        <w:pStyle w:val="20"/>
        <w:shd w:val="clear" w:color="auto" w:fill="auto"/>
        <w:tabs>
          <w:tab w:val="left" w:pos="478"/>
        </w:tabs>
        <w:spacing w:before="0" w:after="0" w:line="240" w:lineRule="auto"/>
        <w:rPr>
          <w:b w:val="0"/>
          <w:sz w:val="24"/>
          <w:szCs w:val="24"/>
        </w:rPr>
      </w:pPr>
    </w:p>
    <w:p w14:paraId="570253C1" w14:textId="77777777" w:rsidR="00204F7A" w:rsidRPr="00204F7A" w:rsidRDefault="00204F7A" w:rsidP="00825487">
      <w:pPr>
        <w:pStyle w:val="20"/>
        <w:numPr>
          <w:ilvl w:val="0"/>
          <w:numId w:val="9"/>
        </w:numPr>
        <w:shd w:val="clear" w:color="auto" w:fill="auto"/>
        <w:tabs>
          <w:tab w:val="left" w:pos="481"/>
        </w:tabs>
        <w:spacing w:before="0" w:after="0" w:line="240" w:lineRule="auto"/>
        <w:rPr>
          <w:b w:val="0"/>
          <w:sz w:val="24"/>
          <w:szCs w:val="24"/>
        </w:rPr>
      </w:pPr>
      <w:r w:rsidRPr="00204F7A">
        <w:rPr>
          <w:b w:val="0"/>
          <w:sz w:val="24"/>
          <w:szCs w:val="24"/>
        </w:rPr>
        <w:t>Під назвою ‘</w:t>
      </w:r>
      <w:proofErr w:type="spellStart"/>
      <w:r w:rsidRPr="00204F7A">
        <w:rPr>
          <w:b w:val="0"/>
          <w:i/>
          <w:sz w:val="24"/>
          <w:szCs w:val="24"/>
        </w:rPr>
        <w:t>Fructus</w:t>
      </w:r>
      <w:proofErr w:type="spellEnd"/>
      <w:r w:rsidRPr="00204F7A">
        <w:rPr>
          <w:b w:val="0"/>
          <w:i/>
          <w:sz w:val="24"/>
          <w:szCs w:val="24"/>
        </w:rPr>
        <w:t>”</w:t>
      </w:r>
      <w:r w:rsidRPr="00204F7A">
        <w:rPr>
          <w:b w:val="0"/>
          <w:sz w:val="24"/>
          <w:szCs w:val="24"/>
        </w:rPr>
        <w:t xml:space="preserve"> у фармацевтичній практиці розуміють</w:t>
      </w:r>
    </w:p>
    <w:p w14:paraId="0F53F9EB" w14:textId="77777777" w:rsidR="00204F7A" w:rsidRPr="00204F7A" w:rsidRDefault="00204F7A" w:rsidP="00825487">
      <w:pPr>
        <w:pStyle w:val="20"/>
        <w:shd w:val="clear" w:color="auto" w:fill="auto"/>
        <w:tabs>
          <w:tab w:val="left" w:pos="764"/>
        </w:tabs>
        <w:spacing w:before="0" w:after="0" w:line="240" w:lineRule="auto"/>
        <w:rPr>
          <w:b w:val="0"/>
          <w:sz w:val="24"/>
          <w:szCs w:val="24"/>
        </w:rPr>
      </w:pPr>
      <w:r w:rsidRPr="00204F7A">
        <w:rPr>
          <w:b w:val="0"/>
          <w:sz w:val="24"/>
          <w:szCs w:val="24"/>
        </w:rPr>
        <w:t xml:space="preserve">А. Плоди </w:t>
      </w:r>
    </w:p>
    <w:p w14:paraId="23A767F1" w14:textId="77777777" w:rsidR="00204F7A" w:rsidRPr="00204F7A" w:rsidRDefault="00204F7A" w:rsidP="00825487">
      <w:pPr>
        <w:pStyle w:val="20"/>
        <w:shd w:val="clear" w:color="auto" w:fill="auto"/>
        <w:tabs>
          <w:tab w:val="left" w:pos="764"/>
        </w:tabs>
        <w:spacing w:before="0" w:after="0" w:line="240" w:lineRule="auto"/>
        <w:jc w:val="left"/>
        <w:rPr>
          <w:b w:val="0"/>
          <w:sz w:val="24"/>
          <w:szCs w:val="24"/>
        </w:rPr>
      </w:pPr>
      <w:r w:rsidRPr="00204F7A">
        <w:rPr>
          <w:b w:val="0"/>
          <w:sz w:val="24"/>
          <w:szCs w:val="24"/>
        </w:rPr>
        <w:t>Б. Корені</w:t>
      </w:r>
    </w:p>
    <w:p w14:paraId="684B4B89" w14:textId="77777777" w:rsidR="00204F7A" w:rsidRPr="00204F7A" w:rsidRDefault="00204F7A" w:rsidP="00825487">
      <w:pPr>
        <w:pStyle w:val="20"/>
        <w:shd w:val="clear" w:color="auto" w:fill="auto"/>
        <w:tabs>
          <w:tab w:val="left" w:pos="764"/>
        </w:tabs>
        <w:spacing w:before="0" w:after="0" w:line="240" w:lineRule="auto"/>
        <w:rPr>
          <w:b w:val="0"/>
          <w:sz w:val="24"/>
          <w:szCs w:val="24"/>
        </w:rPr>
      </w:pPr>
      <w:r w:rsidRPr="00204F7A">
        <w:rPr>
          <w:b w:val="0"/>
          <w:sz w:val="24"/>
          <w:szCs w:val="24"/>
        </w:rPr>
        <w:t xml:space="preserve">В. Листя </w:t>
      </w:r>
    </w:p>
    <w:p w14:paraId="2B9DAF72" w14:textId="77777777" w:rsidR="00204F7A" w:rsidRPr="00204F7A" w:rsidRDefault="00204F7A" w:rsidP="00825487">
      <w:pPr>
        <w:pStyle w:val="20"/>
        <w:shd w:val="clear" w:color="auto" w:fill="auto"/>
        <w:tabs>
          <w:tab w:val="left" w:pos="764"/>
        </w:tabs>
        <w:spacing w:before="0" w:after="0" w:line="240" w:lineRule="auto"/>
        <w:rPr>
          <w:b w:val="0"/>
          <w:sz w:val="24"/>
          <w:szCs w:val="24"/>
        </w:rPr>
      </w:pPr>
      <w:r w:rsidRPr="00204F7A">
        <w:rPr>
          <w:b w:val="0"/>
          <w:sz w:val="24"/>
          <w:szCs w:val="24"/>
        </w:rPr>
        <w:t>Г. Кору</w:t>
      </w:r>
    </w:p>
    <w:p w14:paraId="5B6078BC" w14:textId="77777777" w:rsidR="00204F7A" w:rsidRPr="00204F7A" w:rsidRDefault="00204F7A" w:rsidP="00825487">
      <w:pPr>
        <w:pStyle w:val="20"/>
        <w:shd w:val="clear" w:color="auto" w:fill="auto"/>
        <w:tabs>
          <w:tab w:val="left" w:pos="764"/>
        </w:tabs>
        <w:spacing w:before="0" w:after="0" w:line="240" w:lineRule="auto"/>
        <w:jc w:val="left"/>
        <w:rPr>
          <w:b w:val="0"/>
          <w:sz w:val="24"/>
          <w:szCs w:val="24"/>
        </w:rPr>
      </w:pPr>
      <w:r w:rsidRPr="00204F7A">
        <w:rPr>
          <w:b w:val="0"/>
          <w:sz w:val="24"/>
          <w:szCs w:val="24"/>
        </w:rPr>
        <w:t>Д. Надземну частину рослин</w:t>
      </w:r>
    </w:p>
    <w:p w14:paraId="1F04B9B6" w14:textId="77777777" w:rsidR="00204F7A" w:rsidRPr="00204F7A" w:rsidRDefault="00204F7A" w:rsidP="00825487">
      <w:pPr>
        <w:pStyle w:val="20"/>
        <w:shd w:val="clear" w:color="auto" w:fill="auto"/>
        <w:tabs>
          <w:tab w:val="left" w:pos="764"/>
        </w:tabs>
        <w:spacing w:before="0" w:after="0" w:line="240" w:lineRule="auto"/>
        <w:jc w:val="left"/>
        <w:rPr>
          <w:b w:val="0"/>
          <w:sz w:val="24"/>
          <w:szCs w:val="24"/>
        </w:rPr>
      </w:pPr>
    </w:p>
    <w:p w14:paraId="135546CC" w14:textId="77777777" w:rsidR="00204F7A" w:rsidRPr="00204F7A" w:rsidRDefault="00204F7A" w:rsidP="00825487">
      <w:pPr>
        <w:spacing w:after="0" w:line="240" w:lineRule="auto"/>
        <w:ind w:firstLine="709"/>
        <w:rPr>
          <w:rFonts w:ascii="Times New Roman" w:hAnsi="Times New Roman" w:cs="Times New Roman"/>
          <w:sz w:val="24"/>
          <w:szCs w:val="24"/>
        </w:rPr>
      </w:pPr>
      <w:r w:rsidRPr="00204F7A">
        <w:rPr>
          <w:rFonts w:ascii="Times New Roman" w:hAnsi="Times New Roman" w:cs="Times New Roman"/>
          <w:sz w:val="24"/>
          <w:szCs w:val="24"/>
        </w:rPr>
        <w:t>6. Під назвою “</w:t>
      </w:r>
      <w:proofErr w:type="spellStart"/>
      <w:r w:rsidRPr="00204F7A">
        <w:rPr>
          <w:rFonts w:ascii="Times New Roman" w:hAnsi="Times New Roman" w:cs="Times New Roman"/>
          <w:i/>
          <w:sz w:val="24"/>
          <w:szCs w:val="24"/>
        </w:rPr>
        <w:t>Herba</w:t>
      </w:r>
      <w:proofErr w:type="spellEnd"/>
      <w:r w:rsidRPr="00204F7A">
        <w:rPr>
          <w:rFonts w:ascii="Times New Roman" w:hAnsi="Times New Roman" w:cs="Times New Roman"/>
          <w:sz w:val="24"/>
          <w:szCs w:val="24"/>
        </w:rPr>
        <w:t>” у фармацевтичній практиці розуміють</w:t>
      </w:r>
    </w:p>
    <w:p w14:paraId="4989C51E" w14:textId="77777777" w:rsidR="00204F7A" w:rsidRPr="00204F7A" w:rsidRDefault="00204F7A" w:rsidP="00825487">
      <w:pPr>
        <w:spacing w:after="0" w:line="240" w:lineRule="auto"/>
        <w:ind w:firstLine="709"/>
        <w:rPr>
          <w:rFonts w:ascii="Times New Roman" w:hAnsi="Times New Roman" w:cs="Times New Roman"/>
          <w:sz w:val="24"/>
          <w:szCs w:val="24"/>
        </w:rPr>
      </w:pPr>
      <w:r w:rsidRPr="00204F7A">
        <w:rPr>
          <w:rFonts w:ascii="Times New Roman" w:hAnsi="Times New Roman" w:cs="Times New Roman"/>
          <w:sz w:val="24"/>
          <w:szCs w:val="24"/>
        </w:rPr>
        <w:t>А. Надземну частину трав’янистої ЛР</w:t>
      </w:r>
    </w:p>
    <w:p w14:paraId="455BF4E7" w14:textId="77777777" w:rsidR="00204F7A" w:rsidRPr="00204F7A" w:rsidRDefault="00204F7A" w:rsidP="00825487">
      <w:pPr>
        <w:spacing w:after="0" w:line="240" w:lineRule="auto"/>
        <w:ind w:firstLine="709"/>
        <w:rPr>
          <w:rFonts w:ascii="Times New Roman" w:hAnsi="Times New Roman" w:cs="Times New Roman"/>
          <w:sz w:val="24"/>
          <w:szCs w:val="24"/>
        </w:rPr>
      </w:pPr>
      <w:r w:rsidRPr="00204F7A">
        <w:rPr>
          <w:rFonts w:ascii="Times New Roman" w:hAnsi="Times New Roman" w:cs="Times New Roman"/>
          <w:sz w:val="24"/>
          <w:szCs w:val="24"/>
        </w:rPr>
        <w:t>Б. Листя</w:t>
      </w:r>
    </w:p>
    <w:p w14:paraId="73CF160F" w14:textId="77777777" w:rsidR="00204F7A" w:rsidRPr="00204F7A" w:rsidRDefault="00204F7A" w:rsidP="00825487">
      <w:pPr>
        <w:spacing w:after="0" w:line="240" w:lineRule="auto"/>
        <w:ind w:firstLine="709"/>
        <w:rPr>
          <w:rFonts w:ascii="Times New Roman" w:hAnsi="Times New Roman" w:cs="Times New Roman"/>
          <w:sz w:val="24"/>
          <w:szCs w:val="24"/>
        </w:rPr>
      </w:pPr>
      <w:r w:rsidRPr="00204F7A">
        <w:rPr>
          <w:rFonts w:ascii="Times New Roman" w:hAnsi="Times New Roman" w:cs="Times New Roman"/>
          <w:sz w:val="24"/>
          <w:szCs w:val="24"/>
        </w:rPr>
        <w:t>В. Однорічну ЛР</w:t>
      </w:r>
    </w:p>
    <w:p w14:paraId="6A8E3CFA" w14:textId="77777777" w:rsidR="00204F7A" w:rsidRPr="00204F7A" w:rsidRDefault="00204F7A" w:rsidP="00825487">
      <w:pPr>
        <w:spacing w:after="0" w:line="240" w:lineRule="auto"/>
        <w:ind w:firstLine="709"/>
        <w:rPr>
          <w:rFonts w:ascii="Times New Roman" w:hAnsi="Times New Roman" w:cs="Times New Roman"/>
          <w:sz w:val="24"/>
          <w:szCs w:val="24"/>
        </w:rPr>
      </w:pPr>
      <w:r w:rsidRPr="00204F7A">
        <w:rPr>
          <w:rFonts w:ascii="Times New Roman" w:hAnsi="Times New Roman" w:cs="Times New Roman"/>
          <w:sz w:val="24"/>
          <w:szCs w:val="24"/>
        </w:rPr>
        <w:t>Г. Багаторічну трав’янисту рослину</w:t>
      </w:r>
    </w:p>
    <w:p w14:paraId="6DC62280" w14:textId="77777777" w:rsidR="00204F7A" w:rsidRPr="00204F7A" w:rsidRDefault="00204F7A" w:rsidP="00825487">
      <w:pPr>
        <w:spacing w:after="0" w:line="240" w:lineRule="auto"/>
        <w:ind w:firstLine="709"/>
        <w:rPr>
          <w:rFonts w:ascii="Times New Roman" w:hAnsi="Times New Roman" w:cs="Times New Roman"/>
          <w:sz w:val="24"/>
          <w:szCs w:val="24"/>
        </w:rPr>
      </w:pPr>
      <w:r w:rsidRPr="00204F7A">
        <w:rPr>
          <w:rFonts w:ascii="Times New Roman" w:hAnsi="Times New Roman" w:cs="Times New Roman"/>
          <w:sz w:val="24"/>
          <w:szCs w:val="24"/>
        </w:rPr>
        <w:t>Д. Стебла</w:t>
      </w:r>
    </w:p>
    <w:p w14:paraId="652686FA" w14:textId="77777777" w:rsidR="00204F7A" w:rsidRPr="00204F7A" w:rsidRDefault="00204F7A" w:rsidP="00825487">
      <w:pPr>
        <w:spacing w:after="0" w:line="240" w:lineRule="auto"/>
        <w:ind w:firstLine="709"/>
        <w:rPr>
          <w:rFonts w:ascii="Times New Roman" w:hAnsi="Times New Roman" w:cs="Times New Roman"/>
          <w:sz w:val="24"/>
          <w:szCs w:val="24"/>
        </w:rPr>
      </w:pPr>
      <w:r w:rsidRPr="00204F7A">
        <w:rPr>
          <w:rFonts w:ascii="Times New Roman" w:hAnsi="Times New Roman" w:cs="Times New Roman"/>
          <w:sz w:val="24"/>
          <w:szCs w:val="24"/>
        </w:rPr>
        <w:t>7. У яких випадках ЛРС стандартизують за вмістом екстрактивних, а не конкретних діючих речовин?</w:t>
      </w:r>
    </w:p>
    <w:p w14:paraId="1215160A" w14:textId="77777777" w:rsidR="00204F7A" w:rsidRPr="00204F7A" w:rsidRDefault="00204F7A" w:rsidP="00825487">
      <w:pPr>
        <w:spacing w:after="0" w:line="240" w:lineRule="auto"/>
        <w:ind w:firstLine="709"/>
        <w:rPr>
          <w:rFonts w:ascii="Times New Roman" w:hAnsi="Times New Roman" w:cs="Times New Roman"/>
          <w:sz w:val="24"/>
          <w:szCs w:val="24"/>
        </w:rPr>
      </w:pPr>
      <w:r w:rsidRPr="00204F7A">
        <w:rPr>
          <w:rFonts w:ascii="Times New Roman" w:hAnsi="Times New Roman" w:cs="Times New Roman"/>
          <w:sz w:val="24"/>
          <w:szCs w:val="24"/>
        </w:rPr>
        <w:t>А. Діючі речовини поки не відомі</w:t>
      </w:r>
    </w:p>
    <w:p w14:paraId="4DFB42B7" w14:textId="77777777" w:rsidR="00204F7A" w:rsidRPr="00204F7A" w:rsidRDefault="00204F7A" w:rsidP="00825487">
      <w:pPr>
        <w:spacing w:after="0" w:line="240" w:lineRule="auto"/>
        <w:ind w:firstLine="709"/>
        <w:rPr>
          <w:rFonts w:ascii="Times New Roman" w:hAnsi="Times New Roman" w:cs="Times New Roman"/>
          <w:sz w:val="24"/>
          <w:szCs w:val="24"/>
        </w:rPr>
      </w:pPr>
      <w:r w:rsidRPr="00204F7A">
        <w:rPr>
          <w:rFonts w:ascii="Times New Roman" w:hAnsi="Times New Roman" w:cs="Times New Roman"/>
          <w:sz w:val="24"/>
          <w:szCs w:val="24"/>
        </w:rPr>
        <w:t>Б. Дуже великий вміст діючих речовин у сировині</w:t>
      </w:r>
    </w:p>
    <w:p w14:paraId="3B3B5274" w14:textId="77777777" w:rsidR="00204F7A" w:rsidRPr="00204F7A" w:rsidRDefault="00204F7A" w:rsidP="00825487">
      <w:pPr>
        <w:spacing w:after="0" w:line="240" w:lineRule="auto"/>
        <w:ind w:firstLine="709"/>
        <w:rPr>
          <w:rFonts w:ascii="Times New Roman" w:hAnsi="Times New Roman" w:cs="Times New Roman"/>
          <w:sz w:val="24"/>
          <w:szCs w:val="24"/>
        </w:rPr>
      </w:pPr>
      <w:r w:rsidRPr="00204F7A">
        <w:rPr>
          <w:rFonts w:ascii="Times New Roman" w:hAnsi="Times New Roman" w:cs="Times New Roman"/>
          <w:sz w:val="24"/>
          <w:szCs w:val="24"/>
        </w:rPr>
        <w:t>В. Дуже малий вміст діючих речовин у сировині</w:t>
      </w:r>
    </w:p>
    <w:p w14:paraId="6DD6FC29" w14:textId="77777777" w:rsidR="00204F7A" w:rsidRPr="00204F7A" w:rsidRDefault="00204F7A" w:rsidP="00825487">
      <w:pPr>
        <w:spacing w:after="0" w:line="240" w:lineRule="auto"/>
        <w:ind w:firstLine="709"/>
        <w:rPr>
          <w:rFonts w:ascii="Times New Roman" w:hAnsi="Times New Roman" w:cs="Times New Roman"/>
          <w:sz w:val="24"/>
          <w:szCs w:val="24"/>
        </w:rPr>
      </w:pPr>
      <w:r w:rsidRPr="00204F7A">
        <w:rPr>
          <w:rFonts w:ascii="Times New Roman" w:hAnsi="Times New Roman" w:cs="Times New Roman"/>
          <w:sz w:val="24"/>
          <w:szCs w:val="24"/>
        </w:rPr>
        <w:t>Г. Не розроблений метод кількісного визначення діючих речовин.</w:t>
      </w:r>
    </w:p>
    <w:p w14:paraId="6B94B0CB" w14:textId="77777777" w:rsidR="00204F7A" w:rsidRPr="00204F7A" w:rsidRDefault="00204F7A" w:rsidP="00825487">
      <w:pPr>
        <w:spacing w:after="0" w:line="240" w:lineRule="auto"/>
        <w:ind w:firstLine="709"/>
        <w:rPr>
          <w:rFonts w:ascii="Times New Roman" w:hAnsi="Times New Roman" w:cs="Times New Roman"/>
          <w:b/>
          <w:bCs/>
          <w:sz w:val="24"/>
          <w:szCs w:val="24"/>
        </w:rPr>
      </w:pPr>
    </w:p>
    <w:p w14:paraId="424F5E59" w14:textId="77777777" w:rsidR="00204F7A" w:rsidRPr="00825487" w:rsidRDefault="00204F7A" w:rsidP="00204F7A">
      <w:pPr>
        <w:rPr>
          <w:rFonts w:ascii="Times New Roman" w:hAnsi="Times New Roman" w:cs="Times New Roman"/>
          <w:b/>
          <w:bCs/>
          <w:sz w:val="24"/>
          <w:szCs w:val="24"/>
        </w:rPr>
      </w:pPr>
      <w:r w:rsidRPr="00825487">
        <w:rPr>
          <w:rFonts w:ascii="Times New Roman" w:hAnsi="Times New Roman" w:cs="Times New Roman"/>
          <w:b/>
          <w:bCs/>
          <w:sz w:val="24"/>
          <w:szCs w:val="24"/>
        </w:rPr>
        <w:t>Б) 3 теми наступної лекції («Вуглеводи. Глікозиди. Загальна характеристика.</w:t>
      </w:r>
    </w:p>
    <w:p w14:paraId="79E346E2" w14:textId="77777777" w:rsidR="00204F7A" w:rsidRPr="00825487" w:rsidRDefault="00204F7A" w:rsidP="00204F7A">
      <w:pPr>
        <w:jc w:val="center"/>
        <w:rPr>
          <w:rFonts w:ascii="Times New Roman" w:hAnsi="Times New Roman" w:cs="Times New Roman"/>
          <w:sz w:val="24"/>
          <w:szCs w:val="24"/>
        </w:rPr>
      </w:pPr>
      <w:r w:rsidRPr="00825487">
        <w:rPr>
          <w:rFonts w:ascii="Times New Roman" w:hAnsi="Times New Roman" w:cs="Times New Roman"/>
          <w:sz w:val="24"/>
          <w:szCs w:val="24"/>
        </w:rPr>
        <w:t>Хімічний аналіз ЛРС. Крохмаль та його похідні, інулін, пектин, камеді»).</w:t>
      </w:r>
      <w:r w:rsidRPr="00825487">
        <w:rPr>
          <w:rFonts w:ascii="Times New Roman" w:hAnsi="Times New Roman" w:cs="Times New Roman"/>
          <w:sz w:val="24"/>
          <w:szCs w:val="24"/>
        </w:rPr>
        <w:br/>
      </w:r>
      <w:r w:rsidRPr="00825487">
        <w:rPr>
          <w:rFonts w:ascii="Times New Roman" w:hAnsi="Times New Roman" w:cs="Times New Roman"/>
          <w:b/>
          <w:bCs/>
          <w:i/>
          <w:iCs/>
          <w:sz w:val="24"/>
          <w:szCs w:val="24"/>
        </w:rPr>
        <w:t>Література</w:t>
      </w:r>
    </w:p>
    <w:p w14:paraId="1F23420B" w14:textId="77777777" w:rsidR="00204F7A" w:rsidRPr="00825487" w:rsidRDefault="00204F7A" w:rsidP="00204F7A">
      <w:pPr>
        <w:jc w:val="center"/>
        <w:rPr>
          <w:rFonts w:ascii="Times New Roman" w:hAnsi="Times New Roman" w:cs="Times New Roman"/>
          <w:b/>
          <w:bCs/>
          <w:i/>
          <w:iCs/>
          <w:sz w:val="24"/>
          <w:szCs w:val="24"/>
        </w:rPr>
      </w:pPr>
      <w:r w:rsidRPr="00825487">
        <w:rPr>
          <w:rFonts w:ascii="Times New Roman" w:hAnsi="Times New Roman" w:cs="Times New Roman"/>
          <w:b/>
          <w:bCs/>
          <w:i/>
          <w:iCs/>
          <w:sz w:val="24"/>
          <w:szCs w:val="24"/>
        </w:rPr>
        <w:t>основна:</w:t>
      </w:r>
    </w:p>
    <w:p w14:paraId="26A94FBA" w14:textId="77777777" w:rsidR="002A06CB" w:rsidRPr="00825487" w:rsidRDefault="002A06CB" w:rsidP="005A4040">
      <w:pPr>
        <w:widowControl w:val="0"/>
        <w:numPr>
          <w:ilvl w:val="0"/>
          <w:numId w:val="205"/>
        </w:numPr>
        <w:overflowPunct w:val="0"/>
        <w:autoSpaceDE w:val="0"/>
        <w:spacing w:after="0" w:line="240" w:lineRule="auto"/>
        <w:jc w:val="both"/>
        <w:rPr>
          <w:rFonts w:ascii="Times New Roman" w:hAnsi="Times New Roman" w:cs="Times New Roman"/>
          <w:sz w:val="24"/>
          <w:szCs w:val="24"/>
        </w:rPr>
      </w:pPr>
      <w:r w:rsidRPr="00825487">
        <w:rPr>
          <w:rFonts w:ascii="Times New Roman" w:hAnsi="Times New Roman" w:cs="Times New Roman"/>
          <w:color w:val="000000"/>
          <w:sz w:val="24"/>
          <w:szCs w:val="24"/>
          <w:lang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48646118" w14:textId="77777777" w:rsidR="002A06CB" w:rsidRPr="00825487" w:rsidRDefault="002A06CB" w:rsidP="005A4040">
      <w:pPr>
        <w:widowControl w:val="0"/>
        <w:numPr>
          <w:ilvl w:val="0"/>
          <w:numId w:val="205"/>
        </w:numPr>
        <w:overflowPunct w:val="0"/>
        <w:autoSpaceDE w:val="0"/>
        <w:spacing w:after="0" w:line="240" w:lineRule="auto"/>
        <w:ind w:left="540"/>
        <w:jc w:val="both"/>
        <w:rPr>
          <w:rFonts w:ascii="Times New Roman" w:hAnsi="Times New Roman" w:cs="Times New Roman"/>
          <w:sz w:val="24"/>
          <w:szCs w:val="24"/>
          <w:lang w:eastAsia="ar-SA"/>
        </w:rPr>
      </w:pPr>
      <w:r w:rsidRPr="00825487">
        <w:rPr>
          <w:rFonts w:ascii="Times New Roman" w:hAnsi="Times New Roman" w:cs="Times New Roman"/>
          <w:color w:val="000000"/>
          <w:sz w:val="24"/>
          <w:szCs w:val="24"/>
          <w:lang w:eastAsia="uk-UA"/>
        </w:rPr>
        <w:t xml:space="preserve">Практикум з ідентифікації лікарської рослинної сировини: </w:t>
      </w:r>
      <w:proofErr w:type="spellStart"/>
      <w:r w:rsidRPr="00825487">
        <w:rPr>
          <w:rFonts w:ascii="Times New Roman" w:hAnsi="Times New Roman" w:cs="Times New Roman"/>
          <w:color w:val="000000"/>
          <w:sz w:val="24"/>
          <w:szCs w:val="24"/>
          <w:lang w:eastAsia="uk-UA"/>
        </w:rPr>
        <w:t>навч</w:t>
      </w:r>
      <w:proofErr w:type="spellEnd"/>
      <w:r w:rsidRPr="00825487">
        <w:rPr>
          <w:rFonts w:ascii="Times New Roman" w:hAnsi="Times New Roman" w:cs="Times New Roman"/>
          <w:color w:val="000000"/>
          <w:sz w:val="24"/>
          <w:szCs w:val="24"/>
          <w:lang w:eastAsia="uk-UA"/>
        </w:rPr>
        <w:t xml:space="preserve">. </w:t>
      </w:r>
      <w:proofErr w:type="spellStart"/>
      <w:r w:rsidRPr="00825487">
        <w:rPr>
          <w:rFonts w:ascii="Times New Roman" w:hAnsi="Times New Roman" w:cs="Times New Roman"/>
          <w:color w:val="000000"/>
          <w:sz w:val="24"/>
          <w:szCs w:val="24"/>
          <w:lang w:eastAsia="uk-UA"/>
        </w:rPr>
        <w:t>посіб</w:t>
      </w:r>
      <w:proofErr w:type="spellEnd"/>
      <w:r w:rsidRPr="00825487">
        <w:rPr>
          <w:rFonts w:ascii="Times New Roman" w:hAnsi="Times New Roman" w:cs="Times New Roman"/>
          <w:color w:val="000000"/>
          <w:sz w:val="24"/>
          <w:szCs w:val="24"/>
          <w:lang w:eastAsia="uk-UA"/>
        </w:rPr>
        <w:t xml:space="preserve">. / [В. М. Ковальов, С. М. </w:t>
      </w:r>
      <w:proofErr w:type="spellStart"/>
      <w:r w:rsidRPr="00825487">
        <w:rPr>
          <w:rFonts w:ascii="Times New Roman" w:hAnsi="Times New Roman" w:cs="Times New Roman"/>
          <w:color w:val="000000"/>
          <w:sz w:val="24"/>
          <w:szCs w:val="24"/>
          <w:lang w:eastAsia="uk-UA"/>
        </w:rPr>
        <w:t>Марчишин</w:t>
      </w:r>
      <w:proofErr w:type="spellEnd"/>
      <w:r w:rsidRPr="00825487">
        <w:rPr>
          <w:rFonts w:ascii="Times New Roman" w:hAnsi="Times New Roman" w:cs="Times New Roman"/>
          <w:color w:val="000000"/>
          <w:sz w:val="24"/>
          <w:szCs w:val="24"/>
          <w:lang w:eastAsia="uk-UA"/>
        </w:rPr>
        <w:t xml:space="preserve">, О. П. Хворост та ін.] ; за ред. В. М. Ковальова, С. М. </w:t>
      </w:r>
      <w:proofErr w:type="spellStart"/>
      <w:r w:rsidRPr="00825487">
        <w:rPr>
          <w:rFonts w:ascii="Times New Roman" w:hAnsi="Times New Roman" w:cs="Times New Roman"/>
          <w:color w:val="000000"/>
          <w:sz w:val="24"/>
          <w:szCs w:val="24"/>
          <w:lang w:eastAsia="uk-UA"/>
        </w:rPr>
        <w:t>Марчишин</w:t>
      </w:r>
      <w:proofErr w:type="spellEnd"/>
      <w:r w:rsidRPr="00825487">
        <w:rPr>
          <w:rFonts w:ascii="Times New Roman" w:hAnsi="Times New Roman" w:cs="Times New Roman"/>
          <w:color w:val="000000"/>
          <w:sz w:val="24"/>
          <w:szCs w:val="24"/>
          <w:lang w:eastAsia="uk-UA"/>
        </w:rPr>
        <w:t>. – Тернопіль: ТДМУ, 2014. – 250 с.</w:t>
      </w:r>
    </w:p>
    <w:p w14:paraId="4DEDBD58" w14:textId="77777777" w:rsidR="002A06CB" w:rsidRPr="00825487" w:rsidRDefault="002A06CB" w:rsidP="005A4040">
      <w:pPr>
        <w:numPr>
          <w:ilvl w:val="0"/>
          <w:numId w:val="205"/>
        </w:numPr>
        <w:tabs>
          <w:tab w:val="left" w:pos="2122"/>
        </w:tabs>
        <w:spacing w:after="0" w:line="240" w:lineRule="auto"/>
        <w:ind w:left="540"/>
        <w:jc w:val="both"/>
        <w:rPr>
          <w:rFonts w:ascii="Times New Roman" w:hAnsi="Times New Roman" w:cs="Times New Roman"/>
          <w:color w:val="000000"/>
          <w:sz w:val="24"/>
          <w:szCs w:val="24"/>
        </w:rPr>
      </w:pPr>
      <w:r w:rsidRPr="00825487">
        <w:rPr>
          <w:rFonts w:ascii="Times New Roman" w:hAnsi="Times New Roman" w:cs="Times New Roman"/>
          <w:color w:val="000000"/>
          <w:sz w:val="24"/>
          <w:szCs w:val="24"/>
        </w:rPr>
        <w:t xml:space="preserve">Фармакогнозія: базовий </w:t>
      </w:r>
      <w:proofErr w:type="spellStart"/>
      <w:r w:rsidRPr="00825487">
        <w:rPr>
          <w:rFonts w:ascii="Times New Roman" w:hAnsi="Times New Roman" w:cs="Times New Roman"/>
          <w:color w:val="000000"/>
          <w:sz w:val="24"/>
          <w:szCs w:val="24"/>
        </w:rPr>
        <w:t>підручн</w:t>
      </w:r>
      <w:proofErr w:type="spellEnd"/>
      <w:r w:rsidRPr="00825487">
        <w:rPr>
          <w:rFonts w:ascii="Times New Roman" w:hAnsi="Times New Roman" w:cs="Times New Roman"/>
          <w:color w:val="000000"/>
          <w:sz w:val="24"/>
          <w:szCs w:val="24"/>
        </w:rPr>
        <w:t xml:space="preserve">. для </w:t>
      </w:r>
      <w:proofErr w:type="spellStart"/>
      <w:r w:rsidRPr="00825487">
        <w:rPr>
          <w:rFonts w:ascii="Times New Roman" w:hAnsi="Times New Roman" w:cs="Times New Roman"/>
          <w:color w:val="000000"/>
          <w:sz w:val="24"/>
          <w:szCs w:val="24"/>
        </w:rPr>
        <w:t>студ</w:t>
      </w:r>
      <w:proofErr w:type="spellEnd"/>
      <w:r w:rsidRPr="00825487">
        <w:rPr>
          <w:rFonts w:ascii="Times New Roman" w:hAnsi="Times New Roman" w:cs="Times New Roman"/>
          <w:color w:val="000000"/>
          <w:sz w:val="24"/>
          <w:szCs w:val="24"/>
        </w:rPr>
        <w:t xml:space="preserve">. </w:t>
      </w:r>
      <w:proofErr w:type="spellStart"/>
      <w:r w:rsidRPr="00825487">
        <w:rPr>
          <w:rFonts w:ascii="Times New Roman" w:hAnsi="Times New Roman" w:cs="Times New Roman"/>
          <w:color w:val="000000"/>
          <w:sz w:val="24"/>
          <w:szCs w:val="24"/>
        </w:rPr>
        <w:t>вищ</w:t>
      </w:r>
      <w:proofErr w:type="spellEnd"/>
      <w:r w:rsidRPr="00825487">
        <w:rPr>
          <w:rFonts w:ascii="Times New Roman" w:hAnsi="Times New Roman" w:cs="Times New Roman"/>
          <w:color w:val="000000"/>
          <w:sz w:val="24"/>
          <w:szCs w:val="24"/>
        </w:rPr>
        <w:t xml:space="preserve">. </w:t>
      </w:r>
      <w:proofErr w:type="spellStart"/>
      <w:r w:rsidRPr="00825487">
        <w:rPr>
          <w:rFonts w:ascii="Times New Roman" w:hAnsi="Times New Roman" w:cs="Times New Roman"/>
          <w:color w:val="000000"/>
          <w:sz w:val="24"/>
          <w:szCs w:val="24"/>
        </w:rPr>
        <w:t>фармац</w:t>
      </w:r>
      <w:proofErr w:type="spellEnd"/>
      <w:r w:rsidRPr="00825487">
        <w:rPr>
          <w:rFonts w:ascii="Times New Roman" w:hAnsi="Times New Roman" w:cs="Times New Roman"/>
          <w:color w:val="000000"/>
          <w:sz w:val="24"/>
          <w:szCs w:val="24"/>
        </w:rPr>
        <w:t xml:space="preserve">. </w:t>
      </w:r>
      <w:proofErr w:type="spellStart"/>
      <w:r w:rsidRPr="00825487">
        <w:rPr>
          <w:rFonts w:ascii="Times New Roman" w:hAnsi="Times New Roman" w:cs="Times New Roman"/>
          <w:color w:val="000000"/>
          <w:sz w:val="24"/>
          <w:szCs w:val="24"/>
        </w:rPr>
        <w:t>навч</w:t>
      </w:r>
      <w:proofErr w:type="spellEnd"/>
      <w:r w:rsidRPr="00825487">
        <w:rPr>
          <w:rFonts w:ascii="Times New Roman" w:hAnsi="Times New Roman" w:cs="Times New Roman"/>
          <w:color w:val="000000"/>
          <w:sz w:val="24"/>
          <w:szCs w:val="24"/>
        </w:rPr>
        <w:t xml:space="preserve">. </w:t>
      </w:r>
      <w:proofErr w:type="spellStart"/>
      <w:r w:rsidRPr="00825487">
        <w:rPr>
          <w:rFonts w:ascii="Times New Roman" w:hAnsi="Times New Roman" w:cs="Times New Roman"/>
          <w:color w:val="000000"/>
          <w:sz w:val="24"/>
          <w:szCs w:val="24"/>
        </w:rPr>
        <w:t>закл</w:t>
      </w:r>
      <w:proofErr w:type="spellEnd"/>
      <w:r w:rsidRPr="00825487">
        <w:rPr>
          <w:rFonts w:ascii="Times New Roman" w:hAnsi="Times New Roman" w:cs="Times New Roman"/>
          <w:color w:val="000000"/>
          <w:sz w:val="24"/>
          <w:szCs w:val="24"/>
        </w:rPr>
        <w:t>.(</w:t>
      </w:r>
      <w:proofErr w:type="spellStart"/>
      <w:r w:rsidRPr="00825487">
        <w:rPr>
          <w:rFonts w:ascii="Times New Roman" w:hAnsi="Times New Roman" w:cs="Times New Roman"/>
          <w:color w:val="000000"/>
          <w:sz w:val="24"/>
          <w:szCs w:val="24"/>
        </w:rPr>
        <w:t>фармац</w:t>
      </w:r>
      <w:proofErr w:type="spellEnd"/>
      <w:r w:rsidRPr="00825487">
        <w:rPr>
          <w:rFonts w:ascii="Times New Roman" w:hAnsi="Times New Roman" w:cs="Times New Roman"/>
          <w:color w:val="000000"/>
          <w:sz w:val="24"/>
          <w:szCs w:val="24"/>
        </w:rPr>
        <w:t>. ф-</w:t>
      </w:r>
      <w:proofErr w:type="spellStart"/>
      <w:r w:rsidRPr="00825487">
        <w:rPr>
          <w:rFonts w:ascii="Times New Roman" w:hAnsi="Times New Roman" w:cs="Times New Roman"/>
          <w:color w:val="000000"/>
          <w:sz w:val="24"/>
          <w:szCs w:val="24"/>
        </w:rPr>
        <w:t>тів</w:t>
      </w:r>
      <w:proofErr w:type="spellEnd"/>
      <w:r w:rsidRPr="00825487">
        <w:rPr>
          <w:rFonts w:ascii="Times New Roman" w:hAnsi="Times New Roman" w:cs="Times New Roman"/>
          <w:color w:val="000000"/>
          <w:sz w:val="24"/>
          <w:szCs w:val="24"/>
        </w:rPr>
        <w:t xml:space="preserve">) IV рівня акредитації / В.С. </w:t>
      </w:r>
      <w:proofErr w:type="spellStart"/>
      <w:r w:rsidRPr="00825487">
        <w:rPr>
          <w:rFonts w:ascii="Times New Roman" w:hAnsi="Times New Roman" w:cs="Times New Roman"/>
          <w:color w:val="000000"/>
          <w:sz w:val="24"/>
          <w:szCs w:val="24"/>
        </w:rPr>
        <w:t>Кисличенко</w:t>
      </w:r>
      <w:proofErr w:type="spellEnd"/>
      <w:r w:rsidRPr="00825487">
        <w:rPr>
          <w:rFonts w:ascii="Times New Roman" w:hAnsi="Times New Roman" w:cs="Times New Roman"/>
          <w:color w:val="000000"/>
          <w:sz w:val="24"/>
          <w:szCs w:val="24"/>
        </w:rPr>
        <w:t xml:space="preserve">, І.О. Журавель, С.М. </w:t>
      </w:r>
      <w:proofErr w:type="spellStart"/>
      <w:r w:rsidRPr="00825487">
        <w:rPr>
          <w:rFonts w:ascii="Times New Roman" w:hAnsi="Times New Roman" w:cs="Times New Roman"/>
          <w:color w:val="000000"/>
          <w:sz w:val="24"/>
          <w:szCs w:val="24"/>
        </w:rPr>
        <w:t>Марчишин</w:t>
      </w:r>
      <w:proofErr w:type="spellEnd"/>
      <w:r w:rsidRPr="00825487">
        <w:rPr>
          <w:rFonts w:ascii="Times New Roman" w:hAnsi="Times New Roman" w:cs="Times New Roman"/>
          <w:color w:val="000000"/>
          <w:sz w:val="24"/>
          <w:szCs w:val="24"/>
        </w:rPr>
        <w:t xml:space="preserve"> та ін.; за ред. В.С. </w:t>
      </w:r>
      <w:proofErr w:type="spellStart"/>
      <w:r w:rsidRPr="00825487">
        <w:rPr>
          <w:rFonts w:ascii="Times New Roman" w:hAnsi="Times New Roman" w:cs="Times New Roman"/>
          <w:color w:val="000000"/>
          <w:sz w:val="24"/>
          <w:szCs w:val="24"/>
        </w:rPr>
        <w:t>Кисличенко</w:t>
      </w:r>
      <w:proofErr w:type="spellEnd"/>
      <w:r w:rsidRPr="00825487">
        <w:rPr>
          <w:rFonts w:ascii="Times New Roman" w:hAnsi="Times New Roman" w:cs="Times New Roman"/>
          <w:color w:val="000000"/>
          <w:sz w:val="24"/>
          <w:szCs w:val="24"/>
        </w:rPr>
        <w:t xml:space="preserve">. - Харків: </w:t>
      </w:r>
      <w:proofErr w:type="spellStart"/>
      <w:r w:rsidRPr="00825487">
        <w:rPr>
          <w:rFonts w:ascii="Times New Roman" w:hAnsi="Times New Roman" w:cs="Times New Roman"/>
          <w:color w:val="000000"/>
          <w:sz w:val="24"/>
          <w:szCs w:val="24"/>
        </w:rPr>
        <w:t>НФаУ</w:t>
      </w:r>
      <w:proofErr w:type="spellEnd"/>
      <w:r w:rsidRPr="00825487">
        <w:rPr>
          <w:rFonts w:ascii="Times New Roman" w:hAnsi="Times New Roman" w:cs="Times New Roman"/>
          <w:color w:val="000000"/>
          <w:sz w:val="24"/>
          <w:szCs w:val="24"/>
        </w:rPr>
        <w:t>: Золоті сторінки, 2015. - 736 с.</w:t>
      </w:r>
    </w:p>
    <w:p w14:paraId="3485BAD3" w14:textId="77777777" w:rsidR="002A06CB" w:rsidRPr="00825487" w:rsidRDefault="002A06CB" w:rsidP="005A4040">
      <w:pPr>
        <w:pStyle w:val="a3"/>
        <w:numPr>
          <w:ilvl w:val="0"/>
          <w:numId w:val="205"/>
        </w:numPr>
        <w:shd w:val="clear" w:color="auto" w:fill="FFFFFF"/>
        <w:tabs>
          <w:tab w:val="num" w:pos="576"/>
        </w:tabs>
        <w:spacing w:before="60" w:after="150"/>
        <w:ind w:left="540"/>
        <w:jc w:val="left"/>
        <w:outlineLvl w:val="0"/>
        <w:rPr>
          <w:shd w:val="clear" w:color="auto" w:fill="FFFFFF"/>
          <w:lang w:val="uk-UA"/>
        </w:rPr>
      </w:pPr>
      <w:r w:rsidRPr="00825487">
        <w:rPr>
          <w:bCs/>
          <w:kern w:val="36"/>
          <w:lang w:val="uk-UA" w:eastAsia="uk-UA"/>
        </w:rPr>
        <w:t xml:space="preserve">Фармакогнозія: навчально-методичний посібник (ВНЗ І—ІІІ р. а.) / В.П. </w:t>
      </w:r>
      <w:proofErr w:type="spellStart"/>
      <w:r w:rsidRPr="00825487">
        <w:rPr>
          <w:bCs/>
          <w:kern w:val="36"/>
          <w:lang w:val="uk-UA" w:eastAsia="uk-UA"/>
        </w:rPr>
        <w:t>Ходаківська</w:t>
      </w:r>
      <w:proofErr w:type="spellEnd"/>
      <w:r w:rsidRPr="00825487">
        <w:rPr>
          <w:bCs/>
          <w:kern w:val="36"/>
          <w:lang w:val="uk-UA" w:eastAsia="uk-UA"/>
        </w:rPr>
        <w:t xml:space="preserve">, І.А. </w:t>
      </w:r>
      <w:proofErr w:type="spellStart"/>
      <w:r w:rsidRPr="00825487">
        <w:rPr>
          <w:bCs/>
          <w:kern w:val="36"/>
          <w:lang w:val="uk-UA" w:eastAsia="uk-UA"/>
        </w:rPr>
        <w:t>Бобкова</w:t>
      </w:r>
      <w:proofErr w:type="spellEnd"/>
      <w:r w:rsidRPr="00825487">
        <w:rPr>
          <w:bCs/>
          <w:kern w:val="36"/>
          <w:lang w:val="uk-UA" w:eastAsia="uk-UA"/>
        </w:rPr>
        <w:t xml:space="preserve">, Л.В. </w:t>
      </w:r>
      <w:proofErr w:type="spellStart"/>
      <w:r w:rsidRPr="00825487">
        <w:rPr>
          <w:bCs/>
          <w:kern w:val="36"/>
          <w:lang w:val="uk-UA" w:eastAsia="uk-UA"/>
        </w:rPr>
        <w:t>Варлахова</w:t>
      </w:r>
      <w:proofErr w:type="spellEnd"/>
      <w:r w:rsidRPr="00825487">
        <w:rPr>
          <w:bCs/>
          <w:kern w:val="36"/>
          <w:lang w:val="uk-UA" w:eastAsia="uk-UA"/>
        </w:rPr>
        <w:t xml:space="preserve"> </w:t>
      </w:r>
      <w:r w:rsidRPr="00825487">
        <w:rPr>
          <w:shd w:val="clear" w:color="auto" w:fill="FFFFFF"/>
          <w:lang w:val="uk-UA"/>
        </w:rPr>
        <w:t xml:space="preserve">Всеукраїнське спеціалізоване видавництво «Медицина» 2018. </w:t>
      </w:r>
    </w:p>
    <w:p w14:paraId="095D1309" w14:textId="77777777" w:rsidR="002A06CB" w:rsidRPr="00825487" w:rsidRDefault="002A06CB" w:rsidP="005A4040">
      <w:pPr>
        <w:pStyle w:val="1"/>
        <w:keepNext w:val="0"/>
        <w:numPr>
          <w:ilvl w:val="0"/>
          <w:numId w:val="205"/>
        </w:numPr>
        <w:shd w:val="clear" w:color="auto" w:fill="FFFFFF"/>
        <w:spacing w:before="60" w:after="150"/>
        <w:ind w:left="540"/>
        <w:jc w:val="left"/>
        <w:rPr>
          <w:sz w:val="24"/>
          <w:szCs w:val="24"/>
          <w:shd w:val="clear" w:color="auto" w:fill="FFFFFF"/>
          <w:lang w:val="uk-UA"/>
        </w:rPr>
      </w:pPr>
      <w:r w:rsidRPr="00825487">
        <w:rPr>
          <w:sz w:val="24"/>
          <w:szCs w:val="24"/>
          <w:lang w:val="uk-UA"/>
        </w:rPr>
        <w:t xml:space="preserve">Фармакогнозія: підручник (І—ІІІ р. а.) / </w:t>
      </w:r>
      <w:r w:rsidRPr="00825487">
        <w:rPr>
          <w:sz w:val="24"/>
          <w:szCs w:val="24"/>
          <w:lang w:val="en-US"/>
        </w:rPr>
        <w:t>I</w:t>
      </w:r>
      <w:r w:rsidRPr="00825487">
        <w:rPr>
          <w:sz w:val="24"/>
          <w:szCs w:val="24"/>
          <w:lang w:val="uk-UA"/>
        </w:rPr>
        <w:t xml:space="preserve">.А. </w:t>
      </w:r>
      <w:proofErr w:type="spellStart"/>
      <w:r w:rsidRPr="00825487">
        <w:rPr>
          <w:sz w:val="24"/>
          <w:szCs w:val="24"/>
          <w:lang w:val="uk-UA"/>
        </w:rPr>
        <w:t>Бобкова</w:t>
      </w:r>
      <w:proofErr w:type="spellEnd"/>
      <w:r w:rsidRPr="00825487">
        <w:rPr>
          <w:sz w:val="24"/>
          <w:szCs w:val="24"/>
          <w:lang w:val="uk-UA"/>
        </w:rPr>
        <w:t xml:space="preserve">, Л.В. </w:t>
      </w:r>
      <w:proofErr w:type="spellStart"/>
      <w:r w:rsidRPr="00825487">
        <w:rPr>
          <w:sz w:val="24"/>
          <w:szCs w:val="24"/>
          <w:lang w:val="uk-UA"/>
        </w:rPr>
        <w:t>Варлахова</w:t>
      </w:r>
      <w:proofErr w:type="spellEnd"/>
      <w:r w:rsidRPr="00825487">
        <w:rPr>
          <w:sz w:val="24"/>
          <w:szCs w:val="24"/>
          <w:lang w:val="uk-UA"/>
        </w:rPr>
        <w:t xml:space="preserve">. — 3-є видання </w:t>
      </w:r>
      <w:r w:rsidRPr="00825487">
        <w:rPr>
          <w:sz w:val="24"/>
          <w:szCs w:val="24"/>
          <w:shd w:val="clear" w:color="auto" w:fill="FFFFFF"/>
          <w:lang w:val="uk-UA"/>
        </w:rPr>
        <w:t>Всеукраїнське спеціалізоване видавництво «Медицина» 2018, 504с.</w:t>
      </w:r>
    </w:p>
    <w:p w14:paraId="52B006B4" w14:textId="77777777" w:rsidR="002A06CB" w:rsidRPr="00825487" w:rsidRDefault="002A06CB" w:rsidP="002A06CB">
      <w:pPr>
        <w:widowControl w:val="0"/>
        <w:overflowPunct w:val="0"/>
        <w:autoSpaceDE w:val="0"/>
        <w:spacing w:after="0" w:line="240" w:lineRule="auto"/>
        <w:ind w:left="540"/>
        <w:jc w:val="both"/>
        <w:rPr>
          <w:rFonts w:ascii="Times New Roman" w:hAnsi="Times New Roman" w:cs="Times New Roman"/>
          <w:sz w:val="24"/>
          <w:szCs w:val="24"/>
          <w:lang w:eastAsia="uk-UA"/>
        </w:rPr>
      </w:pPr>
    </w:p>
    <w:p w14:paraId="45FDF757" w14:textId="77777777" w:rsidR="002A06CB" w:rsidRPr="00825487" w:rsidRDefault="002A06CB" w:rsidP="002A06CB">
      <w:pPr>
        <w:pStyle w:val="12"/>
        <w:keepNext/>
        <w:keepLines/>
        <w:shd w:val="clear" w:color="auto" w:fill="auto"/>
        <w:spacing w:before="0" w:line="240" w:lineRule="auto"/>
        <w:jc w:val="left"/>
        <w:rPr>
          <w:sz w:val="24"/>
          <w:szCs w:val="24"/>
        </w:rPr>
      </w:pPr>
      <w:r w:rsidRPr="00825487">
        <w:rPr>
          <w:sz w:val="24"/>
          <w:szCs w:val="24"/>
        </w:rPr>
        <w:t>додаткова:</w:t>
      </w:r>
    </w:p>
    <w:p w14:paraId="3B06972D" w14:textId="77777777" w:rsidR="002A06CB" w:rsidRPr="00825487" w:rsidRDefault="002A06CB" w:rsidP="002A06CB">
      <w:pPr>
        <w:pStyle w:val="20"/>
        <w:numPr>
          <w:ilvl w:val="0"/>
          <w:numId w:val="7"/>
        </w:numPr>
        <w:shd w:val="clear" w:color="auto" w:fill="auto"/>
        <w:tabs>
          <w:tab w:val="left" w:pos="281"/>
        </w:tabs>
        <w:spacing w:before="0" w:after="0" w:line="240" w:lineRule="auto"/>
        <w:ind w:hanging="300"/>
        <w:rPr>
          <w:b w:val="0"/>
          <w:sz w:val="24"/>
          <w:szCs w:val="24"/>
        </w:rPr>
      </w:pPr>
      <w:proofErr w:type="spellStart"/>
      <w:r w:rsidRPr="00825487">
        <w:rPr>
          <w:b w:val="0"/>
          <w:sz w:val="24"/>
          <w:szCs w:val="24"/>
        </w:rPr>
        <w:t>Фармакогностический</w:t>
      </w:r>
      <w:proofErr w:type="spellEnd"/>
      <w:r w:rsidRPr="00825487">
        <w:rPr>
          <w:b w:val="0"/>
          <w:sz w:val="24"/>
          <w:szCs w:val="24"/>
        </w:rPr>
        <w:t xml:space="preserve"> аналіз </w:t>
      </w:r>
      <w:proofErr w:type="spellStart"/>
      <w:r w:rsidRPr="00825487">
        <w:rPr>
          <w:b w:val="0"/>
          <w:sz w:val="24"/>
          <w:szCs w:val="24"/>
        </w:rPr>
        <w:t>лекарственного-растительного</w:t>
      </w:r>
      <w:proofErr w:type="spellEnd"/>
      <w:r w:rsidRPr="00825487">
        <w:rPr>
          <w:b w:val="0"/>
          <w:sz w:val="24"/>
          <w:szCs w:val="24"/>
        </w:rPr>
        <w:t xml:space="preserve"> </w:t>
      </w:r>
      <w:proofErr w:type="spellStart"/>
      <w:r w:rsidRPr="00825487">
        <w:rPr>
          <w:b w:val="0"/>
          <w:sz w:val="24"/>
          <w:szCs w:val="24"/>
        </w:rPr>
        <w:t>сырья</w:t>
      </w:r>
      <w:proofErr w:type="spellEnd"/>
      <w:r w:rsidRPr="00825487">
        <w:rPr>
          <w:b w:val="0"/>
          <w:sz w:val="24"/>
          <w:szCs w:val="24"/>
        </w:rPr>
        <w:t xml:space="preserve">/ </w:t>
      </w:r>
      <w:proofErr w:type="spellStart"/>
      <w:r w:rsidRPr="00825487">
        <w:rPr>
          <w:b w:val="0"/>
          <w:sz w:val="24"/>
          <w:szCs w:val="24"/>
        </w:rPr>
        <w:t>Банный</w:t>
      </w:r>
      <w:proofErr w:type="spellEnd"/>
      <w:r w:rsidRPr="00825487">
        <w:rPr>
          <w:b w:val="0"/>
          <w:sz w:val="24"/>
          <w:szCs w:val="24"/>
        </w:rPr>
        <w:t xml:space="preserve"> И.П., Литвиненко М.М., </w:t>
      </w:r>
      <w:proofErr w:type="spellStart"/>
      <w:r w:rsidRPr="00825487">
        <w:rPr>
          <w:b w:val="0"/>
          <w:sz w:val="24"/>
          <w:szCs w:val="24"/>
        </w:rPr>
        <w:t>Евтифеева</w:t>
      </w:r>
      <w:proofErr w:type="spellEnd"/>
      <w:r w:rsidRPr="00825487">
        <w:rPr>
          <w:b w:val="0"/>
          <w:sz w:val="24"/>
          <w:szCs w:val="24"/>
        </w:rPr>
        <w:t xml:space="preserve"> О.А., Сербин А.Г. - Х.:НФАУ, 2014. -88 с.</w:t>
      </w:r>
    </w:p>
    <w:p w14:paraId="06E279A2" w14:textId="77777777" w:rsidR="00204F7A" w:rsidRPr="00825487" w:rsidRDefault="00204F7A" w:rsidP="00204F7A">
      <w:pPr>
        <w:jc w:val="center"/>
        <w:rPr>
          <w:rFonts w:ascii="Times New Roman" w:hAnsi="Times New Roman" w:cs="Times New Roman"/>
          <w:b/>
          <w:bCs/>
          <w:i/>
          <w:iCs/>
          <w:sz w:val="24"/>
          <w:szCs w:val="24"/>
        </w:rPr>
      </w:pPr>
    </w:p>
    <w:p w14:paraId="3960FEFD" w14:textId="77777777" w:rsidR="00204F7A" w:rsidRPr="00825487" w:rsidRDefault="00204F7A" w:rsidP="00204F7A">
      <w:pPr>
        <w:jc w:val="center"/>
        <w:rPr>
          <w:rFonts w:ascii="Times New Roman" w:hAnsi="Times New Roman" w:cs="Times New Roman"/>
          <w:b/>
          <w:bCs/>
          <w:i/>
          <w:iCs/>
          <w:sz w:val="24"/>
          <w:szCs w:val="24"/>
        </w:rPr>
      </w:pPr>
      <w:r w:rsidRPr="00825487">
        <w:rPr>
          <w:rFonts w:ascii="Times New Roman" w:hAnsi="Times New Roman" w:cs="Times New Roman"/>
          <w:b/>
          <w:bCs/>
          <w:i/>
          <w:iCs/>
          <w:sz w:val="24"/>
          <w:szCs w:val="24"/>
        </w:rPr>
        <w:t>Питання</w:t>
      </w:r>
    </w:p>
    <w:p w14:paraId="59230028" w14:textId="77777777" w:rsidR="00204F7A" w:rsidRPr="00825487" w:rsidRDefault="00204F7A" w:rsidP="00204F7A">
      <w:pPr>
        <w:numPr>
          <w:ilvl w:val="0"/>
          <w:numId w:val="11"/>
        </w:numPr>
        <w:spacing w:after="0" w:line="240" w:lineRule="auto"/>
        <w:ind w:firstLine="709"/>
        <w:jc w:val="both"/>
        <w:rPr>
          <w:rFonts w:ascii="Times New Roman" w:hAnsi="Times New Roman" w:cs="Times New Roman"/>
          <w:sz w:val="24"/>
          <w:szCs w:val="24"/>
        </w:rPr>
      </w:pPr>
      <w:r w:rsidRPr="00825487">
        <w:rPr>
          <w:rFonts w:ascii="Times New Roman" w:hAnsi="Times New Roman" w:cs="Times New Roman"/>
          <w:sz w:val="24"/>
          <w:szCs w:val="24"/>
        </w:rPr>
        <w:t>Визначення поняття “полісахариди”. їх класифікація, фізичні та хімічні властивості, локалізація.</w:t>
      </w:r>
    </w:p>
    <w:p w14:paraId="2EC9ECFA" w14:textId="77777777" w:rsidR="00204F7A" w:rsidRPr="00825487" w:rsidRDefault="00204F7A" w:rsidP="00204F7A">
      <w:pPr>
        <w:numPr>
          <w:ilvl w:val="0"/>
          <w:numId w:val="11"/>
        </w:numPr>
        <w:spacing w:after="0" w:line="240" w:lineRule="auto"/>
        <w:ind w:firstLine="709"/>
        <w:jc w:val="both"/>
        <w:rPr>
          <w:rFonts w:ascii="Times New Roman" w:hAnsi="Times New Roman" w:cs="Times New Roman"/>
          <w:sz w:val="24"/>
          <w:szCs w:val="24"/>
        </w:rPr>
      </w:pPr>
      <w:r w:rsidRPr="00825487">
        <w:rPr>
          <w:rFonts w:ascii="Times New Roman" w:hAnsi="Times New Roman" w:cs="Times New Roman"/>
          <w:sz w:val="24"/>
          <w:szCs w:val="24"/>
        </w:rPr>
        <w:t xml:space="preserve">Вуглеводи. </w:t>
      </w:r>
      <w:proofErr w:type="spellStart"/>
      <w:r w:rsidRPr="00825487">
        <w:rPr>
          <w:rFonts w:ascii="Times New Roman" w:hAnsi="Times New Roman" w:cs="Times New Roman"/>
          <w:sz w:val="24"/>
          <w:szCs w:val="24"/>
        </w:rPr>
        <w:t>Глюкозамін</w:t>
      </w:r>
      <w:proofErr w:type="spellEnd"/>
      <w:r w:rsidRPr="00825487">
        <w:rPr>
          <w:rFonts w:ascii="Times New Roman" w:hAnsi="Times New Roman" w:cs="Times New Roman"/>
          <w:sz w:val="24"/>
          <w:szCs w:val="24"/>
        </w:rPr>
        <w:t>. Мед.</w:t>
      </w:r>
    </w:p>
    <w:p w14:paraId="1395029F" w14:textId="77777777" w:rsidR="00204F7A" w:rsidRPr="00825487" w:rsidRDefault="00204F7A" w:rsidP="00204F7A">
      <w:pPr>
        <w:numPr>
          <w:ilvl w:val="0"/>
          <w:numId w:val="11"/>
        </w:numPr>
        <w:spacing w:after="0" w:line="240" w:lineRule="auto"/>
        <w:ind w:firstLine="709"/>
        <w:jc w:val="both"/>
        <w:rPr>
          <w:rFonts w:ascii="Times New Roman" w:hAnsi="Times New Roman" w:cs="Times New Roman"/>
          <w:sz w:val="24"/>
          <w:szCs w:val="24"/>
        </w:rPr>
      </w:pPr>
      <w:r w:rsidRPr="00825487">
        <w:rPr>
          <w:rFonts w:ascii="Times New Roman" w:hAnsi="Times New Roman" w:cs="Times New Roman"/>
          <w:sz w:val="24"/>
          <w:szCs w:val="24"/>
        </w:rPr>
        <w:t>Крохмаль. Будова крохмального зерна. Структура амілози та амілопектину.</w:t>
      </w:r>
    </w:p>
    <w:p w14:paraId="56925265" w14:textId="77777777" w:rsidR="00204F7A" w:rsidRPr="00825487" w:rsidRDefault="00204F7A" w:rsidP="00204F7A">
      <w:pPr>
        <w:numPr>
          <w:ilvl w:val="0"/>
          <w:numId w:val="11"/>
        </w:numPr>
        <w:spacing w:after="0" w:line="240" w:lineRule="auto"/>
        <w:ind w:firstLine="709"/>
        <w:jc w:val="both"/>
        <w:rPr>
          <w:rFonts w:ascii="Times New Roman" w:hAnsi="Times New Roman" w:cs="Times New Roman"/>
          <w:sz w:val="24"/>
          <w:szCs w:val="24"/>
        </w:rPr>
      </w:pPr>
      <w:r w:rsidRPr="00825487">
        <w:rPr>
          <w:rFonts w:ascii="Times New Roman" w:hAnsi="Times New Roman" w:cs="Times New Roman"/>
          <w:sz w:val="24"/>
          <w:szCs w:val="24"/>
        </w:rPr>
        <w:t>Назвіть сировинні джерела отримання крохмалю. Яке застосування має крохмаль?</w:t>
      </w:r>
    </w:p>
    <w:p w14:paraId="466FD537" w14:textId="77777777" w:rsidR="00204F7A" w:rsidRPr="00825487" w:rsidRDefault="00204F7A" w:rsidP="00204F7A">
      <w:pPr>
        <w:numPr>
          <w:ilvl w:val="0"/>
          <w:numId w:val="11"/>
        </w:numPr>
        <w:spacing w:after="0" w:line="240" w:lineRule="auto"/>
        <w:ind w:firstLine="709"/>
        <w:jc w:val="both"/>
        <w:rPr>
          <w:rFonts w:ascii="Times New Roman" w:hAnsi="Times New Roman" w:cs="Times New Roman"/>
          <w:sz w:val="24"/>
          <w:szCs w:val="24"/>
        </w:rPr>
      </w:pPr>
      <w:r w:rsidRPr="00825487">
        <w:rPr>
          <w:rFonts w:ascii="Times New Roman" w:hAnsi="Times New Roman" w:cs="Times New Roman"/>
          <w:sz w:val="24"/>
          <w:szCs w:val="24"/>
        </w:rPr>
        <w:t>Наведіть будову інуліну та назвіть сировинні джерела. Медичне значення</w:t>
      </w:r>
    </w:p>
    <w:p w14:paraId="4B5387BB" w14:textId="77777777" w:rsidR="00204F7A" w:rsidRPr="00825487" w:rsidRDefault="00204F7A" w:rsidP="00204F7A">
      <w:pPr>
        <w:numPr>
          <w:ilvl w:val="0"/>
          <w:numId w:val="11"/>
        </w:numPr>
        <w:spacing w:after="0" w:line="240" w:lineRule="auto"/>
        <w:ind w:firstLine="709"/>
        <w:jc w:val="both"/>
        <w:rPr>
          <w:rFonts w:ascii="Times New Roman" w:hAnsi="Times New Roman" w:cs="Times New Roman"/>
          <w:sz w:val="24"/>
          <w:szCs w:val="24"/>
        </w:rPr>
      </w:pPr>
      <w:r w:rsidRPr="00825487">
        <w:rPr>
          <w:rFonts w:ascii="Times New Roman" w:hAnsi="Times New Roman" w:cs="Times New Roman"/>
          <w:sz w:val="24"/>
          <w:szCs w:val="24"/>
        </w:rPr>
        <w:t>Слиз. Хімічний склад. Фізичні властивості. Локалізація та походження в рослинах. ЛР та ЛРС, які містять слиз. Біологічна дія.</w:t>
      </w:r>
    </w:p>
    <w:p w14:paraId="5E8AE839" w14:textId="77777777" w:rsidR="00204F7A" w:rsidRPr="00825487" w:rsidRDefault="00204F7A" w:rsidP="00204F7A">
      <w:pPr>
        <w:numPr>
          <w:ilvl w:val="0"/>
          <w:numId w:val="11"/>
        </w:numPr>
        <w:spacing w:after="0" w:line="240" w:lineRule="auto"/>
        <w:ind w:firstLine="709"/>
        <w:jc w:val="both"/>
        <w:rPr>
          <w:rFonts w:ascii="Times New Roman" w:hAnsi="Times New Roman" w:cs="Times New Roman"/>
          <w:sz w:val="24"/>
          <w:szCs w:val="24"/>
        </w:rPr>
      </w:pPr>
      <w:r w:rsidRPr="00825487">
        <w:rPr>
          <w:rFonts w:ascii="Times New Roman" w:hAnsi="Times New Roman" w:cs="Times New Roman"/>
          <w:sz w:val="24"/>
          <w:szCs w:val="24"/>
        </w:rPr>
        <w:t>Камеді. Походження в рослинах. Будова. Класифікація. Сировинні джерела отримання. Застосування.</w:t>
      </w:r>
    </w:p>
    <w:p w14:paraId="11FBC400" w14:textId="77777777" w:rsidR="00204F7A" w:rsidRPr="00825487" w:rsidRDefault="00204F7A" w:rsidP="00204F7A">
      <w:pPr>
        <w:numPr>
          <w:ilvl w:val="0"/>
          <w:numId w:val="11"/>
        </w:numPr>
        <w:spacing w:after="0" w:line="240" w:lineRule="auto"/>
        <w:ind w:firstLine="709"/>
        <w:jc w:val="both"/>
        <w:rPr>
          <w:rFonts w:ascii="Times New Roman" w:hAnsi="Times New Roman" w:cs="Times New Roman"/>
          <w:sz w:val="24"/>
          <w:szCs w:val="24"/>
        </w:rPr>
      </w:pPr>
      <w:r w:rsidRPr="00825487">
        <w:rPr>
          <w:rFonts w:ascii="Times New Roman" w:hAnsi="Times New Roman" w:cs="Times New Roman"/>
          <w:sz w:val="24"/>
          <w:szCs w:val="24"/>
        </w:rPr>
        <w:lastRenderedPageBreak/>
        <w:t>Пектини. Будова. Виділення із лікарської рослинної сировини. Препарати, їх застосування. ЛР та ЛРС, які містять пектини.</w:t>
      </w:r>
    </w:p>
    <w:p w14:paraId="029B000E" w14:textId="77777777" w:rsidR="00204F7A" w:rsidRPr="00825487" w:rsidRDefault="00204F7A" w:rsidP="00825487">
      <w:pPr>
        <w:spacing w:after="0" w:line="240" w:lineRule="auto"/>
        <w:rPr>
          <w:rFonts w:ascii="Times New Roman" w:hAnsi="Times New Roman" w:cs="Times New Roman"/>
          <w:b/>
          <w:bCs/>
          <w:i/>
          <w:iCs/>
          <w:sz w:val="24"/>
          <w:szCs w:val="24"/>
        </w:rPr>
      </w:pPr>
      <w:r w:rsidRPr="00825487">
        <w:rPr>
          <w:rFonts w:ascii="Times New Roman" w:hAnsi="Times New Roman" w:cs="Times New Roman"/>
          <w:b/>
          <w:bCs/>
          <w:i/>
          <w:iCs/>
          <w:sz w:val="24"/>
          <w:szCs w:val="24"/>
        </w:rPr>
        <w:t>Тестові завдання</w:t>
      </w:r>
    </w:p>
    <w:p w14:paraId="0F5DDA94" w14:textId="77777777" w:rsidR="00204F7A" w:rsidRPr="00825487" w:rsidRDefault="00204F7A" w:rsidP="00825487">
      <w:pPr>
        <w:numPr>
          <w:ilvl w:val="0"/>
          <w:numId w:val="12"/>
        </w:numPr>
        <w:spacing w:after="0" w:line="240" w:lineRule="auto"/>
        <w:jc w:val="both"/>
        <w:rPr>
          <w:rFonts w:ascii="Times New Roman" w:hAnsi="Times New Roman" w:cs="Times New Roman"/>
          <w:sz w:val="24"/>
          <w:szCs w:val="24"/>
        </w:rPr>
      </w:pPr>
      <w:r w:rsidRPr="00825487">
        <w:rPr>
          <w:rFonts w:ascii="Times New Roman" w:hAnsi="Times New Roman" w:cs="Times New Roman"/>
          <w:sz w:val="24"/>
          <w:szCs w:val="24"/>
        </w:rPr>
        <w:t>Рослинні слизи - це полісахариди різноманітного складу. Яку реакцію, засновану на фізичних властивостях слизей використовують для їх виявлення:</w:t>
      </w:r>
    </w:p>
    <w:p w14:paraId="1E9709CE"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А. З метиленовим синім</w:t>
      </w:r>
    </w:p>
    <w:p w14:paraId="235FEA7F"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Б. З Судан Ш</w:t>
      </w:r>
    </w:p>
    <w:p w14:paraId="31B3C8A1"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В. Реакцію осадження</w:t>
      </w:r>
    </w:p>
    <w:p w14:paraId="59248EB2"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 xml:space="preserve">Г. Реакцію з сульфатом аніліну </w:t>
      </w:r>
    </w:p>
    <w:p w14:paraId="6A832412"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Д. З хлоридом заліза</w:t>
      </w:r>
    </w:p>
    <w:p w14:paraId="440BA579" w14:textId="77777777" w:rsidR="00204F7A" w:rsidRPr="00825487" w:rsidRDefault="00204F7A" w:rsidP="00825487">
      <w:pPr>
        <w:numPr>
          <w:ilvl w:val="0"/>
          <w:numId w:val="12"/>
        </w:numPr>
        <w:spacing w:after="0" w:line="240" w:lineRule="auto"/>
        <w:jc w:val="both"/>
        <w:rPr>
          <w:rFonts w:ascii="Times New Roman" w:hAnsi="Times New Roman" w:cs="Times New Roman"/>
          <w:sz w:val="24"/>
          <w:szCs w:val="24"/>
        </w:rPr>
      </w:pPr>
      <w:r w:rsidRPr="00825487">
        <w:rPr>
          <w:rFonts w:ascii="Times New Roman" w:hAnsi="Times New Roman" w:cs="Times New Roman"/>
          <w:sz w:val="24"/>
          <w:szCs w:val="24"/>
        </w:rPr>
        <w:t>Яку ЛРС, що містить полісахариди (слиз) використовують для виготовлення препарату «</w:t>
      </w:r>
      <w:proofErr w:type="spellStart"/>
      <w:r w:rsidRPr="00825487">
        <w:rPr>
          <w:rFonts w:ascii="Times New Roman" w:hAnsi="Times New Roman" w:cs="Times New Roman"/>
          <w:sz w:val="24"/>
          <w:szCs w:val="24"/>
        </w:rPr>
        <w:t>Мукалтин</w:t>
      </w:r>
      <w:proofErr w:type="spellEnd"/>
      <w:r w:rsidRPr="00825487">
        <w:rPr>
          <w:rFonts w:ascii="Times New Roman" w:hAnsi="Times New Roman" w:cs="Times New Roman"/>
          <w:sz w:val="24"/>
          <w:szCs w:val="24"/>
        </w:rPr>
        <w:t>»:</w:t>
      </w:r>
    </w:p>
    <w:p w14:paraId="0DD7F21F"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 xml:space="preserve">А. Трава алтеї лікарської </w:t>
      </w:r>
    </w:p>
    <w:p w14:paraId="3070369A"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Б. Корені алтеї</w:t>
      </w:r>
    </w:p>
    <w:p w14:paraId="5BEB7348"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 xml:space="preserve">В. Листя мати-й-мачухи </w:t>
      </w:r>
    </w:p>
    <w:p w14:paraId="72B279FA"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Г. Насіння льону</w:t>
      </w:r>
    </w:p>
    <w:p w14:paraId="43FE7072"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Д. Листя подорожника великого</w:t>
      </w:r>
    </w:p>
    <w:p w14:paraId="132C8C39" w14:textId="77777777" w:rsidR="00204F7A" w:rsidRPr="00825487" w:rsidRDefault="00204F7A" w:rsidP="00825487">
      <w:pPr>
        <w:numPr>
          <w:ilvl w:val="0"/>
          <w:numId w:val="12"/>
        </w:numPr>
        <w:spacing w:after="0" w:line="240" w:lineRule="auto"/>
        <w:jc w:val="both"/>
        <w:rPr>
          <w:rFonts w:ascii="Times New Roman" w:hAnsi="Times New Roman" w:cs="Times New Roman"/>
          <w:sz w:val="24"/>
          <w:szCs w:val="24"/>
        </w:rPr>
      </w:pPr>
      <w:r w:rsidRPr="00825487">
        <w:rPr>
          <w:rFonts w:ascii="Times New Roman" w:hAnsi="Times New Roman" w:cs="Times New Roman"/>
          <w:sz w:val="24"/>
          <w:szCs w:val="24"/>
        </w:rPr>
        <w:t xml:space="preserve">Яка БАР, що міститься у рослинній сировині, виявляє позитивну якісну реакцію на розчин </w:t>
      </w:r>
      <w:proofErr w:type="spellStart"/>
      <w:r w:rsidRPr="00825487">
        <w:rPr>
          <w:rFonts w:ascii="Times New Roman" w:hAnsi="Times New Roman" w:cs="Times New Roman"/>
          <w:sz w:val="24"/>
          <w:szCs w:val="24"/>
        </w:rPr>
        <w:t>Люголя</w:t>
      </w:r>
      <w:proofErr w:type="spellEnd"/>
      <w:r w:rsidRPr="00825487">
        <w:rPr>
          <w:rFonts w:ascii="Times New Roman" w:hAnsi="Times New Roman" w:cs="Times New Roman"/>
          <w:sz w:val="24"/>
          <w:szCs w:val="24"/>
        </w:rPr>
        <w:t>:</w:t>
      </w:r>
    </w:p>
    <w:p w14:paraId="2F0C3323"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 xml:space="preserve">А. Крохмаль </w:t>
      </w:r>
    </w:p>
    <w:p w14:paraId="021283AF"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Б. Слиз</w:t>
      </w:r>
    </w:p>
    <w:p w14:paraId="1B528C5F"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 xml:space="preserve">В. Клітковина </w:t>
      </w:r>
    </w:p>
    <w:p w14:paraId="48DFCA0B"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Г. Жири</w:t>
      </w:r>
    </w:p>
    <w:p w14:paraId="4C56D4F2"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Д. Інулін</w:t>
      </w:r>
    </w:p>
    <w:p w14:paraId="3A3436A9" w14:textId="77777777" w:rsidR="00204F7A" w:rsidRPr="00825487" w:rsidRDefault="00204F7A" w:rsidP="00825487">
      <w:pPr>
        <w:numPr>
          <w:ilvl w:val="0"/>
          <w:numId w:val="13"/>
        </w:numPr>
        <w:spacing w:after="0" w:line="240" w:lineRule="auto"/>
        <w:jc w:val="both"/>
        <w:rPr>
          <w:rFonts w:ascii="Times New Roman" w:hAnsi="Times New Roman" w:cs="Times New Roman"/>
          <w:sz w:val="24"/>
          <w:szCs w:val="24"/>
        </w:rPr>
      </w:pPr>
      <w:r w:rsidRPr="00825487">
        <w:rPr>
          <w:rFonts w:ascii="Times New Roman" w:hAnsi="Times New Roman" w:cs="Times New Roman"/>
          <w:sz w:val="24"/>
          <w:szCs w:val="24"/>
        </w:rPr>
        <w:t>Для встановлення тотожності кореня алтеї ДФУ вимагає проведення гістохімічної реакції для виявлення:</w:t>
      </w:r>
    </w:p>
    <w:p w14:paraId="0021B6B5"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А. Слизу</w:t>
      </w:r>
    </w:p>
    <w:p w14:paraId="286AF1E8"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Б. Крохмалю</w:t>
      </w:r>
    </w:p>
    <w:p w14:paraId="29CF14F2"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 xml:space="preserve">В. Таніну </w:t>
      </w:r>
    </w:p>
    <w:p w14:paraId="08634A9B"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 xml:space="preserve">Г. Рутину </w:t>
      </w:r>
    </w:p>
    <w:p w14:paraId="6431C2BF"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Д. Жирів</w:t>
      </w:r>
    </w:p>
    <w:p w14:paraId="6408FA31" w14:textId="77777777" w:rsidR="00204F7A" w:rsidRPr="00825487" w:rsidRDefault="00204F7A" w:rsidP="00825487">
      <w:pPr>
        <w:numPr>
          <w:ilvl w:val="0"/>
          <w:numId w:val="13"/>
        </w:numPr>
        <w:spacing w:after="0" w:line="240" w:lineRule="auto"/>
        <w:jc w:val="both"/>
        <w:rPr>
          <w:rFonts w:ascii="Times New Roman" w:hAnsi="Times New Roman" w:cs="Times New Roman"/>
          <w:sz w:val="24"/>
          <w:szCs w:val="24"/>
        </w:rPr>
      </w:pPr>
      <w:r w:rsidRPr="00825487">
        <w:rPr>
          <w:rFonts w:ascii="Times New Roman" w:hAnsi="Times New Roman" w:cs="Times New Roman"/>
          <w:sz w:val="24"/>
          <w:szCs w:val="24"/>
        </w:rPr>
        <w:t xml:space="preserve">Який вид ЛРС </w:t>
      </w:r>
      <w:proofErr w:type="spellStart"/>
      <w:r w:rsidRPr="00825487">
        <w:rPr>
          <w:rFonts w:ascii="Times New Roman" w:hAnsi="Times New Roman" w:cs="Times New Roman"/>
          <w:i/>
          <w:sz w:val="24"/>
          <w:szCs w:val="24"/>
        </w:rPr>
        <w:t>Althaea</w:t>
      </w:r>
      <w:proofErr w:type="spellEnd"/>
      <w:r w:rsidRPr="00825487">
        <w:rPr>
          <w:rFonts w:ascii="Times New Roman" w:hAnsi="Times New Roman" w:cs="Times New Roman"/>
          <w:i/>
          <w:sz w:val="24"/>
          <w:szCs w:val="24"/>
        </w:rPr>
        <w:t xml:space="preserve"> </w:t>
      </w:r>
      <w:proofErr w:type="spellStart"/>
      <w:r w:rsidRPr="00825487">
        <w:rPr>
          <w:rFonts w:ascii="Times New Roman" w:hAnsi="Times New Roman" w:cs="Times New Roman"/>
          <w:i/>
          <w:sz w:val="24"/>
          <w:szCs w:val="24"/>
        </w:rPr>
        <w:t>officinalis</w:t>
      </w:r>
      <w:proofErr w:type="spellEnd"/>
      <w:r w:rsidRPr="00825487">
        <w:rPr>
          <w:rFonts w:ascii="Times New Roman" w:hAnsi="Times New Roman" w:cs="Times New Roman"/>
          <w:i/>
          <w:sz w:val="24"/>
          <w:szCs w:val="24"/>
        </w:rPr>
        <w:t xml:space="preserve"> </w:t>
      </w:r>
      <w:r w:rsidRPr="00825487">
        <w:rPr>
          <w:rFonts w:ascii="Times New Roman" w:hAnsi="Times New Roman" w:cs="Times New Roman"/>
          <w:sz w:val="24"/>
          <w:szCs w:val="24"/>
        </w:rPr>
        <w:t>не передбачений ДФУ:</w:t>
      </w:r>
    </w:p>
    <w:p w14:paraId="47731DB7"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 xml:space="preserve">А. Квітки </w:t>
      </w:r>
    </w:p>
    <w:p w14:paraId="2647CF3F"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Б. Корені</w:t>
      </w:r>
    </w:p>
    <w:p w14:paraId="2BE66E97"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 xml:space="preserve">В. Трава </w:t>
      </w:r>
    </w:p>
    <w:p w14:paraId="422D745E"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Г. Листя</w:t>
      </w:r>
    </w:p>
    <w:p w14:paraId="64D607FF" w14:textId="77777777" w:rsidR="00204F7A" w:rsidRPr="00825487" w:rsidRDefault="00204F7A" w:rsidP="00825487">
      <w:pPr>
        <w:numPr>
          <w:ilvl w:val="0"/>
          <w:numId w:val="13"/>
        </w:numPr>
        <w:spacing w:after="0" w:line="240" w:lineRule="auto"/>
        <w:jc w:val="both"/>
        <w:rPr>
          <w:rFonts w:ascii="Times New Roman" w:hAnsi="Times New Roman" w:cs="Times New Roman"/>
          <w:sz w:val="24"/>
          <w:szCs w:val="24"/>
        </w:rPr>
      </w:pPr>
      <w:r w:rsidRPr="00825487">
        <w:rPr>
          <w:rFonts w:ascii="Times New Roman" w:hAnsi="Times New Roman" w:cs="Times New Roman"/>
          <w:sz w:val="24"/>
          <w:szCs w:val="24"/>
        </w:rPr>
        <w:t>Полісахарид, який зовсім не розчиняється у воді - це:</w:t>
      </w:r>
    </w:p>
    <w:p w14:paraId="01FDB747"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 xml:space="preserve">А. Целюлоза </w:t>
      </w:r>
    </w:p>
    <w:p w14:paraId="7D6CD902"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Б. Крохмаль</w:t>
      </w:r>
    </w:p>
    <w:p w14:paraId="53CE271A"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 xml:space="preserve">В. Слиз </w:t>
      </w:r>
    </w:p>
    <w:p w14:paraId="26BEE724"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 xml:space="preserve">Г. Інулін </w:t>
      </w:r>
    </w:p>
    <w:p w14:paraId="04B609A1"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Д. Пектин</w:t>
      </w:r>
    </w:p>
    <w:p w14:paraId="569C05C8" w14:textId="77777777" w:rsidR="00204F7A" w:rsidRPr="00825487" w:rsidRDefault="00204F7A" w:rsidP="00825487">
      <w:pPr>
        <w:numPr>
          <w:ilvl w:val="0"/>
          <w:numId w:val="13"/>
        </w:numPr>
        <w:spacing w:after="0" w:line="240" w:lineRule="auto"/>
        <w:jc w:val="both"/>
        <w:rPr>
          <w:rFonts w:ascii="Times New Roman" w:hAnsi="Times New Roman" w:cs="Times New Roman"/>
          <w:sz w:val="24"/>
          <w:szCs w:val="24"/>
        </w:rPr>
      </w:pPr>
      <w:r w:rsidRPr="00825487">
        <w:rPr>
          <w:rFonts w:ascii="Times New Roman" w:hAnsi="Times New Roman" w:cs="Times New Roman"/>
          <w:sz w:val="24"/>
          <w:szCs w:val="24"/>
        </w:rPr>
        <w:t xml:space="preserve">Для оцінки доброякісності сировини </w:t>
      </w:r>
      <w:proofErr w:type="spellStart"/>
      <w:r w:rsidRPr="00825487">
        <w:rPr>
          <w:rFonts w:ascii="Times New Roman" w:hAnsi="Times New Roman" w:cs="Times New Roman"/>
          <w:i/>
          <w:sz w:val="24"/>
          <w:szCs w:val="24"/>
        </w:rPr>
        <w:t>Semina</w:t>
      </w:r>
      <w:proofErr w:type="spellEnd"/>
      <w:r w:rsidRPr="00825487">
        <w:rPr>
          <w:rFonts w:ascii="Times New Roman" w:hAnsi="Times New Roman" w:cs="Times New Roman"/>
          <w:i/>
          <w:sz w:val="24"/>
          <w:szCs w:val="24"/>
        </w:rPr>
        <w:t xml:space="preserve"> </w:t>
      </w:r>
      <w:proofErr w:type="spellStart"/>
      <w:r w:rsidRPr="00825487">
        <w:rPr>
          <w:rFonts w:ascii="Times New Roman" w:hAnsi="Times New Roman" w:cs="Times New Roman"/>
          <w:i/>
          <w:sz w:val="24"/>
          <w:szCs w:val="24"/>
        </w:rPr>
        <w:t>Lini</w:t>
      </w:r>
      <w:proofErr w:type="spellEnd"/>
      <w:r w:rsidRPr="00825487">
        <w:rPr>
          <w:rFonts w:ascii="Times New Roman" w:hAnsi="Times New Roman" w:cs="Times New Roman"/>
          <w:i/>
          <w:sz w:val="24"/>
          <w:szCs w:val="24"/>
        </w:rPr>
        <w:t xml:space="preserve"> </w:t>
      </w:r>
      <w:r w:rsidRPr="00825487">
        <w:rPr>
          <w:rFonts w:ascii="Times New Roman" w:hAnsi="Times New Roman" w:cs="Times New Roman"/>
          <w:sz w:val="24"/>
          <w:szCs w:val="24"/>
        </w:rPr>
        <w:t>Державною фармакопеєю передбачено визначення</w:t>
      </w:r>
    </w:p>
    <w:p w14:paraId="3A96AE83"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 xml:space="preserve">А. Індексу набухання </w:t>
      </w:r>
    </w:p>
    <w:p w14:paraId="41B19DCC"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Б. Пінного числа</w:t>
      </w:r>
    </w:p>
    <w:p w14:paraId="55FF7C84"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В. Йодного числа</w:t>
      </w:r>
    </w:p>
    <w:p w14:paraId="4558B2E3" w14:textId="77777777" w:rsidR="00204F7A" w:rsidRPr="00825487" w:rsidRDefault="00204F7A" w:rsidP="00825487">
      <w:pPr>
        <w:spacing w:after="0" w:line="240" w:lineRule="auto"/>
        <w:rPr>
          <w:rFonts w:ascii="Times New Roman" w:hAnsi="Times New Roman" w:cs="Times New Roman"/>
          <w:sz w:val="24"/>
          <w:szCs w:val="24"/>
        </w:rPr>
      </w:pPr>
      <w:r w:rsidRPr="00825487">
        <w:rPr>
          <w:rFonts w:ascii="Times New Roman" w:hAnsi="Times New Roman" w:cs="Times New Roman"/>
          <w:sz w:val="24"/>
          <w:szCs w:val="24"/>
        </w:rPr>
        <w:t>Г. Показника гіркоти</w:t>
      </w:r>
    </w:p>
    <w:p w14:paraId="76D38D9F" w14:textId="77777777" w:rsidR="00204F7A" w:rsidRPr="00825487" w:rsidRDefault="00204F7A" w:rsidP="00825487">
      <w:pPr>
        <w:spacing w:after="0" w:line="240" w:lineRule="auto"/>
        <w:rPr>
          <w:rFonts w:ascii="Times New Roman" w:hAnsi="Times New Roman" w:cs="Times New Roman"/>
          <w:b/>
          <w:bCs/>
          <w:sz w:val="24"/>
          <w:szCs w:val="24"/>
        </w:rPr>
      </w:pPr>
    </w:p>
    <w:p w14:paraId="2CED00D4" w14:textId="77777777" w:rsidR="00204F7A" w:rsidRPr="00825487" w:rsidRDefault="00204F7A" w:rsidP="00825487">
      <w:pPr>
        <w:spacing w:after="0" w:line="240" w:lineRule="auto"/>
        <w:rPr>
          <w:rFonts w:ascii="Times New Roman" w:hAnsi="Times New Roman" w:cs="Times New Roman"/>
          <w:b/>
          <w:bCs/>
          <w:sz w:val="24"/>
          <w:szCs w:val="24"/>
        </w:rPr>
      </w:pPr>
      <w:r w:rsidRPr="00825487">
        <w:rPr>
          <w:rFonts w:ascii="Times New Roman" w:hAnsi="Times New Roman" w:cs="Times New Roman"/>
          <w:b/>
          <w:bCs/>
          <w:sz w:val="24"/>
          <w:szCs w:val="24"/>
        </w:rPr>
        <w:t>Література, яка використана лектором для підготовки лекції</w:t>
      </w:r>
    </w:p>
    <w:p w14:paraId="1B45866E" w14:textId="77777777" w:rsidR="00204F7A" w:rsidRPr="00825487" w:rsidRDefault="00204F7A" w:rsidP="00825487">
      <w:pPr>
        <w:spacing w:after="0" w:line="240" w:lineRule="auto"/>
        <w:jc w:val="both"/>
        <w:rPr>
          <w:rFonts w:ascii="Times New Roman" w:hAnsi="Times New Roman" w:cs="Times New Roman"/>
          <w:sz w:val="24"/>
          <w:szCs w:val="24"/>
        </w:rPr>
      </w:pPr>
    </w:p>
    <w:p w14:paraId="5542F364" w14:textId="77777777" w:rsidR="00204F7A" w:rsidRPr="00825487" w:rsidRDefault="00204F7A" w:rsidP="00825487">
      <w:pPr>
        <w:numPr>
          <w:ilvl w:val="0"/>
          <w:numId w:val="14"/>
        </w:numPr>
        <w:spacing w:after="0" w:line="240" w:lineRule="auto"/>
        <w:ind w:firstLine="709"/>
        <w:jc w:val="both"/>
        <w:rPr>
          <w:rFonts w:ascii="Times New Roman" w:hAnsi="Times New Roman" w:cs="Times New Roman"/>
          <w:sz w:val="24"/>
          <w:szCs w:val="24"/>
        </w:rPr>
      </w:pPr>
      <w:r w:rsidRPr="00825487">
        <w:rPr>
          <w:rFonts w:ascii="Times New Roman" w:hAnsi="Times New Roman" w:cs="Times New Roman"/>
          <w:sz w:val="24"/>
          <w:szCs w:val="24"/>
        </w:rPr>
        <w:lastRenderedPageBreak/>
        <w:t xml:space="preserve">Ковальов В.М., </w:t>
      </w:r>
      <w:proofErr w:type="spellStart"/>
      <w:r w:rsidRPr="00825487">
        <w:rPr>
          <w:rFonts w:ascii="Times New Roman" w:hAnsi="Times New Roman" w:cs="Times New Roman"/>
          <w:sz w:val="24"/>
          <w:szCs w:val="24"/>
        </w:rPr>
        <w:t>Павлій</w:t>
      </w:r>
      <w:proofErr w:type="spellEnd"/>
      <w:r w:rsidRPr="00825487">
        <w:rPr>
          <w:rFonts w:ascii="Times New Roman" w:hAnsi="Times New Roman" w:cs="Times New Roman"/>
          <w:sz w:val="24"/>
          <w:szCs w:val="24"/>
        </w:rPr>
        <w:t xml:space="preserve"> </w:t>
      </w:r>
      <w:r w:rsidRPr="00825487">
        <w:rPr>
          <w:rFonts w:ascii="Times New Roman" w:hAnsi="Times New Roman" w:cs="Times New Roman"/>
          <w:bCs/>
          <w:sz w:val="24"/>
          <w:szCs w:val="24"/>
        </w:rPr>
        <w:t xml:space="preserve">О.І., </w:t>
      </w:r>
      <w:r w:rsidRPr="00825487">
        <w:rPr>
          <w:rFonts w:ascii="Times New Roman" w:hAnsi="Times New Roman" w:cs="Times New Roman"/>
          <w:sz w:val="24"/>
          <w:szCs w:val="24"/>
        </w:rPr>
        <w:t xml:space="preserve">Ісакова </w:t>
      </w:r>
      <w:r w:rsidRPr="00825487">
        <w:rPr>
          <w:rFonts w:ascii="Times New Roman" w:hAnsi="Times New Roman" w:cs="Times New Roman"/>
          <w:bCs/>
          <w:sz w:val="24"/>
          <w:szCs w:val="24"/>
        </w:rPr>
        <w:t xml:space="preserve">Т. </w:t>
      </w:r>
      <w:proofErr w:type="spellStart"/>
      <w:r w:rsidRPr="00825487">
        <w:rPr>
          <w:rFonts w:ascii="Times New Roman" w:hAnsi="Times New Roman" w:cs="Times New Roman"/>
          <w:bCs/>
          <w:sz w:val="24"/>
          <w:szCs w:val="24"/>
        </w:rPr>
        <w:t>І.</w:t>
      </w:r>
      <w:r w:rsidRPr="00825487">
        <w:rPr>
          <w:rFonts w:ascii="Times New Roman" w:hAnsi="Times New Roman" w:cs="Times New Roman"/>
          <w:sz w:val="24"/>
          <w:szCs w:val="24"/>
        </w:rPr>
        <w:t>Фармакогнозія</w:t>
      </w:r>
      <w:proofErr w:type="spellEnd"/>
      <w:r w:rsidRPr="00825487">
        <w:rPr>
          <w:rFonts w:ascii="Times New Roman" w:hAnsi="Times New Roman" w:cs="Times New Roman"/>
          <w:sz w:val="24"/>
          <w:szCs w:val="24"/>
        </w:rPr>
        <w:t xml:space="preserve"> з основами біохімії рослин / За ред. проф. В.М. Ковальова. - Харків: НФАУ, 20</w:t>
      </w:r>
      <w:r w:rsidR="000E353F" w:rsidRPr="00825487">
        <w:rPr>
          <w:rFonts w:ascii="Times New Roman" w:hAnsi="Times New Roman" w:cs="Times New Roman"/>
          <w:sz w:val="24"/>
          <w:szCs w:val="24"/>
        </w:rPr>
        <w:t>16</w:t>
      </w:r>
      <w:r w:rsidRPr="00825487">
        <w:rPr>
          <w:rFonts w:ascii="Times New Roman" w:hAnsi="Times New Roman" w:cs="Times New Roman"/>
          <w:sz w:val="24"/>
          <w:szCs w:val="24"/>
        </w:rPr>
        <w:t>,- 704 с.</w:t>
      </w:r>
    </w:p>
    <w:p w14:paraId="04801D79" w14:textId="77777777" w:rsidR="00204F7A" w:rsidRPr="00825487" w:rsidRDefault="00204F7A" w:rsidP="00825487">
      <w:pPr>
        <w:numPr>
          <w:ilvl w:val="0"/>
          <w:numId w:val="14"/>
        </w:numPr>
        <w:spacing w:after="0" w:line="240" w:lineRule="auto"/>
        <w:ind w:firstLine="709"/>
        <w:jc w:val="both"/>
        <w:rPr>
          <w:rFonts w:ascii="Times New Roman" w:hAnsi="Times New Roman" w:cs="Times New Roman"/>
          <w:sz w:val="24"/>
          <w:szCs w:val="24"/>
        </w:rPr>
      </w:pPr>
      <w:proofErr w:type="spellStart"/>
      <w:r w:rsidRPr="00825487">
        <w:rPr>
          <w:rFonts w:ascii="Times New Roman" w:hAnsi="Times New Roman" w:cs="Times New Roman"/>
          <w:sz w:val="24"/>
          <w:szCs w:val="24"/>
        </w:rPr>
        <w:t>Солодовниченко</w:t>
      </w:r>
      <w:proofErr w:type="spellEnd"/>
      <w:r w:rsidRPr="00825487">
        <w:rPr>
          <w:rFonts w:ascii="Times New Roman" w:hAnsi="Times New Roman" w:cs="Times New Roman"/>
          <w:sz w:val="24"/>
          <w:szCs w:val="24"/>
        </w:rPr>
        <w:t xml:space="preserve"> Н.М., Журавльов М.С., </w:t>
      </w:r>
      <w:r w:rsidRPr="00825487">
        <w:rPr>
          <w:rFonts w:ascii="Times New Roman" w:hAnsi="Times New Roman" w:cs="Times New Roman"/>
          <w:sz w:val="24"/>
          <w:szCs w:val="24"/>
          <w:lang w:eastAsia="uk-UA"/>
        </w:rPr>
        <w:t xml:space="preserve">Ковальов </w:t>
      </w:r>
      <w:r w:rsidRPr="00825487">
        <w:rPr>
          <w:rFonts w:ascii="Times New Roman" w:hAnsi="Times New Roman" w:cs="Times New Roman"/>
          <w:sz w:val="24"/>
          <w:szCs w:val="24"/>
        </w:rPr>
        <w:t xml:space="preserve">В.М. </w:t>
      </w:r>
      <w:r w:rsidRPr="00825487">
        <w:rPr>
          <w:rFonts w:ascii="Times New Roman" w:hAnsi="Times New Roman" w:cs="Times New Roman"/>
          <w:sz w:val="24"/>
          <w:szCs w:val="24"/>
          <w:lang w:eastAsia="uk-UA"/>
        </w:rPr>
        <w:t xml:space="preserve">Лікарська рослинна сировина та фітопрепарати: </w:t>
      </w:r>
      <w:proofErr w:type="spellStart"/>
      <w:r w:rsidRPr="00825487">
        <w:rPr>
          <w:rFonts w:ascii="Times New Roman" w:hAnsi="Times New Roman" w:cs="Times New Roman"/>
          <w:sz w:val="24"/>
          <w:szCs w:val="24"/>
          <w:lang w:eastAsia="uk-UA"/>
        </w:rPr>
        <w:t>Навч</w:t>
      </w:r>
      <w:proofErr w:type="spellEnd"/>
      <w:r w:rsidRPr="00825487">
        <w:rPr>
          <w:rFonts w:ascii="Times New Roman" w:hAnsi="Times New Roman" w:cs="Times New Roman"/>
          <w:sz w:val="24"/>
          <w:szCs w:val="24"/>
          <w:lang w:eastAsia="uk-UA"/>
        </w:rPr>
        <w:t xml:space="preserve">. </w:t>
      </w:r>
      <w:proofErr w:type="spellStart"/>
      <w:r w:rsidRPr="00825487">
        <w:rPr>
          <w:rFonts w:ascii="Times New Roman" w:hAnsi="Times New Roman" w:cs="Times New Roman"/>
          <w:sz w:val="24"/>
          <w:szCs w:val="24"/>
          <w:lang w:eastAsia="uk-UA"/>
        </w:rPr>
        <w:t>посіб</w:t>
      </w:r>
      <w:proofErr w:type="spellEnd"/>
      <w:r w:rsidRPr="00825487">
        <w:rPr>
          <w:rFonts w:ascii="Times New Roman" w:hAnsi="Times New Roman" w:cs="Times New Roman"/>
          <w:sz w:val="24"/>
          <w:szCs w:val="24"/>
          <w:lang w:eastAsia="uk-UA"/>
        </w:rPr>
        <w:t xml:space="preserve">. з фармакогнозії з основами біохімії лікар. рослин для </w:t>
      </w:r>
      <w:proofErr w:type="spellStart"/>
      <w:r w:rsidRPr="00825487">
        <w:rPr>
          <w:rFonts w:ascii="Times New Roman" w:hAnsi="Times New Roman" w:cs="Times New Roman"/>
          <w:sz w:val="24"/>
          <w:szCs w:val="24"/>
          <w:lang w:eastAsia="uk-UA"/>
        </w:rPr>
        <w:t>студ</w:t>
      </w:r>
      <w:proofErr w:type="spellEnd"/>
      <w:r w:rsidRPr="00825487">
        <w:rPr>
          <w:rFonts w:ascii="Times New Roman" w:hAnsi="Times New Roman" w:cs="Times New Roman"/>
          <w:sz w:val="24"/>
          <w:szCs w:val="24"/>
          <w:lang w:eastAsia="uk-UA"/>
        </w:rPr>
        <w:t xml:space="preserve">. Вищих </w:t>
      </w:r>
      <w:proofErr w:type="spellStart"/>
      <w:r w:rsidRPr="00825487">
        <w:rPr>
          <w:rFonts w:ascii="Times New Roman" w:hAnsi="Times New Roman" w:cs="Times New Roman"/>
          <w:sz w:val="24"/>
          <w:szCs w:val="24"/>
          <w:lang w:eastAsia="uk-UA"/>
        </w:rPr>
        <w:t>фарм</w:t>
      </w:r>
      <w:proofErr w:type="spellEnd"/>
      <w:r w:rsidRPr="00825487">
        <w:rPr>
          <w:rFonts w:ascii="Times New Roman" w:hAnsi="Times New Roman" w:cs="Times New Roman"/>
          <w:sz w:val="24"/>
          <w:szCs w:val="24"/>
          <w:lang w:eastAsia="uk-UA"/>
        </w:rPr>
        <w:t xml:space="preserve">. </w:t>
      </w:r>
      <w:proofErr w:type="spellStart"/>
      <w:r w:rsidRPr="00825487">
        <w:rPr>
          <w:rFonts w:ascii="Times New Roman" w:hAnsi="Times New Roman" w:cs="Times New Roman"/>
          <w:sz w:val="24"/>
          <w:szCs w:val="24"/>
          <w:lang w:eastAsia="uk-UA"/>
        </w:rPr>
        <w:t>навч</w:t>
      </w:r>
      <w:proofErr w:type="spellEnd"/>
      <w:r w:rsidRPr="00825487">
        <w:rPr>
          <w:rFonts w:ascii="Times New Roman" w:hAnsi="Times New Roman" w:cs="Times New Roman"/>
          <w:sz w:val="24"/>
          <w:szCs w:val="24"/>
          <w:lang w:eastAsia="uk-UA"/>
        </w:rPr>
        <w:t xml:space="preserve">. закладів Ш-ІУ рівнів </w:t>
      </w:r>
      <w:proofErr w:type="spellStart"/>
      <w:r w:rsidRPr="00825487">
        <w:rPr>
          <w:rFonts w:ascii="Times New Roman" w:hAnsi="Times New Roman" w:cs="Times New Roman"/>
          <w:sz w:val="24"/>
          <w:szCs w:val="24"/>
          <w:lang w:eastAsia="uk-UA"/>
        </w:rPr>
        <w:t>акред</w:t>
      </w:r>
      <w:proofErr w:type="spellEnd"/>
      <w:r w:rsidRPr="00825487">
        <w:rPr>
          <w:rFonts w:ascii="Times New Roman" w:hAnsi="Times New Roman" w:cs="Times New Roman"/>
          <w:sz w:val="24"/>
          <w:szCs w:val="24"/>
          <w:lang w:eastAsia="uk-UA"/>
        </w:rPr>
        <w:t xml:space="preserve">. (2-е вид.) - X.: Вид-во </w:t>
      </w:r>
      <w:proofErr w:type="spellStart"/>
      <w:r w:rsidRPr="00825487">
        <w:rPr>
          <w:rFonts w:ascii="Times New Roman" w:hAnsi="Times New Roman" w:cs="Times New Roman"/>
          <w:sz w:val="24"/>
          <w:szCs w:val="24"/>
          <w:lang w:eastAsia="uk-UA"/>
        </w:rPr>
        <w:t>НФаУ</w:t>
      </w:r>
      <w:proofErr w:type="spellEnd"/>
      <w:r w:rsidRPr="00825487">
        <w:rPr>
          <w:rFonts w:ascii="Times New Roman" w:hAnsi="Times New Roman" w:cs="Times New Roman"/>
          <w:sz w:val="24"/>
          <w:szCs w:val="24"/>
          <w:lang w:eastAsia="uk-UA"/>
        </w:rPr>
        <w:t>; МТК-книга, 20</w:t>
      </w:r>
      <w:r w:rsidR="000E353F" w:rsidRPr="00825487">
        <w:rPr>
          <w:rFonts w:ascii="Times New Roman" w:hAnsi="Times New Roman" w:cs="Times New Roman"/>
          <w:sz w:val="24"/>
          <w:szCs w:val="24"/>
          <w:lang w:eastAsia="uk-UA"/>
        </w:rPr>
        <w:t>14</w:t>
      </w:r>
      <w:r w:rsidRPr="00825487">
        <w:rPr>
          <w:rFonts w:ascii="Times New Roman" w:hAnsi="Times New Roman" w:cs="Times New Roman"/>
          <w:sz w:val="24"/>
          <w:szCs w:val="24"/>
          <w:lang w:eastAsia="uk-UA"/>
        </w:rPr>
        <w:t>. - 408 с.</w:t>
      </w:r>
    </w:p>
    <w:p w14:paraId="41F74BC7" w14:textId="77777777" w:rsidR="00204F7A" w:rsidRPr="00825487" w:rsidRDefault="00204F7A" w:rsidP="00825487">
      <w:pPr>
        <w:spacing w:after="0" w:line="240" w:lineRule="auto"/>
        <w:rPr>
          <w:rFonts w:ascii="Times New Roman" w:hAnsi="Times New Roman" w:cs="Times New Roman"/>
          <w:sz w:val="24"/>
          <w:szCs w:val="24"/>
          <w:lang w:eastAsia="uk-UA"/>
        </w:rPr>
      </w:pPr>
    </w:p>
    <w:p w14:paraId="4722DA33" w14:textId="77777777" w:rsidR="00204F7A" w:rsidRPr="00825487" w:rsidRDefault="00204F7A" w:rsidP="00204F7A">
      <w:pPr>
        <w:rPr>
          <w:rFonts w:ascii="Times New Roman" w:hAnsi="Times New Roman" w:cs="Times New Roman"/>
          <w:sz w:val="24"/>
          <w:szCs w:val="24"/>
          <w:lang w:eastAsia="uk-UA"/>
        </w:rPr>
      </w:pPr>
    </w:p>
    <w:p w14:paraId="1F19A641" w14:textId="77777777" w:rsidR="00204F7A" w:rsidRPr="00825487" w:rsidRDefault="00204F7A" w:rsidP="00204F7A">
      <w:pPr>
        <w:rPr>
          <w:rFonts w:ascii="Times New Roman" w:hAnsi="Times New Roman" w:cs="Times New Roman"/>
          <w:sz w:val="24"/>
          <w:szCs w:val="24"/>
          <w:lang w:eastAsia="uk-UA"/>
        </w:rPr>
      </w:pPr>
    </w:p>
    <w:p w14:paraId="360BC948" w14:textId="77777777" w:rsidR="00204F7A" w:rsidRPr="00825487" w:rsidRDefault="00204F7A" w:rsidP="00825487">
      <w:pPr>
        <w:spacing w:after="0" w:line="240" w:lineRule="auto"/>
        <w:ind w:firstLine="709"/>
        <w:rPr>
          <w:rFonts w:ascii="Times New Roman" w:hAnsi="Times New Roman" w:cs="Times New Roman"/>
          <w:sz w:val="24"/>
          <w:szCs w:val="24"/>
          <w:lang w:eastAsia="uk-UA"/>
        </w:rPr>
      </w:pPr>
      <w:r w:rsidRPr="00825487">
        <w:rPr>
          <w:rFonts w:ascii="Times New Roman" w:hAnsi="Times New Roman" w:cs="Times New Roman"/>
          <w:sz w:val="24"/>
          <w:szCs w:val="24"/>
          <w:lang w:eastAsia="uk-UA"/>
        </w:rPr>
        <w:br w:type="page"/>
      </w:r>
    </w:p>
    <w:p w14:paraId="7D359570" w14:textId="77777777" w:rsidR="00204F7A" w:rsidRDefault="00204F7A" w:rsidP="00825487">
      <w:pPr>
        <w:spacing w:after="0" w:line="240" w:lineRule="auto"/>
        <w:ind w:firstLine="709"/>
        <w:jc w:val="center"/>
        <w:rPr>
          <w:rFonts w:ascii="Times New Roman" w:hAnsi="Times New Roman" w:cs="Times New Roman"/>
          <w:b/>
          <w:sz w:val="24"/>
          <w:szCs w:val="24"/>
        </w:rPr>
      </w:pPr>
      <w:r w:rsidRPr="00204F7A">
        <w:rPr>
          <w:rFonts w:ascii="Times New Roman" w:hAnsi="Times New Roman" w:cs="Times New Roman"/>
          <w:b/>
          <w:sz w:val="24"/>
          <w:szCs w:val="24"/>
        </w:rPr>
        <w:lastRenderedPageBreak/>
        <w:t>ТЕКСТ ЛЕКЦІЇ</w:t>
      </w:r>
    </w:p>
    <w:p w14:paraId="55AED375" w14:textId="77777777" w:rsidR="00825487" w:rsidRPr="00204F7A" w:rsidRDefault="00825487" w:rsidP="00825487">
      <w:pPr>
        <w:spacing w:after="0" w:line="240" w:lineRule="auto"/>
        <w:ind w:firstLine="709"/>
        <w:jc w:val="center"/>
        <w:rPr>
          <w:rFonts w:ascii="Times New Roman" w:hAnsi="Times New Roman" w:cs="Times New Roman"/>
          <w:b/>
          <w:sz w:val="24"/>
          <w:szCs w:val="24"/>
        </w:rPr>
      </w:pPr>
    </w:p>
    <w:p w14:paraId="0BB2D211"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Фармакогнозія слово грецьке що складається з двох слів: </w:t>
      </w:r>
      <w:proofErr w:type="spellStart"/>
      <w:r w:rsidRPr="00204F7A">
        <w:rPr>
          <w:rFonts w:ascii="Times New Roman" w:hAnsi="Times New Roman" w:cs="Times New Roman"/>
          <w:sz w:val="24"/>
          <w:szCs w:val="24"/>
        </w:rPr>
        <w:t>Pharmakon</w:t>
      </w:r>
      <w:proofErr w:type="spellEnd"/>
      <w:r w:rsidRPr="00204F7A">
        <w:rPr>
          <w:rFonts w:ascii="Times New Roman" w:hAnsi="Times New Roman" w:cs="Times New Roman"/>
          <w:sz w:val="24"/>
          <w:szCs w:val="24"/>
        </w:rPr>
        <w:t xml:space="preserve"> - ліки, отрута і </w:t>
      </w:r>
      <w:proofErr w:type="spellStart"/>
      <w:r w:rsidRPr="00204F7A">
        <w:rPr>
          <w:rFonts w:ascii="Times New Roman" w:hAnsi="Times New Roman" w:cs="Times New Roman"/>
          <w:sz w:val="24"/>
          <w:szCs w:val="24"/>
        </w:rPr>
        <w:t>gnosis</w:t>
      </w:r>
      <w:proofErr w:type="spellEnd"/>
      <w:r w:rsidRPr="00204F7A">
        <w:rPr>
          <w:rFonts w:ascii="Times New Roman" w:hAnsi="Times New Roman" w:cs="Times New Roman"/>
          <w:sz w:val="24"/>
          <w:szCs w:val="24"/>
        </w:rPr>
        <w:t>- вивчення, пізнання - одна з фармацевтичних наук, що вивчає лікарські рослини, лікарську рослинну сировину і деякі продукти первинної переробки рослинного і тваринного походження. Таким чином, фармакогнозія означає лікознавство або знання про ліки.</w:t>
      </w:r>
    </w:p>
    <w:p w14:paraId="66318AB3"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Під лікарську сировину розуміють як висушені або свіжозібрані рослини або їх частини і органи, які потрібні як сировинне джерело для виготовлення лікарських засобів. Під продуктами первинної переробки рослин розуміються отримані з них ефірні і жирні олії, смоли камеді і ін. З засобів тваринного походження в фармакогнозії залишилися тільки продукти переробки сировини - тваринні жири. З появою вазеліну, парафіну і штучних мазевих основ вони стали застосовуватися рідше. Та не втрачають свого значення риб'ячий жир і ланолін. Велике значення придбали такі об'єкти, як зміїна отрута, бджолина отрута та інші продукти життєдіяльності бджіл.</w:t>
      </w:r>
    </w:p>
    <w:p w14:paraId="15A2DB88"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В даний час </w:t>
      </w:r>
      <w:proofErr w:type="spellStart"/>
      <w:r w:rsidRPr="00204F7A">
        <w:rPr>
          <w:rFonts w:ascii="Times New Roman" w:hAnsi="Times New Roman" w:cs="Times New Roman"/>
          <w:sz w:val="24"/>
          <w:szCs w:val="24"/>
        </w:rPr>
        <w:t>фаромакогнозія</w:t>
      </w:r>
      <w:proofErr w:type="spellEnd"/>
      <w:r w:rsidRPr="00204F7A">
        <w:rPr>
          <w:rFonts w:ascii="Times New Roman" w:hAnsi="Times New Roman" w:cs="Times New Roman"/>
          <w:sz w:val="24"/>
          <w:szCs w:val="24"/>
        </w:rPr>
        <w:t xml:space="preserve"> значно відрізняється від тієї вузької, прикладної-товарознавчої науки, якої вона була ще недавно. Перед фармакогнозії стоять великі завдання:</w:t>
      </w:r>
    </w:p>
    <w:p w14:paraId="23CCB677"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1) Поглиблене вивчення вже відомих лікарських рослин і сировини, включених до Державної фармакопеї (ГФ) та інші посібники. Вивчення факторів, що впливають на накопичення діючих речовин: раціональні методи збору і сушки сировини; втрати діючих речовин при зберіганні, </w:t>
      </w:r>
      <w:proofErr w:type="spellStart"/>
      <w:r w:rsidRPr="00204F7A">
        <w:rPr>
          <w:rFonts w:ascii="Times New Roman" w:hAnsi="Times New Roman" w:cs="Times New Roman"/>
          <w:sz w:val="24"/>
          <w:szCs w:val="24"/>
        </w:rPr>
        <w:t>фітохімічне</w:t>
      </w:r>
      <w:proofErr w:type="spellEnd"/>
      <w:r w:rsidRPr="00204F7A">
        <w:rPr>
          <w:rFonts w:ascii="Times New Roman" w:hAnsi="Times New Roman" w:cs="Times New Roman"/>
          <w:sz w:val="24"/>
          <w:szCs w:val="24"/>
        </w:rPr>
        <w:t xml:space="preserve"> вивчення окремих хімічних груп. Складання нормативно-технічної документації (НТД), яка регламентує якість лікарської сировини: фармакопейних статей, державних стандартів і інших; складання посібників з фармакогностичного аналізу і нових методів аналізу діючих речовин.</w:t>
      </w:r>
    </w:p>
    <w:p w14:paraId="7F80C6B2"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2) Пошук нових вітчизняних лікарських рослин і їх вивчення. Використання відомостей з народної медицини, пошуки рослин за принципом ботанічного спорідненості, вивчення «забутих» старих рослин, які вийшли з ужитку в 19 столітті в період розквіту синтетичної хімії і захоплення хімічними препаратами.</w:t>
      </w:r>
    </w:p>
    <w:p w14:paraId="0A53A835"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3) Вивчення лікарських рослин саран народної демократії, а також застосовуються в китайській, тибетській, монгольській, індійської, іранської медицині та ін.</w:t>
      </w:r>
    </w:p>
    <w:p w14:paraId="4668B160"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4) Культивування і інтродукція лікарських рослин. Культивуються не тільки іноземні рослини, такі як </w:t>
      </w:r>
      <w:proofErr w:type="spellStart"/>
      <w:r w:rsidRPr="00204F7A">
        <w:rPr>
          <w:rFonts w:ascii="Times New Roman" w:hAnsi="Times New Roman" w:cs="Times New Roman"/>
          <w:sz w:val="24"/>
          <w:szCs w:val="24"/>
        </w:rPr>
        <w:t>раувольфия</w:t>
      </w:r>
      <w:proofErr w:type="spellEnd"/>
      <w:r w:rsidRPr="00204F7A">
        <w:rPr>
          <w:rFonts w:ascii="Times New Roman" w:hAnsi="Times New Roman" w:cs="Times New Roman"/>
          <w:sz w:val="24"/>
          <w:szCs w:val="24"/>
        </w:rPr>
        <w:t xml:space="preserve">, паслін </w:t>
      </w:r>
      <w:proofErr w:type="spellStart"/>
      <w:r w:rsidRPr="00204F7A">
        <w:rPr>
          <w:rFonts w:ascii="Times New Roman" w:hAnsi="Times New Roman" w:cs="Times New Roman"/>
          <w:sz w:val="24"/>
          <w:szCs w:val="24"/>
        </w:rPr>
        <w:t>дольчастий</w:t>
      </w:r>
      <w:proofErr w:type="spellEnd"/>
      <w:r w:rsidRPr="00204F7A">
        <w:rPr>
          <w:rFonts w:ascii="Times New Roman" w:hAnsi="Times New Roman" w:cs="Times New Roman"/>
          <w:sz w:val="24"/>
          <w:szCs w:val="24"/>
        </w:rPr>
        <w:t>, наперстянка пурпурова, а й рослини, широко які ростуть в природі в дикому вигляді, збір яких з тих же або інших причин нерентабельних.</w:t>
      </w:r>
    </w:p>
    <w:p w14:paraId="39698B97"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5) Проведення </w:t>
      </w:r>
      <w:proofErr w:type="spellStart"/>
      <w:r w:rsidRPr="00204F7A">
        <w:rPr>
          <w:rFonts w:ascii="Times New Roman" w:hAnsi="Times New Roman" w:cs="Times New Roman"/>
          <w:sz w:val="24"/>
          <w:szCs w:val="24"/>
        </w:rPr>
        <w:t>ресурсознавчих</w:t>
      </w:r>
      <w:proofErr w:type="spellEnd"/>
      <w:r w:rsidRPr="00204F7A">
        <w:rPr>
          <w:rFonts w:ascii="Times New Roman" w:hAnsi="Times New Roman" w:cs="Times New Roman"/>
          <w:sz w:val="24"/>
          <w:szCs w:val="24"/>
        </w:rPr>
        <w:t xml:space="preserve"> досліджень. Вивчають лікарські рослини в природних умовах: виявляють місця масового зростання, встановлюють розміри </w:t>
      </w:r>
      <w:proofErr w:type="spellStart"/>
      <w:r w:rsidRPr="00204F7A">
        <w:rPr>
          <w:rFonts w:ascii="Times New Roman" w:hAnsi="Times New Roman" w:cs="Times New Roman"/>
          <w:sz w:val="24"/>
          <w:szCs w:val="24"/>
        </w:rPr>
        <w:t>заростей</w:t>
      </w:r>
      <w:proofErr w:type="spellEnd"/>
      <w:r w:rsidRPr="00204F7A">
        <w:rPr>
          <w:rFonts w:ascii="Times New Roman" w:hAnsi="Times New Roman" w:cs="Times New Roman"/>
          <w:sz w:val="24"/>
          <w:szCs w:val="24"/>
        </w:rPr>
        <w:t xml:space="preserve">, потенційні і експлуатаційні запаси використовуваних частин рослин. На підставі даних ресурсних досліджень розробляють науково обґрунтовані щорічні та перспективні плани </w:t>
      </w:r>
      <w:proofErr w:type="spellStart"/>
      <w:r w:rsidRPr="00204F7A">
        <w:rPr>
          <w:rFonts w:ascii="Times New Roman" w:hAnsi="Times New Roman" w:cs="Times New Roman"/>
          <w:sz w:val="24"/>
          <w:szCs w:val="24"/>
        </w:rPr>
        <w:t>заготівель</w:t>
      </w:r>
      <w:proofErr w:type="spellEnd"/>
      <w:r w:rsidRPr="00204F7A">
        <w:rPr>
          <w:rFonts w:ascii="Times New Roman" w:hAnsi="Times New Roman" w:cs="Times New Roman"/>
          <w:sz w:val="24"/>
          <w:szCs w:val="24"/>
        </w:rPr>
        <w:t xml:space="preserve"> лікарської рослинної сировини. Знання динаміки накопичення </w:t>
      </w:r>
      <w:proofErr w:type="spellStart"/>
      <w:r w:rsidRPr="00204F7A">
        <w:rPr>
          <w:rFonts w:ascii="Times New Roman" w:hAnsi="Times New Roman" w:cs="Times New Roman"/>
          <w:sz w:val="24"/>
          <w:szCs w:val="24"/>
        </w:rPr>
        <w:t>фармакологічно</w:t>
      </w:r>
      <w:proofErr w:type="spellEnd"/>
      <w:r w:rsidRPr="00204F7A">
        <w:rPr>
          <w:rFonts w:ascii="Times New Roman" w:hAnsi="Times New Roman" w:cs="Times New Roman"/>
          <w:sz w:val="24"/>
          <w:szCs w:val="24"/>
        </w:rPr>
        <w:t xml:space="preserve"> активних речовин дає можливість регламентувати терміни і способи збору, сушки і зберігання лікарської сировини.</w:t>
      </w:r>
    </w:p>
    <w:p w14:paraId="211CDFEC"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6) Раціональні методи заготівлі лікарської рослинної сировини і охорона </w:t>
      </w:r>
      <w:proofErr w:type="spellStart"/>
      <w:r w:rsidRPr="00204F7A">
        <w:rPr>
          <w:rFonts w:ascii="Times New Roman" w:hAnsi="Times New Roman" w:cs="Times New Roman"/>
          <w:sz w:val="24"/>
          <w:szCs w:val="24"/>
        </w:rPr>
        <w:t>заростей</w:t>
      </w:r>
      <w:proofErr w:type="spellEnd"/>
      <w:r w:rsidRPr="00204F7A">
        <w:rPr>
          <w:rFonts w:ascii="Times New Roman" w:hAnsi="Times New Roman" w:cs="Times New Roman"/>
          <w:sz w:val="24"/>
          <w:szCs w:val="24"/>
        </w:rPr>
        <w:t xml:space="preserve"> рослин.</w:t>
      </w:r>
    </w:p>
    <w:p w14:paraId="6BC71FD2"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У сучасному арсеналі лікарських засобів препарати рослинного походження становлять 30-40%, а в деяких купах лікарські засоби, отримані з рослин, досягають 70% (препарати, що застосовуються при лікуванні серцево-судинних захворювань). Велика кількість лікарських засобів рослинного походження використовується в якості седативних, сечогінних, проносних, відхаркувальних засобів. Деякі речовини, одержувані з рослин, не застосовуються безпосередньо з лікувальною метою, але служать вихідним матеріалом для синтезу ефективних лікарських засобів.</w:t>
      </w:r>
    </w:p>
    <w:p w14:paraId="511CB93E"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Застосування лікарських засобів рослинного походження в сучасній медицині не лише залишається стабільним, але має тенденцію до певного збільшення.</w:t>
      </w:r>
    </w:p>
    <w:p w14:paraId="55FB6666"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Препарати природного і синтетичного походження гармонійно доповнюють один одного в боротьбі з недугами людини.</w:t>
      </w:r>
    </w:p>
    <w:p w14:paraId="28943FF5"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Багато лікарських рослин застосовують не тільки в медицині, але і в інших галузях народного господарства- в </w:t>
      </w:r>
      <w:proofErr w:type="spellStart"/>
      <w:r w:rsidRPr="00204F7A">
        <w:rPr>
          <w:rFonts w:ascii="Times New Roman" w:hAnsi="Times New Roman" w:cs="Times New Roman"/>
          <w:sz w:val="24"/>
          <w:szCs w:val="24"/>
        </w:rPr>
        <w:t>парфюмерно</w:t>
      </w:r>
      <w:proofErr w:type="spellEnd"/>
      <w:r w:rsidRPr="00204F7A">
        <w:rPr>
          <w:rFonts w:ascii="Times New Roman" w:hAnsi="Times New Roman" w:cs="Times New Roman"/>
          <w:sz w:val="24"/>
          <w:szCs w:val="24"/>
        </w:rPr>
        <w:t xml:space="preserve">-косметичної, харчової промисловості використовуються м'ята, коріандр, полин та ін. рослини. Відомо, що жирні олії знаходять найрізноманітніше </w:t>
      </w:r>
      <w:r w:rsidRPr="00204F7A">
        <w:rPr>
          <w:rFonts w:ascii="Times New Roman" w:hAnsi="Times New Roman" w:cs="Times New Roman"/>
          <w:sz w:val="24"/>
          <w:szCs w:val="24"/>
        </w:rPr>
        <w:lastRenderedPageBreak/>
        <w:t xml:space="preserve">технічне використання, не кажучи вже про те, що багато хто з них є повсякденними харчовими продуктами. </w:t>
      </w:r>
      <w:proofErr w:type="spellStart"/>
      <w:r w:rsidRPr="00204F7A">
        <w:rPr>
          <w:rFonts w:ascii="Times New Roman" w:hAnsi="Times New Roman" w:cs="Times New Roman"/>
          <w:sz w:val="24"/>
          <w:szCs w:val="24"/>
        </w:rPr>
        <w:t>Кетамін</w:t>
      </w:r>
      <w:proofErr w:type="spellEnd"/>
      <w:r w:rsidRPr="00204F7A">
        <w:rPr>
          <w:rFonts w:ascii="Times New Roman" w:hAnsi="Times New Roman" w:cs="Times New Roman"/>
          <w:sz w:val="24"/>
          <w:szCs w:val="24"/>
        </w:rPr>
        <w:t xml:space="preserve"> виявився незамінним у складі мастильних матеріалів для авіаційних моторів. Потужним піноутворювачем, які мають різнобічний технічне застосування, є екстракт, що виробляється з коренів </w:t>
      </w:r>
      <w:proofErr w:type="spellStart"/>
      <w:r w:rsidRPr="00204F7A">
        <w:rPr>
          <w:rFonts w:ascii="Times New Roman" w:hAnsi="Times New Roman" w:cs="Times New Roman"/>
          <w:sz w:val="24"/>
          <w:szCs w:val="24"/>
        </w:rPr>
        <w:t>солодки</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т.д</w:t>
      </w:r>
      <w:proofErr w:type="spellEnd"/>
      <w:r w:rsidRPr="00204F7A">
        <w:rPr>
          <w:rFonts w:ascii="Times New Roman" w:hAnsi="Times New Roman" w:cs="Times New Roman"/>
          <w:sz w:val="24"/>
          <w:szCs w:val="24"/>
        </w:rPr>
        <w:t>.</w:t>
      </w:r>
    </w:p>
    <w:p w14:paraId="5A6658DE"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До лікарських рослин віднесено види різноманітного фармакологічної дії на людину і тварин, які можуть бути поділені на три групи:</w:t>
      </w:r>
    </w:p>
    <w:p w14:paraId="236C25B3"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1) "</w:t>
      </w:r>
      <w:proofErr w:type="spellStart"/>
      <w:r w:rsidRPr="00204F7A">
        <w:rPr>
          <w:rFonts w:ascii="Times New Roman" w:hAnsi="Times New Roman" w:cs="Times New Roman"/>
          <w:sz w:val="24"/>
          <w:szCs w:val="24"/>
        </w:rPr>
        <w:t>офіцинальні</w:t>
      </w:r>
      <w:proofErr w:type="spellEnd"/>
      <w:r w:rsidRPr="00204F7A">
        <w:rPr>
          <w:rFonts w:ascii="Times New Roman" w:hAnsi="Times New Roman" w:cs="Times New Roman"/>
          <w:sz w:val="24"/>
          <w:szCs w:val="24"/>
        </w:rPr>
        <w:t>", внесені до Державної фармакопеї;</w:t>
      </w:r>
    </w:p>
    <w:p w14:paraId="06EF10D5"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2) "</w:t>
      </w:r>
      <w:proofErr w:type="spellStart"/>
      <w:r w:rsidRPr="00204F7A">
        <w:rPr>
          <w:rFonts w:ascii="Times New Roman" w:hAnsi="Times New Roman" w:cs="Times New Roman"/>
          <w:sz w:val="24"/>
          <w:szCs w:val="24"/>
        </w:rPr>
        <w:t>полуофіцинальні</w:t>
      </w:r>
      <w:proofErr w:type="spellEnd"/>
      <w:r w:rsidRPr="00204F7A">
        <w:rPr>
          <w:rFonts w:ascii="Times New Roman" w:hAnsi="Times New Roman" w:cs="Times New Roman"/>
          <w:sz w:val="24"/>
          <w:szCs w:val="24"/>
        </w:rPr>
        <w:t>", які не входять до Державної фармакопеї, але широко відомі своїми лікувальними властивостями (наприклад хміль);</w:t>
      </w:r>
    </w:p>
    <w:p w14:paraId="1C6575D3"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3) "</w:t>
      </w:r>
      <w:proofErr w:type="spellStart"/>
      <w:r w:rsidRPr="00204F7A">
        <w:rPr>
          <w:rFonts w:ascii="Times New Roman" w:hAnsi="Times New Roman" w:cs="Times New Roman"/>
          <w:sz w:val="24"/>
          <w:szCs w:val="24"/>
        </w:rPr>
        <w:t>неофіцинальні</w:t>
      </w:r>
      <w:proofErr w:type="spellEnd"/>
      <w:r w:rsidRPr="00204F7A">
        <w:rPr>
          <w:rFonts w:ascii="Times New Roman" w:hAnsi="Times New Roman" w:cs="Times New Roman"/>
          <w:sz w:val="24"/>
          <w:szCs w:val="24"/>
        </w:rPr>
        <w:t>", що використовуються тільки в народній медицині як України, так і інших країн.</w:t>
      </w:r>
    </w:p>
    <w:p w14:paraId="7B65ED33"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До медоносів належать:</w:t>
      </w:r>
    </w:p>
    <w:p w14:paraId="1049BDA8"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Нектароноси - рослини, що утворюють в своїх квітках нектар (липа), з яких бджоли отримують мед;</w:t>
      </w:r>
    </w:p>
    <w:p w14:paraId="77FDA0BB"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Перганоси</w:t>
      </w:r>
      <w:proofErr w:type="spellEnd"/>
      <w:r w:rsidRPr="00204F7A">
        <w:rPr>
          <w:rFonts w:ascii="Times New Roman" w:hAnsi="Times New Roman" w:cs="Times New Roman"/>
          <w:sz w:val="24"/>
          <w:szCs w:val="24"/>
        </w:rPr>
        <w:t xml:space="preserve">-рослини, що дають тільки пилок, який переробляється бджолами з утворенням перги (ситники). </w:t>
      </w:r>
      <w:proofErr w:type="spellStart"/>
      <w:r w:rsidRPr="00204F7A">
        <w:rPr>
          <w:rFonts w:ascii="Times New Roman" w:hAnsi="Times New Roman" w:cs="Times New Roman"/>
          <w:sz w:val="24"/>
          <w:szCs w:val="24"/>
        </w:rPr>
        <w:t>Перганоси</w:t>
      </w:r>
      <w:proofErr w:type="spellEnd"/>
      <w:r w:rsidRPr="00204F7A">
        <w:rPr>
          <w:rFonts w:ascii="Times New Roman" w:hAnsi="Times New Roman" w:cs="Times New Roman"/>
          <w:sz w:val="24"/>
          <w:szCs w:val="24"/>
        </w:rPr>
        <w:t xml:space="preserve"> можуть обпиляться як комахами (шипшини), так і вітром (верби).</w:t>
      </w:r>
    </w:p>
    <w:p w14:paraId="580C29CE"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До групи вітаміноносних рослин включені види, які накопичують переважно каротин (провітамін А), вітаміни В1 В2, С, Д, Е, К, РР, і </w:t>
      </w:r>
      <w:proofErr w:type="spellStart"/>
      <w:r w:rsidRPr="00204F7A">
        <w:rPr>
          <w:rFonts w:ascii="Times New Roman" w:hAnsi="Times New Roman" w:cs="Times New Roman"/>
          <w:sz w:val="24"/>
          <w:szCs w:val="24"/>
        </w:rPr>
        <w:t>полівітаміноноси</w:t>
      </w:r>
      <w:proofErr w:type="spellEnd"/>
      <w:r w:rsidRPr="00204F7A">
        <w:rPr>
          <w:rFonts w:ascii="Times New Roman" w:hAnsi="Times New Roman" w:cs="Times New Roman"/>
          <w:sz w:val="24"/>
          <w:szCs w:val="24"/>
        </w:rPr>
        <w:t>.</w:t>
      </w:r>
    </w:p>
    <w:p w14:paraId="65ACB80C"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Група харчових рослин дуже різноманітна. В їжу використовуються наступні частини (органи): пагони (стебла з листям), листя, квітки і бутони, плоди та насіння, коріння і кореневища.</w:t>
      </w:r>
    </w:p>
    <w:p w14:paraId="2E1D9A00"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За характером використання харчові рослини діляться на:</w:t>
      </w:r>
    </w:p>
    <w:p w14:paraId="40A9AC38"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1) горіхоплідні (ліщина);</w:t>
      </w:r>
    </w:p>
    <w:p w14:paraId="4840BF5A"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2) плодово-ягідні (барбарис);</w:t>
      </w:r>
    </w:p>
    <w:p w14:paraId="76F9C5D2"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3) овочеві коренеплоди (частуха), листові (кульбаба) і стеблові (снить);</w:t>
      </w:r>
    </w:p>
    <w:p w14:paraId="6726F93B"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4) </w:t>
      </w:r>
      <w:proofErr w:type="spellStart"/>
      <w:r w:rsidRPr="00204F7A">
        <w:rPr>
          <w:rFonts w:ascii="Times New Roman" w:hAnsi="Times New Roman" w:cs="Times New Roman"/>
          <w:sz w:val="24"/>
          <w:szCs w:val="24"/>
        </w:rPr>
        <w:t>крахмалоноси</w:t>
      </w:r>
      <w:proofErr w:type="spellEnd"/>
      <w:r w:rsidRPr="00204F7A">
        <w:rPr>
          <w:rFonts w:ascii="Times New Roman" w:hAnsi="Times New Roman" w:cs="Times New Roman"/>
          <w:sz w:val="24"/>
          <w:szCs w:val="24"/>
        </w:rPr>
        <w:t xml:space="preserve"> - рослини, з підземних органів яких (іноді з плодів) може добуватися крохмальна борошно. Вони не містять клейковини і за своїми властивостями нагадує картопляний крохмаль. Для приготування звичайних хлібобулочних виробів до неї потрібно додавати в рівній пропорції звичайну пшеничне борошно (пирій);</w:t>
      </w:r>
    </w:p>
    <w:p w14:paraId="5D343482"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5) зернові, дають цілком придатне в їжу доброякісне зерно, яке іноді в розмолотому вигляді може вживатися для приготування каш (щириця, </w:t>
      </w:r>
      <w:proofErr w:type="spellStart"/>
      <w:r w:rsidRPr="00204F7A">
        <w:rPr>
          <w:rFonts w:ascii="Times New Roman" w:hAnsi="Times New Roman" w:cs="Times New Roman"/>
          <w:sz w:val="24"/>
          <w:szCs w:val="24"/>
        </w:rPr>
        <w:t>маннік</w:t>
      </w:r>
      <w:proofErr w:type="spellEnd"/>
      <w:r w:rsidRPr="00204F7A">
        <w:rPr>
          <w:rFonts w:ascii="Times New Roman" w:hAnsi="Times New Roman" w:cs="Times New Roman"/>
          <w:sz w:val="24"/>
          <w:szCs w:val="24"/>
        </w:rPr>
        <w:t>);</w:t>
      </w:r>
    </w:p>
    <w:p w14:paraId="36CF4488"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6) цукроносні і </w:t>
      </w:r>
      <w:proofErr w:type="spellStart"/>
      <w:r w:rsidRPr="00204F7A">
        <w:rPr>
          <w:rFonts w:ascii="Times New Roman" w:hAnsi="Times New Roman" w:cs="Times New Roman"/>
          <w:sz w:val="24"/>
          <w:szCs w:val="24"/>
        </w:rPr>
        <w:t>інуліноносні</w:t>
      </w:r>
      <w:proofErr w:type="spellEnd"/>
      <w:r w:rsidRPr="00204F7A">
        <w:rPr>
          <w:rFonts w:ascii="Times New Roman" w:hAnsi="Times New Roman" w:cs="Times New Roman"/>
          <w:sz w:val="24"/>
          <w:szCs w:val="24"/>
        </w:rPr>
        <w:t xml:space="preserve"> - рослини, що містять цукор і інулін в коренях (солодка, оман високий) або весняному </w:t>
      </w:r>
      <w:proofErr w:type="spellStart"/>
      <w:r w:rsidRPr="00204F7A">
        <w:rPr>
          <w:rFonts w:ascii="Times New Roman" w:hAnsi="Times New Roman" w:cs="Times New Roman"/>
          <w:sz w:val="24"/>
          <w:szCs w:val="24"/>
        </w:rPr>
        <w:t>срке</w:t>
      </w:r>
      <w:proofErr w:type="spellEnd"/>
      <w:r w:rsidRPr="00204F7A">
        <w:rPr>
          <w:rFonts w:ascii="Times New Roman" w:hAnsi="Times New Roman" w:cs="Times New Roman"/>
          <w:sz w:val="24"/>
          <w:szCs w:val="24"/>
        </w:rPr>
        <w:t xml:space="preserve"> (клен польовий, береза);</w:t>
      </w:r>
    </w:p>
    <w:p w14:paraId="4884DF10"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7) олійні, що дають харчові масла (рижик);</w:t>
      </w:r>
    </w:p>
    <w:p w14:paraId="2C6E317F"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8) рослини, з яких роблять напої та використовують для приготування напоїв прохолодного типу (барбарис), кавового типу (лопух), чайного типу (малина), алкогольних напоїв і оцту (аїр), а також піни для напоїв (солодка гола) і лимонної кислоти (шовковиця);</w:t>
      </w:r>
    </w:p>
    <w:p w14:paraId="1A6D8FF5"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9) ароматичні та </w:t>
      </w:r>
      <w:proofErr w:type="spellStart"/>
      <w:r w:rsidRPr="00204F7A">
        <w:rPr>
          <w:rFonts w:ascii="Times New Roman" w:hAnsi="Times New Roman" w:cs="Times New Roman"/>
          <w:sz w:val="24"/>
          <w:szCs w:val="24"/>
        </w:rPr>
        <w:t>пряновкусні</w:t>
      </w:r>
      <w:proofErr w:type="spellEnd"/>
      <w:r w:rsidRPr="00204F7A">
        <w:rPr>
          <w:rFonts w:ascii="Times New Roman" w:hAnsi="Times New Roman" w:cs="Times New Roman"/>
          <w:sz w:val="24"/>
          <w:szCs w:val="24"/>
        </w:rPr>
        <w:t>-рослини, які самі по собі не мають харчової цінності, але вживаються в обмеженій кількості як приправа. Вони обумовлюють поліпшення смакових якостей або служать для додання запаху інших харчових продуктів. Деякі з цих рослин можуть служити замінниками загальновідомих прянощів і гострих приправ, таких як гірчиця, запашний перець і ін.</w:t>
      </w:r>
    </w:p>
    <w:p w14:paraId="78387408"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10) До </w:t>
      </w:r>
      <w:proofErr w:type="spellStart"/>
      <w:r w:rsidRPr="00204F7A">
        <w:rPr>
          <w:rFonts w:ascii="Times New Roman" w:hAnsi="Times New Roman" w:cs="Times New Roman"/>
          <w:sz w:val="24"/>
          <w:szCs w:val="24"/>
        </w:rPr>
        <w:t>жироолійних</w:t>
      </w:r>
      <w:proofErr w:type="spellEnd"/>
      <w:r w:rsidRPr="00204F7A">
        <w:rPr>
          <w:rFonts w:ascii="Times New Roman" w:hAnsi="Times New Roman" w:cs="Times New Roman"/>
          <w:sz w:val="24"/>
          <w:szCs w:val="24"/>
        </w:rPr>
        <w:t xml:space="preserve"> віднесені види, що містять в якості запасної живильної речовини жирні олії трьох категорій: </w:t>
      </w:r>
      <w:proofErr w:type="spellStart"/>
      <w:r w:rsidRPr="00204F7A">
        <w:rPr>
          <w:rFonts w:ascii="Times New Roman" w:hAnsi="Times New Roman" w:cs="Times New Roman"/>
          <w:sz w:val="24"/>
          <w:szCs w:val="24"/>
        </w:rPr>
        <w:t>висихаючі</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напіввисихаючи</w:t>
      </w:r>
      <w:proofErr w:type="spellEnd"/>
      <w:r w:rsidRPr="00204F7A">
        <w:rPr>
          <w:rFonts w:ascii="Times New Roman" w:hAnsi="Times New Roman" w:cs="Times New Roman"/>
          <w:sz w:val="24"/>
          <w:szCs w:val="24"/>
        </w:rPr>
        <w:t xml:space="preserve"> і та ті, які не висихають. </w:t>
      </w:r>
      <w:proofErr w:type="spellStart"/>
      <w:r w:rsidRPr="00204F7A">
        <w:rPr>
          <w:rFonts w:ascii="Times New Roman" w:hAnsi="Times New Roman" w:cs="Times New Roman"/>
          <w:sz w:val="24"/>
          <w:szCs w:val="24"/>
        </w:rPr>
        <w:t>Висихаючі</w:t>
      </w:r>
      <w:proofErr w:type="spellEnd"/>
      <w:r w:rsidRPr="00204F7A">
        <w:rPr>
          <w:rFonts w:ascii="Times New Roman" w:hAnsi="Times New Roman" w:cs="Times New Roman"/>
          <w:sz w:val="24"/>
          <w:szCs w:val="24"/>
        </w:rPr>
        <w:t xml:space="preserve"> можуть сильно вплинути на технічне значення, зокрема для приготування оліфи. </w:t>
      </w:r>
      <w:proofErr w:type="spellStart"/>
      <w:r w:rsidRPr="00204F7A">
        <w:rPr>
          <w:rFonts w:ascii="Times New Roman" w:hAnsi="Times New Roman" w:cs="Times New Roman"/>
          <w:sz w:val="24"/>
          <w:szCs w:val="24"/>
        </w:rPr>
        <w:t>Висихаючі</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напіввисихаючі</w:t>
      </w:r>
      <w:proofErr w:type="spellEnd"/>
      <w:r w:rsidRPr="00204F7A">
        <w:rPr>
          <w:rFonts w:ascii="Times New Roman" w:hAnsi="Times New Roman" w:cs="Times New Roman"/>
          <w:sz w:val="24"/>
          <w:szCs w:val="24"/>
        </w:rPr>
        <w:t xml:space="preserve"> масла входять також до складу лаків. </w:t>
      </w:r>
      <w:proofErr w:type="spellStart"/>
      <w:r w:rsidRPr="00204F7A">
        <w:rPr>
          <w:rFonts w:ascii="Times New Roman" w:hAnsi="Times New Roman" w:cs="Times New Roman"/>
          <w:sz w:val="24"/>
          <w:szCs w:val="24"/>
        </w:rPr>
        <w:t>Напіввисихаючі</w:t>
      </w:r>
      <w:proofErr w:type="spellEnd"/>
      <w:r w:rsidRPr="00204F7A">
        <w:rPr>
          <w:rFonts w:ascii="Times New Roman" w:hAnsi="Times New Roman" w:cs="Times New Roman"/>
          <w:sz w:val="24"/>
          <w:szCs w:val="24"/>
        </w:rPr>
        <w:t xml:space="preserve"> масла мають широке застосування в миловарінні, при приготуванні маргарину. </w:t>
      </w:r>
      <w:proofErr w:type="spellStart"/>
      <w:r w:rsidRPr="00204F7A">
        <w:rPr>
          <w:rFonts w:ascii="Times New Roman" w:hAnsi="Times New Roman" w:cs="Times New Roman"/>
          <w:sz w:val="24"/>
          <w:szCs w:val="24"/>
        </w:rPr>
        <w:t>Висихаючі</w:t>
      </w:r>
      <w:proofErr w:type="spellEnd"/>
      <w:r w:rsidRPr="00204F7A">
        <w:rPr>
          <w:rFonts w:ascii="Times New Roman" w:hAnsi="Times New Roman" w:cs="Times New Roman"/>
          <w:sz w:val="24"/>
          <w:szCs w:val="24"/>
        </w:rPr>
        <w:t xml:space="preserve"> масла також знаходять широке застосування в техніці, миловарінні, для змащення, в шкіряній і фарбувальній виробництвах.</w:t>
      </w:r>
    </w:p>
    <w:p w14:paraId="28C8426E"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13) До ефіроолійних відносяться види, які містять ефірні масла - летючі і речовини, які сильно пахнуть, складного хімічного складу. Найбільше ефірних </w:t>
      </w:r>
      <w:proofErr w:type="spellStart"/>
      <w:r w:rsidRPr="00204F7A">
        <w:rPr>
          <w:rFonts w:ascii="Times New Roman" w:hAnsi="Times New Roman" w:cs="Times New Roman"/>
          <w:sz w:val="24"/>
          <w:szCs w:val="24"/>
        </w:rPr>
        <w:t>масел</w:t>
      </w:r>
      <w:proofErr w:type="spellEnd"/>
      <w:r w:rsidRPr="00204F7A">
        <w:rPr>
          <w:rFonts w:ascii="Times New Roman" w:hAnsi="Times New Roman" w:cs="Times New Roman"/>
          <w:sz w:val="24"/>
          <w:szCs w:val="24"/>
        </w:rPr>
        <w:t xml:space="preserve"> міститься в квітах і плодах, менше - листя і коріння. У стеблах зазвичай зміст </w:t>
      </w:r>
      <w:proofErr w:type="spellStart"/>
      <w:r w:rsidRPr="00204F7A">
        <w:rPr>
          <w:rFonts w:ascii="Times New Roman" w:hAnsi="Times New Roman" w:cs="Times New Roman"/>
          <w:sz w:val="24"/>
          <w:szCs w:val="24"/>
        </w:rPr>
        <w:t>масел</w:t>
      </w:r>
      <w:proofErr w:type="spellEnd"/>
      <w:r w:rsidRPr="00204F7A">
        <w:rPr>
          <w:rFonts w:ascii="Times New Roman" w:hAnsi="Times New Roman" w:cs="Times New Roman"/>
          <w:sz w:val="24"/>
          <w:szCs w:val="24"/>
        </w:rPr>
        <w:t xml:space="preserve"> мізерно.</w:t>
      </w:r>
    </w:p>
    <w:p w14:paraId="25A9429D"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lastRenderedPageBreak/>
        <w:t xml:space="preserve">Значення ефірних </w:t>
      </w:r>
      <w:proofErr w:type="spellStart"/>
      <w:r w:rsidRPr="00204F7A">
        <w:rPr>
          <w:rFonts w:ascii="Times New Roman" w:hAnsi="Times New Roman" w:cs="Times New Roman"/>
          <w:sz w:val="24"/>
          <w:szCs w:val="24"/>
        </w:rPr>
        <w:t>масел</w:t>
      </w:r>
      <w:proofErr w:type="spellEnd"/>
      <w:r w:rsidRPr="00204F7A">
        <w:rPr>
          <w:rFonts w:ascii="Times New Roman" w:hAnsi="Times New Roman" w:cs="Times New Roman"/>
          <w:sz w:val="24"/>
          <w:szCs w:val="24"/>
        </w:rPr>
        <w:t xml:space="preserve"> в житті людини дуже велике. Вони служать основою для виробництва запашних речовин і широко вживаються в парфумерної промисловості. Ефірні масла широко вживаються кондитерами для додання запаху і прянощі харчовим виробам. Роль пряних харчових рослин залежить від присутності в них ефірних </w:t>
      </w:r>
      <w:proofErr w:type="spellStart"/>
      <w:r w:rsidRPr="00204F7A">
        <w:rPr>
          <w:rFonts w:ascii="Times New Roman" w:hAnsi="Times New Roman" w:cs="Times New Roman"/>
          <w:sz w:val="24"/>
          <w:szCs w:val="24"/>
        </w:rPr>
        <w:t>масел</w:t>
      </w:r>
      <w:proofErr w:type="spellEnd"/>
      <w:r w:rsidRPr="00204F7A">
        <w:rPr>
          <w:rFonts w:ascii="Times New Roman" w:hAnsi="Times New Roman" w:cs="Times New Roman"/>
          <w:sz w:val="24"/>
          <w:szCs w:val="24"/>
        </w:rPr>
        <w:t>. Ефірні масла знаходять застосування і в медицині. Деякі ефірні масла відлякують комах і захищають людину від укусів.</w:t>
      </w:r>
    </w:p>
    <w:p w14:paraId="696D53E7"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До дубильних речовин відносяться такі, які можуть перетворювати шкуру в шкіру. Після впливу дубильних речовин шкіра не твердне і не робиться жорсткою, не гниє в присутності холодної води і не дає клею з кип'яченою водою.</w:t>
      </w:r>
    </w:p>
    <w:p w14:paraId="2238C114"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Дубильні речовини можуть містяться в різних органах рослин. Найчастіше вони зустрічаються в корі стовбурів, потім в корі коренів, кореневищах, в листі і в оболонках плодів. Менше їх в деревині і в квітах.</w:t>
      </w:r>
    </w:p>
    <w:p w14:paraId="7653CEEA"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Отруйними прийнято вважати рослини, що виробляють токсичні речовини (</w:t>
      </w:r>
      <w:proofErr w:type="spellStart"/>
      <w:r w:rsidRPr="00204F7A">
        <w:rPr>
          <w:rFonts w:ascii="Times New Roman" w:hAnsi="Times New Roman" w:cs="Times New Roman"/>
          <w:sz w:val="24"/>
          <w:szCs w:val="24"/>
        </w:rPr>
        <w:t>фітотоксіни</w:t>
      </w:r>
      <w:proofErr w:type="spellEnd"/>
      <w:r w:rsidRPr="00204F7A">
        <w:rPr>
          <w:rFonts w:ascii="Times New Roman" w:hAnsi="Times New Roman" w:cs="Times New Roman"/>
          <w:sz w:val="24"/>
          <w:szCs w:val="24"/>
        </w:rPr>
        <w:t>), які навіть в незначних кількостях надають токсичну дію на людину і тварин.</w:t>
      </w:r>
    </w:p>
    <w:p w14:paraId="0835DF1F"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Серед усього різноманіття отруйних рослин виділяються види безумовно отруйні (з підгрупою особливо отруйних) і види умовно отруйні. Останні токсичні лише в певних місцях проживання, на певних стадіях розвитку, при неправильному зберіганні сировини, ферментативному впливі грибів, мікроорганізмів. Рослинні токсини можуть накопичуватися як у всіх частинах рослини, так і в його окремих органах.</w:t>
      </w:r>
    </w:p>
    <w:p w14:paraId="15BD6256"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З групи отруйних окремо виділені інсектицидні рослини - отруйні для комах, які можуть бути використані для боротьби з міллю (безсмертник піщаний), тарганами, шкідниками садових і овочевих культур (полин гіркий, ромашка лікарська та ін.)</w:t>
      </w:r>
    </w:p>
    <w:p w14:paraId="1D7227F4" w14:textId="77777777" w:rsidR="00204F7A" w:rsidRPr="00204F7A" w:rsidRDefault="00204F7A" w:rsidP="00825487">
      <w:pPr>
        <w:spacing w:after="0" w:line="240" w:lineRule="auto"/>
        <w:ind w:firstLine="709"/>
        <w:jc w:val="both"/>
        <w:rPr>
          <w:rFonts w:ascii="Times New Roman" w:hAnsi="Times New Roman" w:cs="Times New Roman"/>
          <w:b/>
          <w:sz w:val="24"/>
          <w:szCs w:val="24"/>
        </w:rPr>
      </w:pPr>
    </w:p>
    <w:p w14:paraId="3F7383A6" w14:textId="77777777" w:rsidR="00204F7A" w:rsidRPr="00204F7A" w:rsidRDefault="00204F7A" w:rsidP="00825487">
      <w:pPr>
        <w:spacing w:after="0" w:line="240" w:lineRule="auto"/>
        <w:ind w:firstLine="709"/>
        <w:jc w:val="both"/>
        <w:rPr>
          <w:rFonts w:ascii="Times New Roman" w:hAnsi="Times New Roman" w:cs="Times New Roman"/>
          <w:b/>
          <w:sz w:val="24"/>
          <w:szCs w:val="24"/>
        </w:rPr>
      </w:pPr>
      <w:r w:rsidRPr="00204F7A">
        <w:rPr>
          <w:rFonts w:ascii="Times New Roman" w:hAnsi="Times New Roman" w:cs="Times New Roman"/>
          <w:b/>
          <w:sz w:val="24"/>
          <w:szCs w:val="24"/>
        </w:rPr>
        <w:t>МЕТОДИ ФАРМАКОГНОСТИЧНОГО АНАЛІЗУ.</w:t>
      </w:r>
    </w:p>
    <w:p w14:paraId="4D8E4022"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Фармакогностичне аналіз лікарської сировини полягає у визначенні: 1) достовірності, 2) чистоти, 3)доброякісності. Визначення дійсності сировини зводиться до встановлення відповідності досліджуваного зразка найменуванню, під яким він надійшов. Чистота лікарської сировини визначається </w:t>
      </w:r>
      <w:proofErr w:type="spellStart"/>
      <w:r w:rsidRPr="00204F7A">
        <w:rPr>
          <w:rFonts w:ascii="Times New Roman" w:hAnsi="Times New Roman" w:cs="Times New Roman"/>
          <w:sz w:val="24"/>
          <w:szCs w:val="24"/>
        </w:rPr>
        <w:t>повідсутності</w:t>
      </w:r>
      <w:proofErr w:type="spellEnd"/>
      <w:r w:rsidRPr="00204F7A">
        <w:rPr>
          <w:rFonts w:ascii="Times New Roman" w:hAnsi="Times New Roman" w:cs="Times New Roman"/>
          <w:sz w:val="24"/>
          <w:szCs w:val="24"/>
        </w:rPr>
        <w:t xml:space="preserve"> недопустимих домішок і підмішування. Допустимі домішки не повинні перевищувати визначених норм. Доброякісність сировини залежить від ряду причин. Вона визначається правильністю і своєчасністю збору сировини, сушіння та відсутністю цвілі і шкідників, нормальною вологістю, зольністю і вмістом діючих речовин.</w:t>
      </w:r>
    </w:p>
    <w:p w14:paraId="653F4778"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Досліджувана сировина може бути: 1) цілісною, 2) різаною, дробленою, 3) </w:t>
      </w:r>
      <w:proofErr w:type="spellStart"/>
      <w:r w:rsidRPr="00204F7A">
        <w:rPr>
          <w:rFonts w:ascii="Times New Roman" w:hAnsi="Times New Roman" w:cs="Times New Roman"/>
          <w:sz w:val="24"/>
          <w:szCs w:val="24"/>
        </w:rPr>
        <w:t>порошкованою</w:t>
      </w:r>
      <w:proofErr w:type="spellEnd"/>
      <w:r w:rsidRPr="00204F7A">
        <w:rPr>
          <w:rFonts w:ascii="Times New Roman" w:hAnsi="Times New Roman" w:cs="Times New Roman"/>
          <w:sz w:val="24"/>
          <w:szCs w:val="24"/>
        </w:rPr>
        <w:t xml:space="preserve">. При його випробуванні доводиться вдаватися до різних методів аналізу: 1)| </w:t>
      </w:r>
      <w:proofErr w:type="spellStart"/>
      <w:r w:rsidRPr="00204F7A">
        <w:rPr>
          <w:rFonts w:ascii="Times New Roman" w:hAnsi="Times New Roman" w:cs="Times New Roman"/>
          <w:sz w:val="24"/>
          <w:szCs w:val="24"/>
        </w:rPr>
        <w:t>макроскопическому</w:t>
      </w:r>
      <w:proofErr w:type="spellEnd"/>
      <w:r w:rsidRPr="00204F7A">
        <w:rPr>
          <w:rFonts w:ascii="Times New Roman" w:hAnsi="Times New Roman" w:cs="Times New Roman"/>
          <w:sz w:val="24"/>
          <w:szCs w:val="24"/>
        </w:rPr>
        <w:t xml:space="preserve">, 2) мікроскопічному, 3) товарознавчому, 4) </w:t>
      </w:r>
      <w:proofErr w:type="spellStart"/>
      <w:r w:rsidRPr="00204F7A">
        <w:rPr>
          <w:rFonts w:ascii="Times New Roman" w:hAnsi="Times New Roman" w:cs="Times New Roman"/>
          <w:sz w:val="24"/>
          <w:szCs w:val="24"/>
        </w:rPr>
        <w:t>фітохімічному</w:t>
      </w:r>
      <w:proofErr w:type="spellEnd"/>
      <w:r w:rsidRPr="00204F7A">
        <w:rPr>
          <w:rFonts w:ascii="Times New Roman" w:hAnsi="Times New Roman" w:cs="Times New Roman"/>
          <w:sz w:val="24"/>
          <w:szCs w:val="24"/>
        </w:rPr>
        <w:t>, 5) біологічному.</w:t>
      </w:r>
    </w:p>
    <w:p w14:paraId="47A5AEBE"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Керівництвом для дослідження лікарської сировини служать ДФХ або науково-технічна документація. До недавнього часу користувалися державні загальносоюзними стандартами (ДОСТ або ОСТ), тимчасовими технічними умовами (ВТУ) і міжреспубліканськими технічними умовами (МРТУ). В даний час Міністерством охорони здоров'я замість перерахованих стандартів вводяться фармакопейні статті, постійні або тимчасові (ФС і ВФС). ДОСТ залишаються тільки на лікарсько-технічну сировину, що має застосування і в інших галузях промисловості (у харчовій, ефірно-олійної та ін.).</w:t>
      </w:r>
    </w:p>
    <w:p w14:paraId="3A2D9B4C" w14:textId="77777777" w:rsidR="00204F7A" w:rsidRPr="00204F7A" w:rsidRDefault="00204F7A" w:rsidP="00825487">
      <w:pPr>
        <w:spacing w:after="0" w:line="240" w:lineRule="auto"/>
        <w:ind w:firstLine="709"/>
        <w:jc w:val="both"/>
        <w:rPr>
          <w:rFonts w:ascii="Times New Roman" w:hAnsi="Times New Roman" w:cs="Times New Roman"/>
          <w:b/>
          <w:sz w:val="24"/>
          <w:szCs w:val="24"/>
        </w:rPr>
      </w:pPr>
      <w:r w:rsidRPr="00204F7A">
        <w:rPr>
          <w:rFonts w:ascii="Times New Roman" w:hAnsi="Times New Roman" w:cs="Times New Roman"/>
          <w:b/>
          <w:sz w:val="24"/>
          <w:szCs w:val="24"/>
        </w:rPr>
        <w:br w:type="page"/>
      </w:r>
    </w:p>
    <w:p w14:paraId="02AB7826" w14:textId="77777777" w:rsidR="00204F7A" w:rsidRPr="00204F7A" w:rsidRDefault="00204F7A" w:rsidP="00825487">
      <w:pPr>
        <w:spacing w:after="0" w:line="240" w:lineRule="auto"/>
        <w:ind w:firstLine="709"/>
        <w:jc w:val="both"/>
        <w:rPr>
          <w:rFonts w:ascii="Times New Roman" w:hAnsi="Times New Roman" w:cs="Times New Roman"/>
          <w:b/>
          <w:sz w:val="24"/>
          <w:szCs w:val="24"/>
        </w:rPr>
      </w:pPr>
      <w:r w:rsidRPr="00204F7A">
        <w:rPr>
          <w:rFonts w:ascii="Times New Roman" w:hAnsi="Times New Roman" w:cs="Times New Roman"/>
          <w:b/>
          <w:sz w:val="24"/>
          <w:szCs w:val="24"/>
        </w:rPr>
        <w:lastRenderedPageBreak/>
        <w:t>Макроскопічний аналіз</w:t>
      </w:r>
    </w:p>
    <w:p w14:paraId="072CEC80"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Мета макроскопічного аналізу-визначення автентичності цільної сировини за зовнішніми морфологічними ознаками. Визначають: зовнішній вигляд, розміри, колір, запах, смак.</w:t>
      </w:r>
    </w:p>
    <w:p w14:paraId="6179A1CC"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1. Зовнішній вигляд сировини визначають неозброєним оком або в ручну лупу. При цьому має значення форма об'єкта, будова його поверхні і внутрішня його будова (поперечний зріз коренів і кореневищ).</w:t>
      </w:r>
    </w:p>
    <w:p w14:paraId="124101E5"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2. Розміри сировини, за винятком дрібних насіння і плодів, визначають лінійкою. Так як розміри сировини завжди схильні до коливань, то для вимірювання беруть кілька середніх екземплярів і по ним роблять висновок. Розміри не грають вирішальної ролі для визначення автентичності.</w:t>
      </w:r>
    </w:p>
    <w:p w14:paraId="62F25CDF"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3, Колір визначають завжди на сухій сировині.</w:t>
      </w:r>
    </w:p>
    <w:p w14:paraId="06E1B713"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4. Запах найкраще відчувається у сухому матеріалі або розтиранні його між пальцями. Тверді об'єкти шкребуть </w:t>
      </w:r>
      <w:proofErr w:type="spellStart"/>
      <w:r w:rsidRPr="00204F7A">
        <w:rPr>
          <w:rFonts w:ascii="Times New Roman" w:hAnsi="Times New Roman" w:cs="Times New Roman"/>
          <w:sz w:val="24"/>
          <w:szCs w:val="24"/>
        </w:rPr>
        <w:t>ножем</w:t>
      </w:r>
      <w:proofErr w:type="spellEnd"/>
      <w:r w:rsidRPr="00204F7A">
        <w:rPr>
          <w:rFonts w:ascii="Times New Roman" w:hAnsi="Times New Roman" w:cs="Times New Roman"/>
          <w:sz w:val="24"/>
          <w:szCs w:val="24"/>
        </w:rPr>
        <w:t xml:space="preserve"> або розтирають у ступці. У деяких випадках запах краще відчувається при обливанні сировини гарячою водою.</w:t>
      </w:r>
    </w:p>
    <w:p w14:paraId="1C390223"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5. Смак сухого листя, квіток і трав краще визначати в відварах. При визначенні на сухому об'єкті беруть невеликий шматочок, добре розжовують і негайно ж випльовують; треба завжди враховувати, що лікарська сировина може бути отруйним.</w:t>
      </w:r>
    </w:p>
    <w:p w14:paraId="5213AEF6"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Різні морфологічні групи сировини вимагають різної методики дослідження. Деякі ознаки визначають на сухій сировині, інші на розмоченої.</w:t>
      </w:r>
    </w:p>
    <w:p w14:paraId="582C00B0"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b/>
          <w:sz w:val="24"/>
          <w:szCs w:val="24"/>
        </w:rPr>
        <w:t xml:space="preserve">Листя - </w:t>
      </w:r>
      <w:proofErr w:type="spellStart"/>
      <w:r w:rsidRPr="00204F7A">
        <w:rPr>
          <w:rFonts w:ascii="Times New Roman" w:hAnsi="Times New Roman" w:cs="Times New Roman"/>
          <w:b/>
          <w:i/>
          <w:sz w:val="24"/>
          <w:szCs w:val="24"/>
        </w:rPr>
        <w:t>Folia</w:t>
      </w:r>
      <w:proofErr w:type="spellEnd"/>
      <w:r w:rsidRPr="00204F7A">
        <w:rPr>
          <w:rFonts w:ascii="Times New Roman" w:hAnsi="Times New Roman" w:cs="Times New Roman"/>
          <w:b/>
          <w:sz w:val="24"/>
          <w:szCs w:val="24"/>
        </w:rPr>
        <w:t>.</w:t>
      </w:r>
      <w:r w:rsidRPr="00204F7A">
        <w:rPr>
          <w:rFonts w:ascii="Times New Roman" w:hAnsi="Times New Roman" w:cs="Times New Roman"/>
          <w:sz w:val="24"/>
          <w:szCs w:val="24"/>
        </w:rPr>
        <w:t xml:space="preserve"> Під назвою "листя" у фармацевтичній практиці розуміють висушені цільні листя або їх частини, тобто листові пластинки з обірваним черешком або окремі часточки складного листа (лист </w:t>
      </w:r>
      <w:proofErr w:type="spellStart"/>
      <w:r w:rsidRPr="00204F7A">
        <w:rPr>
          <w:rFonts w:ascii="Times New Roman" w:hAnsi="Times New Roman" w:cs="Times New Roman"/>
          <w:sz w:val="24"/>
          <w:szCs w:val="24"/>
        </w:rPr>
        <w:t>сени</w:t>
      </w:r>
      <w:proofErr w:type="spellEnd"/>
      <w:r w:rsidRPr="00204F7A">
        <w:rPr>
          <w:rFonts w:ascii="Times New Roman" w:hAnsi="Times New Roman" w:cs="Times New Roman"/>
          <w:sz w:val="24"/>
          <w:szCs w:val="24"/>
        </w:rPr>
        <w:t>).</w:t>
      </w:r>
    </w:p>
    <w:p w14:paraId="2B233A4D"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На сухому листі визначають під лупою чи опушений лист з верхньої та нижньої сторони, характер розгалуження жилок, виступають вони або втиснуті, а також колір листа з обох сторін і його запах. Тонкі великі листи, які в сировину зазвичай бувають зім'ятими і зморщеними, занурюють на кілька хвилин у гарячу воду, а потім акуратно розправляють пінцетом або голками на клейонці. Відзначають форму пластинки листа, розчленовані пластинки, край, жилкування, відсутність або наявність паростка, піхви, розміри листа (довжину і ширину платівки, а іноді і довжину черешка). Шкірясті листя не вимагають попередньої обробки.</w:t>
      </w:r>
    </w:p>
    <w:p w14:paraId="01807810"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b/>
          <w:sz w:val="24"/>
          <w:szCs w:val="24"/>
        </w:rPr>
        <w:t xml:space="preserve">Квітки - </w:t>
      </w:r>
      <w:proofErr w:type="spellStart"/>
      <w:r w:rsidRPr="00204F7A">
        <w:rPr>
          <w:rFonts w:ascii="Times New Roman" w:hAnsi="Times New Roman" w:cs="Times New Roman"/>
          <w:b/>
          <w:i/>
          <w:sz w:val="24"/>
          <w:szCs w:val="24"/>
        </w:rPr>
        <w:t>Flores</w:t>
      </w:r>
      <w:proofErr w:type="spellEnd"/>
      <w:r w:rsidRPr="00204F7A">
        <w:rPr>
          <w:rFonts w:ascii="Times New Roman" w:hAnsi="Times New Roman" w:cs="Times New Roman"/>
          <w:b/>
          <w:sz w:val="24"/>
          <w:szCs w:val="24"/>
        </w:rPr>
        <w:t>.</w:t>
      </w:r>
      <w:r w:rsidRPr="00204F7A">
        <w:rPr>
          <w:rFonts w:ascii="Times New Roman" w:hAnsi="Times New Roman" w:cs="Times New Roman"/>
          <w:sz w:val="24"/>
          <w:szCs w:val="24"/>
        </w:rPr>
        <w:t xml:space="preserve"> У сировину під цією назвою можуть бути висушені окремі квітки і цільні суцвіття (наприклад суцвіття ромашки, пижма), а також їх частини (наприклад язичкові квітки соняшника).</w:t>
      </w:r>
    </w:p>
    <w:p w14:paraId="388ABA5B"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На сухому зразку визначають чи опушені квіти, колір, запах і розмір, тобто діаметр квітки або кошики складноцвітих. Потім квіти розмочують в гарячій воді для визначення їх будови і смаку. Розмочений квітка поміщають на предметне скло і під лупою розчленовують його двома голками, послідовно </w:t>
      </w:r>
      <w:proofErr w:type="spellStart"/>
      <w:r w:rsidRPr="00204F7A">
        <w:rPr>
          <w:rFonts w:ascii="Times New Roman" w:hAnsi="Times New Roman" w:cs="Times New Roman"/>
          <w:sz w:val="24"/>
          <w:szCs w:val="24"/>
        </w:rPr>
        <w:t>розриваютьта</w:t>
      </w:r>
      <w:proofErr w:type="spellEnd"/>
      <w:r w:rsidRPr="00204F7A">
        <w:rPr>
          <w:rFonts w:ascii="Times New Roman" w:hAnsi="Times New Roman" w:cs="Times New Roman"/>
          <w:sz w:val="24"/>
          <w:szCs w:val="24"/>
        </w:rPr>
        <w:t xml:space="preserve"> розглядають чашечку, віночок, тичинки та маточку. Найбільш зручні для цих робіт препарувальні лупи зі столиком або лупи </w:t>
      </w:r>
      <w:proofErr w:type="spellStart"/>
      <w:r w:rsidRPr="00204F7A">
        <w:rPr>
          <w:rFonts w:ascii="Times New Roman" w:hAnsi="Times New Roman" w:cs="Times New Roman"/>
          <w:sz w:val="24"/>
          <w:szCs w:val="24"/>
        </w:rPr>
        <w:t>триножні</w:t>
      </w:r>
      <w:proofErr w:type="spellEnd"/>
      <w:r w:rsidRPr="00204F7A">
        <w:rPr>
          <w:rFonts w:ascii="Times New Roman" w:hAnsi="Times New Roman" w:cs="Times New Roman"/>
          <w:sz w:val="24"/>
          <w:szCs w:val="24"/>
        </w:rPr>
        <w:t>.</w:t>
      </w:r>
    </w:p>
    <w:p w14:paraId="3D1C05E8"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b/>
          <w:sz w:val="24"/>
          <w:szCs w:val="24"/>
        </w:rPr>
        <w:t xml:space="preserve">Трави - </w:t>
      </w:r>
      <w:proofErr w:type="spellStart"/>
      <w:r w:rsidRPr="00204F7A">
        <w:rPr>
          <w:rFonts w:ascii="Times New Roman" w:hAnsi="Times New Roman" w:cs="Times New Roman"/>
          <w:b/>
          <w:i/>
          <w:sz w:val="24"/>
          <w:szCs w:val="24"/>
        </w:rPr>
        <w:t>Неrba</w:t>
      </w:r>
      <w:proofErr w:type="spellEnd"/>
      <w:r w:rsidRPr="00204F7A">
        <w:rPr>
          <w:rFonts w:ascii="Times New Roman" w:hAnsi="Times New Roman" w:cs="Times New Roman"/>
          <w:b/>
          <w:sz w:val="24"/>
          <w:szCs w:val="24"/>
        </w:rPr>
        <w:t>.</w:t>
      </w:r>
      <w:r w:rsidRPr="00204F7A">
        <w:rPr>
          <w:rFonts w:ascii="Times New Roman" w:hAnsi="Times New Roman" w:cs="Times New Roman"/>
          <w:sz w:val="24"/>
          <w:szCs w:val="24"/>
        </w:rPr>
        <w:t xml:space="preserve"> Травою називається вся надземна частина трав'янистих рослин, тобто стебла з листям, квітками і іноді і з плодами, а також дрібні трав'янисті гілки чагарником. На сухій сировині визначають наявність опушення рослини, його колір, запах (при розтиранні), жилкування листя, розміри - довжину стебла. Діаметр квітки або суцвіття визначають на сухому зразку, довжину ж і ширину листі - в розмоченому вигляді. У розмочених травах визначають форму і характер листорозміщення, характер прикріплення листа до стебла, форму стебла, тип суцвіття, будова квітки ж тип плоду, якщо такі є. Листя, квіти і плоди відривають і визначають окремо.</w:t>
      </w:r>
    </w:p>
    <w:p w14:paraId="771B7A35"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b/>
          <w:sz w:val="24"/>
          <w:szCs w:val="24"/>
        </w:rPr>
        <w:t xml:space="preserve">Насіння - </w:t>
      </w:r>
      <w:proofErr w:type="spellStart"/>
      <w:r w:rsidRPr="00204F7A">
        <w:rPr>
          <w:rFonts w:ascii="Times New Roman" w:hAnsi="Times New Roman" w:cs="Times New Roman"/>
          <w:b/>
          <w:i/>
          <w:sz w:val="24"/>
          <w:szCs w:val="24"/>
        </w:rPr>
        <w:t>Semina</w:t>
      </w:r>
      <w:proofErr w:type="spellEnd"/>
      <w:r w:rsidRPr="00204F7A">
        <w:rPr>
          <w:rFonts w:ascii="Times New Roman" w:hAnsi="Times New Roman" w:cs="Times New Roman"/>
          <w:sz w:val="24"/>
          <w:szCs w:val="24"/>
        </w:rPr>
        <w:t xml:space="preserve">. Як сировину використовують зазвичай цілісні, цілком зрілі насіння і дуже </w:t>
      </w:r>
      <w:proofErr w:type="spellStart"/>
      <w:r w:rsidRPr="00204F7A">
        <w:rPr>
          <w:rFonts w:ascii="Times New Roman" w:hAnsi="Times New Roman" w:cs="Times New Roman"/>
          <w:sz w:val="24"/>
          <w:szCs w:val="24"/>
        </w:rPr>
        <w:t>рідко</w:t>
      </w:r>
      <w:proofErr w:type="spellEnd"/>
      <w:r w:rsidRPr="00204F7A">
        <w:rPr>
          <w:rFonts w:ascii="Times New Roman" w:hAnsi="Times New Roman" w:cs="Times New Roman"/>
          <w:sz w:val="24"/>
          <w:szCs w:val="24"/>
        </w:rPr>
        <w:t xml:space="preserve"> їх частини. Насіння не вимагають попередньої обробки; їх розглядаються простим оком або в лупу. Визначають форму і зовнішній вигляд оболонки насіння, яка може бути опушеної, або голою, гладкою або </w:t>
      </w:r>
      <w:proofErr w:type="spellStart"/>
      <w:r w:rsidRPr="00204F7A">
        <w:rPr>
          <w:rFonts w:ascii="Times New Roman" w:hAnsi="Times New Roman" w:cs="Times New Roman"/>
          <w:sz w:val="24"/>
          <w:szCs w:val="24"/>
        </w:rPr>
        <w:t>ямчатою</w:t>
      </w:r>
      <w:proofErr w:type="spellEnd"/>
      <w:r w:rsidRPr="00204F7A">
        <w:rPr>
          <w:rFonts w:ascii="Times New Roman" w:hAnsi="Times New Roman" w:cs="Times New Roman"/>
          <w:sz w:val="24"/>
          <w:szCs w:val="24"/>
        </w:rPr>
        <w:t>, часто з помітним рубчиком. У насінням ядрі визначають наявність і характер живильної тканини (ендосперму) і будова зародка. Розміри дрібних насіння встановлюють, розкладаючи їх в ряд на міліметровою папері, а кулясті просівають через сито з круглими отворами певного діаметру.</w:t>
      </w:r>
    </w:p>
    <w:p w14:paraId="742C36CA"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b/>
          <w:sz w:val="24"/>
          <w:szCs w:val="24"/>
        </w:rPr>
        <w:lastRenderedPageBreak/>
        <w:t xml:space="preserve">Плоди - </w:t>
      </w:r>
      <w:proofErr w:type="spellStart"/>
      <w:r w:rsidRPr="00204F7A">
        <w:rPr>
          <w:rFonts w:ascii="Times New Roman" w:hAnsi="Times New Roman" w:cs="Times New Roman"/>
          <w:b/>
          <w:i/>
          <w:sz w:val="24"/>
          <w:szCs w:val="24"/>
        </w:rPr>
        <w:t>Fructus</w:t>
      </w:r>
      <w:proofErr w:type="spellEnd"/>
      <w:r w:rsidRPr="00204F7A">
        <w:rPr>
          <w:rFonts w:ascii="Times New Roman" w:hAnsi="Times New Roman" w:cs="Times New Roman"/>
          <w:sz w:val="24"/>
          <w:szCs w:val="24"/>
        </w:rPr>
        <w:t>. Під назвою «плоди» у фармацевтичній практиці мають на увазі плоди справжні і несправжні, супліддя, збірні (складні) плода:  а також їх частини. Плоди можуть бути сухі і соковиті. На сухому зразку визначають спочатку форму плода, його тип (по ботанічної термінології), зовнішній вигляд, колір, смак, запах, потім роблять поперечний розріз і визначають кількість гнізд і насіння в кожному гнізді  Плоди, що належать до типу соковитих, після сушки стають більш -менш зморщеними і такими, що втратили первинну форму; їх після огляду в сухому вигляді розмочують в киплячій воді 5-10 хв., виймають насіння або кісточки, відмивають їх від м'якоті і розглядають.</w:t>
      </w:r>
    </w:p>
    <w:p w14:paraId="5F3EE708" w14:textId="77777777" w:rsidR="00204F7A" w:rsidRPr="00204F7A" w:rsidRDefault="00204F7A" w:rsidP="00825487">
      <w:pPr>
        <w:spacing w:after="0" w:line="240" w:lineRule="auto"/>
        <w:ind w:firstLine="709"/>
        <w:jc w:val="both"/>
        <w:rPr>
          <w:rFonts w:ascii="Times New Roman" w:hAnsi="Times New Roman" w:cs="Times New Roman"/>
          <w:b/>
          <w:sz w:val="24"/>
          <w:szCs w:val="24"/>
        </w:rPr>
      </w:pPr>
      <w:r w:rsidRPr="00204F7A">
        <w:rPr>
          <w:rFonts w:ascii="Times New Roman" w:hAnsi="Times New Roman" w:cs="Times New Roman"/>
          <w:b/>
          <w:sz w:val="24"/>
          <w:szCs w:val="24"/>
        </w:rPr>
        <w:t xml:space="preserve">Підземні органи. Корні і кореневища – </w:t>
      </w:r>
      <w:proofErr w:type="spellStart"/>
      <w:r w:rsidRPr="00204F7A">
        <w:rPr>
          <w:rFonts w:ascii="Times New Roman" w:hAnsi="Times New Roman" w:cs="Times New Roman"/>
          <w:b/>
          <w:i/>
          <w:sz w:val="24"/>
          <w:szCs w:val="24"/>
        </w:rPr>
        <w:t>Radices</w:t>
      </w:r>
      <w:proofErr w:type="spellEnd"/>
      <w:r w:rsidRPr="00204F7A">
        <w:rPr>
          <w:rFonts w:ascii="Times New Roman" w:hAnsi="Times New Roman" w:cs="Times New Roman"/>
          <w:b/>
          <w:i/>
          <w:sz w:val="24"/>
          <w:szCs w:val="24"/>
        </w:rPr>
        <w:t xml:space="preserve"> </w:t>
      </w:r>
      <w:proofErr w:type="spellStart"/>
      <w:r w:rsidRPr="00204F7A">
        <w:rPr>
          <w:rFonts w:ascii="Times New Roman" w:hAnsi="Times New Roman" w:cs="Times New Roman"/>
          <w:b/>
          <w:i/>
          <w:sz w:val="24"/>
          <w:szCs w:val="24"/>
        </w:rPr>
        <w:t>et</w:t>
      </w:r>
      <w:proofErr w:type="spellEnd"/>
      <w:r w:rsidRPr="00204F7A">
        <w:rPr>
          <w:rFonts w:ascii="Times New Roman" w:hAnsi="Times New Roman" w:cs="Times New Roman"/>
          <w:b/>
          <w:i/>
          <w:sz w:val="24"/>
          <w:szCs w:val="24"/>
        </w:rPr>
        <w:t xml:space="preserve"> </w:t>
      </w:r>
      <w:proofErr w:type="spellStart"/>
      <w:r w:rsidRPr="00204F7A">
        <w:rPr>
          <w:rFonts w:ascii="Times New Roman" w:hAnsi="Times New Roman" w:cs="Times New Roman"/>
          <w:b/>
          <w:i/>
          <w:sz w:val="24"/>
          <w:szCs w:val="24"/>
        </w:rPr>
        <w:t>Rhizomata</w:t>
      </w:r>
      <w:proofErr w:type="spellEnd"/>
      <w:r w:rsidRPr="00204F7A">
        <w:rPr>
          <w:rFonts w:ascii="Times New Roman" w:hAnsi="Times New Roman" w:cs="Times New Roman"/>
          <w:sz w:val="24"/>
          <w:szCs w:val="24"/>
        </w:rPr>
        <w:t xml:space="preserve">. Висушені підземні органи багаторічних, переважно трав'янистих рослин, очищені і цільні або нарізані на частини відповідно до прийнятої для кожного об'єкта форми. Рідше зустрічаються </w:t>
      </w:r>
      <w:proofErr w:type="spellStart"/>
      <w:r w:rsidRPr="00204F7A">
        <w:rPr>
          <w:rFonts w:ascii="Times New Roman" w:hAnsi="Times New Roman" w:cs="Times New Roman"/>
          <w:b/>
          <w:sz w:val="24"/>
          <w:szCs w:val="24"/>
        </w:rPr>
        <w:t>клубнекорні</w:t>
      </w:r>
      <w:proofErr w:type="spellEnd"/>
      <w:r w:rsidRPr="00204F7A">
        <w:rPr>
          <w:rFonts w:ascii="Times New Roman" w:hAnsi="Times New Roman" w:cs="Times New Roman"/>
          <w:b/>
          <w:sz w:val="24"/>
          <w:szCs w:val="24"/>
        </w:rPr>
        <w:t xml:space="preserve"> - </w:t>
      </w:r>
      <w:proofErr w:type="spellStart"/>
      <w:r w:rsidRPr="00204F7A">
        <w:rPr>
          <w:rFonts w:ascii="Times New Roman" w:hAnsi="Times New Roman" w:cs="Times New Roman"/>
          <w:b/>
          <w:i/>
          <w:sz w:val="24"/>
          <w:szCs w:val="24"/>
        </w:rPr>
        <w:t>Tubera</w:t>
      </w:r>
      <w:proofErr w:type="spellEnd"/>
      <w:r w:rsidRPr="00204F7A">
        <w:rPr>
          <w:rFonts w:ascii="Times New Roman" w:hAnsi="Times New Roman" w:cs="Times New Roman"/>
          <w:b/>
          <w:sz w:val="24"/>
          <w:szCs w:val="24"/>
        </w:rPr>
        <w:t xml:space="preserve"> і цибулини - </w:t>
      </w:r>
      <w:proofErr w:type="spellStart"/>
      <w:r w:rsidRPr="00204F7A">
        <w:rPr>
          <w:rFonts w:ascii="Times New Roman" w:hAnsi="Times New Roman" w:cs="Times New Roman"/>
          <w:b/>
          <w:i/>
          <w:sz w:val="24"/>
          <w:szCs w:val="24"/>
        </w:rPr>
        <w:t>Bulbi</w:t>
      </w:r>
      <w:proofErr w:type="spellEnd"/>
      <w:r w:rsidRPr="00204F7A">
        <w:rPr>
          <w:rFonts w:ascii="Times New Roman" w:hAnsi="Times New Roman" w:cs="Times New Roman"/>
          <w:b/>
          <w:sz w:val="24"/>
          <w:szCs w:val="24"/>
        </w:rPr>
        <w:t>.</w:t>
      </w:r>
    </w:p>
    <w:p w14:paraId="0B31FD4B"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Підземні органи розглядають без попередньої обробки, причому відзначають, до якого з типів підземних органів належить сировина, їх форму і спосіб заготівлі (вони можуть бути цільні, нарізані, в шматках, розщеплені уздовж, покриті </w:t>
      </w:r>
      <w:proofErr w:type="spellStart"/>
      <w:r w:rsidRPr="00204F7A">
        <w:rPr>
          <w:rFonts w:ascii="Times New Roman" w:hAnsi="Times New Roman" w:cs="Times New Roman"/>
          <w:sz w:val="24"/>
          <w:szCs w:val="24"/>
        </w:rPr>
        <w:t>перідермой</w:t>
      </w:r>
      <w:proofErr w:type="spellEnd"/>
      <w:r w:rsidRPr="00204F7A">
        <w:rPr>
          <w:rFonts w:ascii="Times New Roman" w:hAnsi="Times New Roman" w:cs="Times New Roman"/>
          <w:sz w:val="24"/>
          <w:szCs w:val="24"/>
        </w:rPr>
        <w:t xml:space="preserve"> або більш-менш глибоко очищені). На неочищеної поверхні звертають увагу на поздовжні і поперечні зморшки, залишки листя або їх сліди та ін. Злам коренів і кореневищ залежить від внутрішньої будови і достатку механічних елементів і може бути зернистим і рівним або біліше-менш волокнистих, дерев'янистих і </w:t>
      </w:r>
      <w:proofErr w:type="spellStart"/>
      <w:r w:rsidRPr="00204F7A">
        <w:rPr>
          <w:rFonts w:ascii="Times New Roman" w:hAnsi="Times New Roman" w:cs="Times New Roman"/>
          <w:sz w:val="24"/>
          <w:szCs w:val="24"/>
        </w:rPr>
        <w:t>т.д</w:t>
      </w:r>
      <w:proofErr w:type="spellEnd"/>
      <w:r w:rsidRPr="00204F7A">
        <w:rPr>
          <w:rFonts w:ascii="Times New Roman" w:hAnsi="Times New Roman" w:cs="Times New Roman"/>
          <w:sz w:val="24"/>
          <w:szCs w:val="24"/>
        </w:rPr>
        <w:t>.</w:t>
      </w:r>
    </w:p>
    <w:p w14:paraId="17CEE27E"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На сухому матеріалі зазначається колір поверхні і внутрішньої частини кореня, обов'язково на свіжому зламі або зрізі, так як при довгому зіткненні з повітрям поверхні бурею. Для визначення розмірів вимірюють довжину кореня і його діаметр в найбільш широкому місці.</w:t>
      </w:r>
    </w:p>
    <w:p w14:paraId="76D3B0BF"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Для розпізнавання підземних частин особливо важливо будова провідної системи. У кореневищ однодольних розташування провідних пучків розкидане; у дводольних є або окремі провідні пучки, розташовані перерваним пучком, рідше розкидані або ж будова провідної системи </w:t>
      </w:r>
      <w:proofErr w:type="spellStart"/>
      <w:r w:rsidRPr="00204F7A">
        <w:rPr>
          <w:rFonts w:ascii="Times New Roman" w:hAnsi="Times New Roman" w:cs="Times New Roman"/>
          <w:sz w:val="24"/>
          <w:szCs w:val="24"/>
        </w:rPr>
        <w:t>безпучкова</w:t>
      </w:r>
      <w:proofErr w:type="spellEnd"/>
      <w:r w:rsidRPr="00204F7A">
        <w:rPr>
          <w:rFonts w:ascii="Times New Roman" w:hAnsi="Times New Roman" w:cs="Times New Roman"/>
          <w:sz w:val="24"/>
          <w:szCs w:val="24"/>
        </w:rPr>
        <w:t>, з камбієм, що відокремлює флоему від ксилеми. У коренів старих дводольних будова вторинне, з кільцевих камбієм, у тонких коренів будова первинне або частіше перехідний.</w:t>
      </w:r>
    </w:p>
    <w:p w14:paraId="32307956"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b/>
          <w:sz w:val="24"/>
          <w:szCs w:val="24"/>
        </w:rPr>
        <w:t xml:space="preserve">Кора - </w:t>
      </w:r>
      <w:proofErr w:type="spellStart"/>
      <w:r w:rsidRPr="00204F7A">
        <w:rPr>
          <w:rFonts w:ascii="Times New Roman" w:hAnsi="Times New Roman" w:cs="Times New Roman"/>
          <w:b/>
          <w:i/>
          <w:sz w:val="24"/>
          <w:szCs w:val="24"/>
        </w:rPr>
        <w:t>Cortices</w:t>
      </w:r>
      <w:proofErr w:type="spellEnd"/>
      <w:r w:rsidRPr="00204F7A">
        <w:rPr>
          <w:rFonts w:ascii="Times New Roman" w:hAnsi="Times New Roman" w:cs="Times New Roman"/>
          <w:sz w:val="24"/>
          <w:szCs w:val="24"/>
        </w:rPr>
        <w:t xml:space="preserve">. Корою в сировині називають висушену зовнішню частину стовбурів, гілок: тай коренів дерев і чагарників, Зняту уздовж камбію. Кора може бути у вигляді плоских </w:t>
      </w:r>
      <w:proofErr w:type="spellStart"/>
      <w:r w:rsidRPr="00204F7A">
        <w:rPr>
          <w:rFonts w:ascii="Times New Roman" w:hAnsi="Times New Roman" w:cs="Times New Roman"/>
          <w:sz w:val="24"/>
          <w:szCs w:val="24"/>
        </w:rPr>
        <w:t>желебоватих</w:t>
      </w:r>
      <w:proofErr w:type="spellEnd"/>
      <w:r w:rsidRPr="00204F7A">
        <w:rPr>
          <w:rFonts w:ascii="Times New Roman" w:hAnsi="Times New Roman" w:cs="Times New Roman"/>
          <w:sz w:val="24"/>
          <w:szCs w:val="24"/>
        </w:rPr>
        <w:t xml:space="preserve"> шматків або згорнута в трубочки, якщо знята з тонких молодих гілок. Кору розглядають в сухому вигляді, вимірюють довжину і товщину шматків (занадто товсті шматки відносяться до кори старої і містять зазвичай менше діючих речовин). Визначають колір ж особливості зовнішньої і внутрішньої поверхні (</w:t>
      </w:r>
      <w:proofErr w:type="spellStart"/>
      <w:r w:rsidRPr="00204F7A">
        <w:rPr>
          <w:rFonts w:ascii="Times New Roman" w:hAnsi="Times New Roman" w:cs="Times New Roman"/>
          <w:sz w:val="24"/>
          <w:szCs w:val="24"/>
        </w:rPr>
        <w:t>чечевички</w:t>
      </w:r>
      <w:proofErr w:type="spellEnd"/>
      <w:r w:rsidRPr="00204F7A">
        <w:rPr>
          <w:rFonts w:ascii="Times New Roman" w:hAnsi="Times New Roman" w:cs="Times New Roman"/>
          <w:sz w:val="24"/>
          <w:szCs w:val="24"/>
        </w:rPr>
        <w:t xml:space="preserve">, борозенки, тріщини і </w:t>
      </w:r>
      <w:proofErr w:type="spellStart"/>
      <w:r w:rsidRPr="00204F7A">
        <w:rPr>
          <w:rFonts w:ascii="Times New Roman" w:hAnsi="Times New Roman" w:cs="Times New Roman"/>
          <w:sz w:val="24"/>
          <w:szCs w:val="24"/>
        </w:rPr>
        <w:t>т.п</w:t>
      </w:r>
      <w:proofErr w:type="spellEnd"/>
      <w:r w:rsidRPr="00204F7A">
        <w:rPr>
          <w:rFonts w:ascii="Times New Roman" w:hAnsi="Times New Roman" w:cs="Times New Roman"/>
          <w:sz w:val="24"/>
          <w:szCs w:val="24"/>
        </w:rPr>
        <w:t>.), характер поперечного зламу, який залежить від внутрішньої будови кори. Якщо в корі багато луб'яних волокон, злам буде нерівномірно скалкуватий, при тонких луб'яних волокнах злам щетинистий, волокнистий. Якщо волокон немає або мало, злам рівний, зернистий. Іноді для встановлення хімічної природи кори її внутрішню поверхню змочують різними реактивами.</w:t>
      </w:r>
    </w:p>
    <w:p w14:paraId="08ABABF1" w14:textId="77777777" w:rsidR="00204F7A" w:rsidRPr="00204F7A" w:rsidRDefault="00204F7A" w:rsidP="00825487">
      <w:pPr>
        <w:spacing w:after="0" w:line="240" w:lineRule="auto"/>
        <w:ind w:firstLine="709"/>
        <w:jc w:val="both"/>
        <w:rPr>
          <w:rFonts w:ascii="Times New Roman" w:hAnsi="Times New Roman" w:cs="Times New Roman"/>
          <w:sz w:val="24"/>
          <w:szCs w:val="24"/>
        </w:rPr>
      </w:pPr>
    </w:p>
    <w:p w14:paraId="3CEFEBE8" w14:textId="77777777" w:rsidR="00204F7A" w:rsidRPr="00204F7A" w:rsidRDefault="00204F7A" w:rsidP="00825487">
      <w:pPr>
        <w:spacing w:after="0" w:line="240" w:lineRule="auto"/>
        <w:ind w:firstLine="709"/>
        <w:jc w:val="both"/>
        <w:rPr>
          <w:rFonts w:ascii="Times New Roman" w:hAnsi="Times New Roman" w:cs="Times New Roman"/>
          <w:b/>
          <w:sz w:val="24"/>
          <w:szCs w:val="24"/>
        </w:rPr>
      </w:pPr>
      <w:r w:rsidRPr="00204F7A">
        <w:rPr>
          <w:rFonts w:ascii="Times New Roman" w:hAnsi="Times New Roman" w:cs="Times New Roman"/>
          <w:b/>
          <w:sz w:val="24"/>
          <w:szCs w:val="24"/>
        </w:rPr>
        <w:t>МІКРОСКОПІЧНИЙ АНАЛІЗ</w:t>
      </w:r>
    </w:p>
    <w:p w14:paraId="5B39F554"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Для визначення достовірності подрібненої сировини різаного, дробленого, </w:t>
      </w:r>
      <w:proofErr w:type="spellStart"/>
      <w:r w:rsidRPr="00204F7A">
        <w:rPr>
          <w:rFonts w:ascii="Times New Roman" w:hAnsi="Times New Roman" w:cs="Times New Roman"/>
          <w:sz w:val="24"/>
          <w:szCs w:val="24"/>
        </w:rPr>
        <w:t>порошкуватого</w:t>
      </w:r>
      <w:proofErr w:type="spellEnd"/>
      <w:r w:rsidRPr="00204F7A">
        <w:rPr>
          <w:rFonts w:ascii="Times New Roman" w:hAnsi="Times New Roman" w:cs="Times New Roman"/>
          <w:sz w:val="24"/>
          <w:szCs w:val="24"/>
        </w:rPr>
        <w:t xml:space="preserve"> і брикетів, а також для деяких видів важко визначна цільного сировини необхідний аналіз під мікроскопом.</w:t>
      </w:r>
    </w:p>
    <w:p w14:paraId="59856D62"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Залежно від морфологічної групи і форми сировини методи приготування препаратів різні.</w:t>
      </w:r>
    </w:p>
    <w:p w14:paraId="6EC22895"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Розглядаючи сировину під мікроскопом для визначення автентичності, необхідно зосередити всю свою увагу на тих ознаках, які відрізняють певний орган однієї рослини від того ж органу іншої рослини. Такі ознаки називаються діагностичними, а мікроскопічний аналіз зводиться до їх знаходження.</w:t>
      </w:r>
    </w:p>
    <w:p w14:paraId="299BD01F"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Діагностичними ознаками листа є:</w:t>
      </w:r>
    </w:p>
    <w:p w14:paraId="598BEFA1"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 Наявність </w:t>
      </w:r>
      <w:proofErr w:type="spellStart"/>
      <w:r w:rsidRPr="00204F7A">
        <w:rPr>
          <w:rFonts w:ascii="Times New Roman" w:hAnsi="Times New Roman" w:cs="Times New Roman"/>
          <w:sz w:val="24"/>
          <w:szCs w:val="24"/>
        </w:rPr>
        <w:t>хлорофіллоносной</w:t>
      </w:r>
      <w:proofErr w:type="spellEnd"/>
      <w:r w:rsidRPr="00204F7A">
        <w:rPr>
          <w:rFonts w:ascii="Times New Roman" w:hAnsi="Times New Roman" w:cs="Times New Roman"/>
          <w:sz w:val="24"/>
          <w:szCs w:val="24"/>
        </w:rPr>
        <w:t xml:space="preserve"> тканини;</w:t>
      </w:r>
    </w:p>
    <w:p w14:paraId="6874E06F"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Епідерміс, який характеризується різною формою клітин (звивиста, багатокутна, сильно витягнута);</w:t>
      </w:r>
    </w:p>
    <w:p w14:paraId="66D2E035"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lastRenderedPageBreak/>
        <w:t>- Волоски (вирости епідермісу), які служать найбільш характерною ознакою, так як форма їх різноманітна (одноклітинні, багатоклітинні, головчасті, бородавчасті, пучкові і ін.);</w:t>
      </w:r>
    </w:p>
    <w:p w14:paraId="42F041F2"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Характер кутикули (гладка, складчаста, різної товщини);</w:t>
      </w:r>
    </w:p>
    <w:p w14:paraId="161EC1F3"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Епідермальні залозки і занурені вмістилище з ефірною олією (будова яких характерно для кожного виду рослини, а іноді і для цілого сімейства);</w:t>
      </w:r>
    </w:p>
    <w:p w14:paraId="3503435F"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 Кристали оксалату кальцію або вуглекислого кальцію (Рафіду </w:t>
      </w:r>
      <w:proofErr w:type="spellStart"/>
      <w:r w:rsidRPr="00204F7A">
        <w:rPr>
          <w:rFonts w:ascii="Times New Roman" w:hAnsi="Times New Roman" w:cs="Times New Roman"/>
          <w:sz w:val="24"/>
          <w:szCs w:val="24"/>
        </w:rPr>
        <w:t>друзи</w:t>
      </w:r>
      <w:proofErr w:type="spellEnd"/>
      <w:r w:rsidRPr="00204F7A">
        <w:rPr>
          <w:rFonts w:ascii="Times New Roman" w:hAnsi="Times New Roman" w:cs="Times New Roman"/>
          <w:sz w:val="24"/>
          <w:szCs w:val="24"/>
        </w:rPr>
        <w:t xml:space="preserve">, кристали поодинокі, </w:t>
      </w:r>
      <w:proofErr w:type="spellStart"/>
      <w:r w:rsidRPr="00204F7A">
        <w:rPr>
          <w:rFonts w:ascii="Times New Roman" w:hAnsi="Times New Roman" w:cs="Times New Roman"/>
          <w:sz w:val="24"/>
          <w:szCs w:val="24"/>
        </w:rPr>
        <w:t>цістоліти</w:t>
      </w:r>
      <w:proofErr w:type="spellEnd"/>
      <w:r w:rsidRPr="00204F7A">
        <w:rPr>
          <w:rFonts w:ascii="Times New Roman" w:hAnsi="Times New Roman" w:cs="Times New Roman"/>
          <w:sz w:val="24"/>
          <w:szCs w:val="24"/>
        </w:rPr>
        <w:t xml:space="preserve"> і ін.);</w:t>
      </w:r>
    </w:p>
    <w:p w14:paraId="593C60E9"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Продихи і супроводжуючі клітини епідермісу біля продихів.</w:t>
      </w:r>
    </w:p>
    <w:p w14:paraId="7C5EBCD5"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Клітини епідермісу, що оточують продихи (продихові клітини), можуть мати різний тип будови: 1) клітини біля продихів 2) розташовані вони поперек щілини продихів (родина гвоздичні і родина губоцвіті); 2) продихові клітини 2; розташовані вони уздовж продихової щілини (сем. Брусничні, вересові); 3) продихові клітини 3, причому одна клітина значно менше інших (сем. Хрестоцвітих); 4) продихові клітини в невизначеному числі (3, 4, 5, 6) і не типовим, не відрізняються від інших клітин епідермісу (велика частина родин).</w:t>
      </w:r>
    </w:p>
    <w:p w14:paraId="597F30B0"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Діагностичними ознаками плодів і насіння є:</w:t>
      </w:r>
    </w:p>
    <w:p w14:paraId="7F7BACC5"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 Будова насіннєвий оболонки або </w:t>
      </w:r>
      <w:proofErr w:type="spellStart"/>
      <w:r w:rsidRPr="00204F7A">
        <w:rPr>
          <w:rFonts w:ascii="Times New Roman" w:hAnsi="Times New Roman" w:cs="Times New Roman"/>
          <w:sz w:val="24"/>
          <w:szCs w:val="24"/>
        </w:rPr>
        <w:t>навколоплідника</w:t>
      </w:r>
      <w:proofErr w:type="spellEnd"/>
      <w:r w:rsidRPr="00204F7A">
        <w:rPr>
          <w:rFonts w:ascii="Times New Roman" w:hAnsi="Times New Roman" w:cs="Times New Roman"/>
          <w:sz w:val="24"/>
          <w:szCs w:val="24"/>
        </w:rPr>
        <w:t xml:space="preserve"> (механічна тканина, ефіроолійні канальці, волоски на епідермісі);</w:t>
      </w:r>
    </w:p>
    <w:p w14:paraId="46A003CB"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Хімічна природа запасних поживних речовин в насінням ядрі.</w:t>
      </w:r>
    </w:p>
    <w:p w14:paraId="03BE50C0"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У разі цільних плодів і насіння мікроскопічного дослідження не проводять, тільки в сумнівних випадках вдаються до мікроскопії.</w:t>
      </w:r>
    </w:p>
    <w:p w14:paraId="372C8C99"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Діагностичними ознаками кори є механічні елементи:</w:t>
      </w:r>
    </w:p>
    <w:p w14:paraId="431AA1EC"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 Луб'яні волокна, які можуть бути вузькими і довгими, товстими і короткими, лежати групами або поодинці, можуть супроводжуватися </w:t>
      </w:r>
      <w:proofErr w:type="spellStart"/>
      <w:r w:rsidRPr="00204F7A">
        <w:rPr>
          <w:rFonts w:ascii="Times New Roman" w:hAnsi="Times New Roman" w:cs="Times New Roman"/>
          <w:sz w:val="24"/>
          <w:szCs w:val="24"/>
        </w:rPr>
        <w:t>кристалоносної</w:t>
      </w:r>
      <w:proofErr w:type="spellEnd"/>
      <w:r w:rsidRPr="00204F7A">
        <w:rPr>
          <w:rFonts w:ascii="Times New Roman" w:hAnsi="Times New Roman" w:cs="Times New Roman"/>
          <w:sz w:val="24"/>
          <w:szCs w:val="24"/>
        </w:rPr>
        <w:t xml:space="preserve"> обкладка;</w:t>
      </w:r>
    </w:p>
    <w:p w14:paraId="6FC2BA7D"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Кам'янисті клітини, які розташовуються поодиноко або групами.</w:t>
      </w:r>
    </w:p>
    <w:p w14:paraId="1C7952DC"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Слід звернути увагу також на будову пробки.</w:t>
      </w:r>
    </w:p>
    <w:p w14:paraId="756C88BA"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Діагностичними ознаками коренів і кореневищ є:</w:t>
      </w:r>
    </w:p>
    <w:p w14:paraId="5FC63A5C"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Наявність провідних елементів ксилеми - судин, які можуть бути сітчастими, пористими, спіральними, сходовими і ін.;</w:t>
      </w:r>
    </w:p>
    <w:p w14:paraId="52B9BFC0"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Механічні елементи - волокна і кам'янисті клітини;</w:t>
      </w:r>
    </w:p>
    <w:p w14:paraId="3AFE0AE8"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Запасні поживні речовини - крохмаль, інулін, рідше жирне масло.</w:t>
      </w:r>
    </w:p>
    <w:p w14:paraId="3EF53E2C"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Люмінесцентно-мікроскопічний метод аналізу</w:t>
      </w:r>
    </w:p>
    <w:p w14:paraId="615EFA4B"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Вміщені в рослинах активні речовини в анатомічних препаратах дадуть в люмінесцентному мікроскопі яскраву, барвисту флюоресценцію, причому різні хімічні речовини мають різну характерною забарвленням. Наприклад, </w:t>
      </w:r>
      <w:proofErr w:type="spellStart"/>
      <w:r w:rsidRPr="00204F7A">
        <w:rPr>
          <w:rFonts w:ascii="Times New Roman" w:hAnsi="Times New Roman" w:cs="Times New Roman"/>
          <w:sz w:val="24"/>
          <w:szCs w:val="24"/>
        </w:rPr>
        <w:t>тропанові</w:t>
      </w:r>
      <w:proofErr w:type="spellEnd"/>
      <w:r w:rsidRPr="00204F7A">
        <w:rPr>
          <w:rFonts w:ascii="Times New Roman" w:hAnsi="Times New Roman" w:cs="Times New Roman"/>
          <w:sz w:val="24"/>
          <w:szCs w:val="24"/>
        </w:rPr>
        <w:t xml:space="preserve"> алкалоїди дають жовту флюоресценція; </w:t>
      </w:r>
      <w:proofErr w:type="spellStart"/>
      <w:r w:rsidRPr="00204F7A">
        <w:rPr>
          <w:rFonts w:ascii="Times New Roman" w:hAnsi="Times New Roman" w:cs="Times New Roman"/>
          <w:sz w:val="24"/>
          <w:szCs w:val="24"/>
        </w:rPr>
        <w:t>антраглікозиди</w:t>
      </w:r>
      <w:proofErr w:type="spellEnd"/>
      <w:r w:rsidRPr="00204F7A">
        <w:rPr>
          <w:rFonts w:ascii="Times New Roman" w:hAnsi="Times New Roman" w:cs="Times New Roman"/>
          <w:sz w:val="24"/>
          <w:szCs w:val="24"/>
        </w:rPr>
        <w:t xml:space="preserve"> - помаранчеву різних відтінків, в залежності від речовини. Люмінесцентну мікроскопію використовують в основному для виявлення місць локалізації активних речовин в тканинах рослин. Інтенсивність флуоресценції орієнтовно вказує на більшу чи меншу концентрацію цих речовин.</w:t>
      </w:r>
    </w:p>
    <w:p w14:paraId="13B5070F" w14:textId="77777777" w:rsidR="00204F7A" w:rsidRPr="00204F7A" w:rsidRDefault="00204F7A" w:rsidP="00825487">
      <w:pPr>
        <w:spacing w:after="0" w:line="240" w:lineRule="auto"/>
        <w:ind w:firstLine="709"/>
        <w:jc w:val="both"/>
        <w:rPr>
          <w:rFonts w:ascii="Times New Roman" w:hAnsi="Times New Roman" w:cs="Times New Roman"/>
          <w:sz w:val="24"/>
          <w:szCs w:val="24"/>
        </w:rPr>
      </w:pPr>
    </w:p>
    <w:p w14:paraId="22DC8EF0" w14:textId="77777777" w:rsidR="00204F7A" w:rsidRPr="00204F7A" w:rsidRDefault="00204F7A" w:rsidP="00825487">
      <w:pPr>
        <w:spacing w:after="0" w:line="240" w:lineRule="auto"/>
        <w:ind w:firstLine="709"/>
        <w:jc w:val="both"/>
        <w:rPr>
          <w:rFonts w:ascii="Times New Roman" w:hAnsi="Times New Roman" w:cs="Times New Roman"/>
          <w:b/>
          <w:sz w:val="24"/>
          <w:szCs w:val="24"/>
        </w:rPr>
      </w:pPr>
      <w:proofErr w:type="spellStart"/>
      <w:r w:rsidRPr="00204F7A">
        <w:rPr>
          <w:rFonts w:ascii="Times New Roman" w:hAnsi="Times New Roman" w:cs="Times New Roman"/>
          <w:b/>
          <w:sz w:val="24"/>
          <w:szCs w:val="24"/>
        </w:rPr>
        <w:t>Фітохімічний</w:t>
      </w:r>
      <w:proofErr w:type="spellEnd"/>
      <w:r w:rsidRPr="00204F7A">
        <w:rPr>
          <w:rFonts w:ascii="Times New Roman" w:hAnsi="Times New Roman" w:cs="Times New Roman"/>
          <w:b/>
          <w:sz w:val="24"/>
          <w:szCs w:val="24"/>
        </w:rPr>
        <w:t xml:space="preserve"> аналіз</w:t>
      </w:r>
    </w:p>
    <w:p w14:paraId="0264416B" w14:textId="77777777" w:rsidR="00204F7A" w:rsidRPr="00204F7A" w:rsidRDefault="00204F7A" w:rsidP="00825487">
      <w:pPr>
        <w:spacing w:after="0" w:line="240" w:lineRule="auto"/>
        <w:ind w:firstLine="709"/>
        <w:jc w:val="both"/>
        <w:rPr>
          <w:rFonts w:ascii="Times New Roman" w:hAnsi="Times New Roman" w:cs="Times New Roman"/>
          <w:sz w:val="24"/>
          <w:szCs w:val="24"/>
        </w:rPr>
      </w:pPr>
      <w:proofErr w:type="spellStart"/>
      <w:r w:rsidRPr="00204F7A">
        <w:rPr>
          <w:rFonts w:ascii="Times New Roman" w:hAnsi="Times New Roman" w:cs="Times New Roman"/>
          <w:sz w:val="24"/>
          <w:szCs w:val="24"/>
        </w:rPr>
        <w:t>Фітохімічний</w:t>
      </w:r>
      <w:proofErr w:type="spellEnd"/>
      <w:r w:rsidRPr="00204F7A">
        <w:rPr>
          <w:rFonts w:ascii="Times New Roman" w:hAnsi="Times New Roman" w:cs="Times New Roman"/>
          <w:sz w:val="24"/>
          <w:szCs w:val="24"/>
        </w:rPr>
        <w:t xml:space="preserve"> аналіз включає визначення вологості, зольності, характерних числових показників (в жирах - кислотне число, йодне число і ін.), А також якісне і кількісне визначення діючих речовин.</w:t>
      </w:r>
    </w:p>
    <w:p w14:paraId="5B2E4A23"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b/>
          <w:sz w:val="24"/>
          <w:szCs w:val="24"/>
        </w:rPr>
        <w:t>Якісні реакції</w:t>
      </w:r>
      <w:r w:rsidRPr="00204F7A">
        <w:rPr>
          <w:rFonts w:ascii="Times New Roman" w:hAnsi="Times New Roman" w:cs="Times New Roman"/>
          <w:sz w:val="24"/>
          <w:szCs w:val="24"/>
        </w:rPr>
        <w:t>. Хімічні реакції на наявність різних речовин використовують при визначенні справжності сировини додатково до макроскопічного аналізу.</w:t>
      </w:r>
    </w:p>
    <w:p w14:paraId="19DEF743"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b/>
          <w:sz w:val="24"/>
          <w:szCs w:val="24"/>
        </w:rPr>
        <w:t xml:space="preserve">Кількісний аналіз. </w:t>
      </w:r>
      <w:r w:rsidRPr="00204F7A">
        <w:rPr>
          <w:rFonts w:ascii="Times New Roman" w:hAnsi="Times New Roman" w:cs="Times New Roman"/>
          <w:sz w:val="24"/>
          <w:szCs w:val="24"/>
        </w:rPr>
        <w:t>Кількість діючих речовин в рослині є головним показником доброякісності сировини, тому в ГФХ і ФС даються норми допустимого мінімуму змісту речовин. Крім давно відомих вагового та об'ємного кількісного аналізу, в даний час для аналізу сировини застосовуються як найбільш точні і швидкі по виконанню фізико-хімічні методи. До них відносяться: електрохімічні (</w:t>
      </w:r>
      <w:proofErr w:type="spellStart"/>
      <w:r w:rsidRPr="00204F7A">
        <w:rPr>
          <w:rFonts w:ascii="Times New Roman" w:hAnsi="Times New Roman" w:cs="Times New Roman"/>
          <w:sz w:val="24"/>
          <w:szCs w:val="24"/>
        </w:rPr>
        <w:t>потенціометрічний</w:t>
      </w:r>
      <w:proofErr w:type="spellEnd"/>
      <w:r w:rsidRPr="00204F7A">
        <w:rPr>
          <w:rFonts w:ascii="Times New Roman" w:hAnsi="Times New Roman" w:cs="Times New Roman"/>
          <w:sz w:val="24"/>
          <w:szCs w:val="24"/>
        </w:rPr>
        <w:t>, полярографічний та ін.), Оптичні (</w:t>
      </w:r>
      <w:proofErr w:type="spellStart"/>
      <w:r w:rsidRPr="00204F7A">
        <w:rPr>
          <w:rFonts w:ascii="Times New Roman" w:hAnsi="Times New Roman" w:cs="Times New Roman"/>
          <w:sz w:val="24"/>
          <w:szCs w:val="24"/>
        </w:rPr>
        <w:t>спектрофотометрічний</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фотоколориметрічний</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рефрактометрічний</w:t>
      </w:r>
      <w:proofErr w:type="spellEnd"/>
      <w:r w:rsidRPr="00204F7A">
        <w:rPr>
          <w:rFonts w:ascii="Times New Roman" w:hAnsi="Times New Roman" w:cs="Times New Roman"/>
          <w:sz w:val="24"/>
          <w:szCs w:val="24"/>
        </w:rPr>
        <w:t xml:space="preserve"> і ін.).</w:t>
      </w:r>
    </w:p>
    <w:p w14:paraId="19C087F4"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lastRenderedPageBreak/>
        <w:t xml:space="preserve">Для дослідження нових рослин, що містять фізіологічно активні речовини (алкалоїди, </w:t>
      </w:r>
      <w:proofErr w:type="spellStart"/>
      <w:r w:rsidRPr="00204F7A">
        <w:rPr>
          <w:rFonts w:ascii="Times New Roman" w:hAnsi="Times New Roman" w:cs="Times New Roman"/>
          <w:sz w:val="24"/>
          <w:szCs w:val="24"/>
        </w:rPr>
        <w:t>кумарини</w:t>
      </w:r>
      <w:proofErr w:type="spellEnd"/>
      <w:r w:rsidRPr="00204F7A">
        <w:rPr>
          <w:rFonts w:ascii="Times New Roman" w:hAnsi="Times New Roman" w:cs="Times New Roman"/>
          <w:sz w:val="24"/>
          <w:szCs w:val="24"/>
        </w:rPr>
        <w:t>, флавони і ін.), Які вимагають не тільки сумарного визначення, а й поділу їх на компоненти, застосовують хроматографічний аналіз в поєднанні з екстракційними методами виділення речовин з рослин.</w:t>
      </w:r>
    </w:p>
    <w:p w14:paraId="0A2C617A" w14:textId="77777777" w:rsidR="00204F7A" w:rsidRPr="00204F7A" w:rsidRDefault="00204F7A" w:rsidP="00825487">
      <w:pPr>
        <w:spacing w:after="0" w:line="240" w:lineRule="auto"/>
        <w:ind w:firstLine="709"/>
        <w:jc w:val="both"/>
        <w:rPr>
          <w:rFonts w:ascii="Times New Roman" w:hAnsi="Times New Roman" w:cs="Times New Roman"/>
          <w:b/>
          <w:sz w:val="24"/>
          <w:szCs w:val="24"/>
        </w:rPr>
      </w:pPr>
      <w:r w:rsidRPr="00204F7A">
        <w:rPr>
          <w:rFonts w:ascii="Times New Roman" w:hAnsi="Times New Roman" w:cs="Times New Roman"/>
          <w:b/>
          <w:sz w:val="24"/>
          <w:szCs w:val="24"/>
        </w:rPr>
        <w:t>Хроматографічний аналіз</w:t>
      </w:r>
    </w:p>
    <w:p w14:paraId="63A443E2"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Хроматографічний метод аналізу був вперше розроблений в 1903 р ботаніком М. </w:t>
      </w:r>
      <w:proofErr w:type="spellStart"/>
      <w:r w:rsidRPr="00204F7A">
        <w:rPr>
          <w:rFonts w:ascii="Times New Roman" w:hAnsi="Times New Roman" w:cs="Times New Roman"/>
          <w:sz w:val="24"/>
          <w:szCs w:val="24"/>
        </w:rPr>
        <w:t>Цветом</w:t>
      </w:r>
      <w:proofErr w:type="spellEnd"/>
      <w:r w:rsidRPr="00204F7A">
        <w:rPr>
          <w:rFonts w:ascii="Times New Roman" w:hAnsi="Times New Roman" w:cs="Times New Roman"/>
          <w:sz w:val="24"/>
          <w:szCs w:val="24"/>
        </w:rPr>
        <w:t xml:space="preserve"> для поділу пігментів рослин. З тих пір розроблені різні варіанти цього методу. Хроматографічний метод поділу суміші речовин на компоненти заснований на відмінностях в їх фізичні і хімічні властивості, що впливають на швидкість розподілу речовин із сумішей між двома фазами в умовах спрямованого відносного руху цих фаз. При дослідженні рослин використовують різні варіанти методу хроматографії, що мають самостійне значення.</w:t>
      </w:r>
    </w:p>
    <w:p w14:paraId="2FCD28A4"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Розрізняють </w:t>
      </w:r>
      <w:proofErr w:type="spellStart"/>
      <w:r w:rsidRPr="00204F7A">
        <w:rPr>
          <w:rFonts w:ascii="Times New Roman" w:hAnsi="Times New Roman" w:cs="Times New Roman"/>
          <w:sz w:val="24"/>
          <w:szCs w:val="24"/>
        </w:rPr>
        <w:t>адсорбционну</w:t>
      </w:r>
      <w:proofErr w:type="spellEnd"/>
      <w:r w:rsidRPr="00204F7A">
        <w:rPr>
          <w:rFonts w:ascii="Times New Roman" w:hAnsi="Times New Roman" w:cs="Times New Roman"/>
          <w:sz w:val="24"/>
          <w:szCs w:val="24"/>
        </w:rPr>
        <w:t xml:space="preserve">, іонообмінну, </w:t>
      </w:r>
      <w:proofErr w:type="spellStart"/>
      <w:r w:rsidRPr="00204F7A">
        <w:rPr>
          <w:rFonts w:ascii="Times New Roman" w:hAnsi="Times New Roman" w:cs="Times New Roman"/>
          <w:sz w:val="24"/>
          <w:szCs w:val="24"/>
        </w:rPr>
        <w:t>осадкову</w:t>
      </w:r>
      <w:proofErr w:type="spellEnd"/>
      <w:r w:rsidRPr="00204F7A">
        <w:rPr>
          <w:rFonts w:ascii="Times New Roman" w:hAnsi="Times New Roman" w:cs="Times New Roman"/>
          <w:sz w:val="24"/>
          <w:szCs w:val="24"/>
        </w:rPr>
        <w:t xml:space="preserve">, розподільну і інші види хроматографії. Велике значення при дослідженні рослин придбала розподільна хроматографія, яку в залежності від способу отримання </w:t>
      </w:r>
      <w:proofErr w:type="spellStart"/>
      <w:r w:rsidRPr="00204F7A">
        <w:rPr>
          <w:rFonts w:ascii="Times New Roman" w:hAnsi="Times New Roman" w:cs="Times New Roman"/>
          <w:sz w:val="24"/>
          <w:szCs w:val="24"/>
        </w:rPr>
        <w:t>хроматограмм</w:t>
      </w:r>
      <w:proofErr w:type="spellEnd"/>
      <w:r w:rsidRPr="00204F7A">
        <w:rPr>
          <w:rFonts w:ascii="Times New Roman" w:hAnsi="Times New Roman" w:cs="Times New Roman"/>
          <w:sz w:val="24"/>
          <w:szCs w:val="24"/>
        </w:rPr>
        <w:t xml:space="preserve"> поділяють на паперову, в тонкому шарі сорбенту і </w:t>
      </w:r>
      <w:proofErr w:type="spellStart"/>
      <w:r w:rsidRPr="00204F7A">
        <w:rPr>
          <w:rFonts w:ascii="Times New Roman" w:hAnsi="Times New Roman" w:cs="Times New Roman"/>
          <w:sz w:val="24"/>
          <w:szCs w:val="24"/>
        </w:rPr>
        <w:t>колоночную</w:t>
      </w:r>
      <w:proofErr w:type="spellEnd"/>
      <w:r w:rsidRPr="00204F7A">
        <w:rPr>
          <w:rFonts w:ascii="Times New Roman" w:hAnsi="Times New Roman" w:cs="Times New Roman"/>
          <w:sz w:val="24"/>
          <w:szCs w:val="24"/>
        </w:rPr>
        <w:t>. Користуючись методами хроматографії, можна розділити витяг з рослин на компоненти активних речовин, встановити їх справжність, провести кількісне визначення компонентів, визначити ступінь чистоти рослинних препаратів.</w:t>
      </w:r>
    </w:p>
    <w:p w14:paraId="6C9CF8DD"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b/>
          <w:sz w:val="24"/>
          <w:szCs w:val="24"/>
        </w:rPr>
        <w:t>Хроматографія на папері</w:t>
      </w:r>
      <w:r w:rsidRPr="00204F7A">
        <w:rPr>
          <w:rFonts w:ascii="Times New Roman" w:hAnsi="Times New Roman" w:cs="Times New Roman"/>
          <w:sz w:val="24"/>
          <w:szCs w:val="24"/>
        </w:rPr>
        <w:t xml:space="preserve">. Метод заснований на відмінності коефіцієнтів розподілу речовин між двома незмішуваними рідинами. Аналіз ведуть на обробленої особливим способом фільтрувального паперу в закритій камері для </w:t>
      </w:r>
      <w:proofErr w:type="spellStart"/>
      <w:r w:rsidRPr="00204F7A">
        <w:rPr>
          <w:rFonts w:ascii="Times New Roman" w:hAnsi="Times New Roman" w:cs="Times New Roman"/>
          <w:sz w:val="24"/>
          <w:szCs w:val="24"/>
        </w:rPr>
        <w:t>хроматографування</w:t>
      </w:r>
      <w:proofErr w:type="spellEnd"/>
      <w:r w:rsidRPr="00204F7A">
        <w:rPr>
          <w:rFonts w:ascii="Times New Roman" w:hAnsi="Times New Roman" w:cs="Times New Roman"/>
          <w:sz w:val="24"/>
          <w:szCs w:val="24"/>
        </w:rPr>
        <w:t>. Залежно від напрямку руху рухомої фази розрізняють три способи хроматографії: низхідну, висхідну і кругову. При низхідній хроматографії рух розчинника, а разом з ним і поділюваних речовин відбувається зверху вниз, при висхідній - від низу до верху, при кругової від центру по радіусах до периферії. Найчастіше користуються висхідним методом з сумішшю розчинників (</w:t>
      </w:r>
      <w:proofErr w:type="spellStart"/>
      <w:r w:rsidRPr="00204F7A">
        <w:rPr>
          <w:rFonts w:ascii="Times New Roman" w:hAnsi="Times New Roman" w:cs="Times New Roman"/>
          <w:sz w:val="24"/>
          <w:szCs w:val="24"/>
        </w:rPr>
        <w:t>бутиловий</w:t>
      </w:r>
      <w:proofErr w:type="spellEnd"/>
      <w:r w:rsidRPr="00204F7A">
        <w:rPr>
          <w:rFonts w:ascii="Times New Roman" w:hAnsi="Times New Roman" w:cs="Times New Roman"/>
          <w:sz w:val="24"/>
          <w:szCs w:val="24"/>
        </w:rPr>
        <w:t xml:space="preserve"> спирт, вода, оцтова кислота), які застосовують в якості рухомої і нерухомої фази. На смугу паперу, просоченої нерухомою фазою, наносять олівцем лінію «старту». Уздовж лінії з проміжками в 2-3 см наносять краплі досліджуваних рослинних витягів і декількох розчинів чистих речовин як еталони, наявність яких передбачалося в досліджуваному витягу. Папір занурюють на 2-3 см в рухому фазу, закріплюють вертикально тим чи іншим способом і, закривши кришку камери, дають розчинника повільно поширюватися уздовж паперу, захоплюючи речовини з аналізованого вилучення і нанесення еталонів. Після </w:t>
      </w:r>
      <w:proofErr w:type="spellStart"/>
      <w:r w:rsidRPr="00204F7A">
        <w:rPr>
          <w:rFonts w:ascii="Times New Roman" w:hAnsi="Times New Roman" w:cs="Times New Roman"/>
          <w:sz w:val="24"/>
          <w:szCs w:val="24"/>
        </w:rPr>
        <w:t>хроматографування</w:t>
      </w:r>
      <w:proofErr w:type="spellEnd"/>
      <w:r w:rsidRPr="00204F7A">
        <w:rPr>
          <w:rFonts w:ascii="Times New Roman" w:hAnsi="Times New Roman" w:cs="Times New Roman"/>
          <w:sz w:val="24"/>
          <w:szCs w:val="24"/>
        </w:rPr>
        <w:t xml:space="preserve"> і прояви </w:t>
      </w:r>
      <w:proofErr w:type="spellStart"/>
      <w:r w:rsidRPr="00204F7A">
        <w:rPr>
          <w:rFonts w:ascii="Times New Roman" w:hAnsi="Times New Roman" w:cs="Times New Roman"/>
          <w:sz w:val="24"/>
          <w:szCs w:val="24"/>
        </w:rPr>
        <w:t>хроматограмм</w:t>
      </w:r>
      <w:proofErr w:type="spellEnd"/>
      <w:r w:rsidRPr="00204F7A">
        <w:rPr>
          <w:rFonts w:ascii="Times New Roman" w:hAnsi="Times New Roman" w:cs="Times New Roman"/>
          <w:sz w:val="24"/>
          <w:szCs w:val="24"/>
        </w:rPr>
        <w:t xml:space="preserve"> порівнюють становище і забарвлення отриманих плям. Якщо досліджувана речовина і стандартний зразок ідентичні, то отримані плями мають близьке значення висоти від лінії старту і однакове забарвлення.</w:t>
      </w:r>
    </w:p>
    <w:p w14:paraId="5D041598"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Хроматографія в тонкому шарі сорбенту (тонкошарова хроматографія). Метод є більш пізнім варіантом паперової хроматографії. Застосовується для більш швидкого поділу речовин на тонкому шарі сорбенту, нанесеного на скляну пластинку. Перспективними методом аналізу, які купують значення в даний час, є метод </w:t>
      </w:r>
      <w:proofErr w:type="spellStart"/>
      <w:r w:rsidRPr="00204F7A">
        <w:rPr>
          <w:rFonts w:ascii="Times New Roman" w:hAnsi="Times New Roman" w:cs="Times New Roman"/>
          <w:sz w:val="24"/>
          <w:szCs w:val="24"/>
        </w:rPr>
        <w:t>газожідкостной</w:t>
      </w:r>
      <w:proofErr w:type="spellEnd"/>
      <w:r w:rsidRPr="00204F7A">
        <w:rPr>
          <w:rFonts w:ascii="Times New Roman" w:hAnsi="Times New Roman" w:cs="Times New Roman"/>
          <w:sz w:val="24"/>
          <w:szCs w:val="24"/>
        </w:rPr>
        <w:t xml:space="preserve"> хроматографії.</w:t>
      </w:r>
    </w:p>
    <w:p w14:paraId="00BD43DC" w14:textId="77777777" w:rsidR="00204F7A" w:rsidRPr="00204F7A" w:rsidRDefault="00204F7A" w:rsidP="00825487">
      <w:pPr>
        <w:spacing w:after="0" w:line="240" w:lineRule="auto"/>
        <w:ind w:firstLine="709"/>
        <w:jc w:val="both"/>
        <w:rPr>
          <w:rFonts w:ascii="Times New Roman" w:hAnsi="Times New Roman" w:cs="Times New Roman"/>
          <w:b/>
          <w:sz w:val="24"/>
          <w:szCs w:val="24"/>
        </w:rPr>
      </w:pPr>
      <w:r w:rsidRPr="00204F7A">
        <w:rPr>
          <w:rFonts w:ascii="Times New Roman" w:hAnsi="Times New Roman" w:cs="Times New Roman"/>
          <w:b/>
          <w:sz w:val="24"/>
          <w:szCs w:val="24"/>
        </w:rPr>
        <w:t>Біологічний метод аналізу</w:t>
      </w:r>
    </w:p>
    <w:p w14:paraId="77E10804" w14:textId="77777777" w:rsidR="00204F7A" w:rsidRPr="00204F7A" w:rsidRDefault="00204F7A" w:rsidP="00825487">
      <w:pPr>
        <w:spacing w:after="0" w:line="240" w:lineRule="auto"/>
        <w:ind w:firstLine="709"/>
        <w:jc w:val="both"/>
        <w:rPr>
          <w:rFonts w:ascii="Times New Roman" w:hAnsi="Times New Roman" w:cs="Times New Roman"/>
          <w:bCs/>
          <w:sz w:val="24"/>
          <w:szCs w:val="24"/>
        </w:rPr>
      </w:pPr>
      <w:r w:rsidRPr="00204F7A">
        <w:rPr>
          <w:rFonts w:ascii="Times New Roman" w:hAnsi="Times New Roman" w:cs="Times New Roman"/>
          <w:sz w:val="24"/>
          <w:szCs w:val="24"/>
        </w:rPr>
        <w:t>Цей метод дозволяє визначити силу дії сировини на піддослідних тварин: жаб, морських свинках, кішках. Результат виражають в одиницях дії (зазвичай це найменша доза, що викликає певний фізіологічний ефект). Активність сировини виражається в кількості одиниць дії в 1 г сировини. Цим методом користуються в фармакологічних лабораторіях.</w:t>
      </w:r>
    </w:p>
    <w:p w14:paraId="0EFD6B08" w14:textId="77777777" w:rsidR="00204F7A" w:rsidRPr="00204F7A" w:rsidRDefault="00204F7A" w:rsidP="00825487">
      <w:pPr>
        <w:spacing w:after="0" w:line="240" w:lineRule="auto"/>
        <w:ind w:firstLine="709"/>
        <w:jc w:val="both"/>
        <w:rPr>
          <w:rFonts w:ascii="Times New Roman" w:hAnsi="Times New Roman" w:cs="Times New Roman"/>
          <w:sz w:val="24"/>
          <w:szCs w:val="24"/>
        </w:rPr>
      </w:pPr>
    </w:p>
    <w:p w14:paraId="2AFFCE3A" w14:textId="77777777" w:rsidR="00204F7A" w:rsidRPr="00204F7A" w:rsidRDefault="00204F7A" w:rsidP="00825487">
      <w:pPr>
        <w:spacing w:after="0" w:line="240" w:lineRule="auto"/>
        <w:ind w:firstLine="709"/>
        <w:jc w:val="both"/>
        <w:rPr>
          <w:rFonts w:ascii="Times New Roman" w:hAnsi="Times New Roman" w:cs="Times New Roman"/>
          <w:sz w:val="24"/>
          <w:szCs w:val="24"/>
        </w:rPr>
      </w:pPr>
    </w:p>
    <w:p w14:paraId="32974304" w14:textId="77777777" w:rsidR="00204F7A" w:rsidRPr="00204F7A" w:rsidRDefault="00204F7A" w:rsidP="00825487">
      <w:pPr>
        <w:spacing w:after="0" w:line="240" w:lineRule="auto"/>
        <w:ind w:firstLine="709"/>
        <w:jc w:val="both"/>
        <w:rPr>
          <w:rFonts w:ascii="Times New Roman" w:hAnsi="Times New Roman" w:cs="Times New Roman"/>
          <w:sz w:val="24"/>
          <w:szCs w:val="24"/>
        </w:rPr>
      </w:pPr>
    </w:p>
    <w:p w14:paraId="6FF2AFEA" w14:textId="77777777" w:rsidR="00204F7A" w:rsidRPr="00204F7A" w:rsidRDefault="00204F7A" w:rsidP="00825487">
      <w:pPr>
        <w:spacing w:after="0" w:line="240" w:lineRule="auto"/>
        <w:ind w:firstLine="709"/>
        <w:jc w:val="both"/>
        <w:rPr>
          <w:rFonts w:ascii="Times New Roman" w:hAnsi="Times New Roman" w:cs="Times New Roman"/>
          <w:sz w:val="24"/>
          <w:szCs w:val="24"/>
        </w:rPr>
      </w:pPr>
    </w:p>
    <w:p w14:paraId="4C539E71" w14:textId="77777777" w:rsidR="00204F7A" w:rsidRPr="00204F7A" w:rsidRDefault="00204F7A" w:rsidP="00825487">
      <w:pPr>
        <w:spacing w:after="0" w:line="240" w:lineRule="auto"/>
        <w:ind w:firstLine="709"/>
        <w:jc w:val="both"/>
        <w:rPr>
          <w:rFonts w:ascii="Times New Roman" w:hAnsi="Times New Roman" w:cs="Times New Roman"/>
          <w:sz w:val="24"/>
          <w:szCs w:val="24"/>
        </w:rPr>
      </w:pPr>
    </w:p>
    <w:p w14:paraId="3EF2273F" w14:textId="77777777" w:rsidR="00204F7A" w:rsidRPr="00204F7A" w:rsidRDefault="00204F7A" w:rsidP="00825487">
      <w:pPr>
        <w:spacing w:after="0" w:line="240" w:lineRule="auto"/>
        <w:ind w:firstLine="709"/>
        <w:jc w:val="both"/>
        <w:rPr>
          <w:rFonts w:ascii="Times New Roman" w:hAnsi="Times New Roman" w:cs="Times New Roman"/>
          <w:sz w:val="24"/>
          <w:szCs w:val="24"/>
        </w:rPr>
      </w:pPr>
    </w:p>
    <w:p w14:paraId="6AD87FB0" w14:textId="77777777" w:rsidR="00204F7A" w:rsidRPr="00204F7A" w:rsidRDefault="00204F7A" w:rsidP="00825487">
      <w:pPr>
        <w:spacing w:after="0" w:line="240" w:lineRule="auto"/>
        <w:ind w:firstLine="709"/>
        <w:jc w:val="both"/>
        <w:rPr>
          <w:rFonts w:ascii="Times New Roman" w:hAnsi="Times New Roman" w:cs="Times New Roman"/>
          <w:sz w:val="24"/>
          <w:szCs w:val="24"/>
        </w:rPr>
      </w:pPr>
    </w:p>
    <w:p w14:paraId="0EA7810C" w14:textId="77777777" w:rsidR="00204F7A" w:rsidRPr="00204F7A" w:rsidRDefault="00204F7A" w:rsidP="00825487">
      <w:pPr>
        <w:spacing w:after="0" w:line="240" w:lineRule="auto"/>
        <w:ind w:firstLine="709"/>
        <w:jc w:val="both"/>
        <w:rPr>
          <w:rFonts w:ascii="Times New Roman" w:hAnsi="Times New Roman" w:cs="Times New Roman"/>
          <w:sz w:val="24"/>
          <w:szCs w:val="24"/>
        </w:rPr>
      </w:pPr>
    </w:p>
    <w:p w14:paraId="4B0E5172" w14:textId="77777777" w:rsidR="00204F7A" w:rsidRPr="00204F7A" w:rsidRDefault="00204F7A" w:rsidP="00204F7A">
      <w:pPr>
        <w:spacing w:line="360" w:lineRule="auto"/>
        <w:jc w:val="center"/>
        <w:rPr>
          <w:rStyle w:val="110pt"/>
          <w:b/>
          <w:i w:val="0"/>
          <w:sz w:val="24"/>
          <w:szCs w:val="24"/>
          <w:lang w:val="uk-UA"/>
        </w:rPr>
      </w:pPr>
      <w:r w:rsidRPr="00204F7A">
        <w:rPr>
          <w:rFonts w:ascii="Times New Roman" w:hAnsi="Times New Roman" w:cs="Times New Roman"/>
          <w:b/>
          <w:i/>
          <w:color w:val="000000"/>
          <w:sz w:val="24"/>
          <w:szCs w:val="24"/>
        </w:rPr>
        <w:lastRenderedPageBreak/>
        <w:t>Лекція № 2:</w:t>
      </w:r>
      <w:r w:rsidRPr="00204F7A">
        <w:rPr>
          <w:rFonts w:ascii="Times New Roman" w:hAnsi="Times New Roman" w:cs="Times New Roman"/>
          <w:b/>
          <w:color w:val="000000"/>
          <w:sz w:val="24"/>
          <w:szCs w:val="24"/>
        </w:rPr>
        <w:t xml:space="preserve"> «</w:t>
      </w:r>
      <w:r w:rsidRPr="00204F7A">
        <w:rPr>
          <w:rFonts w:ascii="Times New Roman" w:hAnsi="Times New Roman" w:cs="Times New Roman"/>
          <w:b/>
          <w:bCs/>
          <w:sz w:val="24"/>
          <w:szCs w:val="24"/>
        </w:rPr>
        <w:t>Вуглеводи. Глікозиди. Загальна характеристика. Хімічний аналіз ЛРС. Крохмаль та його похідні, інулін, пектин, камеді</w:t>
      </w:r>
      <w:r w:rsidRPr="00204F7A">
        <w:rPr>
          <w:rFonts w:ascii="Times New Roman" w:hAnsi="Times New Roman" w:cs="Times New Roman"/>
          <w:b/>
          <w:color w:val="000000"/>
          <w:sz w:val="24"/>
          <w:szCs w:val="24"/>
        </w:rPr>
        <w:t xml:space="preserve">» </w:t>
      </w:r>
      <w:r w:rsidRPr="00204F7A">
        <w:rPr>
          <w:rFonts w:ascii="Times New Roman" w:hAnsi="Times New Roman" w:cs="Times New Roman"/>
          <w:b/>
          <w:i/>
          <w:color w:val="000000"/>
          <w:sz w:val="24"/>
          <w:szCs w:val="24"/>
        </w:rPr>
        <w:t>(1год)</w:t>
      </w:r>
    </w:p>
    <w:p w14:paraId="7F576311" w14:textId="77777777" w:rsidR="00204F7A" w:rsidRPr="00204F7A" w:rsidRDefault="00204F7A" w:rsidP="005A4040">
      <w:pPr>
        <w:pStyle w:val="20"/>
        <w:numPr>
          <w:ilvl w:val="0"/>
          <w:numId w:val="24"/>
        </w:numPr>
        <w:shd w:val="clear" w:color="auto" w:fill="auto"/>
        <w:spacing w:before="0" w:after="0" w:line="240" w:lineRule="auto"/>
        <w:ind w:left="0"/>
        <w:rPr>
          <w:rStyle w:val="21"/>
          <w:sz w:val="24"/>
          <w:szCs w:val="24"/>
        </w:rPr>
      </w:pPr>
      <w:r w:rsidRPr="000E353F">
        <w:rPr>
          <w:rStyle w:val="21"/>
          <w:b/>
          <w:sz w:val="24"/>
          <w:szCs w:val="24"/>
        </w:rPr>
        <w:t>Актуальність теми. Обґрунтування теми</w:t>
      </w:r>
      <w:r w:rsidRPr="00204F7A">
        <w:rPr>
          <w:rStyle w:val="21"/>
          <w:sz w:val="24"/>
          <w:szCs w:val="24"/>
        </w:rPr>
        <w:t xml:space="preserve">. </w:t>
      </w:r>
    </w:p>
    <w:p w14:paraId="56808F84" w14:textId="77777777" w:rsidR="00204F7A" w:rsidRPr="000E353F" w:rsidRDefault="00204F7A" w:rsidP="00204F7A">
      <w:pPr>
        <w:pStyle w:val="20"/>
        <w:shd w:val="clear" w:color="auto" w:fill="auto"/>
        <w:spacing w:before="0" w:line="240" w:lineRule="auto"/>
        <w:rPr>
          <w:b w:val="0"/>
          <w:sz w:val="24"/>
          <w:szCs w:val="24"/>
        </w:rPr>
      </w:pPr>
      <w:r w:rsidRPr="000E353F">
        <w:rPr>
          <w:b w:val="0"/>
          <w:color w:val="000000"/>
          <w:sz w:val="24"/>
          <w:szCs w:val="24"/>
        </w:rPr>
        <w:t>Вивчення рослинних джерел крохмалю, інуліну, слизу, камеді, пектинових речовин, препаратів, що мають протизапальну, обволікаючу, відхаркувальну фармакологічну дію актуальне для майбутніх провізорів.</w:t>
      </w:r>
    </w:p>
    <w:p w14:paraId="1D0E9D09" w14:textId="77777777" w:rsidR="00204F7A" w:rsidRPr="000E353F" w:rsidRDefault="00204F7A" w:rsidP="00204F7A">
      <w:pPr>
        <w:pStyle w:val="20"/>
        <w:shd w:val="clear" w:color="auto" w:fill="auto"/>
        <w:spacing w:before="0" w:line="240" w:lineRule="auto"/>
        <w:rPr>
          <w:b w:val="0"/>
          <w:sz w:val="24"/>
          <w:szCs w:val="24"/>
        </w:rPr>
      </w:pPr>
      <w:r w:rsidRPr="000E353F">
        <w:rPr>
          <w:b w:val="0"/>
          <w:sz w:val="24"/>
          <w:szCs w:val="24"/>
        </w:rPr>
        <w:t xml:space="preserve">Полісахариди </w:t>
      </w:r>
      <w:r w:rsidRPr="000E353F">
        <w:rPr>
          <w:b w:val="0"/>
          <w:color w:val="000000"/>
          <w:sz w:val="24"/>
          <w:szCs w:val="24"/>
        </w:rPr>
        <w:t>представляють</w:t>
      </w:r>
      <w:r w:rsidRPr="000E353F">
        <w:rPr>
          <w:b w:val="0"/>
          <w:sz w:val="24"/>
          <w:szCs w:val="24"/>
        </w:rPr>
        <w:t xml:space="preserve"> собою високомолекулярні продукти поліконденсації моносахаридів, зв'язаних один з одним глікозидними зв'язками та які утворюють лінійні або розгалужені ланцюги. Вони складають більшу частину сухої маси вищих рослин та водоростей та є найбільш поширеними органічними сполуками в землі.</w:t>
      </w:r>
    </w:p>
    <w:p w14:paraId="54AB3331" w14:textId="77777777" w:rsidR="00204F7A" w:rsidRPr="000E353F" w:rsidRDefault="00204F7A" w:rsidP="00204F7A">
      <w:pPr>
        <w:pStyle w:val="20"/>
        <w:shd w:val="clear" w:color="auto" w:fill="auto"/>
        <w:spacing w:before="0" w:line="240" w:lineRule="auto"/>
        <w:rPr>
          <w:b w:val="0"/>
          <w:sz w:val="24"/>
          <w:szCs w:val="24"/>
        </w:rPr>
      </w:pPr>
      <w:r w:rsidRPr="000E353F">
        <w:rPr>
          <w:b w:val="0"/>
          <w:sz w:val="24"/>
          <w:szCs w:val="24"/>
        </w:rPr>
        <w:t xml:space="preserve">У медичній практиці успішно застосовуються препарати </w:t>
      </w:r>
      <w:proofErr w:type="spellStart"/>
      <w:r w:rsidRPr="000E353F">
        <w:rPr>
          <w:b w:val="0"/>
          <w:sz w:val="24"/>
          <w:szCs w:val="24"/>
        </w:rPr>
        <w:t>мукалтін</w:t>
      </w:r>
      <w:proofErr w:type="spellEnd"/>
      <w:r w:rsidRPr="000E353F">
        <w:rPr>
          <w:b w:val="0"/>
          <w:sz w:val="24"/>
          <w:szCs w:val="24"/>
        </w:rPr>
        <w:t xml:space="preserve">, </w:t>
      </w:r>
      <w:proofErr w:type="spellStart"/>
      <w:r w:rsidRPr="000E353F">
        <w:rPr>
          <w:b w:val="0"/>
          <w:sz w:val="24"/>
          <w:szCs w:val="24"/>
        </w:rPr>
        <w:t>плантаглюцид</w:t>
      </w:r>
      <w:proofErr w:type="spellEnd"/>
      <w:r w:rsidRPr="000E353F">
        <w:rPr>
          <w:b w:val="0"/>
          <w:sz w:val="24"/>
          <w:szCs w:val="24"/>
        </w:rPr>
        <w:t xml:space="preserve">, </w:t>
      </w:r>
      <w:proofErr w:type="spellStart"/>
      <w:r w:rsidRPr="000E353F">
        <w:rPr>
          <w:b w:val="0"/>
          <w:sz w:val="24"/>
          <w:szCs w:val="24"/>
        </w:rPr>
        <w:t>ламінарид</w:t>
      </w:r>
      <w:proofErr w:type="spellEnd"/>
      <w:r w:rsidRPr="000E353F">
        <w:rPr>
          <w:b w:val="0"/>
          <w:sz w:val="24"/>
          <w:szCs w:val="24"/>
        </w:rPr>
        <w:t>. Для практичної діяльності провізора необхідні знання по заготівлі, аналізу ЛРС, які містять полісахариди.</w:t>
      </w:r>
    </w:p>
    <w:p w14:paraId="46D7BF3C" w14:textId="77777777" w:rsidR="00204F7A" w:rsidRPr="00204F7A" w:rsidRDefault="00204F7A" w:rsidP="00204F7A">
      <w:pPr>
        <w:pStyle w:val="30"/>
        <w:shd w:val="clear" w:color="auto" w:fill="auto"/>
        <w:spacing w:before="0" w:line="240" w:lineRule="auto"/>
        <w:rPr>
          <w:color w:val="000000"/>
          <w:sz w:val="24"/>
          <w:szCs w:val="24"/>
        </w:rPr>
      </w:pPr>
    </w:p>
    <w:p w14:paraId="5DD031DE" w14:textId="77777777" w:rsidR="00204F7A" w:rsidRPr="00204F7A" w:rsidRDefault="00204F7A" w:rsidP="00204F7A">
      <w:pPr>
        <w:pStyle w:val="30"/>
        <w:shd w:val="clear" w:color="auto" w:fill="auto"/>
        <w:spacing w:before="0" w:line="240" w:lineRule="auto"/>
        <w:rPr>
          <w:sz w:val="24"/>
          <w:szCs w:val="24"/>
        </w:rPr>
      </w:pPr>
      <w:r w:rsidRPr="00204F7A">
        <w:rPr>
          <w:color w:val="000000"/>
          <w:sz w:val="24"/>
          <w:szCs w:val="24"/>
        </w:rPr>
        <w:t>2. Цілі лекції:</w:t>
      </w:r>
    </w:p>
    <w:p w14:paraId="17160005" w14:textId="77777777" w:rsidR="00204F7A" w:rsidRPr="00204F7A" w:rsidRDefault="00204F7A" w:rsidP="00204F7A">
      <w:pPr>
        <w:pStyle w:val="20"/>
        <w:shd w:val="clear" w:color="auto" w:fill="auto"/>
        <w:spacing w:before="0" w:line="240" w:lineRule="auto"/>
        <w:rPr>
          <w:sz w:val="24"/>
          <w:szCs w:val="24"/>
        </w:rPr>
      </w:pPr>
      <w:r w:rsidRPr="00204F7A">
        <w:rPr>
          <w:rStyle w:val="210pt"/>
          <w:sz w:val="24"/>
          <w:szCs w:val="24"/>
        </w:rPr>
        <w:t>-учбові</w:t>
      </w:r>
      <w:r w:rsidRPr="00204F7A">
        <w:rPr>
          <w:color w:val="000000"/>
          <w:sz w:val="24"/>
          <w:szCs w:val="24"/>
        </w:rPr>
        <w:t xml:space="preserve"> - сформувати у студентів знання:</w:t>
      </w:r>
    </w:p>
    <w:p w14:paraId="420B88A6" w14:textId="77777777" w:rsidR="00204F7A" w:rsidRPr="00204F7A" w:rsidRDefault="00204F7A" w:rsidP="005A4040">
      <w:pPr>
        <w:pStyle w:val="40"/>
        <w:numPr>
          <w:ilvl w:val="0"/>
          <w:numId w:val="16"/>
        </w:numPr>
        <w:shd w:val="clear" w:color="auto" w:fill="auto"/>
        <w:tabs>
          <w:tab w:val="left" w:pos="184"/>
        </w:tabs>
        <w:spacing w:line="240" w:lineRule="auto"/>
        <w:ind w:firstLine="709"/>
        <w:rPr>
          <w:b w:val="0"/>
          <w:sz w:val="24"/>
          <w:szCs w:val="24"/>
        </w:rPr>
      </w:pPr>
      <w:r w:rsidRPr="00204F7A">
        <w:rPr>
          <w:b w:val="0"/>
          <w:color w:val="000000"/>
          <w:sz w:val="24"/>
          <w:szCs w:val="24"/>
        </w:rPr>
        <w:t>поняття полісахаридів, їх класифікація,</w:t>
      </w:r>
    </w:p>
    <w:p w14:paraId="4F86110F" w14:textId="77777777" w:rsidR="00204F7A" w:rsidRPr="00204F7A" w:rsidRDefault="00204F7A" w:rsidP="005A4040">
      <w:pPr>
        <w:pStyle w:val="40"/>
        <w:numPr>
          <w:ilvl w:val="0"/>
          <w:numId w:val="16"/>
        </w:numPr>
        <w:shd w:val="clear" w:color="auto" w:fill="auto"/>
        <w:tabs>
          <w:tab w:val="left" w:pos="187"/>
        </w:tabs>
        <w:spacing w:line="240" w:lineRule="auto"/>
        <w:ind w:firstLine="709"/>
        <w:rPr>
          <w:b w:val="0"/>
          <w:sz w:val="24"/>
          <w:szCs w:val="24"/>
        </w:rPr>
      </w:pPr>
      <w:r w:rsidRPr="00204F7A">
        <w:rPr>
          <w:b w:val="0"/>
          <w:color w:val="000000"/>
          <w:sz w:val="24"/>
          <w:szCs w:val="24"/>
        </w:rPr>
        <w:t>Фізико-</w:t>
      </w:r>
      <w:proofErr w:type="spellStart"/>
      <w:r w:rsidRPr="00204F7A">
        <w:rPr>
          <w:b w:val="0"/>
          <w:color w:val="000000"/>
          <w:sz w:val="24"/>
          <w:szCs w:val="24"/>
        </w:rPr>
        <w:t>хімічнічні</w:t>
      </w:r>
      <w:proofErr w:type="spellEnd"/>
      <w:r w:rsidRPr="00204F7A">
        <w:rPr>
          <w:b w:val="0"/>
          <w:color w:val="000000"/>
          <w:sz w:val="24"/>
          <w:szCs w:val="24"/>
        </w:rPr>
        <w:t xml:space="preserve"> та біологічні властивості,</w:t>
      </w:r>
    </w:p>
    <w:p w14:paraId="65495499" w14:textId="77777777" w:rsidR="00204F7A" w:rsidRPr="00204F7A" w:rsidRDefault="00204F7A" w:rsidP="005A4040">
      <w:pPr>
        <w:pStyle w:val="40"/>
        <w:numPr>
          <w:ilvl w:val="0"/>
          <w:numId w:val="16"/>
        </w:numPr>
        <w:shd w:val="clear" w:color="auto" w:fill="auto"/>
        <w:tabs>
          <w:tab w:val="left" w:pos="187"/>
        </w:tabs>
        <w:spacing w:line="240" w:lineRule="auto"/>
        <w:ind w:firstLine="709"/>
        <w:rPr>
          <w:b w:val="0"/>
          <w:sz w:val="24"/>
          <w:szCs w:val="24"/>
        </w:rPr>
      </w:pPr>
      <w:r w:rsidRPr="00204F7A">
        <w:rPr>
          <w:b w:val="0"/>
          <w:color w:val="000000"/>
          <w:sz w:val="24"/>
          <w:szCs w:val="24"/>
        </w:rPr>
        <w:t>Фітопрепарати, які містять полісахариди,</w:t>
      </w:r>
    </w:p>
    <w:p w14:paraId="493F5DDA" w14:textId="77777777" w:rsidR="00204F7A" w:rsidRPr="00204F7A" w:rsidRDefault="00204F7A" w:rsidP="005A4040">
      <w:pPr>
        <w:pStyle w:val="40"/>
        <w:numPr>
          <w:ilvl w:val="0"/>
          <w:numId w:val="16"/>
        </w:numPr>
        <w:shd w:val="clear" w:color="auto" w:fill="auto"/>
        <w:tabs>
          <w:tab w:val="left" w:pos="187"/>
        </w:tabs>
        <w:spacing w:line="240" w:lineRule="auto"/>
        <w:ind w:firstLine="709"/>
        <w:rPr>
          <w:b w:val="0"/>
          <w:sz w:val="24"/>
          <w:szCs w:val="24"/>
        </w:rPr>
      </w:pPr>
      <w:r w:rsidRPr="00204F7A">
        <w:rPr>
          <w:b w:val="0"/>
          <w:color w:val="000000"/>
          <w:sz w:val="24"/>
          <w:szCs w:val="24"/>
        </w:rPr>
        <w:t>крохмаленосні рослини,</w:t>
      </w:r>
    </w:p>
    <w:p w14:paraId="1F006018" w14:textId="77777777" w:rsidR="00204F7A" w:rsidRPr="00204F7A" w:rsidRDefault="00204F7A" w:rsidP="005A4040">
      <w:pPr>
        <w:pStyle w:val="40"/>
        <w:numPr>
          <w:ilvl w:val="0"/>
          <w:numId w:val="16"/>
        </w:numPr>
        <w:shd w:val="clear" w:color="auto" w:fill="auto"/>
        <w:tabs>
          <w:tab w:val="left" w:pos="187"/>
        </w:tabs>
        <w:spacing w:line="240" w:lineRule="auto"/>
        <w:ind w:firstLine="709"/>
        <w:rPr>
          <w:b w:val="0"/>
          <w:sz w:val="24"/>
          <w:szCs w:val="24"/>
        </w:rPr>
      </w:pPr>
      <w:proofErr w:type="spellStart"/>
      <w:r w:rsidRPr="00204F7A">
        <w:rPr>
          <w:b w:val="0"/>
          <w:color w:val="000000"/>
          <w:sz w:val="24"/>
          <w:szCs w:val="24"/>
        </w:rPr>
        <w:t>камедоноснірослини</w:t>
      </w:r>
      <w:proofErr w:type="spellEnd"/>
      <w:r w:rsidRPr="00204F7A">
        <w:rPr>
          <w:b w:val="0"/>
          <w:color w:val="000000"/>
          <w:sz w:val="24"/>
          <w:szCs w:val="24"/>
        </w:rPr>
        <w:t>,</w:t>
      </w:r>
    </w:p>
    <w:p w14:paraId="6C7341C5" w14:textId="77777777" w:rsidR="00204F7A" w:rsidRPr="00204F7A" w:rsidRDefault="00204F7A" w:rsidP="005A4040">
      <w:pPr>
        <w:pStyle w:val="40"/>
        <w:numPr>
          <w:ilvl w:val="0"/>
          <w:numId w:val="16"/>
        </w:numPr>
        <w:shd w:val="clear" w:color="auto" w:fill="auto"/>
        <w:tabs>
          <w:tab w:val="left" w:pos="190"/>
        </w:tabs>
        <w:spacing w:line="240" w:lineRule="auto"/>
        <w:ind w:firstLine="709"/>
        <w:rPr>
          <w:b w:val="0"/>
          <w:sz w:val="24"/>
          <w:szCs w:val="24"/>
        </w:rPr>
      </w:pPr>
      <w:proofErr w:type="spellStart"/>
      <w:r w:rsidRPr="00204F7A">
        <w:rPr>
          <w:b w:val="0"/>
          <w:color w:val="000000"/>
          <w:sz w:val="24"/>
          <w:szCs w:val="24"/>
        </w:rPr>
        <w:t>слизовмісні</w:t>
      </w:r>
      <w:proofErr w:type="spellEnd"/>
      <w:r w:rsidRPr="00204F7A">
        <w:rPr>
          <w:b w:val="0"/>
          <w:color w:val="000000"/>
          <w:sz w:val="24"/>
          <w:szCs w:val="24"/>
        </w:rPr>
        <w:t xml:space="preserve"> рослини.</w:t>
      </w:r>
    </w:p>
    <w:p w14:paraId="1CAF2698" w14:textId="77777777" w:rsidR="00204F7A" w:rsidRPr="00204F7A" w:rsidRDefault="00204F7A" w:rsidP="00204F7A">
      <w:pPr>
        <w:pStyle w:val="40"/>
        <w:shd w:val="clear" w:color="auto" w:fill="auto"/>
        <w:tabs>
          <w:tab w:val="left" w:pos="190"/>
        </w:tabs>
        <w:spacing w:line="240" w:lineRule="auto"/>
        <w:rPr>
          <w:b w:val="0"/>
          <w:sz w:val="24"/>
          <w:szCs w:val="24"/>
        </w:rPr>
      </w:pPr>
    </w:p>
    <w:p w14:paraId="06684AA5" w14:textId="77777777" w:rsidR="00204F7A" w:rsidRPr="00204F7A" w:rsidRDefault="00204F7A" w:rsidP="00204F7A">
      <w:pPr>
        <w:pStyle w:val="20"/>
        <w:shd w:val="clear" w:color="auto" w:fill="auto"/>
        <w:tabs>
          <w:tab w:val="left" w:pos="2290"/>
        </w:tabs>
        <w:spacing w:before="0" w:line="240" w:lineRule="auto"/>
        <w:rPr>
          <w:color w:val="000000"/>
          <w:sz w:val="24"/>
          <w:szCs w:val="24"/>
        </w:rPr>
      </w:pPr>
      <w:r w:rsidRPr="00204F7A">
        <w:rPr>
          <w:rStyle w:val="210pt"/>
          <w:sz w:val="24"/>
          <w:szCs w:val="24"/>
        </w:rPr>
        <w:t>-виховні:</w:t>
      </w:r>
      <w:r w:rsidRPr="00204F7A">
        <w:rPr>
          <w:color w:val="000000"/>
          <w:sz w:val="24"/>
          <w:szCs w:val="24"/>
        </w:rPr>
        <w:tab/>
        <w:t>лекція сприяє формуванню сучасного професійного мислення, матеріал теми розвиває відчуття відповідальності за використання ЛРС.</w:t>
      </w:r>
    </w:p>
    <w:p w14:paraId="6A0462F9" w14:textId="77777777" w:rsidR="00204F7A" w:rsidRPr="00204F7A" w:rsidRDefault="00204F7A" w:rsidP="00204F7A">
      <w:pPr>
        <w:pStyle w:val="20"/>
        <w:shd w:val="clear" w:color="auto" w:fill="auto"/>
        <w:tabs>
          <w:tab w:val="left" w:pos="2290"/>
        </w:tabs>
        <w:spacing w:before="0" w:line="240" w:lineRule="auto"/>
        <w:rPr>
          <w:color w:val="000000"/>
          <w:sz w:val="24"/>
          <w:szCs w:val="24"/>
        </w:rPr>
      </w:pPr>
    </w:p>
    <w:p w14:paraId="4555CBCA" w14:textId="77777777" w:rsidR="00204F7A" w:rsidRPr="00204F7A" w:rsidRDefault="00204F7A" w:rsidP="00204F7A">
      <w:pPr>
        <w:rPr>
          <w:rFonts w:ascii="Times New Roman" w:hAnsi="Times New Roman" w:cs="Times New Roman"/>
          <w:b/>
          <w:color w:val="000000"/>
          <w:sz w:val="24"/>
          <w:szCs w:val="24"/>
        </w:rPr>
      </w:pPr>
      <w:r w:rsidRPr="00204F7A">
        <w:rPr>
          <w:rFonts w:ascii="Times New Roman" w:hAnsi="Times New Roman" w:cs="Times New Roman"/>
          <w:b/>
          <w:color w:val="000000"/>
          <w:sz w:val="24"/>
          <w:szCs w:val="24"/>
        </w:rPr>
        <w:t>3. План та організаційна структура лекції.</w:t>
      </w:r>
    </w:p>
    <w:p w14:paraId="0777DC5A" w14:textId="77777777" w:rsidR="00204F7A" w:rsidRPr="00204F7A" w:rsidRDefault="00204F7A" w:rsidP="00204F7A">
      <w:pPr>
        <w:rPr>
          <w:rFonts w:ascii="Times New Roman" w:hAnsi="Times New Roman" w:cs="Times New Roman"/>
          <w:b/>
          <w:color w:val="000000"/>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4"/>
        <w:gridCol w:w="4252"/>
        <w:gridCol w:w="1276"/>
        <w:gridCol w:w="1559"/>
        <w:gridCol w:w="1950"/>
      </w:tblGrid>
      <w:tr w:rsidR="00204F7A" w:rsidRPr="00204F7A" w14:paraId="25AC47F4" w14:textId="77777777" w:rsidTr="00204F7A">
        <w:tc>
          <w:tcPr>
            <w:tcW w:w="534" w:type="dxa"/>
            <w:vAlign w:val="center"/>
          </w:tcPr>
          <w:p w14:paraId="1C4D259D"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w:t>
            </w:r>
          </w:p>
        </w:tc>
        <w:tc>
          <w:tcPr>
            <w:tcW w:w="4252" w:type="dxa"/>
            <w:vAlign w:val="center"/>
          </w:tcPr>
          <w:p w14:paraId="56A8C55C"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Основні етапи лекції</w:t>
            </w:r>
          </w:p>
        </w:tc>
        <w:tc>
          <w:tcPr>
            <w:tcW w:w="1276" w:type="dxa"/>
            <w:vAlign w:val="center"/>
          </w:tcPr>
          <w:p w14:paraId="23A845A5"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Цілі в рівнях акредитації</w:t>
            </w:r>
          </w:p>
        </w:tc>
        <w:tc>
          <w:tcPr>
            <w:tcW w:w="1559" w:type="dxa"/>
            <w:vAlign w:val="center"/>
          </w:tcPr>
          <w:p w14:paraId="0984A203"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Тип лекції, оснащення лекції</w:t>
            </w:r>
          </w:p>
        </w:tc>
        <w:tc>
          <w:tcPr>
            <w:tcW w:w="1950" w:type="dxa"/>
            <w:vAlign w:val="center"/>
          </w:tcPr>
          <w:p w14:paraId="4048031D"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Розподіл часу</w:t>
            </w:r>
          </w:p>
        </w:tc>
      </w:tr>
      <w:tr w:rsidR="00204F7A" w:rsidRPr="00204F7A" w14:paraId="5199EFAF" w14:textId="77777777" w:rsidTr="00204F7A">
        <w:tc>
          <w:tcPr>
            <w:tcW w:w="534" w:type="dxa"/>
            <w:vAlign w:val="center"/>
          </w:tcPr>
          <w:p w14:paraId="5D511C01"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1</w:t>
            </w:r>
          </w:p>
        </w:tc>
        <w:tc>
          <w:tcPr>
            <w:tcW w:w="4252" w:type="dxa"/>
            <w:vAlign w:val="center"/>
          </w:tcPr>
          <w:p w14:paraId="0BAC2D54"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2</w:t>
            </w:r>
          </w:p>
        </w:tc>
        <w:tc>
          <w:tcPr>
            <w:tcW w:w="1276" w:type="dxa"/>
            <w:vAlign w:val="center"/>
          </w:tcPr>
          <w:p w14:paraId="6753B69F"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3</w:t>
            </w:r>
          </w:p>
        </w:tc>
        <w:tc>
          <w:tcPr>
            <w:tcW w:w="1559" w:type="dxa"/>
            <w:vAlign w:val="center"/>
          </w:tcPr>
          <w:p w14:paraId="1191DA11"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4</w:t>
            </w:r>
          </w:p>
        </w:tc>
        <w:tc>
          <w:tcPr>
            <w:tcW w:w="1950" w:type="dxa"/>
            <w:vAlign w:val="center"/>
          </w:tcPr>
          <w:p w14:paraId="23676BA9"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5</w:t>
            </w:r>
          </w:p>
        </w:tc>
      </w:tr>
      <w:tr w:rsidR="00204F7A" w:rsidRPr="00204F7A" w14:paraId="24286C7B" w14:textId="77777777" w:rsidTr="00204F7A">
        <w:tc>
          <w:tcPr>
            <w:tcW w:w="534" w:type="dxa"/>
          </w:tcPr>
          <w:p w14:paraId="198CFCBF" w14:textId="77777777" w:rsidR="00204F7A" w:rsidRPr="00204F7A" w:rsidRDefault="00204F7A" w:rsidP="00204F7A">
            <w:pPr>
              <w:rPr>
                <w:rFonts w:ascii="Times New Roman" w:hAnsi="Times New Roman" w:cs="Times New Roman"/>
                <w:sz w:val="24"/>
                <w:szCs w:val="24"/>
              </w:rPr>
            </w:pPr>
          </w:p>
          <w:p w14:paraId="50C8DBA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1.</w:t>
            </w:r>
          </w:p>
          <w:p w14:paraId="449EFB8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2.</w:t>
            </w:r>
          </w:p>
          <w:p w14:paraId="2223E819" w14:textId="77777777" w:rsidR="00204F7A" w:rsidRPr="00204F7A" w:rsidRDefault="00204F7A" w:rsidP="00204F7A">
            <w:pPr>
              <w:rPr>
                <w:rFonts w:ascii="Times New Roman" w:hAnsi="Times New Roman" w:cs="Times New Roman"/>
                <w:sz w:val="24"/>
                <w:szCs w:val="24"/>
              </w:rPr>
            </w:pPr>
          </w:p>
          <w:p w14:paraId="568BC532" w14:textId="77777777" w:rsidR="00204F7A" w:rsidRPr="00204F7A" w:rsidRDefault="00204F7A" w:rsidP="00204F7A">
            <w:pPr>
              <w:rPr>
                <w:rFonts w:ascii="Times New Roman" w:hAnsi="Times New Roman" w:cs="Times New Roman"/>
                <w:sz w:val="24"/>
                <w:szCs w:val="24"/>
              </w:rPr>
            </w:pPr>
          </w:p>
          <w:p w14:paraId="4B18FF42" w14:textId="77777777" w:rsidR="00204F7A" w:rsidRPr="00204F7A" w:rsidRDefault="00204F7A" w:rsidP="00204F7A">
            <w:pPr>
              <w:rPr>
                <w:rFonts w:ascii="Times New Roman" w:hAnsi="Times New Roman" w:cs="Times New Roman"/>
                <w:sz w:val="24"/>
                <w:szCs w:val="24"/>
              </w:rPr>
            </w:pPr>
          </w:p>
          <w:p w14:paraId="190556A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3.</w:t>
            </w:r>
          </w:p>
          <w:p w14:paraId="7CD9152F" w14:textId="77777777" w:rsidR="00204F7A" w:rsidRPr="00204F7A" w:rsidRDefault="00204F7A" w:rsidP="00204F7A">
            <w:pPr>
              <w:rPr>
                <w:rFonts w:ascii="Times New Roman" w:hAnsi="Times New Roman" w:cs="Times New Roman"/>
                <w:sz w:val="24"/>
                <w:szCs w:val="24"/>
              </w:rPr>
            </w:pPr>
          </w:p>
          <w:p w14:paraId="2F0E9CD8" w14:textId="77777777" w:rsidR="00204F7A" w:rsidRPr="00204F7A" w:rsidRDefault="00204F7A" w:rsidP="00204F7A">
            <w:pPr>
              <w:rPr>
                <w:rFonts w:ascii="Times New Roman" w:hAnsi="Times New Roman" w:cs="Times New Roman"/>
                <w:sz w:val="24"/>
                <w:szCs w:val="24"/>
              </w:rPr>
            </w:pPr>
          </w:p>
          <w:p w14:paraId="5EA3CC2E" w14:textId="77777777" w:rsidR="00204F7A" w:rsidRPr="00204F7A" w:rsidRDefault="00204F7A" w:rsidP="00204F7A">
            <w:pPr>
              <w:rPr>
                <w:rFonts w:ascii="Times New Roman" w:hAnsi="Times New Roman" w:cs="Times New Roman"/>
                <w:sz w:val="24"/>
                <w:szCs w:val="24"/>
              </w:rPr>
            </w:pPr>
          </w:p>
          <w:p w14:paraId="4CDCE603" w14:textId="77777777" w:rsidR="00204F7A" w:rsidRPr="00204F7A" w:rsidRDefault="00204F7A" w:rsidP="00204F7A">
            <w:pPr>
              <w:rPr>
                <w:rFonts w:ascii="Times New Roman" w:hAnsi="Times New Roman" w:cs="Times New Roman"/>
                <w:sz w:val="24"/>
                <w:szCs w:val="24"/>
              </w:rPr>
            </w:pPr>
          </w:p>
          <w:p w14:paraId="5170F11B" w14:textId="77777777" w:rsidR="00204F7A" w:rsidRPr="00204F7A" w:rsidRDefault="00204F7A" w:rsidP="00204F7A">
            <w:pPr>
              <w:rPr>
                <w:rFonts w:ascii="Times New Roman" w:hAnsi="Times New Roman" w:cs="Times New Roman"/>
                <w:sz w:val="24"/>
                <w:szCs w:val="24"/>
              </w:rPr>
            </w:pPr>
          </w:p>
          <w:p w14:paraId="74DE87D9" w14:textId="77777777" w:rsidR="00204F7A" w:rsidRPr="00204F7A" w:rsidRDefault="00204F7A" w:rsidP="00204F7A">
            <w:pPr>
              <w:rPr>
                <w:rFonts w:ascii="Times New Roman" w:hAnsi="Times New Roman" w:cs="Times New Roman"/>
                <w:sz w:val="24"/>
                <w:szCs w:val="24"/>
              </w:rPr>
            </w:pPr>
          </w:p>
          <w:p w14:paraId="180E9761" w14:textId="77777777" w:rsidR="00204F7A" w:rsidRPr="00204F7A" w:rsidRDefault="00204F7A" w:rsidP="00204F7A">
            <w:pPr>
              <w:rPr>
                <w:rFonts w:ascii="Times New Roman" w:hAnsi="Times New Roman" w:cs="Times New Roman"/>
                <w:sz w:val="24"/>
                <w:szCs w:val="24"/>
              </w:rPr>
            </w:pPr>
          </w:p>
          <w:p w14:paraId="02D22E59" w14:textId="77777777" w:rsidR="00204F7A" w:rsidRPr="00204F7A" w:rsidRDefault="00204F7A" w:rsidP="00204F7A">
            <w:pPr>
              <w:rPr>
                <w:rFonts w:ascii="Times New Roman" w:hAnsi="Times New Roman" w:cs="Times New Roman"/>
                <w:sz w:val="24"/>
                <w:szCs w:val="24"/>
              </w:rPr>
            </w:pPr>
          </w:p>
          <w:p w14:paraId="5448B218" w14:textId="77777777" w:rsidR="00204F7A" w:rsidRPr="00204F7A" w:rsidRDefault="00204F7A" w:rsidP="00204F7A">
            <w:pPr>
              <w:rPr>
                <w:rFonts w:ascii="Times New Roman" w:hAnsi="Times New Roman" w:cs="Times New Roman"/>
                <w:sz w:val="24"/>
                <w:szCs w:val="24"/>
              </w:rPr>
            </w:pPr>
          </w:p>
          <w:p w14:paraId="03E5318B" w14:textId="77777777" w:rsidR="00204F7A" w:rsidRPr="00204F7A" w:rsidRDefault="00204F7A" w:rsidP="00204F7A">
            <w:pPr>
              <w:rPr>
                <w:rFonts w:ascii="Times New Roman" w:hAnsi="Times New Roman" w:cs="Times New Roman"/>
                <w:sz w:val="24"/>
                <w:szCs w:val="24"/>
              </w:rPr>
            </w:pPr>
          </w:p>
          <w:p w14:paraId="0AAA5E6B" w14:textId="77777777" w:rsidR="00204F7A" w:rsidRPr="00204F7A" w:rsidRDefault="00204F7A" w:rsidP="00204F7A">
            <w:pPr>
              <w:rPr>
                <w:rFonts w:ascii="Times New Roman" w:hAnsi="Times New Roman" w:cs="Times New Roman"/>
                <w:sz w:val="24"/>
                <w:szCs w:val="24"/>
              </w:rPr>
            </w:pPr>
          </w:p>
          <w:p w14:paraId="44F4D5D5" w14:textId="77777777" w:rsidR="00204F7A" w:rsidRPr="00204F7A" w:rsidRDefault="00204F7A" w:rsidP="00204F7A">
            <w:pPr>
              <w:rPr>
                <w:rFonts w:ascii="Times New Roman" w:hAnsi="Times New Roman" w:cs="Times New Roman"/>
                <w:sz w:val="24"/>
                <w:szCs w:val="24"/>
              </w:rPr>
            </w:pPr>
          </w:p>
          <w:p w14:paraId="7FBC3799" w14:textId="77777777" w:rsidR="00204F7A" w:rsidRPr="00204F7A" w:rsidRDefault="00204F7A" w:rsidP="00204F7A">
            <w:pPr>
              <w:rPr>
                <w:rFonts w:ascii="Times New Roman" w:hAnsi="Times New Roman" w:cs="Times New Roman"/>
                <w:sz w:val="24"/>
                <w:szCs w:val="24"/>
              </w:rPr>
            </w:pPr>
          </w:p>
          <w:p w14:paraId="72ADE60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4.</w:t>
            </w:r>
          </w:p>
        </w:tc>
        <w:tc>
          <w:tcPr>
            <w:tcW w:w="4252" w:type="dxa"/>
          </w:tcPr>
          <w:p w14:paraId="145DDD7B"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lastRenderedPageBreak/>
              <w:t>Підготовчий етап</w:t>
            </w:r>
          </w:p>
          <w:p w14:paraId="700669C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Визначення навчальних цілей. Забезпечення позитивною мотивацією</w:t>
            </w:r>
          </w:p>
          <w:p w14:paraId="411617E5" w14:textId="77777777" w:rsidR="00204F7A" w:rsidRPr="00204F7A" w:rsidRDefault="00204F7A" w:rsidP="00204F7A">
            <w:pPr>
              <w:rPr>
                <w:rFonts w:ascii="Times New Roman" w:hAnsi="Times New Roman" w:cs="Times New Roman"/>
                <w:sz w:val="24"/>
                <w:szCs w:val="24"/>
              </w:rPr>
            </w:pPr>
          </w:p>
          <w:p w14:paraId="079F8309"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Основний етап</w:t>
            </w:r>
          </w:p>
          <w:p w14:paraId="0D72B7C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lastRenderedPageBreak/>
              <w:t>Виклад лекційного матеріалу.</w:t>
            </w:r>
          </w:p>
          <w:p w14:paraId="05002588" w14:textId="77777777" w:rsidR="00204F7A" w:rsidRPr="00204F7A" w:rsidRDefault="00204F7A" w:rsidP="00204F7A">
            <w:pPr>
              <w:pStyle w:val="40"/>
              <w:shd w:val="clear" w:color="auto" w:fill="auto"/>
              <w:tabs>
                <w:tab w:val="left" w:pos="184"/>
              </w:tabs>
              <w:spacing w:line="240" w:lineRule="auto"/>
              <w:rPr>
                <w:b w:val="0"/>
                <w:sz w:val="24"/>
                <w:szCs w:val="24"/>
              </w:rPr>
            </w:pPr>
            <w:r w:rsidRPr="00204F7A">
              <w:rPr>
                <w:b w:val="0"/>
                <w:sz w:val="24"/>
                <w:szCs w:val="24"/>
              </w:rPr>
              <w:t>План:</w:t>
            </w:r>
          </w:p>
          <w:p w14:paraId="71AC91A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1. П</w:t>
            </w:r>
            <w:r w:rsidRPr="00204F7A">
              <w:rPr>
                <w:rFonts w:ascii="Times New Roman" w:hAnsi="Times New Roman" w:cs="Times New Roman"/>
                <w:color w:val="000000"/>
                <w:sz w:val="24"/>
                <w:szCs w:val="24"/>
              </w:rPr>
              <w:t>оняття полісахаридів, їх класифікація</w:t>
            </w:r>
          </w:p>
          <w:p w14:paraId="045C4C7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2. </w:t>
            </w:r>
            <w:r w:rsidRPr="00204F7A">
              <w:rPr>
                <w:rFonts w:ascii="Times New Roman" w:hAnsi="Times New Roman" w:cs="Times New Roman"/>
                <w:color w:val="000000"/>
                <w:sz w:val="24"/>
                <w:szCs w:val="24"/>
              </w:rPr>
              <w:t>Фізико-хімічні та біологічні властивості</w:t>
            </w:r>
          </w:p>
          <w:p w14:paraId="63EE763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3. </w:t>
            </w:r>
            <w:r w:rsidRPr="00204F7A">
              <w:rPr>
                <w:rFonts w:ascii="Times New Roman" w:hAnsi="Times New Roman" w:cs="Times New Roman"/>
                <w:color w:val="000000"/>
                <w:sz w:val="24"/>
                <w:szCs w:val="24"/>
              </w:rPr>
              <w:t>Фітопрепарати, які містять полісахариди</w:t>
            </w:r>
            <w:r w:rsidRPr="00204F7A">
              <w:rPr>
                <w:rFonts w:ascii="Times New Roman" w:hAnsi="Times New Roman" w:cs="Times New Roman"/>
                <w:sz w:val="24"/>
                <w:szCs w:val="24"/>
              </w:rPr>
              <w:t>.</w:t>
            </w:r>
          </w:p>
          <w:p w14:paraId="4E3A78B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4. К</w:t>
            </w:r>
            <w:r w:rsidRPr="00204F7A">
              <w:rPr>
                <w:rFonts w:ascii="Times New Roman" w:hAnsi="Times New Roman" w:cs="Times New Roman"/>
                <w:color w:val="000000"/>
                <w:sz w:val="24"/>
                <w:szCs w:val="24"/>
              </w:rPr>
              <w:t>рохмаленосні рослин</w:t>
            </w:r>
            <w:r w:rsidRPr="00204F7A">
              <w:rPr>
                <w:rFonts w:ascii="Times New Roman" w:hAnsi="Times New Roman" w:cs="Times New Roman"/>
                <w:sz w:val="24"/>
                <w:szCs w:val="24"/>
              </w:rPr>
              <w:t>и.</w:t>
            </w:r>
          </w:p>
          <w:p w14:paraId="3436090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5. </w:t>
            </w:r>
            <w:proofErr w:type="spellStart"/>
            <w:r w:rsidRPr="00204F7A">
              <w:rPr>
                <w:rFonts w:ascii="Times New Roman" w:hAnsi="Times New Roman" w:cs="Times New Roman"/>
                <w:sz w:val="24"/>
                <w:szCs w:val="24"/>
              </w:rPr>
              <w:t>К</w:t>
            </w:r>
            <w:r w:rsidRPr="00204F7A">
              <w:rPr>
                <w:rFonts w:ascii="Times New Roman" w:hAnsi="Times New Roman" w:cs="Times New Roman"/>
                <w:color w:val="000000"/>
                <w:sz w:val="24"/>
                <w:szCs w:val="24"/>
              </w:rPr>
              <w:t>амедоносні</w:t>
            </w:r>
            <w:proofErr w:type="spellEnd"/>
            <w:r w:rsidRPr="00204F7A">
              <w:rPr>
                <w:rFonts w:ascii="Times New Roman" w:hAnsi="Times New Roman" w:cs="Times New Roman"/>
                <w:color w:val="000000"/>
                <w:sz w:val="24"/>
                <w:szCs w:val="24"/>
              </w:rPr>
              <w:t xml:space="preserve"> рослин</w:t>
            </w:r>
            <w:r w:rsidRPr="00204F7A">
              <w:rPr>
                <w:rFonts w:ascii="Times New Roman" w:hAnsi="Times New Roman" w:cs="Times New Roman"/>
                <w:sz w:val="24"/>
                <w:szCs w:val="24"/>
              </w:rPr>
              <w:t xml:space="preserve">и </w:t>
            </w:r>
          </w:p>
          <w:p w14:paraId="180537B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6. </w:t>
            </w:r>
            <w:proofErr w:type="spellStart"/>
            <w:r w:rsidRPr="00204F7A">
              <w:rPr>
                <w:rFonts w:ascii="Times New Roman" w:hAnsi="Times New Roman" w:cs="Times New Roman"/>
                <w:sz w:val="24"/>
                <w:szCs w:val="24"/>
              </w:rPr>
              <w:t>С</w:t>
            </w:r>
            <w:r w:rsidRPr="00204F7A">
              <w:rPr>
                <w:rFonts w:ascii="Times New Roman" w:hAnsi="Times New Roman" w:cs="Times New Roman"/>
                <w:color w:val="000000"/>
                <w:sz w:val="24"/>
                <w:szCs w:val="24"/>
              </w:rPr>
              <w:t>лизовмісні</w:t>
            </w:r>
            <w:proofErr w:type="spellEnd"/>
            <w:r w:rsidRPr="00204F7A">
              <w:rPr>
                <w:rFonts w:ascii="Times New Roman" w:hAnsi="Times New Roman" w:cs="Times New Roman"/>
                <w:color w:val="000000"/>
                <w:sz w:val="24"/>
                <w:szCs w:val="24"/>
              </w:rPr>
              <w:t xml:space="preserve"> рослини</w:t>
            </w:r>
            <w:r w:rsidRPr="00204F7A">
              <w:rPr>
                <w:rFonts w:ascii="Times New Roman" w:hAnsi="Times New Roman" w:cs="Times New Roman"/>
                <w:sz w:val="24"/>
                <w:szCs w:val="24"/>
              </w:rPr>
              <w:t xml:space="preserve">. </w:t>
            </w:r>
          </w:p>
          <w:p w14:paraId="1B386AF0" w14:textId="77777777" w:rsidR="00204F7A" w:rsidRPr="00204F7A" w:rsidRDefault="00204F7A" w:rsidP="00204F7A">
            <w:pPr>
              <w:rPr>
                <w:rFonts w:ascii="Times New Roman" w:hAnsi="Times New Roman" w:cs="Times New Roman"/>
                <w:sz w:val="24"/>
                <w:szCs w:val="24"/>
              </w:rPr>
            </w:pPr>
          </w:p>
          <w:p w14:paraId="5E6B36C7"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Заключний етап</w:t>
            </w:r>
          </w:p>
          <w:p w14:paraId="522155F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Резюме лекції, загальні висновки. Відповіді лектора на можливі питання. Завдання для самопідготовки студента.</w:t>
            </w:r>
          </w:p>
        </w:tc>
        <w:tc>
          <w:tcPr>
            <w:tcW w:w="1276" w:type="dxa"/>
          </w:tcPr>
          <w:p w14:paraId="63EBF797" w14:textId="77777777" w:rsidR="00204F7A" w:rsidRPr="00204F7A" w:rsidRDefault="00204F7A" w:rsidP="00204F7A">
            <w:pPr>
              <w:jc w:val="center"/>
              <w:rPr>
                <w:rFonts w:ascii="Times New Roman" w:hAnsi="Times New Roman" w:cs="Times New Roman"/>
                <w:sz w:val="24"/>
                <w:szCs w:val="24"/>
              </w:rPr>
            </w:pPr>
          </w:p>
          <w:p w14:paraId="6E86364B" w14:textId="77777777" w:rsidR="00204F7A" w:rsidRPr="00204F7A" w:rsidRDefault="00204F7A" w:rsidP="00204F7A">
            <w:pPr>
              <w:jc w:val="center"/>
              <w:rPr>
                <w:rFonts w:ascii="Times New Roman" w:hAnsi="Times New Roman" w:cs="Times New Roman"/>
                <w:sz w:val="24"/>
                <w:szCs w:val="24"/>
              </w:rPr>
            </w:pPr>
          </w:p>
          <w:p w14:paraId="2DDDBE4D" w14:textId="77777777" w:rsidR="00204F7A" w:rsidRPr="00204F7A" w:rsidRDefault="00204F7A" w:rsidP="00204F7A">
            <w:pPr>
              <w:jc w:val="center"/>
              <w:rPr>
                <w:rFonts w:ascii="Times New Roman" w:hAnsi="Times New Roman" w:cs="Times New Roman"/>
                <w:sz w:val="24"/>
                <w:szCs w:val="24"/>
              </w:rPr>
            </w:pPr>
          </w:p>
          <w:p w14:paraId="2EDA6EC2" w14:textId="77777777" w:rsidR="00204F7A" w:rsidRPr="00204F7A" w:rsidRDefault="00204F7A" w:rsidP="00204F7A">
            <w:pPr>
              <w:jc w:val="center"/>
              <w:rPr>
                <w:rFonts w:ascii="Times New Roman" w:hAnsi="Times New Roman" w:cs="Times New Roman"/>
                <w:sz w:val="24"/>
                <w:szCs w:val="24"/>
              </w:rPr>
            </w:pPr>
          </w:p>
          <w:p w14:paraId="0CD7D9B4" w14:textId="77777777" w:rsidR="00204F7A" w:rsidRPr="00204F7A" w:rsidRDefault="00204F7A" w:rsidP="00204F7A">
            <w:pPr>
              <w:jc w:val="center"/>
              <w:rPr>
                <w:rFonts w:ascii="Times New Roman" w:hAnsi="Times New Roman" w:cs="Times New Roman"/>
                <w:sz w:val="24"/>
                <w:szCs w:val="24"/>
              </w:rPr>
            </w:pPr>
          </w:p>
          <w:p w14:paraId="4FC77DF8" w14:textId="77777777" w:rsidR="00204F7A" w:rsidRPr="00204F7A" w:rsidRDefault="00204F7A" w:rsidP="00204F7A">
            <w:pPr>
              <w:jc w:val="center"/>
              <w:rPr>
                <w:rFonts w:ascii="Times New Roman" w:hAnsi="Times New Roman" w:cs="Times New Roman"/>
                <w:sz w:val="24"/>
                <w:szCs w:val="24"/>
              </w:rPr>
            </w:pPr>
          </w:p>
          <w:p w14:paraId="33387A0C" w14:textId="77777777" w:rsidR="00204F7A" w:rsidRPr="00204F7A" w:rsidRDefault="00204F7A" w:rsidP="00204F7A">
            <w:pPr>
              <w:jc w:val="center"/>
              <w:rPr>
                <w:rFonts w:ascii="Times New Roman" w:hAnsi="Times New Roman" w:cs="Times New Roman"/>
                <w:sz w:val="24"/>
                <w:szCs w:val="24"/>
              </w:rPr>
            </w:pPr>
          </w:p>
          <w:p w14:paraId="18AEE7DE" w14:textId="77777777" w:rsidR="00204F7A" w:rsidRPr="00204F7A" w:rsidRDefault="00204F7A" w:rsidP="00204F7A">
            <w:pPr>
              <w:jc w:val="center"/>
              <w:rPr>
                <w:rFonts w:ascii="Times New Roman" w:hAnsi="Times New Roman" w:cs="Times New Roman"/>
                <w:sz w:val="24"/>
                <w:szCs w:val="24"/>
              </w:rPr>
            </w:pPr>
          </w:p>
          <w:p w14:paraId="0901EA65" w14:textId="77777777" w:rsidR="00204F7A" w:rsidRPr="00204F7A" w:rsidRDefault="00204F7A" w:rsidP="00204F7A">
            <w:pPr>
              <w:jc w:val="center"/>
              <w:rPr>
                <w:rFonts w:ascii="Times New Roman" w:hAnsi="Times New Roman" w:cs="Times New Roman"/>
                <w:sz w:val="24"/>
                <w:szCs w:val="24"/>
              </w:rPr>
            </w:pPr>
          </w:p>
          <w:p w14:paraId="2989E7C1"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I</w:t>
            </w:r>
          </w:p>
          <w:p w14:paraId="2A8CA065" w14:textId="77777777" w:rsidR="00204F7A" w:rsidRPr="00204F7A" w:rsidRDefault="00204F7A" w:rsidP="00204F7A">
            <w:pPr>
              <w:jc w:val="center"/>
              <w:rPr>
                <w:rFonts w:ascii="Times New Roman" w:hAnsi="Times New Roman" w:cs="Times New Roman"/>
                <w:sz w:val="24"/>
                <w:szCs w:val="24"/>
              </w:rPr>
            </w:pPr>
          </w:p>
          <w:p w14:paraId="6FF20EE4" w14:textId="77777777" w:rsidR="00204F7A" w:rsidRPr="00204F7A" w:rsidRDefault="00204F7A" w:rsidP="00204F7A">
            <w:pPr>
              <w:jc w:val="center"/>
              <w:rPr>
                <w:rFonts w:ascii="Times New Roman" w:hAnsi="Times New Roman" w:cs="Times New Roman"/>
                <w:sz w:val="24"/>
                <w:szCs w:val="24"/>
              </w:rPr>
            </w:pPr>
          </w:p>
          <w:p w14:paraId="3432369E"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II</w:t>
            </w:r>
          </w:p>
          <w:p w14:paraId="0566138F" w14:textId="77777777" w:rsidR="00204F7A" w:rsidRPr="00204F7A" w:rsidRDefault="00204F7A" w:rsidP="00204F7A">
            <w:pPr>
              <w:jc w:val="center"/>
              <w:rPr>
                <w:rFonts w:ascii="Times New Roman" w:hAnsi="Times New Roman" w:cs="Times New Roman"/>
                <w:sz w:val="24"/>
                <w:szCs w:val="24"/>
              </w:rPr>
            </w:pPr>
          </w:p>
          <w:p w14:paraId="3809055B"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III</w:t>
            </w:r>
          </w:p>
          <w:p w14:paraId="4D1F3492" w14:textId="77777777" w:rsidR="00204F7A" w:rsidRPr="00204F7A" w:rsidRDefault="00204F7A" w:rsidP="00204F7A">
            <w:pPr>
              <w:rPr>
                <w:rFonts w:ascii="Times New Roman" w:hAnsi="Times New Roman" w:cs="Times New Roman"/>
                <w:sz w:val="24"/>
                <w:szCs w:val="24"/>
              </w:rPr>
            </w:pPr>
          </w:p>
          <w:p w14:paraId="4130ADF0"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II</w:t>
            </w:r>
          </w:p>
          <w:p w14:paraId="038DB56B"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I</w:t>
            </w:r>
          </w:p>
        </w:tc>
        <w:tc>
          <w:tcPr>
            <w:tcW w:w="1559" w:type="dxa"/>
          </w:tcPr>
          <w:p w14:paraId="6E758C8E" w14:textId="77777777" w:rsidR="00204F7A" w:rsidRPr="00204F7A" w:rsidRDefault="00204F7A" w:rsidP="00204F7A">
            <w:pPr>
              <w:rPr>
                <w:rFonts w:ascii="Times New Roman" w:hAnsi="Times New Roman" w:cs="Times New Roman"/>
                <w:sz w:val="24"/>
                <w:szCs w:val="24"/>
              </w:rPr>
            </w:pPr>
          </w:p>
          <w:p w14:paraId="2E9E16C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Комбінована, таблиці, гербарії, ЛРС, препарати</w:t>
            </w:r>
          </w:p>
          <w:p w14:paraId="01DBA4A3" w14:textId="77777777" w:rsidR="00204F7A" w:rsidRPr="00204F7A" w:rsidRDefault="00204F7A" w:rsidP="00204F7A">
            <w:pPr>
              <w:rPr>
                <w:rFonts w:ascii="Times New Roman" w:hAnsi="Times New Roman" w:cs="Times New Roman"/>
                <w:sz w:val="24"/>
                <w:szCs w:val="24"/>
              </w:rPr>
            </w:pPr>
          </w:p>
          <w:p w14:paraId="6247AF5E" w14:textId="77777777" w:rsidR="00204F7A" w:rsidRPr="00204F7A" w:rsidRDefault="00204F7A" w:rsidP="00204F7A">
            <w:pPr>
              <w:rPr>
                <w:rFonts w:ascii="Times New Roman" w:hAnsi="Times New Roman" w:cs="Times New Roman"/>
                <w:sz w:val="24"/>
                <w:szCs w:val="24"/>
              </w:rPr>
            </w:pPr>
          </w:p>
          <w:p w14:paraId="731FA528" w14:textId="77777777" w:rsidR="00204F7A" w:rsidRPr="00204F7A" w:rsidRDefault="00204F7A" w:rsidP="00204F7A">
            <w:pPr>
              <w:rPr>
                <w:rFonts w:ascii="Times New Roman" w:hAnsi="Times New Roman" w:cs="Times New Roman"/>
                <w:sz w:val="24"/>
                <w:szCs w:val="24"/>
              </w:rPr>
            </w:pPr>
          </w:p>
          <w:p w14:paraId="200FD19D" w14:textId="77777777" w:rsidR="00204F7A" w:rsidRPr="00204F7A" w:rsidRDefault="00204F7A" w:rsidP="00204F7A">
            <w:pPr>
              <w:rPr>
                <w:rFonts w:ascii="Times New Roman" w:hAnsi="Times New Roman" w:cs="Times New Roman"/>
                <w:sz w:val="24"/>
                <w:szCs w:val="24"/>
              </w:rPr>
            </w:pPr>
          </w:p>
          <w:p w14:paraId="19E94509" w14:textId="77777777" w:rsidR="00204F7A" w:rsidRPr="00204F7A" w:rsidRDefault="00204F7A" w:rsidP="00204F7A">
            <w:pPr>
              <w:rPr>
                <w:rFonts w:ascii="Times New Roman" w:hAnsi="Times New Roman" w:cs="Times New Roman"/>
                <w:sz w:val="24"/>
                <w:szCs w:val="24"/>
              </w:rPr>
            </w:pPr>
          </w:p>
          <w:p w14:paraId="250A2B4F" w14:textId="77777777" w:rsidR="00204F7A" w:rsidRPr="00204F7A" w:rsidRDefault="00204F7A" w:rsidP="00204F7A">
            <w:pPr>
              <w:rPr>
                <w:rFonts w:ascii="Times New Roman" w:hAnsi="Times New Roman" w:cs="Times New Roman"/>
                <w:sz w:val="24"/>
                <w:szCs w:val="24"/>
              </w:rPr>
            </w:pPr>
          </w:p>
          <w:p w14:paraId="122C42A7" w14:textId="77777777" w:rsidR="00204F7A" w:rsidRPr="00204F7A" w:rsidRDefault="00204F7A" w:rsidP="00204F7A">
            <w:pPr>
              <w:rPr>
                <w:rFonts w:ascii="Times New Roman" w:hAnsi="Times New Roman" w:cs="Times New Roman"/>
                <w:sz w:val="24"/>
                <w:szCs w:val="24"/>
              </w:rPr>
            </w:pPr>
          </w:p>
          <w:p w14:paraId="4705C90C" w14:textId="77777777" w:rsidR="00204F7A" w:rsidRPr="00204F7A" w:rsidRDefault="00204F7A" w:rsidP="00204F7A">
            <w:pPr>
              <w:rPr>
                <w:rFonts w:ascii="Times New Roman" w:hAnsi="Times New Roman" w:cs="Times New Roman"/>
                <w:sz w:val="24"/>
                <w:szCs w:val="24"/>
              </w:rPr>
            </w:pPr>
          </w:p>
          <w:p w14:paraId="43FEBD08" w14:textId="77777777" w:rsidR="00204F7A" w:rsidRPr="00204F7A" w:rsidRDefault="00204F7A" w:rsidP="00204F7A">
            <w:pPr>
              <w:rPr>
                <w:rFonts w:ascii="Times New Roman" w:hAnsi="Times New Roman" w:cs="Times New Roman"/>
                <w:sz w:val="24"/>
                <w:szCs w:val="24"/>
              </w:rPr>
            </w:pPr>
          </w:p>
          <w:p w14:paraId="1EA6B66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Список літератури</w:t>
            </w:r>
          </w:p>
        </w:tc>
        <w:tc>
          <w:tcPr>
            <w:tcW w:w="1950" w:type="dxa"/>
          </w:tcPr>
          <w:p w14:paraId="7CB110E4" w14:textId="77777777" w:rsidR="00204F7A" w:rsidRPr="00204F7A" w:rsidRDefault="00204F7A" w:rsidP="00204F7A">
            <w:pPr>
              <w:jc w:val="center"/>
              <w:rPr>
                <w:rFonts w:ascii="Times New Roman" w:hAnsi="Times New Roman" w:cs="Times New Roman"/>
                <w:sz w:val="24"/>
                <w:szCs w:val="24"/>
              </w:rPr>
            </w:pPr>
          </w:p>
          <w:p w14:paraId="2FE1FBDB"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1%</w:t>
            </w:r>
          </w:p>
          <w:p w14:paraId="0B87D229"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2%</w:t>
            </w:r>
          </w:p>
          <w:p w14:paraId="74961AF3" w14:textId="77777777" w:rsidR="00204F7A" w:rsidRPr="00204F7A" w:rsidRDefault="00204F7A" w:rsidP="00204F7A">
            <w:pPr>
              <w:jc w:val="center"/>
              <w:rPr>
                <w:rFonts w:ascii="Times New Roman" w:hAnsi="Times New Roman" w:cs="Times New Roman"/>
                <w:sz w:val="24"/>
                <w:szCs w:val="24"/>
              </w:rPr>
            </w:pPr>
          </w:p>
          <w:p w14:paraId="3D94D4FD" w14:textId="77777777" w:rsidR="00204F7A" w:rsidRPr="00204F7A" w:rsidRDefault="00204F7A" w:rsidP="00204F7A">
            <w:pPr>
              <w:jc w:val="center"/>
              <w:rPr>
                <w:rFonts w:ascii="Times New Roman" w:hAnsi="Times New Roman" w:cs="Times New Roman"/>
                <w:sz w:val="24"/>
                <w:szCs w:val="24"/>
              </w:rPr>
            </w:pPr>
          </w:p>
          <w:p w14:paraId="11BBB95E" w14:textId="77777777" w:rsidR="00204F7A" w:rsidRPr="00204F7A" w:rsidRDefault="00204F7A" w:rsidP="00204F7A">
            <w:pPr>
              <w:jc w:val="center"/>
              <w:rPr>
                <w:rFonts w:ascii="Times New Roman" w:hAnsi="Times New Roman" w:cs="Times New Roman"/>
                <w:sz w:val="24"/>
                <w:szCs w:val="24"/>
              </w:rPr>
            </w:pPr>
          </w:p>
          <w:p w14:paraId="69C2FB40" w14:textId="77777777" w:rsidR="00204F7A" w:rsidRPr="00204F7A" w:rsidRDefault="00204F7A" w:rsidP="00204F7A">
            <w:pPr>
              <w:jc w:val="center"/>
              <w:rPr>
                <w:rFonts w:ascii="Times New Roman" w:hAnsi="Times New Roman" w:cs="Times New Roman"/>
                <w:sz w:val="24"/>
                <w:szCs w:val="24"/>
              </w:rPr>
            </w:pPr>
          </w:p>
          <w:p w14:paraId="782DB79D" w14:textId="77777777" w:rsidR="00204F7A" w:rsidRPr="00204F7A" w:rsidRDefault="00204F7A" w:rsidP="00204F7A">
            <w:pPr>
              <w:jc w:val="center"/>
              <w:rPr>
                <w:rFonts w:ascii="Times New Roman" w:hAnsi="Times New Roman" w:cs="Times New Roman"/>
                <w:sz w:val="24"/>
                <w:szCs w:val="24"/>
              </w:rPr>
            </w:pPr>
          </w:p>
          <w:p w14:paraId="0CE9FB6C" w14:textId="77777777" w:rsidR="00204F7A" w:rsidRPr="00204F7A" w:rsidRDefault="00204F7A" w:rsidP="00204F7A">
            <w:pPr>
              <w:jc w:val="center"/>
              <w:rPr>
                <w:rFonts w:ascii="Times New Roman" w:hAnsi="Times New Roman" w:cs="Times New Roman"/>
                <w:sz w:val="24"/>
                <w:szCs w:val="24"/>
              </w:rPr>
            </w:pPr>
          </w:p>
          <w:p w14:paraId="075F1B9B"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90%</w:t>
            </w:r>
          </w:p>
          <w:p w14:paraId="66B2B3B7" w14:textId="77777777" w:rsidR="00204F7A" w:rsidRPr="00204F7A" w:rsidRDefault="00204F7A" w:rsidP="00204F7A">
            <w:pPr>
              <w:jc w:val="center"/>
              <w:rPr>
                <w:rFonts w:ascii="Times New Roman" w:hAnsi="Times New Roman" w:cs="Times New Roman"/>
                <w:sz w:val="24"/>
                <w:szCs w:val="24"/>
              </w:rPr>
            </w:pPr>
          </w:p>
          <w:p w14:paraId="70A56C56" w14:textId="77777777" w:rsidR="00204F7A" w:rsidRPr="00204F7A" w:rsidRDefault="00204F7A" w:rsidP="00204F7A">
            <w:pPr>
              <w:jc w:val="center"/>
              <w:rPr>
                <w:rFonts w:ascii="Times New Roman" w:hAnsi="Times New Roman" w:cs="Times New Roman"/>
                <w:sz w:val="24"/>
                <w:szCs w:val="24"/>
              </w:rPr>
            </w:pPr>
          </w:p>
          <w:p w14:paraId="153A1EEC" w14:textId="77777777" w:rsidR="00204F7A" w:rsidRPr="00204F7A" w:rsidRDefault="00204F7A" w:rsidP="00204F7A">
            <w:pPr>
              <w:jc w:val="center"/>
              <w:rPr>
                <w:rFonts w:ascii="Times New Roman" w:hAnsi="Times New Roman" w:cs="Times New Roman"/>
                <w:sz w:val="24"/>
                <w:szCs w:val="24"/>
              </w:rPr>
            </w:pPr>
          </w:p>
          <w:p w14:paraId="71C10AFD" w14:textId="77777777" w:rsidR="00204F7A" w:rsidRPr="00204F7A" w:rsidRDefault="00204F7A" w:rsidP="00204F7A">
            <w:pPr>
              <w:jc w:val="center"/>
              <w:rPr>
                <w:rFonts w:ascii="Times New Roman" w:hAnsi="Times New Roman" w:cs="Times New Roman"/>
                <w:sz w:val="24"/>
                <w:szCs w:val="24"/>
              </w:rPr>
            </w:pPr>
          </w:p>
          <w:p w14:paraId="15CF8226" w14:textId="77777777" w:rsidR="00204F7A" w:rsidRPr="00204F7A" w:rsidRDefault="00204F7A" w:rsidP="00204F7A">
            <w:pPr>
              <w:jc w:val="center"/>
              <w:rPr>
                <w:rFonts w:ascii="Times New Roman" w:hAnsi="Times New Roman" w:cs="Times New Roman"/>
                <w:sz w:val="24"/>
                <w:szCs w:val="24"/>
              </w:rPr>
            </w:pPr>
          </w:p>
          <w:p w14:paraId="54C0B768" w14:textId="77777777" w:rsidR="00204F7A" w:rsidRPr="00204F7A" w:rsidRDefault="00204F7A" w:rsidP="00204F7A">
            <w:pPr>
              <w:jc w:val="center"/>
              <w:rPr>
                <w:rFonts w:ascii="Times New Roman" w:hAnsi="Times New Roman" w:cs="Times New Roman"/>
                <w:sz w:val="24"/>
                <w:szCs w:val="24"/>
              </w:rPr>
            </w:pPr>
          </w:p>
          <w:p w14:paraId="0048F530" w14:textId="77777777" w:rsidR="00204F7A" w:rsidRPr="00204F7A" w:rsidRDefault="00204F7A" w:rsidP="00204F7A">
            <w:pPr>
              <w:jc w:val="center"/>
              <w:rPr>
                <w:rFonts w:ascii="Times New Roman" w:hAnsi="Times New Roman" w:cs="Times New Roman"/>
                <w:sz w:val="24"/>
                <w:szCs w:val="24"/>
              </w:rPr>
            </w:pPr>
          </w:p>
          <w:p w14:paraId="09F2F534" w14:textId="77777777" w:rsidR="00204F7A" w:rsidRPr="00204F7A" w:rsidRDefault="00204F7A" w:rsidP="00204F7A">
            <w:pPr>
              <w:jc w:val="center"/>
              <w:rPr>
                <w:rFonts w:ascii="Times New Roman" w:hAnsi="Times New Roman" w:cs="Times New Roman"/>
                <w:sz w:val="24"/>
                <w:szCs w:val="24"/>
              </w:rPr>
            </w:pPr>
          </w:p>
          <w:p w14:paraId="48B5794C" w14:textId="77777777" w:rsidR="00204F7A" w:rsidRPr="00204F7A" w:rsidRDefault="00204F7A" w:rsidP="00204F7A">
            <w:pPr>
              <w:jc w:val="center"/>
              <w:rPr>
                <w:rFonts w:ascii="Times New Roman" w:hAnsi="Times New Roman" w:cs="Times New Roman"/>
                <w:sz w:val="24"/>
                <w:szCs w:val="24"/>
              </w:rPr>
            </w:pPr>
          </w:p>
          <w:p w14:paraId="74FB43AB" w14:textId="77777777" w:rsidR="00204F7A" w:rsidRPr="00204F7A" w:rsidRDefault="00204F7A" w:rsidP="00204F7A">
            <w:pPr>
              <w:jc w:val="center"/>
              <w:rPr>
                <w:rFonts w:ascii="Times New Roman" w:hAnsi="Times New Roman" w:cs="Times New Roman"/>
                <w:sz w:val="24"/>
                <w:szCs w:val="24"/>
              </w:rPr>
            </w:pPr>
          </w:p>
          <w:p w14:paraId="665FFDB1"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2%</w:t>
            </w:r>
          </w:p>
          <w:p w14:paraId="0B9451D6" w14:textId="77777777" w:rsidR="00204F7A" w:rsidRPr="00204F7A" w:rsidRDefault="00204F7A" w:rsidP="00204F7A">
            <w:pPr>
              <w:jc w:val="center"/>
              <w:rPr>
                <w:rFonts w:ascii="Times New Roman" w:hAnsi="Times New Roman" w:cs="Times New Roman"/>
                <w:sz w:val="24"/>
                <w:szCs w:val="24"/>
              </w:rPr>
            </w:pPr>
          </w:p>
          <w:p w14:paraId="54142CBF"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2%</w:t>
            </w:r>
          </w:p>
          <w:p w14:paraId="25058975" w14:textId="77777777" w:rsidR="00204F7A" w:rsidRPr="00204F7A" w:rsidRDefault="00204F7A" w:rsidP="00204F7A">
            <w:pPr>
              <w:jc w:val="center"/>
              <w:rPr>
                <w:rFonts w:ascii="Times New Roman" w:hAnsi="Times New Roman" w:cs="Times New Roman"/>
                <w:sz w:val="24"/>
                <w:szCs w:val="24"/>
              </w:rPr>
            </w:pPr>
          </w:p>
          <w:p w14:paraId="607720D3" w14:textId="77777777" w:rsidR="00204F7A" w:rsidRPr="00204F7A" w:rsidRDefault="00204F7A" w:rsidP="00204F7A">
            <w:pPr>
              <w:jc w:val="center"/>
              <w:rPr>
                <w:rFonts w:ascii="Times New Roman" w:hAnsi="Times New Roman" w:cs="Times New Roman"/>
                <w:sz w:val="24"/>
                <w:szCs w:val="24"/>
              </w:rPr>
            </w:pPr>
          </w:p>
          <w:p w14:paraId="553317E4"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3%</w:t>
            </w:r>
          </w:p>
        </w:tc>
      </w:tr>
    </w:tbl>
    <w:p w14:paraId="3DD67EAE" w14:textId="77777777" w:rsidR="00204F7A" w:rsidRPr="00204F7A" w:rsidRDefault="00204F7A" w:rsidP="00204F7A">
      <w:pPr>
        <w:pStyle w:val="20"/>
        <w:shd w:val="clear" w:color="auto" w:fill="auto"/>
        <w:spacing w:before="0" w:line="240" w:lineRule="auto"/>
        <w:rPr>
          <w:sz w:val="24"/>
          <w:szCs w:val="24"/>
        </w:rPr>
      </w:pPr>
    </w:p>
    <w:p w14:paraId="68C6A470" w14:textId="77777777" w:rsidR="00204F7A" w:rsidRPr="00204F7A" w:rsidRDefault="00204F7A" w:rsidP="00204F7A">
      <w:pPr>
        <w:pStyle w:val="30"/>
        <w:shd w:val="clear" w:color="auto" w:fill="auto"/>
        <w:spacing w:before="0" w:line="240" w:lineRule="auto"/>
        <w:jc w:val="left"/>
        <w:rPr>
          <w:sz w:val="24"/>
          <w:szCs w:val="24"/>
        </w:rPr>
      </w:pPr>
      <w:r w:rsidRPr="00204F7A">
        <w:rPr>
          <w:sz w:val="24"/>
          <w:szCs w:val="24"/>
        </w:rPr>
        <w:t>4. Зміст лекційного матеріалу:</w:t>
      </w:r>
    </w:p>
    <w:p w14:paraId="279F449D" w14:textId="77777777" w:rsidR="00204F7A" w:rsidRPr="00204F7A" w:rsidRDefault="00204F7A" w:rsidP="00204F7A">
      <w:pPr>
        <w:pStyle w:val="30"/>
        <w:shd w:val="clear" w:color="auto" w:fill="auto"/>
        <w:spacing w:before="0" w:line="240" w:lineRule="auto"/>
        <w:jc w:val="left"/>
        <w:rPr>
          <w:b w:val="0"/>
          <w:i w:val="0"/>
          <w:sz w:val="24"/>
          <w:szCs w:val="24"/>
        </w:rPr>
      </w:pPr>
      <w:r w:rsidRPr="00204F7A">
        <w:rPr>
          <w:b w:val="0"/>
          <w:sz w:val="24"/>
          <w:szCs w:val="24"/>
        </w:rPr>
        <w:t>- структурно-логічна схема</w:t>
      </w:r>
    </w:p>
    <w:p w14:paraId="24181267" w14:textId="77777777" w:rsidR="00204F7A" w:rsidRPr="00204F7A" w:rsidRDefault="00204F7A" w:rsidP="00204F7A">
      <w:pPr>
        <w:pStyle w:val="30"/>
        <w:shd w:val="clear" w:color="auto" w:fill="auto"/>
        <w:spacing w:before="0" w:line="240" w:lineRule="auto"/>
        <w:jc w:val="left"/>
        <w:rPr>
          <w:sz w:val="24"/>
          <w:szCs w:val="24"/>
        </w:rPr>
      </w:pPr>
    </w:p>
    <w:p w14:paraId="4A86CB50" w14:textId="77777777" w:rsidR="00204F7A" w:rsidRPr="00204F7A" w:rsidRDefault="00204F7A" w:rsidP="00204F7A">
      <w:pPr>
        <w:pStyle w:val="30"/>
        <w:shd w:val="clear" w:color="auto" w:fill="auto"/>
        <w:spacing w:before="0" w:line="360" w:lineRule="auto"/>
        <w:jc w:val="center"/>
        <w:rPr>
          <w:sz w:val="24"/>
          <w:szCs w:val="24"/>
        </w:rPr>
      </w:pPr>
      <w:r w:rsidRPr="00204F7A">
        <w:rPr>
          <w:noProof/>
          <w:sz w:val="24"/>
          <w:szCs w:val="24"/>
          <w:lang w:eastAsia="uk-UA"/>
        </w:rPr>
        <mc:AlternateContent>
          <mc:Choice Requires="wps">
            <w:drawing>
              <wp:anchor distT="0" distB="0" distL="114300" distR="114300" simplePos="0" relativeHeight="251670528" behindDoc="0" locked="0" layoutInCell="1" allowOverlap="1" wp14:anchorId="117AFEBC" wp14:editId="368B38CE">
                <wp:simplePos x="0" y="0"/>
                <wp:positionH relativeFrom="column">
                  <wp:posOffset>3279140</wp:posOffset>
                </wp:positionH>
                <wp:positionV relativeFrom="paragraph">
                  <wp:posOffset>163195</wp:posOffset>
                </wp:positionV>
                <wp:extent cx="712470" cy="170180"/>
                <wp:effectExtent l="0" t="0" r="68580" b="77470"/>
                <wp:wrapNone/>
                <wp:docPr id="14" name="Пряма зі стрілкою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12470" cy="1701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0B9FC13" id="_x0000_t32" coordsize="21600,21600" o:spt="32" o:oned="t" path="m,l21600,21600e" filled="f">
                <v:path arrowok="t" fillok="f" o:connecttype="none"/>
                <o:lock v:ext="edit" shapetype="t"/>
              </v:shapetype>
              <v:shape id="Пряма зі стрілкою 14" o:spid="_x0000_s1026" type="#_x0000_t32" style="position:absolute;margin-left:258.2pt;margin-top:12.85pt;width:56.1pt;height:13.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">
                <v:stroke endarrow="block"/>
              </v:shape>
            </w:pict>
          </mc:Fallback>
        </mc:AlternateContent>
      </w:r>
      <w:r w:rsidRPr="00204F7A">
        <w:rPr>
          <w:noProof/>
          <w:sz w:val="24"/>
          <w:szCs w:val="24"/>
          <w:lang w:eastAsia="uk-UA"/>
        </w:rPr>
        <mc:AlternateContent>
          <mc:Choice Requires="wps">
            <w:drawing>
              <wp:anchor distT="0" distB="0" distL="114300" distR="114300" simplePos="0" relativeHeight="251669504" behindDoc="0" locked="0" layoutInCell="1" allowOverlap="1" wp14:anchorId="160F0DC1" wp14:editId="5A8F7390">
                <wp:simplePos x="0" y="0"/>
                <wp:positionH relativeFrom="column">
                  <wp:posOffset>2152015</wp:posOffset>
                </wp:positionH>
                <wp:positionV relativeFrom="paragraph">
                  <wp:posOffset>163195</wp:posOffset>
                </wp:positionV>
                <wp:extent cx="276860" cy="170180"/>
                <wp:effectExtent l="38100" t="0" r="27940" b="58420"/>
                <wp:wrapNone/>
                <wp:docPr id="13" name="Пряма зі стрілкою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76860" cy="1701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723BCD" id="Пряма зі стрілкою 13" o:spid="_x0000_s1026" type="#_x0000_t32" style="position:absolute;margin-left:169.45pt;margin-top:12.85pt;width:21.8pt;height:13.4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">
                <v:stroke endarrow="block"/>
              </v:shape>
            </w:pict>
          </mc:Fallback>
        </mc:AlternateContent>
      </w:r>
      <w:r w:rsidRPr="00204F7A">
        <w:rPr>
          <w:sz w:val="24"/>
          <w:szCs w:val="24"/>
        </w:rPr>
        <w:t>ПОЛІСАХАРИДИ</w:t>
      </w:r>
    </w:p>
    <w:p w14:paraId="3032AA5C" w14:textId="77777777" w:rsidR="00204F7A" w:rsidRPr="00204F7A" w:rsidRDefault="00204F7A" w:rsidP="00204F7A">
      <w:pPr>
        <w:pStyle w:val="30"/>
        <w:shd w:val="clear" w:color="auto" w:fill="auto"/>
        <w:spacing w:before="0" w:line="360" w:lineRule="auto"/>
        <w:jc w:val="center"/>
        <w:rPr>
          <w:sz w:val="24"/>
          <w:szCs w:val="24"/>
        </w:rPr>
      </w:pPr>
      <w:proofErr w:type="spellStart"/>
      <w:r w:rsidRPr="00204F7A">
        <w:rPr>
          <w:sz w:val="24"/>
          <w:szCs w:val="24"/>
        </w:rPr>
        <w:t>Гомополісахариди</w:t>
      </w:r>
      <w:proofErr w:type="spellEnd"/>
      <w:r w:rsidRPr="00204F7A">
        <w:rPr>
          <w:sz w:val="24"/>
          <w:szCs w:val="24"/>
        </w:rPr>
        <w:t xml:space="preserve">       </w:t>
      </w:r>
      <w:proofErr w:type="spellStart"/>
      <w:r w:rsidRPr="00204F7A">
        <w:rPr>
          <w:sz w:val="24"/>
          <w:szCs w:val="24"/>
        </w:rPr>
        <w:t>Гетерополісахариди</w:t>
      </w:r>
      <w:proofErr w:type="spellEnd"/>
    </w:p>
    <w:p w14:paraId="22BE4D49" w14:textId="77777777" w:rsidR="00204F7A" w:rsidRPr="00204F7A" w:rsidRDefault="00204F7A" w:rsidP="00204F7A">
      <w:pPr>
        <w:pStyle w:val="30"/>
        <w:shd w:val="clear" w:color="auto" w:fill="auto"/>
        <w:spacing w:before="0" w:line="240" w:lineRule="auto"/>
        <w:rPr>
          <w:sz w:val="24"/>
          <w:szCs w:val="24"/>
          <w:u w:val="single"/>
        </w:rPr>
      </w:pPr>
    </w:p>
    <w:p w14:paraId="79A7B665" w14:textId="77777777" w:rsidR="00204F7A" w:rsidRPr="00204F7A" w:rsidRDefault="00204F7A" w:rsidP="00204F7A">
      <w:pPr>
        <w:pStyle w:val="30"/>
        <w:shd w:val="clear" w:color="auto" w:fill="auto"/>
        <w:spacing w:before="0" w:line="240" w:lineRule="auto"/>
        <w:jc w:val="center"/>
        <w:rPr>
          <w:sz w:val="24"/>
          <w:szCs w:val="24"/>
          <w:u w:val="single"/>
        </w:rPr>
      </w:pPr>
      <w:r w:rsidRPr="00204F7A">
        <w:rPr>
          <w:noProof/>
          <w:sz w:val="24"/>
          <w:szCs w:val="24"/>
          <w:lang w:eastAsia="uk-UA"/>
        </w:rPr>
        <mc:AlternateContent>
          <mc:Choice Requires="wps">
            <w:drawing>
              <wp:anchor distT="0" distB="0" distL="114300" distR="114300" simplePos="0" relativeHeight="251668480" behindDoc="0" locked="0" layoutInCell="1" allowOverlap="1" wp14:anchorId="4C513BF8" wp14:editId="63767F12">
                <wp:simplePos x="0" y="0"/>
                <wp:positionH relativeFrom="column">
                  <wp:posOffset>642620</wp:posOffset>
                </wp:positionH>
                <wp:positionV relativeFrom="paragraph">
                  <wp:posOffset>196215</wp:posOffset>
                </wp:positionV>
                <wp:extent cx="829310" cy="1424940"/>
                <wp:effectExtent l="38100" t="0" r="27940" b="60960"/>
                <wp:wrapNone/>
                <wp:docPr id="12" name="Пряма зі стрілкою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29310" cy="14249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91C457" id="Пряма зі стрілкою 12" o:spid="_x0000_s1026" type="#_x0000_t32" style="position:absolute;margin-left:50.6pt;margin-top:15.45pt;width:65.3pt;height:112.2pt;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">
                <v:stroke endarrow="block"/>
              </v:shape>
            </w:pict>
          </mc:Fallback>
        </mc:AlternateContent>
      </w:r>
      <w:r w:rsidRPr="00204F7A">
        <w:rPr>
          <w:noProof/>
          <w:sz w:val="24"/>
          <w:szCs w:val="24"/>
          <w:lang w:eastAsia="uk-UA"/>
        </w:rPr>
        <mc:AlternateContent>
          <mc:Choice Requires="wps">
            <w:drawing>
              <wp:anchor distT="0" distB="0" distL="114300" distR="114300" simplePos="0" relativeHeight="251667456" behindDoc="0" locked="0" layoutInCell="1" allowOverlap="1" wp14:anchorId="53F5B78B" wp14:editId="148F3FD1">
                <wp:simplePos x="0" y="0"/>
                <wp:positionH relativeFrom="column">
                  <wp:posOffset>1471930</wp:posOffset>
                </wp:positionH>
                <wp:positionV relativeFrom="paragraph">
                  <wp:posOffset>196215</wp:posOffset>
                </wp:positionV>
                <wp:extent cx="2360295" cy="1212215"/>
                <wp:effectExtent l="0" t="0" r="78105" b="64135"/>
                <wp:wrapNone/>
                <wp:docPr id="11" name="Пряма зі стрілкою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60295" cy="12122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4E1C72" id="Пряма зі стрілкою 11" o:spid="_x0000_s1026" type="#_x0000_t32" style="position:absolute;margin-left:115.9pt;margin-top:15.45pt;width:185.85pt;height:95.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">
                <v:stroke endarrow="block"/>
              </v:shape>
            </w:pict>
          </mc:Fallback>
        </mc:AlternateContent>
      </w:r>
      <w:r w:rsidRPr="00204F7A">
        <w:rPr>
          <w:noProof/>
          <w:sz w:val="24"/>
          <w:szCs w:val="24"/>
          <w:lang w:eastAsia="uk-UA"/>
        </w:rPr>
        <mc:AlternateContent>
          <mc:Choice Requires="wps">
            <w:drawing>
              <wp:anchor distT="0" distB="0" distL="114299" distR="114299" simplePos="0" relativeHeight="251666432" behindDoc="0" locked="0" layoutInCell="1" allowOverlap="1" wp14:anchorId="568FF31D" wp14:editId="6B6E9698">
                <wp:simplePos x="0" y="0"/>
                <wp:positionH relativeFrom="column">
                  <wp:posOffset>1471929</wp:posOffset>
                </wp:positionH>
                <wp:positionV relativeFrom="paragraph">
                  <wp:posOffset>196215</wp:posOffset>
                </wp:positionV>
                <wp:extent cx="0" cy="977900"/>
                <wp:effectExtent l="76200" t="0" r="76200" b="50800"/>
                <wp:wrapNone/>
                <wp:docPr id="10" name="Пряма зі стрілкою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779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4539CD" id="Пряма зі стрілкою 10" o:spid="_x0000_s1026" type="#_x0000_t32" style="position:absolute;margin-left:115.9pt;margin-top:15.45pt;width:0;height:77pt;z-index:25166643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">
                <v:stroke endarrow="block"/>
              </v:shape>
            </w:pict>
          </mc:Fallback>
        </mc:AlternateContent>
      </w:r>
      <w:r w:rsidRPr="00204F7A">
        <w:rPr>
          <w:noProof/>
          <w:sz w:val="24"/>
          <w:szCs w:val="24"/>
          <w:lang w:eastAsia="uk-UA"/>
        </w:rPr>
        <mc:AlternateContent>
          <mc:Choice Requires="wps">
            <w:drawing>
              <wp:anchor distT="0" distB="0" distL="114300" distR="114300" simplePos="0" relativeHeight="251665408" behindDoc="0" locked="0" layoutInCell="1" allowOverlap="1" wp14:anchorId="0C94371D" wp14:editId="2D130A9C">
                <wp:simplePos x="0" y="0"/>
                <wp:positionH relativeFrom="column">
                  <wp:posOffset>1471930</wp:posOffset>
                </wp:positionH>
                <wp:positionV relativeFrom="paragraph">
                  <wp:posOffset>196215</wp:posOffset>
                </wp:positionV>
                <wp:extent cx="1201420" cy="744220"/>
                <wp:effectExtent l="0" t="0" r="74930" b="55880"/>
                <wp:wrapNone/>
                <wp:docPr id="9" name="Пряма зі стрілкою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01420" cy="74422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7FDA29F" id="Пряма зі стрілкою 9" o:spid="_x0000_s1026" type="#_x0000_t32" style="position:absolute;margin-left:115.9pt;margin-top:15.45pt;width:94.6pt;height:58.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">
                <v:stroke endarrow="block"/>
              </v:shape>
            </w:pict>
          </mc:Fallback>
        </mc:AlternateContent>
      </w:r>
      <w:r w:rsidRPr="00204F7A">
        <w:rPr>
          <w:noProof/>
          <w:sz w:val="24"/>
          <w:szCs w:val="24"/>
          <w:lang w:eastAsia="uk-UA"/>
        </w:rPr>
        <mc:AlternateContent>
          <mc:Choice Requires="wps">
            <w:drawing>
              <wp:anchor distT="0" distB="0" distL="114300" distR="114300" simplePos="0" relativeHeight="251664384" behindDoc="0" locked="0" layoutInCell="1" allowOverlap="1" wp14:anchorId="4E8AC98E" wp14:editId="3D631FFB">
                <wp:simplePos x="0" y="0"/>
                <wp:positionH relativeFrom="column">
                  <wp:posOffset>1471930</wp:posOffset>
                </wp:positionH>
                <wp:positionV relativeFrom="paragraph">
                  <wp:posOffset>196215</wp:posOffset>
                </wp:positionV>
                <wp:extent cx="414655" cy="488950"/>
                <wp:effectExtent l="0" t="0" r="80645" b="63500"/>
                <wp:wrapNone/>
                <wp:docPr id="8" name="Пряма зі стрілкою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4655" cy="4889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9E1A88" id="Пряма зі стрілкою 8" o:spid="_x0000_s1026" type="#_x0000_t32" style="position:absolute;margin-left:115.9pt;margin-top:15.45pt;width:32.65pt;height:3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">
                <v:stroke endarrow="block"/>
              </v:shape>
            </w:pict>
          </mc:Fallback>
        </mc:AlternateContent>
      </w:r>
      <w:r w:rsidRPr="00204F7A">
        <w:rPr>
          <w:noProof/>
          <w:sz w:val="24"/>
          <w:szCs w:val="24"/>
          <w:lang w:eastAsia="uk-UA"/>
        </w:rPr>
        <mc:AlternateContent>
          <mc:Choice Requires="wps">
            <w:drawing>
              <wp:anchor distT="0" distB="0" distL="114300" distR="114300" simplePos="0" relativeHeight="251663360" behindDoc="0" locked="0" layoutInCell="1" allowOverlap="1" wp14:anchorId="1ECEC065" wp14:editId="7CB79EDB">
                <wp:simplePos x="0" y="0"/>
                <wp:positionH relativeFrom="column">
                  <wp:posOffset>1290955</wp:posOffset>
                </wp:positionH>
                <wp:positionV relativeFrom="paragraph">
                  <wp:posOffset>196215</wp:posOffset>
                </wp:positionV>
                <wp:extent cx="180975" cy="308610"/>
                <wp:effectExtent l="38100" t="0" r="28575" b="53340"/>
                <wp:wrapNone/>
                <wp:docPr id="7" name="Пряма зі стрілкою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80975" cy="3086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777C8C3" id="Пряма зі стрілкою 7" o:spid="_x0000_s1026" type="#_x0000_t32" style="position:absolute;margin-left:101.65pt;margin-top:15.45pt;width:14.25pt;height:24.3p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">
                <v:stroke endarrow="block"/>
              </v:shape>
            </w:pict>
          </mc:Fallback>
        </mc:AlternateContent>
      </w:r>
      <w:r w:rsidRPr="00204F7A">
        <w:rPr>
          <w:sz w:val="24"/>
          <w:szCs w:val="24"/>
          <w:u w:val="single"/>
        </w:rPr>
        <w:t>ЛРС та фітопрепарати, що містять полісахариди</w:t>
      </w:r>
    </w:p>
    <w:p w14:paraId="320D2878" w14:textId="77777777" w:rsidR="00204F7A" w:rsidRPr="00204F7A" w:rsidRDefault="00204F7A" w:rsidP="00204F7A">
      <w:pPr>
        <w:pStyle w:val="a3"/>
        <w:tabs>
          <w:tab w:val="left" w:pos="1928"/>
        </w:tabs>
        <w:ind w:left="0"/>
        <w:rPr>
          <w:color w:val="000000"/>
          <w:lang w:val="uk-UA"/>
        </w:rPr>
      </w:pPr>
    </w:p>
    <w:p w14:paraId="3DD64D19" w14:textId="77777777" w:rsidR="000E353F" w:rsidRDefault="000E353F" w:rsidP="005A4040">
      <w:pPr>
        <w:pStyle w:val="a3"/>
        <w:numPr>
          <w:ilvl w:val="0"/>
          <w:numId w:val="16"/>
        </w:numPr>
        <w:tabs>
          <w:tab w:val="left" w:pos="1928"/>
        </w:tabs>
        <w:spacing w:line="276" w:lineRule="auto"/>
        <w:ind w:left="0" w:firstLine="0"/>
        <w:jc w:val="left"/>
        <w:rPr>
          <w:color w:val="000000"/>
          <w:lang w:val="uk-UA"/>
        </w:rPr>
      </w:pPr>
    </w:p>
    <w:p w14:paraId="61589930" w14:textId="77777777" w:rsidR="000E353F" w:rsidRDefault="000E353F" w:rsidP="005A4040">
      <w:pPr>
        <w:pStyle w:val="a3"/>
        <w:numPr>
          <w:ilvl w:val="0"/>
          <w:numId w:val="16"/>
        </w:numPr>
        <w:tabs>
          <w:tab w:val="left" w:pos="1928"/>
        </w:tabs>
        <w:spacing w:line="276" w:lineRule="auto"/>
        <w:ind w:left="0" w:firstLine="0"/>
        <w:jc w:val="left"/>
        <w:rPr>
          <w:color w:val="000000"/>
          <w:lang w:val="uk-UA"/>
        </w:rPr>
      </w:pPr>
    </w:p>
    <w:p w14:paraId="1EF9AFDD" w14:textId="77777777" w:rsidR="000E353F" w:rsidRDefault="000E353F" w:rsidP="005A4040">
      <w:pPr>
        <w:pStyle w:val="a3"/>
        <w:numPr>
          <w:ilvl w:val="0"/>
          <w:numId w:val="16"/>
        </w:numPr>
        <w:tabs>
          <w:tab w:val="left" w:pos="1928"/>
        </w:tabs>
        <w:spacing w:line="276" w:lineRule="auto"/>
        <w:ind w:left="0" w:firstLine="0"/>
        <w:jc w:val="left"/>
        <w:rPr>
          <w:color w:val="000000"/>
          <w:lang w:val="uk-UA"/>
        </w:rPr>
      </w:pPr>
    </w:p>
    <w:p w14:paraId="6BDC7A90" w14:textId="77777777" w:rsidR="000E353F" w:rsidRDefault="000E353F" w:rsidP="005A4040">
      <w:pPr>
        <w:pStyle w:val="a3"/>
        <w:numPr>
          <w:ilvl w:val="0"/>
          <w:numId w:val="16"/>
        </w:numPr>
        <w:tabs>
          <w:tab w:val="left" w:pos="1928"/>
        </w:tabs>
        <w:spacing w:line="276" w:lineRule="auto"/>
        <w:ind w:left="0" w:firstLine="0"/>
        <w:jc w:val="left"/>
        <w:rPr>
          <w:color w:val="000000"/>
          <w:lang w:val="uk-UA"/>
        </w:rPr>
      </w:pPr>
    </w:p>
    <w:p w14:paraId="0456D8E2" w14:textId="77777777" w:rsidR="00204F7A" w:rsidRPr="00204F7A" w:rsidRDefault="00204F7A" w:rsidP="005A4040">
      <w:pPr>
        <w:pStyle w:val="a3"/>
        <w:numPr>
          <w:ilvl w:val="0"/>
          <w:numId w:val="16"/>
        </w:numPr>
        <w:tabs>
          <w:tab w:val="left" w:pos="1928"/>
        </w:tabs>
        <w:spacing w:line="276" w:lineRule="auto"/>
        <w:ind w:left="0" w:firstLine="0"/>
        <w:jc w:val="left"/>
        <w:rPr>
          <w:color w:val="000000"/>
          <w:lang w:val="uk-UA"/>
        </w:rPr>
      </w:pPr>
      <w:r w:rsidRPr="00204F7A">
        <w:rPr>
          <w:color w:val="000000"/>
          <w:lang w:val="uk-UA"/>
        </w:rPr>
        <w:t xml:space="preserve">Корінь алтея </w:t>
      </w:r>
    </w:p>
    <w:p w14:paraId="12CAFF3E" w14:textId="77777777" w:rsidR="00204F7A" w:rsidRPr="00204F7A" w:rsidRDefault="00204F7A" w:rsidP="005A4040">
      <w:pPr>
        <w:pStyle w:val="a3"/>
        <w:numPr>
          <w:ilvl w:val="0"/>
          <w:numId w:val="16"/>
        </w:numPr>
        <w:tabs>
          <w:tab w:val="left" w:pos="1928"/>
        </w:tabs>
        <w:spacing w:line="276" w:lineRule="auto"/>
        <w:ind w:left="0" w:firstLine="0"/>
        <w:jc w:val="left"/>
        <w:rPr>
          <w:color w:val="000000"/>
          <w:lang w:val="uk-UA"/>
        </w:rPr>
      </w:pPr>
      <w:r w:rsidRPr="00204F7A">
        <w:rPr>
          <w:color w:val="000000"/>
          <w:lang w:val="uk-UA"/>
        </w:rPr>
        <w:t>Трава алтея,</w:t>
      </w:r>
    </w:p>
    <w:p w14:paraId="10AE964A" w14:textId="77777777" w:rsidR="00204F7A" w:rsidRPr="00204F7A" w:rsidRDefault="00204F7A" w:rsidP="005A4040">
      <w:pPr>
        <w:pStyle w:val="a3"/>
        <w:numPr>
          <w:ilvl w:val="0"/>
          <w:numId w:val="16"/>
        </w:numPr>
        <w:tabs>
          <w:tab w:val="left" w:pos="1928"/>
        </w:tabs>
        <w:spacing w:line="276" w:lineRule="auto"/>
        <w:ind w:left="0" w:firstLine="0"/>
        <w:jc w:val="left"/>
        <w:rPr>
          <w:color w:val="000000"/>
          <w:lang w:val="uk-UA"/>
        </w:rPr>
      </w:pPr>
      <w:r w:rsidRPr="00204F7A">
        <w:rPr>
          <w:color w:val="000000"/>
          <w:lang w:val="uk-UA"/>
        </w:rPr>
        <w:lastRenderedPageBreak/>
        <w:t>трава подорожника блошиного(</w:t>
      </w:r>
      <w:proofErr w:type="spellStart"/>
      <w:r w:rsidRPr="00204F7A">
        <w:rPr>
          <w:color w:val="000000"/>
          <w:lang w:val="uk-UA"/>
        </w:rPr>
        <w:t>плантаглюцид</w:t>
      </w:r>
      <w:proofErr w:type="spellEnd"/>
      <w:r w:rsidRPr="00204F7A">
        <w:rPr>
          <w:color w:val="000000"/>
          <w:lang w:val="uk-UA"/>
        </w:rPr>
        <w:t>)</w:t>
      </w:r>
    </w:p>
    <w:p w14:paraId="14C8412B" w14:textId="77777777" w:rsidR="00204F7A" w:rsidRPr="00204F7A" w:rsidRDefault="00204F7A" w:rsidP="005A4040">
      <w:pPr>
        <w:pStyle w:val="a3"/>
        <w:numPr>
          <w:ilvl w:val="0"/>
          <w:numId w:val="16"/>
        </w:numPr>
        <w:tabs>
          <w:tab w:val="left" w:pos="1928"/>
        </w:tabs>
        <w:spacing w:line="276" w:lineRule="auto"/>
        <w:ind w:left="0" w:firstLine="0"/>
        <w:jc w:val="left"/>
        <w:rPr>
          <w:color w:val="000000"/>
          <w:lang w:val="uk-UA"/>
        </w:rPr>
      </w:pPr>
      <w:r w:rsidRPr="00204F7A">
        <w:rPr>
          <w:lang w:val="uk-UA"/>
        </w:rPr>
        <w:t>Мати-й-мачуха</w:t>
      </w:r>
      <w:r w:rsidRPr="00204F7A">
        <w:rPr>
          <w:color w:val="000000"/>
          <w:lang w:val="uk-UA"/>
        </w:rPr>
        <w:tab/>
      </w:r>
    </w:p>
    <w:p w14:paraId="6178CF82" w14:textId="77777777" w:rsidR="00204F7A" w:rsidRPr="00204F7A" w:rsidRDefault="00204F7A" w:rsidP="005A4040">
      <w:pPr>
        <w:pStyle w:val="a3"/>
        <w:numPr>
          <w:ilvl w:val="0"/>
          <w:numId w:val="16"/>
        </w:numPr>
        <w:tabs>
          <w:tab w:val="left" w:pos="1928"/>
        </w:tabs>
        <w:spacing w:line="276" w:lineRule="auto"/>
        <w:ind w:left="0" w:firstLine="0"/>
        <w:jc w:val="left"/>
        <w:rPr>
          <w:lang w:val="uk-UA"/>
        </w:rPr>
      </w:pPr>
      <w:r w:rsidRPr="00204F7A">
        <w:rPr>
          <w:color w:val="000000"/>
          <w:lang w:val="uk-UA"/>
        </w:rPr>
        <w:t>Морська капуста (</w:t>
      </w:r>
      <w:proofErr w:type="spellStart"/>
      <w:r w:rsidRPr="00204F7A">
        <w:rPr>
          <w:color w:val="000000"/>
          <w:lang w:val="uk-UA"/>
        </w:rPr>
        <w:t>Ламінарид</w:t>
      </w:r>
      <w:proofErr w:type="spellEnd"/>
      <w:r w:rsidRPr="00204F7A">
        <w:rPr>
          <w:color w:val="000000"/>
          <w:lang w:val="uk-UA"/>
        </w:rPr>
        <w:t xml:space="preserve">, </w:t>
      </w:r>
      <w:proofErr w:type="spellStart"/>
      <w:r w:rsidRPr="00204F7A">
        <w:rPr>
          <w:color w:val="000000"/>
          <w:lang w:val="uk-UA"/>
        </w:rPr>
        <w:t>Спіруліна</w:t>
      </w:r>
      <w:proofErr w:type="spellEnd"/>
      <w:r w:rsidRPr="00204F7A">
        <w:rPr>
          <w:color w:val="000000"/>
          <w:lang w:val="uk-UA"/>
        </w:rPr>
        <w:t>) .</w:t>
      </w:r>
    </w:p>
    <w:p w14:paraId="72BD939A" w14:textId="77777777" w:rsidR="00204F7A" w:rsidRPr="00204F7A" w:rsidRDefault="00204F7A" w:rsidP="005A4040">
      <w:pPr>
        <w:pStyle w:val="a3"/>
        <w:numPr>
          <w:ilvl w:val="0"/>
          <w:numId w:val="16"/>
        </w:numPr>
        <w:spacing w:line="276" w:lineRule="auto"/>
        <w:ind w:left="0" w:firstLine="0"/>
        <w:jc w:val="left"/>
        <w:rPr>
          <w:lang w:val="uk-UA"/>
        </w:rPr>
      </w:pPr>
      <w:r w:rsidRPr="00204F7A">
        <w:rPr>
          <w:color w:val="000000"/>
          <w:lang w:val="uk-UA"/>
        </w:rPr>
        <w:t>Трава череди (</w:t>
      </w:r>
      <w:proofErr w:type="spellStart"/>
      <w:r w:rsidRPr="00204F7A">
        <w:rPr>
          <w:color w:val="000000"/>
          <w:lang w:val="uk-UA"/>
        </w:rPr>
        <w:t>Елекасол</w:t>
      </w:r>
      <w:proofErr w:type="spellEnd"/>
      <w:r w:rsidRPr="00204F7A">
        <w:rPr>
          <w:color w:val="000000"/>
          <w:lang w:val="uk-UA"/>
        </w:rPr>
        <w:t xml:space="preserve">, </w:t>
      </w:r>
      <w:proofErr w:type="spellStart"/>
      <w:r w:rsidRPr="00204F7A">
        <w:rPr>
          <w:lang w:val="uk-UA"/>
        </w:rPr>
        <w:t>Бруснівер</w:t>
      </w:r>
      <w:proofErr w:type="spellEnd"/>
      <w:r w:rsidRPr="00204F7A">
        <w:rPr>
          <w:color w:val="000000"/>
          <w:lang w:val="uk-UA"/>
        </w:rPr>
        <w:t>)</w:t>
      </w:r>
    </w:p>
    <w:p w14:paraId="6DD471EE" w14:textId="77777777" w:rsidR="00204F7A" w:rsidRPr="00204F7A" w:rsidRDefault="00204F7A" w:rsidP="00204F7A">
      <w:pPr>
        <w:spacing w:line="380" w:lineRule="exact"/>
        <w:jc w:val="center"/>
        <w:rPr>
          <w:rFonts w:ascii="Times New Roman" w:hAnsi="Times New Roman" w:cs="Times New Roman"/>
          <w:color w:val="000000"/>
          <w:sz w:val="24"/>
          <w:szCs w:val="24"/>
        </w:rPr>
      </w:pPr>
    </w:p>
    <w:p w14:paraId="0A23A263" w14:textId="77777777" w:rsidR="00204F7A" w:rsidRPr="00204F7A" w:rsidRDefault="00204F7A" w:rsidP="00204F7A">
      <w:pPr>
        <w:spacing w:line="360" w:lineRule="auto"/>
        <w:jc w:val="center"/>
        <w:rPr>
          <w:rFonts w:ascii="Times New Roman" w:hAnsi="Times New Roman" w:cs="Times New Roman"/>
          <w:b/>
          <w:sz w:val="24"/>
          <w:szCs w:val="24"/>
        </w:rPr>
      </w:pPr>
      <w:r w:rsidRPr="00204F7A">
        <w:rPr>
          <w:rFonts w:ascii="Times New Roman" w:hAnsi="Times New Roman" w:cs="Times New Roman"/>
          <w:noProof/>
          <w:sz w:val="24"/>
          <w:szCs w:val="24"/>
          <w:lang w:eastAsia="uk-UA"/>
        </w:rPr>
        <mc:AlternateContent>
          <mc:Choice Requires="wps">
            <w:drawing>
              <wp:anchor distT="0" distB="0" distL="114300" distR="114300" simplePos="0" relativeHeight="251662336" behindDoc="0" locked="0" layoutInCell="1" allowOverlap="1" wp14:anchorId="2B56324B" wp14:editId="24D42F1B">
                <wp:simplePos x="0" y="0"/>
                <wp:positionH relativeFrom="column">
                  <wp:posOffset>2960370</wp:posOffset>
                </wp:positionH>
                <wp:positionV relativeFrom="paragraph">
                  <wp:posOffset>156845</wp:posOffset>
                </wp:positionV>
                <wp:extent cx="1084580" cy="191135"/>
                <wp:effectExtent l="0" t="0" r="58420" b="75565"/>
                <wp:wrapNone/>
                <wp:docPr id="6" name="Пряма зі стрілкою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84580" cy="1911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E557612" id="Пряма зі стрілкою 6" o:spid="_x0000_s1026" type="#_x0000_t32" style="position:absolute;margin-left:233.1pt;margin-top:12.35pt;width:85.4pt;height:1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">
                <v:stroke endarrow="block"/>
              </v:shape>
            </w:pict>
          </mc:Fallback>
        </mc:AlternateContent>
      </w:r>
      <w:r w:rsidRPr="00204F7A">
        <w:rPr>
          <w:rFonts w:ascii="Times New Roman" w:hAnsi="Times New Roman" w:cs="Times New Roman"/>
          <w:noProof/>
          <w:sz w:val="24"/>
          <w:szCs w:val="24"/>
          <w:lang w:eastAsia="uk-UA"/>
        </w:rPr>
        <mc:AlternateContent>
          <mc:Choice Requires="wps">
            <w:drawing>
              <wp:anchor distT="0" distB="0" distL="114300" distR="114300" simplePos="0" relativeHeight="251661312" behindDoc="0" locked="0" layoutInCell="1" allowOverlap="1" wp14:anchorId="7B1FD9B3" wp14:editId="0FEF9F64">
                <wp:simplePos x="0" y="0"/>
                <wp:positionH relativeFrom="column">
                  <wp:posOffset>2279650</wp:posOffset>
                </wp:positionH>
                <wp:positionV relativeFrom="paragraph">
                  <wp:posOffset>156845</wp:posOffset>
                </wp:positionV>
                <wp:extent cx="680720" cy="191135"/>
                <wp:effectExtent l="38100" t="0" r="24130" b="75565"/>
                <wp:wrapNone/>
                <wp:docPr id="5" name="Пряма зі стрілкою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80720" cy="1911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71190E" id="Пряма зі стрілкою 5" o:spid="_x0000_s1026" type="#_x0000_t32" style="position:absolute;margin-left:179.5pt;margin-top:12.35pt;width:53.6pt;height:15.05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">
                <v:stroke endarrow="block"/>
              </v:shape>
            </w:pict>
          </mc:Fallback>
        </mc:AlternateContent>
      </w:r>
      <w:proofErr w:type="spellStart"/>
      <w:r w:rsidRPr="00204F7A">
        <w:rPr>
          <w:rFonts w:ascii="Times New Roman" w:hAnsi="Times New Roman" w:cs="Times New Roman"/>
          <w:b/>
          <w:color w:val="000000"/>
          <w:sz w:val="24"/>
          <w:szCs w:val="24"/>
        </w:rPr>
        <w:t>Камедоносні</w:t>
      </w:r>
      <w:proofErr w:type="spellEnd"/>
      <w:r w:rsidRPr="00204F7A">
        <w:rPr>
          <w:rFonts w:ascii="Times New Roman" w:hAnsi="Times New Roman" w:cs="Times New Roman"/>
          <w:b/>
          <w:color w:val="000000"/>
          <w:sz w:val="24"/>
          <w:szCs w:val="24"/>
        </w:rPr>
        <w:t xml:space="preserve"> рослини</w:t>
      </w:r>
    </w:p>
    <w:p w14:paraId="14196B3C" w14:textId="77777777" w:rsidR="00204F7A" w:rsidRPr="00204F7A" w:rsidRDefault="00204F7A" w:rsidP="00204F7A">
      <w:pPr>
        <w:tabs>
          <w:tab w:val="left" w:pos="3309"/>
        </w:tabs>
        <w:spacing w:line="360" w:lineRule="auto"/>
        <w:jc w:val="center"/>
        <w:rPr>
          <w:rFonts w:ascii="Times New Roman" w:hAnsi="Times New Roman" w:cs="Times New Roman"/>
          <w:sz w:val="24"/>
          <w:szCs w:val="24"/>
        </w:rPr>
      </w:pPr>
      <w:r w:rsidRPr="00204F7A">
        <w:rPr>
          <w:rFonts w:ascii="Times New Roman" w:hAnsi="Times New Roman" w:cs="Times New Roman"/>
          <w:color w:val="000000"/>
          <w:sz w:val="24"/>
          <w:szCs w:val="24"/>
        </w:rPr>
        <w:t>Астрагал</w:t>
      </w:r>
      <w:r w:rsidRPr="00204F7A">
        <w:rPr>
          <w:rFonts w:ascii="Times New Roman" w:hAnsi="Times New Roman" w:cs="Times New Roman"/>
          <w:color w:val="000000"/>
          <w:sz w:val="24"/>
          <w:szCs w:val="24"/>
        </w:rPr>
        <w:tab/>
        <w:t>Абрикос</w:t>
      </w:r>
    </w:p>
    <w:p w14:paraId="2E33AA46" w14:textId="77777777" w:rsidR="00204F7A" w:rsidRPr="00204F7A" w:rsidRDefault="00204F7A" w:rsidP="00204F7A">
      <w:pPr>
        <w:spacing w:line="360" w:lineRule="auto"/>
        <w:jc w:val="center"/>
        <w:rPr>
          <w:rFonts w:ascii="Times New Roman" w:hAnsi="Times New Roman" w:cs="Times New Roman"/>
          <w:b/>
          <w:sz w:val="24"/>
          <w:szCs w:val="24"/>
        </w:rPr>
      </w:pPr>
      <w:r w:rsidRPr="00204F7A">
        <w:rPr>
          <w:rFonts w:ascii="Times New Roman" w:hAnsi="Times New Roman" w:cs="Times New Roman"/>
          <w:noProof/>
          <w:sz w:val="24"/>
          <w:szCs w:val="24"/>
          <w:lang w:eastAsia="uk-UA"/>
        </w:rPr>
        <mc:AlternateContent>
          <mc:Choice Requires="wps">
            <w:drawing>
              <wp:anchor distT="0" distB="0" distL="114300" distR="114300" simplePos="0" relativeHeight="251660288" behindDoc="0" locked="0" layoutInCell="1" allowOverlap="1" wp14:anchorId="76C28070" wp14:editId="1EC642F9">
                <wp:simplePos x="0" y="0"/>
                <wp:positionH relativeFrom="column">
                  <wp:posOffset>2843530</wp:posOffset>
                </wp:positionH>
                <wp:positionV relativeFrom="paragraph">
                  <wp:posOffset>149225</wp:posOffset>
                </wp:positionV>
                <wp:extent cx="1073785" cy="180975"/>
                <wp:effectExtent l="0" t="0" r="69215" b="85725"/>
                <wp:wrapNone/>
                <wp:docPr id="4" name="Пряма зі стрілкою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3785" cy="1809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ED19ECA" id="Пряма зі стрілкою 4" o:spid="_x0000_s1026" type="#_x0000_t32" style="position:absolute;margin-left:223.9pt;margin-top:11.75pt;width:84.55pt;height:1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">
                <v:stroke endarrow="block"/>
              </v:shape>
            </w:pict>
          </mc:Fallback>
        </mc:AlternateContent>
      </w:r>
      <w:r w:rsidRPr="00204F7A">
        <w:rPr>
          <w:rFonts w:ascii="Times New Roman" w:hAnsi="Times New Roman" w:cs="Times New Roman"/>
          <w:noProof/>
          <w:sz w:val="24"/>
          <w:szCs w:val="24"/>
          <w:lang w:eastAsia="uk-UA"/>
        </w:rPr>
        <mc:AlternateContent>
          <mc:Choice Requires="wps">
            <w:drawing>
              <wp:anchor distT="0" distB="0" distL="114300" distR="114300" simplePos="0" relativeHeight="251659264" behindDoc="0" locked="0" layoutInCell="1" allowOverlap="1" wp14:anchorId="37040EB8" wp14:editId="31B56E87">
                <wp:simplePos x="0" y="0"/>
                <wp:positionH relativeFrom="column">
                  <wp:posOffset>2152015</wp:posOffset>
                </wp:positionH>
                <wp:positionV relativeFrom="paragraph">
                  <wp:posOffset>149225</wp:posOffset>
                </wp:positionV>
                <wp:extent cx="691515" cy="180975"/>
                <wp:effectExtent l="38100" t="0" r="13335" b="66675"/>
                <wp:wrapNone/>
                <wp:docPr id="2" name="Пряма зі стрілкою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91515" cy="1809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2E7717" id="Пряма зі стрілкою 2" o:spid="_x0000_s1026" type="#_x0000_t32" style="position:absolute;margin-left:169.45pt;margin-top:11.75pt;width:54.45pt;height:14.25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">
                <v:stroke endarrow="block"/>
              </v:shape>
            </w:pict>
          </mc:Fallback>
        </mc:AlternateContent>
      </w:r>
      <w:proofErr w:type="spellStart"/>
      <w:r w:rsidRPr="00204F7A">
        <w:rPr>
          <w:rFonts w:ascii="Times New Roman" w:hAnsi="Times New Roman" w:cs="Times New Roman"/>
          <w:b/>
          <w:sz w:val="24"/>
          <w:szCs w:val="24"/>
        </w:rPr>
        <w:t>С</w:t>
      </w:r>
      <w:r w:rsidRPr="00204F7A">
        <w:rPr>
          <w:rFonts w:ascii="Times New Roman" w:hAnsi="Times New Roman" w:cs="Times New Roman"/>
          <w:b/>
          <w:color w:val="000000"/>
          <w:sz w:val="24"/>
          <w:szCs w:val="24"/>
        </w:rPr>
        <w:t>лизовмісні</w:t>
      </w:r>
      <w:proofErr w:type="spellEnd"/>
      <w:r w:rsidRPr="00204F7A">
        <w:rPr>
          <w:rFonts w:ascii="Times New Roman" w:hAnsi="Times New Roman" w:cs="Times New Roman"/>
          <w:b/>
          <w:color w:val="000000"/>
          <w:sz w:val="24"/>
          <w:szCs w:val="24"/>
        </w:rPr>
        <w:t xml:space="preserve"> рослини</w:t>
      </w:r>
    </w:p>
    <w:p w14:paraId="0F18123B" w14:textId="77777777" w:rsidR="00204F7A" w:rsidRPr="00204F7A" w:rsidRDefault="00204F7A" w:rsidP="00204F7A">
      <w:pPr>
        <w:tabs>
          <w:tab w:val="left" w:pos="4230"/>
        </w:tabs>
        <w:spacing w:line="360" w:lineRule="auto"/>
        <w:jc w:val="center"/>
        <w:rPr>
          <w:rFonts w:ascii="Times New Roman" w:hAnsi="Times New Roman" w:cs="Times New Roman"/>
          <w:sz w:val="24"/>
          <w:szCs w:val="24"/>
        </w:rPr>
      </w:pPr>
      <w:r w:rsidRPr="00204F7A">
        <w:rPr>
          <w:rFonts w:ascii="Times New Roman" w:hAnsi="Times New Roman" w:cs="Times New Roman"/>
          <w:sz w:val="24"/>
          <w:szCs w:val="24"/>
        </w:rPr>
        <w:t>Льон звичайний</w:t>
      </w:r>
      <w:r w:rsidRPr="00204F7A">
        <w:rPr>
          <w:rFonts w:ascii="Times New Roman" w:hAnsi="Times New Roman" w:cs="Times New Roman"/>
          <w:color w:val="000000"/>
          <w:sz w:val="24"/>
          <w:szCs w:val="24"/>
        </w:rPr>
        <w:tab/>
        <w:t>Бульби салепу</w:t>
      </w:r>
    </w:p>
    <w:p w14:paraId="298009E6" w14:textId="77777777" w:rsidR="00204F7A" w:rsidRPr="00204F7A" w:rsidRDefault="00204F7A" w:rsidP="00204F7A">
      <w:pPr>
        <w:pStyle w:val="40"/>
        <w:shd w:val="clear" w:color="auto" w:fill="auto"/>
        <w:spacing w:line="219" w:lineRule="exact"/>
        <w:rPr>
          <w:color w:val="000000"/>
          <w:sz w:val="24"/>
          <w:szCs w:val="24"/>
        </w:rPr>
      </w:pPr>
      <w:r w:rsidRPr="00204F7A">
        <w:rPr>
          <w:rStyle w:val="44pt"/>
          <w:sz w:val="24"/>
          <w:szCs w:val="24"/>
          <w:lang w:val="uk-UA"/>
        </w:rPr>
        <w:t xml:space="preserve">- </w:t>
      </w:r>
      <w:r w:rsidRPr="00204F7A">
        <w:rPr>
          <w:color w:val="000000"/>
          <w:sz w:val="24"/>
          <w:szCs w:val="24"/>
        </w:rPr>
        <w:t>текст лекції додається.</w:t>
      </w:r>
    </w:p>
    <w:p w14:paraId="30087354" w14:textId="77777777" w:rsidR="00204F7A" w:rsidRPr="00204F7A" w:rsidRDefault="00204F7A" w:rsidP="00204F7A">
      <w:pPr>
        <w:pStyle w:val="40"/>
        <w:shd w:val="clear" w:color="auto" w:fill="auto"/>
        <w:spacing w:line="219" w:lineRule="exact"/>
        <w:rPr>
          <w:sz w:val="24"/>
          <w:szCs w:val="24"/>
        </w:rPr>
      </w:pPr>
    </w:p>
    <w:p w14:paraId="4F3D2EE3" w14:textId="77777777" w:rsidR="00204F7A" w:rsidRPr="00204F7A" w:rsidRDefault="00204F7A" w:rsidP="00204F7A">
      <w:pPr>
        <w:pStyle w:val="30"/>
        <w:shd w:val="clear" w:color="auto" w:fill="auto"/>
        <w:spacing w:before="0" w:line="240" w:lineRule="auto"/>
        <w:rPr>
          <w:rStyle w:val="31"/>
          <w:b/>
          <w:bCs/>
          <w:sz w:val="24"/>
          <w:szCs w:val="24"/>
          <w:lang w:val="uk-UA"/>
        </w:rPr>
      </w:pPr>
      <w:r w:rsidRPr="00204F7A">
        <w:rPr>
          <w:color w:val="000000"/>
          <w:sz w:val="24"/>
          <w:szCs w:val="24"/>
        </w:rPr>
        <w:t>5. Матеріали активізації студентів під час викладання лекції</w:t>
      </w:r>
      <w:r w:rsidRPr="00204F7A">
        <w:rPr>
          <w:rStyle w:val="31"/>
          <w:b/>
          <w:bCs/>
          <w:sz w:val="24"/>
          <w:szCs w:val="24"/>
          <w:lang w:val="uk-UA"/>
        </w:rPr>
        <w:t>/питання, задачі, проблемні ситуації та інше/.</w:t>
      </w:r>
    </w:p>
    <w:p w14:paraId="793C9E57" w14:textId="77777777" w:rsidR="00204F7A" w:rsidRPr="000E353F" w:rsidRDefault="00204F7A" w:rsidP="005A4040">
      <w:pPr>
        <w:pStyle w:val="20"/>
        <w:numPr>
          <w:ilvl w:val="0"/>
          <w:numId w:val="17"/>
        </w:numPr>
        <w:shd w:val="clear" w:color="auto" w:fill="auto"/>
        <w:tabs>
          <w:tab w:val="left" w:pos="549"/>
          <w:tab w:val="left" w:pos="1134"/>
        </w:tabs>
        <w:spacing w:before="0" w:after="0" w:line="240" w:lineRule="auto"/>
        <w:rPr>
          <w:b w:val="0"/>
          <w:sz w:val="24"/>
          <w:szCs w:val="24"/>
        </w:rPr>
      </w:pPr>
      <w:r w:rsidRPr="000E353F">
        <w:rPr>
          <w:b w:val="0"/>
          <w:color w:val="000000"/>
          <w:sz w:val="24"/>
          <w:szCs w:val="24"/>
        </w:rPr>
        <w:t xml:space="preserve">Визначення поняття «полісахариди», їх класифікація. </w:t>
      </w:r>
    </w:p>
    <w:p w14:paraId="259374AE" w14:textId="77777777" w:rsidR="00204F7A" w:rsidRPr="000E353F" w:rsidRDefault="00204F7A" w:rsidP="005A4040">
      <w:pPr>
        <w:pStyle w:val="20"/>
        <w:numPr>
          <w:ilvl w:val="0"/>
          <w:numId w:val="17"/>
        </w:numPr>
        <w:shd w:val="clear" w:color="auto" w:fill="auto"/>
        <w:tabs>
          <w:tab w:val="left" w:pos="549"/>
          <w:tab w:val="left" w:pos="1134"/>
        </w:tabs>
        <w:spacing w:before="0" w:after="0" w:line="240" w:lineRule="auto"/>
        <w:rPr>
          <w:b w:val="0"/>
          <w:sz w:val="24"/>
          <w:szCs w:val="24"/>
        </w:rPr>
      </w:pPr>
      <w:r w:rsidRPr="000E353F">
        <w:rPr>
          <w:b w:val="0"/>
          <w:color w:val="000000"/>
          <w:sz w:val="24"/>
          <w:szCs w:val="24"/>
        </w:rPr>
        <w:t>Рослини, що багаті на полісахариди.</w:t>
      </w:r>
    </w:p>
    <w:p w14:paraId="24F00178" w14:textId="77777777" w:rsidR="00204F7A" w:rsidRPr="000E353F" w:rsidRDefault="00204F7A" w:rsidP="005A4040">
      <w:pPr>
        <w:pStyle w:val="20"/>
        <w:numPr>
          <w:ilvl w:val="0"/>
          <w:numId w:val="17"/>
        </w:numPr>
        <w:shd w:val="clear" w:color="auto" w:fill="auto"/>
        <w:tabs>
          <w:tab w:val="left" w:pos="549"/>
          <w:tab w:val="left" w:pos="1134"/>
        </w:tabs>
        <w:spacing w:before="0" w:after="0" w:line="240" w:lineRule="auto"/>
        <w:rPr>
          <w:b w:val="0"/>
          <w:sz w:val="24"/>
          <w:szCs w:val="24"/>
        </w:rPr>
      </w:pPr>
      <w:r w:rsidRPr="000E353F">
        <w:rPr>
          <w:b w:val="0"/>
          <w:color w:val="000000"/>
          <w:sz w:val="24"/>
          <w:szCs w:val="24"/>
        </w:rPr>
        <w:t>Особливості заготівлі, сушки і зберігання сировини, що містить полісахариди.</w:t>
      </w:r>
    </w:p>
    <w:p w14:paraId="26750C4C" w14:textId="77777777" w:rsidR="00204F7A" w:rsidRPr="000E353F" w:rsidRDefault="00204F7A" w:rsidP="005A4040">
      <w:pPr>
        <w:pStyle w:val="20"/>
        <w:numPr>
          <w:ilvl w:val="0"/>
          <w:numId w:val="17"/>
        </w:numPr>
        <w:shd w:val="clear" w:color="auto" w:fill="auto"/>
        <w:tabs>
          <w:tab w:val="left" w:pos="549"/>
          <w:tab w:val="left" w:pos="612"/>
          <w:tab w:val="left" w:pos="1134"/>
        </w:tabs>
        <w:spacing w:before="0" w:after="0" w:line="240" w:lineRule="auto"/>
        <w:rPr>
          <w:b w:val="0"/>
          <w:sz w:val="24"/>
          <w:szCs w:val="24"/>
        </w:rPr>
      </w:pPr>
      <w:r w:rsidRPr="000E353F">
        <w:rPr>
          <w:b w:val="0"/>
          <w:color w:val="000000"/>
          <w:sz w:val="24"/>
          <w:szCs w:val="24"/>
        </w:rPr>
        <w:t>Хімічна будова полісахаридів та їх класифікація.</w:t>
      </w:r>
    </w:p>
    <w:p w14:paraId="73657FD2" w14:textId="77777777" w:rsidR="00204F7A" w:rsidRPr="000E353F" w:rsidRDefault="00204F7A" w:rsidP="005A4040">
      <w:pPr>
        <w:pStyle w:val="20"/>
        <w:numPr>
          <w:ilvl w:val="0"/>
          <w:numId w:val="17"/>
        </w:numPr>
        <w:shd w:val="clear" w:color="auto" w:fill="auto"/>
        <w:tabs>
          <w:tab w:val="left" w:pos="549"/>
          <w:tab w:val="left" w:pos="612"/>
          <w:tab w:val="left" w:pos="1134"/>
        </w:tabs>
        <w:spacing w:before="0" w:after="0" w:line="240" w:lineRule="auto"/>
        <w:rPr>
          <w:b w:val="0"/>
          <w:sz w:val="24"/>
          <w:szCs w:val="24"/>
        </w:rPr>
      </w:pPr>
      <w:r w:rsidRPr="000E353F">
        <w:rPr>
          <w:b w:val="0"/>
          <w:color w:val="000000"/>
          <w:sz w:val="24"/>
          <w:szCs w:val="24"/>
        </w:rPr>
        <w:t>Фізико-хімічні властивості полісахаридів.</w:t>
      </w:r>
    </w:p>
    <w:p w14:paraId="17E58EAE" w14:textId="77777777" w:rsidR="00204F7A" w:rsidRPr="000E353F" w:rsidRDefault="00204F7A" w:rsidP="005A4040">
      <w:pPr>
        <w:pStyle w:val="20"/>
        <w:numPr>
          <w:ilvl w:val="0"/>
          <w:numId w:val="18"/>
        </w:numPr>
        <w:shd w:val="clear" w:color="auto" w:fill="auto"/>
        <w:tabs>
          <w:tab w:val="left" w:pos="549"/>
          <w:tab w:val="left" w:pos="1134"/>
        </w:tabs>
        <w:spacing w:before="0" w:after="0" w:line="240" w:lineRule="auto"/>
        <w:rPr>
          <w:b w:val="0"/>
          <w:sz w:val="24"/>
          <w:szCs w:val="24"/>
        </w:rPr>
      </w:pPr>
      <w:r w:rsidRPr="000E353F">
        <w:rPr>
          <w:b w:val="0"/>
          <w:color w:val="000000"/>
          <w:sz w:val="24"/>
          <w:szCs w:val="24"/>
        </w:rPr>
        <w:t>Основні реакції на слизь.</w:t>
      </w:r>
    </w:p>
    <w:p w14:paraId="5C9F788F" w14:textId="77777777" w:rsidR="00204F7A" w:rsidRPr="000E353F" w:rsidRDefault="00204F7A" w:rsidP="005A4040">
      <w:pPr>
        <w:pStyle w:val="20"/>
        <w:numPr>
          <w:ilvl w:val="0"/>
          <w:numId w:val="18"/>
        </w:numPr>
        <w:shd w:val="clear" w:color="auto" w:fill="auto"/>
        <w:tabs>
          <w:tab w:val="left" w:pos="612"/>
          <w:tab w:val="left" w:pos="1134"/>
        </w:tabs>
        <w:spacing w:before="0" w:after="0" w:line="240" w:lineRule="auto"/>
        <w:rPr>
          <w:b w:val="0"/>
          <w:sz w:val="24"/>
          <w:szCs w:val="24"/>
        </w:rPr>
      </w:pPr>
      <w:r w:rsidRPr="000E353F">
        <w:rPr>
          <w:b w:val="0"/>
          <w:color w:val="000000"/>
          <w:sz w:val="24"/>
          <w:szCs w:val="24"/>
        </w:rPr>
        <w:t>Латинські та українські назви сировини, рослин та родин усіх об’єктів теми ,яка вивчається.</w:t>
      </w:r>
    </w:p>
    <w:p w14:paraId="6CE0ED7F" w14:textId="77777777" w:rsidR="00204F7A" w:rsidRPr="000E353F" w:rsidRDefault="00204F7A" w:rsidP="005A4040">
      <w:pPr>
        <w:pStyle w:val="20"/>
        <w:numPr>
          <w:ilvl w:val="0"/>
          <w:numId w:val="18"/>
        </w:numPr>
        <w:shd w:val="clear" w:color="auto" w:fill="auto"/>
        <w:tabs>
          <w:tab w:val="left" w:pos="549"/>
          <w:tab w:val="left" w:pos="608"/>
          <w:tab w:val="left" w:pos="1134"/>
        </w:tabs>
        <w:spacing w:before="0" w:after="0" w:line="240" w:lineRule="auto"/>
        <w:rPr>
          <w:b w:val="0"/>
          <w:sz w:val="24"/>
          <w:szCs w:val="24"/>
        </w:rPr>
      </w:pPr>
      <w:r w:rsidRPr="000E353F">
        <w:rPr>
          <w:b w:val="0"/>
          <w:color w:val="000000"/>
          <w:sz w:val="24"/>
          <w:szCs w:val="24"/>
        </w:rPr>
        <w:t>Морфологічна характеристика рослин, їх ареали (райони оброблення), місця існування.</w:t>
      </w:r>
    </w:p>
    <w:p w14:paraId="0C042264" w14:textId="77777777" w:rsidR="00204F7A" w:rsidRPr="000E353F" w:rsidRDefault="00204F7A" w:rsidP="005A4040">
      <w:pPr>
        <w:pStyle w:val="20"/>
        <w:numPr>
          <w:ilvl w:val="0"/>
          <w:numId w:val="18"/>
        </w:numPr>
        <w:shd w:val="clear" w:color="auto" w:fill="auto"/>
        <w:tabs>
          <w:tab w:val="left" w:pos="549"/>
          <w:tab w:val="left" w:pos="608"/>
          <w:tab w:val="left" w:pos="1134"/>
        </w:tabs>
        <w:spacing w:before="0" w:after="0" w:line="240" w:lineRule="auto"/>
        <w:rPr>
          <w:b w:val="0"/>
          <w:sz w:val="24"/>
          <w:szCs w:val="24"/>
        </w:rPr>
      </w:pPr>
      <w:r w:rsidRPr="000E353F">
        <w:rPr>
          <w:b w:val="0"/>
          <w:color w:val="000000"/>
          <w:sz w:val="24"/>
          <w:szCs w:val="24"/>
        </w:rPr>
        <w:t>Зовнішні ознаки видів лікарської рослинної сировини ,які вивчаються в цій темі.</w:t>
      </w:r>
    </w:p>
    <w:p w14:paraId="15A8168B" w14:textId="77777777" w:rsidR="00204F7A" w:rsidRPr="000E353F" w:rsidRDefault="00204F7A" w:rsidP="005A4040">
      <w:pPr>
        <w:pStyle w:val="20"/>
        <w:numPr>
          <w:ilvl w:val="0"/>
          <w:numId w:val="18"/>
        </w:numPr>
        <w:shd w:val="clear" w:color="auto" w:fill="auto"/>
        <w:tabs>
          <w:tab w:val="left" w:pos="1134"/>
        </w:tabs>
        <w:spacing w:before="0" w:after="0" w:line="240" w:lineRule="auto"/>
        <w:rPr>
          <w:b w:val="0"/>
          <w:sz w:val="24"/>
          <w:szCs w:val="24"/>
        </w:rPr>
      </w:pPr>
      <w:r w:rsidRPr="000E353F">
        <w:rPr>
          <w:b w:val="0"/>
          <w:color w:val="000000"/>
          <w:sz w:val="24"/>
          <w:szCs w:val="24"/>
        </w:rPr>
        <w:t>Можливі домішки до сировини (алтеї лікарської, подорожника великого, мати-й-мачухи), та їх основні відмінності.</w:t>
      </w:r>
    </w:p>
    <w:p w14:paraId="6C759F85" w14:textId="77777777" w:rsidR="00204F7A" w:rsidRPr="000E353F" w:rsidRDefault="00204F7A" w:rsidP="005A4040">
      <w:pPr>
        <w:pStyle w:val="20"/>
        <w:numPr>
          <w:ilvl w:val="0"/>
          <w:numId w:val="19"/>
        </w:numPr>
        <w:shd w:val="clear" w:color="auto" w:fill="auto"/>
        <w:tabs>
          <w:tab w:val="left" w:pos="549"/>
          <w:tab w:val="left" w:pos="644"/>
          <w:tab w:val="left" w:pos="1134"/>
        </w:tabs>
        <w:spacing w:before="0" w:after="0" w:line="240" w:lineRule="auto"/>
        <w:rPr>
          <w:b w:val="0"/>
          <w:sz w:val="24"/>
          <w:szCs w:val="24"/>
        </w:rPr>
      </w:pPr>
      <w:r w:rsidRPr="000E353F">
        <w:rPr>
          <w:b w:val="0"/>
          <w:color w:val="000000"/>
          <w:sz w:val="24"/>
          <w:szCs w:val="24"/>
        </w:rPr>
        <w:t>Основні анатомічні діагностичні ознаки кореня алтея та листя подорожника великого.</w:t>
      </w:r>
    </w:p>
    <w:p w14:paraId="7775A707" w14:textId="77777777" w:rsidR="00204F7A" w:rsidRPr="000E353F" w:rsidRDefault="00204F7A" w:rsidP="005A4040">
      <w:pPr>
        <w:pStyle w:val="20"/>
        <w:numPr>
          <w:ilvl w:val="0"/>
          <w:numId w:val="19"/>
        </w:numPr>
        <w:shd w:val="clear" w:color="auto" w:fill="auto"/>
        <w:tabs>
          <w:tab w:val="left" w:pos="549"/>
          <w:tab w:val="left" w:pos="671"/>
          <w:tab w:val="left" w:pos="1134"/>
        </w:tabs>
        <w:spacing w:before="0" w:after="0" w:line="240" w:lineRule="auto"/>
        <w:rPr>
          <w:b w:val="0"/>
          <w:sz w:val="24"/>
          <w:szCs w:val="24"/>
        </w:rPr>
      </w:pPr>
      <w:r w:rsidRPr="000E353F">
        <w:rPr>
          <w:b w:val="0"/>
          <w:color w:val="000000"/>
          <w:sz w:val="24"/>
          <w:szCs w:val="24"/>
        </w:rPr>
        <w:t>Реакції на здеревілі елементи кореня алтея.</w:t>
      </w:r>
    </w:p>
    <w:p w14:paraId="77959F2A" w14:textId="77777777" w:rsidR="00204F7A" w:rsidRPr="000E353F" w:rsidRDefault="00204F7A" w:rsidP="005A4040">
      <w:pPr>
        <w:pStyle w:val="20"/>
        <w:numPr>
          <w:ilvl w:val="0"/>
          <w:numId w:val="19"/>
        </w:numPr>
        <w:shd w:val="clear" w:color="auto" w:fill="auto"/>
        <w:tabs>
          <w:tab w:val="left" w:pos="549"/>
          <w:tab w:val="left" w:pos="687"/>
          <w:tab w:val="left" w:pos="1134"/>
        </w:tabs>
        <w:spacing w:before="0" w:after="0" w:line="240" w:lineRule="auto"/>
        <w:rPr>
          <w:b w:val="0"/>
          <w:sz w:val="24"/>
          <w:szCs w:val="24"/>
        </w:rPr>
      </w:pPr>
      <w:r w:rsidRPr="000E353F">
        <w:rPr>
          <w:b w:val="0"/>
          <w:color w:val="000000"/>
          <w:sz w:val="24"/>
          <w:szCs w:val="24"/>
        </w:rPr>
        <w:t>Хімічний склад, шляхи використання і медичне застосування лікарської рослинної сировини, яка містить полісахариди.</w:t>
      </w:r>
    </w:p>
    <w:p w14:paraId="4208168D" w14:textId="77777777" w:rsidR="00204F7A" w:rsidRPr="000E353F" w:rsidRDefault="00204F7A" w:rsidP="005A4040">
      <w:pPr>
        <w:pStyle w:val="20"/>
        <w:numPr>
          <w:ilvl w:val="0"/>
          <w:numId w:val="19"/>
        </w:numPr>
        <w:shd w:val="clear" w:color="auto" w:fill="auto"/>
        <w:tabs>
          <w:tab w:val="left" w:pos="549"/>
          <w:tab w:val="left" w:pos="690"/>
          <w:tab w:val="left" w:pos="1134"/>
        </w:tabs>
        <w:spacing w:before="0" w:after="0" w:line="240" w:lineRule="auto"/>
        <w:rPr>
          <w:b w:val="0"/>
          <w:sz w:val="24"/>
          <w:szCs w:val="24"/>
        </w:rPr>
      </w:pPr>
      <w:r w:rsidRPr="000E353F">
        <w:rPr>
          <w:b w:val="0"/>
          <w:color w:val="000000"/>
          <w:sz w:val="24"/>
          <w:szCs w:val="24"/>
        </w:rPr>
        <w:t>Фітопрепарати на основі полісахаридів, що випускаються медичною промисловістю.</w:t>
      </w:r>
    </w:p>
    <w:p w14:paraId="4B5608A5" w14:textId="77777777" w:rsidR="00204F7A" w:rsidRPr="00825487" w:rsidRDefault="00204F7A" w:rsidP="00825487">
      <w:pPr>
        <w:pStyle w:val="20"/>
        <w:shd w:val="clear" w:color="auto" w:fill="auto"/>
        <w:tabs>
          <w:tab w:val="left" w:pos="549"/>
          <w:tab w:val="left" w:pos="690"/>
          <w:tab w:val="left" w:pos="1134"/>
        </w:tabs>
        <w:spacing w:before="0" w:after="0" w:line="240" w:lineRule="auto"/>
        <w:ind w:firstLine="680"/>
        <w:rPr>
          <w:b w:val="0"/>
          <w:sz w:val="24"/>
          <w:szCs w:val="24"/>
        </w:rPr>
      </w:pPr>
    </w:p>
    <w:p w14:paraId="3E969196" w14:textId="77777777" w:rsidR="00204F7A" w:rsidRPr="00825487" w:rsidRDefault="00204F7A" w:rsidP="00825487">
      <w:pPr>
        <w:pStyle w:val="20"/>
        <w:shd w:val="clear" w:color="auto" w:fill="auto"/>
        <w:spacing w:before="0" w:after="0" w:line="240" w:lineRule="auto"/>
        <w:ind w:firstLine="680"/>
        <w:jc w:val="center"/>
        <w:rPr>
          <w:b w:val="0"/>
          <w:color w:val="000000"/>
          <w:sz w:val="24"/>
          <w:szCs w:val="24"/>
        </w:rPr>
      </w:pPr>
      <w:r w:rsidRPr="00825487">
        <w:rPr>
          <w:b w:val="0"/>
          <w:color w:val="000000"/>
          <w:sz w:val="24"/>
          <w:szCs w:val="24"/>
        </w:rPr>
        <w:t>Проблемні ситуації у формі тестів:</w:t>
      </w:r>
    </w:p>
    <w:p w14:paraId="315BF3B2" w14:textId="77777777" w:rsidR="00204F7A" w:rsidRPr="00825487" w:rsidRDefault="00204F7A" w:rsidP="00825487">
      <w:pPr>
        <w:pStyle w:val="20"/>
        <w:numPr>
          <w:ilvl w:val="0"/>
          <w:numId w:val="20"/>
        </w:numPr>
        <w:shd w:val="clear" w:color="auto" w:fill="auto"/>
        <w:tabs>
          <w:tab w:val="left" w:pos="1134"/>
        </w:tabs>
        <w:spacing w:before="0" w:after="0" w:line="240" w:lineRule="auto"/>
        <w:ind w:firstLine="680"/>
        <w:rPr>
          <w:b w:val="0"/>
          <w:sz w:val="24"/>
          <w:szCs w:val="24"/>
        </w:rPr>
      </w:pPr>
      <w:r w:rsidRPr="00825487">
        <w:rPr>
          <w:b w:val="0"/>
          <w:color w:val="000000"/>
          <w:sz w:val="24"/>
          <w:szCs w:val="24"/>
        </w:rPr>
        <w:t>Порошок якої ЛРС можна застосовувати як проносний засіб, особливо в похилому віці</w:t>
      </w:r>
    </w:p>
    <w:p w14:paraId="2FA0C317"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r w:rsidRPr="00825487">
        <w:rPr>
          <w:b w:val="0"/>
          <w:color w:val="000000"/>
          <w:sz w:val="24"/>
          <w:szCs w:val="24"/>
        </w:rPr>
        <w:t>А. ламінарія цукрова</w:t>
      </w:r>
    </w:p>
    <w:p w14:paraId="45691183"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r w:rsidRPr="00825487">
        <w:rPr>
          <w:b w:val="0"/>
          <w:color w:val="000000"/>
          <w:sz w:val="24"/>
          <w:szCs w:val="24"/>
        </w:rPr>
        <w:t>Б. трава пасльону часточкового</w:t>
      </w:r>
    </w:p>
    <w:p w14:paraId="6AD1A55B"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r w:rsidRPr="00825487">
        <w:rPr>
          <w:b w:val="0"/>
          <w:color w:val="000000"/>
          <w:sz w:val="24"/>
          <w:szCs w:val="24"/>
        </w:rPr>
        <w:t xml:space="preserve">В. коріння </w:t>
      </w:r>
      <w:proofErr w:type="spellStart"/>
      <w:r w:rsidRPr="00825487">
        <w:rPr>
          <w:b w:val="0"/>
          <w:color w:val="000000"/>
          <w:sz w:val="24"/>
          <w:szCs w:val="24"/>
        </w:rPr>
        <w:t>раувольфії</w:t>
      </w:r>
      <w:proofErr w:type="spellEnd"/>
      <w:r w:rsidRPr="00825487">
        <w:rPr>
          <w:b w:val="0"/>
          <w:color w:val="000000"/>
          <w:sz w:val="24"/>
          <w:szCs w:val="24"/>
        </w:rPr>
        <w:t xml:space="preserve"> зміїної</w:t>
      </w:r>
    </w:p>
    <w:p w14:paraId="07C17AF0" w14:textId="77777777" w:rsidR="00204F7A" w:rsidRPr="00825487" w:rsidRDefault="00204F7A" w:rsidP="00825487">
      <w:pPr>
        <w:pStyle w:val="20"/>
        <w:shd w:val="clear" w:color="auto" w:fill="auto"/>
        <w:tabs>
          <w:tab w:val="left" w:pos="1134"/>
        </w:tabs>
        <w:spacing w:before="0" w:after="0" w:line="240" w:lineRule="auto"/>
        <w:ind w:firstLine="680"/>
        <w:rPr>
          <w:b w:val="0"/>
          <w:color w:val="000000"/>
          <w:sz w:val="24"/>
          <w:szCs w:val="24"/>
        </w:rPr>
      </w:pPr>
      <w:r w:rsidRPr="00825487">
        <w:rPr>
          <w:b w:val="0"/>
          <w:color w:val="000000"/>
          <w:sz w:val="24"/>
          <w:szCs w:val="24"/>
        </w:rPr>
        <w:t>Г. квітки нагідок</w:t>
      </w:r>
    </w:p>
    <w:p w14:paraId="24960BCD" w14:textId="77777777" w:rsidR="00204F7A" w:rsidRPr="00825487" w:rsidRDefault="00204F7A" w:rsidP="00825487">
      <w:pPr>
        <w:pStyle w:val="20"/>
        <w:shd w:val="clear" w:color="auto" w:fill="auto"/>
        <w:tabs>
          <w:tab w:val="left" w:pos="1134"/>
        </w:tabs>
        <w:spacing w:before="0" w:after="0" w:line="240" w:lineRule="auto"/>
        <w:ind w:firstLine="680"/>
        <w:rPr>
          <w:b w:val="0"/>
          <w:color w:val="000000"/>
          <w:sz w:val="24"/>
          <w:szCs w:val="24"/>
        </w:rPr>
      </w:pPr>
      <w:r w:rsidRPr="00825487">
        <w:rPr>
          <w:b w:val="0"/>
          <w:color w:val="000000"/>
          <w:sz w:val="24"/>
          <w:szCs w:val="24"/>
        </w:rPr>
        <w:t xml:space="preserve">Д. плід </w:t>
      </w:r>
      <w:proofErr w:type="spellStart"/>
      <w:r w:rsidRPr="00825487">
        <w:rPr>
          <w:b w:val="0"/>
          <w:color w:val="000000"/>
          <w:sz w:val="24"/>
          <w:szCs w:val="24"/>
        </w:rPr>
        <w:t>горобини</w:t>
      </w:r>
      <w:proofErr w:type="spellEnd"/>
      <w:r w:rsidRPr="00825487">
        <w:rPr>
          <w:b w:val="0"/>
          <w:color w:val="000000"/>
          <w:sz w:val="24"/>
          <w:szCs w:val="24"/>
        </w:rPr>
        <w:t xml:space="preserve"> </w:t>
      </w:r>
    </w:p>
    <w:p w14:paraId="2B4F7D4F"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p>
    <w:p w14:paraId="2386FE44" w14:textId="77777777" w:rsidR="00204F7A" w:rsidRPr="00825487" w:rsidRDefault="00204F7A" w:rsidP="00825487">
      <w:pPr>
        <w:pStyle w:val="20"/>
        <w:numPr>
          <w:ilvl w:val="0"/>
          <w:numId w:val="20"/>
        </w:numPr>
        <w:shd w:val="clear" w:color="auto" w:fill="auto"/>
        <w:tabs>
          <w:tab w:val="left" w:pos="295"/>
          <w:tab w:val="left" w:pos="1134"/>
        </w:tabs>
        <w:spacing w:before="0" w:after="0" w:line="240" w:lineRule="auto"/>
        <w:ind w:firstLine="680"/>
        <w:rPr>
          <w:b w:val="0"/>
          <w:sz w:val="24"/>
          <w:szCs w:val="24"/>
        </w:rPr>
      </w:pPr>
      <w:r w:rsidRPr="00825487">
        <w:rPr>
          <w:b w:val="0"/>
          <w:color w:val="000000"/>
          <w:sz w:val="24"/>
          <w:szCs w:val="24"/>
        </w:rPr>
        <w:t>Порошок якої рослини застосовується при атеросклерозі та для лікування зобу (наявність йоду):</w:t>
      </w:r>
    </w:p>
    <w:p w14:paraId="0CD543E2" w14:textId="77777777" w:rsidR="00204F7A" w:rsidRPr="00825487" w:rsidRDefault="00204F7A" w:rsidP="00825487">
      <w:pPr>
        <w:pStyle w:val="20"/>
        <w:shd w:val="clear" w:color="auto" w:fill="auto"/>
        <w:tabs>
          <w:tab w:val="left" w:pos="1134"/>
        </w:tabs>
        <w:spacing w:before="0" w:after="0" w:line="240" w:lineRule="auto"/>
        <w:ind w:firstLine="680"/>
        <w:rPr>
          <w:b w:val="0"/>
          <w:color w:val="000000"/>
          <w:sz w:val="24"/>
          <w:szCs w:val="24"/>
        </w:rPr>
      </w:pPr>
      <w:r w:rsidRPr="00825487">
        <w:rPr>
          <w:b w:val="0"/>
          <w:color w:val="000000"/>
          <w:sz w:val="24"/>
          <w:szCs w:val="24"/>
        </w:rPr>
        <w:t>А. ламінарія цукрова</w:t>
      </w:r>
    </w:p>
    <w:p w14:paraId="6C99EC06"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r w:rsidRPr="00825487">
        <w:rPr>
          <w:b w:val="0"/>
          <w:color w:val="000000"/>
          <w:sz w:val="24"/>
          <w:szCs w:val="24"/>
        </w:rPr>
        <w:t>Б. плід пастернаку</w:t>
      </w:r>
    </w:p>
    <w:p w14:paraId="6800817D"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r w:rsidRPr="00825487">
        <w:rPr>
          <w:b w:val="0"/>
          <w:color w:val="000000"/>
          <w:sz w:val="24"/>
          <w:szCs w:val="24"/>
        </w:rPr>
        <w:lastRenderedPageBreak/>
        <w:t>В. плід кропу</w:t>
      </w:r>
    </w:p>
    <w:p w14:paraId="7674740B" w14:textId="77777777" w:rsidR="00204F7A" w:rsidRPr="00825487" w:rsidRDefault="00204F7A" w:rsidP="00825487">
      <w:pPr>
        <w:pStyle w:val="20"/>
        <w:shd w:val="clear" w:color="auto" w:fill="auto"/>
        <w:tabs>
          <w:tab w:val="left" w:pos="1134"/>
        </w:tabs>
        <w:spacing w:before="0" w:after="0" w:line="240" w:lineRule="auto"/>
        <w:ind w:firstLine="680"/>
        <w:rPr>
          <w:b w:val="0"/>
          <w:color w:val="000000"/>
          <w:sz w:val="24"/>
          <w:szCs w:val="24"/>
        </w:rPr>
      </w:pPr>
      <w:r w:rsidRPr="00825487">
        <w:rPr>
          <w:b w:val="0"/>
          <w:color w:val="000000"/>
          <w:sz w:val="24"/>
          <w:szCs w:val="24"/>
        </w:rPr>
        <w:t xml:space="preserve">Г. коріння </w:t>
      </w:r>
      <w:proofErr w:type="spellStart"/>
      <w:r w:rsidRPr="00825487">
        <w:rPr>
          <w:b w:val="0"/>
          <w:color w:val="000000"/>
          <w:sz w:val="24"/>
          <w:szCs w:val="24"/>
        </w:rPr>
        <w:t>горічника</w:t>
      </w:r>
      <w:proofErr w:type="spellEnd"/>
    </w:p>
    <w:p w14:paraId="6C94CFD1" w14:textId="77777777" w:rsidR="00204F7A" w:rsidRPr="00825487" w:rsidRDefault="00204F7A" w:rsidP="00825487">
      <w:pPr>
        <w:pStyle w:val="20"/>
        <w:shd w:val="clear" w:color="auto" w:fill="auto"/>
        <w:tabs>
          <w:tab w:val="left" w:pos="1134"/>
        </w:tabs>
        <w:spacing w:before="0" w:after="0" w:line="240" w:lineRule="auto"/>
        <w:ind w:firstLine="680"/>
        <w:rPr>
          <w:b w:val="0"/>
          <w:color w:val="000000"/>
          <w:sz w:val="24"/>
          <w:szCs w:val="24"/>
        </w:rPr>
      </w:pPr>
      <w:r w:rsidRPr="00825487">
        <w:rPr>
          <w:b w:val="0"/>
          <w:color w:val="000000"/>
          <w:sz w:val="24"/>
          <w:szCs w:val="24"/>
        </w:rPr>
        <w:t>Д. квітки пижма</w:t>
      </w:r>
    </w:p>
    <w:p w14:paraId="23F56E80" w14:textId="77777777" w:rsidR="00204F7A" w:rsidRPr="00825487" w:rsidRDefault="00204F7A" w:rsidP="00825487">
      <w:pPr>
        <w:pStyle w:val="20"/>
        <w:shd w:val="clear" w:color="auto" w:fill="auto"/>
        <w:tabs>
          <w:tab w:val="left" w:pos="1134"/>
        </w:tabs>
        <w:spacing w:before="0" w:after="0" w:line="240" w:lineRule="auto"/>
        <w:ind w:firstLine="680"/>
        <w:rPr>
          <w:b w:val="0"/>
          <w:color w:val="000000"/>
          <w:sz w:val="24"/>
          <w:szCs w:val="24"/>
        </w:rPr>
      </w:pPr>
    </w:p>
    <w:p w14:paraId="199CFBCB" w14:textId="77777777" w:rsidR="00204F7A" w:rsidRPr="00825487" w:rsidRDefault="00204F7A" w:rsidP="00825487">
      <w:pPr>
        <w:pStyle w:val="20"/>
        <w:numPr>
          <w:ilvl w:val="0"/>
          <w:numId w:val="20"/>
        </w:numPr>
        <w:shd w:val="clear" w:color="auto" w:fill="auto"/>
        <w:tabs>
          <w:tab w:val="left" w:pos="292"/>
          <w:tab w:val="left" w:pos="1134"/>
        </w:tabs>
        <w:spacing w:before="0" w:after="0" w:line="240" w:lineRule="auto"/>
        <w:ind w:firstLine="680"/>
        <w:rPr>
          <w:b w:val="0"/>
          <w:sz w:val="24"/>
          <w:szCs w:val="24"/>
        </w:rPr>
      </w:pPr>
      <w:r w:rsidRPr="00825487">
        <w:rPr>
          <w:b w:val="0"/>
          <w:color w:val="000000"/>
          <w:sz w:val="24"/>
          <w:szCs w:val="24"/>
        </w:rPr>
        <w:t>Назвіть рослину, яка виділяє камедь:</w:t>
      </w:r>
    </w:p>
    <w:p w14:paraId="367465AD"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r w:rsidRPr="00825487">
        <w:rPr>
          <w:b w:val="0"/>
          <w:sz w:val="24"/>
          <w:szCs w:val="24"/>
        </w:rPr>
        <w:t xml:space="preserve">А. Абрикос </w:t>
      </w:r>
      <w:r w:rsidRPr="00825487">
        <w:rPr>
          <w:b w:val="0"/>
          <w:color w:val="000000"/>
          <w:sz w:val="24"/>
          <w:szCs w:val="24"/>
        </w:rPr>
        <w:t>звичайний</w:t>
      </w:r>
    </w:p>
    <w:p w14:paraId="2A6D69E7"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r w:rsidRPr="00825487">
        <w:rPr>
          <w:b w:val="0"/>
          <w:color w:val="000000"/>
          <w:sz w:val="24"/>
          <w:szCs w:val="24"/>
        </w:rPr>
        <w:t xml:space="preserve"> Б. евкаліпт звичайний</w:t>
      </w:r>
    </w:p>
    <w:p w14:paraId="42848468"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r w:rsidRPr="00825487">
        <w:rPr>
          <w:b w:val="0"/>
          <w:color w:val="000000"/>
          <w:sz w:val="24"/>
          <w:szCs w:val="24"/>
        </w:rPr>
        <w:t>В. черемуха звичайна</w:t>
      </w:r>
    </w:p>
    <w:p w14:paraId="70D85A2D" w14:textId="77777777" w:rsidR="00204F7A" w:rsidRPr="00825487" w:rsidRDefault="00204F7A" w:rsidP="00825487">
      <w:pPr>
        <w:pStyle w:val="20"/>
        <w:shd w:val="clear" w:color="auto" w:fill="auto"/>
        <w:tabs>
          <w:tab w:val="left" w:pos="1134"/>
        </w:tabs>
        <w:spacing w:before="0" w:after="0" w:line="240" w:lineRule="auto"/>
        <w:ind w:firstLine="680"/>
        <w:rPr>
          <w:b w:val="0"/>
          <w:color w:val="000000"/>
          <w:sz w:val="24"/>
          <w:szCs w:val="24"/>
        </w:rPr>
      </w:pPr>
      <w:r w:rsidRPr="00825487">
        <w:rPr>
          <w:b w:val="0"/>
          <w:color w:val="000000"/>
          <w:sz w:val="24"/>
          <w:szCs w:val="24"/>
        </w:rPr>
        <w:t>Г. ялівець звичайний</w:t>
      </w:r>
    </w:p>
    <w:p w14:paraId="37086CBB" w14:textId="77777777" w:rsidR="00204F7A" w:rsidRPr="00825487" w:rsidRDefault="00204F7A" w:rsidP="00825487">
      <w:pPr>
        <w:pStyle w:val="20"/>
        <w:shd w:val="clear" w:color="auto" w:fill="auto"/>
        <w:tabs>
          <w:tab w:val="left" w:pos="1134"/>
        </w:tabs>
        <w:spacing w:before="0" w:after="0" w:line="240" w:lineRule="auto"/>
        <w:ind w:firstLine="680"/>
        <w:rPr>
          <w:b w:val="0"/>
          <w:color w:val="000000"/>
          <w:sz w:val="24"/>
          <w:szCs w:val="24"/>
        </w:rPr>
      </w:pPr>
      <w:r w:rsidRPr="00825487">
        <w:rPr>
          <w:b w:val="0"/>
          <w:color w:val="000000"/>
          <w:sz w:val="24"/>
          <w:szCs w:val="24"/>
        </w:rPr>
        <w:t>Д. обліпиха крушино видна</w:t>
      </w:r>
    </w:p>
    <w:p w14:paraId="5940097D" w14:textId="77777777" w:rsidR="00204F7A" w:rsidRPr="00825487" w:rsidRDefault="00204F7A" w:rsidP="00825487">
      <w:pPr>
        <w:pStyle w:val="20"/>
        <w:shd w:val="clear" w:color="auto" w:fill="auto"/>
        <w:tabs>
          <w:tab w:val="left" w:pos="1134"/>
        </w:tabs>
        <w:spacing w:before="0" w:after="0" w:line="240" w:lineRule="auto"/>
        <w:ind w:firstLine="680"/>
        <w:rPr>
          <w:b w:val="0"/>
          <w:color w:val="000000"/>
          <w:sz w:val="24"/>
          <w:szCs w:val="24"/>
        </w:rPr>
      </w:pPr>
    </w:p>
    <w:p w14:paraId="08B8EC29" w14:textId="77777777" w:rsidR="00204F7A" w:rsidRPr="00825487" w:rsidRDefault="00204F7A" w:rsidP="00825487">
      <w:pPr>
        <w:pStyle w:val="20"/>
        <w:numPr>
          <w:ilvl w:val="0"/>
          <w:numId w:val="20"/>
        </w:numPr>
        <w:shd w:val="clear" w:color="auto" w:fill="auto"/>
        <w:tabs>
          <w:tab w:val="left" w:pos="295"/>
          <w:tab w:val="left" w:pos="1134"/>
        </w:tabs>
        <w:spacing w:before="0" w:after="0" w:line="240" w:lineRule="auto"/>
        <w:ind w:firstLine="680"/>
        <w:rPr>
          <w:b w:val="0"/>
          <w:sz w:val="24"/>
          <w:szCs w:val="24"/>
        </w:rPr>
      </w:pPr>
      <w:r w:rsidRPr="00825487">
        <w:rPr>
          <w:b w:val="0"/>
          <w:color w:val="000000"/>
          <w:sz w:val="24"/>
          <w:szCs w:val="24"/>
        </w:rPr>
        <w:t>Назвіть рослину, яка є сировиною для отримання препарату «</w:t>
      </w:r>
      <w:proofErr w:type="spellStart"/>
      <w:r w:rsidRPr="00825487">
        <w:rPr>
          <w:b w:val="0"/>
          <w:color w:val="000000"/>
          <w:sz w:val="24"/>
          <w:szCs w:val="24"/>
        </w:rPr>
        <w:t>Мукалтін</w:t>
      </w:r>
      <w:proofErr w:type="spellEnd"/>
      <w:r w:rsidRPr="00825487">
        <w:rPr>
          <w:b w:val="0"/>
          <w:color w:val="000000"/>
          <w:sz w:val="24"/>
          <w:szCs w:val="24"/>
        </w:rPr>
        <w:t>»</w:t>
      </w:r>
    </w:p>
    <w:p w14:paraId="39489C04" w14:textId="77777777" w:rsidR="00204F7A" w:rsidRPr="00825487" w:rsidRDefault="00204F7A" w:rsidP="00825487">
      <w:pPr>
        <w:pStyle w:val="20"/>
        <w:shd w:val="clear" w:color="auto" w:fill="auto"/>
        <w:tabs>
          <w:tab w:val="left" w:pos="1134"/>
        </w:tabs>
        <w:spacing w:before="0" w:after="0" w:line="240" w:lineRule="auto"/>
        <w:ind w:firstLine="680"/>
        <w:rPr>
          <w:b w:val="0"/>
          <w:color w:val="000000"/>
          <w:sz w:val="24"/>
          <w:szCs w:val="24"/>
        </w:rPr>
      </w:pPr>
      <w:r w:rsidRPr="00825487">
        <w:rPr>
          <w:b w:val="0"/>
          <w:color w:val="000000"/>
          <w:sz w:val="24"/>
          <w:szCs w:val="24"/>
        </w:rPr>
        <w:t xml:space="preserve">А. алтей лікарський </w:t>
      </w:r>
    </w:p>
    <w:p w14:paraId="319604FE"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r w:rsidRPr="00825487">
        <w:rPr>
          <w:b w:val="0"/>
          <w:color w:val="000000"/>
          <w:sz w:val="24"/>
          <w:szCs w:val="24"/>
        </w:rPr>
        <w:t>Б. квітки нагідок</w:t>
      </w:r>
    </w:p>
    <w:p w14:paraId="634A5F4F" w14:textId="77777777" w:rsidR="00204F7A" w:rsidRPr="00825487" w:rsidRDefault="00204F7A" w:rsidP="00825487">
      <w:pPr>
        <w:pStyle w:val="20"/>
        <w:shd w:val="clear" w:color="auto" w:fill="auto"/>
        <w:tabs>
          <w:tab w:val="left" w:pos="1134"/>
        </w:tabs>
        <w:spacing w:before="0" w:after="0" w:line="240" w:lineRule="auto"/>
        <w:ind w:firstLine="680"/>
        <w:rPr>
          <w:b w:val="0"/>
          <w:color w:val="000000"/>
          <w:sz w:val="24"/>
          <w:szCs w:val="24"/>
        </w:rPr>
      </w:pPr>
      <w:r w:rsidRPr="00825487">
        <w:rPr>
          <w:b w:val="0"/>
          <w:color w:val="000000"/>
          <w:sz w:val="24"/>
          <w:szCs w:val="24"/>
        </w:rPr>
        <w:t>В. трава пасльону часточкового</w:t>
      </w:r>
    </w:p>
    <w:p w14:paraId="37374E23"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r w:rsidRPr="00825487">
        <w:rPr>
          <w:b w:val="0"/>
          <w:color w:val="000000"/>
          <w:sz w:val="24"/>
          <w:szCs w:val="24"/>
        </w:rPr>
        <w:t xml:space="preserve"> Г. коріння </w:t>
      </w:r>
      <w:proofErr w:type="spellStart"/>
      <w:r w:rsidRPr="00825487">
        <w:rPr>
          <w:b w:val="0"/>
          <w:color w:val="000000"/>
          <w:sz w:val="24"/>
          <w:szCs w:val="24"/>
        </w:rPr>
        <w:t>горічника</w:t>
      </w:r>
      <w:proofErr w:type="spellEnd"/>
    </w:p>
    <w:p w14:paraId="5FBD78E4" w14:textId="77777777" w:rsidR="00204F7A" w:rsidRPr="00825487" w:rsidRDefault="00204F7A" w:rsidP="00825487">
      <w:pPr>
        <w:pStyle w:val="20"/>
        <w:shd w:val="clear" w:color="auto" w:fill="auto"/>
        <w:tabs>
          <w:tab w:val="left" w:pos="1134"/>
        </w:tabs>
        <w:spacing w:before="0" w:after="0" w:line="240" w:lineRule="auto"/>
        <w:ind w:firstLine="680"/>
        <w:rPr>
          <w:b w:val="0"/>
          <w:color w:val="000000"/>
          <w:sz w:val="24"/>
          <w:szCs w:val="24"/>
        </w:rPr>
      </w:pPr>
      <w:r w:rsidRPr="00825487">
        <w:rPr>
          <w:b w:val="0"/>
          <w:color w:val="000000"/>
          <w:sz w:val="24"/>
          <w:szCs w:val="24"/>
        </w:rPr>
        <w:t>Д. абрикос звичайний</w:t>
      </w:r>
    </w:p>
    <w:p w14:paraId="02D3BD6A"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p>
    <w:p w14:paraId="10164548" w14:textId="77777777" w:rsidR="00204F7A" w:rsidRPr="00825487" w:rsidRDefault="00204F7A" w:rsidP="00825487">
      <w:pPr>
        <w:pStyle w:val="20"/>
        <w:numPr>
          <w:ilvl w:val="0"/>
          <w:numId w:val="20"/>
        </w:numPr>
        <w:shd w:val="clear" w:color="auto" w:fill="auto"/>
        <w:tabs>
          <w:tab w:val="left" w:pos="308"/>
          <w:tab w:val="left" w:pos="1134"/>
        </w:tabs>
        <w:spacing w:before="0" w:after="0" w:line="240" w:lineRule="auto"/>
        <w:ind w:firstLine="680"/>
        <w:rPr>
          <w:b w:val="0"/>
          <w:sz w:val="24"/>
          <w:szCs w:val="24"/>
        </w:rPr>
      </w:pPr>
      <w:r w:rsidRPr="00825487">
        <w:rPr>
          <w:b w:val="0"/>
          <w:color w:val="000000"/>
          <w:sz w:val="24"/>
          <w:szCs w:val="24"/>
        </w:rPr>
        <w:t>Коріння</w:t>
      </w:r>
      <w:r w:rsidRPr="00825487">
        <w:rPr>
          <w:b w:val="0"/>
          <w:sz w:val="24"/>
          <w:szCs w:val="24"/>
        </w:rPr>
        <w:t xml:space="preserve">, </w:t>
      </w:r>
      <w:r w:rsidRPr="00825487">
        <w:rPr>
          <w:b w:val="0"/>
          <w:color w:val="000000"/>
          <w:sz w:val="24"/>
          <w:szCs w:val="24"/>
        </w:rPr>
        <w:t>якої рослини миють швидко, щоб не допустити ослизнення, ріжуть на шматки 10-25 см, а потім ножами очищають від пробки та негайно сушать:</w:t>
      </w:r>
    </w:p>
    <w:p w14:paraId="416C905C"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r w:rsidRPr="00825487">
        <w:rPr>
          <w:b w:val="0"/>
          <w:color w:val="000000"/>
          <w:sz w:val="24"/>
          <w:szCs w:val="24"/>
        </w:rPr>
        <w:t>А. коріння алтея</w:t>
      </w:r>
    </w:p>
    <w:p w14:paraId="7CEAE28C" w14:textId="77777777" w:rsidR="00204F7A" w:rsidRPr="00825487" w:rsidRDefault="00204F7A" w:rsidP="00825487">
      <w:pPr>
        <w:pStyle w:val="20"/>
        <w:shd w:val="clear" w:color="auto" w:fill="auto"/>
        <w:tabs>
          <w:tab w:val="left" w:pos="1134"/>
        </w:tabs>
        <w:spacing w:before="0" w:after="0" w:line="240" w:lineRule="auto"/>
        <w:ind w:firstLine="680"/>
        <w:rPr>
          <w:b w:val="0"/>
          <w:color w:val="000000"/>
          <w:sz w:val="24"/>
          <w:szCs w:val="24"/>
        </w:rPr>
      </w:pPr>
      <w:r w:rsidRPr="00825487">
        <w:rPr>
          <w:b w:val="0"/>
          <w:color w:val="000000"/>
          <w:sz w:val="24"/>
          <w:szCs w:val="24"/>
        </w:rPr>
        <w:t>Б. коріння валеріани</w:t>
      </w:r>
    </w:p>
    <w:p w14:paraId="5A021FDA" w14:textId="77777777" w:rsidR="00204F7A" w:rsidRPr="00825487" w:rsidRDefault="00204F7A" w:rsidP="00825487">
      <w:pPr>
        <w:pStyle w:val="20"/>
        <w:shd w:val="clear" w:color="auto" w:fill="auto"/>
        <w:tabs>
          <w:tab w:val="left" w:pos="1134"/>
        </w:tabs>
        <w:spacing w:before="0" w:after="0" w:line="240" w:lineRule="auto"/>
        <w:ind w:firstLine="680"/>
        <w:rPr>
          <w:b w:val="0"/>
          <w:color w:val="000000"/>
          <w:sz w:val="24"/>
          <w:szCs w:val="24"/>
        </w:rPr>
      </w:pPr>
      <w:r w:rsidRPr="00825487">
        <w:rPr>
          <w:b w:val="0"/>
          <w:color w:val="000000"/>
          <w:sz w:val="24"/>
          <w:szCs w:val="24"/>
        </w:rPr>
        <w:t>В. коріння лопуха</w:t>
      </w:r>
    </w:p>
    <w:p w14:paraId="1E8CC5F0" w14:textId="77777777" w:rsidR="00204F7A" w:rsidRPr="00825487" w:rsidRDefault="00204F7A" w:rsidP="00825487">
      <w:pPr>
        <w:pStyle w:val="20"/>
        <w:shd w:val="clear" w:color="auto" w:fill="auto"/>
        <w:tabs>
          <w:tab w:val="left" w:pos="1134"/>
        </w:tabs>
        <w:spacing w:before="0" w:after="0" w:line="240" w:lineRule="auto"/>
        <w:ind w:firstLine="680"/>
        <w:rPr>
          <w:b w:val="0"/>
          <w:color w:val="000000"/>
          <w:sz w:val="24"/>
          <w:szCs w:val="24"/>
        </w:rPr>
      </w:pPr>
      <w:r w:rsidRPr="00825487">
        <w:rPr>
          <w:rStyle w:val="212pt"/>
          <w:lang w:val="uk-UA"/>
        </w:rPr>
        <w:t xml:space="preserve">Г. </w:t>
      </w:r>
      <w:r w:rsidRPr="00825487">
        <w:rPr>
          <w:b w:val="0"/>
          <w:color w:val="000000"/>
          <w:sz w:val="24"/>
          <w:szCs w:val="24"/>
        </w:rPr>
        <w:t>коріння женьшеню</w:t>
      </w:r>
    </w:p>
    <w:p w14:paraId="19925691" w14:textId="77777777" w:rsidR="00204F7A" w:rsidRPr="00825487" w:rsidRDefault="00204F7A" w:rsidP="00825487">
      <w:pPr>
        <w:pStyle w:val="20"/>
        <w:shd w:val="clear" w:color="auto" w:fill="auto"/>
        <w:tabs>
          <w:tab w:val="left" w:pos="1134"/>
        </w:tabs>
        <w:spacing w:before="0" w:after="0" w:line="240" w:lineRule="auto"/>
        <w:ind w:firstLine="680"/>
        <w:rPr>
          <w:b w:val="0"/>
          <w:color w:val="000000"/>
          <w:sz w:val="24"/>
          <w:szCs w:val="24"/>
        </w:rPr>
      </w:pPr>
      <w:r w:rsidRPr="00825487">
        <w:rPr>
          <w:b w:val="0"/>
          <w:color w:val="000000"/>
          <w:sz w:val="24"/>
          <w:szCs w:val="24"/>
        </w:rPr>
        <w:t>Д. коріння аралії маньчжурської</w:t>
      </w:r>
    </w:p>
    <w:p w14:paraId="1E0FAC01"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p>
    <w:p w14:paraId="5A466619" w14:textId="77777777" w:rsidR="00204F7A" w:rsidRPr="00825487" w:rsidRDefault="00204F7A" w:rsidP="00825487">
      <w:pPr>
        <w:pStyle w:val="20"/>
        <w:numPr>
          <w:ilvl w:val="0"/>
          <w:numId w:val="21"/>
        </w:numPr>
        <w:shd w:val="clear" w:color="auto" w:fill="auto"/>
        <w:tabs>
          <w:tab w:val="left" w:pos="273"/>
          <w:tab w:val="left" w:pos="1134"/>
        </w:tabs>
        <w:spacing w:before="0" w:after="0" w:line="240" w:lineRule="auto"/>
        <w:ind w:firstLine="680"/>
        <w:rPr>
          <w:b w:val="0"/>
          <w:sz w:val="24"/>
          <w:szCs w:val="24"/>
        </w:rPr>
      </w:pPr>
      <w:r w:rsidRPr="00825487">
        <w:rPr>
          <w:b w:val="0"/>
          <w:color w:val="000000"/>
          <w:sz w:val="24"/>
          <w:szCs w:val="24"/>
        </w:rPr>
        <w:t>Коріння якої рослини має терапевтичний ефект, зумовлений слизом, який захищає нервові закінчення слизової оболонки ШКТ від дратівного впливу інших речовин</w:t>
      </w:r>
    </w:p>
    <w:p w14:paraId="59C7AEB6"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r w:rsidRPr="00825487">
        <w:rPr>
          <w:b w:val="0"/>
          <w:color w:val="000000"/>
          <w:sz w:val="24"/>
          <w:szCs w:val="24"/>
        </w:rPr>
        <w:t>А. коріння алтея</w:t>
      </w:r>
    </w:p>
    <w:p w14:paraId="5C866FF4"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r w:rsidRPr="00825487">
        <w:rPr>
          <w:b w:val="0"/>
          <w:color w:val="000000"/>
          <w:sz w:val="24"/>
          <w:szCs w:val="24"/>
        </w:rPr>
        <w:t>Б. коріння валеріани</w:t>
      </w:r>
    </w:p>
    <w:p w14:paraId="2C81DCCD"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r w:rsidRPr="00825487">
        <w:rPr>
          <w:b w:val="0"/>
          <w:color w:val="000000"/>
          <w:sz w:val="24"/>
          <w:szCs w:val="24"/>
        </w:rPr>
        <w:t>В. коріння лопуха</w:t>
      </w:r>
    </w:p>
    <w:p w14:paraId="0D00734D"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r w:rsidRPr="00825487">
        <w:rPr>
          <w:b w:val="0"/>
          <w:color w:val="000000"/>
          <w:sz w:val="24"/>
          <w:szCs w:val="24"/>
        </w:rPr>
        <w:t>Г. коріння женьшеню</w:t>
      </w:r>
    </w:p>
    <w:p w14:paraId="655407BE" w14:textId="77777777" w:rsidR="00204F7A" w:rsidRPr="00825487" w:rsidRDefault="00204F7A" w:rsidP="00825487">
      <w:pPr>
        <w:pStyle w:val="20"/>
        <w:shd w:val="clear" w:color="auto" w:fill="auto"/>
        <w:tabs>
          <w:tab w:val="left" w:pos="1134"/>
        </w:tabs>
        <w:spacing w:before="0" w:after="0" w:line="240" w:lineRule="auto"/>
        <w:ind w:firstLine="680"/>
        <w:rPr>
          <w:b w:val="0"/>
          <w:color w:val="000000"/>
          <w:sz w:val="24"/>
          <w:szCs w:val="24"/>
        </w:rPr>
      </w:pPr>
      <w:r w:rsidRPr="00825487">
        <w:rPr>
          <w:b w:val="0"/>
          <w:color w:val="000000"/>
          <w:sz w:val="24"/>
          <w:szCs w:val="24"/>
        </w:rPr>
        <w:t>Д. коріння аралії маньчжурської</w:t>
      </w:r>
    </w:p>
    <w:p w14:paraId="63B9FBC2"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p>
    <w:p w14:paraId="70FC255A" w14:textId="77777777" w:rsidR="00204F7A" w:rsidRPr="00825487" w:rsidRDefault="00204F7A" w:rsidP="00825487">
      <w:pPr>
        <w:pStyle w:val="20"/>
        <w:numPr>
          <w:ilvl w:val="0"/>
          <w:numId w:val="21"/>
        </w:numPr>
        <w:shd w:val="clear" w:color="auto" w:fill="auto"/>
        <w:tabs>
          <w:tab w:val="left" w:pos="273"/>
          <w:tab w:val="left" w:pos="1134"/>
        </w:tabs>
        <w:spacing w:before="0" w:after="0" w:line="240" w:lineRule="auto"/>
        <w:ind w:firstLine="680"/>
        <w:rPr>
          <w:b w:val="0"/>
          <w:sz w:val="24"/>
          <w:szCs w:val="24"/>
        </w:rPr>
      </w:pPr>
      <w:r w:rsidRPr="00825487">
        <w:rPr>
          <w:b w:val="0"/>
          <w:color w:val="000000"/>
          <w:sz w:val="24"/>
          <w:szCs w:val="24"/>
        </w:rPr>
        <w:t>З коріння якої рослини виготовляють настій на холодній воді (1:10)</w:t>
      </w:r>
    </w:p>
    <w:p w14:paraId="1431F2C5" w14:textId="77777777" w:rsidR="00204F7A" w:rsidRPr="00825487" w:rsidRDefault="00204F7A" w:rsidP="00825487">
      <w:pPr>
        <w:pStyle w:val="20"/>
        <w:shd w:val="clear" w:color="auto" w:fill="auto"/>
        <w:tabs>
          <w:tab w:val="left" w:pos="1134"/>
        </w:tabs>
        <w:spacing w:before="0" w:after="0" w:line="240" w:lineRule="auto"/>
        <w:ind w:firstLine="680"/>
        <w:rPr>
          <w:b w:val="0"/>
          <w:color w:val="000000"/>
          <w:sz w:val="24"/>
          <w:szCs w:val="24"/>
        </w:rPr>
      </w:pPr>
      <w:r w:rsidRPr="00825487">
        <w:rPr>
          <w:b w:val="0"/>
          <w:color w:val="000000"/>
          <w:sz w:val="24"/>
          <w:szCs w:val="24"/>
        </w:rPr>
        <w:t xml:space="preserve">А. коріння алтея </w:t>
      </w:r>
    </w:p>
    <w:p w14:paraId="5B3B39D2"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r w:rsidRPr="00825487">
        <w:rPr>
          <w:b w:val="0"/>
          <w:color w:val="000000"/>
          <w:sz w:val="24"/>
          <w:szCs w:val="24"/>
        </w:rPr>
        <w:t>Б. коріння аїру</w:t>
      </w:r>
    </w:p>
    <w:p w14:paraId="0A26075B"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r w:rsidRPr="00825487">
        <w:rPr>
          <w:b w:val="0"/>
          <w:color w:val="000000"/>
          <w:sz w:val="24"/>
          <w:szCs w:val="24"/>
        </w:rPr>
        <w:t>В. коріння лопуха</w:t>
      </w:r>
    </w:p>
    <w:p w14:paraId="6FF4EE45" w14:textId="77777777" w:rsidR="00204F7A" w:rsidRPr="00825487" w:rsidRDefault="00204F7A" w:rsidP="00825487">
      <w:pPr>
        <w:pStyle w:val="20"/>
        <w:shd w:val="clear" w:color="auto" w:fill="auto"/>
        <w:tabs>
          <w:tab w:val="left" w:pos="1134"/>
        </w:tabs>
        <w:spacing w:before="0" w:after="0" w:line="240" w:lineRule="auto"/>
        <w:ind w:firstLine="680"/>
        <w:rPr>
          <w:b w:val="0"/>
          <w:color w:val="000000"/>
          <w:sz w:val="24"/>
          <w:szCs w:val="24"/>
        </w:rPr>
      </w:pPr>
      <w:r w:rsidRPr="00825487">
        <w:rPr>
          <w:b w:val="0"/>
          <w:color w:val="000000"/>
          <w:sz w:val="24"/>
          <w:szCs w:val="24"/>
        </w:rPr>
        <w:t>Г. коріння валеріани</w:t>
      </w:r>
    </w:p>
    <w:p w14:paraId="2265C075" w14:textId="77777777" w:rsidR="00204F7A" w:rsidRPr="00825487" w:rsidRDefault="00204F7A" w:rsidP="00825487">
      <w:pPr>
        <w:pStyle w:val="20"/>
        <w:shd w:val="clear" w:color="auto" w:fill="auto"/>
        <w:tabs>
          <w:tab w:val="left" w:pos="1134"/>
        </w:tabs>
        <w:spacing w:before="0" w:after="0" w:line="240" w:lineRule="auto"/>
        <w:ind w:firstLine="680"/>
        <w:rPr>
          <w:b w:val="0"/>
          <w:color w:val="000000"/>
          <w:sz w:val="24"/>
          <w:szCs w:val="24"/>
        </w:rPr>
      </w:pPr>
      <w:r w:rsidRPr="00825487">
        <w:rPr>
          <w:b w:val="0"/>
          <w:color w:val="000000"/>
          <w:sz w:val="24"/>
          <w:szCs w:val="24"/>
        </w:rPr>
        <w:t>Д. коріння кульбаби</w:t>
      </w:r>
    </w:p>
    <w:p w14:paraId="349517DB"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p>
    <w:p w14:paraId="56C0EDBF" w14:textId="77777777" w:rsidR="00204F7A" w:rsidRPr="00825487" w:rsidRDefault="00204F7A" w:rsidP="00825487">
      <w:pPr>
        <w:pStyle w:val="20"/>
        <w:numPr>
          <w:ilvl w:val="0"/>
          <w:numId w:val="21"/>
        </w:numPr>
        <w:shd w:val="clear" w:color="auto" w:fill="auto"/>
        <w:tabs>
          <w:tab w:val="left" w:pos="283"/>
          <w:tab w:val="left" w:pos="1134"/>
        </w:tabs>
        <w:spacing w:before="0" w:after="0" w:line="240" w:lineRule="auto"/>
        <w:ind w:firstLine="680"/>
        <w:rPr>
          <w:b w:val="0"/>
          <w:sz w:val="24"/>
          <w:szCs w:val="24"/>
        </w:rPr>
      </w:pPr>
      <w:r w:rsidRPr="00825487">
        <w:rPr>
          <w:b w:val="0"/>
          <w:color w:val="000000"/>
          <w:sz w:val="24"/>
          <w:szCs w:val="24"/>
        </w:rPr>
        <w:t>Коріння якої рослини застосовується як протизапальний та обволікаючий засіб, переважно при захворюваннях дихальних шляхів:</w:t>
      </w:r>
    </w:p>
    <w:p w14:paraId="426D9346"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r w:rsidRPr="00825487">
        <w:rPr>
          <w:b w:val="0"/>
          <w:color w:val="000000"/>
          <w:sz w:val="24"/>
          <w:szCs w:val="24"/>
        </w:rPr>
        <w:t>А. коріння алтея</w:t>
      </w:r>
    </w:p>
    <w:p w14:paraId="00B7CAF0"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r w:rsidRPr="00825487">
        <w:rPr>
          <w:b w:val="0"/>
          <w:color w:val="000000"/>
          <w:sz w:val="24"/>
          <w:szCs w:val="24"/>
        </w:rPr>
        <w:t xml:space="preserve">Б. коріння </w:t>
      </w:r>
      <w:proofErr w:type="spellStart"/>
      <w:r w:rsidRPr="00825487">
        <w:rPr>
          <w:b w:val="0"/>
          <w:color w:val="000000"/>
          <w:sz w:val="24"/>
          <w:szCs w:val="24"/>
        </w:rPr>
        <w:t>раувольфії</w:t>
      </w:r>
      <w:proofErr w:type="spellEnd"/>
      <w:r w:rsidRPr="00825487">
        <w:rPr>
          <w:b w:val="0"/>
          <w:color w:val="000000"/>
          <w:sz w:val="24"/>
          <w:szCs w:val="24"/>
        </w:rPr>
        <w:t xml:space="preserve"> зміїної</w:t>
      </w:r>
    </w:p>
    <w:p w14:paraId="25F0F8E2" w14:textId="77777777" w:rsidR="00204F7A" w:rsidRPr="00825487" w:rsidRDefault="00204F7A" w:rsidP="00825487">
      <w:pPr>
        <w:pStyle w:val="20"/>
        <w:shd w:val="clear" w:color="auto" w:fill="auto"/>
        <w:tabs>
          <w:tab w:val="left" w:pos="1134"/>
        </w:tabs>
        <w:spacing w:before="0" w:after="0" w:line="240" w:lineRule="auto"/>
        <w:ind w:firstLine="680"/>
        <w:rPr>
          <w:b w:val="0"/>
          <w:color w:val="000000"/>
          <w:sz w:val="24"/>
          <w:szCs w:val="24"/>
        </w:rPr>
      </w:pPr>
      <w:r w:rsidRPr="00825487">
        <w:rPr>
          <w:b w:val="0"/>
          <w:color w:val="000000"/>
          <w:sz w:val="24"/>
          <w:szCs w:val="24"/>
        </w:rPr>
        <w:t>В. коріння вовчуга</w:t>
      </w:r>
    </w:p>
    <w:p w14:paraId="2888C993"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r w:rsidRPr="00825487">
        <w:rPr>
          <w:b w:val="0"/>
          <w:color w:val="000000"/>
          <w:sz w:val="24"/>
          <w:szCs w:val="24"/>
        </w:rPr>
        <w:t xml:space="preserve"> Г. коріння </w:t>
      </w:r>
      <w:proofErr w:type="spellStart"/>
      <w:r w:rsidRPr="00825487">
        <w:rPr>
          <w:b w:val="0"/>
          <w:color w:val="000000"/>
          <w:sz w:val="24"/>
          <w:szCs w:val="24"/>
        </w:rPr>
        <w:t>солодки</w:t>
      </w:r>
      <w:proofErr w:type="spellEnd"/>
    </w:p>
    <w:p w14:paraId="22A9D8B8" w14:textId="77777777" w:rsidR="00204F7A" w:rsidRPr="00825487" w:rsidRDefault="00204F7A" w:rsidP="00825487">
      <w:pPr>
        <w:pStyle w:val="20"/>
        <w:shd w:val="clear" w:color="auto" w:fill="auto"/>
        <w:tabs>
          <w:tab w:val="left" w:pos="1134"/>
        </w:tabs>
        <w:spacing w:before="0" w:after="0" w:line="240" w:lineRule="auto"/>
        <w:ind w:firstLine="680"/>
        <w:rPr>
          <w:b w:val="0"/>
          <w:color w:val="000000"/>
          <w:sz w:val="24"/>
          <w:szCs w:val="24"/>
        </w:rPr>
      </w:pPr>
      <w:r w:rsidRPr="00825487">
        <w:rPr>
          <w:b w:val="0"/>
          <w:color w:val="000000"/>
          <w:sz w:val="24"/>
          <w:szCs w:val="24"/>
        </w:rPr>
        <w:t>Д. коріння аралії маньчжурської</w:t>
      </w:r>
    </w:p>
    <w:p w14:paraId="68EBD189"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p>
    <w:p w14:paraId="39D2704A" w14:textId="77777777" w:rsidR="00204F7A" w:rsidRPr="00825487" w:rsidRDefault="00204F7A" w:rsidP="00825487">
      <w:pPr>
        <w:pStyle w:val="20"/>
        <w:numPr>
          <w:ilvl w:val="0"/>
          <w:numId w:val="21"/>
        </w:numPr>
        <w:shd w:val="clear" w:color="auto" w:fill="auto"/>
        <w:tabs>
          <w:tab w:val="left" w:pos="306"/>
          <w:tab w:val="left" w:pos="1134"/>
        </w:tabs>
        <w:spacing w:before="0" w:after="0" w:line="240" w:lineRule="auto"/>
        <w:ind w:firstLine="680"/>
        <w:rPr>
          <w:b w:val="0"/>
          <w:sz w:val="24"/>
          <w:szCs w:val="24"/>
        </w:rPr>
      </w:pPr>
      <w:r w:rsidRPr="00825487">
        <w:rPr>
          <w:b w:val="0"/>
          <w:color w:val="000000"/>
          <w:sz w:val="24"/>
          <w:szCs w:val="24"/>
        </w:rPr>
        <w:t xml:space="preserve">На аптечний склад поступила партія лікарської рослинної сировини листя подорожника великого. За яким показником відповідно до вимог Фармакопеї проводять аналіз </w:t>
      </w:r>
      <w:r w:rsidRPr="00825487">
        <w:rPr>
          <w:b w:val="0"/>
          <w:color w:val="000000"/>
          <w:sz w:val="24"/>
          <w:szCs w:val="24"/>
        </w:rPr>
        <w:lastRenderedPageBreak/>
        <w:t>на вміст діючих речовин:</w:t>
      </w:r>
    </w:p>
    <w:p w14:paraId="592A9E3F" w14:textId="77777777" w:rsidR="00204F7A" w:rsidRPr="00825487" w:rsidRDefault="00204F7A" w:rsidP="00825487">
      <w:pPr>
        <w:pStyle w:val="20"/>
        <w:shd w:val="clear" w:color="auto" w:fill="auto"/>
        <w:tabs>
          <w:tab w:val="left" w:pos="1134"/>
        </w:tabs>
        <w:spacing w:before="0" w:after="0" w:line="240" w:lineRule="auto"/>
        <w:ind w:firstLine="680"/>
        <w:rPr>
          <w:b w:val="0"/>
          <w:color w:val="000000"/>
          <w:sz w:val="24"/>
          <w:szCs w:val="24"/>
        </w:rPr>
      </w:pPr>
      <w:r w:rsidRPr="00825487">
        <w:rPr>
          <w:b w:val="0"/>
          <w:color w:val="000000"/>
          <w:sz w:val="24"/>
          <w:szCs w:val="24"/>
        </w:rPr>
        <w:t xml:space="preserve">А. полісахаридів </w:t>
      </w:r>
    </w:p>
    <w:p w14:paraId="5305CF25"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r w:rsidRPr="00825487">
        <w:rPr>
          <w:b w:val="0"/>
          <w:color w:val="000000"/>
          <w:sz w:val="24"/>
          <w:szCs w:val="24"/>
        </w:rPr>
        <w:t xml:space="preserve">Б. </w:t>
      </w:r>
      <w:proofErr w:type="spellStart"/>
      <w:r w:rsidRPr="00825487">
        <w:rPr>
          <w:b w:val="0"/>
          <w:color w:val="000000"/>
          <w:sz w:val="24"/>
          <w:szCs w:val="24"/>
        </w:rPr>
        <w:t>флавоноїдів</w:t>
      </w:r>
      <w:proofErr w:type="spellEnd"/>
    </w:p>
    <w:p w14:paraId="20E8ACBD" w14:textId="77777777" w:rsidR="00204F7A" w:rsidRPr="00825487" w:rsidRDefault="00204F7A" w:rsidP="00825487">
      <w:pPr>
        <w:pStyle w:val="20"/>
        <w:shd w:val="clear" w:color="auto" w:fill="auto"/>
        <w:tabs>
          <w:tab w:val="left" w:pos="1134"/>
        </w:tabs>
        <w:spacing w:before="0" w:after="0" w:line="240" w:lineRule="auto"/>
        <w:ind w:firstLine="680"/>
        <w:rPr>
          <w:b w:val="0"/>
          <w:color w:val="000000"/>
          <w:sz w:val="24"/>
          <w:szCs w:val="24"/>
        </w:rPr>
      </w:pPr>
      <w:r w:rsidRPr="00825487">
        <w:rPr>
          <w:b w:val="0"/>
          <w:color w:val="000000"/>
          <w:sz w:val="24"/>
          <w:szCs w:val="24"/>
        </w:rPr>
        <w:t>В. дубильних речовин</w:t>
      </w:r>
    </w:p>
    <w:p w14:paraId="19379086" w14:textId="77777777" w:rsidR="00204F7A" w:rsidRPr="00825487" w:rsidRDefault="00204F7A" w:rsidP="00825487">
      <w:pPr>
        <w:pStyle w:val="20"/>
        <w:shd w:val="clear" w:color="auto" w:fill="auto"/>
        <w:tabs>
          <w:tab w:val="left" w:pos="1134"/>
        </w:tabs>
        <w:spacing w:before="0" w:after="0" w:line="240" w:lineRule="auto"/>
        <w:ind w:firstLine="680"/>
        <w:rPr>
          <w:b w:val="0"/>
          <w:color w:val="000000"/>
          <w:sz w:val="24"/>
          <w:szCs w:val="24"/>
        </w:rPr>
      </w:pPr>
      <w:r w:rsidRPr="00825487">
        <w:rPr>
          <w:b w:val="0"/>
          <w:color w:val="000000"/>
          <w:sz w:val="24"/>
          <w:szCs w:val="24"/>
        </w:rPr>
        <w:t xml:space="preserve"> Г. </w:t>
      </w:r>
      <w:proofErr w:type="spellStart"/>
      <w:r w:rsidRPr="00825487">
        <w:rPr>
          <w:b w:val="0"/>
          <w:color w:val="000000"/>
          <w:sz w:val="24"/>
          <w:szCs w:val="24"/>
        </w:rPr>
        <w:t>Антраценпохідні</w:t>
      </w:r>
      <w:proofErr w:type="spellEnd"/>
    </w:p>
    <w:p w14:paraId="03B0318F" w14:textId="77777777" w:rsidR="00204F7A" w:rsidRPr="00825487" w:rsidRDefault="00204F7A" w:rsidP="00825487">
      <w:pPr>
        <w:pStyle w:val="20"/>
        <w:shd w:val="clear" w:color="auto" w:fill="auto"/>
        <w:tabs>
          <w:tab w:val="left" w:pos="1134"/>
        </w:tabs>
        <w:spacing w:before="0" w:after="0" w:line="240" w:lineRule="auto"/>
        <w:ind w:firstLine="680"/>
        <w:rPr>
          <w:b w:val="0"/>
          <w:color w:val="000000"/>
          <w:sz w:val="24"/>
          <w:szCs w:val="24"/>
        </w:rPr>
      </w:pPr>
      <w:r w:rsidRPr="00825487">
        <w:rPr>
          <w:b w:val="0"/>
          <w:color w:val="000000"/>
          <w:sz w:val="24"/>
          <w:szCs w:val="24"/>
        </w:rPr>
        <w:t xml:space="preserve">Д. ефірного масла </w:t>
      </w:r>
    </w:p>
    <w:p w14:paraId="1969FC5D" w14:textId="77777777" w:rsidR="00204F7A" w:rsidRPr="00825487" w:rsidRDefault="00204F7A" w:rsidP="00825487">
      <w:pPr>
        <w:pStyle w:val="20"/>
        <w:shd w:val="clear" w:color="auto" w:fill="auto"/>
        <w:tabs>
          <w:tab w:val="left" w:pos="1134"/>
        </w:tabs>
        <w:spacing w:before="0" w:after="0" w:line="240" w:lineRule="auto"/>
        <w:ind w:firstLine="680"/>
        <w:rPr>
          <w:b w:val="0"/>
          <w:sz w:val="24"/>
          <w:szCs w:val="24"/>
        </w:rPr>
      </w:pPr>
    </w:p>
    <w:p w14:paraId="12034538" w14:textId="77777777" w:rsidR="00204F7A" w:rsidRPr="00825487" w:rsidRDefault="00204F7A" w:rsidP="00825487">
      <w:pPr>
        <w:pStyle w:val="20"/>
        <w:numPr>
          <w:ilvl w:val="0"/>
          <w:numId w:val="21"/>
        </w:numPr>
        <w:shd w:val="clear" w:color="auto" w:fill="auto"/>
        <w:tabs>
          <w:tab w:val="left" w:pos="368"/>
          <w:tab w:val="left" w:pos="1134"/>
        </w:tabs>
        <w:spacing w:before="0" w:after="0" w:line="240" w:lineRule="auto"/>
        <w:ind w:firstLine="680"/>
        <w:rPr>
          <w:b w:val="0"/>
          <w:sz w:val="24"/>
          <w:szCs w:val="24"/>
        </w:rPr>
      </w:pPr>
      <w:r w:rsidRPr="00825487">
        <w:rPr>
          <w:b w:val="0"/>
          <w:color w:val="000000"/>
          <w:sz w:val="24"/>
          <w:szCs w:val="24"/>
        </w:rPr>
        <w:t>Препарати з коріння алтеї лікарської використовують для лікування захворювань верхніх дихальних шляхів. При заготівлі цієї сировини домішкою може виявитися:</w:t>
      </w:r>
    </w:p>
    <w:p w14:paraId="2283291F" w14:textId="77777777" w:rsidR="00204F7A" w:rsidRPr="00825487" w:rsidRDefault="00204F7A" w:rsidP="00825487">
      <w:pPr>
        <w:pStyle w:val="20"/>
        <w:tabs>
          <w:tab w:val="left" w:pos="644"/>
          <w:tab w:val="left" w:pos="1134"/>
        </w:tabs>
        <w:spacing w:before="0" w:after="0" w:line="240" w:lineRule="auto"/>
        <w:ind w:firstLine="680"/>
        <w:rPr>
          <w:b w:val="0"/>
          <w:sz w:val="24"/>
          <w:szCs w:val="24"/>
        </w:rPr>
      </w:pPr>
      <w:r w:rsidRPr="00825487">
        <w:rPr>
          <w:b w:val="0"/>
          <w:sz w:val="24"/>
          <w:szCs w:val="24"/>
        </w:rPr>
        <w:t xml:space="preserve">А. </w:t>
      </w:r>
      <w:proofErr w:type="spellStart"/>
      <w:r w:rsidRPr="00825487">
        <w:rPr>
          <w:b w:val="0"/>
          <w:sz w:val="24"/>
          <w:szCs w:val="24"/>
        </w:rPr>
        <w:t>хатьма</w:t>
      </w:r>
      <w:proofErr w:type="spellEnd"/>
      <w:r w:rsidRPr="00825487">
        <w:rPr>
          <w:b w:val="0"/>
          <w:sz w:val="24"/>
          <w:szCs w:val="24"/>
        </w:rPr>
        <w:t xml:space="preserve"> </w:t>
      </w:r>
      <w:proofErr w:type="spellStart"/>
      <w:r w:rsidRPr="00825487">
        <w:rPr>
          <w:b w:val="0"/>
          <w:sz w:val="24"/>
          <w:szCs w:val="24"/>
        </w:rPr>
        <w:t>тюрінгська</w:t>
      </w:r>
      <w:proofErr w:type="spellEnd"/>
    </w:p>
    <w:p w14:paraId="1CCD5172" w14:textId="77777777" w:rsidR="00204F7A" w:rsidRPr="00825487" w:rsidRDefault="00204F7A" w:rsidP="00825487">
      <w:pPr>
        <w:pStyle w:val="20"/>
        <w:tabs>
          <w:tab w:val="left" w:pos="644"/>
          <w:tab w:val="left" w:pos="1134"/>
        </w:tabs>
        <w:spacing w:before="0" w:after="0" w:line="240" w:lineRule="auto"/>
        <w:ind w:firstLine="680"/>
        <w:rPr>
          <w:b w:val="0"/>
          <w:sz w:val="24"/>
          <w:szCs w:val="24"/>
        </w:rPr>
      </w:pPr>
      <w:r w:rsidRPr="00825487">
        <w:rPr>
          <w:b w:val="0"/>
          <w:sz w:val="24"/>
          <w:szCs w:val="24"/>
        </w:rPr>
        <w:t>Б. подорожник великий</w:t>
      </w:r>
    </w:p>
    <w:p w14:paraId="0BBA4B53" w14:textId="77777777" w:rsidR="00204F7A" w:rsidRPr="00825487" w:rsidRDefault="00204F7A" w:rsidP="00825487">
      <w:pPr>
        <w:pStyle w:val="20"/>
        <w:tabs>
          <w:tab w:val="left" w:pos="644"/>
          <w:tab w:val="left" w:pos="1134"/>
        </w:tabs>
        <w:spacing w:before="0" w:after="0" w:line="240" w:lineRule="auto"/>
        <w:ind w:firstLine="680"/>
        <w:rPr>
          <w:b w:val="0"/>
          <w:sz w:val="24"/>
          <w:szCs w:val="24"/>
        </w:rPr>
      </w:pPr>
      <w:r w:rsidRPr="00825487">
        <w:rPr>
          <w:b w:val="0"/>
          <w:sz w:val="24"/>
          <w:szCs w:val="24"/>
        </w:rPr>
        <w:t xml:space="preserve">В. пижмо </w:t>
      </w:r>
      <w:r w:rsidRPr="00825487">
        <w:rPr>
          <w:b w:val="0"/>
          <w:color w:val="000000"/>
          <w:sz w:val="24"/>
          <w:szCs w:val="24"/>
        </w:rPr>
        <w:t>звичайне</w:t>
      </w:r>
    </w:p>
    <w:p w14:paraId="04E85884" w14:textId="77777777" w:rsidR="00204F7A" w:rsidRPr="00825487" w:rsidRDefault="00204F7A" w:rsidP="00825487">
      <w:pPr>
        <w:pStyle w:val="20"/>
        <w:tabs>
          <w:tab w:val="left" w:pos="644"/>
          <w:tab w:val="left" w:pos="1134"/>
        </w:tabs>
        <w:spacing w:before="0" w:after="0" w:line="240" w:lineRule="auto"/>
        <w:ind w:firstLine="680"/>
        <w:rPr>
          <w:b w:val="0"/>
          <w:sz w:val="24"/>
          <w:szCs w:val="24"/>
        </w:rPr>
      </w:pPr>
      <w:r w:rsidRPr="00825487">
        <w:rPr>
          <w:b w:val="0"/>
          <w:sz w:val="24"/>
          <w:szCs w:val="24"/>
        </w:rPr>
        <w:t xml:space="preserve"> Г. цикорій </w:t>
      </w:r>
      <w:r w:rsidRPr="00825487">
        <w:rPr>
          <w:b w:val="0"/>
          <w:color w:val="000000"/>
          <w:sz w:val="24"/>
          <w:szCs w:val="24"/>
        </w:rPr>
        <w:t>звичайний</w:t>
      </w:r>
    </w:p>
    <w:p w14:paraId="60987D9E" w14:textId="77777777" w:rsidR="00204F7A" w:rsidRPr="00825487" w:rsidRDefault="00204F7A" w:rsidP="00825487">
      <w:pPr>
        <w:pStyle w:val="20"/>
        <w:tabs>
          <w:tab w:val="left" w:pos="644"/>
          <w:tab w:val="left" w:pos="1134"/>
        </w:tabs>
        <w:spacing w:before="0" w:after="0" w:line="240" w:lineRule="auto"/>
        <w:ind w:firstLine="680"/>
        <w:rPr>
          <w:b w:val="0"/>
          <w:sz w:val="24"/>
          <w:szCs w:val="24"/>
        </w:rPr>
      </w:pPr>
      <w:r w:rsidRPr="00825487">
        <w:rPr>
          <w:b w:val="0"/>
          <w:sz w:val="24"/>
          <w:szCs w:val="24"/>
        </w:rPr>
        <w:t>Д. кульбаба лікарська</w:t>
      </w:r>
    </w:p>
    <w:p w14:paraId="5518030B" w14:textId="77777777" w:rsidR="00204F7A" w:rsidRPr="00825487" w:rsidRDefault="00204F7A" w:rsidP="00825487">
      <w:pPr>
        <w:pStyle w:val="20"/>
        <w:tabs>
          <w:tab w:val="left" w:pos="644"/>
        </w:tabs>
        <w:spacing w:before="0" w:after="0" w:line="240" w:lineRule="auto"/>
        <w:ind w:firstLine="680"/>
        <w:rPr>
          <w:b w:val="0"/>
          <w:bCs w:val="0"/>
          <w:sz w:val="24"/>
          <w:szCs w:val="24"/>
        </w:rPr>
      </w:pPr>
    </w:p>
    <w:p w14:paraId="1539A560" w14:textId="77777777" w:rsidR="00204F7A" w:rsidRPr="00825487" w:rsidRDefault="00204F7A" w:rsidP="00825487">
      <w:pPr>
        <w:pStyle w:val="20"/>
        <w:numPr>
          <w:ilvl w:val="0"/>
          <w:numId w:val="20"/>
        </w:numPr>
        <w:tabs>
          <w:tab w:val="left" w:pos="644"/>
        </w:tabs>
        <w:spacing w:before="0" w:after="0" w:line="240" w:lineRule="auto"/>
        <w:ind w:firstLine="680"/>
        <w:rPr>
          <w:b w:val="0"/>
          <w:bCs w:val="0"/>
          <w:sz w:val="24"/>
          <w:szCs w:val="24"/>
        </w:rPr>
      </w:pPr>
      <w:r w:rsidRPr="00825487">
        <w:rPr>
          <w:sz w:val="24"/>
          <w:szCs w:val="24"/>
        </w:rPr>
        <w:t>Загальне матеріальне та методичне забезпечення лекції:</w:t>
      </w:r>
    </w:p>
    <w:p w14:paraId="5F8A0853" w14:textId="77777777" w:rsidR="00204F7A" w:rsidRPr="00825487" w:rsidRDefault="00204F7A" w:rsidP="00825487">
      <w:pPr>
        <w:pStyle w:val="20"/>
        <w:numPr>
          <w:ilvl w:val="0"/>
          <w:numId w:val="22"/>
        </w:numPr>
        <w:tabs>
          <w:tab w:val="left" w:pos="644"/>
        </w:tabs>
        <w:spacing w:before="0" w:after="0" w:line="240" w:lineRule="auto"/>
        <w:ind w:firstLine="680"/>
        <w:rPr>
          <w:i/>
          <w:iCs/>
          <w:sz w:val="24"/>
          <w:szCs w:val="24"/>
        </w:rPr>
      </w:pPr>
      <w:r w:rsidRPr="00825487">
        <w:rPr>
          <w:i/>
          <w:iCs/>
          <w:sz w:val="24"/>
          <w:szCs w:val="24"/>
        </w:rPr>
        <w:t xml:space="preserve">обладнання: </w:t>
      </w:r>
      <w:proofErr w:type="spellStart"/>
      <w:r w:rsidRPr="00825487">
        <w:rPr>
          <w:i/>
          <w:iCs/>
          <w:sz w:val="24"/>
          <w:szCs w:val="24"/>
        </w:rPr>
        <w:t>кодоскоп</w:t>
      </w:r>
      <w:proofErr w:type="spellEnd"/>
      <w:r w:rsidRPr="00825487">
        <w:rPr>
          <w:i/>
          <w:iCs/>
          <w:sz w:val="24"/>
          <w:szCs w:val="24"/>
        </w:rPr>
        <w:t xml:space="preserve">, </w:t>
      </w:r>
      <w:proofErr w:type="spellStart"/>
      <w:r w:rsidRPr="00825487">
        <w:rPr>
          <w:i/>
          <w:iCs/>
          <w:sz w:val="24"/>
          <w:szCs w:val="24"/>
        </w:rPr>
        <w:t>кодограми</w:t>
      </w:r>
      <w:proofErr w:type="spellEnd"/>
      <w:r w:rsidRPr="00825487">
        <w:rPr>
          <w:i/>
          <w:iCs/>
          <w:sz w:val="24"/>
          <w:szCs w:val="24"/>
        </w:rPr>
        <w:t>, слайди, таблиці;</w:t>
      </w:r>
    </w:p>
    <w:p w14:paraId="4D6E37AF" w14:textId="77777777" w:rsidR="00204F7A" w:rsidRPr="00825487" w:rsidRDefault="00204F7A" w:rsidP="00825487">
      <w:pPr>
        <w:pStyle w:val="20"/>
        <w:numPr>
          <w:ilvl w:val="0"/>
          <w:numId w:val="22"/>
        </w:numPr>
        <w:tabs>
          <w:tab w:val="left" w:pos="644"/>
        </w:tabs>
        <w:spacing w:before="0" w:after="0" w:line="240" w:lineRule="auto"/>
        <w:ind w:firstLine="680"/>
        <w:rPr>
          <w:i/>
          <w:iCs/>
          <w:sz w:val="24"/>
          <w:szCs w:val="24"/>
        </w:rPr>
      </w:pPr>
      <w:r w:rsidRPr="00825487">
        <w:rPr>
          <w:i/>
          <w:iCs/>
          <w:sz w:val="24"/>
          <w:szCs w:val="24"/>
        </w:rPr>
        <w:t>ілюстративні матеріали — гербарії, ЛРС.</w:t>
      </w:r>
    </w:p>
    <w:p w14:paraId="185B251F" w14:textId="77777777" w:rsidR="00204F7A" w:rsidRPr="00825487" w:rsidRDefault="00204F7A" w:rsidP="00825487">
      <w:pPr>
        <w:pStyle w:val="20"/>
        <w:tabs>
          <w:tab w:val="left" w:pos="644"/>
        </w:tabs>
        <w:spacing w:before="0" w:after="0" w:line="240" w:lineRule="auto"/>
        <w:ind w:firstLine="680"/>
        <w:rPr>
          <w:i/>
          <w:iCs/>
          <w:sz w:val="24"/>
          <w:szCs w:val="24"/>
        </w:rPr>
      </w:pPr>
    </w:p>
    <w:p w14:paraId="7BABC2FE" w14:textId="77777777" w:rsidR="00204F7A" w:rsidRPr="00825487" w:rsidRDefault="00204F7A" w:rsidP="00825487">
      <w:pPr>
        <w:pStyle w:val="20"/>
        <w:tabs>
          <w:tab w:val="left" w:pos="644"/>
        </w:tabs>
        <w:spacing w:before="0" w:after="0" w:line="240" w:lineRule="auto"/>
        <w:ind w:firstLine="680"/>
        <w:rPr>
          <w:b w:val="0"/>
          <w:bCs w:val="0"/>
          <w:sz w:val="24"/>
          <w:szCs w:val="24"/>
        </w:rPr>
      </w:pPr>
      <w:r w:rsidRPr="00825487">
        <w:rPr>
          <w:sz w:val="24"/>
          <w:szCs w:val="24"/>
        </w:rPr>
        <w:t>7. Матеріали для самопідготовки студентів:</w:t>
      </w:r>
    </w:p>
    <w:p w14:paraId="076474FA" w14:textId="77777777" w:rsidR="00204F7A" w:rsidRPr="00825487" w:rsidRDefault="00204F7A" w:rsidP="00825487">
      <w:pPr>
        <w:pStyle w:val="20"/>
        <w:tabs>
          <w:tab w:val="left" w:pos="644"/>
        </w:tabs>
        <w:spacing w:before="0" w:after="0" w:line="240" w:lineRule="auto"/>
        <w:ind w:firstLine="680"/>
        <w:rPr>
          <w:sz w:val="24"/>
          <w:szCs w:val="24"/>
        </w:rPr>
      </w:pPr>
      <w:r w:rsidRPr="00825487">
        <w:rPr>
          <w:i/>
          <w:iCs/>
          <w:sz w:val="24"/>
          <w:szCs w:val="24"/>
        </w:rPr>
        <w:t>а) по темі викладеної лекції</w:t>
      </w:r>
      <w:r w:rsidRPr="00825487">
        <w:rPr>
          <w:sz w:val="24"/>
          <w:szCs w:val="24"/>
        </w:rPr>
        <w:t xml:space="preserve"> /література, </w:t>
      </w:r>
      <w:proofErr w:type="spellStart"/>
      <w:r w:rsidRPr="00825487">
        <w:rPr>
          <w:sz w:val="24"/>
          <w:szCs w:val="24"/>
        </w:rPr>
        <w:t>питання,завдання</w:t>
      </w:r>
      <w:proofErr w:type="spellEnd"/>
      <w:r w:rsidRPr="00825487">
        <w:rPr>
          <w:sz w:val="24"/>
          <w:szCs w:val="24"/>
        </w:rPr>
        <w:t>/;</w:t>
      </w:r>
    </w:p>
    <w:p w14:paraId="33E8411C" w14:textId="77777777" w:rsidR="00204F7A" w:rsidRPr="00825487" w:rsidRDefault="00204F7A" w:rsidP="00825487">
      <w:pPr>
        <w:pStyle w:val="20"/>
        <w:tabs>
          <w:tab w:val="left" w:pos="644"/>
        </w:tabs>
        <w:spacing w:before="0" w:after="0" w:line="240" w:lineRule="auto"/>
        <w:ind w:firstLine="680"/>
        <w:rPr>
          <w:sz w:val="24"/>
          <w:szCs w:val="24"/>
        </w:rPr>
      </w:pPr>
    </w:p>
    <w:p w14:paraId="7016A20A" w14:textId="77777777" w:rsidR="00204F7A" w:rsidRPr="00825487" w:rsidRDefault="00204F7A" w:rsidP="00825487">
      <w:pPr>
        <w:pStyle w:val="20"/>
        <w:tabs>
          <w:tab w:val="left" w:pos="644"/>
        </w:tabs>
        <w:spacing w:before="0" w:after="0" w:line="240" w:lineRule="auto"/>
        <w:ind w:firstLine="680"/>
        <w:rPr>
          <w:sz w:val="24"/>
          <w:szCs w:val="24"/>
        </w:rPr>
      </w:pPr>
      <w:bookmarkStart w:id="1" w:name="_Hlk125541894"/>
      <w:r w:rsidRPr="00825487">
        <w:rPr>
          <w:sz w:val="24"/>
          <w:szCs w:val="24"/>
        </w:rPr>
        <w:t>Література:</w:t>
      </w:r>
    </w:p>
    <w:bookmarkEnd w:id="1"/>
    <w:p w14:paraId="2F5355CA" w14:textId="77777777" w:rsidR="000E353F" w:rsidRPr="00825487" w:rsidRDefault="000E353F" w:rsidP="00825487">
      <w:pPr>
        <w:widowControl w:val="0"/>
        <w:numPr>
          <w:ilvl w:val="0"/>
          <w:numId w:val="15"/>
        </w:numPr>
        <w:tabs>
          <w:tab w:val="num" w:pos="540"/>
          <w:tab w:val="left" w:pos="720"/>
        </w:tabs>
        <w:overflowPunct w:val="0"/>
        <w:autoSpaceDE w:val="0"/>
        <w:spacing w:after="0" w:line="240" w:lineRule="auto"/>
        <w:ind w:left="0" w:firstLine="680"/>
        <w:jc w:val="both"/>
        <w:rPr>
          <w:rFonts w:ascii="Times New Roman" w:hAnsi="Times New Roman" w:cs="Times New Roman"/>
          <w:sz w:val="24"/>
          <w:szCs w:val="24"/>
        </w:rPr>
      </w:pPr>
      <w:r w:rsidRPr="00825487">
        <w:rPr>
          <w:rFonts w:ascii="Times New Roman" w:hAnsi="Times New Roman" w:cs="Times New Roman"/>
          <w:color w:val="000000"/>
          <w:sz w:val="24"/>
          <w:szCs w:val="24"/>
          <w:lang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2B0EFF79" w14:textId="77777777" w:rsidR="000E353F" w:rsidRPr="00825487" w:rsidRDefault="000E353F" w:rsidP="00825487">
      <w:pPr>
        <w:widowControl w:val="0"/>
        <w:numPr>
          <w:ilvl w:val="0"/>
          <w:numId w:val="15"/>
        </w:numPr>
        <w:tabs>
          <w:tab w:val="num" w:pos="540"/>
          <w:tab w:val="left" w:pos="720"/>
        </w:tabs>
        <w:overflowPunct w:val="0"/>
        <w:autoSpaceDE w:val="0"/>
        <w:spacing w:after="0" w:line="240" w:lineRule="auto"/>
        <w:ind w:left="0" w:firstLine="680"/>
        <w:jc w:val="both"/>
        <w:rPr>
          <w:rFonts w:ascii="Times New Roman" w:hAnsi="Times New Roman" w:cs="Times New Roman"/>
          <w:sz w:val="24"/>
          <w:szCs w:val="24"/>
          <w:lang w:eastAsia="ar-SA"/>
        </w:rPr>
      </w:pPr>
      <w:r w:rsidRPr="00825487">
        <w:rPr>
          <w:rFonts w:ascii="Times New Roman" w:hAnsi="Times New Roman" w:cs="Times New Roman"/>
          <w:color w:val="000000"/>
          <w:sz w:val="24"/>
          <w:szCs w:val="24"/>
          <w:lang w:eastAsia="uk-UA"/>
        </w:rPr>
        <w:t xml:space="preserve">Практикум з ідентифікації лікарської рослинної сировини: </w:t>
      </w:r>
      <w:proofErr w:type="spellStart"/>
      <w:r w:rsidRPr="00825487">
        <w:rPr>
          <w:rFonts w:ascii="Times New Roman" w:hAnsi="Times New Roman" w:cs="Times New Roman"/>
          <w:color w:val="000000"/>
          <w:sz w:val="24"/>
          <w:szCs w:val="24"/>
          <w:lang w:eastAsia="uk-UA"/>
        </w:rPr>
        <w:t>навч</w:t>
      </w:r>
      <w:proofErr w:type="spellEnd"/>
      <w:r w:rsidRPr="00825487">
        <w:rPr>
          <w:rFonts w:ascii="Times New Roman" w:hAnsi="Times New Roman" w:cs="Times New Roman"/>
          <w:color w:val="000000"/>
          <w:sz w:val="24"/>
          <w:szCs w:val="24"/>
          <w:lang w:eastAsia="uk-UA"/>
        </w:rPr>
        <w:t xml:space="preserve">. </w:t>
      </w:r>
      <w:proofErr w:type="spellStart"/>
      <w:r w:rsidRPr="00825487">
        <w:rPr>
          <w:rFonts w:ascii="Times New Roman" w:hAnsi="Times New Roman" w:cs="Times New Roman"/>
          <w:color w:val="000000"/>
          <w:sz w:val="24"/>
          <w:szCs w:val="24"/>
          <w:lang w:eastAsia="uk-UA"/>
        </w:rPr>
        <w:t>посіб</w:t>
      </w:r>
      <w:proofErr w:type="spellEnd"/>
      <w:r w:rsidRPr="00825487">
        <w:rPr>
          <w:rFonts w:ascii="Times New Roman" w:hAnsi="Times New Roman" w:cs="Times New Roman"/>
          <w:color w:val="000000"/>
          <w:sz w:val="24"/>
          <w:szCs w:val="24"/>
          <w:lang w:eastAsia="uk-UA"/>
        </w:rPr>
        <w:t xml:space="preserve">. / [В. М. Ковальов, С. М. </w:t>
      </w:r>
      <w:proofErr w:type="spellStart"/>
      <w:r w:rsidRPr="00825487">
        <w:rPr>
          <w:rFonts w:ascii="Times New Roman" w:hAnsi="Times New Roman" w:cs="Times New Roman"/>
          <w:color w:val="000000"/>
          <w:sz w:val="24"/>
          <w:szCs w:val="24"/>
          <w:lang w:eastAsia="uk-UA"/>
        </w:rPr>
        <w:t>Марчишин</w:t>
      </w:r>
      <w:proofErr w:type="spellEnd"/>
      <w:r w:rsidRPr="00825487">
        <w:rPr>
          <w:rFonts w:ascii="Times New Roman" w:hAnsi="Times New Roman" w:cs="Times New Roman"/>
          <w:color w:val="000000"/>
          <w:sz w:val="24"/>
          <w:szCs w:val="24"/>
          <w:lang w:eastAsia="uk-UA"/>
        </w:rPr>
        <w:t xml:space="preserve">, О. П. Хворост та ін.] ; за ред. В. М. Ковальова, С. М. </w:t>
      </w:r>
      <w:proofErr w:type="spellStart"/>
      <w:r w:rsidRPr="00825487">
        <w:rPr>
          <w:rFonts w:ascii="Times New Roman" w:hAnsi="Times New Roman" w:cs="Times New Roman"/>
          <w:color w:val="000000"/>
          <w:sz w:val="24"/>
          <w:szCs w:val="24"/>
          <w:lang w:eastAsia="uk-UA"/>
        </w:rPr>
        <w:t>Марчишин</w:t>
      </w:r>
      <w:proofErr w:type="spellEnd"/>
      <w:r w:rsidRPr="00825487">
        <w:rPr>
          <w:rFonts w:ascii="Times New Roman" w:hAnsi="Times New Roman" w:cs="Times New Roman"/>
          <w:color w:val="000000"/>
          <w:sz w:val="24"/>
          <w:szCs w:val="24"/>
          <w:lang w:eastAsia="uk-UA"/>
        </w:rPr>
        <w:t>. – Тернопіль: ТДМУ, 2014. – 250 с.</w:t>
      </w:r>
    </w:p>
    <w:p w14:paraId="796B9DAB" w14:textId="77777777" w:rsidR="000E353F" w:rsidRPr="00825487" w:rsidRDefault="000E353F" w:rsidP="00825487">
      <w:pPr>
        <w:numPr>
          <w:ilvl w:val="0"/>
          <w:numId w:val="15"/>
        </w:numPr>
        <w:tabs>
          <w:tab w:val="num" w:pos="540"/>
          <w:tab w:val="left" w:pos="720"/>
          <w:tab w:val="left" w:pos="2122"/>
        </w:tabs>
        <w:spacing w:after="0" w:line="240" w:lineRule="auto"/>
        <w:ind w:left="0" w:firstLine="680"/>
        <w:jc w:val="both"/>
        <w:rPr>
          <w:rFonts w:ascii="Times New Roman" w:hAnsi="Times New Roman" w:cs="Times New Roman"/>
          <w:color w:val="000000"/>
          <w:sz w:val="24"/>
          <w:szCs w:val="24"/>
        </w:rPr>
      </w:pPr>
      <w:r w:rsidRPr="00825487">
        <w:rPr>
          <w:rFonts w:ascii="Times New Roman" w:hAnsi="Times New Roman" w:cs="Times New Roman"/>
          <w:color w:val="000000"/>
          <w:sz w:val="24"/>
          <w:szCs w:val="24"/>
        </w:rPr>
        <w:t xml:space="preserve">Фармакогнозія: базовий </w:t>
      </w:r>
      <w:proofErr w:type="spellStart"/>
      <w:r w:rsidRPr="00825487">
        <w:rPr>
          <w:rFonts w:ascii="Times New Roman" w:hAnsi="Times New Roman" w:cs="Times New Roman"/>
          <w:color w:val="000000"/>
          <w:sz w:val="24"/>
          <w:szCs w:val="24"/>
        </w:rPr>
        <w:t>підручн</w:t>
      </w:r>
      <w:proofErr w:type="spellEnd"/>
      <w:r w:rsidRPr="00825487">
        <w:rPr>
          <w:rFonts w:ascii="Times New Roman" w:hAnsi="Times New Roman" w:cs="Times New Roman"/>
          <w:color w:val="000000"/>
          <w:sz w:val="24"/>
          <w:szCs w:val="24"/>
        </w:rPr>
        <w:t xml:space="preserve">. для </w:t>
      </w:r>
      <w:proofErr w:type="spellStart"/>
      <w:r w:rsidRPr="00825487">
        <w:rPr>
          <w:rFonts w:ascii="Times New Roman" w:hAnsi="Times New Roman" w:cs="Times New Roman"/>
          <w:color w:val="000000"/>
          <w:sz w:val="24"/>
          <w:szCs w:val="24"/>
        </w:rPr>
        <w:t>студ</w:t>
      </w:r>
      <w:proofErr w:type="spellEnd"/>
      <w:r w:rsidRPr="00825487">
        <w:rPr>
          <w:rFonts w:ascii="Times New Roman" w:hAnsi="Times New Roman" w:cs="Times New Roman"/>
          <w:color w:val="000000"/>
          <w:sz w:val="24"/>
          <w:szCs w:val="24"/>
        </w:rPr>
        <w:t xml:space="preserve">. </w:t>
      </w:r>
      <w:proofErr w:type="spellStart"/>
      <w:r w:rsidRPr="00825487">
        <w:rPr>
          <w:rFonts w:ascii="Times New Roman" w:hAnsi="Times New Roman" w:cs="Times New Roman"/>
          <w:color w:val="000000"/>
          <w:sz w:val="24"/>
          <w:szCs w:val="24"/>
        </w:rPr>
        <w:t>вищ</w:t>
      </w:r>
      <w:proofErr w:type="spellEnd"/>
      <w:r w:rsidRPr="00825487">
        <w:rPr>
          <w:rFonts w:ascii="Times New Roman" w:hAnsi="Times New Roman" w:cs="Times New Roman"/>
          <w:color w:val="000000"/>
          <w:sz w:val="24"/>
          <w:szCs w:val="24"/>
        </w:rPr>
        <w:t xml:space="preserve">. </w:t>
      </w:r>
      <w:proofErr w:type="spellStart"/>
      <w:r w:rsidRPr="00825487">
        <w:rPr>
          <w:rFonts w:ascii="Times New Roman" w:hAnsi="Times New Roman" w:cs="Times New Roman"/>
          <w:color w:val="000000"/>
          <w:sz w:val="24"/>
          <w:szCs w:val="24"/>
        </w:rPr>
        <w:t>фармац</w:t>
      </w:r>
      <w:proofErr w:type="spellEnd"/>
      <w:r w:rsidRPr="00825487">
        <w:rPr>
          <w:rFonts w:ascii="Times New Roman" w:hAnsi="Times New Roman" w:cs="Times New Roman"/>
          <w:color w:val="000000"/>
          <w:sz w:val="24"/>
          <w:szCs w:val="24"/>
        </w:rPr>
        <w:t xml:space="preserve">. </w:t>
      </w:r>
      <w:proofErr w:type="spellStart"/>
      <w:r w:rsidRPr="00825487">
        <w:rPr>
          <w:rFonts w:ascii="Times New Roman" w:hAnsi="Times New Roman" w:cs="Times New Roman"/>
          <w:color w:val="000000"/>
          <w:sz w:val="24"/>
          <w:szCs w:val="24"/>
        </w:rPr>
        <w:t>навч</w:t>
      </w:r>
      <w:proofErr w:type="spellEnd"/>
      <w:r w:rsidRPr="00825487">
        <w:rPr>
          <w:rFonts w:ascii="Times New Roman" w:hAnsi="Times New Roman" w:cs="Times New Roman"/>
          <w:color w:val="000000"/>
          <w:sz w:val="24"/>
          <w:szCs w:val="24"/>
        </w:rPr>
        <w:t xml:space="preserve">. </w:t>
      </w:r>
      <w:proofErr w:type="spellStart"/>
      <w:r w:rsidRPr="00825487">
        <w:rPr>
          <w:rFonts w:ascii="Times New Roman" w:hAnsi="Times New Roman" w:cs="Times New Roman"/>
          <w:color w:val="000000"/>
          <w:sz w:val="24"/>
          <w:szCs w:val="24"/>
        </w:rPr>
        <w:t>закл</w:t>
      </w:r>
      <w:proofErr w:type="spellEnd"/>
      <w:r w:rsidRPr="00825487">
        <w:rPr>
          <w:rFonts w:ascii="Times New Roman" w:hAnsi="Times New Roman" w:cs="Times New Roman"/>
          <w:color w:val="000000"/>
          <w:sz w:val="24"/>
          <w:szCs w:val="24"/>
        </w:rPr>
        <w:t>.(</w:t>
      </w:r>
      <w:proofErr w:type="spellStart"/>
      <w:r w:rsidRPr="00825487">
        <w:rPr>
          <w:rFonts w:ascii="Times New Roman" w:hAnsi="Times New Roman" w:cs="Times New Roman"/>
          <w:color w:val="000000"/>
          <w:sz w:val="24"/>
          <w:szCs w:val="24"/>
        </w:rPr>
        <w:t>фармац</w:t>
      </w:r>
      <w:proofErr w:type="spellEnd"/>
      <w:r w:rsidRPr="00825487">
        <w:rPr>
          <w:rFonts w:ascii="Times New Roman" w:hAnsi="Times New Roman" w:cs="Times New Roman"/>
          <w:color w:val="000000"/>
          <w:sz w:val="24"/>
          <w:szCs w:val="24"/>
        </w:rPr>
        <w:t>. ф-</w:t>
      </w:r>
      <w:proofErr w:type="spellStart"/>
      <w:r w:rsidRPr="00825487">
        <w:rPr>
          <w:rFonts w:ascii="Times New Roman" w:hAnsi="Times New Roman" w:cs="Times New Roman"/>
          <w:color w:val="000000"/>
          <w:sz w:val="24"/>
          <w:szCs w:val="24"/>
        </w:rPr>
        <w:t>тів</w:t>
      </w:r>
      <w:proofErr w:type="spellEnd"/>
      <w:r w:rsidRPr="00825487">
        <w:rPr>
          <w:rFonts w:ascii="Times New Roman" w:hAnsi="Times New Roman" w:cs="Times New Roman"/>
          <w:color w:val="000000"/>
          <w:sz w:val="24"/>
          <w:szCs w:val="24"/>
        </w:rPr>
        <w:t xml:space="preserve">) IV рівня акредитації / В.С. </w:t>
      </w:r>
      <w:proofErr w:type="spellStart"/>
      <w:r w:rsidRPr="00825487">
        <w:rPr>
          <w:rFonts w:ascii="Times New Roman" w:hAnsi="Times New Roman" w:cs="Times New Roman"/>
          <w:color w:val="000000"/>
          <w:sz w:val="24"/>
          <w:szCs w:val="24"/>
        </w:rPr>
        <w:t>Кисличенко</w:t>
      </w:r>
      <w:proofErr w:type="spellEnd"/>
      <w:r w:rsidRPr="00825487">
        <w:rPr>
          <w:rFonts w:ascii="Times New Roman" w:hAnsi="Times New Roman" w:cs="Times New Roman"/>
          <w:color w:val="000000"/>
          <w:sz w:val="24"/>
          <w:szCs w:val="24"/>
        </w:rPr>
        <w:t xml:space="preserve">, І.О. Журавель, С.М. </w:t>
      </w:r>
      <w:proofErr w:type="spellStart"/>
      <w:r w:rsidRPr="00825487">
        <w:rPr>
          <w:rFonts w:ascii="Times New Roman" w:hAnsi="Times New Roman" w:cs="Times New Roman"/>
          <w:color w:val="000000"/>
          <w:sz w:val="24"/>
          <w:szCs w:val="24"/>
        </w:rPr>
        <w:t>Марчишин</w:t>
      </w:r>
      <w:proofErr w:type="spellEnd"/>
      <w:r w:rsidRPr="00825487">
        <w:rPr>
          <w:rFonts w:ascii="Times New Roman" w:hAnsi="Times New Roman" w:cs="Times New Roman"/>
          <w:color w:val="000000"/>
          <w:sz w:val="24"/>
          <w:szCs w:val="24"/>
        </w:rPr>
        <w:t xml:space="preserve"> та ін.; за ред. В.С. </w:t>
      </w:r>
      <w:proofErr w:type="spellStart"/>
      <w:r w:rsidRPr="00825487">
        <w:rPr>
          <w:rFonts w:ascii="Times New Roman" w:hAnsi="Times New Roman" w:cs="Times New Roman"/>
          <w:color w:val="000000"/>
          <w:sz w:val="24"/>
          <w:szCs w:val="24"/>
        </w:rPr>
        <w:t>Кисличенко</w:t>
      </w:r>
      <w:proofErr w:type="spellEnd"/>
      <w:r w:rsidRPr="00825487">
        <w:rPr>
          <w:rFonts w:ascii="Times New Roman" w:hAnsi="Times New Roman" w:cs="Times New Roman"/>
          <w:color w:val="000000"/>
          <w:sz w:val="24"/>
          <w:szCs w:val="24"/>
        </w:rPr>
        <w:t xml:space="preserve">. - Харків: </w:t>
      </w:r>
      <w:proofErr w:type="spellStart"/>
      <w:r w:rsidRPr="00825487">
        <w:rPr>
          <w:rFonts w:ascii="Times New Roman" w:hAnsi="Times New Roman" w:cs="Times New Roman"/>
          <w:color w:val="000000"/>
          <w:sz w:val="24"/>
          <w:szCs w:val="24"/>
        </w:rPr>
        <w:t>НФаУ</w:t>
      </w:r>
      <w:proofErr w:type="spellEnd"/>
      <w:r w:rsidRPr="00825487">
        <w:rPr>
          <w:rFonts w:ascii="Times New Roman" w:hAnsi="Times New Roman" w:cs="Times New Roman"/>
          <w:color w:val="000000"/>
          <w:sz w:val="24"/>
          <w:szCs w:val="24"/>
        </w:rPr>
        <w:t>: Золоті сторінки, 2015. - 736 с.</w:t>
      </w:r>
    </w:p>
    <w:p w14:paraId="308CABB9" w14:textId="77777777" w:rsidR="000E353F" w:rsidRPr="00825487" w:rsidRDefault="000E353F" w:rsidP="00825487">
      <w:pPr>
        <w:pStyle w:val="a3"/>
        <w:numPr>
          <w:ilvl w:val="0"/>
          <w:numId w:val="15"/>
        </w:numPr>
        <w:shd w:val="clear" w:color="auto" w:fill="FFFFFF"/>
        <w:tabs>
          <w:tab w:val="num" w:pos="540"/>
          <w:tab w:val="num" w:pos="576"/>
        </w:tabs>
        <w:ind w:left="0" w:firstLine="680"/>
        <w:jc w:val="left"/>
        <w:outlineLvl w:val="0"/>
        <w:rPr>
          <w:shd w:val="clear" w:color="auto" w:fill="FFFFFF"/>
          <w:lang w:val="uk-UA"/>
        </w:rPr>
      </w:pPr>
      <w:r w:rsidRPr="00825487">
        <w:rPr>
          <w:bCs/>
          <w:kern w:val="36"/>
          <w:lang w:val="uk-UA" w:eastAsia="uk-UA"/>
        </w:rPr>
        <w:t xml:space="preserve">Фармакогнозія: навчально-методичний посібник (ВНЗ І—ІІІ р. а.) / В.П. </w:t>
      </w:r>
      <w:proofErr w:type="spellStart"/>
      <w:r w:rsidRPr="00825487">
        <w:rPr>
          <w:bCs/>
          <w:kern w:val="36"/>
          <w:lang w:val="uk-UA" w:eastAsia="uk-UA"/>
        </w:rPr>
        <w:t>Ходаківська</w:t>
      </w:r>
      <w:proofErr w:type="spellEnd"/>
      <w:r w:rsidRPr="00825487">
        <w:rPr>
          <w:bCs/>
          <w:kern w:val="36"/>
          <w:lang w:val="uk-UA" w:eastAsia="uk-UA"/>
        </w:rPr>
        <w:t xml:space="preserve">, І.А. </w:t>
      </w:r>
      <w:proofErr w:type="spellStart"/>
      <w:r w:rsidRPr="00825487">
        <w:rPr>
          <w:bCs/>
          <w:kern w:val="36"/>
          <w:lang w:val="uk-UA" w:eastAsia="uk-UA"/>
        </w:rPr>
        <w:t>Бобкова</w:t>
      </w:r>
      <w:proofErr w:type="spellEnd"/>
      <w:r w:rsidRPr="00825487">
        <w:rPr>
          <w:bCs/>
          <w:kern w:val="36"/>
          <w:lang w:val="uk-UA" w:eastAsia="uk-UA"/>
        </w:rPr>
        <w:t xml:space="preserve">, Л.В. </w:t>
      </w:r>
      <w:proofErr w:type="spellStart"/>
      <w:r w:rsidRPr="00825487">
        <w:rPr>
          <w:bCs/>
          <w:kern w:val="36"/>
          <w:lang w:val="uk-UA" w:eastAsia="uk-UA"/>
        </w:rPr>
        <w:t>Варлахова</w:t>
      </w:r>
      <w:proofErr w:type="spellEnd"/>
      <w:r w:rsidRPr="00825487">
        <w:rPr>
          <w:bCs/>
          <w:kern w:val="36"/>
          <w:lang w:val="uk-UA" w:eastAsia="uk-UA"/>
        </w:rPr>
        <w:t xml:space="preserve"> </w:t>
      </w:r>
      <w:r w:rsidRPr="00825487">
        <w:rPr>
          <w:shd w:val="clear" w:color="auto" w:fill="FFFFFF"/>
          <w:lang w:val="uk-UA"/>
        </w:rPr>
        <w:t xml:space="preserve">Всеукраїнське спеціалізоване видавництво «Медицина» 2018. </w:t>
      </w:r>
    </w:p>
    <w:p w14:paraId="1FA4A2C3" w14:textId="77777777" w:rsidR="000E353F" w:rsidRPr="00825487" w:rsidRDefault="000E353F" w:rsidP="00825487">
      <w:pPr>
        <w:pStyle w:val="1"/>
        <w:keepNext w:val="0"/>
        <w:numPr>
          <w:ilvl w:val="0"/>
          <w:numId w:val="15"/>
        </w:numPr>
        <w:shd w:val="clear" w:color="auto" w:fill="FFFFFF"/>
        <w:tabs>
          <w:tab w:val="clear" w:pos="720"/>
          <w:tab w:val="num" w:pos="540"/>
        </w:tabs>
        <w:ind w:left="0" w:firstLine="680"/>
        <w:jc w:val="left"/>
        <w:rPr>
          <w:sz w:val="24"/>
          <w:szCs w:val="24"/>
          <w:shd w:val="clear" w:color="auto" w:fill="FFFFFF"/>
          <w:lang w:val="uk-UA"/>
        </w:rPr>
      </w:pPr>
      <w:r w:rsidRPr="00825487">
        <w:rPr>
          <w:sz w:val="24"/>
          <w:szCs w:val="24"/>
          <w:lang w:val="uk-UA"/>
        </w:rPr>
        <w:t xml:space="preserve">Фармакогнозія: підручник (І—ІІІ р. а.) / </w:t>
      </w:r>
      <w:r w:rsidRPr="00825487">
        <w:rPr>
          <w:sz w:val="24"/>
          <w:szCs w:val="24"/>
          <w:lang w:val="en-US"/>
        </w:rPr>
        <w:t>I</w:t>
      </w:r>
      <w:r w:rsidRPr="00825487">
        <w:rPr>
          <w:sz w:val="24"/>
          <w:szCs w:val="24"/>
          <w:lang w:val="uk-UA"/>
        </w:rPr>
        <w:t xml:space="preserve">.А. </w:t>
      </w:r>
      <w:proofErr w:type="spellStart"/>
      <w:r w:rsidRPr="00825487">
        <w:rPr>
          <w:sz w:val="24"/>
          <w:szCs w:val="24"/>
          <w:lang w:val="uk-UA"/>
        </w:rPr>
        <w:t>Бобкова</w:t>
      </w:r>
      <w:proofErr w:type="spellEnd"/>
      <w:r w:rsidRPr="00825487">
        <w:rPr>
          <w:sz w:val="24"/>
          <w:szCs w:val="24"/>
          <w:lang w:val="uk-UA"/>
        </w:rPr>
        <w:t xml:space="preserve">, Л.В. </w:t>
      </w:r>
      <w:proofErr w:type="spellStart"/>
      <w:r w:rsidRPr="00825487">
        <w:rPr>
          <w:sz w:val="24"/>
          <w:szCs w:val="24"/>
          <w:lang w:val="uk-UA"/>
        </w:rPr>
        <w:t>Варлахова</w:t>
      </w:r>
      <w:proofErr w:type="spellEnd"/>
      <w:r w:rsidRPr="00825487">
        <w:rPr>
          <w:sz w:val="24"/>
          <w:szCs w:val="24"/>
          <w:lang w:val="uk-UA"/>
        </w:rPr>
        <w:t xml:space="preserve">. — 3-є видання </w:t>
      </w:r>
      <w:r w:rsidRPr="00825487">
        <w:rPr>
          <w:sz w:val="24"/>
          <w:szCs w:val="24"/>
          <w:shd w:val="clear" w:color="auto" w:fill="FFFFFF"/>
          <w:lang w:val="uk-UA"/>
        </w:rPr>
        <w:t>Всеукраїнське спеціалізоване видавництво «Медицина» 2018, 504с.</w:t>
      </w:r>
    </w:p>
    <w:p w14:paraId="0A04E26B" w14:textId="77777777" w:rsidR="000E353F" w:rsidRPr="00825487" w:rsidRDefault="000E353F" w:rsidP="00825487">
      <w:pPr>
        <w:widowControl w:val="0"/>
        <w:overflowPunct w:val="0"/>
        <w:autoSpaceDE w:val="0"/>
        <w:spacing w:after="0" w:line="240" w:lineRule="auto"/>
        <w:ind w:firstLine="680"/>
        <w:jc w:val="both"/>
        <w:rPr>
          <w:rFonts w:ascii="Times New Roman" w:hAnsi="Times New Roman" w:cs="Times New Roman"/>
          <w:sz w:val="24"/>
          <w:szCs w:val="24"/>
          <w:lang w:eastAsia="uk-UA"/>
        </w:rPr>
      </w:pPr>
    </w:p>
    <w:p w14:paraId="786ED299" w14:textId="77777777" w:rsidR="000E353F" w:rsidRPr="00825487" w:rsidRDefault="000E353F" w:rsidP="00825487">
      <w:pPr>
        <w:pStyle w:val="12"/>
        <w:keepNext/>
        <w:keepLines/>
        <w:shd w:val="clear" w:color="auto" w:fill="auto"/>
        <w:spacing w:before="0" w:line="240" w:lineRule="auto"/>
        <w:ind w:firstLine="680"/>
        <w:jc w:val="left"/>
        <w:rPr>
          <w:sz w:val="24"/>
          <w:szCs w:val="24"/>
        </w:rPr>
      </w:pPr>
      <w:r w:rsidRPr="00825487">
        <w:rPr>
          <w:sz w:val="24"/>
          <w:szCs w:val="24"/>
        </w:rPr>
        <w:t>додаткова:</w:t>
      </w:r>
    </w:p>
    <w:p w14:paraId="4E922C78" w14:textId="77777777" w:rsidR="000E353F" w:rsidRPr="00825487" w:rsidRDefault="000E353F" w:rsidP="00825487">
      <w:pPr>
        <w:pStyle w:val="20"/>
        <w:numPr>
          <w:ilvl w:val="0"/>
          <w:numId w:val="7"/>
        </w:numPr>
        <w:shd w:val="clear" w:color="auto" w:fill="auto"/>
        <w:tabs>
          <w:tab w:val="left" w:pos="281"/>
        </w:tabs>
        <w:spacing w:before="0" w:after="0" w:line="240" w:lineRule="auto"/>
        <w:ind w:firstLine="680"/>
        <w:rPr>
          <w:b w:val="0"/>
          <w:sz w:val="24"/>
          <w:szCs w:val="24"/>
        </w:rPr>
      </w:pPr>
      <w:proofErr w:type="spellStart"/>
      <w:r w:rsidRPr="00825487">
        <w:rPr>
          <w:b w:val="0"/>
          <w:sz w:val="24"/>
          <w:szCs w:val="24"/>
        </w:rPr>
        <w:t>Фармакогностический</w:t>
      </w:r>
      <w:proofErr w:type="spellEnd"/>
      <w:r w:rsidRPr="00825487">
        <w:rPr>
          <w:b w:val="0"/>
          <w:sz w:val="24"/>
          <w:szCs w:val="24"/>
        </w:rPr>
        <w:t xml:space="preserve"> аналіз </w:t>
      </w:r>
      <w:proofErr w:type="spellStart"/>
      <w:r w:rsidRPr="00825487">
        <w:rPr>
          <w:b w:val="0"/>
          <w:sz w:val="24"/>
          <w:szCs w:val="24"/>
        </w:rPr>
        <w:t>лекарственного-растительного</w:t>
      </w:r>
      <w:proofErr w:type="spellEnd"/>
      <w:r w:rsidRPr="00825487">
        <w:rPr>
          <w:b w:val="0"/>
          <w:sz w:val="24"/>
          <w:szCs w:val="24"/>
        </w:rPr>
        <w:t xml:space="preserve"> </w:t>
      </w:r>
      <w:proofErr w:type="spellStart"/>
      <w:r w:rsidRPr="00825487">
        <w:rPr>
          <w:b w:val="0"/>
          <w:sz w:val="24"/>
          <w:szCs w:val="24"/>
        </w:rPr>
        <w:t>сырья</w:t>
      </w:r>
      <w:proofErr w:type="spellEnd"/>
      <w:r w:rsidRPr="00825487">
        <w:rPr>
          <w:b w:val="0"/>
          <w:sz w:val="24"/>
          <w:szCs w:val="24"/>
        </w:rPr>
        <w:t xml:space="preserve">/ </w:t>
      </w:r>
      <w:proofErr w:type="spellStart"/>
      <w:r w:rsidRPr="00825487">
        <w:rPr>
          <w:b w:val="0"/>
          <w:sz w:val="24"/>
          <w:szCs w:val="24"/>
        </w:rPr>
        <w:t>Банный</w:t>
      </w:r>
      <w:proofErr w:type="spellEnd"/>
      <w:r w:rsidRPr="00825487">
        <w:rPr>
          <w:b w:val="0"/>
          <w:sz w:val="24"/>
          <w:szCs w:val="24"/>
        </w:rPr>
        <w:t xml:space="preserve"> И.П., Литвиненко М.М., </w:t>
      </w:r>
      <w:proofErr w:type="spellStart"/>
      <w:r w:rsidRPr="00825487">
        <w:rPr>
          <w:b w:val="0"/>
          <w:sz w:val="24"/>
          <w:szCs w:val="24"/>
        </w:rPr>
        <w:t>Евтифеева</w:t>
      </w:r>
      <w:proofErr w:type="spellEnd"/>
      <w:r w:rsidRPr="00825487">
        <w:rPr>
          <w:b w:val="0"/>
          <w:sz w:val="24"/>
          <w:szCs w:val="24"/>
        </w:rPr>
        <w:t xml:space="preserve"> О.А., Сербин А.Г. - Х.:НФАУ, 2014. -88 с.</w:t>
      </w:r>
    </w:p>
    <w:p w14:paraId="58C0DF38" w14:textId="77777777" w:rsidR="000E353F" w:rsidRPr="00825487" w:rsidRDefault="000E353F" w:rsidP="00825487">
      <w:pPr>
        <w:pStyle w:val="20"/>
        <w:tabs>
          <w:tab w:val="left" w:pos="644"/>
        </w:tabs>
        <w:spacing w:before="0" w:after="0" w:line="240" w:lineRule="auto"/>
        <w:ind w:firstLine="680"/>
        <w:rPr>
          <w:sz w:val="24"/>
          <w:szCs w:val="24"/>
        </w:rPr>
      </w:pPr>
    </w:p>
    <w:p w14:paraId="7A404932" w14:textId="77777777" w:rsidR="00204F7A" w:rsidRPr="00825487" w:rsidRDefault="00204F7A" w:rsidP="00825487">
      <w:pPr>
        <w:pStyle w:val="20"/>
        <w:tabs>
          <w:tab w:val="left" w:pos="644"/>
        </w:tabs>
        <w:spacing w:before="0" w:after="0" w:line="240" w:lineRule="auto"/>
        <w:ind w:firstLine="680"/>
        <w:rPr>
          <w:sz w:val="24"/>
          <w:szCs w:val="24"/>
        </w:rPr>
      </w:pPr>
      <w:r w:rsidRPr="00825487">
        <w:rPr>
          <w:sz w:val="24"/>
          <w:szCs w:val="24"/>
        </w:rPr>
        <w:t xml:space="preserve">Завдання: </w:t>
      </w:r>
      <w:proofErr w:type="spellStart"/>
      <w:r w:rsidRPr="00825487">
        <w:rPr>
          <w:sz w:val="24"/>
          <w:szCs w:val="24"/>
        </w:rPr>
        <w:t>Опишітьуробочому</w:t>
      </w:r>
      <w:proofErr w:type="spellEnd"/>
      <w:r w:rsidRPr="00825487">
        <w:rPr>
          <w:sz w:val="24"/>
          <w:szCs w:val="24"/>
        </w:rPr>
        <w:t xml:space="preserve"> зошиті для практичних </w:t>
      </w:r>
      <w:proofErr w:type="spellStart"/>
      <w:r w:rsidRPr="00825487">
        <w:rPr>
          <w:sz w:val="24"/>
          <w:szCs w:val="24"/>
        </w:rPr>
        <w:t>занятьможливі</w:t>
      </w:r>
      <w:proofErr w:type="spellEnd"/>
      <w:r w:rsidRPr="00825487">
        <w:rPr>
          <w:sz w:val="24"/>
          <w:szCs w:val="24"/>
        </w:rPr>
        <w:t xml:space="preserve"> домішки до сировини (</w:t>
      </w:r>
      <w:r w:rsidRPr="00825487">
        <w:rPr>
          <w:color w:val="000000"/>
          <w:sz w:val="24"/>
          <w:szCs w:val="24"/>
        </w:rPr>
        <w:t>алтеї лікарської, подорожника великого, мати-й-мачухи</w:t>
      </w:r>
      <w:r w:rsidRPr="00825487">
        <w:rPr>
          <w:sz w:val="24"/>
          <w:szCs w:val="24"/>
        </w:rPr>
        <w:t>),та їх основні відмінності.</w:t>
      </w:r>
    </w:p>
    <w:p w14:paraId="0F450BE9" w14:textId="77777777" w:rsidR="00204F7A" w:rsidRPr="00825487" w:rsidRDefault="00204F7A" w:rsidP="00825487">
      <w:pPr>
        <w:pStyle w:val="20"/>
        <w:tabs>
          <w:tab w:val="left" w:pos="644"/>
        </w:tabs>
        <w:spacing w:before="0" w:after="0" w:line="240" w:lineRule="auto"/>
        <w:ind w:firstLine="680"/>
        <w:rPr>
          <w:sz w:val="24"/>
          <w:szCs w:val="24"/>
        </w:rPr>
      </w:pPr>
      <w:r w:rsidRPr="00825487">
        <w:rPr>
          <w:i/>
          <w:iCs/>
          <w:sz w:val="24"/>
          <w:szCs w:val="24"/>
        </w:rPr>
        <w:t>б) по темі наступної лекції</w:t>
      </w:r>
      <w:r w:rsidRPr="00825487">
        <w:rPr>
          <w:sz w:val="24"/>
          <w:szCs w:val="24"/>
        </w:rPr>
        <w:t xml:space="preserve"> /література, перелік основних питань.</w:t>
      </w:r>
    </w:p>
    <w:p w14:paraId="66E6B026" w14:textId="77777777" w:rsidR="00204F7A" w:rsidRPr="00204F7A" w:rsidRDefault="00204F7A" w:rsidP="00204F7A">
      <w:pPr>
        <w:pStyle w:val="20"/>
        <w:tabs>
          <w:tab w:val="left" w:pos="644"/>
        </w:tabs>
        <w:spacing w:before="0" w:line="240" w:lineRule="auto"/>
        <w:jc w:val="center"/>
        <w:rPr>
          <w:i/>
          <w:iCs/>
          <w:sz w:val="24"/>
          <w:szCs w:val="24"/>
        </w:rPr>
      </w:pPr>
      <w:r w:rsidRPr="00204F7A">
        <w:rPr>
          <w:i/>
          <w:iCs/>
          <w:sz w:val="24"/>
          <w:szCs w:val="24"/>
        </w:rPr>
        <w:t>Лікарські рослини та сировина, які містять жири.</w:t>
      </w:r>
    </w:p>
    <w:p w14:paraId="3B009F16" w14:textId="77777777" w:rsidR="00204F7A" w:rsidRPr="00204F7A" w:rsidRDefault="00204F7A" w:rsidP="005A4040">
      <w:pPr>
        <w:pStyle w:val="20"/>
        <w:numPr>
          <w:ilvl w:val="0"/>
          <w:numId w:val="23"/>
        </w:numPr>
        <w:tabs>
          <w:tab w:val="left" w:pos="644"/>
        </w:tabs>
        <w:spacing w:before="0" w:after="0" w:line="240" w:lineRule="auto"/>
        <w:rPr>
          <w:sz w:val="24"/>
          <w:szCs w:val="24"/>
        </w:rPr>
      </w:pPr>
      <w:r w:rsidRPr="00204F7A">
        <w:rPr>
          <w:sz w:val="24"/>
          <w:szCs w:val="24"/>
        </w:rPr>
        <w:t>Визначення поняття «ліпіди».</w:t>
      </w:r>
    </w:p>
    <w:p w14:paraId="21E3DD72" w14:textId="77777777" w:rsidR="00204F7A" w:rsidRPr="00204F7A" w:rsidRDefault="00204F7A" w:rsidP="005A4040">
      <w:pPr>
        <w:pStyle w:val="20"/>
        <w:numPr>
          <w:ilvl w:val="0"/>
          <w:numId w:val="23"/>
        </w:numPr>
        <w:tabs>
          <w:tab w:val="left" w:pos="644"/>
        </w:tabs>
        <w:spacing w:before="0" w:after="0" w:line="240" w:lineRule="auto"/>
        <w:rPr>
          <w:sz w:val="24"/>
          <w:szCs w:val="24"/>
        </w:rPr>
      </w:pPr>
      <w:r w:rsidRPr="00204F7A">
        <w:rPr>
          <w:sz w:val="24"/>
          <w:szCs w:val="24"/>
        </w:rPr>
        <w:t>Розповсюдження жирів у рослинному світі та ресурси сировини, яка вивчається.</w:t>
      </w:r>
    </w:p>
    <w:p w14:paraId="3DB318B5" w14:textId="77777777" w:rsidR="00204F7A" w:rsidRPr="00204F7A" w:rsidRDefault="00204F7A" w:rsidP="005A4040">
      <w:pPr>
        <w:pStyle w:val="20"/>
        <w:numPr>
          <w:ilvl w:val="0"/>
          <w:numId w:val="23"/>
        </w:numPr>
        <w:tabs>
          <w:tab w:val="left" w:pos="644"/>
        </w:tabs>
        <w:spacing w:before="0" w:after="0" w:line="240" w:lineRule="auto"/>
        <w:rPr>
          <w:sz w:val="24"/>
          <w:szCs w:val="24"/>
        </w:rPr>
      </w:pPr>
      <w:r w:rsidRPr="00204F7A">
        <w:rPr>
          <w:sz w:val="24"/>
          <w:szCs w:val="24"/>
        </w:rPr>
        <w:lastRenderedPageBreak/>
        <w:t>Морфологічна характеристика рослин, які містять ліпіди, їх ареали (</w:t>
      </w:r>
      <w:r w:rsidRPr="00204F7A">
        <w:rPr>
          <w:color w:val="000000"/>
          <w:sz w:val="24"/>
          <w:szCs w:val="24"/>
        </w:rPr>
        <w:t>райони оброблення), місця існування.</w:t>
      </w:r>
    </w:p>
    <w:p w14:paraId="1AC7BDBC" w14:textId="77777777" w:rsidR="00204F7A" w:rsidRPr="00204F7A" w:rsidRDefault="00204F7A" w:rsidP="005A4040">
      <w:pPr>
        <w:pStyle w:val="20"/>
        <w:numPr>
          <w:ilvl w:val="0"/>
          <w:numId w:val="23"/>
        </w:numPr>
        <w:tabs>
          <w:tab w:val="left" w:pos="644"/>
        </w:tabs>
        <w:spacing w:before="0" w:after="0" w:line="240" w:lineRule="auto"/>
        <w:rPr>
          <w:sz w:val="24"/>
          <w:szCs w:val="24"/>
        </w:rPr>
      </w:pPr>
      <w:r w:rsidRPr="00204F7A">
        <w:rPr>
          <w:sz w:val="24"/>
          <w:szCs w:val="24"/>
        </w:rPr>
        <w:t>Заходи з охорони та раціональному використанню лікарських рослин, які містять ліпіди.</w:t>
      </w:r>
    </w:p>
    <w:p w14:paraId="7BC690F0" w14:textId="77777777" w:rsidR="00204F7A" w:rsidRPr="00204F7A" w:rsidRDefault="00204F7A" w:rsidP="005A4040">
      <w:pPr>
        <w:pStyle w:val="20"/>
        <w:numPr>
          <w:ilvl w:val="0"/>
          <w:numId w:val="23"/>
        </w:numPr>
        <w:tabs>
          <w:tab w:val="left" w:pos="644"/>
        </w:tabs>
        <w:spacing w:before="0" w:after="0" w:line="240" w:lineRule="auto"/>
        <w:rPr>
          <w:sz w:val="24"/>
          <w:szCs w:val="24"/>
        </w:rPr>
      </w:pPr>
      <w:r w:rsidRPr="00204F7A">
        <w:rPr>
          <w:sz w:val="24"/>
          <w:szCs w:val="24"/>
        </w:rPr>
        <w:t>Які фактори впливають на процес утворення та накопичення жирів у рослинах.</w:t>
      </w:r>
    </w:p>
    <w:p w14:paraId="0BB33782" w14:textId="77777777" w:rsidR="00204F7A" w:rsidRPr="00204F7A" w:rsidRDefault="00204F7A" w:rsidP="005A4040">
      <w:pPr>
        <w:pStyle w:val="20"/>
        <w:numPr>
          <w:ilvl w:val="0"/>
          <w:numId w:val="23"/>
        </w:numPr>
        <w:tabs>
          <w:tab w:val="left" w:pos="644"/>
        </w:tabs>
        <w:spacing w:before="0" w:after="0" w:line="240" w:lineRule="auto"/>
        <w:rPr>
          <w:sz w:val="24"/>
          <w:szCs w:val="24"/>
        </w:rPr>
      </w:pPr>
      <w:r w:rsidRPr="00204F7A">
        <w:rPr>
          <w:sz w:val="24"/>
          <w:szCs w:val="24"/>
        </w:rPr>
        <w:t>Назвіть хімічний процес псування жиру при зберіганні в несприятливих умовах та які показники характеризують цей процес.</w:t>
      </w:r>
    </w:p>
    <w:p w14:paraId="7565347D" w14:textId="77777777" w:rsidR="00204F7A" w:rsidRPr="00204F7A" w:rsidRDefault="00204F7A" w:rsidP="005A4040">
      <w:pPr>
        <w:pStyle w:val="20"/>
        <w:numPr>
          <w:ilvl w:val="0"/>
          <w:numId w:val="23"/>
        </w:numPr>
        <w:tabs>
          <w:tab w:val="left" w:pos="644"/>
        </w:tabs>
        <w:spacing w:before="0" w:after="0" w:line="240" w:lineRule="auto"/>
        <w:rPr>
          <w:sz w:val="24"/>
          <w:szCs w:val="24"/>
        </w:rPr>
      </w:pPr>
      <w:r w:rsidRPr="00204F7A">
        <w:rPr>
          <w:sz w:val="24"/>
          <w:szCs w:val="24"/>
        </w:rPr>
        <w:t>Шляхи використання та медичне застосування ЛРС, яка містить ліпіди.</w:t>
      </w:r>
    </w:p>
    <w:p w14:paraId="469B9D71" w14:textId="77777777" w:rsidR="00204F7A" w:rsidRPr="00204F7A" w:rsidRDefault="00204F7A" w:rsidP="005A4040">
      <w:pPr>
        <w:pStyle w:val="20"/>
        <w:numPr>
          <w:ilvl w:val="0"/>
          <w:numId w:val="23"/>
        </w:numPr>
        <w:tabs>
          <w:tab w:val="left" w:pos="644"/>
        </w:tabs>
        <w:spacing w:before="0" w:after="0" w:line="240" w:lineRule="auto"/>
        <w:rPr>
          <w:sz w:val="24"/>
          <w:szCs w:val="24"/>
        </w:rPr>
      </w:pPr>
      <w:r w:rsidRPr="00204F7A">
        <w:rPr>
          <w:sz w:val="24"/>
          <w:szCs w:val="24"/>
        </w:rPr>
        <w:t>Назвіть кліматичні фактори, які істотно впливають на ефективність утворення олії.</w:t>
      </w:r>
    </w:p>
    <w:p w14:paraId="5AF3BF75" w14:textId="77777777" w:rsidR="00204F7A" w:rsidRPr="00204F7A" w:rsidRDefault="00204F7A" w:rsidP="00825487">
      <w:pPr>
        <w:pStyle w:val="20"/>
        <w:tabs>
          <w:tab w:val="left" w:pos="644"/>
        </w:tabs>
        <w:spacing w:before="0" w:after="0" w:line="240" w:lineRule="auto"/>
        <w:ind w:firstLine="646"/>
        <w:rPr>
          <w:sz w:val="24"/>
          <w:szCs w:val="24"/>
        </w:rPr>
      </w:pPr>
    </w:p>
    <w:p w14:paraId="56ABEBC9" w14:textId="6D989960" w:rsidR="00204F7A" w:rsidRPr="00825487" w:rsidRDefault="00204F7A" w:rsidP="00825487">
      <w:pPr>
        <w:pStyle w:val="20"/>
        <w:tabs>
          <w:tab w:val="left" w:pos="644"/>
        </w:tabs>
        <w:spacing w:before="0" w:after="0" w:line="240" w:lineRule="auto"/>
        <w:ind w:firstLine="646"/>
        <w:rPr>
          <w:b w:val="0"/>
          <w:sz w:val="24"/>
          <w:szCs w:val="24"/>
        </w:rPr>
      </w:pPr>
      <w:r w:rsidRPr="00204F7A">
        <w:rPr>
          <w:sz w:val="24"/>
          <w:szCs w:val="24"/>
        </w:rPr>
        <w:t>Література:</w:t>
      </w:r>
      <w:bookmarkStart w:id="2" w:name="_Hlk125541954"/>
      <w:r w:rsidR="00825487">
        <w:rPr>
          <w:sz w:val="24"/>
          <w:szCs w:val="24"/>
        </w:rPr>
        <w:t xml:space="preserve"> </w:t>
      </w:r>
      <w:r w:rsidRPr="00204F7A">
        <w:rPr>
          <w:i/>
          <w:iCs/>
          <w:sz w:val="24"/>
          <w:szCs w:val="24"/>
        </w:rPr>
        <w:t>основна:</w:t>
      </w:r>
    </w:p>
    <w:p w14:paraId="1C81632D" w14:textId="77777777" w:rsidR="00204F7A" w:rsidRPr="00204F7A" w:rsidRDefault="00204F7A" w:rsidP="00825487">
      <w:pPr>
        <w:widowControl w:val="0"/>
        <w:numPr>
          <w:ilvl w:val="0"/>
          <w:numId w:val="25"/>
        </w:numPr>
        <w:tabs>
          <w:tab w:val="left" w:pos="720"/>
        </w:tabs>
        <w:overflowPunct w:val="0"/>
        <w:autoSpaceDE w:val="0"/>
        <w:spacing w:after="0" w:line="240" w:lineRule="auto"/>
        <w:ind w:left="0" w:firstLine="646"/>
        <w:jc w:val="both"/>
        <w:rPr>
          <w:rFonts w:ascii="Times New Roman" w:hAnsi="Times New Roman" w:cs="Times New Roman"/>
          <w:sz w:val="24"/>
          <w:szCs w:val="24"/>
        </w:rPr>
      </w:pPr>
      <w:r w:rsidRPr="00204F7A">
        <w:rPr>
          <w:rFonts w:ascii="Times New Roman" w:hAnsi="Times New Roman" w:cs="Times New Roman"/>
          <w:color w:val="000000"/>
          <w:sz w:val="24"/>
          <w:szCs w:val="24"/>
          <w:lang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2AC67111" w14:textId="77777777" w:rsidR="00204F7A" w:rsidRPr="000E353F" w:rsidRDefault="00204F7A" w:rsidP="00825487">
      <w:pPr>
        <w:widowControl w:val="0"/>
        <w:numPr>
          <w:ilvl w:val="0"/>
          <w:numId w:val="25"/>
        </w:numPr>
        <w:tabs>
          <w:tab w:val="left" w:pos="720"/>
        </w:tabs>
        <w:overflowPunct w:val="0"/>
        <w:autoSpaceDE w:val="0"/>
        <w:spacing w:after="0" w:line="240" w:lineRule="auto"/>
        <w:ind w:left="0" w:firstLine="646"/>
        <w:jc w:val="both"/>
        <w:rPr>
          <w:rFonts w:ascii="Times New Roman" w:hAnsi="Times New Roman" w:cs="Times New Roman"/>
          <w:sz w:val="24"/>
          <w:szCs w:val="24"/>
          <w:lang w:eastAsia="ar-SA"/>
        </w:rPr>
      </w:pPr>
      <w:r w:rsidRPr="00204F7A">
        <w:rPr>
          <w:rFonts w:ascii="Times New Roman" w:hAnsi="Times New Roman" w:cs="Times New Roman"/>
          <w:color w:val="000000"/>
          <w:sz w:val="24"/>
          <w:szCs w:val="24"/>
          <w:lang w:eastAsia="uk-UA"/>
        </w:rPr>
        <w:t xml:space="preserve">Практикум з ідентифікації лікарської рослинної сировини: </w:t>
      </w:r>
      <w:proofErr w:type="spellStart"/>
      <w:r w:rsidRPr="00204F7A">
        <w:rPr>
          <w:rFonts w:ascii="Times New Roman" w:hAnsi="Times New Roman" w:cs="Times New Roman"/>
          <w:color w:val="000000"/>
          <w:sz w:val="24"/>
          <w:szCs w:val="24"/>
          <w:lang w:eastAsia="uk-UA"/>
        </w:rPr>
        <w:t>навч</w:t>
      </w:r>
      <w:proofErr w:type="spellEnd"/>
      <w:r w:rsidRPr="00204F7A">
        <w:rPr>
          <w:rFonts w:ascii="Times New Roman" w:hAnsi="Times New Roman" w:cs="Times New Roman"/>
          <w:color w:val="000000"/>
          <w:sz w:val="24"/>
          <w:szCs w:val="24"/>
          <w:lang w:eastAsia="uk-UA"/>
        </w:rPr>
        <w:t xml:space="preserve">. </w:t>
      </w:r>
      <w:proofErr w:type="spellStart"/>
      <w:r w:rsidRPr="00204F7A">
        <w:rPr>
          <w:rFonts w:ascii="Times New Roman" w:hAnsi="Times New Roman" w:cs="Times New Roman"/>
          <w:color w:val="000000"/>
          <w:sz w:val="24"/>
          <w:szCs w:val="24"/>
          <w:lang w:eastAsia="uk-UA"/>
        </w:rPr>
        <w:t>посіб</w:t>
      </w:r>
      <w:proofErr w:type="spellEnd"/>
      <w:r w:rsidRPr="00204F7A">
        <w:rPr>
          <w:rFonts w:ascii="Times New Roman" w:hAnsi="Times New Roman" w:cs="Times New Roman"/>
          <w:color w:val="000000"/>
          <w:sz w:val="24"/>
          <w:szCs w:val="24"/>
          <w:lang w:eastAsia="uk-UA"/>
        </w:rPr>
        <w:t xml:space="preserve">. / [В. М. Ковальов, С. М. </w:t>
      </w:r>
      <w:proofErr w:type="spellStart"/>
      <w:r w:rsidRPr="00204F7A">
        <w:rPr>
          <w:rFonts w:ascii="Times New Roman" w:hAnsi="Times New Roman" w:cs="Times New Roman"/>
          <w:color w:val="000000"/>
          <w:sz w:val="24"/>
          <w:szCs w:val="24"/>
          <w:lang w:eastAsia="uk-UA"/>
        </w:rPr>
        <w:t>Марчишин</w:t>
      </w:r>
      <w:proofErr w:type="spellEnd"/>
      <w:r w:rsidRPr="00204F7A">
        <w:rPr>
          <w:rFonts w:ascii="Times New Roman" w:hAnsi="Times New Roman" w:cs="Times New Roman"/>
          <w:color w:val="000000"/>
          <w:sz w:val="24"/>
          <w:szCs w:val="24"/>
          <w:lang w:eastAsia="uk-UA"/>
        </w:rPr>
        <w:t xml:space="preserve">, О. П. Хворост та ін.] ; за ред. В. М. Ковальова, С. М. </w:t>
      </w:r>
      <w:proofErr w:type="spellStart"/>
      <w:r w:rsidRPr="00204F7A">
        <w:rPr>
          <w:rFonts w:ascii="Times New Roman" w:hAnsi="Times New Roman" w:cs="Times New Roman"/>
          <w:color w:val="000000"/>
          <w:sz w:val="24"/>
          <w:szCs w:val="24"/>
          <w:lang w:eastAsia="uk-UA"/>
        </w:rPr>
        <w:t>Марчишин</w:t>
      </w:r>
      <w:proofErr w:type="spellEnd"/>
      <w:r w:rsidRPr="00204F7A">
        <w:rPr>
          <w:rFonts w:ascii="Times New Roman" w:hAnsi="Times New Roman" w:cs="Times New Roman"/>
          <w:color w:val="000000"/>
          <w:sz w:val="24"/>
          <w:szCs w:val="24"/>
          <w:lang w:eastAsia="uk-UA"/>
        </w:rPr>
        <w:t>. – Тернопіль: ТДМУ, 2014. – 250 с.</w:t>
      </w:r>
    </w:p>
    <w:p w14:paraId="19EC6A1A" w14:textId="77777777" w:rsidR="00204F7A" w:rsidRPr="00204F7A" w:rsidRDefault="00204F7A" w:rsidP="00825487">
      <w:pPr>
        <w:numPr>
          <w:ilvl w:val="0"/>
          <w:numId w:val="25"/>
        </w:numPr>
        <w:tabs>
          <w:tab w:val="left" w:pos="720"/>
          <w:tab w:val="left" w:pos="2122"/>
        </w:tabs>
        <w:spacing w:after="0" w:line="240" w:lineRule="auto"/>
        <w:ind w:left="0" w:firstLine="646"/>
        <w:jc w:val="both"/>
        <w:rPr>
          <w:rFonts w:ascii="Times New Roman" w:hAnsi="Times New Roman" w:cs="Times New Roman"/>
          <w:color w:val="000000"/>
          <w:sz w:val="24"/>
          <w:szCs w:val="24"/>
        </w:rPr>
      </w:pPr>
      <w:r w:rsidRPr="00204F7A">
        <w:rPr>
          <w:rFonts w:ascii="Times New Roman" w:hAnsi="Times New Roman" w:cs="Times New Roman"/>
          <w:color w:val="000000"/>
          <w:sz w:val="24"/>
          <w:szCs w:val="24"/>
        </w:rPr>
        <w:t xml:space="preserve">Фармакогнозія: базовий </w:t>
      </w:r>
      <w:proofErr w:type="spellStart"/>
      <w:r w:rsidRPr="00204F7A">
        <w:rPr>
          <w:rFonts w:ascii="Times New Roman" w:hAnsi="Times New Roman" w:cs="Times New Roman"/>
          <w:color w:val="000000"/>
          <w:sz w:val="24"/>
          <w:szCs w:val="24"/>
        </w:rPr>
        <w:t>підручн</w:t>
      </w:r>
      <w:proofErr w:type="spellEnd"/>
      <w:r w:rsidRPr="00204F7A">
        <w:rPr>
          <w:rFonts w:ascii="Times New Roman" w:hAnsi="Times New Roman" w:cs="Times New Roman"/>
          <w:color w:val="000000"/>
          <w:sz w:val="24"/>
          <w:szCs w:val="24"/>
        </w:rPr>
        <w:t xml:space="preserve">. для </w:t>
      </w:r>
      <w:proofErr w:type="spellStart"/>
      <w:r w:rsidRPr="00204F7A">
        <w:rPr>
          <w:rFonts w:ascii="Times New Roman" w:hAnsi="Times New Roman" w:cs="Times New Roman"/>
          <w:color w:val="000000"/>
          <w:sz w:val="24"/>
          <w:szCs w:val="24"/>
        </w:rPr>
        <w:t>студ</w:t>
      </w:r>
      <w:proofErr w:type="spellEnd"/>
      <w:r w:rsidRPr="00204F7A">
        <w:rPr>
          <w:rFonts w:ascii="Times New Roman" w:hAnsi="Times New Roman" w:cs="Times New Roman"/>
          <w:color w:val="000000"/>
          <w:sz w:val="24"/>
          <w:szCs w:val="24"/>
        </w:rPr>
        <w:t xml:space="preserve">. </w:t>
      </w:r>
      <w:proofErr w:type="spellStart"/>
      <w:r w:rsidRPr="00204F7A">
        <w:rPr>
          <w:rFonts w:ascii="Times New Roman" w:hAnsi="Times New Roman" w:cs="Times New Roman"/>
          <w:color w:val="000000"/>
          <w:sz w:val="24"/>
          <w:szCs w:val="24"/>
        </w:rPr>
        <w:t>вищ</w:t>
      </w:r>
      <w:proofErr w:type="spellEnd"/>
      <w:r w:rsidRPr="00204F7A">
        <w:rPr>
          <w:rFonts w:ascii="Times New Roman" w:hAnsi="Times New Roman" w:cs="Times New Roman"/>
          <w:color w:val="000000"/>
          <w:sz w:val="24"/>
          <w:szCs w:val="24"/>
        </w:rPr>
        <w:t xml:space="preserve">. </w:t>
      </w:r>
      <w:proofErr w:type="spellStart"/>
      <w:r w:rsidRPr="00204F7A">
        <w:rPr>
          <w:rFonts w:ascii="Times New Roman" w:hAnsi="Times New Roman" w:cs="Times New Roman"/>
          <w:color w:val="000000"/>
          <w:sz w:val="24"/>
          <w:szCs w:val="24"/>
        </w:rPr>
        <w:t>фармац</w:t>
      </w:r>
      <w:proofErr w:type="spellEnd"/>
      <w:r w:rsidRPr="00204F7A">
        <w:rPr>
          <w:rFonts w:ascii="Times New Roman" w:hAnsi="Times New Roman" w:cs="Times New Roman"/>
          <w:color w:val="000000"/>
          <w:sz w:val="24"/>
          <w:szCs w:val="24"/>
        </w:rPr>
        <w:t xml:space="preserve">. </w:t>
      </w:r>
      <w:proofErr w:type="spellStart"/>
      <w:r w:rsidRPr="00204F7A">
        <w:rPr>
          <w:rFonts w:ascii="Times New Roman" w:hAnsi="Times New Roman" w:cs="Times New Roman"/>
          <w:color w:val="000000"/>
          <w:sz w:val="24"/>
          <w:szCs w:val="24"/>
        </w:rPr>
        <w:t>навч</w:t>
      </w:r>
      <w:proofErr w:type="spellEnd"/>
      <w:r w:rsidRPr="00204F7A">
        <w:rPr>
          <w:rFonts w:ascii="Times New Roman" w:hAnsi="Times New Roman" w:cs="Times New Roman"/>
          <w:color w:val="000000"/>
          <w:sz w:val="24"/>
          <w:szCs w:val="24"/>
        </w:rPr>
        <w:t xml:space="preserve">. </w:t>
      </w:r>
      <w:proofErr w:type="spellStart"/>
      <w:r w:rsidRPr="00204F7A">
        <w:rPr>
          <w:rFonts w:ascii="Times New Roman" w:hAnsi="Times New Roman" w:cs="Times New Roman"/>
          <w:color w:val="000000"/>
          <w:sz w:val="24"/>
          <w:szCs w:val="24"/>
        </w:rPr>
        <w:t>закл</w:t>
      </w:r>
      <w:proofErr w:type="spellEnd"/>
      <w:r w:rsidRPr="00204F7A">
        <w:rPr>
          <w:rFonts w:ascii="Times New Roman" w:hAnsi="Times New Roman" w:cs="Times New Roman"/>
          <w:color w:val="000000"/>
          <w:sz w:val="24"/>
          <w:szCs w:val="24"/>
        </w:rPr>
        <w:t>.(</w:t>
      </w:r>
      <w:proofErr w:type="spellStart"/>
      <w:r w:rsidRPr="00204F7A">
        <w:rPr>
          <w:rFonts w:ascii="Times New Roman" w:hAnsi="Times New Roman" w:cs="Times New Roman"/>
          <w:color w:val="000000"/>
          <w:sz w:val="24"/>
          <w:szCs w:val="24"/>
        </w:rPr>
        <w:t>фармац</w:t>
      </w:r>
      <w:proofErr w:type="spellEnd"/>
      <w:r w:rsidRPr="00204F7A">
        <w:rPr>
          <w:rFonts w:ascii="Times New Roman" w:hAnsi="Times New Roman" w:cs="Times New Roman"/>
          <w:color w:val="000000"/>
          <w:sz w:val="24"/>
          <w:szCs w:val="24"/>
        </w:rPr>
        <w:t>. ф-</w:t>
      </w:r>
      <w:proofErr w:type="spellStart"/>
      <w:r w:rsidRPr="00204F7A">
        <w:rPr>
          <w:rFonts w:ascii="Times New Roman" w:hAnsi="Times New Roman" w:cs="Times New Roman"/>
          <w:color w:val="000000"/>
          <w:sz w:val="24"/>
          <w:szCs w:val="24"/>
        </w:rPr>
        <w:t>тів</w:t>
      </w:r>
      <w:proofErr w:type="spellEnd"/>
      <w:r w:rsidRPr="00204F7A">
        <w:rPr>
          <w:rFonts w:ascii="Times New Roman" w:hAnsi="Times New Roman" w:cs="Times New Roman"/>
          <w:color w:val="000000"/>
          <w:sz w:val="24"/>
          <w:szCs w:val="24"/>
        </w:rPr>
        <w:t xml:space="preserve">) IV рівня акредитації / В.С. </w:t>
      </w:r>
      <w:proofErr w:type="spellStart"/>
      <w:r w:rsidRPr="00204F7A">
        <w:rPr>
          <w:rFonts w:ascii="Times New Roman" w:hAnsi="Times New Roman" w:cs="Times New Roman"/>
          <w:color w:val="000000"/>
          <w:sz w:val="24"/>
          <w:szCs w:val="24"/>
        </w:rPr>
        <w:t>Кисличенко</w:t>
      </w:r>
      <w:proofErr w:type="spellEnd"/>
      <w:r w:rsidRPr="00204F7A">
        <w:rPr>
          <w:rFonts w:ascii="Times New Roman" w:hAnsi="Times New Roman" w:cs="Times New Roman"/>
          <w:color w:val="000000"/>
          <w:sz w:val="24"/>
          <w:szCs w:val="24"/>
        </w:rPr>
        <w:t xml:space="preserve">, І.О. Журавель, С.М. </w:t>
      </w:r>
      <w:proofErr w:type="spellStart"/>
      <w:r w:rsidRPr="00204F7A">
        <w:rPr>
          <w:rFonts w:ascii="Times New Roman" w:hAnsi="Times New Roman" w:cs="Times New Roman"/>
          <w:color w:val="000000"/>
          <w:sz w:val="24"/>
          <w:szCs w:val="24"/>
        </w:rPr>
        <w:t>Марчишин</w:t>
      </w:r>
      <w:proofErr w:type="spellEnd"/>
      <w:r w:rsidRPr="00204F7A">
        <w:rPr>
          <w:rFonts w:ascii="Times New Roman" w:hAnsi="Times New Roman" w:cs="Times New Roman"/>
          <w:color w:val="000000"/>
          <w:sz w:val="24"/>
          <w:szCs w:val="24"/>
        </w:rPr>
        <w:t xml:space="preserve"> та ін.; за ред. В.С. </w:t>
      </w:r>
      <w:proofErr w:type="spellStart"/>
      <w:r w:rsidRPr="00204F7A">
        <w:rPr>
          <w:rFonts w:ascii="Times New Roman" w:hAnsi="Times New Roman" w:cs="Times New Roman"/>
          <w:color w:val="000000"/>
          <w:sz w:val="24"/>
          <w:szCs w:val="24"/>
        </w:rPr>
        <w:t>Кисличенко</w:t>
      </w:r>
      <w:proofErr w:type="spellEnd"/>
      <w:r w:rsidRPr="00204F7A">
        <w:rPr>
          <w:rFonts w:ascii="Times New Roman" w:hAnsi="Times New Roman" w:cs="Times New Roman"/>
          <w:color w:val="000000"/>
          <w:sz w:val="24"/>
          <w:szCs w:val="24"/>
        </w:rPr>
        <w:t xml:space="preserve">. - Харків: </w:t>
      </w:r>
      <w:proofErr w:type="spellStart"/>
      <w:r w:rsidRPr="00204F7A">
        <w:rPr>
          <w:rFonts w:ascii="Times New Roman" w:hAnsi="Times New Roman" w:cs="Times New Roman"/>
          <w:color w:val="000000"/>
          <w:sz w:val="24"/>
          <w:szCs w:val="24"/>
        </w:rPr>
        <w:t>НФаУ</w:t>
      </w:r>
      <w:proofErr w:type="spellEnd"/>
      <w:r w:rsidRPr="00204F7A">
        <w:rPr>
          <w:rFonts w:ascii="Times New Roman" w:hAnsi="Times New Roman" w:cs="Times New Roman"/>
          <w:color w:val="000000"/>
          <w:sz w:val="24"/>
          <w:szCs w:val="24"/>
        </w:rPr>
        <w:t>: Золоті сторінки, 2015. - 736 с.</w:t>
      </w:r>
    </w:p>
    <w:p w14:paraId="1DAF2184" w14:textId="77777777" w:rsidR="00204F7A" w:rsidRPr="00204F7A" w:rsidRDefault="00204F7A" w:rsidP="00825487">
      <w:pPr>
        <w:pStyle w:val="a3"/>
        <w:numPr>
          <w:ilvl w:val="0"/>
          <w:numId w:val="25"/>
        </w:numPr>
        <w:shd w:val="clear" w:color="auto" w:fill="FFFFFF"/>
        <w:ind w:left="0" w:firstLine="646"/>
        <w:jc w:val="left"/>
        <w:outlineLvl w:val="0"/>
        <w:rPr>
          <w:shd w:val="clear" w:color="auto" w:fill="FFFFFF"/>
          <w:lang w:val="uk-UA"/>
        </w:rPr>
      </w:pPr>
      <w:r w:rsidRPr="00204F7A">
        <w:rPr>
          <w:bCs/>
          <w:kern w:val="36"/>
          <w:lang w:val="uk-UA" w:eastAsia="uk-UA"/>
        </w:rPr>
        <w:t xml:space="preserve">Фармакогнозія: навчально-методичний посібник (ВНЗ І—ІІІ р. а.) / В.П. </w:t>
      </w:r>
      <w:proofErr w:type="spellStart"/>
      <w:r w:rsidRPr="00204F7A">
        <w:rPr>
          <w:bCs/>
          <w:kern w:val="36"/>
          <w:lang w:val="uk-UA" w:eastAsia="uk-UA"/>
        </w:rPr>
        <w:t>Ходаківська</w:t>
      </w:r>
      <w:proofErr w:type="spellEnd"/>
      <w:r w:rsidRPr="00204F7A">
        <w:rPr>
          <w:bCs/>
          <w:kern w:val="36"/>
          <w:lang w:val="uk-UA" w:eastAsia="uk-UA"/>
        </w:rPr>
        <w:t xml:space="preserve">, І.А. </w:t>
      </w:r>
      <w:proofErr w:type="spellStart"/>
      <w:r w:rsidRPr="00204F7A">
        <w:rPr>
          <w:bCs/>
          <w:kern w:val="36"/>
          <w:lang w:val="uk-UA" w:eastAsia="uk-UA"/>
        </w:rPr>
        <w:t>Бобкова</w:t>
      </w:r>
      <w:proofErr w:type="spellEnd"/>
      <w:r w:rsidRPr="00204F7A">
        <w:rPr>
          <w:bCs/>
          <w:kern w:val="36"/>
          <w:lang w:val="uk-UA" w:eastAsia="uk-UA"/>
        </w:rPr>
        <w:t xml:space="preserve">, Л.В. </w:t>
      </w:r>
      <w:proofErr w:type="spellStart"/>
      <w:r w:rsidRPr="00204F7A">
        <w:rPr>
          <w:bCs/>
          <w:kern w:val="36"/>
          <w:lang w:val="uk-UA" w:eastAsia="uk-UA"/>
        </w:rPr>
        <w:t>Варлахова</w:t>
      </w:r>
      <w:proofErr w:type="spellEnd"/>
      <w:r w:rsidRPr="00204F7A">
        <w:rPr>
          <w:bCs/>
          <w:kern w:val="36"/>
          <w:lang w:val="uk-UA" w:eastAsia="uk-UA"/>
        </w:rPr>
        <w:t xml:space="preserve"> </w:t>
      </w:r>
      <w:r w:rsidRPr="00204F7A">
        <w:rPr>
          <w:shd w:val="clear" w:color="auto" w:fill="FFFFFF"/>
          <w:lang w:val="uk-UA"/>
        </w:rPr>
        <w:t xml:space="preserve">Всеукраїнське спеціалізоване видавництво «Медицина» 2018. </w:t>
      </w:r>
    </w:p>
    <w:p w14:paraId="62A59606" w14:textId="77777777" w:rsidR="00204F7A" w:rsidRPr="00204F7A" w:rsidRDefault="00204F7A" w:rsidP="00825487">
      <w:pPr>
        <w:pStyle w:val="1"/>
        <w:keepNext w:val="0"/>
        <w:numPr>
          <w:ilvl w:val="0"/>
          <w:numId w:val="25"/>
        </w:numPr>
        <w:shd w:val="clear" w:color="auto" w:fill="FFFFFF"/>
        <w:tabs>
          <w:tab w:val="clear" w:pos="720"/>
        </w:tabs>
        <w:ind w:left="0" w:firstLine="646"/>
        <w:jc w:val="left"/>
        <w:rPr>
          <w:sz w:val="24"/>
          <w:szCs w:val="24"/>
          <w:shd w:val="clear" w:color="auto" w:fill="FFFFFF"/>
          <w:lang w:val="uk-UA"/>
        </w:rPr>
      </w:pPr>
      <w:r w:rsidRPr="00204F7A">
        <w:rPr>
          <w:sz w:val="24"/>
          <w:szCs w:val="24"/>
          <w:lang w:val="uk-UA"/>
        </w:rPr>
        <w:t xml:space="preserve">Фармакогнозія: підручник (І—ІІІ р. а.) / </w:t>
      </w:r>
      <w:r w:rsidRPr="00204F7A">
        <w:rPr>
          <w:sz w:val="24"/>
          <w:szCs w:val="24"/>
          <w:lang w:val="en-US"/>
        </w:rPr>
        <w:t>I</w:t>
      </w:r>
      <w:r w:rsidRPr="00204F7A">
        <w:rPr>
          <w:sz w:val="24"/>
          <w:szCs w:val="24"/>
          <w:lang w:val="uk-UA"/>
        </w:rPr>
        <w:t xml:space="preserve">.А. </w:t>
      </w:r>
      <w:proofErr w:type="spellStart"/>
      <w:r w:rsidRPr="00204F7A">
        <w:rPr>
          <w:sz w:val="24"/>
          <w:szCs w:val="24"/>
          <w:lang w:val="uk-UA"/>
        </w:rPr>
        <w:t>Бобкова</w:t>
      </w:r>
      <w:proofErr w:type="spellEnd"/>
      <w:r w:rsidRPr="00204F7A">
        <w:rPr>
          <w:sz w:val="24"/>
          <w:szCs w:val="24"/>
          <w:lang w:val="uk-UA"/>
        </w:rPr>
        <w:t xml:space="preserve">, Л.В. </w:t>
      </w:r>
      <w:proofErr w:type="spellStart"/>
      <w:r w:rsidRPr="00204F7A">
        <w:rPr>
          <w:sz w:val="24"/>
          <w:szCs w:val="24"/>
          <w:lang w:val="uk-UA"/>
        </w:rPr>
        <w:t>Варлахова</w:t>
      </w:r>
      <w:proofErr w:type="spellEnd"/>
      <w:r w:rsidRPr="00204F7A">
        <w:rPr>
          <w:sz w:val="24"/>
          <w:szCs w:val="24"/>
          <w:lang w:val="uk-UA"/>
        </w:rPr>
        <w:t xml:space="preserve">. — 3-є видання </w:t>
      </w:r>
      <w:r w:rsidRPr="00204F7A">
        <w:rPr>
          <w:sz w:val="24"/>
          <w:szCs w:val="24"/>
          <w:shd w:val="clear" w:color="auto" w:fill="FFFFFF"/>
          <w:lang w:val="uk-UA"/>
        </w:rPr>
        <w:t>Всеукраїнське спеціалізоване видавництво «Медицина» 2018, 504с.</w:t>
      </w:r>
    </w:p>
    <w:p w14:paraId="0579528E" w14:textId="77777777" w:rsidR="00204F7A" w:rsidRPr="00204F7A" w:rsidRDefault="00204F7A" w:rsidP="00825487">
      <w:pPr>
        <w:widowControl w:val="0"/>
        <w:overflowPunct w:val="0"/>
        <w:autoSpaceDE w:val="0"/>
        <w:spacing w:after="0" w:line="240" w:lineRule="auto"/>
        <w:ind w:firstLine="646"/>
        <w:rPr>
          <w:rFonts w:ascii="Times New Roman" w:hAnsi="Times New Roman" w:cs="Times New Roman"/>
          <w:sz w:val="24"/>
          <w:szCs w:val="24"/>
          <w:lang w:eastAsia="uk-UA"/>
        </w:rPr>
      </w:pPr>
    </w:p>
    <w:p w14:paraId="1A60B40E" w14:textId="77777777" w:rsidR="00204F7A" w:rsidRPr="00204F7A" w:rsidRDefault="00204F7A" w:rsidP="00825487">
      <w:pPr>
        <w:spacing w:after="0" w:line="240" w:lineRule="auto"/>
        <w:ind w:firstLine="646"/>
        <w:rPr>
          <w:rFonts w:ascii="Times New Roman" w:hAnsi="Times New Roman" w:cs="Times New Roman"/>
          <w:b/>
          <w:bCs/>
          <w:i/>
          <w:iCs/>
          <w:sz w:val="24"/>
          <w:szCs w:val="24"/>
        </w:rPr>
      </w:pPr>
      <w:r w:rsidRPr="00204F7A">
        <w:rPr>
          <w:rFonts w:ascii="Times New Roman" w:hAnsi="Times New Roman" w:cs="Times New Roman"/>
          <w:b/>
          <w:bCs/>
          <w:i/>
          <w:iCs/>
          <w:sz w:val="24"/>
          <w:szCs w:val="24"/>
        </w:rPr>
        <w:t>додаткова:</w:t>
      </w:r>
    </w:p>
    <w:p w14:paraId="0AE845D8" w14:textId="77777777" w:rsidR="00204F7A" w:rsidRPr="00204F7A" w:rsidRDefault="00204F7A" w:rsidP="00825487">
      <w:pPr>
        <w:numPr>
          <w:ilvl w:val="0"/>
          <w:numId w:val="10"/>
        </w:numPr>
        <w:spacing w:after="0" w:line="240" w:lineRule="auto"/>
        <w:ind w:firstLine="646"/>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sidR="000E353F">
        <w:rPr>
          <w:rFonts w:ascii="Times New Roman" w:hAnsi="Times New Roman" w:cs="Times New Roman"/>
          <w:sz w:val="24"/>
          <w:szCs w:val="24"/>
        </w:rPr>
        <w:t>1</w:t>
      </w:r>
      <w:r w:rsidRPr="00204F7A">
        <w:rPr>
          <w:rFonts w:ascii="Times New Roman" w:hAnsi="Times New Roman" w:cs="Times New Roman"/>
          <w:sz w:val="24"/>
          <w:szCs w:val="24"/>
        </w:rPr>
        <w:t>9. - вип..1. - 1160с.</w:t>
      </w:r>
    </w:p>
    <w:bookmarkEnd w:id="2"/>
    <w:p w14:paraId="0BCC3142" w14:textId="77777777" w:rsidR="00204F7A" w:rsidRPr="00204F7A" w:rsidRDefault="00204F7A" w:rsidP="00825487">
      <w:pPr>
        <w:widowControl w:val="0"/>
        <w:overflowPunct w:val="0"/>
        <w:autoSpaceDE w:val="0"/>
        <w:spacing w:after="0" w:line="240" w:lineRule="auto"/>
        <w:ind w:firstLine="646"/>
        <w:rPr>
          <w:rFonts w:ascii="Times New Roman" w:hAnsi="Times New Roman" w:cs="Times New Roman"/>
          <w:sz w:val="24"/>
          <w:szCs w:val="24"/>
          <w:lang w:eastAsia="uk-UA"/>
        </w:rPr>
      </w:pPr>
    </w:p>
    <w:p w14:paraId="338A76E3" w14:textId="77777777" w:rsidR="00204F7A" w:rsidRPr="00204F7A" w:rsidRDefault="00204F7A" w:rsidP="00825487">
      <w:pPr>
        <w:pStyle w:val="20"/>
        <w:spacing w:before="0" w:after="0" w:line="240" w:lineRule="auto"/>
        <w:ind w:firstLine="646"/>
        <w:rPr>
          <w:b w:val="0"/>
          <w:bCs w:val="0"/>
          <w:sz w:val="24"/>
          <w:szCs w:val="24"/>
        </w:rPr>
      </w:pPr>
      <w:r w:rsidRPr="00204F7A">
        <w:rPr>
          <w:sz w:val="24"/>
          <w:szCs w:val="24"/>
        </w:rPr>
        <w:t>8. Література, яка використовується лектором для підготовки лекції.</w:t>
      </w:r>
    </w:p>
    <w:p w14:paraId="61FFA7FF" w14:textId="77777777" w:rsidR="00490D4C" w:rsidRPr="00204F7A" w:rsidRDefault="00490D4C" w:rsidP="00825487">
      <w:pPr>
        <w:widowControl w:val="0"/>
        <w:numPr>
          <w:ilvl w:val="0"/>
          <w:numId w:val="14"/>
        </w:numPr>
        <w:overflowPunct w:val="0"/>
        <w:autoSpaceDE w:val="0"/>
        <w:spacing w:after="0" w:line="240" w:lineRule="auto"/>
        <w:ind w:firstLine="646"/>
        <w:jc w:val="both"/>
        <w:rPr>
          <w:rFonts w:ascii="Times New Roman" w:hAnsi="Times New Roman" w:cs="Times New Roman"/>
          <w:sz w:val="24"/>
          <w:szCs w:val="24"/>
        </w:rPr>
      </w:pPr>
      <w:bookmarkStart w:id="3" w:name="_Hlk125541980"/>
      <w:r w:rsidRPr="00204F7A">
        <w:rPr>
          <w:rFonts w:ascii="Times New Roman" w:hAnsi="Times New Roman" w:cs="Times New Roman"/>
          <w:color w:val="000000"/>
          <w:sz w:val="24"/>
          <w:szCs w:val="24"/>
          <w:lang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27DCD10F" w14:textId="77777777" w:rsidR="00204F7A" w:rsidRPr="00204F7A" w:rsidRDefault="00204F7A" w:rsidP="00825487">
      <w:pPr>
        <w:numPr>
          <w:ilvl w:val="0"/>
          <w:numId w:val="14"/>
        </w:numPr>
        <w:spacing w:after="0" w:line="240" w:lineRule="auto"/>
        <w:ind w:firstLine="646"/>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sidR="00490D4C">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5D4CE3BF" w14:textId="77777777" w:rsidR="00204F7A" w:rsidRPr="00204F7A" w:rsidRDefault="00204F7A" w:rsidP="00825487">
      <w:pPr>
        <w:numPr>
          <w:ilvl w:val="0"/>
          <w:numId w:val="14"/>
        </w:numPr>
        <w:spacing w:after="0" w:line="240" w:lineRule="auto"/>
        <w:ind w:firstLine="646"/>
        <w:jc w:val="both"/>
        <w:rPr>
          <w:rFonts w:ascii="Times New Roman" w:hAnsi="Times New Roman" w:cs="Times New Roman"/>
          <w:sz w:val="24"/>
          <w:szCs w:val="24"/>
        </w:rPr>
      </w:pPr>
      <w:r w:rsidRPr="00204F7A">
        <w:rPr>
          <w:rFonts w:ascii="Times New Roman" w:hAnsi="Times New Roman" w:cs="Times New Roman"/>
          <w:sz w:val="24"/>
          <w:szCs w:val="24"/>
        </w:rPr>
        <w:t xml:space="preserve">Ковальов В.М., </w:t>
      </w:r>
      <w:proofErr w:type="spellStart"/>
      <w:r w:rsidRPr="00204F7A">
        <w:rPr>
          <w:rFonts w:ascii="Times New Roman" w:hAnsi="Times New Roman" w:cs="Times New Roman"/>
          <w:sz w:val="24"/>
          <w:szCs w:val="24"/>
        </w:rPr>
        <w:t>Павлій</w:t>
      </w:r>
      <w:proofErr w:type="spellEnd"/>
      <w:r w:rsidRPr="00204F7A">
        <w:rPr>
          <w:rFonts w:ascii="Times New Roman" w:hAnsi="Times New Roman" w:cs="Times New Roman"/>
          <w:sz w:val="24"/>
          <w:szCs w:val="24"/>
        </w:rPr>
        <w:t xml:space="preserve"> </w:t>
      </w:r>
      <w:r w:rsidRPr="00204F7A">
        <w:rPr>
          <w:rFonts w:ascii="Times New Roman" w:hAnsi="Times New Roman" w:cs="Times New Roman"/>
          <w:bCs/>
          <w:sz w:val="24"/>
          <w:szCs w:val="24"/>
        </w:rPr>
        <w:t xml:space="preserve">О.І., </w:t>
      </w:r>
      <w:r w:rsidRPr="00204F7A">
        <w:rPr>
          <w:rFonts w:ascii="Times New Roman" w:hAnsi="Times New Roman" w:cs="Times New Roman"/>
          <w:sz w:val="24"/>
          <w:szCs w:val="24"/>
        </w:rPr>
        <w:t xml:space="preserve">Ісакова </w:t>
      </w:r>
      <w:r w:rsidRPr="00204F7A">
        <w:rPr>
          <w:rFonts w:ascii="Times New Roman" w:hAnsi="Times New Roman" w:cs="Times New Roman"/>
          <w:bCs/>
          <w:sz w:val="24"/>
          <w:szCs w:val="24"/>
        </w:rPr>
        <w:t xml:space="preserve">Т. </w:t>
      </w:r>
      <w:proofErr w:type="spellStart"/>
      <w:r w:rsidRPr="00204F7A">
        <w:rPr>
          <w:rFonts w:ascii="Times New Roman" w:hAnsi="Times New Roman" w:cs="Times New Roman"/>
          <w:bCs/>
          <w:sz w:val="24"/>
          <w:szCs w:val="24"/>
        </w:rPr>
        <w:t>І.</w:t>
      </w:r>
      <w:r w:rsidRPr="00204F7A">
        <w:rPr>
          <w:rFonts w:ascii="Times New Roman" w:hAnsi="Times New Roman" w:cs="Times New Roman"/>
          <w:sz w:val="24"/>
          <w:szCs w:val="24"/>
        </w:rPr>
        <w:t>Фармакогнозія</w:t>
      </w:r>
      <w:proofErr w:type="spellEnd"/>
      <w:r w:rsidRPr="00204F7A">
        <w:rPr>
          <w:rFonts w:ascii="Times New Roman" w:hAnsi="Times New Roman" w:cs="Times New Roman"/>
          <w:sz w:val="24"/>
          <w:szCs w:val="24"/>
        </w:rPr>
        <w:t xml:space="preserve"> з основами біохімії рослин / За ред. проф. В.М. Ковальова. - Харків: НФАУ, 20</w:t>
      </w:r>
      <w:r w:rsidR="00490D4C">
        <w:rPr>
          <w:rFonts w:ascii="Times New Roman" w:hAnsi="Times New Roman" w:cs="Times New Roman"/>
          <w:sz w:val="24"/>
          <w:szCs w:val="24"/>
        </w:rPr>
        <w:t>14</w:t>
      </w:r>
      <w:r w:rsidRPr="00204F7A">
        <w:rPr>
          <w:rFonts w:ascii="Times New Roman" w:hAnsi="Times New Roman" w:cs="Times New Roman"/>
          <w:sz w:val="24"/>
          <w:szCs w:val="24"/>
        </w:rPr>
        <w:t>,- 704 с.</w:t>
      </w:r>
    </w:p>
    <w:p w14:paraId="69C9F22C" w14:textId="77777777" w:rsidR="00204F7A" w:rsidRPr="00204F7A" w:rsidRDefault="00204F7A" w:rsidP="00825487">
      <w:pPr>
        <w:numPr>
          <w:ilvl w:val="0"/>
          <w:numId w:val="14"/>
        </w:numPr>
        <w:spacing w:after="0" w:line="240" w:lineRule="auto"/>
        <w:ind w:firstLine="646"/>
        <w:jc w:val="both"/>
        <w:rPr>
          <w:rFonts w:ascii="Times New Roman" w:hAnsi="Times New Roman" w:cs="Times New Roman"/>
          <w:sz w:val="24"/>
          <w:szCs w:val="24"/>
        </w:rPr>
      </w:pPr>
      <w:proofErr w:type="spellStart"/>
      <w:r w:rsidRPr="00204F7A">
        <w:rPr>
          <w:rFonts w:ascii="Times New Roman" w:hAnsi="Times New Roman" w:cs="Times New Roman"/>
          <w:sz w:val="24"/>
          <w:szCs w:val="24"/>
        </w:rPr>
        <w:t>Солодовниченко</w:t>
      </w:r>
      <w:proofErr w:type="spellEnd"/>
      <w:r w:rsidRPr="00204F7A">
        <w:rPr>
          <w:rFonts w:ascii="Times New Roman" w:hAnsi="Times New Roman" w:cs="Times New Roman"/>
          <w:sz w:val="24"/>
          <w:szCs w:val="24"/>
        </w:rPr>
        <w:t xml:space="preserve"> Н.М., Журавльов М.С., </w:t>
      </w:r>
      <w:r w:rsidRPr="00204F7A">
        <w:rPr>
          <w:rFonts w:ascii="Times New Roman" w:hAnsi="Times New Roman" w:cs="Times New Roman"/>
          <w:sz w:val="24"/>
          <w:szCs w:val="24"/>
          <w:lang w:eastAsia="uk-UA"/>
        </w:rPr>
        <w:t xml:space="preserve">Ковальов </w:t>
      </w:r>
      <w:r w:rsidRPr="00204F7A">
        <w:rPr>
          <w:rFonts w:ascii="Times New Roman" w:hAnsi="Times New Roman" w:cs="Times New Roman"/>
          <w:sz w:val="24"/>
          <w:szCs w:val="24"/>
        </w:rPr>
        <w:t xml:space="preserve">В.М. </w:t>
      </w:r>
      <w:r w:rsidRPr="00204F7A">
        <w:rPr>
          <w:rFonts w:ascii="Times New Roman" w:hAnsi="Times New Roman" w:cs="Times New Roman"/>
          <w:sz w:val="24"/>
          <w:szCs w:val="24"/>
          <w:lang w:eastAsia="uk-UA"/>
        </w:rPr>
        <w:t xml:space="preserve">Лікарська рослинна сировина та фітопрепарати: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посіб</w:t>
      </w:r>
      <w:proofErr w:type="spellEnd"/>
      <w:r w:rsidRPr="00204F7A">
        <w:rPr>
          <w:rFonts w:ascii="Times New Roman" w:hAnsi="Times New Roman" w:cs="Times New Roman"/>
          <w:sz w:val="24"/>
          <w:szCs w:val="24"/>
          <w:lang w:eastAsia="uk-UA"/>
        </w:rPr>
        <w:t xml:space="preserve">. з фармакогнозії з основами біохімії лікар. рослин для </w:t>
      </w:r>
      <w:proofErr w:type="spellStart"/>
      <w:r w:rsidRPr="00204F7A">
        <w:rPr>
          <w:rFonts w:ascii="Times New Roman" w:hAnsi="Times New Roman" w:cs="Times New Roman"/>
          <w:sz w:val="24"/>
          <w:szCs w:val="24"/>
          <w:lang w:eastAsia="uk-UA"/>
        </w:rPr>
        <w:t>студ</w:t>
      </w:r>
      <w:proofErr w:type="spellEnd"/>
      <w:r w:rsidRPr="00204F7A">
        <w:rPr>
          <w:rFonts w:ascii="Times New Roman" w:hAnsi="Times New Roman" w:cs="Times New Roman"/>
          <w:sz w:val="24"/>
          <w:szCs w:val="24"/>
          <w:lang w:eastAsia="uk-UA"/>
        </w:rPr>
        <w:t xml:space="preserve">. Вищих </w:t>
      </w:r>
      <w:proofErr w:type="spellStart"/>
      <w:r w:rsidRPr="00204F7A">
        <w:rPr>
          <w:rFonts w:ascii="Times New Roman" w:hAnsi="Times New Roman" w:cs="Times New Roman"/>
          <w:sz w:val="24"/>
          <w:szCs w:val="24"/>
          <w:lang w:eastAsia="uk-UA"/>
        </w:rPr>
        <w:t>фарм</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закладів Ш-ІУ рівнів </w:t>
      </w:r>
      <w:proofErr w:type="spellStart"/>
      <w:r w:rsidRPr="00204F7A">
        <w:rPr>
          <w:rFonts w:ascii="Times New Roman" w:hAnsi="Times New Roman" w:cs="Times New Roman"/>
          <w:sz w:val="24"/>
          <w:szCs w:val="24"/>
          <w:lang w:eastAsia="uk-UA"/>
        </w:rPr>
        <w:t>акред</w:t>
      </w:r>
      <w:proofErr w:type="spellEnd"/>
      <w:r w:rsidRPr="00204F7A">
        <w:rPr>
          <w:rFonts w:ascii="Times New Roman" w:hAnsi="Times New Roman" w:cs="Times New Roman"/>
          <w:sz w:val="24"/>
          <w:szCs w:val="24"/>
          <w:lang w:eastAsia="uk-UA"/>
        </w:rPr>
        <w:t xml:space="preserve">. (2-е вид.) - X.: Вид-во </w:t>
      </w:r>
      <w:proofErr w:type="spellStart"/>
      <w:r w:rsidRPr="00204F7A">
        <w:rPr>
          <w:rFonts w:ascii="Times New Roman" w:hAnsi="Times New Roman" w:cs="Times New Roman"/>
          <w:sz w:val="24"/>
          <w:szCs w:val="24"/>
          <w:lang w:eastAsia="uk-UA"/>
        </w:rPr>
        <w:t>НФаУ</w:t>
      </w:r>
      <w:proofErr w:type="spellEnd"/>
      <w:r w:rsidRPr="00204F7A">
        <w:rPr>
          <w:rFonts w:ascii="Times New Roman" w:hAnsi="Times New Roman" w:cs="Times New Roman"/>
          <w:sz w:val="24"/>
          <w:szCs w:val="24"/>
          <w:lang w:eastAsia="uk-UA"/>
        </w:rPr>
        <w:t>; МТК-книга, 20</w:t>
      </w:r>
      <w:r w:rsidR="00490D4C">
        <w:rPr>
          <w:rFonts w:ascii="Times New Roman" w:hAnsi="Times New Roman" w:cs="Times New Roman"/>
          <w:sz w:val="24"/>
          <w:szCs w:val="24"/>
          <w:lang w:eastAsia="uk-UA"/>
        </w:rPr>
        <w:t>15</w:t>
      </w:r>
      <w:r w:rsidRPr="00204F7A">
        <w:rPr>
          <w:rFonts w:ascii="Times New Roman" w:hAnsi="Times New Roman" w:cs="Times New Roman"/>
          <w:sz w:val="24"/>
          <w:szCs w:val="24"/>
          <w:lang w:eastAsia="uk-UA"/>
        </w:rPr>
        <w:t>. - 408 с.</w:t>
      </w:r>
    </w:p>
    <w:p w14:paraId="035C6F62" w14:textId="77777777" w:rsidR="00204F7A" w:rsidRPr="00204F7A" w:rsidRDefault="00204F7A" w:rsidP="00825487">
      <w:pPr>
        <w:pStyle w:val="20"/>
        <w:tabs>
          <w:tab w:val="left" w:pos="644"/>
        </w:tabs>
        <w:spacing w:before="0" w:after="0" w:line="240" w:lineRule="auto"/>
        <w:ind w:firstLine="646"/>
        <w:rPr>
          <w:sz w:val="24"/>
          <w:szCs w:val="24"/>
        </w:rPr>
      </w:pPr>
    </w:p>
    <w:bookmarkEnd w:id="3"/>
    <w:p w14:paraId="7588BE44" w14:textId="77777777" w:rsidR="00204F7A" w:rsidRPr="00204F7A" w:rsidRDefault="00204F7A" w:rsidP="00825487">
      <w:pPr>
        <w:pStyle w:val="20"/>
        <w:shd w:val="clear" w:color="auto" w:fill="auto"/>
        <w:tabs>
          <w:tab w:val="left" w:pos="644"/>
        </w:tabs>
        <w:spacing w:before="0" w:after="0" w:line="240" w:lineRule="auto"/>
        <w:ind w:firstLine="0"/>
        <w:rPr>
          <w:sz w:val="24"/>
          <w:szCs w:val="24"/>
        </w:rPr>
      </w:pPr>
    </w:p>
    <w:p w14:paraId="19F821EE"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br w:type="page"/>
      </w:r>
    </w:p>
    <w:p w14:paraId="5F3A583D"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lastRenderedPageBreak/>
        <w:t>ТЕКСТ ЛЕКЦІЇ</w:t>
      </w:r>
    </w:p>
    <w:p w14:paraId="5C57FF83" w14:textId="77777777" w:rsidR="00204F7A" w:rsidRPr="00204F7A" w:rsidRDefault="00204F7A" w:rsidP="00825487">
      <w:pPr>
        <w:jc w:val="both"/>
        <w:rPr>
          <w:rFonts w:ascii="Times New Roman" w:hAnsi="Times New Roman" w:cs="Times New Roman"/>
          <w:sz w:val="24"/>
          <w:szCs w:val="24"/>
        </w:rPr>
      </w:pPr>
      <w:r w:rsidRPr="00204F7A">
        <w:rPr>
          <w:rFonts w:ascii="Times New Roman" w:hAnsi="Times New Roman" w:cs="Times New Roman"/>
          <w:b/>
          <w:sz w:val="24"/>
          <w:szCs w:val="24"/>
        </w:rPr>
        <w:t>ВУГЛЕВОДИ</w:t>
      </w:r>
      <w:r w:rsidRPr="00204F7A">
        <w:rPr>
          <w:rFonts w:ascii="Times New Roman" w:hAnsi="Times New Roman" w:cs="Times New Roman"/>
          <w:sz w:val="24"/>
          <w:szCs w:val="24"/>
        </w:rPr>
        <w:t xml:space="preserve"> – органічні </w:t>
      </w:r>
      <w:proofErr w:type="spellStart"/>
      <w:r w:rsidRPr="00204F7A">
        <w:rPr>
          <w:rFonts w:ascii="Times New Roman" w:hAnsi="Times New Roman" w:cs="Times New Roman"/>
          <w:sz w:val="24"/>
          <w:szCs w:val="24"/>
        </w:rPr>
        <w:t>речовини,що</w:t>
      </w:r>
      <w:proofErr w:type="spellEnd"/>
      <w:r w:rsidRPr="00204F7A">
        <w:rPr>
          <w:rFonts w:ascii="Times New Roman" w:hAnsi="Times New Roman" w:cs="Times New Roman"/>
          <w:sz w:val="24"/>
          <w:szCs w:val="24"/>
        </w:rPr>
        <w:t xml:space="preserve"> складаються з вуглецю, кисню та водню, співвідношення водню та кисню у більшості таке ж, як у води, звідси загальна формула </w:t>
      </w:r>
      <w:proofErr w:type="spellStart"/>
      <w:r w:rsidRPr="00204F7A">
        <w:rPr>
          <w:rFonts w:ascii="Times New Roman" w:hAnsi="Times New Roman" w:cs="Times New Roman"/>
          <w:sz w:val="24"/>
          <w:szCs w:val="24"/>
        </w:rPr>
        <w:t>С</w:t>
      </w:r>
      <w:r w:rsidRPr="00204F7A">
        <w:rPr>
          <w:rFonts w:ascii="Times New Roman" w:hAnsi="Times New Roman" w:cs="Times New Roman"/>
          <w:sz w:val="24"/>
          <w:szCs w:val="24"/>
          <w:vertAlign w:val="subscript"/>
        </w:rPr>
        <w:t>m</w:t>
      </w:r>
      <w:proofErr w:type="spellEnd"/>
      <w:r w:rsidRPr="00204F7A">
        <w:rPr>
          <w:rFonts w:ascii="Times New Roman" w:hAnsi="Times New Roman" w:cs="Times New Roman"/>
          <w:sz w:val="24"/>
          <w:szCs w:val="24"/>
        </w:rPr>
        <w:t>(H</w:t>
      </w:r>
      <w:r w:rsidRPr="00204F7A">
        <w:rPr>
          <w:rFonts w:ascii="Times New Roman" w:hAnsi="Times New Roman" w:cs="Times New Roman"/>
          <w:sz w:val="24"/>
          <w:szCs w:val="24"/>
          <w:vertAlign w:val="subscript"/>
        </w:rPr>
        <w:t>2</w:t>
      </w:r>
      <w:r w:rsidRPr="00204F7A">
        <w:rPr>
          <w:rFonts w:ascii="Times New Roman" w:hAnsi="Times New Roman" w:cs="Times New Roman"/>
          <w:sz w:val="24"/>
          <w:szCs w:val="24"/>
        </w:rPr>
        <w:t>0)</w:t>
      </w:r>
      <w:r w:rsidRPr="00204F7A">
        <w:rPr>
          <w:rFonts w:ascii="Times New Roman" w:hAnsi="Times New Roman" w:cs="Times New Roman"/>
          <w:sz w:val="24"/>
          <w:szCs w:val="24"/>
          <w:vertAlign w:val="subscript"/>
        </w:rPr>
        <w:t>n</w:t>
      </w:r>
      <w:r w:rsidRPr="00204F7A">
        <w:rPr>
          <w:rFonts w:ascii="Times New Roman" w:hAnsi="Times New Roman" w:cs="Times New Roman"/>
          <w:sz w:val="24"/>
          <w:szCs w:val="24"/>
        </w:rPr>
        <w:t>.</w:t>
      </w:r>
    </w:p>
    <w:p w14:paraId="36F23F40"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Загальна схема вуглеводів:</w:t>
      </w:r>
    </w:p>
    <w:p w14:paraId="06713AFE"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Вуглеводи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059"/>
        <w:gridCol w:w="3063"/>
        <w:gridCol w:w="2020"/>
        <w:gridCol w:w="1663"/>
      </w:tblGrid>
      <w:tr w:rsidR="00204F7A" w:rsidRPr="00204F7A" w14:paraId="55DBC3E8" w14:textId="77777777" w:rsidTr="00204F7A">
        <w:trPr>
          <w:trHeight w:val="1793"/>
        </w:trPr>
        <w:tc>
          <w:tcPr>
            <w:tcW w:w="3059" w:type="dxa"/>
            <w:vMerge w:val="restart"/>
          </w:tcPr>
          <w:p w14:paraId="40F0D35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Моносахариди</w:t>
            </w:r>
          </w:p>
          <w:p w14:paraId="71E8FC8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За кількістю атомів С(3-9):</w:t>
            </w:r>
          </w:p>
          <w:p w14:paraId="122DE42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(Тріо)</w:t>
            </w:r>
            <w:proofErr w:type="spellStart"/>
            <w:r w:rsidRPr="00204F7A">
              <w:rPr>
                <w:rFonts w:ascii="Times New Roman" w:hAnsi="Times New Roman" w:cs="Times New Roman"/>
                <w:sz w:val="24"/>
                <w:szCs w:val="24"/>
              </w:rPr>
              <w:t>зи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тетр</w:t>
            </w:r>
            <w:proofErr w:type="spellEnd"/>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пент</w:t>
            </w:r>
            <w:proofErr w:type="spellEnd"/>
            <w:r w:rsidRPr="00204F7A">
              <w:rPr>
                <w:rFonts w:ascii="Times New Roman" w:hAnsi="Times New Roman" w:cs="Times New Roman"/>
                <w:sz w:val="24"/>
                <w:szCs w:val="24"/>
              </w:rPr>
              <w:t>-;</w:t>
            </w:r>
          </w:p>
          <w:p w14:paraId="059561F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Гекс</w:t>
            </w:r>
            <w:proofErr w:type="spellEnd"/>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ози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гептози</w:t>
            </w:r>
            <w:proofErr w:type="spellEnd"/>
            <w:r w:rsidRPr="00204F7A">
              <w:rPr>
                <w:rFonts w:ascii="Times New Roman" w:hAnsi="Times New Roman" w:cs="Times New Roman"/>
                <w:sz w:val="24"/>
                <w:szCs w:val="24"/>
              </w:rPr>
              <w:t>.</w:t>
            </w:r>
          </w:p>
          <w:p w14:paraId="4EDB048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Приклади: </w:t>
            </w:r>
            <w:proofErr w:type="spellStart"/>
            <w:r w:rsidRPr="00204F7A">
              <w:rPr>
                <w:rFonts w:ascii="Times New Roman" w:hAnsi="Times New Roman" w:cs="Times New Roman"/>
                <w:sz w:val="24"/>
                <w:szCs w:val="24"/>
              </w:rPr>
              <w:t>глюкоза,фруктоза</w:t>
            </w:r>
            <w:proofErr w:type="spellEnd"/>
          </w:p>
          <w:p w14:paraId="4348E4A4" w14:textId="77777777" w:rsidR="00204F7A" w:rsidRPr="00204F7A" w:rsidRDefault="00204F7A" w:rsidP="00204F7A">
            <w:pPr>
              <w:rPr>
                <w:rFonts w:ascii="Times New Roman" w:hAnsi="Times New Roman" w:cs="Times New Roman"/>
                <w:sz w:val="24"/>
                <w:szCs w:val="24"/>
              </w:rPr>
            </w:pPr>
          </w:p>
          <w:p w14:paraId="5E783341" w14:textId="77777777" w:rsidR="00204F7A" w:rsidRPr="00204F7A" w:rsidRDefault="00204F7A" w:rsidP="00204F7A">
            <w:pPr>
              <w:rPr>
                <w:rFonts w:ascii="Times New Roman" w:hAnsi="Times New Roman" w:cs="Times New Roman"/>
                <w:sz w:val="24"/>
                <w:szCs w:val="24"/>
              </w:rPr>
            </w:pPr>
          </w:p>
          <w:p w14:paraId="44532FFC" w14:textId="77777777" w:rsidR="00204F7A" w:rsidRPr="00204F7A" w:rsidRDefault="00204F7A" w:rsidP="00204F7A">
            <w:pPr>
              <w:rPr>
                <w:rFonts w:ascii="Times New Roman" w:hAnsi="Times New Roman" w:cs="Times New Roman"/>
                <w:sz w:val="24"/>
                <w:szCs w:val="24"/>
              </w:rPr>
            </w:pPr>
          </w:p>
          <w:p w14:paraId="4664BB8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Похідні моносахаридів:</w:t>
            </w:r>
          </w:p>
          <w:p w14:paraId="217BE45F"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Дезоксисахариди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уроновікислоти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аміносахариди</w:t>
            </w:r>
            <w:proofErr w:type="spellEnd"/>
          </w:p>
          <w:p w14:paraId="28F4C351" w14:textId="77777777" w:rsidR="00204F7A" w:rsidRPr="00204F7A" w:rsidRDefault="00204F7A" w:rsidP="00204F7A">
            <w:pPr>
              <w:jc w:val="center"/>
              <w:rPr>
                <w:rFonts w:ascii="Times New Roman" w:hAnsi="Times New Roman" w:cs="Times New Roman"/>
                <w:sz w:val="24"/>
                <w:szCs w:val="24"/>
              </w:rPr>
            </w:pPr>
          </w:p>
        </w:tc>
        <w:tc>
          <w:tcPr>
            <w:tcW w:w="3063" w:type="dxa"/>
            <w:vMerge w:val="restart"/>
          </w:tcPr>
          <w:p w14:paraId="50F5B3BF"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Олігосахариди</w:t>
            </w:r>
          </w:p>
          <w:p w14:paraId="7CFD7E8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За кількістю залишків </w:t>
            </w:r>
            <w:proofErr w:type="spellStart"/>
            <w:r w:rsidRPr="00204F7A">
              <w:rPr>
                <w:rFonts w:ascii="Times New Roman" w:hAnsi="Times New Roman" w:cs="Times New Roman"/>
                <w:sz w:val="24"/>
                <w:szCs w:val="24"/>
              </w:rPr>
              <w:t>моносахарів</w:t>
            </w:r>
            <w:proofErr w:type="spellEnd"/>
            <w:r w:rsidRPr="00204F7A">
              <w:rPr>
                <w:rFonts w:ascii="Times New Roman" w:hAnsi="Times New Roman" w:cs="Times New Roman"/>
                <w:sz w:val="24"/>
                <w:szCs w:val="24"/>
              </w:rPr>
              <w:t xml:space="preserve"> (2-5(10):</w:t>
            </w:r>
          </w:p>
          <w:p w14:paraId="23EAE5B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ди</w:t>
            </w:r>
            <w:proofErr w:type="spellEnd"/>
            <w:r w:rsidRPr="00204F7A">
              <w:rPr>
                <w:rFonts w:ascii="Times New Roman" w:hAnsi="Times New Roman" w:cs="Times New Roman"/>
                <w:sz w:val="24"/>
                <w:szCs w:val="24"/>
              </w:rPr>
              <w:t xml:space="preserve">)сахариди, три-, </w:t>
            </w:r>
            <w:proofErr w:type="spellStart"/>
            <w:r w:rsidRPr="00204F7A">
              <w:rPr>
                <w:rFonts w:ascii="Times New Roman" w:hAnsi="Times New Roman" w:cs="Times New Roman"/>
                <w:sz w:val="24"/>
                <w:szCs w:val="24"/>
              </w:rPr>
              <w:t>тетра</w:t>
            </w:r>
            <w:proofErr w:type="spellEnd"/>
            <w:r w:rsidRPr="00204F7A">
              <w:rPr>
                <w:rFonts w:ascii="Times New Roman" w:hAnsi="Times New Roman" w:cs="Times New Roman"/>
                <w:sz w:val="24"/>
                <w:szCs w:val="24"/>
              </w:rPr>
              <w:t>-,</w:t>
            </w:r>
          </w:p>
          <w:p w14:paraId="057B8902"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пентасахариди</w:t>
            </w:r>
            <w:proofErr w:type="spellEnd"/>
            <w:r w:rsidRPr="00204F7A">
              <w:rPr>
                <w:rFonts w:ascii="Times New Roman" w:hAnsi="Times New Roman" w:cs="Times New Roman"/>
                <w:sz w:val="24"/>
                <w:szCs w:val="24"/>
              </w:rPr>
              <w:t>.</w:t>
            </w:r>
          </w:p>
          <w:p w14:paraId="6F43B7F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Приклади: сахароза, лактоза.</w:t>
            </w:r>
          </w:p>
        </w:tc>
        <w:tc>
          <w:tcPr>
            <w:tcW w:w="3449" w:type="dxa"/>
            <w:gridSpan w:val="2"/>
          </w:tcPr>
          <w:p w14:paraId="13F46475"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Полісахариди</w:t>
            </w:r>
          </w:p>
          <w:p w14:paraId="21BE902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природні полімерні високомолекулярні вуглеводи, побудовані з моносахаридів, зв’язаних глікозидними зв’язками.</w:t>
            </w:r>
          </w:p>
          <w:p w14:paraId="26AC219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Загальна формула:</w:t>
            </w:r>
          </w:p>
          <w:p w14:paraId="3491BBBB" w14:textId="77777777" w:rsidR="00204F7A" w:rsidRPr="00204F7A" w:rsidRDefault="00204F7A" w:rsidP="00204F7A">
            <w:pPr>
              <w:rPr>
                <w:rFonts w:ascii="Times New Roman" w:hAnsi="Times New Roman" w:cs="Times New Roman"/>
                <w:sz w:val="24"/>
                <w:szCs w:val="24"/>
                <w:vertAlign w:val="subscript"/>
              </w:rPr>
            </w:pPr>
            <w:r w:rsidRPr="00204F7A">
              <w:rPr>
                <w:rFonts w:ascii="Times New Roman" w:hAnsi="Times New Roman" w:cs="Times New Roman"/>
                <w:sz w:val="24"/>
                <w:szCs w:val="24"/>
              </w:rPr>
              <w:t xml:space="preserve"> (C</w:t>
            </w:r>
            <w:r w:rsidRPr="00204F7A">
              <w:rPr>
                <w:rFonts w:ascii="Times New Roman" w:hAnsi="Times New Roman" w:cs="Times New Roman"/>
                <w:sz w:val="24"/>
                <w:szCs w:val="24"/>
                <w:vertAlign w:val="subscript"/>
              </w:rPr>
              <w:t>n</w:t>
            </w:r>
            <w:r w:rsidRPr="00204F7A">
              <w:rPr>
                <w:rFonts w:ascii="Times New Roman" w:hAnsi="Times New Roman" w:cs="Times New Roman"/>
                <w:sz w:val="24"/>
                <w:szCs w:val="24"/>
              </w:rPr>
              <w:t>H</w:t>
            </w:r>
            <w:r w:rsidRPr="00204F7A">
              <w:rPr>
                <w:rFonts w:ascii="Times New Roman" w:hAnsi="Times New Roman" w:cs="Times New Roman"/>
                <w:sz w:val="24"/>
                <w:szCs w:val="24"/>
                <w:vertAlign w:val="subscript"/>
              </w:rPr>
              <w:t>2n-2</w:t>
            </w:r>
            <w:r w:rsidRPr="00204F7A">
              <w:rPr>
                <w:rFonts w:ascii="Times New Roman" w:hAnsi="Times New Roman" w:cs="Times New Roman"/>
                <w:sz w:val="24"/>
                <w:szCs w:val="24"/>
              </w:rPr>
              <w:t>O</w:t>
            </w:r>
            <w:r w:rsidRPr="00204F7A">
              <w:rPr>
                <w:rFonts w:ascii="Times New Roman" w:hAnsi="Times New Roman" w:cs="Times New Roman"/>
                <w:sz w:val="24"/>
                <w:szCs w:val="24"/>
                <w:vertAlign w:val="subscript"/>
              </w:rPr>
              <w:t>n-1</w:t>
            </w:r>
            <w:r w:rsidRPr="00204F7A">
              <w:rPr>
                <w:rFonts w:ascii="Times New Roman" w:hAnsi="Times New Roman" w:cs="Times New Roman"/>
                <w:sz w:val="24"/>
                <w:szCs w:val="24"/>
              </w:rPr>
              <w:t>)</w:t>
            </w:r>
            <w:r w:rsidRPr="00204F7A">
              <w:rPr>
                <w:rFonts w:ascii="Times New Roman" w:hAnsi="Times New Roman" w:cs="Times New Roman"/>
                <w:sz w:val="24"/>
                <w:szCs w:val="24"/>
                <w:vertAlign w:val="subscript"/>
              </w:rPr>
              <w:t>m</w:t>
            </w:r>
          </w:p>
        </w:tc>
      </w:tr>
      <w:tr w:rsidR="00204F7A" w:rsidRPr="00204F7A" w14:paraId="2419E53B" w14:textId="77777777" w:rsidTr="00204F7A">
        <w:trPr>
          <w:trHeight w:val="1793"/>
        </w:trPr>
        <w:tc>
          <w:tcPr>
            <w:tcW w:w="3059" w:type="dxa"/>
            <w:vMerge/>
          </w:tcPr>
          <w:p w14:paraId="6AF7865A" w14:textId="77777777" w:rsidR="00204F7A" w:rsidRPr="00204F7A" w:rsidRDefault="00204F7A" w:rsidP="00204F7A">
            <w:pPr>
              <w:rPr>
                <w:rFonts w:ascii="Times New Roman" w:hAnsi="Times New Roman" w:cs="Times New Roman"/>
                <w:sz w:val="24"/>
                <w:szCs w:val="24"/>
              </w:rPr>
            </w:pPr>
          </w:p>
        </w:tc>
        <w:tc>
          <w:tcPr>
            <w:tcW w:w="3063" w:type="dxa"/>
            <w:vMerge/>
          </w:tcPr>
          <w:p w14:paraId="34EA1A31" w14:textId="77777777" w:rsidR="00204F7A" w:rsidRPr="00204F7A" w:rsidRDefault="00204F7A" w:rsidP="00204F7A">
            <w:pPr>
              <w:jc w:val="center"/>
              <w:rPr>
                <w:rFonts w:ascii="Times New Roman" w:hAnsi="Times New Roman" w:cs="Times New Roman"/>
                <w:sz w:val="24"/>
                <w:szCs w:val="24"/>
              </w:rPr>
            </w:pPr>
          </w:p>
        </w:tc>
        <w:tc>
          <w:tcPr>
            <w:tcW w:w="2020" w:type="dxa"/>
          </w:tcPr>
          <w:p w14:paraId="13FB8812" w14:textId="77777777" w:rsidR="00204F7A" w:rsidRPr="00204F7A" w:rsidRDefault="00204F7A" w:rsidP="00204F7A">
            <w:pPr>
              <w:jc w:val="center"/>
              <w:rPr>
                <w:rFonts w:ascii="Times New Roman" w:hAnsi="Times New Roman" w:cs="Times New Roman"/>
                <w:sz w:val="24"/>
                <w:szCs w:val="24"/>
              </w:rPr>
            </w:pPr>
            <w:proofErr w:type="spellStart"/>
            <w:r w:rsidRPr="00204F7A">
              <w:rPr>
                <w:rFonts w:ascii="Times New Roman" w:hAnsi="Times New Roman" w:cs="Times New Roman"/>
                <w:sz w:val="24"/>
                <w:szCs w:val="24"/>
              </w:rPr>
              <w:t>гомо</w:t>
            </w:r>
            <w:proofErr w:type="spellEnd"/>
            <w:r w:rsidRPr="00204F7A">
              <w:rPr>
                <w:rFonts w:ascii="Times New Roman" w:hAnsi="Times New Roman" w:cs="Times New Roman"/>
                <w:sz w:val="24"/>
                <w:szCs w:val="24"/>
              </w:rPr>
              <w:t>-</w:t>
            </w:r>
          </w:p>
          <w:p w14:paraId="339FCBD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полісахариди</w:t>
            </w:r>
          </w:p>
          <w:p w14:paraId="145BE4E1"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Замоносах</w:t>
            </w:r>
            <w:proofErr w:type="spellEnd"/>
            <w:r w:rsidRPr="00204F7A">
              <w:rPr>
                <w:rFonts w:ascii="Times New Roman" w:hAnsi="Times New Roman" w:cs="Times New Roman"/>
                <w:sz w:val="24"/>
                <w:szCs w:val="24"/>
              </w:rPr>
              <w:t>. залишкам:</w:t>
            </w:r>
          </w:p>
          <w:p w14:paraId="2468433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(глюк)</w:t>
            </w:r>
            <w:proofErr w:type="spellStart"/>
            <w:r w:rsidRPr="00204F7A">
              <w:rPr>
                <w:rFonts w:ascii="Times New Roman" w:hAnsi="Times New Roman" w:cs="Times New Roman"/>
                <w:sz w:val="24"/>
                <w:szCs w:val="24"/>
              </w:rPr>
              <w:t>ани</w:t>
            </w:r>
            <w:proofErr w:type="spellEnd"/>
            <w:r w:rsidRPr="00204F7A">
              <w:rPr>
                <w:rFonts w:ascii="Times New Roman" w:hAnsi="Times New Roman" w:cs="Times New Roman"/>
                <w:sz w:val="24"/>
                <w:szCs w:val="24"/>
              </w:rPr>
              <w:t>;</w:t>
            </w:r>
          </w:p>
          <w:p w14:paraId="4EE64BC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фрукт-; </w:t>
            </w:r>
            <w:proofErr w:type="spellStart"/>
            <w:r w:rsidRPr="00204F7A">
              <w:rPr>
                <w:rFonts w:ascii="Times New Roman" w:hAnsi="Times New Roman" w:cs="Times New Roman"/>
                <w:sz w:val="24"/>
                <w:szCs w:val="24"/>
              </w:rPr>
              <w:t>галакт</w:t>
            </w:r>
            <w:proofErr w:type="spellEnd"/>
            <w:r w:rsidRPr="00204F7A">
              <w:rPr>
                <w:rFonts w:ascii="Times New Roman" w:hAnsi="Times New Roman" w:cs="Times New Roman"/>
                <w:sz w:val="24"/>
                <w:szCs w:val="24"/>
              </w:rPr>
              <w:t>-;</w:t>
            </w:r>
          </w:p>
          <w:p w14:paraId="73F6B64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манн-; </w:t>
            </w:r>
            <w:proofErr w:type="spellStart"/>
            <w:r w:rsidRPr="00204F7A">
              <w:rPr>
                <w:rFonts w:ascii="Times New Roman" w:hAnsi="Times New Roman" w:cs="Times New Roman"/>
                <w:sz w:val="24"/>
                <w:szCs w:val="24"/>
              </w:rPr>
              <w:t>ксіл</w:t>
            </w:r>
            <w:proofErr w:type="spellEnd"/>
            <w:r w:rsidRPr="00204F7A">
              <w:rPr>
                <w:rFonts w:ascii="Times New Roman" w:hAnsi="Times New Roman" w:cs="Times New Roman"/>
                <w:sz w:val="24"/>
                <w:szCs w:val="24"/>
              </w:rPr>
              <w:t>-;</w:t>
            </w:r>
          </w:p>
          <w:p w14:paraId="5ABB0A6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арабін-; </w:t>
            </w:r>
            <w:proofErr w:type="spellStart"/>
            <w:r w:rsidRPr="00204F7A">
              <w:rPr>
                <w:rFonts w:ascii="Times New Roman" w:hAnsi="Times New Roman" w:cs="Times New Roman"/>
                <w:sz w:val="24"/>
                <w:szCs w:val="24"/>
              </w:rPr>
              <w:t>поліуроніди</w:t>
            </w:r>
            <w:proofErr w:type="spellEnd"/>
          </w:p>
          <w:p w14:paraId="548BA23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та ін.</w:t>
            </w:r>
          </w:p>
        </w:tc>
        <w:tc>
          <w:tcPr>
            <w:tcW w:w="1429" w:type="dxa"/>
          </w:tcPr>
          <w:p w14:paraId="0BDB98D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гетеро-</w:t>
            </w:r>
          </w:p>
          <w:p w14:paraId="028316B3"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полисахар</w:t>
            </w:r>
            <w:proofErr w:type="spellEnd"/>
            <w:r w:rsidRPr="00204F7A">
              <w:rPr>
                <w:rFonts w:ascii="Times New Roman" w:hAnsi="Times New Roman" w:cs="Times New Roman"/>
                <w:sz w:val="24"/>
                <w:szCs w:val="24"/>
              </w:rPr>
              <w:t>.</w:t>
            </w:r>
          </w:p>
          <w:p w14:paraId="7A0A730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За </w:t>
            </w:r>
            <w:proofErr w:type="spellStart"/>
            <w:r w:rsidRPr="00204F7A">
              <w:rPr>
                <w:rFonts w:ascii="Times New Roman" w:hAnsi="Times New Roman" w:cs="Times New Roman"/>
                <w:sz w:val="24"/>
                <w:szCs w:val="24"/>
              </w:rPr>
              <w:t>хім</w:t>
            </w:r>
            <w:proofErr w:type="spellEnd"/>
            <w:r w:rsidRPr="00204F7A">
              <w:rPr>
                <w:rFonts w:ascii="Times New Roman" w:hAnsi="Times New Roman" w:cs="Times New Roman"/>
                <w:sz w:val="24"/>
                <w:szCs w:val="24"/>
              </w:rPr>
              <w:t xml:space="preserve">. та </w:t>
            </w:r>
            <w:proofErr w:type="spellStart"/>
            <w:r w:rsidRPr="00204F7A">
              <w:rPr>
                <w:rFonts w:ascii="Times New Roman" w:hAnsi="Times New Roman" w:cs="Times New Roman"/>
                <w:sz w:val="24"/>
                <w:szCs w:val="24"/>
              </w:rPr>
              <w:t>фіз</w:t>
            </w:r>
            <w:proofErr w:type="spellEnd"/>
            <w:r w:rsidRPr="00204F7A">
              <w:rPr>
                <w:rFonts w:ascii="Times New Roman" w:hAnsi="Times New Roman" w:cs="Times New Roman"/>
                <w:sz w:val="24"/>
                <w:szCs w:val="24"/>
              </w:rPr>
              <w:t>. властивостям,</w:t>
            </w:r>
          </w:p>
          <w:p w14:paraId="7DEC58A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Без врахування хімічної структури:</w:t>
            </w:r>
          </w:p>
          <w:p w14:paraId="6F1289A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камеді.</w:t>
            </w:r>
          </w:p>
          <w:p w14:paraId="3537133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слизи,</w:t>
            </w:r>
          </w:p>
          <w:p w14:paraId="1CEA3A6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пектинові</w:t>
            </w:r>
          </w:p>
          <w:p w14:paraId="60CFEF3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речовини</w:t>
            </w:r>
          </w:p>
        </w:tc>
      </w:tr>
    </w:tbl>
    <w:p w14:paraId="107BDBC2" w14:textId="77777777" w:rsidR="00204F7A" w:rsidRPr="00204F7A" w:rsidRDefault="00204F7A" w:rsidP="00204F7A">
      <w:pPr>
        <w:rPr>
          <w:rFonts w:ascii="Times New Roman" w:hAnsi="Times New Roman" w:cs="Times New Roman"/>
          <w:sz w:val="24"/>
          <w:szCs w:val="24"/>
        </w:rPr>
      </w:pPr>
    </w:p>
    <w:p w14:paraId="7AAA545A"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Полісахариди можуть бути з’єднані ковалентними зв’язками з іншими природними полімерами білкової або ліпідної природи, утворюючі змішані полісахариди. </w:t>
      </w:r>
    </w:p>
    <w:p w14:paraId="7372E758"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Приклади до класифікації полісахаридів:</w:t>
      </w:r>
    </w:p>
    <w:p w14:paraId="1A221554" w14:textId="77777777" w:rsidR="00204F7A" w:rsidRPr="00204F7A" w:rsidRDefault="00204F7A" w:rsidP="00825487">
      <w:pPr>
        <w:spacing w:after="0" w:line="240" w:lineRule="auto"/>
        <w:ind w:firstLine="709"/>
        <w:jc w:val="both"/>
        <w:rPr>
          <w:rFonts w:ascii="Times New Roman" w:hAnsi="Times New Roman" w:cs="Times New Roman"/>
          <w:sz w:val="24"/>
          <w:szCs w:val="24"/>
        </w:rPr>
      </w:pPr>
      <w:proofErr w:type="spellStart"/>
      <w:r w:rsidRPr="00204F7A">
        <w:rPr>
          <w:rFonts w:ascii="Times New Roman" w:hAnsi="Times New Roman" w:cs="Times New Roman"/>
          <w:sz w:val="24"/>
          <w:szCs w:val="24"/>
        </w:rPr>
        <w:t>Глюкани</w:t>
      </w:r>
      <w:proofErr w:type="spellEnd"/>
      <w:r w:rsidRPr="00204F7A">
        <w:rPr>
          <w:rFonts w:ascii="Times New Roman" w:hAnsi="Times New Roman" w:cs="Times New Roman"/>
          <w:sz w:val="24"/>
          <w:szCs w:val="24"/>
        </w:rPr>
        <w:t>: амілоза, амілопектин (суміш-крохмалю),глікоген, целюлоза та ін.</w:t>
      </w:r>
    </w:p>
    <w:p w14:paraId="289902D2" w14:textId="77777777" w:rsidR="00204F7A" w:rsidRPr="00204F7A" w:rsidRDefault="00204F7A" w:rsidP="00825487">
      <w:pPr>
        <w:spacing w:after="0" w:line="240" w:lineRule="auto"/>
        <w:ind w:firstLine="709"/>
        <w:jc w:val="both"/>
        <w:rPr>
          <w:rFonts w:ascii="Times New Roman" w:hAnsi="Times New Roman" w:cs="Times New Roman"/>
          <w:sz w:val="24"/>
          <w:szCs w:val="24"/>
        </w:rPr>
      </w:pPr>
      <w:proofErr w:type="spellStart"/>
      <w:r w:rsidRPr="00204F7A">
        <w:rPr>
          <w:rFonts w:ascii="Times New Roman" w:hAnsi="Times New Roman" w:cs="Times New Roman"/>
          <w:sz w:val="24"/>
          <w:szCs w:val="24"/>
        </w:rPr>
        <w:t>Поліуроніди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галактуронани-пектиновіречовини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маннуронани-альгінова</w:t>
      </w:r>
      <w:proofErr w:type="spellEnd"/>
      <w:r w:rsidRPr="00204F7A">
        <w:rPr>
          <w:rFonts w:ascii="Times New Roman" w:hAnsi="Times New Roman" w:cs="Times New Roman"/>
          <w:sz w:val="24"/>
          <w:szCs w:val="24"/>
        </w:rPr>
        <w:t xml:space="preserve"> кислота</w:t>
      </w:r>
    </w:p>
    <w:p w14:paraId="110DFAD3"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До </w:t>
      </w:r>
      <w:proofErr w:type="spellStart"/>
      <w:r w:rsidRPr="00204F7A">
        <w:rPr>
          <w:rFonts w:ascii="Times New Roman" w:hAnsi="Times New Roman" w:cs="Times New Roman"/>
          <w:sz w:val="24"/>
          <w:szCs w:val="24"/>
        </w:rPr>
        <w:t>полісахаридіввідноситься</w:t>
      </w:r>
      <w:proofErr w:type="spellEnd"/>
      <w:r w:rsidRPr="00204F7A">
        <w:rPr>
          <w:rFonts w:ascii="Times New Roman" w:hAnsi="Times New Roman" w:cs="Times New Roman"/>
          <w:sz w:val="24"/>
          <w:szCs w:val="24"/>
        </w:rPr>
        <w:t xml:space="preserve"> також хітин та </w:t>
      </w:r>
      <w:proofErr w:type="spellStart"/>
      <w:r w:rsidRPr="00204F7A">
        <w:rPr>
          <w:rFonts w:ascii="Times New Roman" w:hAnsi="Times New Roman" w:cs="Times New Roman"/>
          <w:sz w:val="24"/>
          <w:szCs w:val="24"/>
        </w:rPr>
        <w:t>мукополісахариди</w:t>
      </w:r>
      <w:proofErr w:type="spellEnd"/>
      <w:r w:rsidRPr="00204F7A">
        <w:rPr>
          <w:rFonts w:ascii="Times New Roman" w:hAnsi="Times New Roman" w:cs="Times New Roman"/>
          <w:sz w:val="24"/>
          <w:szCs w:val="24"/>
        </w:rPr>
        <w:t>.</w:t>
      </w:r>
    </w:p>
    <w:p w14:paraId="605C1D88" w14:textId="77777777" w:rsidR="00204F7A" w:rsidRPr="00204F7A" w:rsidRDefault="00204F7A" w:rsidP="00825487">
      <w:pPr>
        <w:spacing w:after="0" w:line="240" w:lineRule="auto"/>
        <w:ind w:firstLine="709"/>
        <w:jc w:val="both"/>
        <w:rPr>
          <w:rFonts w:ascii="Times New Roman" w:hAnsi="Times New Roman" w:cs="Times New Roman"/>
          <w:b/>
          <w:sz w:val="24"/>
          <w:szCs w:val="24"/>
        </w:rPr>
      </w:pPr>
    </w:p>
    <w:p w14:paraId="48E5E30A" w14:textId="77777777" w:rsidR="00204F7A" w:rsidRPr="00204F7A" w:rsidRDefault="00204F7A" w:rsidP="00825487">
      <w:pPr>
        <w:spacing w:after="0" w:line="240" w:lineRule="auto"/>
        <w:ind w:firstLine="709"/>
        <w:jc w:val="both"/>
        <w:rPr>
          <w:rFonts w:ascii="Times New Roman" w:hAnsi="Times New Roman" w:cs="Times New Roman"/>
          <w:b/>
          <w:sz w:val="24"/>
          <w:szCs w:val="24"/>
        </w:rPr>
      </w:pPr>
      <w:r w:rsidRPr="00204F7A">
        <w:rPr>
          <w:rFonts w:ascii="Times New Roman" w:hAnsi="Times New Roman" w:cs="Times New Roman"/>
          <w:b/>
          <w:sz w:val="24"/>
          <w:szCs w:val="24"/>
        </w:rPr>
        <w:t>Розповсюдження та біологічні функції</w:t>
      </w:r>
    </w:p>
    <w:p w14:paraId="3643E168"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У. і П.  входять до складу тканин усіх живих організмів.</w:t>
      </w:r>
    </w:p>
    <w:p w14:paraId="652B2666"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За своєю фізіологічною роллю в життєдіяльності рослин (тварин) вуглеводи поділяють на:</w:t>
      </w:r>
    </w:p>
    <w:p w14:paraId="436D0C2B"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 Метаболіти – </w:t>
      </w:r>
      <w:proofErr w:type="spellStart"/>
      <w:r w:rsidRPr="00204F7A">
        <w:rPr>
          <w:rFonts w:ascii="Times New Roman" w:hAnsi="Times New Roman" w:cs="Times New Roman"/>
          <w:sz w:val="24"/>
          <w:szCs w:val="24"/>
        </w:rPr>
        <w:t>моно</w:t>
      </w:r>
      <w:proofErr w:type="spellEnd"/>
      <w:r w:rsidRPr="00204F7A">
        <w:rPr>
          <w:rFonts w:ascii="Times New Roman" w:hAnsi="Times New Roman" w:cs="Times New Roman"/>
          <w:sz w:val="24"/>
          <w:szCs w:val="24"/>
        </w:rPr>
        <w:t>- та олігосахариди, які приймають участь у біохімічних процесах та слугують початковими речовинами вторинного синтезу (наприклад, глікозидів);</w:t>
      </w:r>
    </w:p>
    <w:p w14:paraId="4978A3CA"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 запасні речовини – </w:t>
      </w:r>
      <w:proofErr w:type="spellStart"/>
      <w:r w:rsidRPr="00204F7A">
        <w:rPr>
          <w:rFonts w:ascii="Times New Roman" w:hAnsi="Times New Roman" w:cs="Times New Roman"/>
          <w:sz w:val="24"/>
          <w:szCs w:val="24"/>
        </w:rPr>
        <w:t>полісахариди,які</w:t>
      </w:r>
      <w:proofErr w:type="spellEnd"/>
      <w:r w:rsidRPr="00204F7A">
        <w:rPr>
          <w:rFonts w:ascii="Times New Roman" w:hAnsi="Times New Roman" w:cs="Times New Roman"/>
          <w:sz w:val="24"/>
          <w:szCs w:val="24"/>
        </w:rPr>
        <w:t xml:space="preserve"> виконують резервну функцію (крохмаль, інулін, пектинові речовини, </w:t>
      </w:r>
      <w:proofErr w:type="spellStart"/>
      <w:r w:rsidRPr="00204F7A">
        <w:rPr>
          <w:rFonts w:ascii="Times New Roman" w:hAnsi="Times New Roman" w:cs="Times New Roman"/>
          <w:sz w:val="24"/>
          <w:szCs w:val="24"/>
        </w:rPr>
        <w:t>інодімоно</w:t>
      </w:r>
      <w:proofErr w:type="spellEnd"/>
      <w:r w:rsidRPr="00204F7A">
        <w:rPr>
          <w:rFonts w:ascii="Times New Roman" w:hAnsi="Times New Roman" w:cs="Times New Roman"/>
          <w:sz w:val="24"/>
          <w:szCs w:val="24"/>
        </w:rPr>
        <w:t>-та олігосахариди);</w:t>
      </w:r>
    </w:p>
    <w:p w14:paraId="343051E1"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lastRenderedPageBreak/>
        <w:t>- структурні або скелетні речовини – целюлоза і геміцелюлоза, які є головним опорним матеріалом рослинної клітини.</w:t>
      </w:r>
    </w:p>
    <w:p w14:paraId="3CC1E1E1" w14:textId="77777777" w:rsidR="00204F7A" w:rsidRPr="00204F7A" w:rsidRDefault="00204F7A" w:rsidP="00825487">
      <w:pPr>
        <w:spacing w:after="0" w:line="240" w:lineRule="auto"/>
        <w:ind w:firstLine="709"/>
        <w:jc w:val="both"/>
        <w:rPr>
          <w:rFonts w:ascii="Times New Roman" w:hAnsi="Times New Roman" w:cs="Times New Roman"/>
          <w:sz w:val="24"/>
          <w:szCs w:val="24"/>
        </w:rPr>
      </w:pPr>
    </w:p>
    <w:p w14:paraId="750356F7" w14:textId="77777777" w:rsidR="00204F7A" w:rsidRPr="00204F7A" w:rsidRDefault="00204F7A" w:rsidP="00825487">
      <w:pPr>
        <w:spacing w:after="0" w:line="240" w:lineRule="auto"/>
        <w:ind w:firstLine="709"/>
        <w:jc w:val="both"/>
        <w:rPr>
          <w:rFonts w:ascii="Times New Roman" w:hAnsi="Times New Roman" w:cs="Times New Roman"/>
          <w:b/>
          <w:sz w:val="24"/>
          <w:szCs w:val="24"/>
        </w:rPr>
      </w:pPr>
      <w:r w:rsidRPr="00204F7A">
        <w:rPr>
          <w:rFonts w:ascii="Times New Roman" w:hAnsi="Times New Roman" w:cs="Times New Roman"/>
          <w:b/>
          <w:sz w:val="24"/>
          <w:szCs w:val="24"/>
        </w:rPr>
        <w:t>Біологічні функції полісахаридів:</w:t>
      </w:r>
    </w:p>
    <w:p w14:paraId="1C2C46F5"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1. Енергетична – енергетичний резерв клітини (крохмаль, глікоген, інулін, </w:t>
      </w:r>
      <w:proofErr w:type="spellStart"/>
      <w:r w:rsidRPr="00204F7A">
        <w:rPr>
          <w:rFonts w:ascii="Times New Roman" w:hAnsi="Times New Roman" w:cs="Times New Roman"/>
          <w:sz w:val="24"/>
          <w:szCs w:val="24"/>
        </w:rPr>
        <w:t>ламінарин</w:t>
      </w:r>
      <w:proofErr w:type="spellEnd"/>
      <w:r w:rsidRPr="00204F7A">
        <w:rPr>
          <w:rFonts w:ascii="Times New Roman" w:hAnsi="Times New Roman" w:cs="Times New Roman"/>
          <w:sz w:val="24"/>
          <w:szCs w:val="24"/>
        </w:rPr>
        <w:t>, деякі слизи та ін.);</w:t>
      </w:r>
    </w:p>
    <w:p w14:paraId="69AAD6D4"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2. Захисна –капсульні полісахариди мікроорганізмів, </w:t>
      </w:r>
      <w:proofErr w:type="spellStart"/>
      <w:r w:rsidRPr="00204F7A">
        <w:rPr>
          <w:rFonts w:ascii="Times New Roman" w:hAnsi="Times New Roman" w:cs="Times New Roman"/>
          <w:sz w:val="24"/>
          <w:szCs w:val="24"/>
        </w:rPr>
        <w:t>гіалуронова</w:t>
      </w:r>
      <w:proofErr w:type="spellEnd"/>
      <w:r w:rsidRPr="00204F7A">
        <w:rPr>
          <w:rFonts w:ascii="Times New Roman" w:hAnsi="Times New Roman" w:cs="Times New Roman"/>
          <w:sz w:val="24"/>
          <w:szCs w:val="24"/>
        </w:rPr>
        <w:t xml:space="preserve"> кислота та гепарин – в тканинах тварин, камеді – у рослин;</w:t>
      </w:r>
    </w:p>
    <w:p w14:paraId="5A007B33"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3. Підтримка водного балансу – завдяки колоїдним </w:t>
      </w:r>
      <w:proofErr w:type="spellStart"/>
      <w:r w:rsidRPr="00204F7A">
        <w:rPr>
          <w:rFonts w:ascii="Times New Roman" w:hAnsi="Times New Roman" w:cs="Times New Roman"/>
          <w:sz w:val="24"/>
          <w:szCs w:val="24"/>
        </w:rPr>
        <w:t>іаніонним</w:t>
      </w:r>
      <w:proofErr w:type="spellEnd"/>
      <w:r w:rsidRPr="00204F7A">
        <w:rPr>
          <w:rFonts w:ascii="Times New Roman" w:hAnsi="Times New Roman" w:cs="Times New Roman"/>
          <w:sz w:val="24"/>
          <w:szCs w:val="24"/>
        </w:rPr>
        <w:t xml:space="preserve"> властивостям слизей, пектинових речовин, полісахаридів водоростей, а також вибірковій іонній проникності клітин;</w:t>
      </w:r>
    </w:p>
    <w:p w14:paraId="5F833ADA"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4. Забезпечення специфічних міжклітинних взаємодій та імунологічних реакцій – клітинні поверхні і мембрани утворені складними полісахаридами; </w:t>
      </w:r>
      <w:proofErr w:type="spellStart"/>
      <w:r w:rsidRPr="00204F7A">
        <w:rPr>
          <w:rFonts w:ascii="Times New Roman" w:hAnsi="Times New Roman" w:cs="Times New Roman"/>
          <w:sz w:val="24"/>
          <w:szCs w:val="24"/>
        </w:rPr>
        <w:t>гліколіпіди</w:t>
      </w:r>
      <w:proofErr w:type="spellEnd"/>
      <w:r w:rsidRPr="00204F7A">
        <w:rPr>
          <w:rFonts w:ascii="Times New Roman" w:hAnsi="Times New Roman" w:cs="Times New Roman"/>
          <w:sz w:val="24"/>
          <w:szCs w:val="24"/>
        </w:rPr>
        <w:t xml:space="preserve"> (змішані полісахариди) – найважливіші компоненти мембран нервових клітинних оболонок еритроцитів; вуглеводи клітинних поверхонь часто обумовлюють взаємодію клітин з вірусами та ін.</w:t>
      </w:r>
    </w:p>
    <w:p w14:paraId="4875A98B" w14:textId="77777777" w:rsidR="00204F7A" w:rsidRPr="00204F7A" w:rsidRDefault="00204F7A" w:rsidP="00825487">
      <w:pPr>
        <w:spacing w:after="0" w:line="240" w:lineRule="auto"/>
        <w:ind w:firstLine="709"/>
        <w:jc w:val="both"/>
        <w:rPr>
          <w:rFonts w:ascii="Times New Roman" w:hAnsi="Times New Roman" w:cs="Times New Roman"/>
          <w:sz w:val="24"/>
          <w:szCs w:val="24"/>
        </w:rPr>
      </w:pPr>
    </w:p>
    <w:p w14:paraId="64F605FF" w14:textId="77777777" w:rsidR="00204F7A" w:rsidRPr="00204F7A" w:rsidRDefault="00204F7A" w:rsidP="00825487">
      <w:pPr>
        <w:spacing w:after="0" w:line="240" w:lineRule="auto"/>
        <w:ind w:firstLine="709"/>
        <w:jc w:val="both"/>
        <w:rPr>
          <w:rFonts w:ascii="Times New Roman" w:hAnsi="Times New Roman" w:cs="Times New Roman"/>
          <w:b/>
          <w:sz w:val="24"/>
          <w:szCs w:val="24"/>
        </w:rPr>
      </w:pPr>
      <w:r w:rsidRPr="00204F7A">
        <w:rPr>
          <w:rFonts w:ascii="Times New Roman" w:hAnsi="Times New Roman" w:cs="Times New Roman"/>
          <w:b/>
          <w:sz w:val="24"/>
          <w:szCs w:val="24"/>
        </w:rPr>
        <w:t>Заготівля та зберігання ЛРС, яка містить полісахариди</w:t>
      </w:r>
    </w:p>
    <w:p w14:paraId="4D50F2EF"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Таку ЛРС заготовляють у період найбільшого накопичення БАР. </w:t>
      </w:r>
    </w:p>
    <w:p w14:paraId="358498DC"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Для запасних </w:t>
      </w:r>
      <w:proofErr w:type="spellStart"/>
      <w:r w:rsidRPr="00204F7A">
        <w:rPr>
          <w:rFonts w:ascii="Times New Roman" w:hAnsi="Times New Roman" w:cs="Times New Roman"/>
          <w:sz w:val="24"/>
          <w:szCs w:val="24"/>
        </w:rPr>
        <w:t>гліканів</w:t>
      </w:r>
      <w:proofErr w:type="spellEnd"/>
      <w:r w:rsidRPr="00204F7A">
        <w:rPr>
          <w:rFonts w:ascii="Times New Roman" w:hAnsi="Times New Roman" w:cs="Times New Roman"/>
          <w:sz w:val="24"/>
          <w:szCs w:val="24"/>
        </w:rPr>
        <w:t xml:space="preserve"> – це кінець вегетації та період відмирання (корні, бульби, зернівки, насіння). </w:t>
      </w:r>
    </w:p>
    <w:p w14:paraId="3AE90830"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Для геміцелюлози, пектинових речовин (трави, листя, квітки, плоди)- літо.</w:t>
      </w:r>
    </w:p>
    <w:p w14:paraId="18EBF23B"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Збір проводять в суху погоду щоб уникнути ослизнення сировини, яка містить слизи в епідермальних клітинах.  </w:t>
      </w:r>
    </w:p>
    <w:p w14:paraId="2EB87E47"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Корні миють в проточній воді, підв’ялюють та швидко сушать при 50-60</w:t>
      </w:r>
      <w:r w:rsidRPr="00204F7A">
        <w:rPr>
          <w:rFonts w:ascii="Times New Roman" w:hAnsi="Times New Roman" w:cs="Times New Roman"/>
          <w:sz w:val="24"/>
          <w:szCs w:val="24"/>
          <w:vertAlign w:val="superscript"/>
        </w:rPr>
        <w:t>0</w:t>
      </w:r>
      <w:r w:rsidRPr="00204F7A">
        <w:rPr>
          <w:rFonts w:ascii="Times New Roman" w:hAnsi="Times New Roman" w:cs="Times New Roman"/>
          <w:sz w:val="24"/>
          <w:szCs w:val="24"/>
        </w:rPr>
        <w:t>.</w:t>
      </w:r>
    </w:p>
    <w:p w14:paraId="76D13026"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Висока температура сушки може призвести до </w:t>
      </w:r>
      <w:proofErr w:type="spellStart"/>
      <w:r w:rsidRPr="00204F7A">
        <w:rPr>
          <w:rFonts w:ascii="Times New Roman" w:hAnsi="Times New Roman" w:cs="Times New Roman"/>
          <w:sz w:val="24"/>
          <w:szCs w:val="24"/>
        </w:rPr>
        <w:t>клейстерізації</w:t>
      </w:r>
      <w:proofErr w:type="spellEnd"/>
      <w:r w:rsidRPr="00204F7A">
        <w:rPr>
          <w:rFonts w:ascii="Times New Roman" w:hAnsi="Times New Roman" w:cs="Times New Roman"/>
          <w:sz w:val="24"/>
          <w:szCs w:val="24"/>
        </w:rPr>
        <w:t xml:space="preserve">  крохмалю або карамелізації </w:t>
      </w:r>
      <w:proofErr w:type="spellStart"/>
      <w:r w:rsidRPr="00204F7A">
        <w:rPr>
          <w:rFonts w:ascii="Times New Roman" w:hAnsi="Times New Roman" w:cs="Times New Roman"/>
          <w:sz w:val="24"/>
          <w:szCs w:val="24"/>
        </w:rPr>
        <w:t>сахарів</w:t>
      </w:r>
      <w:proofErr w:type="spellEnd"/>
      <w:r w:rsidRPr="00204F7A">
        <w:rPr>
          <w:rFonts w:ascii="Times New Roman" w:hAnsi="Times New Roman" w:cs="Times New Roman"/>
          <w:sz w:val="24"/>
          <w:szCs w:val="24"/>
        </w:rPr>
        <w:t>.</w:t>
      </w:r>
    </w:p>
    <w:p w14:paraId="52311126"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Зберігати сировину, яка містить вуглеводи, потрібно в сухих, у приміщеннях, які добре провітрюють, оскільки підвищена вологість та вуглеводний субстрат є хорошим середовищем для росту плісняви.</w:t>
      </w:r>
    </w:p>
    <w:p w14:paraId="3F6BB57F" w14:textId="77777777" w:rsidR="00204F7A" w:rsidRPr="00204F7A" w:rsidRDefault="00204F7A" w:rsidP="00825487">
      <w:pPr>
        <w:spacing w:after="0" w:line="240" w:lineRule="auto"/>
        <w:ind w:firstLine="709"/>
        <w:jc w:val="both"/>
        <w:rPr>
          <w:rFonts w:ascii="Times New Roman" w:hAnsi="Times New Roman" w:cs="Times New Roman"/>
          <w:sz w:val="24"/>
          <w:szCs w:val="24"/>
        </w:rPr>
      </w:pPr>
    </w:p>
    <w:p w14:paraId="221EA90C" w14:textId="77777777" w:rsidR="00204F7A" w:rsidRPr="00204F7A" w:rsidRDefault="00204F7A" w:rsidP="00825487">
      <w:pPr>
        <w:spacing w:after="0" w:line="240" w:lineRule="auto"/>
        <w:ind w:firstLine="709"/>
        <w:jc w:val="both"/>
        <w:rPr>
          <w:rFonts w:ascii="Times New Roman" w:hAnsi="Times New Roman" w:cs="Times New Roman"/>
          <w:b/>
          <w:sz w:val="24"/>
          <w:szCs w:val="24"/>
        </w:rPr>
      </w:pPr>
      <w:r w:rsidRPr="00204F7A">
        <w:rPr>
          <w:rFonts w:ascii="Times New Roman" w:hAnsi="Times New Roman" w:cs="Times New Roman"/>
          <w:b/>
          <w:sz w:val="24"/>
          <w:szCs w:val="24"/>
        </w:rPr>
        <w:t>Фізико-хімічні властивості</w:t>
      </w:r>
    </w:p>
    <w:p w14:paraId="0D47F805"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П. – аморфні, </w:t>
      </w:r>
      <w:proofErr w:type="spellStart"/>
      <w:r w:rsidRPr="00204F7A">
        <w:rPr>
          <w:rFonts w:ascii="Times New Roman" w:hAnsi="Times New Roman" w:cs="Times New Roman"/>
          <w:sz w:val="24"/>
          <w:szCs w:val="24"/>
        </w:rPr>
        <w:t>рідко</w:t>
      </w:r>
      <w:proofErr w:type="spellEnd"/>
      <w:r w:rsidRPr="00204F7A">
        <w:rPr>
          <w:rFonts w:ascii="Times New Roman" w:hAnsi="Times New Roman" w:cs="Times New Roman"/>
          <w:sz w:val="24"/>
          <w:szCs w:val="24"/>
        </w:rPr>
        <w:t xml:space="preserve">  кристалічні, високомолекулярні з’єднання з молекулярною масою від  2 тис. до кількох мільйонів.</w:t>
      </w:r>
    </w:p>
    <w:p w14:paraId="1D02964F"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Як правило природні полісахариди представляють собою суміш </w:t>
      </w:r>
      <w:proofErr w:type="spellStart"/>
      <w:r w:rsidRPr="00204F7A">
        <w:rPr>
          <w:rFonts w:ascii="Times New Roman" w:hAnsi="Times New Roman" w:cs="Times New Roman"/>
          <w:sz w:val="24"/>
          <w:szCs w:val="24"/>
        </w:rPr>
        <w:t>полімергомологів</w:t>
      </w:r>
      <w:proofErr w:type="spellEnd"/>
      <w:r w:rsidRPr="00204F7A">
        <w:rPr>
          <w:rFonts w:ascii="Times New Roman" w:hAnsi="Times New Roman" w:cs="Times New Roman"/>
          <w:sz w:val="24"/>
          <w:szCs w:val="24"/>
        </w:rPr>
        <w:t>. Вони легко утворюють міжмолекулярні зв’язки. Молекули П. високо полярні внаслідок великої кількості вільних гідроксильних груп. Завдяки цьому вони нерозчинні в спирті та неполярних органічних розчинниках.</w:t>
      </w:r>
    </w:p>
    <w:p w14:paraId="074D1AE9"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u w:val="single"/>
        </w:rPr>
        <w:t>Розчинність у воді різна</w:t>
      </w:r>
      <w:r w:rsidRPr="00204F7A">
        <w:rPr>
          <w:rFonts w:ascii="Times New Roman" w:hAnsi="Times New Roman" w:cs="Times New Roman"/>
          <w:sz w:val="24"/>
          <w:szCs w:val="24"/>
        </w:rPr>
        <w:t>. Більшість П. у той чи іншій мірі розчиняються в гарячій воді. П. краще розчиняються у лужному, ніж кислому або нейтральному середовищі.</w:t>
      </w:r>
    </w:p>
    <w:p w14:paraId="340E17B0"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u w:val="single"/>
        </w:rPr>
        <w:t>Нерозчинні</w:t>
      </w:r>
      <w:r w:rsidRPr="00204F7A">
        <w:rPr>
          <w:rFonts w:ascii="Times New Roman" w:hAnsi="Times New Roman" w:cs="Times New Roman"/>
          <w:sz w:val="24"/>
          <w:szCs w:val="24"/>
        </w:rPr>
        <w:t xml:space="preserve"> –целюлоза, хітин (лінійні полімери з високою молекулярною </w:t>
      </w:r>
      <w:proofErr w:type="spellStart"/>
      <w:r w:rsidRPr="00204F7A">
        <w:rPr>
          <w:rFonts w:ascii="Times New Roman" w:hAnsi="Times New Roman" w:cs="Times New Roman"/>
          <w:sz w:val="24"/>
          <w:szCs w:val="24"/>
        </w:rPr>
        <w:t>масою,які</w:t>
      </w:r>
      <w:proofErr w:type="spellEnd"/>
      <w:r w:rsidRPr="00204F7A">
        <w:rPr>
          <w:rFonts w:ascii="Times New Roman" w:hAnsi="Times New Roman" w:cs="Times New Roman"/>
          <w:sz w:val="24"/>
          <w:szCs w:val="24"/>
        </w:rPr>
        <w:t xml:space="preserve"> утворюють міцні надмолекулярні зв’язки), амілопектин (розгалужена структура молекули)</w:t>
      </w:r>
    </w:p>
    <w:p w14:paraId="1BAF99E0"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u w:val="single"/>
        </w:rPr>
        <w:t>Розчинні (в гарячій воді)</w:t>
      </w:r>
      <w:r w:rsidRPr="00204F7A">
        <w:rPr>
          <w:rFonts w:ascii="Times New Roman" w:hAnsi="Times New Roman" w:cs="Times New Roman"/>
          <w:sz w:val="24"/>
          <w:szCs w:val="24"/>
        </w:rPr>
        <w:t xml:space="preserve"> – глікоген , </w:t>
      </w:r>
      <w:proofErr w:type="spellStart"/>
      <w:r w:rsidRPr="00204F7A">
        <w:rPr>
          <w:rFonts w:ascii="Times New Roman" w:hAnsi="Times New Roman" w:cs="Times New Roman"/>
          <w:sz w:val="24"/>
          <w:szCs w:val="24"/>
        </w:rPr>
        <w:t>декстрани</w:t>
      </w:r>
      <w:proofErr w:type="spellEnd"/>
      <w:r w:rsidRPr="00204F7A">
        <w:rPr>
          <w:rFonts w:ascii="Times New Roman" w:hAnsi="Times New Roman" w:cs="Times New Roman"/>
          <w:sz w:val="24"/>
          <w:szCs w:val="24"/>
        </w:rPr>
        <w:t>, інулін</w:t>
      </w:r>
    </w:p>
    <w:p w14:paraId="3AAEDF2C"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u w:val="single"/>
        </w:rPr>
        <w:t>Набухають</w:t>
      </w:r>
      <w:r w:rsidRPr="00204F7A">
        <w:rPr>
          <w:rFonts w:ascii="Times New Roman" w:hAnsi="Times New Roman" w:cs="Times New Roman"/>
          <w:sz w:val="24"/>
          <w:szCs w:val="24"/>
        </w:rPr>
        <w:t>– крохмаль</w:t>
      </w:r>
    </w:p>
    <w:p w14:paraId="61B468AF"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u w:val="single"/>
        </w:rPr>
        <w:t xml:space="preserve">Утворюють своєрідні розчини, на зразок колоїдних (гелі) </w:t>
      </w:r>
      <w:r w:rsidRPr="00204F7A">
        <w:rPr>
          <w:rFonts w:ascii="Times New Roman" w:hAnsi="Times New Roman" w:cs="Times New Roman"/>
          <w:sz w:val="24"/>
          <w:szCs w:val="24"/>
        </w:rPr>
        <w:t>– слизи, пектин, альгінати, агар-агар, камеді.</w:t>
      </w:r>
    </w:p>
    <w:p w14:paraId="6120E946"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Розчини П. оптично активні.</w:t>
      </w:r>
    </w:p>
    <w:p w14:paraId="46A20B41"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Обробка П. кислотами спричинює їх деполяризацію. Під впливом розведених або концентрованих кислот  у П. частково або повністю розщеплюються глікозидні зв’язки з утворенням </w:t>
      </w:r>
      <w:proofErr w:type="spellStart"/>
      <w:r w:rsidRPr="00204F7A">
        <w:rPr>
          <w:rFonts w:ascii="Times New Roman" w:hAnsi="Times New Roman" w:cs="Times New Roman"/>
          <w:sz w:val="24"/>
          <w:szCs w:val="24"/>
        </w:rPr>
        <w:t>моно</w:t>
      </w:r>
      <w:proofErr w:type="spellEnd"/>
      <w:r w:rsidRPr="00204F7A">
        <w:rPr>
          <w:rFonts w:ascii="Times New Roman" w:hAnsi="Times New Roman" w:cs="Times New Roman"/>
          <w:sz w:val="24"/>
          <w:szCs w:val="24"/>
        </w:rPr>
        <w:t>-або олігосахаридів, а іноді вони можуть випадати в осад.</w:t>
      </w:r>
    </w:p>
    <w:p w14:paraId="51969ADF"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П. здатні утворювати </w:t>
      </w:r>
      <w:proofErr w:type="spellStart"/>
      <w:r w:rsidRPr="00204F7A">
        <w:rPr>
          <w:rFonts w:ascii="Times New Roman" w:hAnsi="Times New Roman" w:cs="Times New Roman"/>
          <w:sz w:val="24"/>
          <w:szCs w:val="24"/>
        </w:rPr>
        <w:t>комплексиз</w:t>
      </w:r>
      <w:proofErr w:type="spellEnd"/>
      <w:r w:rsidRPr="00204F7A">
        <w:rPr>
          <w:rFonts w:ascii="Times New Roman" w:hAnsi="Times New Roman" w:cs="Times New Roman"/>
          <w:sz w:val="24"/>
          <w:szCs w:val="24"/>
        </w:rPr>
        <w:t xml:space="preserve"> металами та низькомолекулярними органічними сполуками. Ці властивості, а також здатність утримувати більшу кількість води, надають П. важливі біологічні властивості </w:t>
      </w:r>
      <w:proofErr w:type="spellStart"/>
      <w:r w:rsidRPr="00204F7A">
        <w:rPr>
          <w:rFonts w:ascii="Times New Roman" w:hAnsi="Times New Roman" w:cs="Times New Roman"/>
          <w:sz w:val="24"/>
          <w:szCs w:val="24"/>
        </w:rPr>
        <w:t>ентеросорбентів</w:t>
      </w:r>
      <w:proofErr w:type="spellEnd"/>
      <w:r w:rsidRPr="00204F7A">
        <w:rPr>
          <w:rFonts w:ascii="Times New Roman" w:hAnsi="Times New Roman" w:cs="Times New Roman"/>
          <w:sz w:val="24"/>
          <w:szCs w:val="24"/>
        </w:rPr>
        <w:t xml:space="preserve"> та </w:t>
      </w:r>
      <w:proofErr w:type="spellStart"/>
      <w:r w:rsidRPr="00204F7A">
        <w:rPr>
          <w:rFonts w:ascii="Times New Roman" w:hAnsi="Times New Roman" w:cs="Times New Roman"/>
          <w:sz w:val="24"/>
          <w:szCs w:val="24"/>
        </w:rPr>
        <w:t>детоксикантів</w:t>
      </w:r>
      <w:proofErr w:type="spellEnd"/>
      <w:r w:rsidRPr="00204F7A">
        <w:rPr>
          <w:rFonts w:ascii="Times New Roman" w:hAnsi="Times New Roman" w:cs="Times New Roman"/>
          <w:sz w:val="24"/>
          <w:szCs w:val="24"/>
        </w:rPr>
        <w:t xml:space="preserve">. </w:t>
      </w:r>
    </w:p>
    <w:p w14:paraId="19C04A2F" w14:textId="77777777" w:rsidR="00204F7A" w:rsidRPr="00204F7A" w:rsidRDefault="00204F7A" w:rsidP="00825487">
      <w:pPr>
        <w:spacing w:after="0" w:line="240" w:lineRule="auto"/>
        <w:ind w:firstLine="709"/>
        <w:jc w:val="both"/>
        <w:rPr>
          <w:rFonts w:ascii="Times New Roman" w:hAnsi="Times New Roman" w:cs="Times New Roman"/>
          <w:sz w:val="24"/>
          <w:szCs w:val="24"/>
        </w:rPr>
      </w:pPr>
    </w:p>
    <w:p w14:paraId="00EAB981" w14:textId="77777777" w:rsidR="00204F7A" w:rsidRPr="00204F7A" w:rsidRDefault="00204F7A" w:rsidP="00825487">
      <w:pPr>
        <w:spacing w:after="0" w:line="240" w:lineRule="auto"/>
        <w:ind w:firstLine="709"/>
        <w:jc w:val="both"/>
        <w:rPr>
          <w:rFonts w:ascii="Times New Roman" w:hAnsi="Times New Roman" w:cs="Times New Roman"/>
          <w:b/>
          <w:sz w:val="24"/>
          <w:szCs w:val="24"/>
        </w:rPr>
      </w:pPr>
      <w:r w:rsidRPr="00204F7A">
        <w:rPr>
          <w:rFonts w:ascii="Times New Roman" w:hAnsi="Times New Roman" w:cs="Times New Roman"/>
          <w:b/>
          <w:sz w:val="24"/>
          <w:szCs w:val="24"/>
        </w:rPr>
        <w:lastRenderedPageBreak/>
        <w:t>Методи виділення та дослідження</w:t>
      </w:r>
    </w:p>
    <w:p w14:paraId="47DB47D4"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П. частіше за все виділяють з попередньо подрібненої та очищеної сировини гарячою водою. Для очищення екстракту використовують діаліз, осадження спиртом (95%) або четвертинними амонієвими основами, ультрафільтрацію, </w:t>
      </w:r>
      <w:proofErr w:type="spellStart"/>
      <w:r w:rsidRPr="00204F7A">
        <w:rPr>
          <w:rFonts w:ascii="Times New Roman" w:hAnsi="Times New Roman" w:cs="Times New Roman"/>
          <w:sz w:val="24"/>
          <w:szCs w:val="24"/>
        </w:rPr>
        <w:t>ферментоліз</w:t>
      </w:r>
      <w:proofErr w:type="spellEnd"/>
      <w:r w:rsidRPr="00204F7A">
        <w:rPr>
          <w:rFonts w:ascii="Times New Roman" w:hAnsi="Times New Roman" w:cs="Times New Roman"/>
          <w:sz w:val="24"/>
          <w:szCs w:val="24"/>
        </w:rPr>
        <w:t xml:space="preserve"> та </w:t>
      </w:r>
      <w:proofErr w:type="spellStart"/>
      <w:r w:rsidRPr="00204F7A">
        <w:rPr>
          <w:rFonts w:ascii="Times New Roman" w:hAnsi="Times New Roman" w:cs="Times New Roman"/>
          <w:sz w:val="24"/>
          <w:szCs w:val="24"/>
        </w:rPr>
        <w:t>т.п</w:t>
      </w:r>
      <w:proofErr w:type="spellEnd"/>
      <w:r w:rsidRPr="00204F7A">
        <w:rPr>
          <w:rFonts w:ascii="Times New Roman" w:hAnsi="Times New Roman" w:cs="Times New Roman"/>
          <w:sz w:val="24"/>
          <w:szCs w:val="24"/>
        </w:rPr>
        <w:t>.</w:t>
      </w:r>
    </w:p>
    <w:p w14:paraId="425F722C"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Дослідження будови включає визначення молярної маси, </w:t>
      </w:r>
      <w:proofErr w:type="spellStart"/>
      <w:r w:rsidRPr="00204F7A">
        <w:rPr>
          <w:rFonts w:ascii="Times New Roman" w:hAnsi="Times New Roman" w:cs="Times New Roman"/>
          <w:sz w:val="24"/>
          <w:szCs w:val="24"/>
        </w:rPr>
        <w:t>моносахаридного</w:t>
      </w:r>
      <w:proofErr w:type="spellEnd"/>
      <w:r w:rsidRPr="00204F7A">
        <w:rPr>
          <w:rFonts w:ascii="Times New Roman" w:hAnsi="Times New Roman" w:cs="Times New Roman"/>
          <w:sz w:val="24"/>
          <w:szCs w:val="24"/>
        </w:rPr>
        <w:t xml:space="preserve"> залишку, характеру </w:t>
      </w:r>
      <w:proofErr w:type="spellStart"/>
      <w:r w:rsidRPr="00204F7A">
        <w:rPr>
          <w:rFonts w:ascii="Times New Roman" w:hAnsi="Times New Roman" w:cs="Times New Roman"/>
          <w:sz w:val="24"/>
          <w:szCs w:val="24"/>
        </w:rPr>
        <w:t>зв’язків</w:t>
      </w:r>
      <w:proofErr w:type="spellEnd"/>
      <w:r w:rsidRPr="00204F7A">
        <w:rPr>
          <w:rFonts w:ascii="Times New Roman" w:hAnsi="Times New Roman" w:cs="Times New Roman"/>
          <w:sz w:val="24"/>
          <w:szCs w:val="24"/>
        </w:rPr>
        <w:t xml:space="preserve"> між залишками моносахаридів, виду розгалужень молекули. При цьому використовують методи хроматографії, спектроскопії, </w:t>
      </w:r>
      <w:proofErr w:type="spellStart"/>
      <w:r w:rsidRPr="00204F7A">
        <w:rPr>
          <w:rFonts w:ascii="Times New Roman" w:hAnsi="Times New Roman" w:cs="Times New Roman"/>
          <w:sz w:val="24"/>
          <w:szCs w:val="24"/>
        </w:rPr>
        <w:t>імунохімічні</w:t>
      </w:r>
      <w:proofErr w:type="spellEnd"/>
      <w:r w:rsidRPr="00204F7A">
        <w:rPr>
          <w:rFonts w:ascii="Times New Roman" w:hAnsi="Times New Roman" w:cs="Times New Roman"/>
          <w:sz w:val="24"/>
          <w:szCs w:val="24"/>
        </w:rPr>
        <w:t xml:space="preserve"> реакції та ін.</w:t>
      </w:r>
    </w:p>
    <w:p w14:paraId="62ABE556"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Якісна реакція на </w:t>
      </w:r>
      <w:proofErr w:type="spellStart"/>
      <w:r w:rsidRPr="00204F7A">
        <w:rPr>
          <w:rFonts w:ascii="Times New Roman" w:hAnsi="Times New Roman" w:cs="Times New Roman"/>
          <w:sz w:val="24"/>
          <w:szCs w:val="24"/>
        </w:rPr>
        <w:t>гомополісахариди</w:t>
      </w:r>
      <w:proofErr w:type="spellEnd"/>
      <w:r w:rsidRPr="00204F7A">
        <w:rPr>
          <w:rFonts w:ascii="Times New Roman" w:hAnsi="Times New Roman" w:cs="Times New Roman"/>
          <w:sz w:val="24"/>
          <w:szCs w:val="24"/>
        </w:rPr>
        <w:t xml:space="preserve"> (крохмаль): з розчином йоду (розчин </w:t>
      </w:r>
      <w:proofErr w:type="spellStart"/>
      <w:r w:rsidRPr="00204F7A">
        <w:rPr>
          <w:rFonts w:ascii="Times New Roman" w:hAnsi="Times New Roman" w:cs="Times New Roman"/>
          <w:sz w:val="24"/>
          <w:szCs w:val="24"/>
        </w:rPr>
        <w:t>Люголя</w:t>
      </w:r>
      <w:proofErr w:type="spellEnd"/>
      <w:r w:rsidRPr="00204F7A">
        <w:rPr>
          <w:rFonts w:ascii="Times New Roman" w:hAnsi="Times New Roman" w:cs="Times New Roman"/>
          <w:sz w:val="24"/>
          <w:szCs w:val="24"/>
        </w:rPr>
        <w:t>) – синє забарвлення, яке при нагріванні блідніє та при 100</w:t>
      </w:r>
      <w:r w:rsidRPr="00204F7A">
        <w:rPr>
          <w:rFonts w:ascii="Times New Roman" w:hAnsi="Times New Roman" w:cs="Times New Roman"/>
          <w:sz w:val="24"/>
          <w:szCs w:val="24"/>
          <w:vertAlign w:val="superscript"/>
        </w:rPr>
        <w:t xml:space="preserve">0 </w:t>
      </w:r>
      <w:r w:rsidRPr="00204F7A">
        <w:rPr>
          <w:rFonts w:ascii="Times New Roman" w:hAnsi="Times New Roman" w:cs="Times New Roman"/>
          <w:sz w:val="24"/>
          <w:szCs w:val="24"/>
        </w:rPr>
        <w:t>зникає, а після охолодження – знову з’являється. Увага: Амілопектин крохмалю з розчином йоду дає червоно-фіолетове забарвлення.</w:t>
      </w:r>
    </w:p>
    <w:p w14:paraId="778A0EE6"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Якісна реакція  на інулін: з 20% розчином б-нафтолу та концентрованою сірчаною кислотою (реактив </w:t>
      </w:r>
      <w:proofErr w:type="spellStart"/>
      <w:r w:rsidRPr="00204F7A">
        <w:rPr>
          <w:rFonts w:ascii="Times New Roman" w:hAnsi="Times New Roman" w:cs="Times New Roman"/>
          <w:sz w:val="24"/>
          <w:szCs w:val="24"/>
        </w:rPr>
        <w:t>Фелінга</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sz w:val="24"/>
          <w:szCs w:val="24"/>
        </w:rPr>
        <w:t>червоно-фіолетовеа</w:t>
      </w:r>
      <w:proofErr w:type="spellEnd"/>
      <w:r w:rsidRPr="00204F7A">
        <w:rPr>
          <w:rFonts w:ascii="Times New Roman" w:hAnsi="Times New Roman" w:cs="Times New Roman"/>
          <w:sz w:val="24"/>
          <w:szCs w:val="24"/>
        </w:rPr>
        <w:t xml:space="preserve"> бо оранжево-червоне забарвлення.</w:t>
      </w:r>
    </w:p>
    <w:p w14:paraId="066A74A9"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Слизь ідентифікують за допомогою: метиленового синього – утворюється синє забарвлення; розчинів лугів, аміаку – жовте; туши – слизь не забарвлюють. </w:t>
      </w:r>
    </w:p>
    <w:p w14:paraId="3D0A2879"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Кількість П. в сировині встановлюють ваговим методом після їх осадження з водних розчинів.</w:t>
      </w:r>
    </w:p>
    <w:p w14:paraId="49BF82D2" w14:textId="77777777" w:rsidR="00204F7A" w:rsidRPr="00204F7A" w:rsidRDefault="00204F7A" w:rsidP="00825487">
      <w:pPr>
        <w:spacing w:after="0" w:line="240" w:lineRule="auto"/>
        <w:ind w:firstLine="709"/>
        <w:jc w:val="both"/>
        <w:rPr>
          <w:rFonts w:ascii="Times New Roman" w:hAnsi="Times New Roman" w:cs="Times New Roman"/>
          <w:sz w:val="24"/>
          <w:szCs w:val="24"/>
        </w:rPr>
      </w:pPr>
    </w:p>
    <w:p w14:paraId="530A9C76" w14:textId="77777777" w:rsidR="00204F7A" w:rsidRPr="00204F7A" w:rsidRDefault="00204F7A" w:rsidP="00825487">
      <w:pPr>
        <w:spacing w:after="0" w:line="240" w:lineRule="auto"/>
        <w:ind w:firstLine="709"/>
        <w:jc w:val="both"/>
        <w:rPr>
          <w:rFonts w:ascii="Times New Roman" w:hAnsi="Times New Roman" w:cs="Times New Roman"/>
          <w:b/>
          <w:sz w:val="24"/>
          <w:szCs w:val="24"/>
        </w:rPr>
      </w:pPr>
      <w:r w:rsidRPr="00204F7A">
        <w:rPr>
          <w:rFonts w:ascii="Times New Roman" w:hAnsi="Times New Roman" w:cs="Times New Roman"/>
          <w:b/>
          <w:sz w:val="24"/>
          <w:szCs w:val="24"/>
        </w:rPr>
        <w:br w:type="page"/>
      </w:r>
      <w:r w:rsidRPr="00204F7A">
        <w:rPr>
          <w:rFonts w:ascii="Times New Roman" w:hAnsi="Times New Roman" w:cs="Times New Roman"/>
          <w:b/>
          <w:sz w:val="24"/>
          <w:szCs w:val="24"/>
        </w:rPr>
        <w:lastRenderedPageBreak/>
        <w:t>Біологічна дія та використання</w:t>
      </w:r>
    </w:p>
    <w:p w14:paraId="59214377"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П. використовують як самостійні лікарські засоби та як допоміжний  матеріал в технології приготування ліків.</w:t>
      </w:r>
    </w:p>
    <w:p w14:paraId="6C261BF2" w14:textId="77777777" w:rsidR="00204F7A" w:rsidRPr="00204F7A" w:rsidRDefault="00204F7A" w:rsidP="00825487">
      <w:pPr>
        <w:spacing w:after="0" w:line="240" w:lineRule="auto"/>
        <w:ind w:firstLine="709"/>
        <w:jc w:val="both"/>
        <w:rPr>
          <w:rFonts w:ascii="Times New Roman" w:hAnsi="Times New Roman" w:cs="Times New Roman"/>
          <w:sz w:val="24"/>
          <w:szCs w:val="24"/>
        </w:rPr>
      </w:pPr>
      <w:proofErr w:type="spellStart"/>
      <w:r w:rsidRPr="00204F7A">
        <w:rPr>
          <w:rFonts w:ascii="Times New Roman" w:hAnsi="Times New Roman" w:cs="Times New Roman"/>
          <w:sz w:val="24"/>
          <w:szCs w:val="24"/>
        </w:rPr>
        <w:t>Моно</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оліго</w:t>
      </w:r>
      <w:proofErr w:type="spellEnd"/>
      <w:r w:rsidRPr="00204F7A">
        <w:rPr>
          <w:rFonts w:ascii="Times New Roman" w:hAnsi="Times New Roman" w:cs="Times New Roman"/>
          <w:sz w:val="24"/>
          <w:szCs w:val="24"/>
        </w:rPr>
        <w:t xml:space="preserve">- та полісахариди використовуються як наповнювачі, </w:t>
      </w:r>
      <w:proofErr w:type="spellStart"/>
      <w:r w:rsidRPr="00204F7A">
        <w:rPr>
          <w:rFonts w:ascii="Times New Roman" w:hAnsi="Times New Roman" w:cs="Times New Roman"/>
          <w:sz w:val="24"/>
          <w:szCs w:val="24"/>
        </w:rPr>
        <w:t>зв’язуючі</w:t>
      </w:r>
      <w:proofErr w:type="spellEnd"/>
      <w:r w:rsidRPr="00204F7A">
        <w:rPr>
          <w:rFonts w:ascii="Times New Roman" w:hAnsi="Times New Roman" w:cs="Times New Roman"/>
          <w:sz w:val="24"/>
          <w:szCs w:val="24"/>
        </w:rPr>
        <w:t>, розпушуючі, коригуючи речовини у виробництві складних  порошків, таблеток, гранул та т. п. Наприклад, крохмаль (сорти: картопляний, пшеничний, кукурудзяний, рисовий; будова: крохмальні зерна, їх форма,  амілоза и амілопектин; отримання розчинного крохмалю при нагріванні з гліцерином при 90</w:t>
      </w:r>
      <w:r w:rsidRPr="00204F7A">
        <w:rPr>
          <w:rFonts w:ascii="Times New Roman" w:hAnsi="Times New Roman" w:cs="Times New Roman"/>
          <w:sz w:val="24"/>
          <w:szCs w:val="24"/>
          <w:vertAlign w:val="superscript"/>
        </w:rPr>
        <w:t>0</w:t>
      </w:r>
      <w:r w:rsidRPr="00204F7A">
        <w:rPr>
          <w:rFonts w:ascii="Times New Roman" w:hAnsi="Times New Roman" w:cs="Times New Roman"/>
          <w:sz w:val="24"/>
          <w:szCs w:val="24"/>
        </w:rPr>
        <w:t xml:space="preserve"> або гідролізом 7% хлористоводневої к-ти; застосування: допоміжне у виробництві таблеток, обволікаючі, як присипка, в хірургії для нерухомих бинтів)</w:t>
      </w:r>
    </w:p>
    <w:p w14:paraId="0D0B0C74"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Камеді знаходять застосування в якості емульгаторів і </w:t>
      </w:r>
      <w:proofErr w:type="spellStart"/>
      <w:r w:rsidRPr="00204F7A">
        <w:rPr>
          <w:rFonts w:ascii="Times New Roman" w:hAnsi="Times New Roman" w:cs="Times New Roman"/>
          <w:sz w:val="24"/>
          <w:szCs w:val="24"/>
        </w:rPr>
        <w:t>загущувачів</w:t>
      </w:r>
      <w:proofErr w:type="spellEnd"/>
      <w:r w:rsidRPr="00204F7A">
        <w:rPr>
          <w:rFonts w:ascii="Times New Roman" w:hAnsi="Times New Roman" w:cs="Times New Roman"/>
          <w:sz w:val="24"/>
          <w:szCs w:val="24"/>
        </w:rPr>
        <w:t>.</w:t>
      </w:r>
    </w:p>
    <w:p w14:paraId="7BE96314"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Целюлоза (клітковина) (лінійна структура із залишків </w:t>
      </w:r>
      <w:proofErr w:type="spellStart"/>
      <w:r w:rsidRPr="00204F7A">
        <w:rPr>
          <w:rFonts w:ascii="Times New Roman" w:hAnsi="Times New Roman" w:cs="Times New Roman"/>
          <w:sz w:val="24"/>
          <w:szCs w:val="24"/>
        </w:rPr>
        <w:t>глюкопіранози</w:t>
      </w:r>
      <w:proofErr w:type="spellEnd"/>
      <w:r w:rsidRPr="00204F7A">
        <w:rPr>
          <w:rFonts w:ascii="Times New Roman" w:hAnsi="Times New Roman" w:cs="Times New Roman"/>
          <w:sz w:val="24"/>
          <w:szCs w:val="24"/>
        </w:rPr>
        <w:t>; джерела - деревина, трава, бавовник); з бавовнику - основа виробництва вати, бинтів. Після кислотного гідролізу целюлози отримують мікрокристалічну ц., яка використовується як наповнювач у фармацевтичному виробництві.</w:t>
      </w:r>
    </w:p>
    <w:p w14:paraId="438AE529" w14:textId="77777777" w:rsidR="00204F7A" w:rsidRPr="00204F7A" w:rsidRDefault="00204F7A" w:rsidP="00825487">
      <w:pPr>
        <w:spacing w:after="0" w:line="240" w:lineRule="auto"/>
        <w:ind w:firstLine="709"/>
        <w:jc w:val="both"/>
        <w:rPr>
          <w:rFonts w:ascii="Times New Roman" w:hAnsi="Times New Roman" w:cs="Times New Roman"/>
          <w:sz w:val="24"/>
          <w:szCs w:val="24"/>
        </w:rPr>
      </w:pPr>
      <w:proofErr w:type="spellStart"/>
      <w:r w:rsidRPr="00204F7A">
        <w:rPr>
          <w:rFonts w:ascii="Times New Roman" w:hAnsi="Times New Roman" w:cs="Times New Roman"/>
          <w:sz w:val="24"/>
          <w:szCs w:val="24"/>
        </w:rPr>
        <w:t>Фруктани</w:t>
      </w:r>
      <w:proofErr w:type="spellEnd"/>
      <w:r w:rsidRPr="00204F7A">
        <w:rPr>
          <w:rFonts w:ascii="Times New Roman" w:hAnsi="Times New Roman" w:cs="Times New Roman"/>
          <w:sz w:val="24"/>
          <w:szCs w:val="24"/>
        </w:rPr>
        <w:t xml:space="preserve"> (у </w:t>
      </w:r>
      <w:proofErr w:type="spellStart"/>
      <w:r w:rsidRPr="00204F7A">
        <w:rPr>
          <w:rFonts w:ascii="Times New Roman" w:hAnsi="Times New Roman" w:cs="Times New Roman"/>
          <w:sz w:val="24"/>
          <w:szCs w:val="24"/>
        </w:rPr>
        <w:t>т.ч</w:t>
      </w:r>
      <w:proofErr w:type="spellEnd"/>
      <w:r w:rsidRPr="00204F7A">
        <w:rPr>
          <w:rFonts w:ascii="Times New Roman" w:hAnsi="Times New Roman" w:cs="Times New Roman"/>
          <w:sz w:val="24"/>
          <w:szCs w:val="24"/>
        </w:rPr>
        <w:t>. інулін) використовують для отримання фруктози.</w:t>
      </w:r>
    </w:p>
    <w:p w14:paraId="42862924"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Інулін  (формула на слайді )застосовують в лікувально-профілактичному харчуванні в біологічно активних харчових добавках для нормалізації вуглеводного обміну, підвищення кількості </w:t>
      </w:r>
      <w:proofErr w:type="spellStart"/>
      <w:r w:rsidRPr="00204F7A">
        <w:rPr>
          <w:rFonts w:ascii="Times New Roman" w:hAnsi="Times New Roman" w:cs="Times New Roman"/>
          <w:sz w:val="24"/>
          <w:szCs w:val="24"/>
        </w:rPr>
        <w:t>біфідобактерій</w:t>
      </w:r>
      <w:proofErr w:type="spellEnd"/>
      <w:r w:rsidRPr="00204F7A">
        <w:rPr>
          <w:rFonts w:ascii="Times New Roman" w:hAnsi="Times New Roman" w:cs="Times New Roman"/>
          <w:sz w:val="24"/>
          <w:szCs w:val="24"/>
        </w:rPr>
        <w:t xml:space="preserve"> в кишечнику, а також як </w:t>
      </w:r>
      <w:proofErr w:type="spellStart"/>
      <w:r w:rsidRPr="00204F7A">
        <w:rPr>
          <w:rFonts w:ascii="Times New Roman" w:hAnsi="Times New Roman" w:cs="Times New Roman"/>
          <w:sz w:val="24"/>
          <w:szCs w:val="24"/>
        </w:rPr>
        <w:t>імуномодулятор</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ентеросорбент</w:t>
      </w:r>
      <w:proofErr w:type="spellEnd"/>
      <w:r w:rsidRPr="00204F7A">
        <w:rPr>
          <w:rFonts w:ascii="Times New Roman" w:hAnsi="Times New Roman" w:cs="Times New Roman"/>
          <w:sz w:val="24"/>
          <w:szCs w:val="24"/>
        </w:rPr>
        <w:t>.</w:t>
      </w:r>
    </w:p>
    <w:p w14:paraId="2FE51C5A"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Пектин використовують для </w:t>
      </w:r>
      <w:proofErr w:type="spellStart"/>
      <w:r w:rsidRPr="00204F7A">
        <w:rPr>
          <w:rFonts w:ascii="Times New Roman" w:hAnsi="Times New Roman" w:cs="Times New Roman"/>
          <w:sz w:val="24"/>
          <w:szCs w:val="24"/>
        </w:rPr>
        <w:t>пролонгування</w:t>
      </w:r>
      <w:proofErr w:type="spellEnd"/>
      <w:r w:rsidRPr="00204F7A">
        <w:rPr>
          <w:rFonts w:ascii="Times New Roman" w:hAnsi="Times New Roman" w:cs="Times New Roman"/>
          <w:sz w:val="24"/>
          <w:szCs w:val="24"/>
        </w:rPr>
        <w:t xml:space="preserve"> дії основної речовини і як добавка, що знижує побічний ефект хіміотерапевтичних субстанцій.</w:t>
      </w:r>
    </w:p>
    <w:p w14:paraId="037D6D1C"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Поняття «харчові волокна» об’єднує </w:t>
      </w:r>
      <w:proofErr w:type="spellStart"/>
      <w:r w:rsidRPr="00204F7A">
        <w:rPr>
          <w:rFonts w:ascii="Times New Roman" w:hAnsi="Times New Roman" w:cs="Times New Roman"/>
          <w:sz w:val="24"/>
          <w:szCs w:val="24"/>
        </w:rPr>
        <w:t>целюлозу,геміцелюлози,камеді,слизі,пектинові</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речовини,запасні</w:t>
      </w:r>
      <w:proofErr w:type="spellEnd"/>
      <w:r w:rsidRPr="00204F7A">
        <w:rPr>
          <w:rFonts w:ascii="Times New Roman" w:hAnsi="Times New Roman" w:cs="Times New Roman"/>
          <w:sz w:val="24"/>
          <w:szCs w:val="24"/>
        </w:rPr>
        <w:t xml:space="preserve"> полісахариди, </w:t>
      </w:r>
      <w:proofErr w:type="spellStart"/>
      <w:r w:rsidRPr="00204F7A">
        <w:rPr>
          <w:rFonts w:ascii="Times New Roman" w:hAnsi="Times New Roman" w:cs="Times New Roman"/>
          <w:sz w:val="24"/>
          <w:szCs w:val="24"/>
        </w:rPr>
        <w:t>поліфенольний</w:t>
      </w:r>
      <w:proofErr w:type="spellEnd"/>
      <w:r w:rsidRPr="00204F7A">
        <w:rPr>
          <w:rFonts w:ascii="Times New Roman" w:hAnsi="Times New Roman" w:cs="Times New Roman"/>
          <w:sz w:val="24"/>
          <w:szCs w:val="24"/>
        </w:rPr>
        <w:t xml:space="preserve"> полімер лігнін. Пектинові речовини здатні зв'язувати радіонукліди, важкі метали (як </w:t>
      </w:r>
      <w:proofErr w:type="spellStart"/>
      <w:r w:rsidRPr="00204F7A">
        <w:rPr>
          <w:rFonts w:ascii="Times New Roman" w:hAnsi="Times New Roman" w:cs="Times New Roman"/>
          <w:sz w:val="24"/>
          <w:szCs w:val="24"/>
        </w:rPr>
        <w:t>ентеросорбент</w:t>
      </w:r>
      <w:proofErr w:type="spellEnd"/>
      <w:r w:rsidRPr="00204F7A">
        <w:rPr>
          <w:rFonts w:ascii="Times New Roman" w:hAnsi="Times New Roman" w:cs="Times New Roman"/>
          <w:sz w:val="24"/>
          <w:szCs w:val="24"/>
        </w:rPr>
        <w:t>), покращують засвоєння їжі, зменшують запальні процеси в органах травлення, нормалізують моторну функцію кишечнику - використовуються як складова частина біологічно активних добавок до їжі.</w:t>
      </w:r>
    </w:p>
    <w:p w14:paraId="7DCF786D"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Знаходять застосування сумарні полісахаридні препарати: </w:t>
      </w:r>
      <w:proofErr w:type="spellStart"/>
      <w:r w:rsidRPr="00204F7A">
        <w:rPr>
          <w:rFonts w:ascii="Times New Roman" w:hAnsi="Times New Roman" w:cs="Times New Roman"/>
          <w:sz w:val="24"/>
          <w:szCs w:val="24"/>
        </w:rPr>
        <w:t>мукалтін</w:t>
      </w:r>
      <w:proofErr w:type="spellEnd"/>
      <w:r w:rsidRPr="00204F7A">
        <w:rPr>
          <w:rFonts w:ascii="Times New Roman" w:hAnsi="Times New Roman" w:cs="Times New Roman"/>
          <w:sz w:val="24"/>
          <w:szCs w:val="24"/>
        </w:rPr>
        <w:t xml:space="preserve"> (з трави алтеї лікарської), </w:t>
      </w:r>
      <w:proofErr w:type="spellStart"/>
      <w:r w:rsidRPr="00204F7A">
        <w:rPr>
          <w:rFonts w:ascii="Times New Roman" w:hAnsi="Times New Roman" w:cs="Times New Roman"/>
          <w:sz w:val="24"/>
          <w:szCs w:val="24"/>
        </w:rPr>
        <w:t>плантаглюцид</w:t>
      </w:r>
      <w:proofErr w:type="spellEnd"/>
      <w:r w:rsidRPr="00204F7A">
        <w:rPr>
          <w:rFonts w:ascii="Times New Roman" w:hAnsi="Times New Roman" w:cs="Times New Roman"/>
          <w:sz w:val="24"/>
          <w:szCs w:val="24"/>
        </w:rPr>
        <w:t xml:space="preserve">, сік подорожника (з листя подорожника), </w:t>
      </w:r>
      <w:proofErr w:type="spellStart"/>
      <w:r w:rsidRPr="00204F7A">
        <w:rPr>
          <w:rFonts w:ascii="Times New Roman" w:hAnsi="Times New Roman" w:cs="Times New Roman"/>
          <w:sz w:val="24"/>
          <w:szCs w:val="24"/>
        </w:rPr>
        <w:t>ламінарид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альгігель</w:t>
      </w:r>
      <w:proofErr w:type="spellEnd"/>
      <w:r w:rsidRPr="00204F7A">
        <w:rPr>
          <w:rFonts w:ascii="Times New Roman" w:hAnsi="Times New Roman" w:cs="Times New Roman"/>
          <w:sz w:val="24"/>
          <w:szCs w:val="24"/>
        </w:rPr>
        <w:t xml:space="preserve">, мазь </w:t>
      </w:r>
      <w:proofErr w:type="spellStart"/>
      <w:r w:rsidRPr="00204F7A">
        <w:rPr>
          <w:rFonts w:ascii="Times New Roman" w:hAnsi="Times New Roman" w:cs="Times New Roman"/>
          <w:sz w:val="24"/>
          <w:szCs w:val="24"/>
        </w:rPr>
        <w:t>альгофін</w:t>
      </w:r>
      <w:proofErr w:type="spellEnd"/>
      <w:r w:rsidRPr="00204F7A">
        <w:rPr>
          <w:rFonts w:ascii="Times New Roman" w:hAnsi="Times New Roman" w:cs="Times New Roman"/>
          <w:sz w:val="24"/>
          <w:szCs w:val="24"/>
        </w:rPr>
        <w:t xml:space="preserve"> (зі слані ламінарії), </w:t>
      </w:r>
      <w:proofErr w:type="spellStart"/>
      <w:r w:rsidRPr="00204F7A">
        <w:rPr>
          <w:rFonts w:ascii="Times New Roman" w:hAnsi="Times New Roman" w:cs="Times New Roman"/>
          <w:sz w:val="24"/>
          <w:szCs w:val="24"/>
        </w:rPr>
        <w:t>камілазид</w:t>
      </w:r>
      <w:proofErr w:type="spellEnd"/>
      <w:r w:rsidRPr="00204F7A">
        <w:rPr>
          <w:rFonts w:ascii="Times New Roman" w:hAnsi="Times New Roman" w:cs="Times New Roman"/>
          <w:sz w:val="24"/>
          <w:szCs w:val="24"/>
        </w:rPr>
        <w:t xml:space="preserve"> (з ромашки аптечної), а також лікарські засоби </w:t>
      </w:r>
      <w:proofErr w:type="spellStart"/>
      <w:r w:rsidRPr="00204F7A">
        <w:rPr>
          <w:rFonts w:ascii="Times New Roman" w:hAnsi="Times New Roman" w:cs="Times New Roman"/>
          <w:sz w:val="24"/>
          <w:szCs w:val="24"/>
        </w:rPr>
        <w:t>екстемпорального</w:t>
      </w:r>
      <w:proofErr w:type="spellEnd"/>
      <w:r w:rsidRPr="00204F7A">
        <w:rPr>
          <w:rFonts w:ascii="Times New Roman" w:hAnsi="Times New Roman" w:cs="Times New Roman"/>
          <w:sz w:val="24"/>
          <w:szCs w:val="24"/>
        </w:rPr>
        <w:t xml:space="preserve"> виготовлення, які мають обволікаючу (протекторну), протизапальну, пом’якшувальну, відхаркувальну, </w:t>
      </w:r>
      <w:proofErr w:type="spellStart"/>
      <w:r w:rsidRPr="00204F7A">
        <w:rPr>
          <w:rFonts w:ascii="Times New Roman" w:hAnsi="Times New Roman" w:cs="Times New Roman"/>
          <w:sz w:val="24"/>
          <w:szCs w:val="24"/>
        </w:rPr>
        <w:t>противиразкову</w:t>
      </w:r>
      <w:proofErr w:type="spellEnd"/>
      <w:r w:rsidRPr="00204F7A">
        <w:rPr>
          <w:rFonts w:ascii="Times New Roman" w:hAnsi="Times New Roman" w:cs="Times New Roman"/>
          <w:sz w:val="24"/>
          <w:szCs w:val="24"/>
        </w:rPr>
        <w:t>, репаративну та ін. види дії.</w:t>
      </w:r>
    </w:p>
    <w:p w14:paraId="1B4BE2B7"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Полісахариди, особливо з рослин сім. Айстрових, Бобових, </w:t>
      </w:r>
      <w:proofErr w:type="spellStart"/>
      <w:r w:rsidRPr="00204F7A">
        <w:rPr>
          <w:rFonts w:ascii="Times New Roman" w:hAnsi="Times New Roman" w:cs="Times New Roman"/>
          <w:sz w:val="24"/>
          <w:szCs w:val="24"/>
        </w:rPr>
        <w:t>Кутрових</w:t>
      </w:r>
      <w:proofErr w:type="spellEnd"/>
      <w:r w:rsidRPr="00204F7A">
        <w:rPr>
          <w:rFonts w:ascii="Times New Roman" w:hAnsi="Times New Roman" w:cs="Times New Roman"/>
          <w:sz w:val="24"/>
          <w:szCs w:val="24"/>
        </w:rPr>
        <w:t>, Рутових, впливають на деякі ланки імунітету, (</w:t>
      </w:r>
      <w:proofErr w:type="spellStart"/>
      <w:r w:rsidRPr="00204F7A">
        <w:rPr>
          <w:rFonts w:ascii="Times New Roman" w:hAnsi="Times New Roman" w:cs="Times New Roman"/>
          <w:sz w:val="24"/>
          <w:szCs w:val="24"/>
        </w:rPr>
        <w:t>імунал</w:t>
      </w:r>
      <w:proofErr w:type="spellEnd"/>
      <w:r w:rsidRPr="00204F7A">
        <w:rPr>
          <w:rFonts w:ascii="Times New Roman" w:hAnsi="Times New Roman" w:cs="Times New Roman"/>
          <w:sz w:val="24"/>
          <w:szCs w:val="24"/>
        </w:rPr>
        <w:t xml:space="preserve"> -з трави, </w:t>
      </w:r>
      <w:proofErr w:type="spellStart"/>
      <w:r w:rsidRPr="00204F7A">
        <w:rPr>
          <w:rFonts w:ascii="Times New Roman" w:hAnsi="Times New Roman" w:cs="Times New Roman"/>
          <w:sz w:val="24"/>
          <w:szCs w:val="24"/>
        </w:rPr>
        <w:t>простонорм</w:t>
      </w:r>
      <w:proofErr w:type="spellEnd"/>
      <w:r w:rsidRPr="00204F7A">
        <w:rPr>
          <w:rFonts w:ascii="Times New Roman" w:hAnsi="Times New Roman" w:cs="Times New Roman"/>
          <w:sz w:val="24"/>
          <w:szCs w:val="24"/>
        </w:rPr>
        <w:t xml:space="preserve"> - екстракт </w:t>
      </w:r>
      <w:proofErr w:type="spellStart"/>
      <w:r w:rsidRPr="00204F7A">
        <w:rPr>
          <w:rFonts w:ascii="Times New Roman" w:hAnsi="Times New Roman" w:cs="Times New Roman"/>
          <w:sz w:val="24"/>
          <w:szCs w:val="24"/>
        </w:rPr>
        <w:t>підз</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орг</w:t>
      </w:r>
      <w:proofErr w:type="spellEnd"/>
      <w:r w:rsidRPr="00204F7A">
        <w:rPr>
          <w:rFonts w:ascii="Times New Roman" w:hAnsi="Times New Roman" w:cs="Times New Roman"/>
          <w:sz w:val="24"/>
          <w:szCs w:val="24"/>
        </w:rPr>
        <w:t xml:space="preserve">. ехінацеї), гальмують ріст пухлинних клітин, нормалізують обмін речовин (Лів-52, </w:t>
      </w:r>
      <w:proofErr w:type="spellStart"/>
      <w:r w:rsidRPr="00204F7A">
        <w:rPr>
          <w:rFonts w:ascii="Times New Roman" w:hAnsi="Times New Roman" w:cs="Times New Roman"/>
          <w:sz w:val="24"/>
          <w:szCs w:val="24"/>
        </w:rPr>
        <w:t>Гастровітол</w:t>
      </w:r>
      <w:proofErr w:type="spellEnd"/>
      <w:r w:rsidRPr="00204F7A">
        <w:rPr>
          <w:rFonts w:ascii="Times New Roman" w:hAnsi="Times New Roman" w:cs="Times New Roman"/>
          <w:sz w:val="24"/>
          <w:szCs w:val="24"/>
        </w:rPr>
        <w:t xml:space="preserve"> - коріння цикорію).</w:t>
      </w:r>
    </w:p>
    <w:p w14:paraId="4945365C" w14:textId="77777777" w:rsidR="00204F7A" w:rsidRPr="00204F7A" w:rsidRDefault="00204F7A" w:rsidP="00825487">
      <w:pPr>
        <w:spacing w:after="0" w:line="240" w:lineRule="auto"/>
        <w:ind w:firstLine="709"/>
        <w:jc w:val="both"/>
        <w:rPr>
          <w:rFonts w:ascii="Times New Roman" w:hAnsi="Times New Roman" w:cs="Times New Roman"/>
          <w:sz w:val="24"/>
          <w:szCs w:val="24"/>
        </w:rPr>
      </w:pPr>
    </w:p>
    <w:p w14:paraId="7F4343E1" w14:textId="77777777" w:rsidR="00204F7A" w:rsidRPr="00204F7A" w:rsidRDefault="00204F7A" w:rsidP="00825487">
      <w:pPr>
        <w:spacing w:after="0" w:line="240" w:lineRule="auto"/>
        <w:ind w:firstLine="709"/>
        <w:jc w:val="both"/>
        <w:rPr>
          <w:rFonts w:ascii="Times New Roman" w:hAnsi="Times New Roman" w:cs="Times New Roman"/>
          <w:b/>
          <w:sz w:val="24"/>
          <w:szCs w:val="24"/>
        </w:rPr>
      </w:pPr>
      <w:proofErr w:type="spellStart"/>
      <w:r w:rsidRPr="00204F7A">
        <w:rPr>
          <w:rFonts w:ascii="Times New Roman" w:hAnsi="Times New Roman" w:cs="Times New Roman"/>
          <w:b/>
          <w:sz w:val="24"/>
          <w:szCs w:val="24"/>
        </w:rPr>
        <w:t>Гетерополісахариди</w:t>
      </w:r>
      <w:proofErr w:type="spellEnd"/>
    </w:p>
    <w:p w14:paraId="5290147C"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b/>
          <w:sz w:val="24"/>
          <w:szCs w:val="24"/>
        </w:rPr>
        <w:t>КАМЕДІ</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Gummi</w:t>
      </w:r>
      <w:proofErr w:type="spellEnd"/>
      <w:r w:rsidRPr="00204F7A">
        <w:rPr>
          <w:rFonts w:ascii="Times New Roman" w:hAnsi="Times New Roman" w:cs="Times New Roman"/>
          <w:sz w:val="24"/>
          <w:szCs w:val="24"/>
        </w:rPr>
        <w:t xml:space="preserve">). Побудовані з нейтральних моносахаридів і </w:t>
      </w:r>
      <w:proofErr w:type="spellStart"/>
      <w:r w:rsidRPr="00204F7A">
        <w:rPr>
          <w:rFonts w:ascii="Times New Roman" w:hAnsi="Times New Roman" w:cs="Times New Roman"/>
          <w:sz w:val="24"/>
          <w:szCs w:val="24"/>
        </w:rPr>
        <w:t>гексуронових</w:t>
      </w:r>
      <w:proofErr w:type="spellEnd"/>
      <w:r w:rsidRPr="00204F7A">
        <w:rPr>
          <w:rFonts w:ascii="Times New Roman" w:hAnsi="Times New Roman" w:cs="Times New Roman"/>
          <w:sz w:val="24"/>
          <w:szCs w:val="24"/>
        </w:rPr>
        <w:t xml:space="preserve"> кислот, катіонами  яких служать кальцій і магній. Це захисні П., що утворюються в рослинах внаслідок слизового переродження клітин. Масове ослизнення - у деревних рослин, при травмі (абрикоси, вишні) - на повітрі тверднуть  у вигляді прозорих шматків. Вихід камеді з віком дерева збільшується.</w:t>
      </w:r>
    </w:p>
    <w:p w14:paraId="7C6EBBB9"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К. - не мають смаку, нерозчинні в жирних оліях, спирті, ефірі та ін. </w:t>
      </w:r>
      <w:proofErr w:type="spellStart"/>
      <w:r w:rsidRPr="00204F7A">
        <w:rPr>
          <w:rFonts w:ascii="Times New Roman" w:hAnsi="Times New Roman" w:cs="Times New Roman"/>
          <w:sz w:val="24"/>
          <w:szCs w:val="24"/>
        </w:rPr>
        <w:t>орг</w:t>
      </w:r>
      <w:proofErr w:type="spellEnd"/>
      <w:r w:rsidRPr="00204F7A">
        <w:rPr>
          <w:rFonts w:ascii="Times New Roman" w:hAnsi="Times New Roman" w:cs="Times New Roman"/>
          <w:sz w:val="24"/>
          <w:szCs w:val="24"/>
        </w:rPr>
        <w:t>. розчинниках. При спалюванні К. чути запах паленої папери.</w:t>
      </w:r>
    </w:p>
    <w:p w14:paraId="3F24B0E0"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За розчинності у воді К. ділять на:</w:t>
      </w:r>
    </w:p>
    <w:p w14:paraId="7DA26733"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 Розчинні в холодній воді - </w:t>
      </w:r>
      <w:proofErr w:type="spellStart"/>
      <w:r w:rsidRPr="00204F7A">
        <w:rPr>
          <w:rFonts w:ascii="Times New Roman" w:hAnsi="Times New Roman" w:cs="Times New Roman"/>
          <w:sz w:val="24"/>
          <w:szCs w:val="24"/>
        </w:rPr>
        <w:t>наз</w:t>
      </w:r>
      <w:proofErr w:type="spellEnd"/>
      <w:r w:rsidRPr="00204F7A">
        <w:rPr>
          <w:rFonts w:ascii="Times New Roman" w:hAnsi="Times New Roman" w:cs="Times New Roman"/>
          <w:sz w:val="24"/>
          <w:szCs w:val="24"/>
        </w:rPr>
        <w:t xml:space="preserve">. Арабін, (аравійська гуміарабік і абрикосова камедь). Аравійська камедь - з африканських видів акації-A. </w:t>
      </w:r>
      <w:proofErr w:type="spellStart"/>
      <w:r w:rsidRPr="00204F7A">
        <w:rPr>
          <w:rFonts w:ascii="Times New Roman" w:hAnsi="Times New Roman" w:cs="Times New Roman"/>
          <w:sz w:val="24"/>
          <w:szCs w:val="24"/>
        </w:rPr>
        <w:t>senegal</w:t>
      </w:r>
      <w:proofErr w:type="spellEnd"/>
      <w:r w:rsidRPr="00204F7A">
        <w:rPr>
          <w:rFonts w:ascii="Times New Roman" w:hAnsi="Times New Roman" w:cs="Times New Roman"/>
          <w:sz w:val="24"/>
          <w:szCs w:val="24"/>
        </w:rPr>
        <w:t>; абрикосова камедь - з абрикосового дерева -</w:t>
      </w:r>
      <w:proofErr w:type="spellStart"/>
      <w:r w:rsidRPr="00204F7A">
        <w:rPr>
          <w:rFonts w:ascii="Times New Roman" w:hAnsi="Times New Roman" w:cs="Times New Roman"/>
          <w:sz w:val="24"/>
          <w:szCs w:val="24"/>
        </w:rPr>
        <w:t>Armeniaca</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vulgaris</w:t>
      </w:r>
      <w:proofErr w:type="spellEnd"/>
    </w:p>
    <w:p w14:paraId="5A5E09F5"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-Малорозчинні, але сильно </w:t>
      </w:r>
      <w:proofErr w:type="spellStart"/>
      <w:r w:rsidRPr="00204F7A">
        <w:rPr>
          <w:rFonts w:ascii="Times New Roman" w:hAnsi="Times New Roman" w:cs="Times New Roman"/>
          <w:sz w:val="24"/>
          <w:szCs w:val="24"/>
        </w:rPr>
        <w:t>набухаючі</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sz w:val="24"/>
          <w:szCs w:val="24"/>
        </w:rPr>
        <w:t>наз</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Бассорин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трагакантовакамідь</w:t>
      </w:r>
      <w:proofErr w:type="spellEnd"/>
      <w:r w:rsidRPr="00204F7A">
        <w:rPr>
          <w:rFonts w:ascii="Times New Roman" w:hAnsi="Times New Roman" w:cs="Times New Roman"/>
          <w:sz w:val="24"/>
          <w:szCs w:val="24"/>
        </w:rPr>
        <w:t xml:space="preserve">). З видів </w:t>
      </w:r>
      <w:proofErr w:type="spellStart"/>
      <w:r w:rsidRPr="00204F7A">
        <w:rPr>
          <w:rFonts w:ascii="Times New Roman" w:hAnsi="Times New Roman" w:cs="Times New Roman"/>
          <w:sz w:val="24"/>
          <w:szCs w:val="24"/>
        </w:rPr>
        <w:t>трагакантових</w:t>
      </w:r>
      <w:proofErr w:type="spellEnd"/>
      <w:r w:rsidRPr="00204F7A">
        <w:rPr>
          <w:rFonts w:ascii="Times New Roman" w:hAnsi="Times New Roman" w:cs="Times New Roman"/>
          <w:sz w:val="24"/>
          <w:szCs w:val="24"/>
        </w:rPr>
        <w:t xml:space="preserve"> астрагалів - </w:t>
      </w:r>
      <w:proofErr w:type="spellStart"/>
      <w:r w:rsidRPr="00204F7A">
        <w:rPr>
          <w:rFonts w:ascii="Times New Roman" w:hAnsi="Times New Roman" w:cs="Times New Roman"/>
          <w:sz w:val="24"/>
          <w:szCs w:val="24"/>
        </w:rPr>
        <w:t>A.gummifer</w:t>
      </w:r>
      <w:proofErr w:type="spellEnd"/>
    </w:p>
    <w:p w14:paraId="64B0F490"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 Нерозчинні в холодній воді і не набухають при нагріванні - </w:t>
      </w:r>
      <w:proofErr w:type="spellStart"/>
      <w:r w:rsidRPr="00204F7A">
        <w:rPr>
          <w:rFonts w:ascii="Times New Roman" w:hAnsi="Times New Roman" w:cs="Times New Roman"/>
          <w:sz w:val="24"/>
          <w:szCs w:val="24"/>
        </w:rPr>
        <w:t>наз</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Цезарини</w:t>
      </w:r>
      <w:proofErr w:type="spellEnd"/>
      <w:r w:rsidRPr="00204F7A">
        <w:rPr>
          <w:rFonts w:ascii="Times New Roman" w:hAnsi="Times New Roman" w:cs="Times New Roman"/>
          <w:sz w:val="24"/>
          <w:szCs w:val="24"/>
        </w:rPr>
        <w:t xml:space="preserve"> (камедь вишні) - в фармації майже не використовується.</w:t>
      </w:r>
    </w:p>
    <w:p w14:paraId="73A31C1D"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Дуже часто камеді змішуються зі смолами (</w:t>
      </w:r>
      <w:proofErr w:type="spellStart"/>
      <w:r w:rsidRPr="00204F7A">
        <w:rPr>
          <w:rFonts w:ascii="Times New Roman" w:hAnsi="Times New Roman" w:cs="Times New Roman"/>
          <w:sz w:val="24"/>
          <w:szCs w:val="24"/>
        </w:rPr>
        <w:t>камедосмоли</w:t>
      </w:r>
      <w:proofErr w:type="spellEnd"/>
      <w:r w:rsidRPr="00204F7A">
        <w:rPr>
          <w:rFonts w:ascii="Times New Roman" w:hAnsi="Times New Roman" w:cs="Times New Roman"/>
          <w:sz w:val="24"/>
          <w:szCs w:val="24"/>
        </w:rPr>
        <w:t xml:space="preserve">), ефірними маслами (ароматичні </w:t>
      </w:r>
      <w:proofErr w:type="spellStart"/>
      <w:r w:rsidRPr="00204F7A">
        <w:rPr>
          <w:rFonts w:ascii="Times New Roman" w:hAnsi="Times New Roman" w:cs="Times New Roman"/>
          <w:sz w:val="24"/>
          <w:szCs w:val="24"/>
        </w:rPr>
        <w:t>камедосмоли</w:t>
      </w:r>
      <w:proofErr w:type="spellEnd"/>
      <w:r w:rsidRPr="00204F7A">
        <w:rPr>
          <w:rFonts w:ascii="Times New Roman" w:hAnsi="Times New Roman" w:cs="Times New Roman"/>
          <w:sz w:val="24"/>
          <w:szCs w:val="24"/>
        </w:rPr>
        <w:t>), дубильними речовинами (</w:t>
      </w:r>
      <w:proofErr w:type="spellStart"/>
      <w:r w:rsidRPr="00204F7A">
        <w:rPr>
          <w:rFonts w:ascii="Times New Roman" w:hAnsi="Times New Roman" w:cs="Times New Roman"/>
          <w:sz w:val="24"/>
          <w:szCs w:val="24"/>
        </w:rPr>
        <w:t>танокамеді</w:t>
      </w:r>
      <w:proofErr w:type="spellEnd"/>
      <w:r w:rsidRPr="00204F7A">
        <w:rPr>
          <w:rFonts w:ascii="Times New Roman" w:hAnsi="Times New Roman" w:cs="Times New Roman"/>
          <w:sz w:val="24"/>
          <w:szCs w:val="24"/>
        </w:rPr>
        <w:t>)</w:t>
      </w:r>
    </w:p>
    <w:p w14:paraId="537A82A3" w14:textId="77777777" w:rsidR="00204F7A" w:rsidRPr="00204F7A" w:rsidRDefault="00204F7A" w:rsidP="00825487">
      <w:pPr>
        <w:spacing w:after="0" w:line="240" w:lineRule="auto"/>
        <w:ind w:firstLine="709"/>
        <w:jc w:val="both"/>
        <w:rPr>
          <w:rFonts w:ascii="Times New Roman" w:hAnsi="Times New Roman" w:cs="Times New Roman"/>
          <w:sz w:val="24"/>
          <w:szCs w:val="24"/>
        </w:rPr>
      </w:pPr>
    </w:p>
    <w:p w14:paraId="1DF29C08"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b/>
          <w:sz w:val="24"/>
          <w:szCs w:val="24"/>
        </w:rPr>
        <w:t>СЛИЗІ</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Mucilaginis</w:t>
      </w:r>
      <w:proofErr w:type="spellEnd"/>
      <w:r w:rsidRPr="00204F7A">
        <w:rPr>
          <w:rFonts w:ascii="Times New Roman" w:hAnsi="Times New Roman" w:cs="Times New Roman"/>
          <w:sz w:val="24"/>
          <w:szCs w:val="24"/>
        </w:rPr>
        <w:t xml:space="preserve">) - це суміш </w:t>
      </w:r>
      <w:proofErr w:type="spellStart"/>
      <w:r w:rsidRPr="00204F7A">
        <w:rPr>
          <w:rFonts w:ascii="Times New Roman" w:hAnsi="Times New Roman" w:cs="Times New Roman"/>
          <w:sz w:val="24"/>
          <w:szCs w:val="24"/>
        </w:rPr>
        <w:t>гомо</w:t>
      </w:r>
      <w:proofErr w:type="spellEnd"/>
      <w:r w:rsidRPr="00204F7A">
        <w:rPr>
          <w:rFonts w:ascii="Times New Roman" w:hAnsi="Times New Roman" w:cs="Times New Roman"/>
          <w:sz w:val="24"/>
          <w:szCs w:val="24"/>
        </w:rPr>
        <w:t xml:space="preserve"> - і </w:t>
      </w:r>
      <w:proofErr w:type="spellStart"/>
      <w:r w:rsidRPr="00204F7A">
        <w:rPr>
          <w:rFonts w:ascii="Times New Roman" w:hAnsi="Times New Roman" w:cs="Times New Roman"/>
          <w:sz w:val="24"/>
          <w:szCs w:val="24"/>
        </w:rPr>
        <w:t>гетерополісахаридів</w:t>
      </w:r>
      <w:proofErr w:type="spellEnd"/>
      <w:r w:rsidRPr="00204F7A">
        <w:rPr>
          <w:rFonts w:ascii="Times New Roman" w:hAnsi="Times New Roman" w:cs="Times New Roman"/>
          <w:sz w:val="24"/>
          <w:szCs w:val="24"/>
        </w:rPr>
        <w:t>, які утворюються в рослинах як продукти нормального обміну речовин і служать харчовим резервом або речовинами, які утримують воду, особливо у сукулентів.</w:t>
      </w:r>
    </w:p>
    <w:p w14:paraId="7F589932"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За походженням С .:</w:t>
      </w:r>
    </w:p>
    <w:p w14:paraId="04FA1F82"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Утворюються шляхом слизового переродження клітинних стінок;</w:t>
      </w:r>
    </w:p>
    <w:p w14:paraId="0A9779F3"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Утворюються при ослизненні живих клітин;</w:t>
      </w:r>
    </w:p>
    <w:p w14:paraId="702E09D6"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Слизу водоростей;</w:t>
      </w:r>
    </w:p>
    <w:p w14:paraId="313C372D"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Слизу бактерій</w:t>
      </w:r>
    </w:p>
    <w:p w14:paraId="6E1D8A7E"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По знаходженню в тканинах С .:</w:t>
      </w:r>
    </w:p>
    <w:p w14:paraId="7E56F91C"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Інтерцелюлярні</w:t>
      </w:r>
      <w:proofErr w:type="spellEnd"/>
      <w:r w:rsidRPr="00204F7A">
        <w:rPr>
          <w:rFonts w:ascii="Times New Roman" w:hAnsi="Times New Roman" w:cs="Times New Roman"/>
          <w:sz w:val="24"/>
          <w:szCs w:val="24"/>
        </w:rPr>
        <w:t xml:space="preserve"> (в епідермісі насіння льону, подорожника);</w:t>
      </w:r>
    </w:p>
    <w:p w14:paraId="699F923E"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Внутрішньоклітинні (в паренхімі коренів, листя алтея, листя мати-й-мачухи, кори і деревини фрукт. дерев)</w:t>
      </w:r>
    </w:p>
    <w:p w14:paraId="29BA4418"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Мембранні (ламінарії і ін. водоростей).</w:t>
      </w:r>
    </w:p>
    <w:p w14:paraId="69D311F3"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С. володіють властивостями гідрофільних колоїдів, - володіють підвищеною в'язкістю, набуханням. Є хорошим середовищем для мікроорганізмів. Мають обмежений термін зберігання і тому препарати слизу готують </w:t>
      </w:r>
      <w:proofErr w:type="spellStart"/>
      <w:r w:rsidRPr="00204F7A">
        <w:rPr>
          <w:rFonts w:ascii="Times New Roman" w:hAnsi="Times New Roman" w:cs="Times New Roman"/>
          <w:sz w:val="24"/>
          <w:szCs w:val="24"/>
        </w:rPr>
        <w:t>екстемпорально</w:t>
      </w:r>
      <w:proofErr w:type="spellEnd"/>
      <w:r w:rsidRPr="00204F7A">
        <w:rPr>
          <w:rFonts w:ascii="Times New Roman" w:hAnsi="Times New Roman" w:cs="Times New Roman"/>
          <w:sz w:val="24"/>
          <w:szCs w:val="24"/>
        </w:rPr>
        <w:t>.</w:t>
      </w:r>
    </w:p>
    <w:p w14:paraId="6164912F"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С. використовують в медицині як обволікаючі і пом’якшувальні засоби. Містяться в коренях і траві алтея, насінні льону, подорожника, листя мати-й-мачухи, квітках липи, квітках дивини, ромашки, слані ламінарії та інших бурих водоростей.</w:t>
      </w:r>
    </w:p>
    <w:p w14:paraId="6A22A637" w14:textId="77777777" w:rsidR="00204F7A" w:rsidRPr="00204F7A" w:rsidRDefault="00204F7A" w:rsidP="00825487">
      <w:pPr>
        <w:spacing w:after="0" w:line="240" w:lineRule="auto"/>
        <w:ind w:firstLine="709"/>
        <w:jc w:val="both"/>
        <w:rPr>
          <w:rFonts w:ascii="Times New Roman" w:hAnsi="Times New Roman" w:cs="Times New Roman"/>
          <w:b/>
          <w:sz w:val="24"/>
          <w:szCs w:val="24"/>
        </w:rPr>
      </w:pPr>
    </w:p>
    <w:p w14:paraId="4E4F8CA2"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b/>
          <w:sz w:val="24"/>
          <w:szCs w:val="24"/>
        </w:rPr>
        <w:t>ПЕКТИНОВІ РЕЧОВИНИ</w:t>
      </w:r>
      <w:r w:rsidRPr="00204F7A">
        <w:rPr>
          <w:rFonts w:ascii="Times New Roman" w:hAnsi="Times New Roman" w:cs="Times New Roman"/>
          <w:sz w:val="24"/>
          <w:szCs w:val="24"/>
        </w:rPr>
        <w:t xml:space="preserve"> (пектини) - це </w:t>
      </w:r>
      <w:proofErr w:type="spellStart"/>
      <w:r w:rsidRPr="00204F7A">
        <w:rPr>
          <w:rFonts w:ascii="Times New Roman" w:hAnsi="Times New Roman" w:cs="Times New Roman"/>
          <w:sz w:val="24"/>
          <w:szCs w:val="24"/>
        </w:rPr>
        <w:t>поліуроніди</w:t>
      </w:r>
      <w:proofErr w:type="spellEnd"/>
      <w:r w:rsidRPr="00204F7A">
        <w:rPr>
          <w:rFonts w:ascii="Times New Roman" w:hAnsi="Times New Roman" w:cs="Times New Roman"/>
          <w:sz w:val="24"/>
          <w:szCs w:val="24"/>
        </w:rPr>
        <w:t xml:space="preserve"> (формула </w:t>
      </w:r>
      <w:proofErr w:type="spellStart"/>
      <w:r w:rsidRPr="00204F7A">
        <w:rPr>
          <w:rFonts w:ascii="Times New Roman" w:hAnsi="Times New Roman" w:cs="Times New Roman"/>
          <w:sz w:val="24"/>
          <w:szCs w:val="24"/>
        </w:rPr>
        <w:t>полігалактуронази</w:t>
      </w:r>
      <w:proofErr w:type="spellEnd"/>
      <w:r w:rsidRPr="00204F7A">
        <w:rPr>
          <w:rFonts w:ascii="Times New Roman" w:hAnsi="Times New Roman" w:cs="Times New Roman"/>
          <w:sz w:val="24"/>
          <w:szCs w:val="24"/>
        </w:rPr>
        <w:t xml:space="preserve"> - на слайді), широко поширені в вищих рослинах і водоростях, містяться в клітинних стінках, соках плодів і коренеплодів.</w:t>
      </w:r>
    </w:p>
    <w:p w14:paraId="5CD2F7F8"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Нерозчинні пектинові речовини -</w:t>
      </w:r>
      <w:proofErr w:type="spellStart"/>
      <w:r w:rsidRPr="00204F7A">
        <w:rPr>
          <w:rFonts w:ascii="Times New Roman" w:hAnsi="Times New Roman" w:cs="Times New Roman"/>
          <w:sz w:val="24"/>
          <w:szCs w:val="24"/>
        </w:rPr>
        <w:t>наз</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протопектинами</w:t>
      </w:r>
      <w:proofErr w:type="spellEnd"/>
      <w:r w:rsidRPr="00204F7A">
        <w:rPr>
          <w:rFonts w:ascii="Times New Roman" w:hAnsi="Times New Roman" w:cs="Times New Roman"/>
          <w:sz w:val="24"/>
          <w:szCs w:val="24"/>
        </w:rPr>
        <w:t xml:space="preserve">. Після обробки кислотами утворюються водорозчинні пектинові кислоти, солі яких називаються </w:t>
      </w:r>
      <w:proofErr w:type="spellStart"/>
      <w:r w:rsidRPr="00204F7A">
        <w:rPr>
          <w:rFonts w:ascii="Times New Roman" w:hAnsi="Times New Roman" w:cs="Times New Roman"/>
          <w:sz w:val="24"/>
          <w:szCs w:val="24"/>
        </w:rPr>
        <w:t>пектинатами</w:t>
      </w:r>
      <w:proofErr w:type="spellEnd"/>
      <w:r w:rsidRPr="00204F7A">
        <w:rPr>
          <w:rFonts w:ascii="Times New Roman" w:hAnsi="Times New Roman" w:cs="Times New Roman"/>
          <w:sz w:val="24"/>
          <w:szCs w:val="24"/>
        </w:rPr>
        <w:t>.</w:t>
      </w:r>
    </w:p>
    <w:p w14:paraId="247FCC1F"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П. - аморфні порошки білі або з жовтуватим відтінком, майже без запаху, погано розчиняються у холодній воді, а при нагріванні утворюють колоїдні розчини. Нерозчинні в органічних розчинниках, мають оптичну активність. У присутності цукрів і кислот утворюють студні .</w:t>
      </w:r>
    </w:p>
    <w:p w14:paraId="55C691BC"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У чистому вигляді П. отримують з вижатих яблук і сухої м'якоті буряка. У великій кількості його містять плоди малини, </w:t>
      </w:r>
      <w:proofErr w:type="spellStart"/>
      <w:r w:rsidRPr="00204F7A">
        <w:rPr>
          <w:rFonts w:ascii="Times New Roman" w:hAnsi="Times New Roman" w:cs="Times New Roman"/>
          <w:sz w:val="24"/>
          <w:szCs w:val="24"/>
        </w:rPr>
        <w:t>журавлини</w:t>
      </w:r>
      <w:proofErr w:type="spellEnd"/>
      <w:r w:rsidRPr="00204F7A">
        <w:rPr>
          <w:rFonts w:ascii="Times New Roman" w:hAnsi="Times New Roman" w:cs="Times New Roman"/>
          <w:sz w:val="24"/>
          <w:szCs w:val="24"/>
        </w:rPr>
        <w:t>, червоної смородини, кизилу.</w:t>
      </w:r>
    </w:p>
    <w:p w14:paraId="3DD1B649"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ЛРС мати-й-мачухи, </w:t>
      </w:r>
      <w:proofErr w:type="spellStart"/>
      <w:r w:rsidRPr="00204F7A">
        <w:rPr>
          <w:rFonts w:ascii="Times New Roman" w:hAnsi="Times New Roman" w:cs="Times New Roman"/>
          <w:sz w:val="24"/>
          <w:szCs w:val="24"/>
        </w:rPr>
        <w:t>липи,подорожника</w:t>
      </w:r>
      <w:proofErr w:type="spellEnd"/>
      <w:r w:rsidRPr="00204F7A">
        <w:rPr>
          <w:rFonts w:ascii="Times New Roman" w:hAnsi="Times New Roman" w:cs="Times New Roman"/>
          <w:sz w:val="24"/>
          <w:szCs w:val="24"/>
        </w:rPr>
        <w:t xml:space="preserve"> містять суміш пектинових речовин і слизу.</w:t>
      </w:r>
    </w:p>
    <w:p w14:paraId="314AD1F5"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П. групи альгінатів містяться в слані ламінарії. П. мають кровоспинну і </w:t>
      </w:r>
      <w:proofErr w:type="spellStart"/>
      <w:r w:rsidRPr="00204F7A">
        <w:rPr>
          <w:rFonts w:ascii="Times New Roman" w:hAnsi="Times New Roman" w:cs="Times New Roman"/>
          <w:sz w:val="24"/>
          <w:szCs w:val="24"/>
        </w:rPr>
        <w:t>противиразкову</w:t>
      </w:r>
      <w:proofErr w:type="spellEnd"/>
      <w:r w:rsidRPr="00204F7A">
        <w:rPr>
          <w:rFonts w:ascii="Times New Roman" w:hAnsi="Times New Roman" w:cs="Times New Roman"/>
          <w:sz w:val="24"/>
          <w:szCs w:val="24"/>
        </w:rPr>
        <w:t xml:space="preserve"> дію, знижують рівень холестерину в крові, впливають на обмін жовчних кислот, знижують токсичність антибіотиків і пролонгують їхню дію, сприяють зв'язуванню і виведенню радіонуклідів, хімічних отрут.</w:t>
      </w:r>
    </w:p>
    <w:p w14:paraId="1E6569C4" w14:textId="77777777" w:rsidR="00204F7A" w:rsidRPr="00204F7A" w:rsidRDefault="00204F7A" w:rsidP="00825487">
      <w:pPr>
        <w:spacing w:after="0" w:line="240" w:lineRule="auto"/>
        <w:ind w:firstLine="709"/>
        <w:jc w:val="both"/>
        <w:rPr>
          <w:rFonts w:ascii="Times New Roman" w:hAnsi="Times New Roman" w:cs="Times New Roman"/>
          <w:b/>
          <w:sz w:val="24"/>
          <w:szCs w:val="24"/>
        </w:rPr>
      </w:pPr>
    </w:p>
    <w:p w14:paraId="33973BCD" w14:textId="77777777" w:rsidR="00204F7A" w:rsidRPr="00204F7A" w:rsidRDefault="00204F7A" w:rsidP="00825487">
      <w:pPr>
        <w:spacing w:after="0" w:line="240" w:lineRule="auto"/>
        <w:ind w:firstLine="709"/>
        <w:jc w:val="both"/>
        <w:rPr>
          <w:rFonts w:ascii="Times New Roman" w:hAnsi="Times New Roman" w:cs="Times New Roman"/>
          <w:b/>
          <w:sz w:val="24"/>
          <w:szCs w:val="24"/>
        </w:rPr>
      </w:pPr>
    </w:p>
    <w:p w14:paraId="4BDDF8C5" w14:textId="77777777" w:rsidR="00204F7A" w:rsidRPr="00204F7A" w:rsidRDefault="00204F7A" w:rsidP="00825487">
      <w:pPr>
        <w:spacing w:after="0" w:line="240" w:lineRule="auto"/>
        <w:ind w:firstLine="709"/>
        <w:jc w:val="both"/>
        <w:rPr>
          <w:rFonts w:ascii="Times New Roman" w:hAnsi="Times New Roman" w:cs="Times New Roman"/>
          <w:sz w:val="24"/>
          <w:szCs w:val="24"/>
        </w:rPr>
      </w:pPr>
    </w:p>
    <w:p w14:paraId="1D9D7A7B" w14:textId="77777777" w:rsidR="00204F7A" w:rsidRDefault="00204F7A" w:rsidP="00825487">
      <w:pPr>
        <w:spacing w:after="0" w:line="240" w:lineRule="auto"/>
        <w:ind w:firstLine="709"/>
        <w:jc w:val="both"/>
        <w:rPr>
          <w:rFonts w:ascii="Times New Roman" w:hAnsi="Times New Roman" w:cs="Times New Roman"/>
          <w:sz w:val="24"/>
          <w:szCs w:val="24"/>
        </w:rPr>
      </w:pPr>
    </w:p>
    <w:p w14:paraId="0C10A513" w14:textId="77777777" w:rsidR="00825487" w:rsidRDefault="00825487" w:rsidP="00825487">
      <w:pPr>
        <w:spacing w:after="0" w:line="240" w:lineRule="auto"/>
        <w:ind w:firstLine="709"/>
        <w:jc w:val="both"/>
        <w:rPr>
          <w:rFonts w:ascii="Times New Roman" w:hAnsi="Times New Roman" w:cs="Times New Roman"/>
          <w:sz w:val="24"/>
          <w:szCs w:val="24"/>
        </w:rPr>
      </w:pPr>
    </w:p>
    <w:p w14:paraId="1E996AD3" w14:textId="77777777" w:rsidR="00825487" w:rsidRDefault="00825487" w:rsidP="00825487">
      <w:pPr>
        <w:spacing w:after="0" w:line="240" w:lineRule="auto"/>
        <w:ind w:firstLine="709"/>
        <w:jc w:val="both"/>
        <w:rPr>
          <w:rFonts w:ascii="Times New Roman" w:hAnsi="Times New Roman" w:cs="Times New Roman"/>
          <w:sz w:val="24"/>
          <w:szCs w:val="24"/>
        </w:rPr>
      </w:pPr>
    </w:p>
    <w:p w14:paraId="6EE83DD4" w14:textId="77777777" w:rsidR="00825487" w:rsidRDefault="00825487" w:rsidP="00825487">
      <w:pPr>
        <w:spacing w:after="0" w:line="240" w:lineRule="auto"/>
        <w:ind w:firstLine="709"/>
        <w:jc w:val="both"/>
        <w:rPr>
          <w:rFonts w:ascii="Times New Roman" w:hAnsi="Times New Roman" w:cs="Times New Roman"/>
          <w:sz w:val="24"/>
          <w:szCs w:val="24"/>
        </w:rPr>
      </w:pPr>
    </w:p>
    <w:p w14:paraId="2AFAB779" w14:textId="77777777" w:rsidR="00825487" w:rsidRDefault="00825487" w:rsidP="00825487">
      <w:pPr>
        <w:spacing w:after="0" w:line="240" w:lineRule="auto"/>
        <w:ind w:firstLine="709"/>
        <w:jc w:val="both"/>
        <w:rPr>
          <w:rFonts w:ascii="Times New Roman" w:hAnsi="Times New Roman" w:cs="Times New Roman"/>
          <w:sz w:val="24"/>
          <w:szCs w:val="24"/>
        </w:rPr>
      </w:pPr>
    </w:p>
    <w:p w14:paraId="6D787ABD" w14:textId="77777777" w:rsidR="00825487" w:rsidRDefault="00825487" w:rsidP="00825487">
      <w:pPr>
        <w:spacing w:after="0" w:line="240" w:lineRule="auto"/>
        <w:ind w:firstLine="709"/>
        <w:jc w:val="both"/>
        <w:rPr>
          <w:rFonts w:ascii="Times New Roman" w:hAnsi="Times New Roman" w:cs="Times New Roman"/>
          <w:sz w:val="24"/>
          <w:szCs w:val="24"/>
        </w:rPr>
      </w:pPr>
    </w:p>
    <w:p w14:paraId="056E5666" w14:textId="77777777" w:rsidR="00825487" w:rsidRDefault="00825487" w:rsidP="00825487">
      <w:pPr>
        <w:spacing w:after="0" w:line="240" w:lineRule="auto"/>
        <w:ind w:firstLine="709"/>
        <w:jc w:val="both"/>
        <w:rPr>
          <w:rFonts w:ascii="Times New Roman" w:hAnsi="Times New Roman" w:cs="Times New Roman"/>
          <w:sz w:val="24"/>
          <w:szCs w:val="24"/>
        </w:rPr>
      </w:pPr>
    </w:p>
    <w:p w14:paraId="01430905" w14:textId="77777777" w:rsidR="00825487" w:rsidRDefault="00825487" w:rsidP="00825487">
      <w:pPr>
        <w:spacing w:after="0" w:line="240" w:lineRule="auto"/>
        <w:ind w:firstLine="709"/>
        <w:jc w:val="both"/>
        <w:rPr>
          <w:rFonts w:ascii="Times New Roman" w:hAnsi="Times New Roman" w:cs="Times New Roman"/>
          <w:sz w:val="24"/>
          <w:szCs w:val="24"/>
        </w:rPr>
      </w:pPr>
    </w:p>
    <w:p w14:paraId="1E7C7C22" w14:textId="77777777" w:rsidR="00825487" w:rsidRDefault="00825487" w:rsidP="00825487">
      <w:pPr>
        <w:spacing w:after="0" w:line="240" w:lineRule="auto"/>
        <w:ind w:firstLine="709"/>
        <w:jc w:val="both"/>
        <w:rPr>
          <w:rFonts w:ascii="Times New Roman" w:hAnsi="Times New Roman" w:cs="Times New Roman"/>
          <w:sz w:val="24"/>
          <w:szCs w:val="24"/>
        </w:rPr>
      </w:pPr>
    </w:p>
    <w:p w14:paraId="6F8319F4" w14:textId="77777777" w:rsidR="00825487" w:rsidRDefault="00825487" w:rsidP="00825487">
      <w:pPr>
        <w:spacing w:after="0" w:line="240" w:lineRule="auto"/>
        <w:ind w:firstLine="709"/>
        <w:jc w:val="both"/>
        <w:rPr>
          <w:rFonts w:ascii="Times New Roman" w:hAnsi="Times New Roman" w:cs="Times New Roman"/>
          <w:sz w:val="24"/>
          <w:szCs w:val="24"/>
        </w:rPr>
      </w:pPr>
    </w:p>
    <w:p w14:paraId="512DE827" w14:textId="77777777" w:rsidR="00825487" w:rsidRPr="00204F7A" w:rsidRDefault="00825487" w:rsidP="00825487">
      <w:pPr>
        <w:spacing w:after="0" w:line="240" w:lineRule="auto"/>
        <w:ind w:firstLine="709"/>
        <w:jc w:val="both"/>
        <w:rPr>
          <w:rFonts w:ascii="Times New Roman" w:hAnsi="Times New Roman" w:cs="Times New Roman"/>
          <w:sz w:val="24"/>
          <w:szCs w:val="24"/>
        </w:rPr>
      </w:pPr>
    </w:p>
    <w:p w14:paraId="3D707D27" w14:textId="77777777" w:rsidR="00204F7A" w:rsidRPr="00204F7A" w:rsidRDefault="00204F7A" w:rsidP="00825487">
      <w:pPr>
        <w:spacing w:after="0" w:line="240" w:lineRule="auto"/>
        <w:ind w:firstLine="709"/>
        <w:jc w:val="both"/>
        <w:rPr>
          <w:rFonts w:ascii="Times New Roman" w:hAnsi="Times New Roman" w:cs="Times New Roman"/>
          <w:b/>
          <w:sz w:val="24"/>
          <w:szCs w:val="24"/>
        </w:rPr>
      </w:pPr>
    </w:p>
    <w:p w14:paraId="1F7E0B0D" w14:textId="77777777" w:rsidR="00204F7A" w:rsidRPr="00204F7A" w:rsidRDefault="00204F7A" w:rsidP="00825487">
      <w:pPr>
        <w:spacing w:after="0" w:line="240" w:lineRule="auto"/>
        <w:ind w:firstLine="709"/>
        <w:jc w:val="both"/>
        <w:rPr>
          <w:rFonts w:ascii="Times New Roman" w:hAnsi="Times New Roman" w:cs="Times New Roman"/>
          <w:b/>
          <w:sz w:val="24"/>
          <w:szCs w:val="24"/>
        </w:rPr>
      </w:pPr>
      <w:r w:rsidRPr="00204F7A">
        <w:rPr>
          <w:rFonts w:ascii="Times New Roman" w:hAnsi="Times New Roman" w:cs="Times New Roman"/>
          <w:b/>
          <w:sz w:val="24"/>
          <w:szCs w:val="24"/>
        </w:rPr>
        <w:lastRenderedPageBreak/>
        <w:t>Лекція № 3: «Жири та жироподібні речовини. Загальна характеристика. ЛРС і продукти, які містять жири і жироподібні речовини. Аналіз жирних олій» (2 години)</w:t>
      </w:r>
    </w:p>
    <w:p w14:paraId="417AA8F2" w14:textId="77777777" w:rsidR="00204F7A" w:rsidRPr="00204F7A" w:rsidRDefault="00204F7A" w:rsidP="00825487">
      <w:pPr>
        <w:spacing w:after="0" w:line="240" w:lineRule="auto"/>
        <w:ind w:firstLine="709"/>
        <w:jc w:val="both"/>
        <w:rPr>
          <w:rFonts w:ascii="Times New Roman" w:hAnsi="Times New Roman" w:cs="Times New Roman"/>
          <w:b/>
          <w:sz w:val="24"/>
          <w:szCs w:val="24"/>
        </w:rPr>
      </w:pPr>
      <w:r w:rsidRPr="00204F7A">
        <w:rPr>
          <w:rFonts w:ascii="Times New Roman" w:hAnsi="Times New Roman" w:cs="Times New Roman"/>
          <w:b/>
          <w:sz w:val="24"/>
          <w:szCs w:val="24"/>
        </w:rPr>
        <w:t xml:space="preserve">1. </w:t>
      </w:r>
      <w:proofErr w:type="spellStart"/>
      <w:r w:rsidRPr="00204F7A">
        <w:rPr>
          <w:rFonts w:ascii="Times New Roman" w:hAnsi="Times New Roman" w:cs="Times New Roman"/>
          <w:b/>
          <w:sz w:val="24"/>
          <w:szCs w:val="24"/>
        </w:rPr>
        <w:t>Актуальністьтеми</w:t>
      </w:r>
      <w:proofErr w:type="spellEnd"/>
      <w:r w:rsidRPr="00204F7A">
        <w:rPr>
          <w:rFonts w:ascii="Times New Roman" w:hAnsi="Times New Roman" w:cs="Times New Roman"/>
          <w:b/>
          <w:sz w:val="24"/>
          <w:szCs w:val="24"/>
        </w:rPr>
        <w:t xml:space="preserve">. </w:t>
      </w:r>
      <w:proofErr w:type="spellStart"/>
      <w:r w:rsidRPr="00204F7A">
        <w:rPr>
          <w:rFonts w:ascii="Times New Roman" w:hAnsi="Times New Roman" w:cs="Times New Roman"/>
          <w:b/>
          <w:sz w:val="24"/>
          <w:szCs w:val="24"/>
        </w:rPr>
        <w:t>Обгрунтування</w:t>
      </w:r>
      <w:proofErr w:type="spellEnd"/>
      <w:r w:rsidRPr="00204F7A">
        <w:rPr>
          <w:rFonts w:ascii="Times New Roman" w:hAnsi="Times New Roman" w:cs="Times New Roman"/>
          <w:b/>
          <w:sz w:val="24"/>
          <w:szCs w:val="24"/>
        </w:rPr>
        <w:t xml:space="preserve"> теми.</w:t>
      </w:r>
    </w:p>
    <w:p w14:paraId="19B020BC"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Жири (ліпіди) складаються майже цілком з </w:t>
      </w:r>
      <w:proofErr w:type="spellStart"/>
      <w:r w:rsidRPr="00204F7A">
        <w:rPr>
          <w:rFonts w:ascii="Times New Roman" w:hAnsi="Times New Roman" w:cs="Times New Roman"/>
          <w:sz w:val="24"/>
          <w:szCs w:val="24"/>
        </w:rPr>
        <w:t>тригліцеридів</w:t>
      </w:r>
      <w:proofErr w:type="spellEnd"/>
      <w:r w:rsidRPr="00204F7A">
        <w:rPr>
          <w:rFonts w:ascii="Times New Roman" w:hAnsi="Times New Roman" w:cs="Times New Roman"/>
          <w:sz w:val="24"/>
          <w:szCs w:val="24"/>
        </w:rPr>
        <w:t xml:space="preserve"> високомолекулярних жирних кислот. Їм супроводжують пігменти, стероли, вітаміни і деякі інші жиророзчинні речовини. Жирні олії рослин і жири запасних тканин тварин являють собою поряд з вуглеводами концентрований енергетичний і будівельний резерв життєдіяльності </w:t>
      </w:r>
      <w:proofErr w:type="spellStart"/>
      <w:r w:rsidRPr="00204F7A">
        <w:rPr>
          <w:rFonts w:ascii="Times New Roman" w:hAnsi="Times New Roman" w:cs="Times New Roman"/>
          <w:sz w:val="24"/>
          <w:szCs w:val="24"/>
        </w:rPr>
        <w:t>організма</w:t>
      </w:r>
      <w:proofErr w:type="spellEnd"/>
      <w:r w:rsidRPr="00204F7A">
        <w:rPr>
          <w:rFonts w:ascii="Times New Roman" w:hAnsi="Times New Roman" w:cs="Times New Roman"/>
          <w:sz w:val="24"/>
          <w:szCs w:val="24"/>
        </w:rPr>
        <w:t xml:space="preserve">. До 90% видів рослин містять запасні жири в насінні. Крім насіння, запасні жири часто виявляються в інших органах і тканинах рослин. Накопичення жирів в рослинах може бути </w:t>
      </w:r>
      <w:proofErr w:type="spellStart"/>
      <w:r w:rsidRPr="00204F7A">
        <w:rPr>
          <w:rFonts w:ascii="Times New Roman" w:hAnsi="Times New Roman" w:cs="Times New Roman"/>
          <w:sz w:val="24"/>
          <w:szCs w:val="24"/>
        </w:rPr>
        <w:t>вельмизначним</w:t>
      </w:r>
      <w:proofErr w:type="spellEnd"/>
      <w:r w:rsidRPr="00204F7A">
        <w:rPr>
          <w:rFonts w:ascii="Times New Roman" w:hAnsi="Times New Roman" w:cs="Times New Roman"/>
          <w:sz w:val="24"/>
          <w:szCs w:val="24"/>
        </w:rPr>
        <w:t xml:space="preserve">: так, в вітчизняних сортах соняшнику вміст олії досягає 60% від маси ядра, а в клітинах водорості хлорели - до 80% від сухої маси. Рослини, що відрізняються високим вмістом олії в насінні і плодах, в тропіках і субтропіках представлені переважно деревами (пальми, тунг, рицина, бавовник та ін.), А в місцевостях з помірним кліматом – це головним чином трав'янисті рослини (льон, соняшник, арахіс і ін.), рідше чагарники, ще рідше дерева. Ознака олійності генетично пов'язаний з певним типом обміну речовин. Запасні жири виконують важливу роль захисних речовин, які допомагають організмам переносити несприятливі умови зовнішнього середовища, зокрема низькі температури. Накопичені в сім`ядолях зимуючих насіння, жири дозволяють зберегти зародок в умовах морозу. Кліматичні чинники - світло, тепло і волога істотно впливають на ефективність </w:t>
      </w:r>
      <w:proofErr w:type="spellStart"/>
      <w:r w:rsidRPr="00204F7A">
        <w:rPr>
          <w:rFonts w:ascii="Times New Roman" w:hAnsi="Times New Roman" w:cs="Times New Roman"/>
          <w:sz w:val="24"/>
          <w:szCs w:val="24"/>
        </w:rPr>
        <w:t>олійоутворення</w:t>
      </w:r>
      <w:proofErr w:type="spellEnd"/>
      <w:r w:rsidRPr="00204F7A">
        <w:rPr>
          <w:rFonts w:ascii="Times New Roman" w:hAnsi="Times New Roman" w:cs="Times New Roman"/>
          <w:sz w:val="24"/>
          <w:szCs w:val="24"/>
        </w:rPr>
        <w:t>.</w:t>
      </w:r>
    </w:p>
    <w:p w14:paraId="14E49774"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Властивості жирів визначаються якісним складом жирних кислот, їх кількісним співвідношенням, процентним вмістом вільних, які незв`язані з гліцерином жирних кислот, співвідношенням різних </w:t>
      </w:r>
      <w:proofErr w:type="spellStart"/>
      <w:r w:rsidRPr="00204F7A">
        <w:rPr>
          <w:rFonts w:ascii="Times New Roman" w:hAnsi="Times New Roman" w:cs="Times New Roman"/>
          <w:sz w:val="24"/>
          <w:szCs w:val="24"/>
        </w:rPr>
        <w:t>тригліцеридів</w:t>
      </w:r>
      <w:proofErr w:type="spellEnd"/>
      <w:r w:rsidRPr="00204F7A">
        <w:rPr>
          <w:rFonts w:ascii="Times New Roman" w:hAnsi="Times New Roman" w:cs="Times New Roman"/>
          <w:sz w:val="24"/>
          <w:szCs w:val="24"/>
        </w:rPr>
        <w:t xml:space="preserve"> і т. п.</w:t>
      </w:r>
    </w:p>
    <w:p w14:paraId="2092F7BD" w14:textId="77777777" w:rsidR="00204F7A" w:rsidRPr="00204F7A" w:rsidRDefault="00204F7A" w:rsidP="00825487">
      <w:pPr>
        <w:spacing w:after="0" w:line="240" w:lineRule="auto"/>
        <w:ind w:firstLine="709"/>
        <w:jc w:val="both"/>
        <w:rPr>
          <w:rFonts w:ascii="Times New Roman" w:hAnsi="Times New Roman" w:cs="Times New Roman"/>
          <w:sz w:val="24"/>
          <w:szCs w:val="24"/>
        </w:rPr>
      </w:pPr>
    </w:p>
    <w:p w14:paraId="4136C2C9" w14:textId="77777777" w:rsidR="00204F7A" w:rsidRPr="00204F7A" w:rsidRDefault="00204F7A" w:rsidP="00825487">
      <w:pPr>
        <w:spacing w:after="0" w:line="240" w:lineRule="auto"/>
        <w:ind w:firstLine="709"/>
        <w:jc w:val="both"/>
        <w:rPr>
          <w:rFonts w:ascii="Times New Roman" w:hAnsi="Times New Roman" w:cs="Times New Roman"/>
          <w:b/>
          <w:sz w:val="24"/>
          <w:szCs w:val="24"/>
        </w:rPr>
      </w:pPr>
      <w:r w:rsidRPr="00204F7A">
        <w:rPr>
          <w:rFonts w:ascii="Times New Roman" w:hAnsi="Times New Roman" w:cs="Times New Roman"/>
          <w:b/>
          <w:sz w:val="24"/>
          <w:szCs w:val="24"/>
        </w:rPr>
        <w:t>2. Цілі лекції:</w:t>
      </w:r>
    </w:p>
    <w:p w14:paraId="6CDB6A8A" w14:textId="77777777" w:rsidR="00204F7A" w:rsidRPr="00204F7A" w:rsidRDefault="00204F7A" w:rsidP="00825487">
      <w:pPr>
        <w:spacing w:after="0" w:line="240" w:lineRule="auto"/>
        <w:ind w:firstLine="709"/>
        <w:jc w:val="both"/>
        <w:rPr>
          <w:rFonts w:ascii="Times New Roman" w:hAnsi="Times New Roman" w:cs="Times New Roman"/>
          <w:i/>
          <w:sz w:val="24"/>
          <w:szCs w:val="24"/>
        </w:rPr>
      </w:pPr>
      <w:r w:rsidRPr="00204F7A">
        <w:rPr>
          <w:rFonts w:ascii="Times New Roman" w:hAnsi="Times New Roman" w:cs="Times New Roman"/>
          <w:i/>
          <w:sz w:val="24"/>
          <w:szCs w:val="24"/>
        </w:rPr>
        <w:t xml:space="preserve">- Навчальні </w:t>
      </w:r>
    </w:p>
    <w:p w14:paraId="389321F3"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сформувати у студентів знання:</w:t>
      </w:r>
    </w:p>
    <w:p w14:paraId="7F8A3DD1"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поняття ліпіди, їх класифікація.</w:t>
      </w:r>
    </w:p>
    <w:p w14:paraId="75727342"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фізико-хімічні і біологічні властивості.</w:t>
      </w:r>
    </w:p>
    <w:p w14:paraId="42BCA03D"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фітопрепарати, що містять ліпіди.</w:t>
      </w:r>
    </w:p>
    <w:p w14:paraId="595C2857"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рослини, які містять ліпіди.</w:t>
      </w:r>
    </w:p>
    <w:p w14:paraId="3F8465D3" w14:textId="77777777" w:rsidR="00204F7A" w:rsidRPr="00204F7A" w:rsidRDefault="00204F7A" w:rsidP="00825487">
      <w:pPr>
        <w:spacing w:after="0" w:line="240" w:lineRule="auto"/>
        <w:ind w:firstLine="709"/>
        <w:jc w:val="both"/>
        <w:rPr>
          <w:rFonts w:ascii="Times New Roman" w:hAnsi="Times New Roman" w:cs="Times New Roman"/>
          <w:sz w:val="24"/>
          <w:szCs w:val="24"/>
        </w:rPr>
      </w:pPr>
    </w:p>
    <w:p w14:paraId="55432FC9" w14:textId="77777777" w:rsidR="00204F7A" w:rsidRPr="00204F7A" w:rsidRDefault="00204F7A" w:rsidP="00825487">
      <w:p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i/>
          <w:sz w:val="24"/>
          <w:szCs w:val="24"/>
        </w:rPr>
        <w:t>- Виховні:</w:t>
      </w:r>
      <w:r w:rsidRPr="00204F7A">
        <w:rPr>
          <w:rFonts w:ascii="Times New Roman" w:hAnsi="Times New Roman" w:cs="Times New Roman"/>
          <w:sz w:val="24"/>
          <w:szCs w:val="24"/>
        </w:rPr>
        <w:t xml:space="preserve"> лекція сприяє формуванню сучасного професійного мислення, матеріал теми розвиває почуття відповідальності за використання ЛРС.</w:t>
      </w:r>
    </w:p>
    <w:p w14:paraId="0D8D0D96"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br w:type="page"/>
      </w:r>
      <w:r w:rsidRPr="00204F7A">
        <w:rPr>
          <w:rFonts w:ascii="Times New Roman" w:hAnsi="Times New Roman" w:cs="Times New Roman"/>
          <w:b/>
          <w:sz w:val="24"/>
          <w:szCs w:val="24"/>
        </w:rPr>
        <w:lastRenderedPageBreak/>
        <w:t>3. План та організаційна структура лекції</w:t>
      </w:r>
    </w:p>
    <w:p w14:paraId="774EE59E" w14:textId="77777777" w:rsidR="00204F7A" w:rsidRPr="00204F7A" w:rsidRDefault="00204F7A" w:rsidP="00204F7A">
      <w:pPr>
        <w:jc w:val="cente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4"/>
        <w:gridCol w:w="4252"/>
        <w:gridCol w:w="1276"/>
        <w:gridCol w:w="1559"/>
        <w:gridCol w:w="1950"/>
      </w:tblGrid>
      <w:tr w:rsidR="00204F7A" w:rsidRPr="00204F7A" w14:paraId="659393AF" w14:textId="77777777" w:rsidTr="00204F7A">
        <w:tc>
          <w:tcPr>
            <w:tcW w:w="534" w:type="dxa"/>
            <w:vAlign w:val="center"/>
          </w:tcPr>
          <w:p w14:paraId="28CBCC18" w14:textId="77777777" w:rsidR="00204F7A" w:rsidRPr="00204F7A" w:rsidRDefault="00204F7A" w:rsidP="00204F7A">
            <w:pPr>
              <w:spacing w:line="360" w:lineRule="auto"/>
              <w:jc w:val="center"/>
              <w:rPr>
                <w:rFonts w:ascii="Times New Roman" w:hAnsi="Times New Roman" w:cs="Times New Roman"/>
                <w:sz w:val="24"/>
                <w:szCs w:val="24"/>
              </w:rPr>
            </w:pPr>
            <w:r w:rsidRPr="00204F7A">
              <w:rPr>
                <w:rFonts w:ascii="Times New Roman" w:hAnsi="Times New Roman" w:cs="Times New Roman"/>
                <w:sz w:val="24"/>
                <w:szCs w:val="24"/>
              </w:rPr>
              <w:t>№</w:t>
            </w:r>
          </w:p>
        </w:tc>
        <w:tc>
          <w:tcPr>
            <w:tcW w:w="4252" w:type="dxa"/>
            <w:vAlign w:val="center"/>
          </w:tcPr>
          <w:p w14:paraId="2D618B90"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Основні етапи лекції</w:t>
            </w:r>
          </w:p>
        </w:tc>
        <w:tc>
          <w:tcPr>
            <w:tcW w:w="1276" w:type="dxa"/>
            <w:vAlign w:val="center"/>
          </w:tcPr>
          <w:p w14:paraId="1233DACC"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Цілі на рівнях акредитації</w:t>
            </w:r>
          </w:p>
        </w:tc>
        <w:tc>
          <w:tcPr>
            <w:tcW w:w="1559" w:type="dxa"/>
            <w:vAlign w:val="center"/>
          </w:tcPr>
          <w:p w14:paraId="6A5D8286"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Тип лекції, обладнання лекції</w:t>
            </w:r>
          </w:p>
        </w:tc>
        <w:tc>
          <w:tcPr>
            <w:tcW w:w="1950" w:type="dxa"/>
            <w:vAlign w:val="center"/>
          </w:tcPr>
          <w:p w14:paraId="20653449"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Розподіл часу</w:t>
            </w:r>
          </w:p>
        </w:tc>
      </w:tr>
      <w:tr w:rsidR="00204F7A" w:rsidRPr="00204F7A" w14:paraId="51DA983E" w14:textId="77777777" w:rsidTr="00204F7A">
        <w:tc>
          <w:tcPr>
            <w:tcW w:w="534" w:type="dxa"/>
            <w:vAlign w:val="center"/>
          </w:tcPr>
          <w:p w14:paraId="69957F22" w14:textId="77777777" w:rsidR="00204F7A" w:rsidRPr="00204F7A" w:rsidRDefault="00204F7A" w:rsidP="00204F7A">
            <w:pPr>
              <w:spacing w:line="360" w:lineRule="auto"/>
              <w:jc w:val="center"/>
              <w:rPr>
                <w:rFonts w:ascii="Times New Roman" w:hAnsi="Times New Roman" w:cs="Times New Roman"/>
                <w:sz w:val="24"/>
                <w:szCs w:val="24"/>
              </w:rPr>
            </w:pPr>
            <w:r w:rsidRPr="00204F7A">
              <w:rPr>
                <w:rFonts w:ascii="Times New Roman" w:hAnsi="Times New Roman" w:cs="Times New Roman"/>
                <w:sz w:val="24"/>
                <w:szCs w:val="24"/>
              </w:rPr>
              <w:t>1</w:t>
            </w:r>
          </w:p>
        </w:tc>
        <w:tc>
          <w:tcPr>
            <w:tcW w:w="4252" w:type="dxa"/>
            <w:vAlign w:val="center"/>
          </w:tcPr>
          <w:p w14:paraId="273B1E09"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2</w:t>
            </w:r>
          </w:p>
        </w:tc>
        <w:tc>
          <w:tcPr>
            <w:tcW w:w="1276" w:type="dxa"/>
            <w:vAlign w:val="center"/>
          </w:tcPr>
          <w:p w14:paraId="21FBFB37"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3</w:t>
            </w:r>
          </w:p>
        </w:tc>
        <w:tc>
          <w:tcPr>
            <w:tcW w:w="1559" w:type="dxa"/>
            <w:vAlign w:val="center"/>
          </w:tcPr>
          <w:p w14:paraId="5AE12C72"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4</w:t>
            </w:r>
          </w:p>
        </w:tc>
        <w:tc>
          <w:tcPr>
            <w:tcW w:w="1950" w:type="dxa"/>
            <w:vAlign w:val="center"/>
          </w:tcPr>
          <w:p w14:paraId="0B72E57D"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5</w:t>
            </w:r>
          </w:p>
        </w:tc>
      </w:tr>
      <w:tr w:rsidR="00204F7A" w:rsidRPr="00204F7A" w14:paraId="5120DEDC" w14:textId="77777777" w:rsidTr="00204F7A">
        <w:tc>
          <w:tcPr>
            <w:tcW w:w="534" w:type="dxa"/>
          </w:tcPr>
          <w:p w14:paraId="4A0F6654" w14:textId="77777777" w:rsidR="00204F7A" w:rsidRPr="00204F7A" w:rsidRDefault="00204F7A" w:rsidP="00204F7A">
            <w:pPr>
              <w:spacing w:line="360" w:lineRule="auto"/>
              <w:rPr>
                <w:rFonts w:ascii="Times New Roman" w:hAnsi="Times New Roman" w:cs="Times New Roman"/>
                <w:sz w:val="24"/>
                <w:szCs w:val="24"/>
              </w:rPr>
            </w:pPr>
          </w:p>
          <w:p w14:paraId="4BD57C42" w14:textId="77777777" w:rsidR="00204F7A" w:rsidRPr="00204F7A" w:rsidRDefault="00204F7A" w:rsidP="00204F7A">
            <w:pPr>
              <w:spacing w:line="360" w:lineRule="auto"/>
              <w:rPr>
                <w:rFonts w:ascii="Times New Roman" w:hAnsi="Times New Roman" w:cs="Times New Roman"/>
                <w:sz w:val="24"/>
                <w:szCs w:val="24"/>
              </w:rPr>
            </w:pPr>
            <w:r w:rsidRPr="00204F7A">
              <w:rPr>
                <w:rFonts w:ascii="Times New Roman" w:hAnsi="Times New Roman" w:cs="Times New Roman"/>
                <w:sz w:val="24"/>
                <w:szCs w:val="24"/>
              </w:rPr>
              <w:t>1.</w:t>
            </w:r>
          </w:p>
          <w:p w14:paraId="580CBE5A" w14:textId="77777777" w:rsidR="00204F7A" w:rsidRPr="00204F7A" w:rsidRDefault="00204F7A" w:rsidP="00204F7A">
            <w:pPr>
              <w:spacing w:line="360" w:lineRule="auto"/>
              <w:rPr>
                <w:rFonts w:ascii="Times New Roman" w:hAnsi="Times New Roman" w:cs="Times New Roman"/>
                <w:sz w:val="24"/>
                <w:szCs w:val="24"/>
              </w:rPr>
            </w:pPr>
            <w:r w:rsidRPr="00204F7A">
              <w:rPr>
                <w:rFonts w:ascii="Times New Roman" w:hAnsi="Times New Roman" w:cs="Times New Roman"/>
                <w:sz w:val="24"/>
                <w:szCs w:val="24"/>
              </w:rPr>
              <w:t>2.</w:t>
            </w:r>
          </w:p>
          <w:p w14:paraId="7BEF5C62" w14:textId="77777777" w:rsidR="00204F7A" w:rsidRPr="00204F7A" w:rsidRDefault="00204F7A" w:rsidP="00204F7A">
            <w:pPr>
              <w:spacing w:line="360" w:lineRule="auto"/>
              <w:rPr>
                <w:rFonts w:ascii="Times New Roman" w:hAnsi="Times New Roman" w:cs="Times New Roman"/>
                <w:sz w:val="24"/>
                <w:szCs w:val="24"/>
              </w:rPr>
            </w:pPr>
          </w:p>
          <w:p w14:paraId="28B805B4" w14:textId="77777777" w:rsidR="00204F7A" w:rsidRPr="00204F7A" w:rsidRDefault="00204F7A" w:rsidP="00204F7A">
            <w:pPr>
              <w:spacing w:line="360" w:lineRule="auto"/>
              <w:rPr>
                <w:rFonts w:ascii="Times New Roman" w:hAnsi="Times New Roman" w:cs="Times New Roman"/>
                <w:sz w:val="24"/>
                <w:szCs w:val="24"/>
              </w:rPr>
            </w:pPr>
          </w:p>
          <w:p w14:paraId="36BF85A9" w14:textId="77777777" w:rsidR="00204F7A" w:rsidRPr="00204F7A" w:rsidRDefault="00204F7A" w:rsidP="00204F7A">
            <w:pPr>
              <w:spacing w:line="360" w:lineRule="auto"/>
              <w:rPr>
                <w:rFonts w:ascii="Times New Roman" w:hAnsi="Times New Roman" w:cs="Times New Roman"/>
                <w:sz w:val="24"/>
                <w:szCs w:val="24"/>
              </w:rPr>
            </w:pPr>
          </w:p>
          <w:p w14:paraId="6C7771DE" w14:textId="77777777" w:rsidR="00204F7A" w:rsidRPr="00204F7A" w:rsidRDefault="00204F7A" w:rsidP="00204F7A">
            <w:pPr>
              <w:spacing w:line="360" w:lineRule="auto"/>
              <w:rPr>
                <w:rFonts w:ascii="Times New Roman" w:hAnsi="Times New Roman" w:cs="Times New Roman"/>
                <w:sz w:val="24"/>
                <w:szCs w:val="24"/>
              </w:rPr>
            </w:pPr>
            <w:r w:rsidRPr="00204F7A">
              <w:rPr>
                <w:rFonts w:ascii="Times New Roman" w:hAnsi="Times New Roman" w:cs="Times New Roman"/>
                <w:sz w:val="24"/>
                <w:szCs w:val="24"/>
              </w:rPr>
              <w:t>3.</w:t>
            </w:r>
          </w:p>
          <w:p w14:paraId="3D584ACF" w14:textId="77777777" w:rsidR="00204F7A" w:rsidRPr="00204F7A" w:rsidRDefault="00204F7A" w:rsidP="00204F7A">
            <w:pPr>
              <w:spacing w:line="360" w:lineRule="auto"/>
              <w:rPr>
                <w:rFonts w:ascii="Times New Roman" w:hAnsi="Times New Roman" w:cs="Times New Roman"/>
                <w:sz w:val="24"/>
                <w:szCs w:val="24"/>
              </w:rPr>
            </w:pPr>
          </w:p>
          <w:p w14:paraId="7F3AB618" w14:textId="77777777" w:rsidR="00204F7A" w:rsidRPr="00204F7A" w:rsidRDefault="00204F7A" w:rsidP="00204F7A">
            <w:pPr>
              <w:spacing w:line="360" w:lineRule="auto"/>
              <w:rPr>
                <w:rFonts w:ascii="Times New Roman" w:hAnsi="Times New Roman" w:cs="Times New Roman"/>
                <w:sz w:val="24"/>
                <w:szCs w:val="24"/>
              </w:rPr>
            </w:pPr>
          </w:p>
          <w:p w14:paraId="0A68C131" w14:textId="77777777" w:rsidR="00204F7A" w:rsidRPr="00204F7A" w:rsidRDefault="00204F7A" w:rsidP="00204F7A">
            <w:pPr>
              <w:spacing w:line="360" w:lineRule="auto"/>
              <w:rPr>
                <w:rFonts w:ascii="Times New Roman" w:hAnsi="Times New Roman" w:cs="Times New Roman"/>
                <w:sz w:val="24"/>
                <w:szCs w:val="24"/>
              </w:rPr>
            </w:pPr>
          </w:p>
          <w:p w14:paraId="6FC81BB0" w14:textId="77777777" w:rsidR="00204F7A" w:rsidRPr="00204F7A" w:rsidRDefault="00204F7A" w:rsidP="00204F7A">
            <w:pPr>
              <w:spacing w:line="360" w:lineRule="auto"/>
              <w:rPr>
                <w:rFonts w:ascii="Times New Roman" w:hAnsi="Times New Roman" w:cs="Times New Roman"/>
                <w:sz w:val="24"/>
                <w:szCs w:val="24"/>
              </w:rPr>
            </w:pPr>
          </w:p>
          <w:p w14:paraId="6ADB1330" w14:textId="77777777" w:rsidR="00204F7A" w:rsidRPr="00204F7A" w:rsidRDefault="00204F7A" w:rsidP="00204F7A">
            <w:pPr>
              <w:spacing w:line="360" w:lineRule="auto"/>
              <w:rPr>
                <w:rFonts w:ascii="Times New Roman" w:hAnsi="Times New Roman" w:cs="Times New Roman"/>
                <w:sz w:val="24"/>
                <w:szCs w:val="24"/>
              </w:rPr>
            </w:pPr>
            <w:r w:rsidRPr="00204F7A">
              <w:rPr>
                <w:rFonts w:ascii="Times New Roman" w:hAnsi="Times New Roman" w:cs="Times New Roman"/>
                <w:sz w:val="24"/>
                <w:szCs w:val="24"/>
              </w:rPr>
              <w:t>4.</w:t>
            </w:r>
          </w:p>
        </w:tc>
        <w:tc>
          <w:tcPr>
            <w:tcW w:w="4252" w:type="dxa"/>
          </w:tcPr>
          <w:p w14:paraId="717C19FC"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Підготовчий етап</w:t>
            </w:r>
          </w:p>
          <w:p w14:paraId="40FDDAF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Визначення навчальних цілей.</w:t>
            </w:r>
          </w:p>
          <w:p w14:paraId="65C74B9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Забезпечення позитивної мотивації.</w:t>
            </w:r>
          </w:p>
          <w:p w14:paraId="29ACC437" w14:textId="77777777" w:rsidR="00204F7A" w:rsidRPr="00204F7A" w:rsidRDefault="00204F7A" w:rsidP="00204F7A">
            <w:pPr>
              <w:rPr>
                <w:rFonts w:ascii="Times New Roman" w:hAnsi="Times New Roman" w:cs="Times New Roman"/>
                <w:sz w:val="24"/>
                <w:szCs w:val="24"/>
              </w:rPr>
            </w:pPr>
          </w:p>
          <w:p w14:paraId="63F04752" w14:textId="77777777" w:rsidR="00204F7A" w:rsidRPr="00204F7A" w:rsidRDefault="00204F7A" w:rsidP="00204F7A">
            <w:pPr>
              <w:rPr>
                <w:rFonts w:ascii="Times New Roman" w:hAnsi="Times New Roman" w:cs="Times New Roman"/>
                <w:b/>
                <w:sz w:val="24"/>
                <w:szCs w:val="24"/>
              </w:rPr>
            </w:pPr>
            <w:proofErr w:type="spellStart"/>
            <w:r w:rsidRPr="00204F7A">
              <w:rPr>
                <w:rFonts w:ascii="Times New Roman" w:hAnsi="Times New Roman" w:cs="Times New Roman"/>
                <w:b/>
                <w:sz w:val="24"/>
                <w:szCs w:val="24"/>
              </w:rPr>
              <w:t>Основнийетап</w:t>
            </w:r>
            <w:proofErr w:type="spellEnd"/>
          </w:p>
          <w:p w14:paraId="13ED10B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Виклад лекційного матеріалу.</w:t>
            </w:r>
          </w:p>
          <w:p w14:paraId="08A74D5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план:</w:t>
            </w:r>
          </w:p>
          <w:p w14:paraId="154DFA8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1. Визначення поняття ліпіди і їх класифікація</w:t>
            </w:r>
          </w:p>
          <w:p w14:paraId="6B91390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2. Фізико-хімічні і біологічні властивості</w:t>
            </w:r>
          </w:p>
          <w:p w14:paraId="3D44B00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3. Фітопрепарати, що містять ліпіди</w:t>
            </w:r>
          </w:p>
          <w:p w14:paraId="0F22067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w:t>
            </w:r>
          </w:p>
          <w:p w14:paraId="275FAC3F"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Заключний етап</w:t>
            </w:r>
          </w:p>
          <w:p w14:paraId="1C5FC7A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Резюме лекції, загальні висновки. Відповіді лектора на можливі питання. Завдання для самопідготовки студента.</w:t>
            </w:r>
          </w:p>
        </w:tc>
        <w:tc>
          <w:tcPr>
            <w:tcW w:w="1276" w:type="dxa"/>
          </w:tcPr>
          <w:p w14:paraId="217A1DB1" w14:textId="77777777" w:rsidR="00204F7A" w:rsidRPr="00204F7A" w:rsidRDefault="00204F7A" w:rsidP="00204F7A">
            <w:pPr>
              <w:jc w:val="center"/>
              <w:rPr>
                <w:rFonts w:ascii="Times New Roman" w:hAnsi="Times New Roman" w:cs="Times New Roman"/>
                <w:sz w:val="24"/>
                <w:szCs w:val="24"/>
              </w:rPr>
            </w:pPr>
          </w:p>
          <w:p w14:paraId="64D1DD99" w14:textId="77777777" w:rsidR="00204F7A" w:rsidRPr="00204F7A" w:rsidRDefault="00204F7A" w:rsidP="00204F7A">
            <w:pPr>
              <w:jc w:val="center"/>
              <w:rPr>
                <w:rFonts w:ascii="Times New Roman" w:hAnsi="Times New Roman" w:cs="Times New Roman"/>
                <w:sz w:val="24"/>
                <w:szCs w:val="24"/>
              </w:rPr>
            </w:pPr>
          </w:p>
          <w:p w14:paraId="622F2FAA" w14:textId="77777777" w:rsidR="00204F7A" w:rsidRPr="00204F7A" w:rsidRDefault="00204F7A" w:rsidP="00204F7A">
            <w:pPr>
              <w:jc w:val="center"/>
              <w:rPr>
                <w:rFonts w:ascii="Times New Roman" w:hAnsi="Times New Roman" w:cs="Times New Roman"/>
                <w:sz w:val="24"/>
                <w:szCs w:val="24"/>
              </w:rPr>
            </w:pPr>
          </w:p>
          <w:p w14:paraId="47447AFA" w14:textId="77777777" w:rsidR="00204F7A" w:rsidRPr="00204F7A" w:rsidRDefault="00204F7A" w:rsidP="00204F7A">
            <w:pPr>
              <w:jc w:val="center"/>
              <w:rPr>
                <w:rFonts w:ascii="Times New Roman" w:hAnsi="Times New Roman" w:cs="Times New Roman"/>
                <w:sz w:val="24"/>
                <w:szCs w:val="24"/>
              </w:rPr>
            </w:pPr>
          </w:p>
          <w:p w14:paraId="292EAA14" w14:textId="77777777" w:rsidR="00204F7A" w:rsidRPr="00204F7A" w:rsidRDefault="00204F7A" w:rsidP="00204F7A">
            <w:pPr>
              <w:jc w:val="center"/>
              <w:rPr>
                <w:rFonts w:ascii="Times New Roman" w:hAnsi="Times New Roman" w:cs="Times New Roman"/>
                <w:sz w:val="24"/>
                <w:szCs w:val="24"/>
              </w:rPr>
            </w:pPr>
          </w:p>
          <w:p w14:paraId="7E3F9242" w14:textId="77777777" w:rsidR="00204F7A" w:rsidRPr="00204F7A" w:rsidRDefault="00204F7A" w:rsidP="00204F7A">
            <w:pPr>
              <w:jc w:val="center"/>
              <w:rPr>
                <w:rFonts w:ascii="Times New Roman" w:hAnsi="Times New Roman" w:cs="Times New Roman"/>
                <w:sz w:val="24"/>
                <w:szCs w:val="24"/>
              </w:rPr>
            </w:pPr>
          </w:p>
          <w:p w14:paraId="67DAFBBD" w14:textId="77777777" w:rsidR="00204F7A" w:rsidRPr="00204F7A" w:rsidRDefault="00204F7A" w:rsidP="00204F7A">
            <w:pPr>
              <w:jc w:val="center"/>
              <w:rPr>
                <w:rFonts w:ascii="Times New Roman" w:hAnsi="Times New Roman" w:cs="Times New Roman"/>
                <w:sz w:val="24"/>
                <w:szCs w:val="24"/>
              </w:rPr>
            </w:pPr>
          </w:p>
          <w:p w14:paraId="56F874F9" w14:textId="77777777" w:rsidR="00204F7A" w:rsidRPr="00204F7A" w:rsidRDefault="00204F7A" w:rsidP="00204F7A">
            <w:pPr>
              <w:jc w:val="center"/>
              <w:rPr>
                <w:rFonts w:ascii="Times New Roman" w:hAnsi="Times New Roman" w:cs="Times New Roman"/>
                <w:sz w:val="24"/>
                <w:szCs w:val="24"/>
              </w:rPr>
            </w:pPr>
          </w:p>
          <w:p w14:paraId="14AC6334" w14:textId="77777777" w:rsidR="00204F7A" w:rsidRPr="00204F7A" w:rsidRDefault="00204F7A" w:rsidP="00204F7A">
            <w:pPr>
              <w:jc w:val="center"/>
              <w:rPr>
                <w:rFonts w:ascii="Times New Roman" w:hAnsi="Times New Roman" w:cs="Times New Roman"/>
                <w:sz w:val="24"/>
                <w:szCs w:val="24"/>
              </w:rPr>
            </w:pPr>
          </w:p>
          <w:p w14:paraId="34668733"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I</w:t>
            </w:r>
          </w:p>
          <w:p w14:paraId="5C5D8A0A" w14:textId="77777777" w:rsidR="00204F7A" w:rsidRPr="00204F7A" w:rsidRDefault="00204F7A" w:rsidP="00204F7A">
            <w:pPr>
              <w:jc w:val="center"/>
              <w:rPr>
                <w:rFonts w:ascii="Times New Roman" w:hAnsi="Times New Roman" w:cs="Times New Roman"/>
                <w:sz w:val="24"/>
                <w:szCs w:val="24"/>
              </w:rPr>
            </w:pPr>
          </w:p>
          <w:p w14:paraId="0B858BA9"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II</w:t>
            </w:r>
          </w:p>
          <w:p w14:paraId="1D4B86B2" w14:textId="77777777" w:rsidR="00204F7A" w:rsidRPr="00204F7A" w:rsidRDefault="00204F7A" w:rsidP="00204F7A">
            <w:pPr>
              <w:jc w:val="center"/>
              <w:rPr>
                <w:rFonts w:ascii="Times New Roman" w:hAnsi="Times New Roman" w:cs="Times New Roman"/>
                <w:sz w:val="24"/>
                <w:szCs w:val="24"/>
              </w:rPr>
            </w:pPr>
          </w:p>
          <w:p w14:paraId="757B2C42"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III</w:t>
            </w:r>
          </w:p>
          <w:p w14:paraId="115DD8C4" w14:textId="77777777" w:rsidR="00204F7A" w:rsidRPr="00204F7A" w:rsidRDefault="00204F7A" w:rsidP="00204F7A">
            <w:pPr>
              <w:rPr>
                <w:rFonts w:ascii="Times New Roman" w:hAnsi="Times New Roman" w:cs="Times New Roman"/>
                <w:sz w:val="24"/>
                <w:szCs w:val="24"/>
              </w:rPr>
            </w:pPr>
          </w:p>
          <w:p w14:paraId="5851832F" w14:textId="77777777" w:rsidR="00204F7A" w:rsidRPr="00204F7A" w:rsidRDefault="00204F7A" w:rsidP="00204F7A">
            <w:pPr>
              <w:jc w:val="center"/>
              <w:rPr>
                <w:rFonts w:ascii="Times New Roman" w:hAnsi="Times New Roman" w:cs="Times New Roman"/>
                <w:sz w:val="24"/>
                <w:szCs w:val="24"/>
              </w:rPr>
            </w:pPr>
          </w:p>
        </w:tc>
        <w:tc>
          <w:tcPr>
            <w:tcW w:w="1559" w:type="dxa"/>
          </w:tcPr>
          <w:p w14:paraId="4A2293D1" w14:textId="77777777" w:rsidR="00204F7A" w:rsidRPr="00204F7A" w:rsidRDefault="00204F7A" w:rsidP="00204F7A">
            <w:pPr>
              <w:rPr>
                <w:rFonts w:ascii="Times New Roman" w:hAnsi="Times New Roman" w:cs="Times New Roman"/>
                <w:sz w:val="24"/>
                <w:szCs w:val="24"/>
              </w:rPr>
            </w:pPr>
          </w:p>
          <w:p w14:paraId="2B8D886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Комбінована, таблиці гербарії, ЛРС, препарати</w:t>
            </w:r>
          </w:p>
          <w:p w14:paraId="6FB78CB8" w14:textId="77777777" w:rsidR="00204F7A" w:rsidRPr="00204F7A" w:rsidRDefault="00204F7A" w:rsidP="00204F7A">
            <w:pPr>
              <w:rPr>
                <w:rFonts w:ascii="Times New Roman" w:hAnsi="Times New Roman" w:cs="Times New Roman"/>
                <w:sz w:val="24"/>
                <w:szCs w:val="24"/>
              </w:rPr>
            </w:pPr>
          </w:p>
          <w:p w14:paraId="6F9E67DA" w14:textId="77777777" w:rsidR="00204F7A" w:rsidRPr="00204F7A" w:rsidRDefault="00204F7A" w:rsidP="00204F7A">
            <w:pPr>
              <w:rPr>
                <w:rFonts w:ascii="Times New Roman" w:hAnsi="Times New Roman" w:cs="Times New Roman"/>
                <w:sz w:val="24"/>
                <w:szCs w:val="24"/>
              </w:rPr>
            </w:pPr>
          </w:p>
          <w:p w14:paraId="2B02FD86" w14:textId="77777777" w:rsidR="00204F7A" w:rsidRPr="00204F7A" w:rsidRDefault="00204F7A" w:rsidP="00204F7A">
            <w:pPr>
              <w:rPr>
                <w:rFonts w:ascii="Times New Roman" w:hAnsi="Times New Roman" w:cs="Times New Roman"/>
                <w:sz w:val="24"/>
                <w:szCs w:val="24"/>
              </w:rPr>
            </w:pPr>
          </w:p>
          <w:p w14:paraId="2CC4C3BD" w14:textId="77777777" w:rsidR="00204F7A" w:rsidRPr="00204F7A" w:rsidRDefault="00204F7A" w:rsidP="00204F7A">
            <w:pPr>
              <w:rPr>
                <w:rFonts w:ascii="Times New Roman" w:hAnsi="Times New Roman" w:cs="Times New Roman"/>
                <w:sz w:val="24"/>
                <w:szCs w:val="24"/>
              </w:rPr>
            </w:pPr>
          </w:p>
          <w:p w14:paraId="1395FD22" w14:textId="77777777" w:rsidR="00204F7A" w:rsidRPr="00204F7A" w:rsidRDefault="00204F7A" w:rsidP="00204F7A">
            <w:pPr>
              <w:rPr>
                <w:rFonts w:ascii="Times New Roman" w:hAnsi="Times New Roman" w:cs="Times New Roman"/>
                <w:sz w:val="24"/>
                <w:szCs w:val="24"/>
              </w:rPr>
            </w:pPr>
          </w:p>
          <w:p w14:paraId="7C1CC229" w14:textId="77777777" w:rsidR="00204F7A" w:rsidRPr="00204F7A" w:rsidRDefault="00204F7A" w:rsidP="00204F7A">
            <w:pPr>
              <w:rPr>
                <w:rFonts w:ascii="Times New Roman" w:hAnsi="Times New Roman" w:cs="Times New Roman"/>
                <w:sz w:val="24"/>
                <w:szCs w:val="24"/>
              </w:rPr>
            </w:pPr>
          </w:p>
          <w:p w14:paraId="7651A3AA" w14:textId="77777777" w:rsidR="00204F7A" w:rsidRPr="00204F7A" w:rsidRDefault="00204F7A" w:rsidP="00204F7A">
            <w:pPr>
              <w:rPr>
                <w:rFonts w:ascii="Times New Roman" w:hAnsi="Times New Roman" w:cs="Times New Roman"/>
                <w:sz w:val="24"/>
                <w:szCs w:val="24"/>
              </w:rPr>
            </w:pPr>
          </w:p>
          <w:p w14:paraId="3500ABDE" w14:textId="77777777" w:rsidR="00204F7A" w:rsidRPr="00204F7A" w:rsidRDefault="00204F7A" w:rsidP="00204F7A">
            <w:pPr>
              <w:rPr>
                <w:rFonts w:ascii="Times New Roman" w:hAnsi="Times New Roman" w:cs="Times New Roman"/>
                <w:sz w:val="24"/>
                <w:szCs w:val="24"/>
              </w:rPr>
            </w:pPr>
          </w:p>
          <w:p w14:paraId="75CE27E8" w14:textId="77777777" w:rsidR="00204F7A" w:rsidRPr="00204F7A" w:rsidRDefault="00204F7A" w:rsidP="00204F7A">
            <w:pPr>
              <w:rPr>
                <w:rFonts w:ascii="Times New Roman" w:hAnsi="Times New Roman" w:cs="Times New Roman"/>
                <w:sz w:val="24"/>
                <w:szCs w:val="24"/>
              </w:rPr>
            </w:pPr>
          </w:p>
          <w:p w14:paraId="00DDDB55" w14:textId="77777777" w:rsidR="00204F7A" w:rsidRPr="00204F7A" w:rsidRDefault="00204F7A" w:rsidP="00204F7A">
            <w:pPr>
              <w:rPr>
                <w:rFonts w:ascii="Times New Roman" w:hAnsi="Times New Roman" w:cs="Times New Roman"/>
                <w:sz w:val="24"/>
                <w:szCs w:val="24"/>
              </w:rPr>
            </w:pPr>
          </w:p>
          <w:p w14:paraId="5A33FC8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Список літератури</w:t>
            </w:r>
          </w:p>
        </w:tc>
        <w:tc>
          <w:tcPr>
            <w:tcW w:w="1950" w:type="dxa"/>
          </w:tcPr>
          <w:p w14:paraId="176ADCA6" w14:textId="77777777" w:rsidR="00204F7A" w:rsidRPr="00204F7A" w:rsidRDefault="00204F7A" w:rsidP="00204F7A">
            <w:pPr>
              <w:jc w:val="center"/>
              <w:rPr>
                <w:rFonts w:ascii="Times New Roman" w:hAnsi="Times New Roman" w:cs="Times New Roman"/>
                <w:sz w:val="24"/>
                <w:szCs w:val="24"/>
              </w:rPr>
            </w:pPr>
          </w:p>
          <w:p w14:paraId="799F8DF0"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1%</w:t>
            </w:r>
          </w:p>
          <w:p w14:paraId="791534E2"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2%</w:t>
            </w:r>
          </w:p>
          <w:p w14:paraId="3D9AB651" w14:textId="77777777" w:rsidR="00204F7A" w:rsidRPr="00204F7A" w:rsidRDefault="00204F7A" w:rsidP="00204F7A">
            <w:pPr>
              <w:jc w:val="center"/>
              <w:rPr>
                <w:rFonts w:ascii="Times New Roman" w:hAnsi="Times New Roman" w:cs="Times New Roman"/>
                <w:sz w:val="24"/>
                <w:szCs w:val="24"/>
              </w:rPr>
            </w:pPr>
          </w:p>
          <w:p w14:paraId="735110C6" w14:textId="77777777" w:rsidR="00204F7A" w:rsidRPr="00204F7A" w:rsidRDefault="00204F7A" w:rsidP="00204F7A">
            <w:pPr>
              <w:jc w:val="center"/>
              <w:rPr>
                <w:rFonts w:ascii="Times New Roman" w:hAnsi="Times New Roman" w:cs="Times New Roman"/>
                <w:sz w:val="24"/>
                <w:szCs w:val="24"/>
              </w:rPr>
            </w:pPr>
          </w:p>
          <w:p w14:paraId="07FD637C" w14:textId="77777777" w:rsidR="00204F7A" w:rsidRPr="00204F7A" w:rsidRDefault="00204F7A" w:rsidP="00204F7A">
            <w:pPr>
              <w:jc w:val="center"/>
              <w:rPr>
                <w:rFonts w:ascii="Times New Roman" w:hAnsi="Times New Roman" w:cs="Times New Roman"/>
                <w:sz w:val="24"/>
                <w:szCs w:val="24"/>
              </w:rPr>
            </w:pPr>
          </w:p>
          <w:p w14:paraId="1EDE4093" w14:textId="77777777" w:rsidR="00204F7A" w:rsidRPr="00204F7A" w:rsidRDefault="00204F7A" w:rsidP="00204F7A">
            <w:pPr>
              <w:jc w:val="center"/>
              <w:rPr>
                <w:rFonts w:ascii="Times New Roman" w:hAnsi="Times New Roman" w:cs="Times New Roman"/>
                <w:sz w:val="24"/>
                <w:szCs w:val="24"/>
              </w:rPr>
            </w:pPr>
          </w:p>
          <w:p w14:paraId="4F60078A" w14:textId="77777777" w:rsidR="00204F7A" w:rsidRPr="00204F7A" w:rsidRDefault="00204F7A" w:rsidP="00204F7A">
            <w:pPr>
              <w:jc w:val="center"/>
              <w:rPr>
                <w:rFonts w:ascii="Times New Roman" w:hAnsi="Times New Roman" w:cs="Times New Roman"/>
                <w:sz w:val="24"/>
                <w:szCs w:val="24"/>
              </w:rPr>
            </w:pPr>
          </w:p>
          <w:p w14:paraId="320E258E" w14:textId="77777777" w:rsidR="00204F7A" w:rsidRPr="00204F7A" w:rsidRDefault="00204F7A" w:rsidP="00204F7A">
            <w:pPr>
              <w:jc w:val="center"/>
              <w:rPr>
                <w:rFonts w:ascii="Times New Roman" w:hAnsi="Times New Roman" w:cs="Times New Roman"/>
                <w:sz w:val="24"/>
                <w:szCs w:val="24"/>
              </w:rPr>
            </w:pPr>
          </w:p>
          <w:p w14:paraId="63C38C0E"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90%</w:t>
            </w:r>
          </w:p>
          <w:p w14:paraId="5FE0DC43" w14:textId="77777777" w:rsidR="00204F7A" w:rsidRPr="00204F7A" w:rsidRDefault="00204F7A" w:rsidP="00204F7A">
            <w:pPr>
              <w:jc w:val="center"/>
              <w:rPr>
                <w:rFonts w:ascii="Times New Roman" w:hAnsi="Times New Roman" w:cs="Times New Roman"/>
                <w:sz w:val="24"/>
                <w:szCs w:val="24"/>
              </w:rPr>
            </w:pPr>
          </w:p>
          <w:p w14:paraId="506ED4C0" w14:textId="77777777" w:rsidR="00204F7A" w:rsidRPr="00204F7A" w:rsidRDefault="00204F7A" w:rsidP="00204F7A">
            <w:pPr>
              <w:jc w:val="center"/>
              <w:rPr>
                <w:rFonts w:ascii="Times New Roman" w:hAnsi="Times New Roman" w:cs="Times New Roman"/>
                <w:sz w:val="24"/>
                <w:szCs w:val="24"/>
              </w:rPr>
            </w:pPr>
          </w:p>
          <w:p w14:paraId="46E49E7E" w14:textId="77777777" w:rsidR="00204F7A" w:rsidRPr="00204F7A" w:rsidRDefault="00204F7A" w:rsidP="00204F7A">
            <w:pPr>
              <w:jc w:val="center"/>
              <w:rPr>
                <w:rFonts w:ascii="Times New Roman" w:hAnsi="Times New Roman" w:cs="Times New Roman"/>
                <w:sz w:val="24"/>
                <w:szCs w:val="24"/>
              </w:rPr>
            </w:pPr>
          </w:p>
          <w:p w14:paraId="4BA13252" w14:textId="77777777" w:rsidR="00204F7A" w:rsidRPr="00204F7A" w:rsidRDefault="00204F7A" w:rsidP="00204F7A">
            <w:pPr>
              <w:jc w:val="center"/>
              <w:rPr>
                <w:rFonts w:ascii="Times New Roman" w:hAnsi="Times New Roman" w:cs="Times New Roman"/>
                <w:sz w:val="24"/>
                <w:szCs w:val="24"/>
              </w:rPr>
            </w:pPr>
          </w:p>
          <w:p w14:paraId="021458DF" w14:textId="77777777" w:rsidR="00204F7A" w:rsidRPr="00204F7A" w:rsidRDefault="00204F7A" w:rsidP="00204F7A">
            <w:pPr>
              <w:jc w:val="center"/>
              <w:rPr>
                <w:rFonts w:ascii="Times New Roman" w:hAnsi="Times New Roman" w:cs="Times New Roman"/>
                <w:sz w:val="24"/>
                <w:szCs w:val="24"/>
              </w:rPr>
            </w:pPr>
          </w:p>
          <w:p w14:paraId="61A217C2" w14:textId="77777777" w:rsidR="00204F7A" w:rsidRPr="00204F7A" w:rsidRDefault="00204F7A" w:rsidP="00204F7A">
            <w:pPr>
              <w:jc w:val="center"/>
              <w:rPr>
                <w:rFonts w:ascii="Times New Roman" w:hAnsi="Times New Roman" w:cs="Times New Roman"/>
                <w:sz w:val="24"/>
                <w:szCs w:val="24"/>
              </w:rPr>
            </w:pPr>
          </w:p>
          <w:p w14:paraId="227668E3"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2%</w:t>
            </w:r>
          </w:p>
          <w:p w14:paraId="33A29D2A" w14:textId="77777777" w:rsidR="00204F7A" w:rsidRPr="00204F7A" w:rsidRDefault="00204F7A" w:rsidP="00204F7A">
            <w:pPr>
              <w:jc w:val="center"/>
              <w:rPr>
                <w:rFonts w:ascii="Times New Roman" w:hAnsi="Times New Roman" w:cs="Times New Roman"/>
                <w:sz w:val="24"/>
                <w:szCs w:val="24"/>
              </w:rPr>
            </w:pPr>
          </w:p>
          <w:p w14:paraId="00741FCA"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2%</w:t>
            </w:r>
          </w:p>
          <w:p w14:paraId="01F43F76" w14:textId="77777777" w:rsidR="00204F7A" w:rsidRPr="00204F7A" w:rsidRDefault="00204F7A" w:rsidP="00204F7A">
            <w:pPr>
              <w:jc w:val="center"/>
              <w:rPr>
                <w:rFonts w:ascii="Times New Roman" w:hAnsi="Times New Roman" w:cs="Times New Roman"/>
                <w:sz w:val="24"/>
                <w:szCs w:val="24"/>
              </w:rPr>
            </w:pPr>
          </w:p>
          <w:p w14:paraId="12333264"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3%</w:t>
            </w:r>
          </w:p>
        </w:tc>
      </w:tr>
    </w:tbl>
    <w:p w14:paraId="751275C6" w14:textId="77777777" w:rsidR="00204F7A" w:rsidRPr="00204F7A" w:rsidRDefault="00204F7A" w:rsidP="00204F7A">
      <w:pPr>
        <w:rPr>
          <w:rFonts w:ascii="Times New Roman" w:hAnsi="Times New Roman" w:cs="Times New Roman"/>
          <w:sz w:val="24"/>
          <w:szCs w:val="24"/>
        </w:rPr>
      </w:pPr>
    </w:p>
    <w:p w14:paraId="603D18FA" w14:textId="77777777" w:rsidR="00204F7A" w:rsidRPr="00204F7A" w:rsidRDefault="00204F7A" w:rsidP="005A4040">
      <w:pPr>
        <w:keepNext/>
        <w:keepLines/>
        <w:widowControl w:val="0"/>
        <w:numPr>
          <w:ilvl w:val="0"/>
          <w:numId w:val="26"/>
        </w:numPr>
        <w:tabs>
          <w:tab w:val="left" w:pos="281"/>
        </w:tabs>
        <w:spacing w:after="0" w:line="240" w:lineRule="auto"/>
        <w:ind w:firstLine="709"/>
        <w:jc w:val="both"/>
        <w:outlineLvl w:val="1"/>
        <w:rPr>
          <w:rFonts w:ascii="Times New Roman" w:hAnsi="Times New Roman" w:cs="Times New Roman"/>
          <w:b/>
          <w:bCs/>
          <w:color w:val="000000"/>
          <w:sz w:val="24"/>
          <w:szCs w:val="24"/>
        </w:rPr>
      </w:pPr>
      <w:r w:rsidRPr="00204F7A">
        <w:rPr>
          <w:rFonts w:ascii="Times New Roman" w:hAnsi="Times New Roman" w:cs="Times New Roman"/>
          <w:b/>
          <w:bCs/>
          <w:color w:val="000000"/>
          <w:sz w:val="24"/>
          <w:szCs w:val="24"/>
        </w:rPr>
        <w:br w:type="page"/>
      </w:r>
      <w:r w:rsidRPr="00204F7A">
        <w:rPr>
          <w:rFonts w:ascii="Times New Roman" w:hAnsi="Times New Roman" w:cs="Times New Roman"/>
          <w:b/>
          <w:bCs/>
          <w:color w:val="000000"/>
          <w:sz w:val="24"/>
          <w:szCs w:val="24"/>
        </w:rPr>
        <w:lastRenderedPageBreak/>
        <w:t>Склад лекційного матеріалу:</w:t>
      </w:r>
    </w:p>
    <w:p w14:paraId="22F405D0" w14:textId="77777777" w:rsidR="00204F7A" w:rsidRPr="00204F7A" w:rsidRDefault="00204F7A" w:rsidP="00204F7A">
      <w:pPr>
        <w:widowControl w:val="0"/>
        <w:rPr>
          <w:rFonts w:ascii="Times New Roman" w:hAnsi="Times New Roman" w:cs="Times New Roman"/>
          <w:b/>
          <w:iCs/>
          <w:color w:val="000000"/>
          <w:spacing w:val="-10"/>
          <w:sz w:val="24"/>
          <w:szCs w:val="24"/>
        </w:rPr>
      </w:pPr>
      <w:r w:rsidRPr="00204F7A">
        <w:rPr>
          <w:rFonts w:ascii="Times New Roman" w:hAnsi="Times New Roman" w:cs="Times New Roman"/>
          <w:b/>
          <w:color w:val="000000"/>
          <w:sz w:val="24"/>
          <w:szCs w:val="24"/>
        </w:rPr>
        <w:t xml:space="preserve">- </w:t>
      </w:r>
      <w:r w:rsidRPr="00204F7A">
        <w:rPr>
          <w:rFonts w:ascii="Times New Roman" w:hAnsi="Times New Roman" w:cs="Times New Roman"/>
          <w:b/>
          <w:iCs/>
          <w:color w:val="000000"/>
          <w:spacing w:val="-10"/>
          <w:sz w:val="24"/>
          <w:szCs w:val="24"/>
        </w:rPr>
        <w:t>структурно-логічна схема</w:t>
      </w:r>
    </w:p>
    <w:bookmarkStart w:id="4" w:name="bookmark1"/>
    <w:p w14:paraId="068FD1FC" w14:textId="77777777" w:rsidR="00204F7A" w:rsidRPr="00204F7A" w:rsidRDefault="00204F7A" w:rsidP="00204F7A">
      <w:pPr>
        <w:keepNext/>
        <w:keepLines/>
        <w:widowControl w:val="0"/>
        <w:jc w:val="center"/>
        <w:outlineLvl w:val="0"/>
        <w:rPr>
          <w:rFonts w:ascii="Times New Roman" w:hAnsi="Times New Roman" w:cs="Times New Roman"/>
          <w:bCs/>
          <w:iCs/>
          <w:color w:val="000000"/>
          <w:sz w:val="24"/>
          <w:szCs w:val="24"/>
        </w:rPr>
      </w:pPr>
      <w:r w:rsidRPr="00204F7A">
        <w:rPr>
          <w:rFonts w:ascii="Times New Roman" w:hAnsi="Times New Roman" w:cs="Times New Roman"/>
          <w:noProof/>
          <w:sz w:val="24"/>
          <w:szCs w:val="24"/>
          <w:lang w:eastAsia="uk-UA"/>
        </w:rPr>
        <mc:AlternateContent>
          <mc:Choice Requires="wps">
            <w:drawing>
              <wp:anchor distT="0" distB="0" distL="114300" distR="114300" simplePos="0" relativeHeight="251673600" behindDoc="0" locked="0" layoutInCell="1" allowOverlap="1" wp14:anchorId="185E080A" wp14:editId="6A6716AF">
                <wp:simplePos x="0" y="0"/>
                <wp:positionH relativeFrom="column">
                  <wp:posOffset>2882265</wp:posOffset>
                </wp:positionH>
                <wp:positionV relativeFrom="paragraph">
                  <wp:posOffset>148590</wp:posOffset>
                </wp:positionV>
                <wp:extent cx="2028825" cy="361950"/>
                <wp:effectExtent l="0" t="0" r="47625" b="76200"/>
                <wp:wrapNone/>
                <wp:docPr id="33" name="Пряма зі стрілкою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28825" cy="3619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A49903" id="Пряма зі стрілкою 33" o:spid="_x0000_s1026" type="#_x0000_t32" style="position:absolute;margin-left:226.95pt;margin-top:11.7pt;width:159.75pt;height:28.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">
                <v:stroke endarrow="block"/>
              </v:shape>
            </w:pict>
          </mc:Fallback>
        </mc:AlternateContent>
      </w:r>
      <w:r w:rsidRPr="00204F7A">
        <w:rPr>
          <w:rFonts w:ascii="Times New Roman" w:hAnsi="Times New Roman" w:cs="Times New Roman"/>
          <w:noProof/>
          <w:sz w:val="24"/>
          <w:szCs w:val="24"/>
          <w:lang w:eastAsia="uk-UA"/>
        </w:rPr>
        <mc:AlternateContent>
          <mc:Choice Requires="wps">
            <w:drawing>
              <wp:anchor distT="0" distB="0" distL="114298" distR="114298" simplePos="0" relativeHeight="251672576" behindDoc="0" locked="0" layoutInCell="1" allowOverlap="1" wp14:anchorId="0FDE3A7A" wp14:editId="5B761A4F">
                <wp:simplePos x="0" y="0"/>
                <wp:positionH relativeFrom="column">
                  <wp:posOffset>2882264</wp:posOffset>
                </wp:positionH>
                <wp:positionV relativeFrom="paragraph">
                  <wp:posOffset>148590</wp:posOffset>
                </wp:positionV>
                <wp:extent cx="0" cy="361950"/>
                <wp:effectExtent l="76200" t="0" r="76200" b="57150"/>
                <wp:wrapNone/>
                <wp:docPr id="32" name="Пряма зі стрілкою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19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4B56039" id="Пряма зі стрілкою 32" o:spid="_x0000_s1026" type="#_x0000_t32" style="position:absolute;margin-left:226.95pt;margin-top:11.7pt;width:0;height:28.5pt;z-index:25167257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">
                <v:stroke endarrow="block"/>
              </v:shape>
            </w:pict>
          </mc:Fallback>
        </mc:AlternateContent>
      </w:r>
      <w:r w:rsidRPr="00204F7A">
        <w:rPr>
          <w:rFonts w:ascii="Times New Roman" w:hAnsi="Times New Roman" w:cs="Times New Roman"/>
          <w:noProof/>
          <w:sz w:val="24"/>
          <w:szCs w:val="24"/>
          <w:lang w:eastAsia="uk-UA"/>
        </w:rPr>
        <mc:AlternateContent>
          <mc:Choice Requires="wps">
            <w:drawing>
              <wp:anchor distT="0" distB="0" distL="114300" distR="114300" simplePos="0" relativeHeight="251671552" behindDoc="0" locked="0" layoutInCell="1" allowOverlap="1" wp14:anchorId="5CDC272F" wp14:editId="04D811CA">
                <wp:simplePos x="0" y="0"/>
                <wp:positionH relativeFrom="column">
                  <wp:posOffset>1148715</wp:posOffset>
                </wp:positionH>
                <wp:positionV relativeFrom="paragraph">
                  <wp:posOffset>148590</wp:posOffset>
                </wp:positionV>
                <wp:extent cx="1733550" cy="361950"/>
                <wp:effectExtent l="38100" t="0" r="19050" b="76200"/>
                <wp:wrapNone/>
                <wp:docPr id="31" name="Пряма зі стрілкою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33550" cy="3619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0F7101B" id="Пряма зі стрілкою 31" o:spid="_x0000_s1026" type="#_x0000_t32" style="position:absolute;margin-left:90.45pt;margin-top:11.7pt;width:136.5pt;height:28.5pt;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">
                <v:stroke endarrow="block"/>
              </v:shape>
            </w:pict>
          </mc:Fallback>
        </mc:AlternateContent>
      </w:r>
      <w:r w:rsidRPr="00204F7A">
        <w:rPr>
          <w:rFonts w:ascii="Times New Roman" w:hAnsi="Times New Roman" w:cs="Times New Roman"/>
          <w:bCs/>
          <w:iCs/>
          <w:color w:val="000000"/>
          <w:sz w:val="24"/>
          <w:szCs w:val="24"/>
        </w:rPr>
        <w:t>Л</w:t>
      </w:r>
      <w:bookmarkEnd w:id="4"/>
      <w:r w:rsidRPr="00204F7A">
        <w:rPr>
          <w:rFonts w:ascii="Times New Roman" w:hAnsi="Times New Roman" w:cs="Times New Roman"/>
          <w:bCs/>
          <w:iCs/>
          <w:color w:val="000000"/>
          <w:sz w:val="24"/>
          <w:szCs w:val="24"/>
        </w:rPr>
        <w:t>ІПІДИ</w:t>
      </w:r>
    </w:p>
    <w:p w14:paraId="567766B8" w14:textId="77777777" w:rsidR="00204F7A" w:rsidRPr="00204F7A" w:rsidRDefault="00204F7A" w:rsidP="00204F7A">
      <w:pPr>
        <w:widowControl w:val="0"/>
        <w:rPr>
          <w:rFonts w:ascii="Times New Roman" w:hAnsi="Times New Roman" w:cs="Times New Roman"/>
          <w:iCs/>
          <w:color w:val="000000"/>
          <w:spacing w:val="-10"/>
          <w:sz w:val="24"/>
          <w:szCs w:val="24"/>
        </w:rPr>
      </w:pPr>
    </w:p>
    <w:p w14:paraId="3DAC8732" w14:textId="77777777" w:rsidR="00204F7A" w:rsidRPr="00204F7A" w:rsidRDefault="00204F7A" w:rsidP="00204F7A">
      <w:pPr>
        <w:widowControl w:val="0"/>
        <w:rPr>
          <w:rFonts w:ascii="Times New Roman" w:hAnsi="Times New Roman" w:cs="Times New Roman"/>
          <w:iCs/>
          <w:color w:val="000000"/>
          <w:spacing w:val="-10"/>
          <w:sz w:val="24"/>
          <w:szCs w:val="24"/>
        </w:rPr>
      </w:pPr>
    </w:p>
    <w:p w14:paraId="1ECB67A7" w14:textId="77777777" w:rsidR="00204F7A" w:rsidRPr="00204F7A" w:rsidRDefault="00204F7A" w:rsidP="00204F7A">
      <w:pPr>
        <w:widowControl w:val="0"/>
        <w:rPr>
          <w:rFonts w:ascii="Times New Roman" w:hAnsi="Times New Roman" w:cs="Times New Roman"/>
          <w:iCs/>
          <w:color w:val="000000"/>
          <w:spacing w:val="-10"/>
          <w:sz w:val="24"/>
          <w:szCs w:val="24"/>
        </w:rPr>
      </w:pPr>
      <w:r w:rsidRPr="00204F7A">
        <w:rPr>
          <w:rFonts w:ascii="Times New Roman" w:hAnsi="Times New Roman" w:cs="Times New Roman"/>
          <w:iCs/>
          <w:color w:val="000000"/>
          <w:spacing w:val="-10"/>
          <w:sz w:val="24"/>
          <w:szCs w:val="24"/>
        </w:rPr>
        <w:t>Будова жирів</w:t>
      </w:r>
      <w:r w:rsidRPr="00204F7A">
        <w:rPr>
          <w:rFonts w:ascii="Times New Roman" w:hAnsi="Times New Roman" w:cs="Times New Roman"/>
          <w:iCs/>
          <w:color w:val="000000"/>
          <w:spacing w:val="-10"/>
          <w:sz w:val="24"/>
          <w:szCs w:val="24"/>
        </w:rPr>
        <w:tab/>
      </w:r>
      <w:r w:rsidRPr="00204F7A">
        <w:rPr>
          <w:rFonts w:ascii="Times New Roman" w:hAnsi="Times New Roman" w:cs="Times New Roman"/>
          <w:iCs/>
          <w:color w:val="000000"/>
          <w:spacing w:val="-10"/>
          <w:sz w:val="24"/>
          <w:szCs w:val="24"/>
        </w:rPr>
        <w:tab/>
        <w:t>Властивості жирів</w:t>
      </w:r>
      <w:r w:rsidRPr="00204F7A">
        <w:rPr>
          <w:rFonts w:ascii="Times New Roman" w:hAnsi="Times New Roman" w:cs="Times New Roman"/>
          <w:iCs/>
          <w:color w:val="000000"/>
          <w:spacing w:val="-10"/>
          <w:sz w:val="24"/>
          <w:szCs w:val="24"/>
        </w:rPr>
        <w:tab/>
      </w:r>
      <w:r w:rsidRPr="00204F7A">
        <w:rPr>
          <w:rFonts w:ascii="Times New Roman" w:hAnsi="Times New Roman" w:cs="Times New Roman"/>
          <w:iCs/>
          <w:color w:val="000000"/>
          <w:spacing w:val="-10"/>
          <w:sz w:val="24"/>
          <w:szCs w:val="24"/>
        </w:rPr>
        <w:tab/>
      </w:r>
      <w:r w:rsidRPr="00204F7A">
        <w:rPr>
          <w:rFonts w:ascii="Times New Roman" w:hAnsi="Times New Roman" w:cs="Times New Roman"/>
          <w:iCs/>
          <w:color w:val="000000"/>
          <w:spacing w:val="-10"/>
          <w:sz w:val="24"/>
          <w:szCs w:val="24"/>
        </w:rPr>
        <w:tab/>
        <w:t>Жири-вітаміни</w:t>
      </w:r>
    </w:p>
    <w:p w14:paraId="7C542703" w14:textId="77777777" w:rsidR="00204F7A" w:rsidRPr="00204F7A" w:rsidRDefault="00204F7A" w:rsidP="00204F7A">
      <w:pPr>
        <w:widowControl w:val="0"/>
        <w:rPr>
          <w:rFonts w:ascii="Times New Roman" w:hAnsi="Times New Roman" w:cs="Times New Roman"/>
          <w:iCs/>
          <w:color w:val="000000"/>
          <w:spacing w:val="-10"/>
          <w:sz w:val="24"/>
          <w:szCs w:val="24"/>
        </w:rPr>
      </w:pPr>
    </w:p>
    <w:p w14:paraId="4369AAE1" w14:textId="77777777" w:rsidR="00204F7A" w:rsidRPr="00204F7A" w:rsidRDefault="00204F7A" w:rsidP="00204F7A">
      <w:pPr>
        <w:widowControl w:val="0"/>
        <w:jc w:val="center"/>
        <w:rPr>
          <w:rFonts w:ascii="Times New Roman" w:hAnsi="Times New Roman" w:cs="Times New Roman"/>
          <w:b/>
          <w:iCs/>
          <w:color w:val="000000"/>
          <w:spacing w:val="-10"/>
          <w:sz w:val="24"/>
          <w:szCs w:val="24"/>
        </w:rPr>
      </w:pPr>
      <w:r w:rsidRPr="00204F7A">
        <w:rPr>
          <w:rFonts w:ascii="Times New Roman" w:hAnsi="Times New Roman" w:cs="Times New Roman"/>
          <w:noProof/>
          <w:sz w:val="24"/>
          <w:szCs w:val="24"/>
          <w:lang w:eastAsia="uk-UA"/>
        </w:rPr>
        <mc:AlternateContent>
          <mc:Choice Requires="wps">
            <w:drawing>
              <wp:anchor distT="0" distB="0" distL="114300" distR="114300" simplePos="0" relativeHeight="251675648" behindDoc="0" locked="0" layoutInCell="1" allowOverlap="1" wp14:anchorId="702F3272" wp14:editId="5DAF24DE">
                <wp:simplePos x="0" y="0"/>
                <wp:positionH relativeFrom="column">
                  <wp:posOffset>2367915</wp:posOffset>
                </wp:positionH>
                <wp:positionV relativeFrom="paragraph">
                  <wp:posOffset>158115</wp:posOffset>
                </wp:positionV>
                <wp:extent cx="1857375" cy="180975"/>
                <wp:effectExtent l="0" t="0" r="47625" b="85725"/>
                <wp:wrapNone/>
                <wp:docPr id="30" name="Пряма зі стрілкою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57375" cy="1809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F44C85" id="Пряма зі стрілкою 30" o:spid="_x0000_s1026" type="#_x0000_t32" style="position:absolute;margin-left:186.45pt;margin-top:12.45pt;width:146.25pt;height:14.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">
                <v:stroke endarrow="block"/>
              </v:shape>
            </w:pict>
          </mc:Fallback>
        </mc:AlternateContent>
      </w:r>
      <w:r w:rsidRPr="00204F7A">
        <w:rPr>
          <w:rFonts w:ascii="Times New Roman" w:hAnsi="Times New Roman" w:cs="Times New Roman"/>
          <w:noProof/>
          <w:sz w:val="24"/>
          <w:szCs w:val="24"/>
          <w:lang w:eastAsia="uk-UA"/>
        </w:rPr>
        <mc:AlternateContent>
          <mc:Choice Requires="wps">
            <w:drawing>
              <wp:anchor distT="0" distB="0" distL="114300" distR="114300" simplePos="0" relativeHeight="251674624" behindDoc="0" locked="0" layoutInCell="1" allowOverlap="1" wp14:anchorId="23263064" wp14:editId="0B1B3AB5">
                <wp:simplePos x="0" y="0"/>
                <wp:positionH relativeFrom="column">
                  <wp:posOffset>1834515</wp:posOffset>
                </wp:positionH>
                <wp:positionV relativeFrom="paragraph">
                  <wp:posOffset>158115</wp:posOffset>
                </wp:positionV>
                <wp:extent cx="533400" cy="180975"/>
                <wp:effectExtent l="38100" t="0" r="19050" b="66675"/>
                <wp:wrapNone/>
                <wp:docPr id="29" name="Пряма зі стрілкою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33400" cy="1809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7B4262A" id="Пряма зі стрілкою 29" o:spid="_x0000_s1026" type="#_x0000_t32" style="position:absolute;margin-left:144.45pt;margin-top:12.45pt;width:42pt;height:14.25pt;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">
                <v:stroke endarrow="block"/>
              </v:shape>
            </w:pict>
          </mc:Fallback>
        </mc:AlternateContent>
      </w:r>
      <w:r w:rsidRPr="00204F7A">
        <w:rPr>
          <w:rFonts w:ascii="Times New Roman" w:hAnsi="Times New Roman" w:cs="Times New Roman"/>
          <w:b/>
          <w:iCs/>
          <w:color w:val="000000"/>
          <w:spacing w:val="-10"/>
          <w:sz w:val="24"/>
          <w:szCs w:val="24"/>
        </w:rPr>
        <w:t>Класифікація жирів</w:t>
      </w:r>
    </w:p>
    <w:p w14:paraId="47CD5F44" w14:textId="77777777" w:rsidR="00204F7A" w:rsidRPr="00204F7A" w:rsidRDefault="00204F7A" w:rsidP="00204F7A">
      <w:pPr>
        <w:widowControl w:val="0"/>
        <w:jc w:val="center"/>
        <w:rPr>
          <w:rFonts w:ascii="Times New Roman" w:hAnsi="Times New Roman" w:cs="Times New Roman"/>
          <w:b/>
          <w:iCs/>
          <w:color w:val="000000"/>
          <w:spacing w:val="-10"/>
          <w:sz w:val="24"/>
          <w:szCs w:val="24"/>
        </w:rPr>
      </w:pPr>
    </w:p>
    <w:p w14:paraId="2CCC9244" w14:textId="77777777" w:rsidR="00204F7A" w:rsidRPr="00204F7A" w:rsidRDefault="00204F7A" w:rsidP="00204F7A">
      <w:pPr>
        <w:widowControl w:val="0"/>
        <w:ind w:left="1416" w:firstLine="708"/>
        <w:rPr>
          <w:rFonts w:ascii="Times New Roman" w:hAnsi="Times New Roman" w:cs="Times New Roman"/>
          <w:iCs/>
          <w:color w:val="000000"/>
          <w:spacing w:val="-10"/>
          <w:sz w:val="24"/>
          <w:szCs w:val="24"/>
        </w:rPr>
      </w:pPr>
      <w:r w:rsidRPr="00204F7A">
        <w:rPr>
          <w:rFonts w:ascii="Times New Roman" w:hAnsi="Times New Roman" w:cs="Times New Roman"/>
          <w:noProof/>
          <w:sz w:val="24"/>
          <w:szCs w:val="24"/>
          <w:lang w:eastAsia="uk-UA"/>
        </w:rPr>
        <mc:AlternateContent>
          <mc:Choice Requires="wps">
            <w:drawing>
              <wp:anchor distT="0" distB="0" distL="114300" distR="114300" simplePos="0" relativeHeight="251685888" behindDoc="0" locked="0" layoutInCell="1" allowOverlap="1" wp14:anchorId="2EA7E515" wp14:editId="7A0C1A5C">
                <wp:simplePos x="0" y="0"/>
                <wp:positionH relativeFrom="column">
                  <wp:posOffset>2425065</wp:posOffset>
                </wp:positionH>
                <wp:positionV relativeFrom="paragraph">
                  <wp:posOffset>140970</wp:posOffset>
                </wp:positionV>
                <wp:extent cx="1695450" cy="2546985"/>
                <wp:effectExtent l="38100" t="0" r="19050" b="62865"/>
                <wp:wrapNone/>
                <wp:docPr id="28" name="Пряма зі стрілкою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695450" cy="25469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111DC7" id="Пряма зі стрілкою 28" o:spid="_x0000_s1026" type="#_x0000_t32" style="position:absolute;margin-left:190.95pt;margin-top:11.1pt;width:133.5pt;height:200.55pt;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">
                <v:stroke endarrow="block"/>
              </v:shape>
            </w:pict>
          </mc:Fallback>
        </mc:AlternateContent>
      </w:r>
      <w:r w:rsidRPr="00204F7A">
        <w:rPr>
          <w:rFonts w:ascii="Times New Roman" w:hAnsi="Times New Roman" w:cs="Times New Roman"/>
          <w:noProof/>
          <w:sz w:val="24"/>
          <w:szCs w:val="24"/>
          <w:lang w:eastAsia="uk-UA"/>
        </w:rPr>
        <mc:AlternateContent>
          <mc:Choice Requires="wps">
            <w:drawing>
              <wp:anchor distT="0" distB="0" distL="114300" distR="114300" simplePos="0" relativeHeight="251684864" behindDoc="0" locked="0" layoutInCell="1" allowOverlap="1" wp14:anchorId="3D5C436B" wp14:editId="17932D6D">
                <wp:simplePos x="0" y="0"/>
                <wp:positionH relativeFrom="column">
                  <wp:posOffset>2967990</wp:posOffset>
                </wp:positionH>
                <wp:positionV relativeFrom="paragraph">
                  <wp:posOffset>140970</wp:posOffset>
                </wp:positionV>
                <wp:extent cx="1152525" cy="2146935"/>
                <wp:effectExtent l="38100" t="0" r="28575" b="62865"/>
                <wp:wrapNone/>
                <wp:docPr id="27" name="Пряма зі стрілкою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52525" cy="21469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F3B424" id="Пряма зі стрілкою 27" o:spid="_x0000_s1026" type="#_x0000_t32" style="position:absolute;margin-left:233.7pt;margin-top:11.1pt;width:90.75pt;height:169.05pt;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">
                <v:stroke endarrow="block"/>
              </v:shape>
            </w:pict>
          </mc:Fallback>
        </mc:AlternateContent>
      </w:r>
      <w:r w:rsidRPr="00204F7A">
        <w:rPr>
          <w:rFonts w:ascii="Times New Roman" w:hAnsi="Times New Roman" w:cs="Times New Roman"/>
          <w:noProof/>
          <w:sz w:val="24"/>
          <w:szCs w:val="24"/>
          <w:lang w:eastAsia="uk-UA"/>
        </w:rPr>
        <mc:AlternateContent>
          <mc:Choice Requires="wps">
            <w:drawing>
              <wp:anchor distT="0" distB="0" distL="114300" distR="114300" simplePos="0" relativeHeight="251683840" behindDoc="0" locked="0" layoutInCell="1" allowOverlap="1" wp14:anchorId="04426201" wp14:editId="01B664B5">
                <wp:simplePos x="0" y="0"/>
                <wp:positionH relativeFrom="column">
                  <wp:posOffset>3282315</wp:posOffset>
                </wp:positionH>
                <wp:positionV relativeFrom="paragraph">
                  <wp:posOffset>140970</wp:posOffset>
                </wp:positionV>
                <wp:extent cx="838200" cy="1927860"/>
                <wp:effectExtent l="38100" t="0" r="19050" b="53340"/>
                <wp:wrapNone/>
                <wp:docPr id="26" name="Пряма зі стрілкою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38200" cy="19278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64A721" id="Пряма зі стрілкою 26" o:spid="_x0000_s1026" type="#_x0000_t32" style="position:absolute;margin-left:258.45pt;margin-top:11.1pt;width:66pt;height:151.8pt;flip:x;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">
                <v:stroke endarrow="block"/>
              </v:shape>
            </w:pict>
          </mc:Fallback>
        </mc:AlternateContent>
      </w:r>
      <w:r w:rsidRPr="00204F7A">
        <w:rPr>
          <w:rFonts w:ascii="Times New Roman" w:hAnsi="Times New Roman" w:cs="Times New Roman"/>
          <w:noProof/>
          <w:sz w:val="24"/>
          <w:szCs w:val="24"/>
          <w:lang w:eastAsia="uk-UA"/>
        </w:rPr>
        <mc:AlternateContent>
          <mc:Choice Requires="wps">
            <w:drawing>
              <wp:anchor distT="0" distB="0" distL="114300" distR="114300" simplePos="0" relativeHeight="251682816" behindDoc="0" locked="0" layoutInCell="1" allowOverlap="1" wp14:anchorId="4D422AE7" wp14:editId="7E74ADC4">
                <wp:simplePos x="0" y="0"/>
                <wp:positionH relativeFrom="column">
                  <wp:posOffset>3510915</wp:posOffset>
                </wp:positionH>
                <wp:positionV relativeFrom="paragraph">
                  <wp:posOffset>140970</wp:posOffset>
                </wp:positionV>
                <wp:extent cx="609600" cy="1676400"/>
                <wp:effectExtent l="38100" t="0" r="19050" b="57150"/>
                <wp:wrapNone/>
                <wp:docPr id="25" name="Пряма зі стрілкою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09600" cy="16764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E47B77" id="Пряма зі стрілкою 25" o:spid="_x0000_s1026" type="#_x0000_t32" style="position:absolute;margin-left:276.45pt;margin-top:11.1pt;width:48pt;height:132pt;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">
                <v:stroke endarrow="block"/>
              </v:shape>
            </w:pict>
          </mc:Fallback>
        </mc:AlternateContent>
      </w:r>
      <w:r w:rsidRPr="00204F7A">
        <w:rPr>
          <w:rFonts w:ascii="Times New Roman" w:hAnsi="Times New Roman" w:cs="Times New Roman"/>
          <w:noProof/>
          <w:sz w:val="24"/>
          <w:szCs w:val="24"/>
          <w:lang w:eastAsia="uk-UA"/>
        </w:rPr>
        <mc:AlternateContent>
          <mc:Choice Requires="wps">
            <w:drawing>
              <wp:anchor distT="0" distB="0" distL="114300" distR="114300" simplePos="0" relativeHeight="251679744" behindDoc="0" locked="0" layoutInCell="1" allowOverlap="1" wp14:anchorId="5D3B44D8" wp14:editId="45CCEA0F">
                <wp:simplePos x="0" y="0"/>
                <wp:positionH relativeFrom="column">
                  <wp:posOffset>4072890</wp:posOffset>
                </wp:positionH>
                <wp:positionV relativeFrom="paragraph">
                  <wp:posOffset>140970</wp:posOffset>
                </wp:positionV>
                <wp:extent cx="47625" cy="1095375"/>
                <wp:effectExtent l="76200" t="0" r="47625" b="47625"/>
                <wp:wrapNone/>
                <wp:docPr id="24" name="Пряма зі стрілкою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7625" cy="1095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929137" id="Пряма зі стрілкою 24" o:spid="_x0000_s1026" type="#_x0000_t32" style="position:absolute;margin-left:320.7pt;margin-top:11.1pt;width:3.75pt;height:86.25pt;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">
                <v:stroke endarrow="block"/>
              </v:shape>
            </w:pict>
          </mc:Fallback>
        </mc:AlternateContent>
      </w:r>
      <w:r w:rsidRPr="00204F7A">
        <w:rPr>
          <w:rFonts w:ascii="Times New Roman" w:hAnsi="Times New Roman" w:cs="Times New Roman"/>
          <w:noProof/>
          <w:sz w:val="24"/>
          <w:szCs w:val="24"/>
          <w:lang w:eastAsia="uk-UA"/>
        </w:rPr>
        <mc:AlternateContent>
          <mc:Choice Requires="wps">
            <w:drawing>
              <wp:anchor distT="0" distB="0" distL="114300" distR="114300" simplePos="0" relativeHeight="251678720" behindDoc="0" locked="0" layoutInCell="1" allowOverlap="1" wp14:anchorId="613C2840" wp14:editId="5BE1012E">
                <wp:simplePos x="0" y="0"/>
                <wp:positionH relativeFrom="column">
                  <wp:posOffset>4120515</wp:posOffset>
                </wp:positionH>
                <wp:positionV relativeFrom="paragraph">
                  <wp:posOffset>140970</wp:posOffset>
                </wp:positionV>
                <wp:extent cx="104775" cy="904875"/>
                <wp:effectExtent l="0" t="0" r="66675" b="47625"/>
                <wp:wrapNone/>
                <wp:docPr id="23" name="Пряма зі стрілкою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4775" cy="9048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B1994C" id="Пряма зі стрілкою 23" o:spid="_x0000_s1026" type="#_x0000_t32" style="position:absolute;margin-left:324.45pt;margin-top:11.1pt;width:8.25pt;height:71.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">
                <v:stroke endarrow="block"/>
              </v:shape>
            </w:pict>
          </mc:Fallback>
        </mc:AlternateContent>
      </w:r>
      <w:r w:rsidRPr="00204F7A">
        <w:rPr>
          <w:rFonts w:ascii="Times New Roman" w:hAnsi="Times New Roman" w:cs="Times New Roman"/>
          <w:noProof/>
          <w:sz w:val="24"/>
          <w:szCs w:val="24"/>
          <w:lang w:eastAsia="uk-UA"/>
        </w:rPr>
        <mc:AlternateContent>
          <mc:Choice Requires="wps">
            <w:drawing>
              <wp:anchor distT="0" distB="0" distL="114300" distR="114300" simplePos="0" relativeHeight="251677696" behindDoc="0" locked="0" layoutInCell="1" allowOverlap="1" wp14:anchorId="61F72B0F" wp14:editId="623BC71F">
                <wp:simplePos x="0" y="0"/>
                <wp:positionH relativeFrom="column">
                  <wp:posOffset>4120515</wp:posOffset>
                </wp:positionH>
                <wp:positionV relativeFrom="paragraph">
                  <wp:posOffset>140970</wp:posOffset>
                </wp:positionV>
                <wp:extent cx="352425" cy="752475"/>
                <wp:effectExtent l="0" t="0" r="66675" b="47625"/>
                <wp:wrapNone/>
                <wp:docPr id="22" name="Пряма зі стрілкою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2425" cy="7524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B787F92" id="Пряма зі стрілкою 22" o:spid="_x0000_s1026" type="#_x0000_t32" style="position:absolute;margin-left:324.45pt;margin-top:11.1pt;width:27.75pt;height:59.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">
                <v:stroke endarrow="block"/>
              </v:shape>
            </w:pict>
          </mc:Fallback>
        </mc:AlternateContent>
      </w:r>
      <w:r w:rsidRPr="00204F7A">
        <w:rPr>
          <w:rFonts w:ascii="Times New Roman" w:hAnsi="Times New Roman" w:cs="Times New Roman"/>
          <w:noProof/>
          <w:sz w:val="24"/>
          <w:szCs w:val="24"/>
          <w:lang w:eastAsia="uk-UA"/>
        </w:rPr>
        <mc:AlternateContent>
          <mc:Choice Requires="wps">
            <w:drawing>
              <wp:anchor distT="0" distB="0" distL="114300" distR="114300" simplePos="0" relativeHeight="251676672" behindDoc="0" locked="0" layoutInCell="1" allowOverlap="1" wp14:anchorId="2A52E6F3" wp14:editId="4972C754">
                <wp:simplePos x="0" y="0"/>
                <wp:positionH relativeFrom="column">
                  <wp:posOffset>4120515</wp:posOffset>
                </wp:positionH>
                <wp:positionV relativeFrom="paragraph">
                  <wp:posOffset>140970</wp:posOffset>
                </wp:positionV>
                <wp:extent cx="514350" cy="518160"/>
                <wp:effectExtent l="0" t="0" r="76200" b="53340"/>
                <wp:wrapNone/>
                <wp:docPr id="21" name="Пряма зі стрілкою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 cy="5181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3B878D" id="Пряма зі стрілкою 21" o:spid="_x0000_s1026" type="#_x0000_t32" style="position:absolute;margin-left:324.45pt;margin-top:11.1pt;width:40.5pt;height:40.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">
                <v:stroke endarrow="block"/>
              </v:shape>
            </w:pict>
          </mc:Fallback>
        </mc:AlternateContent>
      </w:r>
      <w:r w:rsidRPr="00204F7A">
        <w:rPr>
          <w:rFonts w:ascii="Times New Roman" w:hAnsi="Times New Roman" w:cs="Times New Roman"/>
          <w:noProof/>
          <w:sz w:val="24"/>
          <w:szCs w:val="24"/>
          <w:lang w:eastAsia="uk-UA"/>
        </w:rPr>
        <mc:AlternateContent>
          <mc:Choice Requires="wps">
            <w:drawing>
              <wp:anchor distT="0" distB="0" distL="114300" distR="114300" simplePos="0" relativeHeight="251686912" behindDoc="0" locked="0" layoutInCell="1" allowOverlap="1" wp14:anchorId="5355AD31" wp14:editId="18E21C2D">
                <wp:simplePos x="0" y="0"/>
                <wp:positionH relativeFrom="column">
                  <wp:posOffset>1310640</wp:posOffset>
                </wp:positionH>
                <wp:positionV relativeFrom="paragraph">
                  <wp:posOffset>140970</wp:posOffset>
                </wp:positionV>
                <wp:extent cx="180975" cy="219075"/>
                <wp:effectExtent l="38100" t="0" r="28575" b="47625"/>
                <wp:wrapNone/>
                <wp:docPr id="20" name="Пряма зі стрілкою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80975" cy="2190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2F9A83" id="Пряма зі стрілкою 20" o:spid="_x0000_s1026" type="#_x0000_t32" style="position:absolute;margin-left:103.2pt;margin-top:11.1pt;width:14.25pt;height:17.25pt;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">
                <v:stroke endarrow="block"/>
              </v:shape>
            </w:pict>
          </mc:Fallback>
        </mc:AlternateContent>
      </w:r>
      <w:r w:rsidRPr="00204F7A">
        <w:rPr>
          <w:rFonts w:ascii="Times New Roman" w:hAnsi="Times New Roman" w:cs="Times New Roman"/>
          <w:iCs/>
          <w:color w:val="000000"/>
          <w:spacing w:val="-10"/>
          <w:sz w:val="24"/>
          <w:szCs w:val="24"/>
        </w:rPr>
        <w:t>Тваринні</w:t>
      </w:r>
      <w:r w:rsidRPr="00204F7A">
        <w:rPr>
          <w:rFonts w:ascii="Times New Roman" w:hAnsi="Times New Roman" w:cs="Times New Roman"/>
          <w:iCs/>
          <w:color w:val="000000"/>
          <w:spacing w:val="-10"/>
          <w:sz w:val="24"/>
          <w:szCs w:val="24"/>
        </w:rPr>
        <w:tab/>
      </w:r>
      <w:r w:rsidRPr="00204F7A">
        <w:rPr>
          <w:rFonts w:ascii="Times New Roman" w:hAnsi="Times New Roman" w:cs="Times New Roman"/>
          <w:iCs/>
          <w:color w:val="000000"/>
          <w:spacing w:val="-10"/>
          <w:sz w:val="24"/>
          <w:szCs w:val="24"/>
        </w:rPr>
        <w:tab/>
      </w:r>
      <w:r w:rsidRPr="00204F7A">
        <w:rPr>
          <w:rFonts w:ascii="Times New Roman" w:hAnsi="Times New Roman" w:cs="Times New Roman"/>
          <w:iCs/>
          <w:color w:val="000000"/>
          <w:spacing w:val="-10"/>
          <w:sz w:val="24"/>
          <w:szCs w:val="24"/>
        </w:rPr>
        <w:tab/>
      </w:r>
      <w:r w:rsidRPr="00204F7A">
        <w:rPr>
          <w:rFonts w:ascii="Times New Roman" w:hAnsi="Times New Roman" w:cs="Times New Roman"/>
          <w:iCs/>
          <w:color w:val="000000"/>
          <w:spacing w:val="-10"/>
          <w:sz w:val="24"/>
          <w:szCs w:val="24"/>
        </w:rPr>
        <w:tab/>
        <w:t>Рослинні</w:t>
      </w:r>
    </w:p>
    <w:p w14:paraId="3F13F705" w14:textId="77777777" w:rsidR="00204F7A" w:rsidRPr="00204F7A" w:rsidRDefault="00204F7A" w:rsidP="00204F7A">
      <w:pPr>
        <w:widowControl w:val="0"/>
        <w:rPr>
          <w:rFonts w:ascii="Times New Roman" w:hAnsi="Times New Roman" w:cs="Times New Roman"/>
          <w:iCs/>
          <w:color w:val="000000"/>
          <w:spacing w:val="-10"/>
          <w:sz w:val="24"/>
          <w:szCs w:val="24"/>
        </w:rPr>
      </w:pPr>
      <w:r w:rsidRPr="00204F7A">
        <w:rPr>
          <w:rFonts w:ascii="Times New Roman" w:hAnsi="Times New Roman" w:cs="Times New Roman"/>
          <w:noProof/>
          <w:sz w:val="24"/>
          <w:szCs w:val="24"/>
          <w:lang w:eastAsia="uk-UA"/>
        </w:rPr>
        <mc:AlternateContent>
          <mc:Choice Requires="wps">
            <w:drawing>
              <wp:anchor distT="0" distB="0" distL="114300" distR="114300" simplePos="0" relativeHeight="251681792" behindDoc="0" locked="0" layoutInCell="1" allowOverlap="1" wp14:anchorId="355FA8FD" wp14:editId="31E2C60E">
                <wp:simplePos x="0" y="0"/>
                <wp:positionH relativeFrom="column">
                  <wp:posOffset>3691890</wp:posOffset>
                </wp:positionH>
                <wp:positionV relativeFrom="paragraph">
                  <wp:posOffset>155575</wp:posOffset>
                </wp:positionV>
                <wp:extent cx="428625" cy="1276350"/>
                <wp:effectExtent l="38100" t="0" r="28575" b="57150"/>
                <wp:wrapNone/>
                <wp:docPr id="19" name="Пряма зі стрілкою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28625" cy="12763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FBDF264" id="Пряма зі стрілкою 19" o:spid="_x0000_s1026" type="#_x0000_t32" style="position:absolute;margin-left:290.7pt;margin-top:12.25pt;width:33.75pt;height:100.5pt;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">
                <v:stroke endarrow="block"/>
              </v:shape>
            </w:pict>
          </mc:Fallback>
        </mc:AlternateContent>
      </w:r>
    </w:p>
    <w:p w14:paraId="7BF85D1E" w14:textId="77777777" w:rsidR="00204F7A" w:rsidRPr="00204F7A" w:rsidRDefault="00204F7A" w:rsidP="00204F7A">
      <w:pPr>
        <w:widowControl w:val="0"/>
        <w:rPr>
          <w:rFonts w:ascii="Times New Roman" w:hAnsi="Times New Roman" w:cs="Times New Roman"/>
          <w:iCs/>
          <w:color w:val="000000"/>
          <w:spacing w:val="-10"/>
          <w:sz w:val="24"/>
          <w:szCs w:val="24"/>
        </w:rPr>
      </w:pPr>
      <w:r w:rsidRPr="00204F7A">
        <w:rPr>
          <w:rFonts w:ascii="Times New Roman" w:hAnsi="Times New Roman" w:cs="Times New Roman"/>
          <w:noProof/>
          <w:sz w:val="24"/>
          <w:szCs w:val="24"/>
          <w:lang w:eastAsia="uk-UA"/>
        </w:rPr>
        <mc:AlternateContent>
          <mc:Choice Requires="wps">
            <w:drawing>
              <wp:anchor distT="0" distB="0" distL="114300" distR="114300" simplePos="0" relativeHeight="251680768" behindDoc="0" locked="0" layoutInCell="1" allowOverlap="1" wp14:anchorId="63D4E040" wp14:editId="78ABD6EE">
                <wp:simplePos x="0" y="0"/>
                <wp:positionH relativeFrom="column">
                  <wp:posOffset>3853815</wp:posOffset>
                </wp:positionH>
                <wp:positionV relativeFrom="paragraph">
                  <wp:posOffset>-1270</wp:posOffset>
                </wp:positionV>
                <wp:extent cx="266700" cy="1095375"/>
                <wp:effectExtent l="38100" t="0" r="19050" b="47625"/>
                <wp:wrapNone/>
                <wp:docPr id="18" name="Пряма зі стрілкою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66700" cy="1095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3E2ABB9" id="Пряма зі стрілкою 18" o:spid="_x0000_s1026" type="#_x0000_t32" style="position:absolute;margin-left:303.45pt;margin-top:-.1pt;width:21pt;height:86.25pt;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">
                <v:stroke endarrow="block"/>
              </v:shape>
            </w:pict>
          </mc:Fallback>
        </mc:AlternateContent>
      </w:r>
      <w:r w:rsidRPr="00204F7A">
        <w:rPr>
          <w:rFonts w:ascii="Times New Roman" w:hAnsi="Times New Roman" w:cs="Times New Roman"/>
          <w:iCs/>
          <w:color w:val="000000"/>
          <w:spacing w:val="-10"/>
          <w:sz w:val="24"/>
          <w:szCs w:val="24"/>
        </w:rPr>
        <w:t>Надземних тварин та риб</w:t>
      </w:r>
    </w:p>
    <w:p w14:paraId="02195418" w14:textId="77777777" w:rsidR="00204F7A" w:rsidRPr="00204F7A" w:rsidRDefault="00204F7A" w:rsidP="00204F7A">
      <w:pPr>
        <w:widowControl w:val="0"/>
        <w:ind w:firstLine="6521"/>
        <w:rPr>
          <w:rFonts w:ascii="Times New Roman" w:hAnsi="Times New Roman" w:cs="Times New Roman"/>
          <w:iCs/>
          <w:color w:val="000000"/>
          <w:spacing w:val="-10"/>
          <w:sz w:val="24"/>
          <w:szCs w:val="24"/>
          <w:vertAlign w:val="superscript"/>
        </w:rPr>
      </w:pPr>
      <w:r w:rsidRPr="00204F7A">
        <w:rPr>
          <w:rFonts w:ascii="Times New Roman" w:hAnsi="Times New Roman" w:cs="Times New Roman"/>
          <w:iCs/>
          <w:color w:val="000000"/>
          <w:spacing w:val="-10"/>
          <w:sz w:val="24"/>
          <w:szCs w:val="24"/>
        </w:rPr>
        <w:t xml:space="preserve">             Оливкова олія</w:t>
      </w:r>
    </w:p>
    <w:p w14:paraId="20BBCA81" w14:textId="77777777" w:rsidR="00204F7A" w:rsidRPr="00204F7A" w:rsidRDefault="00204F7A" w:rsidP="00204F7A">
      <w:pPr>
        <w:widowControl w:val="0"/>
        <w:ind w:firstLine="6521"/>
        <w:rPr>
          <w:rFonts w:ascii="Times New Roman" w:hAnsi="Times New Roman" w:cs="Times New Roman"/>
          <w:iCs/>
          <w:color w:val="000000"/>
          <w:spacing w:val="-10"/>
          <w:sz w:val="24"/>
          <w:szCs w:val="24"/>
        </w:rPr>
      </w:pPr>
      <w:r w:rsidRPr="00204F7A">
        <w:rPr>
          <w:rFonts w:ascii="Times New Roman" w:hAnsi="Times New Roman" w:cs="Times New Roman"/>
          <w:iCs/>
          <w:color w:val="000000"/>
          <w:spacing w:val="-10"/>
          <w:sz w:val="24"/>
          <w:szCs w:val="24"/>
        </w:rPr>
        <w:t xml:space="preserve">     </w:t>
      </w:r>
      <w:proofErr w:type="spellStart"/>
      <w:r w:rsidRPr="00204F7A">
        <w:rPr>
          <w:rFonts w:ascii="Times New Roman" w:hAnsi="Times New Roman" w:cs="Times New Roman"/>
          <w:iCs/>
          <w:color w:val="000000"/>
          <w:spacing w:val="-10"/>
          <w:sz w:val="24"/>
          <w:szCs w:val="24"/>
        </w:rPr>
        <w:t>Миндальна</w:t>
      </w:r>
      <w:proofErr w:type="spellEnd"/>
      <w:r w:rsidRPr="00204F7A">
        <w:rPr>
          <w:rFonts w:ascii="Times New Roman" w:hAnsi="Times New Roman" w:cs="Times New Roman"/>
          <w:iCs/>
          <w:color w:val="000000"/>
          <w:spacing w:val="-10"/>
          <w:sz w:val="24"/>
          <w:szCs w:val="24"/>
        </w:rPr>
        <w:t xml:space="preserve"> олія</w:t>
      </w:r>
    </w:p>
    <w:p w14:paraId="5F5469AA" w14:textId="77777777" w:rsidR="00204F7A" w:rsidRPr="00204F7A" w:rsidRDefault="00204F7A" w:rsidP="00204F7A">
      <w:pPr>
        <w:widowControl w:val="0"/>
        <w:ind w:firstLine="6521"/>
        <w:rPr>
          <w:rFonts w:ascii="Times New Roman" w:hAnsi="Times New Roman" w:cs="Times New Roman"/>
          <w:iCs/>
          <w:color w:val="000000"/>
          <w:spacing w:val="-10"/>
          <w:sz w:val="24"/>
          <w:szCs w:val="24"/>
        </w:rPr>
      </w:pPr>
      <w:r w:rsidRPr="00204F7A">
        <w:rPr>
          <w:rFonts w:ascii="Times New Roman" w:hAnsi="Times New Roman" w:cs="Times New Roman"/>
          <w:iCs/>
          <w:color w:val="000000"/>
          <w:spacing w:val="-10"/>
          <w:sz w:val="24"/>
          <w:szCs w:val="24"/>
        </w:rPr>
        <w:t xml:space="preserve"> Персикова олія</w:t>
      </w:r>
    </w:p>
    <w:p w14:paraId="44669572" w14:textId="77777777" w:rsidR="00204F7A" w:rsidRPr="00204F7A" w:rsidRDefault="00204F7A" w:rsidP="00204F7A">
      <w:pPr>
        <w:widowControl w:val="0"/>
        <w:ind w:firstLine="5245"/>
        <w:rPr>
          <w:rFonts w:ascii="Times New Roman" w:hAnsi="Times New Roman" w:cs="Times New Roman"/>
          <w:iCs/>
          <w:color w:val="000000"/>
          <w:spacing w:val="-10"/>
          <w:sz w:val="24"/>
          <w:szCs w:val="24"/>
        </w:rPr>
      </w:pPr>
      <w:r w:rsidRPr="00204F7A">
        <w:rPr>
          <w:rFonts w:ascii="Times New Roman" w:hAnsi="Times New Roman" w:cs="Times New Roman"/>
          <w:iCs/>
          <w:color w:val="000000"/>
          <w:spacing w:val="-10"/>
          <w:sz w:val="24"/>
          <w:szCs w:val="24"/>
        </w:rPr>
        <w:t xml:space="preserve">                  Касторова олія</w:t>
      </w:r>
    </w:p>
    <w:p w14:paraId="2E800577" w14:textId="77777777" w:rsidR="00204F7A" w:rsidRPr="00204F7A" w:rsidRDefault="00204F7A" w:rsidP="00204F7A">
      <w:pPr>
        <w:widowControl w:val="0"/>
        <w:ind w:firstLine="5245"/>
        <w:rPr>
          <w:rFonts w:ascii="Times New Roman" w:hAnsi="Times New Roman" w:cs="Times New Roman"/>
          <w:iCs/>
          <w:color w:val="000000"/>
          <w:spacing w:val="-10"/>
          <w:sz w:val="24"/>
          <w:szCs w:val="24"/>
        </w:rPr>
      </w:pPr>
      <w:r w:rsidRPr="00204F7A">
        <w:rPr>
          <w:rFonts w:ascii="Times New Roman" w:hAnsi="Times New Roman" w:cs="Times New Roman"/>
          <w:iCs/>
          <w:color w:val="000000"/>
          <w:spacing w:val="-10"/>
          <w:sz w:val="24"/>
          <w:szCs w:val="24"/>
        </w:rPr>
        <w:t xml:space="preserve">             Льняна олія</w:t>
      </w:r>
    </w:p>
    <w:p w14:paraId="005E71EA" w14:textId="77777777" w:rsidR="00204F7A" w:rsidRPr="00204F7A" w:rsidRDefault="00204F7A" w:rsidP="00204F7A">
      <w:pPr>
        <w:widowControl w:val="0"/>
        <w:ind w:firstLine="5245"/>
        <w:rPr>
          <w:rFonts w:ascii="Times New Roman" w:hAnsi="Times New Roman" w:cs="Times New Roman"/>
          <w:iCs/>
          <w:color w:val="000000"/>
          <w:spacing w:val="-10"/>
          <w:sz w:val="24"/>
          <w:szCs w:val="24"/>
        </w:rPr>
      </w:pPr>
      <w:r w:rsidRPr="00204F7A">
        <w:rPr>
          <w:rFonts w:ascii="Times New Roman" w:hAnsi="Times New Roman" w:cs="Times New Roman"/>
          <w:iCs/>
          <w:color w:val="000000"/>
          <w:spacing w:val="-10"/>
          <w:sz w:val="24"/>
          <w:szCs w:val="24"/>
        </w:rPr>
        <w:t xml:space="preserve">       Соняшникова олія</w:t>
      </w:r>
    </w:p>
    <w:p w14:paraId="4244BCA7" w14:textId="77777777" w:rsidR="00204F7A" w:rsidRPr="00204F7A" w:rsidRDefault="00204F7A" w:rsidP="00204F7A">
      <w:pPr>
        <w:widowControl w:val="0"/>
        <w:ind w:firstLine="5245"/>
        <w:rPr>
          <w:rFonts w:ascii="Times New Roman" w:hAnsi="Times New Roman" w:cs="Times New Roman"/>
          <w:iCs/>
          <w:color w:val="000000"/>
          <w:spacing w:val="-10"/>
          <w:sz w:val="24"/>
          <w:szCs w:val="24"/>
        </w:rPr>
      </w:pPr>
      <w:r w:rsidRPr="00204F7A">
        <w:rPr>
          <w:rFonts w:ascii="Times New Roman" w:hAnsi="Times New Roman" w:cs="Times New Roman"/>
          <w:iCs/>
          <w:color w:val="000000"/>
          <w:spacing w:val="-10"/>
          <w:sz w:val="24"/>
          <w:szCs w:val="24"/>
        </w:rPr>
        <w:t xml:space="preserve">   Кукурудзяна олія</w:t>
      </w:r>
    </w:p>
    <w:p w14:paraId="620637AC" w14:textId="77777777" w:rsidR="00204F7A" w:rsidRPr="00204F7A" w:rsidRDefault="00204F7A" w:rsidP="00204F7A">
      <w:pPr>
        <w:widowControl w:val="0"/>
        <w:ind w:firstLine="4253"/>
        <w:rPr>
          <w:rFonts w:ascii="Times New Roman" w:hAnsi="Times New Roman" w:cs="Times New Roman"/>
          <w:iCs/>
          <w:color w:val="000000"/>
          <w:spacing w:val="-10"/>
          <w:sz w:val="24"/>
          <w:szCs w:val="24"/>
        </w:rPr>
      </w:pPr>
      <w:r w:rsidRPr="00204F7A">
        <w:rPr>
          <w:rFonts w:ascii="Times New Roman" w:hAnsi="Times New Roman" w:cs="Times New Roman"/>
          <w:iCs/>
          <w:color w:val="000000"/>
          <w:spacing w:val="-10"/>
          <w:sz w:val="24"/>
          <w:szCs w:val="24"/>
        </w:rPr>
        <w:t xml:space="preserve">            Олія какао</w:t>
      </w:r>
    </w:p>
    <w:p w14:paraId="2392A404" w14:textId="77777777" w:rsidR="00204F7A" w:rsidRPr="00204F7A" w:rsidRDefault="00204F7A" w:rsidP="00204F7A">
      <w:pPr>
        <w:widowControl w:val="0"/>
        <w:ind w:firstLine="4253"/>
        <w:rPr>
          <w:rFonts w:ascii="Times New Roman" w:hAnsi="Times New Roman" w:cs="Times New Roman"/>
          <w:iCs/>
          <w:color w:val="000000"/>
          <w:spacing w:val="-10"/>
          <w:sz w:val="24"/>
          <w:szCs w:val="24"/>
        </w:rPr>
      </w:pPr>
      <w:r w:rsidRPr="00204F7A">
        <w:rPr>
          <w:rFonts w:ascii="Times New Roman" w:hAnsi="Times New Roman" w:cs="Times New Roman"/>
          <w:iCs/>
          <w:color w:val="000000"/>
          <w:spacing w:val="-10"/>
          <w:sz w:val="24"/>
          <w:szCs w:val="24"/>
        </w:rPr>
        <w:t xml:space="preserve">    Пальмова та</w:t>
      </w:r>
    </w:p>
    <w:p w14:paraId="4BAB01D2" w14:textId="77777777" w:rsidR="00204F7A" w:rsidRPr="00204F7A" w:rsidRDefault="00204F7A" w:rsidP="00204F7A">
      <w:pPr>
        <w:widowControl w:val="0"/>
        <w:ind w:firstLine="4253"/>
        <w:rPr>
          <w:rFonts w:ascii="Times New Roman" w:hAnsi="Times New Roman" w:cs="Times New Roman"/>
          <w:iCs/>
          <w:color w:val="000000"/>
          <w:spacing w:val="-10"/>
          <w:sz w:val="24"/>
          <w:szCs w:val="24"/>
        </w:rPr>
      </w:pPr>
      <w:proofErr w:type="spellStart"/>
      <w:r w:rsidRPr="00204F7A">
        <w:rPr>
          <w:rFonts w:ascii="Times New Roman" w:hAnsi="Times New Roman" w:cs="Times New Roman"/>
          <w:iCs/>
          <w:color w:val="000000"/>
          <w:spacing w:val="-10"/>
          <w:sz w:val="24"/>
          <w:szCs w:val="24"/>
        </w:rPr>
        <w:t>пальмоядерна</w:t>
      </w:r>
      <w:proofErr w:type="spellEnd"/>
      <w:r w:rsidRPr="00204F7A">
        <w:rPr>
          <w:rFonts w:ascii="Times New Roman" w:hAnsi="Times New Roman" w:cs="Times New Roman"/>
          <w:iCs/>
          <w:color w:val="000000"/>
          <w:spacing w:val="-10"/>
          <w:sz w:val="24"/>
          <w:szCs w:val="24"/>
        </w:rPr>
        <w:t xml:space="preserve"> олія </w:t>
      </w:r>
    </w:p>
    <w:p w14:paraId="7A71C35B" w14:textId="77777777" w:rsidR="00204F7A" w:rsidRPr="00204F7A" w:rsidRDefault="00204F7A" w:rsidP="00204F7A">
      <w:pPr>
        <w:widowControl w:val="0"/>
        <w:ind w:firstLine="3828"/>
        <w:rPr>
          <w:rFonts w:ascii="Times New Roman" w:hAnsi="Times New Roman" w:cs="Times New Roman"/>
          <w:iCs/>
          <w:color w:val="000000"/>
          <w:spacing w:val="-10"/>
          <w:sz w:val="24"/>
          <w:szCs w:val="24"/>
        </w:rPr>
      </w:pPr>
      <w:r w:rsidRPr="00204F7A">
        <w:rPr>
          <w:rFonts w:ascii="Times New Roman" w:hAnsi="Times New Roman" w:cs="Times New Roman"/>
          <w:iCs/>
          <w:color w:val="000000"/>
          <w:spacing w:val="-10"/>
          <w:sz w:val="24"/>
          <w:szCs w:val="24"/>
        </w:rPr>
        <w:t>Кокосова олія</w:t>
      </w:r>
    </w:p>
    <w:p w14:paraId="796073BD" w14:textId="77777777" w:rsidR="00204F7A" w:rsidRPr="00204F7A" w:rsidRDefault="00204F7A" w:rsidP="00204F7A">
      <w:pPr>
        <w:widowControl w:val="0"/>
        <w:rPr>
          <w:rFonts w:ascii="Times New Roman" w:hAnsi="Times New Roman" w:cs="Times New Roman"/>
          <w:iCs/>
          <w:color w:val="000000"/>
          <w:spacing w:val="-10"/>
          <w:sz w:val="24"/>
          <w:szCs w:val="24"/>
        </w:rPr>
      </w:pPr>
    </w:p>
    <w:p w14:paraId="04451944" w14:textId="77777777" w:rsidR="00204F7A" w:rsidRPr="00204F7A" w:rsidRDefault="00204F7A" w:rsidP="00204F7A">
      <w:pPr>
        <w:widowControl w:val="0"/>
        <w:rPr>
          <w:rFonts w:ascii="Times New Roman" w:hAnsi="Times New Roman" w:cs="Times New Roman"/>
          <w:iCs/>
          <w:color w:val="000000"/>
          <w:spacing w:val="-10"/>
          <w:sz w:val="24"/>
          <w:szCs w:val="24"/>
        </w:rPr>
      </w:pPr>
      <w:r w:rsidRPr="00204F7A">
        <w:rPr>
          <w:rFonts w:ascii="Times New Roman" w:hAnsi="Times New Roman" w:cs="Times New Roman"/>
          <w:iCs/>
          <w:color w:val="000000"/>
          <w:spacing w:val="-10"/>
          <w:sz w:val="24"/>
          <w:szCs w:val="24"/>
        </w:rPr>
        <w:t>- текст лекції додається</w:t>
      </w:r>
    </w:p>
    <w:p w14:paraId="69E70610" w14:textId="77777777" w:rsidR="00204F7A" w:rsidRPr="00204F7A" w:rsidRDefault="00204F7A" w:rsidP="00204F7A">
      <w:pPr>
        <w:rPr>
          <w:rFonts w:ascii="Times New Roman" w:hAnsi="Times New Roman" w:cs="Times New Roman"/>
          <w:b/>
          <w:sz w:val="24"/>
          <w:szCs w:val="24"/>
        </w:rPr>
      </w:pPr>
    </w:p>
    <w:p w14:paraId="5EE09523"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5. Матеріали активізації студентів під час викладу лекції:</w:t>
      </w:r>
    </w:p>
    <w:p w14:paraId="68C64D2F"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Питання:</w:t>
      </w:r>
    </w:p>
    <w:p w14:paraId="1A8BEC6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1 .Визначення поняття «ліпіди».</w:t>
      </w:r>
    </w:p>
    <w:p w14:paraId="04F7F2B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2. Поширення жирів в рослинному світі і ресурси досліджуваної сировини.</w:t>
      </w:r>
    </w:p>
    <w:p w14:paraId="3727608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3. Морфологічна характеристика рослин, що містять ліпіди, їх ареали (райони обробітку), місця проживання.</w:t>
      </w:r>
    </w:p>
    <w:p w14:paraId="7CADD84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lastRenderedPageBreak/>
        <w:t xml:space="preserve">4. Жири складаються з </w:t>
      </w:r>
      <w:proofErr w:type="spellStart"/>
      <w:r w:rsidRPr="00204F7A">
        <w:rPr>
          <w:rFonts w:ascii="Times New Roman" w:hAnsi="Times New Roman" w:cs="Times New Roman"/>
          <w:sz w:val="24"/>
          <w:szCs w:val="24"/>
        </w:rPr>
        <w:t>тригліцеридів</w:t>
      </w:r>
      <w:proofErr w:type="spellEnd"/>
      <w:r w:rsidRPr="00204F7A">
        <w:rPr>
          <w:rFonts w:ascii="Times New Roman" w:hAnsi="Times New Roman" w:cs="Times New Roman"/>
          <w:sz w:val="24"/>
          <w:szCs w:val="24"/>
        </w:rPr>
        <w:t xml:space="preserve"> жирних кислот. Напишіть загальну формулу </w:t>
      </w:r>
      <w:proofErr w:type="spellStart"/>
      <w:r w:rsidRPr="00204F7A">
        <w:rPr>
          <w:rFonts w:ascii="Times New Roman" w:hAnsi="Times New Roman" w:cs="Times New Roman"/>
          <w:sz w:val="24"/>
          <w:szCs w:val="24"/>
        </w:rPr>
        <w:t>тригліцеридів</w:t>
      </w:r>
      <w:proofErr w:type="spellEnd"/>
      <w:r w:rsidRPr="00204F7A">
        <w:rPr>
          <w:rFonts w:ascii="Times New Roman" w:hAnsi="Times New Roman" w:cs="Times New Roman"/>
          <w:sz w:val="24"/>
          <w:szCs w:val="24"/>
        </w:rPr>
        <w:t>.</w:t>
      </w:r>
    </w:p>
    <w:p w14:paraId="344FFEF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5. Хімічний склад ЛРС досліджуваної теми.</w:t>
      </w:r>
    </w:p>
    <w:p w14:paraId="7BF4AF9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6. Заходи з охорони і раціонального використання лікарських рослин, які містять ліпіди.</w:t>
      </w:r>
    </w:p>
    <w:p w14:paraId="7500B1E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7. Які фактори впливають на процес утворення та накопичення жирів в рослинах.</w:t>
      </w:r>
    </w:p>
    <w:p w14:paraId="36B5F5C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8. Назвіть хімічний процес псування жиру при зберіганні в несприятливих умовах і які показники характеризують цей процес.</w:t>
      </w:r>
    </w:p>
    <w:p w14:paraId="7DA203A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9. Шляхи використання і медичне застосування ЛРС, що містить ліпіди.</w:t>
      </w:r>
    </w:p>
    <w:p w14:paraId="4B72A78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10. Назвіть кліматичні чинники, що роблять істотний вплив на ефективність утворення олії.</w:t>
      </w:r>
    </w:p>
    <w:p w14:paraId="0892F1E5"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Тести:</w:t>
      </w:r>
    </w:p>
    <w:p w14:paraId="0856829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1. Який із зазначених показників є одним з найважливіших для якісної оцінки олій, що дає уявлення про їхню здатність до висихання і відображає зміст в них ненасичених кислот:</w:t>
      </w:r>
    </w:p>
    <w:p w14:paraId="79DD58C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A. йодне число</w:t>
      </w:r>
    </w:p>
    <w:p w14:paraId="3BA4071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B. кислотне число</w:t>
      </w:r>
    </w:p>
    <w:p w14:paraId="1EB1B33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C. число омилення</w:t>
      </w:r>
    </w:p>
    <w:p w14:paraId="2233EF2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D. ефірне число</w:t>
      </w:r>
    </w:p>
    <w:p w14:paraId="3D69DC1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Е. хлороформне число</w:t>
      </w:r>
    </w:p>
    <w:p w14:paraId="212E52E7" w14:textId="77777777" w:rsidR="00204F7A" w:rsidRPr="00204F7A" w:rsidRDefault="00204F7A" w:rsidP="00204F7A">
      <w:pPr>
        <w:rPr>
          <w:rFonts w:ascii="Times New Roman" w:hAnsi="Times New Roman" w:cs="Times New Roman"/>
          <w:sz w:val="24"/>
          <w:szCs w:val="24"/>
        </w:rPr>
      </w:pPr>
    </w:p>
    <w:p w14:paraId="092F1FE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2. Назвіть рослину, в насінні якого міститься 45-47% жирної олії, 1-2% алкалоїду теоброміну і сліди кофеїну.</w:t>
      </w:r>
    </w:p>
    <w:p w14:paraId="6FE73B9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A. шоколадне дерево</w:t>
      </w:r>
    </w:p>
    <w:p w14:paraId="14E6719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B. мигдаль</w:t>
      </w:r>
    </w:p>
    <w:p w14:paraId="67A178D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C. соняшник</w:t>
      </w:r>
    </w:p>
    <w:p w14:paraId="38A4A92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D. льон</w:t>
      </w:r>
    </w:p>
    <w:p w14:paraId="1FFA95C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Е. рицина</w:t>
      </w:r>
    </w:p>
    <w:p w14:paraId="6B511E94" w14:textId="77777777" w:rsidR="00204F7A" w:rsidRPr="00204F7A" w:rsidRDefault="00204F7A" w:rsidP="00204F7A">
      <w:pPr>
        <w:rPr>
          <w:rFonts w:ascii="Times New Roman" w:hAnsi="Times New Roman" w:cs="Times New Roman"/>
          <w:sz w:val="24"/>
          <w:szCs w:val="24"/>
        </w:rPr>
      </w:pPr>
    </w:p>
    <w:p w14:paraId="220EF67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3. Яке тропічне або субтропічна рослина відрізняється високим вмістом олії в насінні і плодах:</w:t>
      </w:r>
    </w:p>
    <w:p w14:paraId="331155C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A. пальма</w:t>
      </w:r>
    </w:p>
    <w:p w14:paraId="3B15398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B. льон</w:t>
      </w:r>
    </w:p>
    <w:p w14:paraId="384D597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C. соняшник</w:t>
      </w:r>
    </w:p>
    <w:p w14:paraId="0A6D3CF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D. кукурудза</w:t>
      </w:r>
    </w:p>
    <w:p w14:paraId="1BC96FD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Е. мигдальне дерево</w:t>
      </w:r>
    </w:p>
    <w:p w14:paraId="19D40184" w14:textId="77777777" w:rsidR="00204F7A" w:rsidRPr="00204F7A" w:rsidRDefault="00204F7A" w:rsidP="00204F7A">
      <w:pPr>
        <w:rPr>
          <w:rFonts w:ascii="Times New Roman" w:hAnsi="Times New Roman" w:cs="Times New Roman"/>
          <w:sz w:val="24"/>
          <w:szCs w:val="24"/>
        </w:rPr>
      </w:pPr>
    </w:p>
    <w:p w14:paraId="754AF53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lastRenderedPageBreak/>
        <w:t>4. Масло якої рослини отримують пресуванням і воно нагадує топлене коров'яче масло (різної щільності), жовтого кольору, має приємний запах і смак («горіховим»):</w:t>
      </w:r>
    </w:p>
    <w:p w14:paraId="57AD93F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A. олія пальмова</w:t>
      </w:r>
    </w:p>
    <w:p w14:paraId="3912874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B. олія кедра</w:t>
      </w:r>
    </w:p>
    <w:p w14:paraId="16DBB39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C. олія какао</w:t>
      </w:r>
    </w:p>
    <w:p w14:paraId="0586503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Д. конопляна олія</w:t>
      </w:r>
    </w:p>
    <w:p w14:paraId="0CBF76E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Е. соєва олія</w:t>
      </w:r>
    </w:p>
    <w:p w14:paraId="2841C64D" w14:textId="77777777" w:rsidR="00204F7A" w:rsidRPr="00204F7A" w:rsidRDefault="00204F7A" w:rsidP="00204F7A">
      <w:pPr>
        <w:rPr>
          <w:rFonts w:ascii="Times New Roman" w:hAnsi="Times New Roman" w:cs="Times New Roman"/>
          <w:sz w:val="24"/>
          <w:szCs w:val="24"/>
        </w:rPr>
      </w:pPr>
    </w:p>
    <w:p w14:paraId="7E6142E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5. Невисихаюче жирні олії використовуються як розчинники ін'єкційних препаратів. Назвіть лікарську рослину, що є джерелом отримання цього типу олії:</w:t>
      </w:r>
    </w:p>
    <w:p w14:paraId="745063F8"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sz w:val="24"/>
          <w:szCs w:val="24"/>
        </w:rPr>
        <w:t xml:space="preserve">А. </w:t>
      </w:r>
      <w:proofErr w:type="spellStart"/>
      <w:r w:rsidRPr="00204F7A">
        <w:rPr>
          <w:rFonts w:ascii="Times New Roman" w:hAnsi="Times New Roman" w:cs="Times New Roman"/>
          <w:i/>
          <w:sz w:val="24"/>
          <w:szCs w:val="24"/>
        </w:rPr>
        <w:t>Amygdalus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communis</w:t>
      </w:r>
      <w:proofErr w:type="spellEnd"/>
    </w:p>
    <w:p w14:paraId="4B180905"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sz w:val="24"/>
          <w:szCs w:val="24"/>
        </w:rPr>
        <w:t xml:space="preserve">B. </w:t>
      </w:r>
      <w:proofErr w:type="spellStart"/>
      <w:r w:rsidRPr="00204F7A">
        <w:rPr>
          <w:rFonts w:ascii="Times New Roman" w:hAnsi="Times New Roman" w:cs="Times New Roman"/>
          <w:i/>
          <w:sz w:val="24"/>
          <w:szCs w:val="24"/>
        </w:rPr>
        <w:t>Helianthus</w:t>
      </w:r>
      <w:proofErr w:type="spellEnd"/>
      <w:r w:rsidRPr="00204F7A">
        <w:rPr>
          <w:rFonts w:ascii="Times New Roman" w:hAnsi="Times New Roman" w:cs="Times New Roman"/>
          <w:i/>
          <w:sz w:val="24"/>
          <w:szCs w:val="24"/>
        </w:rPr>
        <w:t xml:space="preserve"> a</w:t>
      </w:r>
      <w:proofErr w:type="spellStart"/>
      <w:r w:rsidRPr="00204F7A">
        <w:rPr>
          <w:rFonts w:ascii="Times New Roman" w:hAnsi="Times New Roman" w:cs="Times New Roman"/>
          <w:i/>
          <w:sz w:val="24"/>
          <w:szCs w:val="24"/>
          <w:lang w:val="en-US"/>
        </w:rPr>
        <w:t>nn</w:t>
      </w:r>
      <w:r w:rsidRPr="00204F7A">
        <w:rPr>
          <w:rFonts w:ascii="Times New Roman" w:hAnsi="Times New Roman" w:cs="Times New Roman"/>
          <w:i/>
          <w:sz w:val="24"/>
          <w:szCs w:val="24"/>
        </w:rPr>
        <w:t>uus</w:t>
      </w:r>
      <w:proofErr w:type="spellEnd"/>
    </w:p>
    <w:p w14:paraId="741EDC41"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sz w:val="24"/>
          <w:szCs w:val="24"/>
        </w:rPr>
        <w:t xml:space="preserve">C. </w:t>
      </w:r>
      <w:proofErr w:type="spellStart"/>
      <w:r w:rsidRPr="00204F7A">
        <w:rPr>
          <w:rFonts w:ascii="Times New Roman" w:hAnsi="Times New Roman" w:cs="Times New Roman"/>
          <w:i/>
          <w:sz w:val="24"/>
          <w:szCs w:val="24"/>
        </w:rPr>
        <w:t>Salvia</w:t>
      </w:r>
      <w:proofErr w:type="spellEnd"/>
      <w:r w:rsidRPr="00204F7A">
        <w:rPr>
          <w:rFonts w:ascii="Times New Roman" w:hAnsi="Times New Roman" w:cs="Times New Roman"/>
          <w:i/>
          <w:sz w:val="24"/>
          <w:szCs w:val="24"/>
          <w:lang w:val="en-US"/>
        </w:rPr>
        <w:t xml:space="preserve"> </w:t>
      </w:r>
      <w:proofErr w:type="spellStart"/>
      <w:r w:rsidRPr="00204F7A">
        <w:rPr>
          <w:rFonts w:ascii="Times New Roman" w:hAnsi="Times New Roman" w:cs="Times New Roman"/>
          <w:i/>
          <w:sz w:val="24"/>
          <w:szCs w:val="24"/>
        </w:rPr>
        <w:t>officinalis</w:t>
      </w:r>
      <w:proofErr w:type="spellEnd"/>
    </w:p>
    <w:p w14:paraId="5EF4A8D7"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sz w:val="24"/>
          <w:szCs w:val="24"/>
        </w:rPr>
        <w:t xml:space="preserve">D. </w:t>
      </w:r>
      <w:proofErr w:type="spellStart"/>
      <w:r w:rsidRPr="00204F7A">
        <w:rPr>
          <w:rFonts w:ascii="Times New Roman" w:hAnsi="Times New Roman" w:cs="Times New Roman"/>
          <w:i/>
          <w:sz w:val="24"/>
          <w:szCs w:val="24"/>
        </w:rPr>
        <w:t>Inula</w:t>
      </w:r>
      <w:proofErr w:type="spellEnd"/>
      <w:r w:rsidRPr="00204F7A">
        <w:rPr>
          <w:rFonts w:ascii="Times New Roman" w:hAnsi="Times New Roman" w:cs="Times New Roman"/>
          <w:i/>
          <w:sz w:val="24"/>
          <w:szCs w:val="24"/>
          <w:lang w:val="en-US"/>
        </w:rPr>
        <w:t xml:space="preserve"> </w:t>
      </w:r>
      <w:proofErr w:type="spellStart"/>
      <w:r w:rsidRPr="00204F7A">
        <w:rPr>
          <w:rFonts w:ascii="Times New Roman" w:hAnsi="Times New Roman" w:cs="Times New Roman"/>
          <w:i/>
          <w:sz w:val="24"/>
          <w:szCs w:val="24"/>
        </w:rPr>
        <w:t>helenium</w:t>
      </w:r>
      <w:proofErr w:type="spellEnd"/>
    </w:p>
    <w:p w14:paraId="6AFE2A4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E. </w:t>
      </w:r>
      <w:proofErr w:type="spellStart"/>
      <w:r w:rsidRPr="00204F7A">
        <w:rPr>
          <w:rFonts w:ascii="Times New Roman" w:hAnsi="Times New Roman" w:cs="Times New Roman"/>
          <w:i/>
          <w:sz w:val="24"/>
          <w:szCs w:val="24"/>
        </w:rPr>
        <w:t>Zea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maydis</w:t>
      </w:r>
      <w:proofErr w:type="spellEnd"/>
    </w:p>
    <w:p w14:paraId="33A8CE65" w14:textId="77777777" w:rsidR="00204F7A" w:rsidRPr="00204F7A" w:rsidRDefault="00204F7A" w:rsidP="00204F7A">
      <w:pPr>
        <w:rPr>
          <w:rFonts w:ascii="Times New Roman" w:hAnsi="Times New Roman" w:cs="Times New Roman"/>
          <w:sz w:val="24"/>
          <w:szCs w:val="24"/>
        </w:rPr>
      </w:pPr>
    </w:p>
    <w:p w14:paraId="6E02C20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6. Одним з показників автентичності та якості жирної олії є нерозчинність в спирті. Вкажіть жирне олію, яке є винятком і має розчинятися в етанолі:</w:t>
      </w:r>
    </w:p>
    <w:p w14:paraId="7ADB198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A. </w:t>
      </w:r>
      <w:proofErr w:type="spellStart"/>
      <w:r w:rsidRPr="00204F7A">
        <w:rPr>
          <w:rFonts w:ascii="Times New Roman" w:hAnsi="Times New Roman" w:cs="Times New Roman"/>
          <w:i/>
          <w:sz w:val="24"/>
          <w:szCs w:val="24"/>
        </w:rPr>
        <w:t>Oleum</w:t>
      </w:r>
      <w:proofErr w:type="spellEnd"/>
      <w:r w:rsidRPr="00204F7A">
        <w:rPr>
          <w:rFonts w:ascii="Times New Roman" w:hAnsi="Times New Roman" w:cs="Times New Roman"/>
          <w:i/>
          <w:sz w:val="24"/>
          <w:szCs w:val="24"/>
          <w:lang w:val="en-US"/>
        </w:rPr>
        <w:t xml:space="preserve"> </w:t>
      </w:r>
      <w:proofErr w:type="spellStart"/>
      <w:r w:rsidRPr="00204F7A">
        <w:rPr>
          <w:rFonts w:ascii="Times New Roman" w:hAnsi="Times New Roman" w:cs="Times New Roman"/>
          <w:i/>
          <w:sz w:val="24"/>
          <w:szCs w:val="24"/>
        </w:rPr>
        <w:t>Ricini</w:t>
      </w:r>
      <w:proofErr w:type="spellEnd"/>
    </w:p>
    <w:p w14:paraId="426F41B6"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sz w:val="24"/>
          <w:szCs w:val="24"/>
        </w:rPr>
        <w:t xml:space="preserve">B. </w:t>
      </w:r>
      <w:proofErr w:type="spellStart"/>
      <w:r w:rsidRPr="00204F7A">
        <w:rPr>
          <w:rFonts w:ascii="Times New Roman" w:hAnsi="Times New Roman" w:cs="Times New Roman"/>
          <w:i/>
          <w:sz w:val="24"/>
          <w:szCs w:val="24"/>
        </w:rPr>
        <w:t>Oleum</w:t>
      </w:r>
      <w:proofErr w:type="spellEnd"/>
      <w:r w:rsidRPr="00204F7A">
        <w:rPr>
          <w:rFonts w:ascii="Times New Roman" w:hAnsi="Times New Roman" w:cs="Times New Roman"/>
          <w:i/>
          <w:sz w:val="24"/>
          <w:szCs w:val="24"/>
          <w:lang w:val="en-US"/>
        </w:rPr>
        <w:t xml:space="preserve"> </w:t>
      </w:r>
      <w:proofErr w:type="spellStart"/>
      <w:r w:rsidRPr="00204F7A">
        <w:rPr>
          <w:rFonts w:ascii="Times New Roman" w:hAnsi="Times New Roman" w:cs="Times New Roman"/>
          <w:i/>
          <w:sz w:val="24"/>
          <w:szCs w:val="24"/>
        </w:rPr>
        <w:t>Maydis</w:t>
      </w:r>
      <w:proofErr w:type="spellEnd"/>
    </w:p>
    <w:p w14:paraId="4138ABB9"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sz w:val="24"/>
          <w:szCs w:val="24"/>
        </w:rPr>
        <w:t xml:space="preserve">C. </w:t>
      </w:r>
      <w:proofErr w:type="spellStart"/>
      <w:r w:rsidRPr="00204F7A">
        <w:rPr>
          <w:rFonts w:ascii="Times New Roman" w:hAnsi="Times New Roman" w:cs="Times New Roman"/>
          <w:i/>
          <w:sz w:val="24"/>
          <w:szCs w:val="24"/>
        </w:rPr>
        <w:t>Oleum</w:t>
      </w:r>
      <w:proofErr w:type="spellEnd"/>
      <w:r w:rsidRPr="00204F7A">
        <w:rPr>
          <w:rFonts w:ascii="Times New Roman" w:hAnsi="Times New Roman" w:cs="Times New Roman"/>
          <w:i/>
          <w:sz w:val="24"/>
          <w:szCs w:val="24"/>
          <w:lang w:val="en-US"/>
        </w:rPr>
        <w:t xml:space="preserve"> </w:t>
      </w:r>
      <w:proofErr w:type="spellStart"/>
      <w:r w:rsidRPr="00204F7A">
        <w:rPr>
          <w:rFonts w:ascii="Times New Roman" w:hAnsi="Times New Roman" w:cs="Times New Roman"/>
          <w:i/>
          <w:sz w:val="24"/>
          <w:szCs w:val="24"/>
        </w:rPr>
        <w:t>Lini</w:t>
      </w:r>
      <w:proofErr w:type="spellEnd"/>
    </w:p>
    <w:p w14:paraId="3620B26C"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sz w:val="24"/>
          <w:szCs w:val="24"/>
        </w:rPr>
        <w:t xml:space="preserve">D. </w:t>
      </w:r>
      <w:proofErr w:type="spellStart"/>
      <w:r w:rsidRPr="00204F7A">
        <w:rPr>
          <w:rFonts w:ascii="Times New Roman" w:hAnsi="Times New Roman" w:cs="Times New Roman"/>
          <w:i/>
          <w:sz w:val="24"/>
          <w:szCs w:val="24"/>
        </w:rPr>
        <w:t>Oleum</w:t>
      </w:r>
      <w:proofErr w:type="spellEnd"/>
      <w:r w:rsidRPr="00204F7A">
        <w:rPr>
          <w:rFonts w:ascii="Times New Roman" w:hAnsi="Times New Roman" w:cs="Times New Roman"/>
          <w:i/>
          <w:sz w:val="24"/>
          <w:szCs w:val="24"/>
          <w:lang w:val="en-US"/>
        </w:rPr>
        <w:t xml:space="preserve"> </w:t>
      </w:r>
      <w:proofErr w:type="spellStart"/>
      <w:r w:rsidRPr="00204F7A">
        <w:rPr>
          <w:rFonts w:ascii="Times New Roman" w:hAnsi="Times New Roman" w:cs="Times New Roman"/>
          <w:i/>
          <w:sz w:val="24"/>
          <w:szCs w:val="24"/>
        </w:rPr>
        <w:t>Persicorum</w:t>
      </w:r>
      <w:proofErr w:type="spellEnd"/>
    </w:p>
    <w:p w14:paraId="1F69A763"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sz w:val="24"/>
          <w:szCs w:val="24"/>
        </w:rPr>
        <w:t xml:space="preserve">E. </w:t>
      </w:r>
      <w:proofErr w:type="spellStart"/>
      <w:r w:rsidRPr="00204F7A">
        <w:rPr>
          <w:rFonts w:ascii="Times New Roman" w:hAnsi="Times New Roman" w:cs="Times New Roman"/>
          <w:i/>
          <w:sz w:val="24"/>
          <w:szCs w:val="24"/>
        </w:rPr>
        <w:t>Oleum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Olivarum</w:t>
      </w:r>
      <w:proofErr w:type="spellEnd"/>
    </w:p>
    <w:p w14:paraId="334745C0" w14:textId="77777777" w:rsidR="00204F7A" w:rsidRPr="00204F7A" w:rsidRDefault="00204F7A" w:rsidP="00204F7A">
      <w:pPr>
        <w:rPr>
          <w:rFonts w:ascii="Times New Roman" w:hAnsi="Times New Roman" w:cs="Times New Roman"/>
          <w:sz w:val="24"/>
          <w:szCs w:val="24"/>
        </w:rPr>
      </w:pPr>
    </w:p>
    <w:p w14:paraId="504BA6D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7. Персикову олію використовують як розчинник ін'єкційних препаратів (камфора, гормони). Якою жирною олією можна замінити персикову олію:</w:t>
      </w:r>
    </w:p>
    <w:p w14:paraId="014CB35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A. </w:t>
      </w:r>
      <w:proofErr w:type="spellStart"/>
      <w:r w:rsidRPr="00204F7A">
        <w:rPr>
          <w:rFonts w:ascii="Times New Roman" w:hAnsi="Times New Roman" w:cs="Times New Roman"/>
          <w:i/>
          <w:sz w:val="24"/>
          <w:szCs w:val="24"/>
        </w:rPr>
        <w:t>Oleum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Amigdalarum</w:t>
      </w:r>
      <w:proofErr w:type="spellEnd"/>
    </w:p>
    <w:p w14:paraId="7688E8A5"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sz w:val="24"/>
          <w:szCs w:val="24"/>
        </w:rPr>
        <w:t>B</w:t>
      </w:r>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Oleum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Ricini</w:t>
      </w:r>
      <w:proofErr w:type="spellEnd"/>
    </w:p>
    <w:p w14:paraId="7D51EC30"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sz w:val="24"/>
          <w:szCs w:val="24"/>
        </w:rPr>
        <w:t xml:space="preserve">C. </w:t>
      </w:r>
      <w:proofErr w:type="spellStart"/>
      <w:r w:rsidRPr="00204F7A">
        <w:rPr>
          <w:rFonts w:ascii="Times New Roman" w:hAnsi="Times New Roman" w:cs="Times New Roman"/>
          <w:i/>
          <w:sz w:val="24"/>
          <w:szCs w:val="24"/>
        </w:rPr>
        <w:t>Oleum</w:t>
      </w:r>
      <w:proofErr w:type="spellEnd"/>
      <w:r w:rsidRPr="00204F7A">
        <w:rPr>
          <w:rFonts w:ascii="Times New Roman" w:hAnsi="Times New Roman" w:cs="Times New Roman"/>
          <w:i/>
          <w:sz w:val="24"/>
          <w:szCs w:val="24"/>
          <w:lang w:val="en-US"/>
        </w:rPr>
        <w:t xml:space="preserve"> </w:t>
      </w:r>
      <w:proofErr w:type="spellStart"/>
      <w:r w:rsidRPr="00204F7A">
        <w:rPr>
          <w:rFonts w:ascii="Times New Roman" w:hAnsi="Times New Roman" w:cs="Times New Roman"/>
          <w:i/>
          <w:sz w:val="24"/>
          <w:szCs w:val="24"/>
        </w:rPr>
        <w:t>Helianti</w:t>
      </w:r>
      <w:proofErr w:type="spellEnd"/>
    </w:p>
    <w:p w14:paraId="4ADEE88B"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sz w:val="24"/>
          <w:szCs w:val="24"/>
        </w:rPr>
        <w:t xml:space="preserve">D. </w:t>
      </w:r>
      <w:proofErr w:type="spellStart"/>
      <w:r w:rsidRPr="00204F7A">
        <w:rPr>
          <w:rFonts w:ascii="Times New Roman" w:hAnsi="Times New Roman" w:cs="Times New Roman"/>
          <w:i/>
          <w:sz w:val="24"/>
          <w:szCs w:val="24"/>
        </w:rPr>
        <w:t>Oleum</w:t>
      </w:r>
      <w:proofErr w:type="spellEnd"/>
      <w:r w:rsidRPr="00204F7A">
        <w:rPr>
          <w:rFonts w:ascii="Times New Roman" w:hAnsi="Times New Roman" w:cs="Times New Roman"/>
          <w:i/>
          <w:sz w:val="24"/>
          <w:szCs w:val="24"/>
          <w:lang w:val="en-US"/>
        </w:rPr>
        <w:t xml:space="preserve"> </w:t>
      </w:r>
      <w:proofErr w:type="spellStart"/>
      <w:r w:rsidRPr="00204F7A">
        <w:rPr>
          <w:rFonts w:ascii="Times New Roman" w:hAnsi="Times New Roman" w:cs="Times New Roman"/>
          <w:i/>
          <w:sz w:val="24"/>
          <w:szCs w:val="24"/>
        </w:rPr>
        <w:t>Maydis</w:t>
      </w:r>
      <w:proofErr w:type="spellEnd"/>
    </w:p>
    <w:p w14:paraId="648C071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E. </w:t>
      </w:r>
      <w:proofErr w:type="spellStart"/>
      <w:r w:rsidRPr="00204F7A">
        <w:rPr>
          <w:rFonts w:ascii="Times New Roman" w:hAnsi="Times New Roman" w:cs="Times New Roman"/>
          <w:i/>
          <w:sz w:val="24"/>
          <w:szCs w:val="24"/>
        </w:rPr>
        <w:t>Oleum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Gossypii</w:t>
      </w:r>
      <w:proofErr w:type="spellEnd"/>
    </w:p>
    <w:p w14:paraId="6AF9F5F1" w14:textId="77777777" w:rsidR="00204F7A" w:rsidRPr="00204F7A" w:rsidRDefault="00204F7A" w:rsidP="00204F7A">
      <w:pPr>
        <w:rPr>
          <w:rFonts w:ascii="Times New Roman" w:hAnsi="Times New Roman" w:cs="Times New Roman"/>
          <w:sz w:val="24"/>
          <w:szCs w:val="24"/>
        </w:rPr>
      </w:pPr>
    </w:p>
    <w:p w14:paraId="125D1BE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8. Головною складовою частиною олій, що не утворюють плівку (не висихають) є </w:t>
      </w:r>
      <w:proofErr w:type="spellStart"/>
      <w:r w:rsidRPr="00204F7A">
        <w:rPr>
          <w:rFonts w:ascii="Times New Roman" w:hAnsi="Times New Roman" w:cs="Times New Roman"/>
          <w:sz w:val="24"/>
          <w:szCs w:val="24"/>
        </w:rPr>
        <w:t>гліцериди</w:t>
      </w:r>
      <w:proofErr w:type="spellEnd"/>
      <w:r w:rsidRPr="00204F7A">
        <w:rPr>
          <w:rFonts w:ascii="Times New Roman" w:hAnsi="Times New Roman" w:cs="Times New Roman"/>
          <w:sz w:val="24"/>
          <w:szCs w:val="24"/>
        </w:rPr>
        <w:t>:</w:t>
      </w:r>
    </w:p>
    <w:p w14:paraId="190468C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lastRenderedPageBreak/>
        <w:t>A. олеїнової кислоти</w:t>
      </w:r>
    </w:p>
    <w:p w14:paraId="5934576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B. ліноленової кислоти</w:t>
      </w:r>
    </w:p>
    <w:p w14:paraId="480B1F8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C. </w:t>
      </w:r>
      <w:proofErr w:type="spellStart"/>
      <w:r w:rsidRPr="00204F7A">
        <w:rPr>
          <w:rFonts w:ascii="Times New Roman" w:hAnsi="Times New Roman" w:cs="Times New Roman"/>
          <w:sz w:val="24"/>
          <w:szCs w:val="24"/>
        </w:rPr>
        <w:t>елаїдіновой</w:t>
      </w:r>
      <w:proofErr w:type="spellEnd"/>
      <w:r w:rsidRPr="00204F7A">
        <w:rPr>
          <w:rFonts w:ascii="Times New Roman" w:hAnsi="Times New Roman" w:cs="Times New Roman"/>
          <w:sz w:val="24"/>
          <w:szCs w:val="24"/>
        </w:rPr>
        <w:t xml:space="preserve"> кислоти</w:t>
      </w:r>
    </w:p>
    <w:p w14:paraId="6DC6697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D. </w:t>
      </w:r>
      <w:proofErr w:type="spellStart"/>
      <w:r w:rsidRPr="00204F7A">
        <w:rPr>
          <w:rFonts w:ascii="Times New Roman" w:hAnsi="Times New Roman" w:cs="Times New Roman"/>
          <w:sz w:val="24"/>
          <w:szCs w:val="24"/>
        </w:rPr>
        <w:t>лінолевої</w:t>
      </w:r>
      <w:proofErr w:type="spellEnd"/>
      <w:r w:rsidRPr="00204F7A">
        <w:rPr>
          <w:rFonts w:ascii="Times New Roman" w:hAnsi="Times New Roman" w:cs="Times New Roman"/>
          <w:sz w:val="24"/>
          <w:szCs w:val="24"/>
        </w:rPr>
        <w:t xml:space="preserve"> кислоти</w:t>
      </w:r>
    </w:p>
    <w:p w14:paraId="6FC8129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Е. арахідонової кислоти</w:t>
      </w:r>
    </w:p>
    <w:p w14:paraId="697E9634" w14:textId="77777777" w:rsidR="00204F7A" w:rsidRPr="00204F7A" w:rsidRDefault="00204F7A" w:rsidP="00204F7A">
      <w:pPr>
        <w:rPr>
          <w:rFonts w:ascii="Times New Roman" w:hAnsi="Times New Roman" w:cs="Times New Roman"/>
          <w:sz w:val="24"/>
          <w:szCs w:val="24"/>
        </w:rPr>
      </w:pPr>
    </w:p>
    <w:p w14:paraId="3855374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9. Мигдальне масло використовується у виробництві ряду лікарських форм. Способом отримання цього масла є:</w:t>
      </w:r>
    </w:p>
    <w:p w14:paraId="3835CE2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A. пресування</w:t>
      </w:r>
    </w:p>
    <w:p w14:paraId="033336B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B. анфлераж</w:t>
      </w:r>
    </w:p>
    <w:p w14:paraId="5EC7D8C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C. перегонка з водою</w:t>
      </w:r>
    </w:p>
    <w:p w14:paraId="33D5697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D. перегонка з водяною парою</w:t>
      </w:r>
    </w:p>
    <w:p w14:paraId="1D3C237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E. сублімація</w:t>
      </w:r>
    </w:p>
    <w:p w14:paraId="272A7F21" w14:textId="77777777" w:rsidR="00204F7A" w:rsidRPr="00204F7A" w:rsidRDefault="00204F7A" w:rsidP="00204F7A">
      <w:pPr>
        <w:rPr>
          <w:rFonts w:ascii="Times New Roman" w:hAnsi="Times New Roman" w:cs="Times New Roman"/>
          <w:sz w:val="24"/>
          <w:szCs w:val="24"/>
        </w:rPr>
      </w:pPr>
    </w:p>
    <w:p w14:paraId="245BCD1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10. Насіння якого рослини містять від 40 до 55% жирної олії і велику кількість ферменту ліпази, що розщеплює жири.</w:t>
      </w:r>
    </w:p>
    <w:p w14:paraId="70D886E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A. рицина</w:t>
      </w:r>
    </w:p>
    <w:p w14:paraId="3DBB728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B. льон</w:t>
      </w:r>
    </w:p>
    <w:p w14:paraId="5B258A9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C. соняшник</w:t>
      </w:r>
    </w:p>
    <w:p w14:paraId="4A41E19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D. соя</w:t>
      </w:r>
    </w:p>
    <w:p w14:paraId="5C788D4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E. кукурудза</w:t>
      </w:r>
    </w:p>
    <w:p w14:paraId="17D025A6" w14:textId="77777777" w:rsidR="00204F7A" w:rsidRPr="00204F7A" w:rsidRDefault="00204F7A" w:rsidP="00204F7A">
      <w:pPr>
        <w:rPr>
          <w:rFonts w:ascii="Times New Roman" w:hAnsi="Times New Roman" w:cs="Times New Roman"/>
          <w:sz w:val="24"/>
          <w:szCs w:val="24"/>
        </w:rPr>
      </w:pPr>
    </w:p>
    <w:p w14:paraId="274110C5"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6.Загальне матеріальне і методичне забезпечення лекції:</w:t>
      </w:r>
    </w:p>
    <w:p w14:paraId="062D29A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Обладнанні: </w:t>
      </w:r>
      <w:proofErr w:type="spellStart"/>
      <w:r w:rsidRPr="00204F7A">
        <w:rPr>
          <w:rFonts w:ascii="Times New Roman" w:hAnsi="Times New Roman" w:cs="Times New Roman"/>
          <w:sz w:val="24"/>
          <w:szCs w:val="24"/>
        </w:rPr>
        <w:t>кодоскоп</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кодограми</w:t>
      </w:r>
      <w:proofErr w:type="spellEnd"/>
      <w:r w:rsidRPr="00204F7A">
        <w:rPr>
          <w:rFonts w:ascii="Times New Roman" w:hAnsi="Times New Roman" w:cs="Times New Roman"/>
          <w:sz w:val="24"/>
          <w:szCs w:val="24"/>
        </w:rPr>
        <w:t>, слайди, таблиці ;</w:t>
      </w:r>
    </w:p>
    <w:p w14:paraId="0DA3246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Ілюстративні матеріалу - гербарії, ЛРС.</w:t>
      </w:r>
    </w:p>
    <w:p w14:paraId="46B8B3F3" w14:textId="77777777" w:rsidR="00204F7A" w:rsidRPr="00204F7A" w:rsidRDefault="00204F7A" w:rsidP="00204F7A">
      <w:pPr>
        <w:rPr>
          <w:rFonts w:ascii="Times New Roman" w:hAnsi="Times New Roman" w:cs="Times New Roman"/>
          <w:sz w:val="24"/>
          <w:szCs w:val="24"/>
        </w:rPr>
      </w:pPr>
    </w:p>
    <w:p w14:paraId="36DC4905" w14:textId="77777777" w:rsidR="00204F7A" w:rsidRPr="00204F7A" w:rsidRDefault="00204F7A" w:rsidP="00204F7A">
      <w:pPr>
        <w:rPr>
          <w:rFonts w:ascii="Times New Roman" w:hAnsi="Times New Roman" w:cs="Times New Roman"/>
          <w:sz w:val="24"/>
          <w:szCs w:val="24"/>
        </w:rPr>
      </w:pPr>
    </w:p>
    <w:p w14:paraId="3BEA1331"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 xml:space="preserve">7. </w:t>
      </w:r>
      <w:proofErr w:type="spellStart"/>
      <w:r w:rsidRPr="00204F7A">
        <w:rPr>
          <w:rFonts w:ascii="Times New Roman" w:hAnsi="Times New Roman" w:cs="Times New Roman"/>
          <w:b/>
          <w:sz w:val="24"/>
          <w:szCs w:val="24"/>
        </w:rPr>
        <w:t>Материали</w:t>
      </w:r>
      <w:proofErr w:type="spellEnd"/>
      <w:r w:rsidRPr="00204F7A">
        <w:rPr>
          <w:rFonts w:ascii="Times New Roman" w:hAnsi="Times New Roman" w:cs="Times New Roman"/>
          <w:b/>
          <w:sz w:val="24"/>
          <w:szCs w:val="24"/>
        </w:rPr>
        <w:t xml:space="preserve"> для самопідготовки студентів:</w:t>
      </w:r>
    </w:p>
    <w:p w14:paraId="1DEF187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а) по темі викладеної лекції / література, питання або завдання /;</w:t>
      </w:r>
    </w:p>
    <w:p w14:paraId="788B5D81" w14:textId="77777777" w:rsidR="00204F7A" w:rsidRPr="00204F7A" w:rsidRDefault="00204F7A" w:rsidP="00204F7A">
      <w:pPr>
        <w:pStyle w:val="20"/>
        <w:tabs>
          <w:tab w:val="left" w:pos="644"/>
        </w:tabs>
        <w:spacing w:before="0" w:line="240" w:lineRule="auto"/>
        <w:rPr>
          <w:sz w:val="24"/>
          <w:szCs w:val="24"/>
        </w:rPr>
      </w:pPr>
      <w:bookmarkStart w:id="5" w:name="_Hlk125542053"/>
      <w:r w:rsidRPr="00204F7A">
        <w:rPr>
          <w:sz w:val="24"/>
          <w:szCs w:val="24"/>
        </w:rPr>
        <w:t>Література:</w:t>
      </w:r>
    </w:p>
    <w:p w14:paraId="158F25DC" w14:textId="77777777" w:rsidR="00204F7A" w:rsidRPr="00204F7A" w:rsidRDefault="00204F7A" w:rsidP="00204F7A">
      <w:pPr>
        <w:widowControl w:val="0"/>
        <w:rPr>
          <w:rFonts w:ascii="Times New Roman" w:hAnsi="Times New Roman" w:cs="Times New Roman"/>
          <w:b/>
          <w:bCs/>
          <w:iCs/>
          <w:color w:val="000000"/>
          <w:sz w:val="24"/>
          <w:szCs w:val="24"/>
          <w:lang w:eastAsia="uk-UA"/>
        </w:rPr>
      </w:pPr>
      <w:bookmarkStart w:id="6" w:name="_Hlk125542485"/>
      <w:r w:rsidRPr="00204F7A">
        <w:rPr>
          <w:rFonts w:ascii="Times New Roman" w:hAnsi="Times New Roman" w:cs="Times New Roman"/>
          <w:b/>
          <w:bCs/>
          <w:iCs/>
          <w:color w:val="000000"/>
          <w:sz w:val="24"/>
          <w:szCs w:val="24"/>
          <w:lang w:eastAsia="uk-UA"/>
        </w:rPr>
        <w:t>основна:</w:t>
      </w:r>
    </w:p>
    <w:bookmarkEnd w:id="5"/>
    <w:bookmarkEnd w:id="6"/>
    <w:p w14:paraId="2FAC3679" w14:textId="77777777" w:rsidR="00490D4C" w:rsidRPr="00490D4C" w:rsidRDefault="00490D4C" w:rsidP="005A4040">
      <w:pPr>
        <w:pStyle w:val="a3"/>
        <w:widowControl w:val="0"/>
        <w:numPr>
          <w:ilvl w:val="0"/>
          <w:numId w:val="206"/>
        </w:numPr>
        <w:overflowPunct w:val="0"/>
        <w:autoSpaceDE w:val="0"/>
        <w:rPr>
          <w:lang w:val="uk-UA"/>
        </w:rPr>
      </w:pPr>
      <w:r w:rsidRPr="00490D4C">
        <w:rPr>
          <w:color w:val="000000"/>
          <w:lang w:val="uk-UA" w:eastAsia="uk-UA"/>
        </w:rPr>
        <w:t xml:space="preserve">Державна Фармакопея України : в 3 т. / Державне підприємство «Український науковий фармакопейний центр якості лікарських засобів». — 2-е вид. — Харків: Державне </w:t>
      </w:r>
      <w:r w:rsidRPr="00490D4C">
        <w:rPr>
          <w:color w:val="000000"/>
          <w:lang w:val="uk-UA" w:eastAsia="uk-UA"/>
        </w:rPr>
        <w:lastRenderedPageBreak/>
        <w:t>підприємство «Український науковий фармакопейний центр якості лікарських засобів», 2015. — Т. 1. — 1500 с.</w:t>
      </w:r>
    </w:p>
    <w:p w14:paraId="7CB299B8" w14:textId="77777777" w:rsidR="00490D4C" w:rsidRPr="00490D4C" w:rsidRDefault="00490D4C" w:rsidP="005A4040">
      <w:pPr>
        <w:pStyle w:val="a3"/>
        <w:widowControl w:val="0"/>
        <w:numPr>
          <w:ilvl w:val="0"/>
          <w:numId w:val="206"/>
        </w:numPr>
        <w:overflowPunct w:val="0"/>
        <w:autoSpaceDE w:val="0"/>
        <w:rPr>
          <w:lang w:val="uk-UA" w:eastAsia="ar-SA"/>
        </w:rPr>
      </w:pPr>
      <w:r w:rsidRPr="00490D4C">
        <w:rPr>
          <w:color w:val="000000"/>
          <w:lang w:val="uk-UA" w:eastAsia="uk-UA"/>
        </w:rPr>
        <w:t xml:space="preserve">Практикум з ідентифікації лікарської рослинної сировини: </w:t>
      </w:r>
      <w:proofErr w:type="spellStart"/>
      <w:r w:rsidRPr="00490D4C">
        <w:rPr>
          <w:color w:val="000000"/>
          <w:lang w:val="uk-UA" w:eastAsia="uk-UA"/>
        </w:rPr>
        <w:t>навч</w:t>
      </w:r>
      <w:proofErr w:type="spellEnd"/>
      <w:r w:rsidRPr="00490D4C">
        <w:rPr>
          <w:color w:val="000000"/>
          <w:lang w:val="uk-UA" w:eastAsia="uk-UA"/>
        </w:rPr>
        <w:t xml:space="preserve">. </w:t>
      </w:r>
      <w:proofErr w:type="spellStart"/>
      <w:r w:rsidRPr="00490D4C">
        <w:rPr>
          <w:color w:val="000000"/>
          <w:lang w:val="uk-UA" w:eastAsia="uk-UA"/>
        </w:rPr>
        <w:t>посіб</w:t>
      </w:r>
      <w:proofErr w:type="spellEnd"/>
      <w:r w:rsidRPr="00490D4C">
        <w:rPr>
          <w:color w:val="000000"/>
          <w:lang w:val="uk-UA" w:eastAsia="uk-UA"/>
        </w:rPr>
        <w:t xml:space="preserve">. / [В. М. Ковальов, С. М. </w:t>
      </w:r>
      <w:proofErr w:type="spellStart"/>
      <w:r w:rsidRPr="00490D4C">
        <w:rPr>
          <w:color w:val="000000"/>
          <w:lang w:val="uk-UA" w:eastAsia="uk-UA"/>
        </w:rPr>
        <w:t>Марчишин</w:t>
      </w:r>
      <w:proofErr w:type="spellEnd"/>
      <w:r w:rsidRPr="00490D4C">
        <w:rPr>
          <w:color w:val="000000"/>
          <w:lang w:val="uk-UA" w:eastAsia="uk-UA"/>
        </w:rPr>
        <w:t xml:space="preserve">, О. П. Хворост та ін.] ; за ред. В. М. Ковальова, С. М. </w:t>
      </w:r>
      <w:proofErr w:type="spellStart"/>
      <w:r w:rsidRPr="00490D4C">
        <w:rPr>
          <w:color w:val="000000"/>
          <w:lang w:val="uk-UA" w:eastAsia="uk-UA"/>
        </w:rPr>
        <w:t>Марчишин</w:t>
      </w:r>
      <w:proofErr w:type="spellEnd"/>
      <w:r w:rsidRPr="00490D4C">
        <w:rPr>
          <w:color w:val="000000"/>
          <w:lang w:val="uk-UA" w:eastAsia="uk-UA"/>
        </w:rPr>
        <w:t>. – Тернопіль: ТДМУ, 2014. – 250 с.</w:t>
      </w:r>
    </w:p>
    <w:p w14:paraId="6AC018E9" w14:textId="77777777" w:rsidR="00490D4C" w:rsidRPr="00490D4C" w:rsidRDefault="00490D4C" w:rsidP="005A4040">
      <w:pPr>
        <w:pStyle w:val="a3"/>
        <w:numPr>
          <w:ilvl w:val="0"/>
          <w:numId w:val="206"/>
        </w:numPr>
        <w:tabs>
          <w:tab w:val="left" w:pos="2122"/>
        </w:tabs>
        <w:rPr>
          <w:color w:val="000000"/>
          <w:lang w:val="uk-UA"/>
        </w:rPr>
      </w:pPr>
      <w:r w:rsidRPr="00490D4C">
        <w:rPr>
          <w:color w:val="000000"/>
          <w:lang w:val="uk-UA"/>
        </w:rPr>
        <w:t xml:space="preserve">Фармакогнозія: базовий </w:t>
      </w:r>
      <w:proofErr w:type="spellStart"/>
      <w:r w:rsidRPr="00490D4C">
        <w:rPr>
          <w:color w:val="000000"/>
          <w:lang w:val="uk-UA"/>
        </w:rPr>
        <w:t>підручн</w:t>
      </w:r>
      <w:proofErr w:type="spellEnd"/>
      <w:r w:rsidRPr="00490D4C">
        <w:rPr>
          <w:color w:val="000000"/>
          <w:lang w:val="uk-UA"/>
        </w:rPr>
        <w:t xml:space="preserve">. для </w:t>
      </w:r>
      <w:proofErr w:type="spellStart"/>
      <w:r w:rsidRPr="00490D4C">
        <w:rPr>
          <w:color w:val="000000"/>
          <w:lang w:val="uk-UA"/>
        </w:rPr>
        <w:t>студ</w:t>
      </w:r>
      <w:proofErr w:type="spellEnd"/>
      <w:r w:rsidRPr="00490D4C">
        <w:rPr>
          <w:color w:val="000000"/>
          <w:lang w:val="uk-UA"/>
        </w:rPr>
        <w:t xml:space="preserve">. </w:t>
      </w:r>
      <w:proofErr w:type="spellStart"/>
      <w:r w:rsidRPr="00490D4C">
        <w:rPr>
          <w:color w:val="000000"/>
          <w:lang w:val="uk-UA"/>
        </w:rPr>
        <w:t>вищ</w:t>
      </w:r>
      <w:proofErr w:type="spellEnd"/>
      <w:r w:rsidRPr="00490D4C">
        <w:rPr>
          <w:color w:val="000000"/>
          <w:lang w:val="uk-UA"/>
        </w:rPr>
        <w:t xml:space="preserve">. </w:t>
      </w:r>
      <w:proofErr w:type="spellStart"/>
      <w:r w:rsidRPr="00490D4C">
        <w:rPr>
          <w:color w:val="000000"/>
          <w:lang w:val="uk-UA"/>
        </w:rPr>
        <w:t>фармац</w:t>
      </w:r>
      <w:proofErr w:type="spellEnd"/>
      <w:r w:rsidRPr="00490D4C">
        <w:rPr>
          <w:color w:val="000000"/>
          <w:lang w:val="uk-UA"/>
        </w:rPr>
        <w:t xml:space="preserve">. </w:t>
      </w:r>
      <w:proofErr w:type="spellStart"/>
      <w:r w:rsidRPr="00490D4C">
        <w:rPr>
          <w:color w:val="000000"/>
          <w:lang w:val="uk-UA"/>
        </w:rPr>
        <w:t>навч</w:t>
      </w:r>
      <w:proofErr w:type="spellEnd"/>
      <w:r w:rsidRPr="00490D4C">
        <w:rPr>
          <w:color w:val="000000"/>
          <w:lang w:val="uk-UA"/>
        </w:rPr>
        <w:t xml:space="preserve">. </w:t>
      </w:r>
      <w:proofErr w:type="spellStart"/>
      <w:r w:rsidRPr="00490D4C">
        <w:rPr>
          <w:color w:val="000000"/>
          <w:lang w:val="uk-UA"/>
        </w:rPr>
        <w:t>закл</w:t>
      </w:r>
      <w:proofErr w:type="spellEnd"/>
      <w:r w:rsidRPr="00490D4C">
        <w:rPr>
          <w:color w:val="000000"/>
          <w:lang w:val="uk-UA"/>
        </w:rPr>
        <w:t>.(</w:t>
      </w:r>
      <w:proofErr w:type="spellStart"/>
      <w:r w:rsidRPr="00490D4C">
        <w:rPr>
          <w:color w:val="000000"/>
          <w:lang w:val="uk-UA"/>
        </w:rPr>
        <w:t>фармац</w:t>
      </w:r>
      <w:proofErr w:type="spellEnd"/>
      <w:r w:rsidRPr="00490D4C">
        <w:rPr>
          <w:color w:val="000000"/>
          <w:lang w:val="uk-UA"/>
        </w:rPr>
        <w:t>. ф-</w:t>
      </w:r>
      <w:proofErr w:type="spellStart"/>
      <w:r w:rsidRPr="00490D4C">
        <w:rPr>
          <w:color w:val="000000"/>
          <w:lang w:val="uk-UA"/>
        </w:rPr>
        <w:t>тів</w:t>
      </w:r>
      <w:proofErr w:type="spellEnd"/>
      <w:r w:rsidRPr="00490D4C">
        <w:rPr>
          <w:color w:val="000000"/>
          <w:lang w:val="uk-UA"/>
        </w:rPr>
        <w:t xml:space="preserve">) </w:t>
      </w:r>
      <w:r w:rsidRPr="00490D4C">
        <w:rPr>
          <w:color w:val="000000"/>
        </w:rPr>
        <w:t>IV</w:t>
      </w:r>
      <w:r w:rsidRPr="00490D4C">
        <w:rPr>
          <w:color w:val="000000"/>
          <w:lang w:val="uk-UA"/>
        </w:rPr>
        <w:t xml:space="preserve"> рівня акредитації / В.С. </w:t>
      </w:r>
      <w:proofErr w:type="spellStart"/>
      <w:r w:rsidRPr="00490D4C">
        <w:rPr>
          <w:color w:val="000000"/>
          <w:lang w:val="uk-UA"/>
        </w:rPr>
        <w:t>Кисличенко</w:t>
      </w:r>
      <w:proofErr w:type="spellEnd"/>
      <w:r w:rsidRPr="00490D4C">
        <w:rPr>
          <w:color w:val="000000"/>
          <w:lang w:val="uk-UA"/>
        </w:rPr>
        <w:t>, І.О.</w:t>
      </w:r>
      <w:r w:rsidRPr="00490D4C">
        <w:rPr>
          <w:color w:val="000000"/>
        </w:rPr>
        <w:t> </w:t>
      </w:r>
      <w:r w:rsidRPr="00490D4C">
        <w:rPr>
          <w:color w:val="000000"/>
          <w:lang w:val="uk-UA"/>
        </w:rPr>
        <w:t xml:space="preserve">Журавель, С.М. </w:t>
      </w:r>
      <w:proofErr w:type="spellStart"/>
      <w:r w:rsidRPr="00490D4C">
        <w:rPr>
          <w:color w:val="000000"/>
          <w:lang w:val="uk-UA"/>
        </w:rPr>
        <w:t>Марчишин</w:t>
      </w:r>
      <w:proofErr w:type="spellEnd"/>
      <w:r w:rsidRPr="00490D4C">
        <w:rPr>
          <w:color w:val="000000"/>
          <w:lang w:val="uk-UA"/>
        </w:rPr>
        <w:t xml:space="preserve"> та ін.; за ред. В.С. </w:t>
      </w:r>
      <w:proofErr w:type="spellStart"/>
      <w:r w:rsidRPr="00490D4C">
        <w:rPr>
          <w:color w:val="000000"/>
          <w:lang w:val="uk-UA"/>
        </w:rPr>
        <w:t>Кисличенко</w:t>
      </w:r>
      <w:proofErr w:type="spellEnd"/>
      <w:r w:rsidRPr="00490D4C">
        <w:rPr>
          <w:color w:val="000000"/>
          <w:lang w:val="uk-UA"/>
        </w:rPr>
        <w:t xml:space="preserve">. - Харків: </w:t>
      </w:r>
      <w:proofErr w:type="spellStart"/>
      <w:r w:rsidRPr="00490D4C">
        <w:rPr>
          <w:color w:val="000000"/>
          <w:lang w:val="uk-UA"/>
        </w:rPr>
        <w:t>НФаУ</w:t>
      </w:r>
      <w:proofErr w:type="spellEnd"/>
      <w:r w:rsidRPr="00490D4C">
        <w:rPr>
          <w:color w:val="000000"/>
          <w:lang w:val="uk-UA"/>
        </w:rPr>
        <w:t>: Золоті сторінки, 2015. - 736 с.</w:t>
      </w:r>
    </w:p>
    <w:p w14:paraId="6688803A" w14:textId="77777777" w:rsidR="00490D4C" w:rsidRPr="00204F7A" w:rsidRDefault="00490D4C" w:rsidP="005A4040">
      <w:pPr>
        <w:pStyle w:val="a3"/>
        <w:numPr>
          <w:ilvl w:val="0"/>
          <w:numId w:val="206"/>
        </w:numPr>
        <w:shd w:val="clear" w:color="auto" w:fill="FFFFFF"/>
        <w:spacing w:before="60" w:after="150"/>
        <w:ind w:left="540"/>
        <w:jc w:val="left"/>
        <w:outlineLvl w:val="0"/>
        <w:rPr>
          <w:shd w:val="clear" w:color="auto" w:fill="FFFFFF"/>
          <w:lang w:val="uk-UA"/>
        </w:rPr>
      </w:pPr>
      <w:r w:rsidRPr="00204F7A">
        <w:rPr>
          <w:bCs/>
          <w:kern w:val="36"/>
          <w:lang w:val="uk-UA" w:eastAsia="uk-UA"/>
        </w:rPr>
        <w:t xml:space="preserve">Фармакогнозія: навчально-методичний посібник (ВНЗ І—ІІІ р. а.) / В.П. </w:t>
      </w:r>
      <w:proofErr w:type="spellStart"/>
      <w:r w:rsidRPr="00204F7A">
        <w:rPr>
          <w:bCs/>
          <w:kern w:val="36"/>
          <w:lang w:val="uk-UA" w:eastAsia="uk-UA"/>
        </w:rPr>
        <w:t>Ходаківська</w:t>
      </w:r>
      <w:proofErr w:type="spellEnd"/>
      <w:r w:rsidRPr="00204F7A">
        <w:rPr>
          <w:bCs/>
          <w:kern w:val="36"/>
          <w:lang w:val="uk-UA" w:eastAsia="uk-UA"/>
        </w:rPr>
        <w:t xml:space="preserve">, І.А. </w:t>
      </w:r>
      <w:proofErr w:type="spellStart"/>
      <w:r w:rsidRPr="00204F7A">
        <w:rPr>
          <w:bCs/>
          <w:kern w:val="36"/>
          <w:lang w:val="uk-UA" w:eastAsia="uk-UA"/>
        </w:rPr>
        <w:t>Бобкова</w:t>
      </w:r>
      <w:proofErr w:type="spellEnd"/>
      <w:r w:rsidRPr="00204F7A">
        <w:rPr>
          <w:bCs/>
          <w:kern w:val="36"/>
          <w:lang w:val="uk-UA" w:eastAsia="uk-UA"/>
        </w:rPr>
        <w:t xml:space="preserve">, Л.В. </w:t>
      </w:r>
      <w:proofErr w:type="spellStart"/>
      <w:r w:rsidRPr="00204F7A">
        <w:rPr>
          <w:bCs/>
          <w:kern w:val="36"/>
          <w:lang w:val="uk-UA" w:eastAsia="uk-UA"/>
        </w:rPr>
        <w:t>Варлахова</w:t>
      </w:r>
      <w:proofErr w:type="spellEnd"/>
      <w:r w:rsidRPr="00204F7A">
        <w:rPr>
          <w:bCs/>
          <w:kern w:val="36"/>
          <w:lang w:val="uk-UA" w:eastAsia="uk-UA"/>
        </w:rPr>
        <w:t xml:space="preserve"> </w:t>
      </w:r>
      <w:r w:rsidRPr="00204F7A">
        <w:rPr>
          <w:shd w:val="clear" w:color="auto" w:fill="FFFFFF"/>
          <w:lang w:val="uk-UA"/>
        </w:rPr>
        <w:t xml:space="preserve">Всеукраїнське спеціалізоване видавництво «Медицина» 2018. </w:t>
      </w:r>
    </w:p>
    <w:p w14:paraId="1DAC2C41" w14:textId="77777777" w:rsidR="00490D4C" w:rsidRPr="00204F7A" w:rsidRDefault="00490D4C" w:rsidP="005A4040">
      <w:pPr>
        <w:pStyle w:val="1"/>
        <w:keepNext w:val="0"/>
        <w:numPr>
          <w:ilvl w:val="0"/>
          <w:numId w:val="206"/>
        </w:numPr>
        <w:shd w:val="clear" w:color="auto" w:fill="FFFFFF"/>
        <w:spacing w:before="60" w:after="150"/>
        <w:ind w:left="540"/>
        <w:jc w:val="left"/>
        <w:rPr>
          <w:sz w:val="24"/>
          <w:szCs w:val="24"/>
          <w:shd w:val="clear" w:color="auto" w:fill="FFFFFF"/>
          <w:lang w:val="uk-UA"/>
        </w:rPr>
      </w:pPr>
      <w:r w:rsidRPr="00204F7A">
        <w:rPr>
          <w:sz w:val="24"/>
          <w:szCs w:val="24"/>
          <w:lang w:val="uk-UA"/>
        </w:rPr>
        <w:t xml:space="preserve">Фармакогнозія: підручник (І—ІІІ р. а.) / </w:t>
      </w:r>
      <w:r w:rsidRPr="00204F7A">
        <w:rPr>
          <w:sz w:val="24"/>
          <w:szCs w:val="24"/>
          <w:lang w:val="en-US"/>
        </w:rPr>
        <w:t>I</w:t>
      </w:r>
      <w:r w:rsidRPr="00204F7A">
        <w:rPr>
          <w:sz w:val="24"/>
          <w:szCs w:val="24"/>
          <w:lang w:val="uk-UA"/>
        </w:rPr>
        <w:t xml:space="preserve">.А. </w:t>
      </w:r>
      <w:proofErr w:type="spellStart"/>
      <w:r w:rsidRPr="00204F7A">
        <w:rPr>
          <w:sz w:val="24"/>
          <w:szCs w:val="24"/>
          <w:lang w:val="uk-UA"/>
        </w:rPr>
        <w:t>Бобкова</w:t>
      </w:r>
      <w:proofErr w:type="spellEnd"/>
      <w:r w:rsidRPr="00204F7A">
        <w:rPr>
          <w:sz w:val="24"/>
          <w:szCs w:val="24"/>
          <w:lang w:val="uk-UA"/>
        </w:rPr>
        <w:t xml:space="preserve">, Л.В. </w:t>
      </w:r>
      <w:proofErr w:type="spellStart"/>
      <w:r w:rsidRPr="00204F7A">
        <w:rPr>
          <w:sz w:val="24"/>
          <w:szCs w:val="24"/>
          <w:lang w:val="uk-UA"/>
        </w:rPr>
        <w:t>Варлахова</w:t>
      </w:r>
      <w:proofErr w:type="spellEnd"/>
      <w:r w:rsidRPr="00204F7A">
        <w:rPr>
          <w:sz w:val="24"/>
          <w:szCs w:val="24"/>
          <w:lang w:val="uk-UA"/>
        </w:rPr>
        <w:t xml:space="preserve">. — 3-є видання </w:t>
      </w:r>
      <w:r w:rsidRPr="00204F7A">
        <w:rPr>
          <w:sz w:val="24"/>
          <w:szCs w:val="24"/>
          <w:shd w:val="clear" w:color="auto" w:fill="FFFFFF"/>
          <w:lang w:val="uk-UA"/>
        </w:rPr>
        <w:t>Всеукраїнське спеціалізоване видавництво «Медицина» 2018, 504с.</w:t>
      </w:r>
    </w:p>
    <w:p w14:paraId="712A84C4" w14:textId="77777777" w:rsidR="00490D4C" w:rsidRPr="00204F7A" w:rsidRDefault="00490D4C" w:rsidP="00490D4C">
      <w:pPr>
        <w:widowControl w:val="0"/>
        <w:overflowPunct w:val="0"/>
        <w:autoSpaceDE w:val="0"/>
        <w:ind w:left="540"/>
        <w:rPr>
          <w:rFonts w:ascii="Times New Roman" w:hAnsi="Times New Roman" w:cs="Times New Roman"/>
          <w:sz w:val="24"/>
          <w:szCs w:val="24"/>
          <w:lang w:eastAsia="uk-UA"/>
        </w:rPr>
      </w:pPr>
    </w:p>
    <w:p w14:paraId="0734342A" w14:textId="77777777" w:rsidR="00490D4C" w:rsidRPr="00204F7A" w:rsidRDefault="00490D4C" w:rsidP="00490D4C">
      <w:pPr>
        <w:rPr>
          <w:rFonts w:ascii="Times New Roman" w:hAnsi="Times New Roman" w:cs="Times New Roman"/>
          <w:b/>
          <w:bCs/>
          <w:i/>
          <w:iCs/>
          <w:sz w:val="24"/>
          <w:szCs w:val="24"/>
        </w:rPr>
      </w:pPr>
      <w:r w:rsidRPr="00204F7A">
        <w:rPr>
          <w:rFonts w:ascii="Times New Roman" w:hAnsi="Times New Roman" w:cs="Times New Roman"/>
          <w:b/>
          <w:bCs/>
          <w:i/>
          <w:iCs/>
          <w:sz w:val="24"/>
          <w:szCs w:val="24"/>
        </w:rPr>
        <w:t>додаткова:</w:t>
      </w:r>
    </w:p>
    <w:p w14:paraId="78C1E461" w14:textId="77777777" w:rsidR="00490D4C" w:rsidRPr="00204F7A" w:rsidRDefault="00490D4C" w:rsidP="005A4040">
      <w:pPr>
        <w:numPr>
          <w:ilvl w:val="0"/>
          <w:numId w:val="206"/>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41635520" w14:textId="77777777" w:rsidR="00490D4C" w:rsidRPr="00204F7A" w:rsidRDefault="00490D4C" w:rsidP="00490D4C">
      <w:pPr>
        <w:widowControl w:val="0"/>
        <w:overflowPunct w:val="0"/>
        <w:autoSpaceDE w:val="0"/>
        <w:ind w:left="540"/>
        <w:rPr>
          <w:rFonts w:ascii="Times New Roman" w:hAnsi="Times New Roman" w:cs="Times New Roman"/>
          <w:sz w:val="24"/>
          <w:szCs w:val="24"/>
          <w:lang w:eastAsia="uk-UA"/>
        </w:rPr>
      </w:pPr>
    </w:p>
    <w:p w14:paraId="1AC57815" w14:textId="77777777" w:rsidR="00490D4C" w:rsidRPr="00204F7A" w:rsidRDefault="00490D4C" w:rsidP="00490D4C">
      <w:pPr>
        <w:pStyle w:val="20"/>
        <w:spacing w:before="0" w:line="240" w:lineRule="auto"/>
        <w:rPr>
          <w:b w:val="0"/>
          <w:bCs w:val="0"/>
          <w:sz w:val="24"/>
          <w:szCs w:val="24"/>
        </w:rPr>
      </w:pPr>
      <w:r w:rsidRPr="00204F7A">
        <w:rPr>
          <w:sz w:val="24"/>
          <w:szCs w:val="24"/>
        </w:rPr>
        <w:t>8. Література, яка використовується лектором для підготовки лекції.</w:t>
      </w:r>
    </w:p>
    <w:p w14:paraId="249C6DBC" w14:textId="77777777" w:rsidR="00490D4C" w:rsidRPr="00490D4C" w:rsidRDefault="00490D4C" w:rsidP="005A4040">
      <w:pPr>
        <w:pStyle w:val="a3"/>
        <w:widowControl w:val="0"/>
        <w:numPr>
          <w:ilvl w:val="0"/>
          <w:numId w:val="206"/>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202A904D" w14:textId="77777777" w:rsidR="00490D4C" w:rsidRPr="00204F7A" w:rsidRDefault="00490D4C" w:rsidP="005A4040">
      <w:pPr>
        <w:numPr>
          <w:ilvl w:val="0"/>
          <w:numId w:val="206"/>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1BEEACFF" w14:textId="77777777" w:rsidR="00490D4C" w:rsidRPr="00204F7A" w:rsidRDefault="00490D4C" w:rsidP="005A4040">
      <w:pPr>
        <w:numPr>
          <w:ilvl w:val="0"/>
          <w:numId w:val="206"/>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Ковальов В.М., </w:t>
      </w:r>
      <w:proofErr w:type="spellStart"/>
      <w:r w:rsidRPr="00204F7A">
        <w:rPr>
          <w:rFonts w:ascii="Times New Roman" w:hAnsi="Times New Roman" w:cs="Times New Roman"/>
          <w:sz w:val="24"/>
          <w:szCs w:val="24"/>
        </w:rPr>
        <w:t>Павлій</w:t>
      </w:r>
      <w:proofErr w:type="spellEnd"/>
      <w:r w:rsidRPr="00204F7A">
        <w:rPr>
          <w:rFonts w:ascii="Times New Roman" w:hAnsi="Times New Roman" w:cs="Times New Roman"/>
          <w:sz w:val="24"/>
          <w:szCs w:val="24"/>
        </w:rPr>
        <w:t xml:space="preserve"> </w:t>
      </w:r>
      <w:r w:rsidRPr="00204F7A">
        <w:rPr>
          <w:rFonts w:ascii="Times New Roman" w:hAnsi="Times New Roman" w:cs="Times New Roman"/>
          <w:bCs/>
          <w:sz w:val="24"/>
          <w:szCs w:val="24"/>
        </w:rPr>
        <w:t xml:space="preserve">О.І., </w:t>
      </w:r>
      <w:r w:rsidRPr="00204F7A">
        <w:rPr>
          <w:rFonts w:ascii="Times New Roman" w:hAnsi="Times New Roman" w:cs="Times New Roman"/>
          <w:sz w:val="24"/>
          <w:szCs w:val="24"/>
        </w:rPr>
        <w:t xml:space="preserve">Ісакова </w:t>
      </w:r>
      <w:r w:rsidRPr="00204F7A">
        <w:rPr>
          <w:rFonts w:ascii="Times New Roman" w:hAnsi="Times New Roman" w:cs="Times New Roman"/>
          <w:bCs/>
          <w:sz w:val="24"/>
          <w:szCs w:val="24"/>
        </w:rPr>
        <w:t xml:space="preserve">Т. </w:t>
      </w:r>
      <w:proofErr w:type="spellStart"/>
      <w:r w:rsidRPr="00204F7A">
        <w:rPr>
          <w:rFonts w:ascii="Times New Roman" w:hAnsi="Times New Roman" w:cs="Times New Roman"/>
          <w:bCs/>
          <w:sz w:val="24"/>
          <w:szCs w:val="24"/>
        </w:rPr>
        <w:t>І.</w:t>
      </w:r>
      <w:r w:rsidRPr="00204F7A">
        <w:rPr>
          <w:rFonts w:ascii="Times New Roman" w:hAnsi="Times New Roman" w:cs="Times New Roman"/>
          <w:sz w:val="24"/>
          <w:szCs w:val="24"/>
        </w:rPr>
        <w:t>Фармакогнозія</w:t>
      </w:r>
      <w:proofErr w:type="spellEnd"/>
      <w:r w:rsidRPr="00204F7A">
        <w:rPr>
          <w:rFonts w:ascii="Times New Roman" w:hAnsi="Times New Roman" w:cs="Times New Roman"/>
          <w:sz w:val="24"/>
          <w:szCs w:val="24"/>
        </w:rPr>
        <w:t xml:space="preserve"> з основами біохімії рослин / За ред. проф. В.М. Ковальова. - Харків: НФАУ, 20</w:t>
      </w:r>
      <w:r>
        <w:rPr>
          <w:rFonts w:ascii="Times New Roman" w:hAnsi="Times New Roman" w:cs="Times New Roman"/>
          <w:sz w:val="24"/>
          <w:szCs w:val="24"/>
        </w:rPr>
        <w:t>14</w:t>
      </w:r>
      <w:r w:rsidRPr="00204F7A">
        <w:rPr>
          <w:rFonts w:ascii="Times New Roman" w:hAnsi="Times New Roman" w:cs="Times New Roman"/>
          <w:sz w:val="24"/>
          <w:szCs w:val="24"/>
        </w:rPr>
        <w:t>,- 704 с.</w:t>
      </w:r>
    </w:p>
    <w:p w14:paraId="2E6F7001" w14:textId="77777777" w:rsidR="00490D4C" w:rsidRPr="00204F7A" w:rsidRDefault="00490D4C" w:rsidP="005A4040">
      <w:pPr>
        <w:numPr>
          <w:ilvl w:val="0"/>
          <w:numId w:val="206"/>
        </w:numPr>
        <w:spacing w:after="0" w:line="240" w:lineRule="auto"/>
        <w:jc w:val="both"/>
        <w:rPr>
          <w:rFonts w:ascii="Times New Roman" w:hAnsi="Times New Roman" w:cs="Times New Roman"/>
          <w:sz w:val="24"/>
          <w:szCs w:val="24"/>
        </w:rPr>
      </w:pPr>
      <w:proofErr w:type="spellStart"/>
      <w:r w:rsidRPr="00204F7A">
        <w:rPr>
          <w:rFonts w:ascii="Times New Roman" w:hAnsi="Times New Roman" w:cs="Times New Roman"/>
          <w:sz w:val="24"/>
          <w:szCs w:val="24"/>
        </w:rPr>
        <w:t>Солодовниченко</w:t>
      </w:r>
      <w:proofErr w:type="spellEnd"/>
      <w:r w:rsidRPr="00204F7A">
        <w:rPr>
          <w:rFonts w:ascii="Times New Roman" w:hAnsi="Times New Roman" w:cs="Times New Roman"/>
          <w:sz w:val="24"/>
          <w:szCs w:val="24"/>
        </w:rPr>
        <w:t xml:space="preserve"> Н.М., Журавльов М.С., </w:t>
      </w:r>
      <w:r w:rsidRPr="00204F7A">
        <w:rPr>
          <w:rFonts w:ascii="Times New Roman" w:hAnsi="Times New Roman" w:cs="Times New Roman"/>
          <w:sz w:val="24"/>
          <w:szCs w:val="24"/>
          <w:lang w:eastAsia="uk-UA"/>
        </w:rPr>
        <w:t xml:space="preserve">Ковальов </w:t>
      </w:r>
      <w:r w:rsidRPr="00204F7A">
        <w:rPr>
          <w:rFonts w:ascii="Times New Roman" w:hAnsi="Times New Roman" w:cs="Times New Roman"/>
          <w:sz w:val="24"/>
          <w:szCs w:val="24"/>
        </w:rPr>
        <w:t xml:space="preserve">В.М. </w:t>
      </w:r>
      <w:r w:rsidRPr="00204F7A">
        <w:rPr>
          <w:rFonts w:ascii="Times New Roman" w:hAnsi="Times New Roman" w:cs="Times New Roman"/>
          <w:sz w:val="24"/>
          <w:szCs w:val="24"/>
          <w:lang w:eastAsia="uk-UA"/>
        </w:rPr>
        <w:t xml:space="preserve">Лікарська рослинна сировина та фітопрепарати: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посіб</w:t>
      </w:r>
      <w:proofErr w:type="spellEnd"/>
      <w:r w:rsidRPr="00204F7A">
        <w:rPr>
          <w:rFonts w:ascii="Times New Roman" w:hAnsi="Times New Roman" w:cs="Times New Roman"/>
          <w:sz w:val="24"/>
          <w:szCs w:val="24"/>
          <w:lang w:eastAsia="uk-UA"/>
        </w:rPr>
        <w:t xml:space="preserve">. з фармакогнозії з основами біохімії лікар. рослин для </w:t>
      </w:r>
      <w:proofErr w:type="spellStart"/>
      <w:r w:rsidRPr="00204F7A">
        <w:rPr>
          <w:rFonts w:ascii="Times New Roman" w:hAnsi="Times New Roman" w:cs="Times New Roman"/>
          <w:sz w:val="24"/>
          <w:szCs w:val="24"/>
          <w:lang w:eastAsia="uk-UA"/>
        </w:rPr>
        <w:t>студ</w:t>
      </w:r>
      <w:proofErr w:type="spellEnd"/>
      <w:r w:rsidRPr="00204F7A">
        <w:rPr>
          <w:rFonts w:ascii="Times New Roman" w:hAnsi="Times New Roman" w:cs="Times New Roman"/>
          <w:sz w:val="24"/>
          <w:szCs w:val="24"/>
          <w:lang w:eastAsia="uk-UA"/>
        </w:rPr>
        <w:t xml:space="preserve">. Вищих </w:t>
      </w:r>
      <w:proofErr w:type="spellStart"/>
      <w:r w:rsidRPr="00204F7A">
        <w:rPr>
          <w:rFonts w:ascii="Times New Roman" w:hAnsi="Times New Roman" w:cs="Times New Roman"/>
          <w:sz w:val="24"/>
          <w:szCs w:val="24"/>
          <w:lang w:eastAsia="uk-UA"/>
        </w:rPr>
        <w:t>фарм</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закладів Ш-ІУ рівнів </w:t>
      </w:r>
      <w:proofErr w:type="spellStart"/>
      <w:r w:rsidRPr="00204F7A">
        <w:rPr>
          <w:rFonts w:ascii="Times New Roman" w:hAnsi="Times New Roman" w:cs="Times New Roman"/>
          <w:sz w:val="24"/>
          <w:szCs w:val="24"/>
          <w:lang w:eastAsia="uk-UA"/>
        </w:rPr>
        <w:t>акред</w:t>
      </w:r>
      <w:proofErr w:type="spellEnd"/>
      <w:r w:rsidRPr="00204F7A">
        <w:rPr>
          <w:rFonts w:ascii="Times New Roman" w:hAnsi="Times New Roman" w:cs="Times New Roman"/>
          <w:sz w:val="24"/>
          <w:szCs w:val="24"/>
          <w:lang w:eastAsia="uk-UA"/>
        </w:rPr>
        <w:t xml:space="preserve">. (2-е вид.) - X.: Вид-во </w:t>
      </w:r>
      <w:proofErr w:type="spellStart"/>
      <w:r w:rsidRPr="00204F7A">
        <w:rPr>
          <w:rFonts w:ascii="Times New Roman" w:hAnsi="Times New Roman" w:cs="Times New Roman"/>
          <w:sz w:val="24"/>
          <w:szCs w:val="24"/>
          <w:lang w:eastAsia="uk-UA"/>
        </w:rPr>
        <w:t>НФаУ</w:t>
      </w:r>
      <w:proofErr w:type="spellEnd"/>
      <w:r w:rsidRPr="00204F7A">
        <w:rPr>
          <w:rFonts w:ascii="Times New Roman" w:hAnsi="Times New Roman" w:cs="Times New Roman"/>
          <w:sz w:val="24"/>
          <w:szCs w:val="24"/>
          <w:lang w:eastAsia="uk-UA"/>
        </w:rPr>
        <w:t>; МТК-книга, 20</w:t>
      </w:r>
      <w:r>
        <w:rPr>
          <w:rFonts w:ascii="Times New Roman" w:hAnsi="Times New Roman" w:cs="Times New Roman"/>
          <w:sz w:val="24"/>
          <w:szCs w:val="24"/>
          <w:lang w:eastAsia="uk-UA"/>
        </w:rPr>
        <w:t>15</w:t>
      </w:r>
      <w:r w:rsidRPr="00204F7A">
        <w:rPr>
          <w:rFonts w:ascii="Times New Roman" w:hAnsi="Times New Roman" w:cs="Times New Roman"/>
          <w:sz w:val="24"/>
          <w:szCs w:val="24"/>
          <w:lang w:eastAsia="uk-UA"/>
        </w:rPr>
        <w:t>. - 408 с.</w:t>
      </w:r>
    </w:p>
    <w:p w14:paraId="0428A724" w14:textId="77777777" w:rsidR="00204F7A" w:rsidRPr="00204F7A" w:rsidRDefault="00204F7A" w:rsidP="00204F7A">
      <w:pPr>
        <w:rPr>
          <w:rFonts w:ascii="Times New Roman" w:hAnsi="Times New Roman" w:cs="Times New Roman"/>
          <w:sz w:val="24"/>
          <w:szCs w:val="24"/>
        </w:rPr>
      </w:pPr>
    </w:p>
    <w:p w14:paraId="26A0BC3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Завдання: Опишіть в робочому зошиті для практичних занять назва аналізованої жирної олії і його рослинне джерело.</w:t>
      </w:r>
    </w:p>
    <w:p w14:paraId="7F613CEE" w14:textId="77777777" w:rsidR="00204F7A" w:rsidRPr="00204F7A" w:rsidRDefault="00204F7A" w:rsidP="00204F7A">
      <w:pPr>
        <w:rPr>
          <w:rFonts w:ascii="Times New Roman" w:hAnsi="Times New Roman" w:cs="Times New Roman"/>
          <w:sz w:val="24"/>
          <w:szCs w:val="24"/>
        </w:rPr>
      </w:pPr>
    </w:p>
    <w:p w14:paraId="506B641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б) по темі наступній лекції /</w:t>
      </w:r>
      <w:r w:rsidRPr="00204F7A">
        <w:rPr>
          <w:rFonts w:ascii="Times New Roman" w:hAnsi="Times New Roman" w:cs="Times New Roman"/>
          <w:sz w:val="24"/>
          <w:szCs w:val="24"/>
        </w:rPr>
        <w:t xml:space="preserve"> література, перелік основних питань /.</w:t>
      </w:r>
    </w:p>
    <w:p w14:paraId="42EB499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mallCaps/>
          <w:sz w:val="24"/>
          <w:szCs w:val="24"/>
        </w:rPr>
        <w:t>«лікарські рослини</w:t>
      </w:r>
      <w:r w:rsidRPr="00204F7A">
        <w:rPr>
          <w:rFonts w:ascii="Times New Roman" w:hAnsi="Times New Roman" w:cs="Times New Roman"/>
          <w:sz w:val="24"/>
          <w:szCs w:val="24"/>
        </w:rPr>
        <w:t xml:space="preserve"> і сировина, що містять вітаміни»</w:t>
      </w:r>
    </w:p>
    <w:p w14:paraId="57728556"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Питання:</w:t>
      </w:r>
    </w:p>
    <w:p w14:paraId="5F721486" w14:textId="77777777" w:rsidR="00204F7A" w:rsidRPr="00204F7A" w:rsidRDefault="00204F7A" w:rsidP="005A4040">
      <w:pPr>
        <w:numPr>
          <w:ilvl w:val="0"/>
          <w:numId w:val="27"/>
        </w:numPr>
        <w:spacing w:after="0" w:line="240" w:lineRule="auto"/>
        <w:rPr>
          <w:rFonts w:ascii="Times New Roman" w:hAnsi="Times New Roman" w:cs="Times New Roman"/>
          <w:sz w:val="24"/>
          <w:szCs w:val="24"/>
        </w:rPr>
      </w:pPr>
      <w:r w:rsidRPr="00204F7A">
        <w:rPr>
          <w:rFonts w:ascii="Times New Roman" w:hAnsi="Times New Roman" w:cs="Times New Roman"/>
          <w:sz w:val="24"/>
          <w:szCs w:val="24"/>
        </w:rPr>
        <w:t>Визначення поняття «вітаміни».</w:t>
      </w:r>
    </w:p>
    <w:p w14:paraId="368A422E" w14:textId="77777777" w:rsidR="00204F7A" w:rsidRPr="00204F7A" w:rsidRDefault="00204F7A" w:rsidP="005A4040">
      <w:pPr>
        <w:numPr>
          <w:ilvl w:val="0"/>
          <w:numId w:val="27"/>
        </w:numPr>
        <w:spacing w:after="0" w:line="240" w:lineRule="auto"/>
        <w:rPr>
          <w:rFonts w:ascii="Times New Roman" w:hAnsi="Times New Roman" w:cs="Times New Roman"/>
          <w:sz w:val="24"/>
          <w:szCs w:val="24"/>
        </w:rPr>
      </w:pPr>
      <w:r w:rsidRPr="00204F7A">
        <w:rPr>
          <w:rFonts w:ascii="Times New Roman" w:hAnsi="Times New Roman" w:cs="Times New Roman"/>
          <w:sz w:val="24"/>
          <w:szCs w:val="24"/>
        </w:rPr>
        <w:t>Поширення вітамінів в рослинному світі і ресурси досліджуваної сировини.</w:t>
      </w:r>
    </w:p>
    <w:p w14:paraId="7119AEF5" w14:textId="77777777" w:rsidR="00204F7A" w:rsidRPr="00204F7A" w:rsidRDefault="00204F7A" w:rsidP="005A4040">
      <w:pPr>
        <w:numPr>
          <w:ilvl w:val="0"/>
          <w:numId w:val="27"/>
        </w:numPr>
        <w:spacing w:after="0" w:line="240" w:lineRule="auto"/>
        <w:rPr>
          <w:rFonts w:ascii="Times New Roman" w:hAnsi="Times New Roman" w:cs="Times New Roman"/>
          <w:sz w:val="24"/>
          <w:szCs w:val="24"/>
        </w:rPr>
      </w:pPr>
      <w:r w:rsidRPr="00204F7A">
        <w:rPr>
          <w:rFonts w:ascii="Times New Roman" w:hAnsi="Times New Roman" w:cs="Times New Roman"/>
          <w:sz w:val="24"/>
          <w:szCs w:val="24"/>
        </w:rPr>
        <w:t>Терміни, прийоми збору і правила зберігання ЛРС, що містить вітаміни.</w:t>
      </w:r>
    </w:p>
    <w:p w14:paraId="0159DB74" w14:textId="77777777" w:rsidR="00204F7A" w:rsidRPr="00204F7A" w:rsidRDefault="00204F7A" w:rsidP="005A4040">
      <w:pPr>
        <w:numPr>
          <w:ilvl w:val="0"/>
          <w:numId w:val="27"/>
        </w:numPr>
        <w:spacing w:after="0" w:line="240" w:lineRule="auto"/>
        <w:rPr>
          <w:rFonts w:ascii="Times New Roman" w:hAnsi="Times New Roman" w:cs="Times New Roman"/>
          <w:sz w:val="24"/>
          <w:szCs w:val="24"/>
        </w:rPr>
      </w:pPr>
      <w:r w:rsidRPr="00204F7A">
        <w:rPr>
          <w:rFonts w:ascii="Times New Roman" w:hAnsi="Times New Roman" w:cs="Times New Roman"/>
          <w:sz w:val="24"/>
          <w:szCs w:val="24"/>
        </w:rPr>
        <w:t>Заходи з охорони і раціонального використання дикорослих лікарських рослин, що містять вітаміни.</w:t>
      </w:r>
    </w:p>
    <w:p w14:paraId="6F449A93" w14:textId="77777777" w:rsidR="00204F7A" w:rsidRPr="00204F7A" w:rsidRDefault="00204F7A" w:rsidP="005A4040">
      <w:pPr>
        <w:numPr>
          <w:ilvl w:val="0"/>
          <w:numId w:val="27"/>
        </w:numPr>
        <w:spacing w:after="0" w:line="240" w:lineRule="auto"/>
        <w:rPr>
          <w:rFonts w:ascii="Times New Roman" w:hAnsi="Times New Roman" w:cs="Times New Roman"/>
          <w:sz w:val="24"/>
          <w:szCs w:val="24"/>
        </w:rPr>
      </w:pPr>
      <w:r w:rsidRPr="00204F7A">
        <w:rPr>
          <w:rFonts w:ascii="Times New Roman" w:hAnsi="Times New Roman" w:cs="Times New Roman"/>
          <w:sz w:val="24"/>
          <w:szCs w:val="24"/>
        </w:rPr>
        <w:t>Латинські і російські назви ЛРС, похідних рослин і родин всіх об'єктів досліджуваної теми.</w:t>
      </w:r>
    </w:p>
    <w:p w14:paraId="35EAE467" w14:textId="77777777" w:rsidR="00204F7A" w:rsidRPr="00204F7A" w:rsidRDefault="00204F7A" w:rsidP="005A4040">
      <w:pPr>
        <w:numPr>
          <w:ilvl w:val="0"/>
          <w:numId w:val="27"/>
        </w:numPr>
        <w:spacing w:after="0" w:line="240" w:lineRule="auto"/>
        <w:rPr>
          <w:rFonts w:ascii="Times New Roman" w:hAnsi="Times New Roman" w:cs="Times New Roman"/>
          <w:sz w:val="24"/>
          <w:szCs w:val="24"/>
        </w:rPr>
      </w:pPr>
      <w:r w:rsidRPr="00204F7A">
        <w:rPr>
          <w:rFonts w:ascii="Times New Roman" w:hAnsi="Times New Roman" w:cs="Times New Roman"/>
          <w:sz w:val="24"/>
          <w:szCs w:val="24"/>
        </w:rPr>
        <w:lastRenderedPageBreak/>
        <w:t>Морфологічна характеристика рослин, їх ареали (райони обробітку), місця проживання,</w:t>
      </w:r>
    </w:p>
    <w:p w14:paraId="0F49111F" w14:textId="77777777" w:rsidR="00204F7A" w:rsidRPr="00204F7A" w:rsidRDefault="00204F7A" w:rsidP="005A4040">
      <w:pPr>
        <w:numPr>
          <w:ilvl w:val="0"/>
          <w:numId w:val="27"/>
        </w:numPr>
        <w:spacing w:after="0" w:line="240" w:lineRule="auto"/>
        <w:rPr>
          <w:rFonts w:ascii="Times New Roman" w:hAnsi="Times New Roman" w:cs="Times New Roman"/>
          <w:sz w:val="24"/>
          <w:szCs w:val="24"/>
        </w:rPr>
      </w:pPr>
      <w:r w:rsidRPr="00204F7A">
        <w:rPr>
          <w:rFonts w:ascii="Times New Roman" w:hAnsi="Times New Roman" w:cs="Times New Roman"/>
          <w:sz w:val="24"/>
          <w:szCs w:val="24"/>
        </w:rPr>
        <w:t>Зовнішні ознаки досліджуваних видів лікарської сировини.</w:t>
      </w:r>
    </w:p>
    <w:p w14:paraId="0122939A" w14:textId="77777777" w:rsidR="00204F7A" w:rsidRPr="00204F7A" w:rsidRDefault="00204F7A" w:rsidP="00204F7A">
      <w:pPr>
        <w:ind w:left="720"/>
        <w:rPr>
          <w:rFonts w:ascii="Times New Roman" w:hAnsi="Times New Roman" w:cs="Times New Roman"/>
          <w:sz w:val="24"/>
          <w:szCs w:val="24"/>
        </w:rPr>
      </w:pPr>
    </w:p>
    <w:p w14:paraId="26853D69" w14:textId="77777777" w:rsidR="00490D4C" w:rsidRDefault="00490D4C" w:rsidP="00204F7A">
      <w:pPr>
        <w:jc w:val="center"/>
        <w:rPr>
          <w:rFonts w:ascii="Times New Roman" w:hAnsi="Times New Roman" w:cs="Times New Roman"/>
          <w:b/>
          <w:color w:val="000000" w:themeColor="text1"/>
          <w:sz w:val="24"/>
          <w:szCs w:val="24"/>
        </w:rPr>
      </w:pPr>
    </w:p>
    <w:p w14:paraId="60919D0A" w14:textId="77777777" w:rsidR="00204F7A" w:rsidRPr="00204F7A" w:rsidRDefault="00204F7A" w:rsidP="00204F7A">
      <w:pPr>
        <w:jc w:val="center"/>
        <w:rPr>
          <w:rFonts w:ascii="Times New Roman" w:hAnsi="Times New Roman" w:cs="Times New Roman"/>
          <w:b/>
          <w:color w:val="000000" w:themeColor="text1"/>
          <w:sz w:val="24"/>
          <w:szCs w:val="24"/>
        </w:rPr>
      </w:pPr>
      <w:r w:rsidRPr="00204F7A">
        <w:rPr>
          <w:rFonts w:ascii="Times New Roman" w:hAnsi="Times New Roman" w:cs="Times New Roman"/>
          <w:b/>
          <w:color w:val="000000" w:themeColor="text1"/>
          <w:sz w:val="24"/>
          <w:szCs w:val="24"/>
        </w:rPr>
        <w:t>ТЕКСТ ЛЕКЦІЇ</w:t>
      </w:r>
    </w:p>
    <w:p w14:paraId="4D42814E" w14:textId="77777777" w:rsidR="00204F7A" w:rsidRPr="00204F7A" w:rsidRDefault="00204F7A" w:rsidP="00204F7A">
      <w:pPr>
        <w:jc w:val="center"/>
        <w:rPr>
          <w:rFonts w:ascii="Times New Roman" w:hAnsi="Times New Roman" w:cs="Times New Roman"/>
          <w:color w:val="000000" w:themeColor="text1"/>
          <w:sz w:val="24"/>
          <w:szCs w:val="24"/>
        </w:rPr>
      </w:pPr>
      <w:r w:rsidRPr="00204F7A">
        <w:rPr>
          <w:rFonts w:ascii="Times New Roman" w:hAnsi="Times New Roman" w:cs="Times New Roman"/>
          <w:b/>
          <w:color w:val="000000" w:themeColor="text1"/>
          <w:sz w:val="24"/>
          <w:szCs w:val="24"/>
        </w:rPr>
        <w:t>ЛІПІДИ</w:t>
      </w:r>
    </w:p>
    <w:p w14:paraId="0B676874"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b/>
          <w:color w:val="000000" w:themeColor="text1"/>
          <w:sz w:val="24"/>
          <w:szCs w:val="24"/>
        </w:rPr>
        <w:t>Ліпідами називають</w:t>
      </w:r>
      <w:r w:rsidRPr="00204F7A">
        <w:rPr>
          <w:rFonts w:ascii="Times New Roman" w:hAnsi="Times New Roman" w:cs="Times New Roman"/>
          <w:color w:val="000000" w:themeColor="text1"/>
          <w:sz w:val="24"/>
          <w:szCs w:val="24"/>
        </w:rPr>
        <w:t xml:space="preserve"> групу органічних </w:t>
      </w:r>
      <w:proofErr w:type="spellStart"/>
      <w:r w:rsidRPr="00204F7A">
        <w:rPr>
          <w:rFonts w:ascii="Times New Roman" w:hAnsi="Times New Roman" w:cs="Times New Roman"/>
          <w:color w:val="000000" w:themeColor="text1"/>
          <w:sz w:val="24"/>
          <w:szCs w:val="24"/>
        </w:rPr>
        <w:t>сполук</w:t>
      </w:r>
      <w:proofErr w:type="spellEnd"/>
      <w:r w:rsidRPr="00204F7A">
        <w:rPr>
          <w:rFonts w:ascii="Times New Roman" w:hAnsi="Times New Roman" w:cs="Times New Roman"/>
          <w:color w:val="000000" w:themeColor="text1"/>
          <w:sz w:val="24"/>
          <w:szCs w:val="24"/>
        </w:rPr>
        <w:t xml:space="preserve"> - жирів і жироподібних речовин, неоднорідних за хімічним складом, але мають спільні фізико-хімічні властивості, а саме: вони не розчиняються у воді (гідрофобія) і добре розчинні в органічних розчинниках (ефірі, ацетоні, хлороформі, бензолі і ін.). </w:t>
      </w:r>
      <w:proofErr w:type="spellStart"/>
      <w:r w:rsidRPr="00204F7A">
        <w:rPr>
          <w:rFonts w:ascii="Times New Roman" w:hAnsi="Times New Roman" w:cs="Times New Roman"/>
          <w:color w:val="000000" w:themeColor="text1"/>
          <w:sz w:val="24"/>
          <w:szCs w:val="24"/>
        </w:rPr>
        <w:t>Lipos</w:t>
      </w:r>
      <w:proofErr w:type="spellEnd"/>
      <w:r w:rsidRPr="00204F7A">
        <w:rPr>
          <w:rFonts w:ascii="Times New Roman" w:hAnsi="Times New Roman" w:cs="Times New Roman"/>
          <w:color w:val="000000" w:themeColor="text1"/>
          <w:sz w:val="24"/>
          <w:szCs w:val="24"/>
        </w:rPr>
        <w:t xml:space="preserve"> - жир (</w:t>
      </w:r>
      <w:proofErr w:type="spellStart"/>
      <w:r w:rsidRPr="00204F7A">
        <w:rPr>
          <w:rFonts w:ascii="Times New Roman" w:hAnsi="Times New Roman" w:cs="Times New Roman"/>
          <w:color w:val="000000" w:themeColor="text1"/>
          <w:sz w:val="24"/>
          <w:szCs w:val="24"/>
        </w:rPr>
        <w:t>грец</w:t>
      </w:r>
      <w:proofErr w:type="spellEnd"/>
      <w:r w:rsidRPr="00204F7A">
        <w:rPr>
          <w:rFonts w:ascii="Times New Roman" w:hAnsi="Times New Roman" w:cs="Times New Roman"/>
          <w:color w:val="000000" w:themeColor="text1"/>
          <w:sz w:val="24"/>
          <w:szCs w:val="24"/>
        </w:rPr>
        <w:t>.).</w:t>
      </w:r>
    </w:p>
    <w:p w14:paraId="191ED8D3" w14:textId="77777777" w:rsidR="00204F7A" w:rsidRPr="00204F7A" w:rsidRDefault="00204F7A" w:rsidP="00204F7A">
      <w:pPr>
        <w:rPr>
          <w:rFonts w:ascii="Times New Roman" w:hAnsi="Times New Roman" w:cs="Times New Roman"/>
          <w:color w:val="000000" w:themeColor="text1"/>
          <w:sz w:val="24"/>
          <w:szCs w:val="24"/>
        </w:rPr>
      </w:pPr>
    </w:p>
    <w:p w14:paraId="4F70D059" w14:textId="77777777" w:rsidR="00204F7A" w:rsidRPr="00204F7A" w:rsidRDefault="00204F7A" w:rsidP="00204F7A">
      <w:pPr>
        <w:jc w:val="center"/>
        <w:rPr>
          <w:rFonts w:ascii="Times New Roman" w:hAnsi="Times New Roman" w:cs="Times New Roman"/>
          <w:b/>
          <w:color w:val="000000" w:themeColor="text1"/>
          <w:sz w:val="24"/>
          <w:szCs w:val="24"/>
        </w:rPr>
      </w:pPr>
      <w:r w:rsidRPr="00204F7A">
        <w:rPr>
          <w:rFonts w:ascii="Times New Roman" w:hAnsi="Times New Roman" w:cs="Times New Roman"/>
          <w:b/>
          <w:color w:val="000000" w:themeColor="text1"/>
          <w:sz w:val="24"/>
          <w:szCs w:val="24"/>
        </w:rPr>
        <w:t>КЛАСИФІКАЦІЇ</w:t>
      </w:r>
    </w:p>
    <w:p w14:paraId="35F5BAED"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Існують три основні класифікації ліпідів.</w:t>
      </w:r>
    </w:p>
    <w:p w14:paraId="2F10F2B6"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b/>
          <w:color w:val="000000" w:themeColor="text1"/>
          <w:sz w:val="24"/>
          <w:szCs w:val="24"/>
        </w:rPr>
        <w:t>Хімічна</w:t>
      </w:r>
      <w:r w:rsidRPr="00204F7A">
        <w:rPr>
          <w:rFonts w:ascii="Times New Roman" w:hAnsi="Times New Roman" w:cs="Times New Roman"/>
          <w:color w:val="000000" w:themeColor="text1"/>
          <w:sz w:val="24"/>
          <w:szCs w:val="24"/>
        </w:rPr>
        <w:t>: 1 справжні жири; 2 жироподібні речовини -</w:t>
      </w:r>
      <w:proofErr w:type="spellStart"/>
      <w:r w:rsidRPr="00204F7A">
        <w:rPr>
          <w:rFonts w:ascii="Times New Roman" w:hAnsi="Times New Roman" w:cs="Times New Roman"/>
          <w:color w:val="000000" w:themeColor="text1"/>
          <w:sz w:val="24"/>
          <w:szCs w:val="24"/>
        </w:rPr>
        <w:t>ліпоіди</w:t>
      </w:r>
      <w:proofErr w:type="spellEnd"/>
      <w:r w:rsidRPr="00204F7A">
        <w:rPr>
          <w:rFonts w:ascii="Times New Roman" w:hAnsi="Times New Roman" w:cs="Times New Roman"/>
          <w:color w:val="000000" w:themeColor="text1"/>
          <w:sz w:val="24"/>
          <w:szCs w:val="24"/>
        </w:rPr>
        <w:t>.</w:t>
      </w:r>
    </w:p>
    <w:p w14:paraId="383BF713"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b/>
          <w:color w:val="000000" w:themeColor="text1"/>
          <w:sz w:val="24"/>
          <w:szCs w:val="24"/>
        </w:rPr>
        <w:t>Біологічна:</w:t>
      </w:r>
      <w:r w:rsidRPr="00204F7A">
        <w:rPr>
          <w:rFonts w:ascii="Times New Roman" w:hAnsi="Times New Roman" w:cs="Times New Roman"/>
          <w:color w:val="000000" w:themeColor="text1"/>
          <w:sz w:val="24"/>
          <w:szCs w:val="24"/>
        </w:rPr>
        <w:t xml:space="preserve"> 1 - резервні; 2 - структурні.</w:t>
      </w:r>
    </w:p>
    <w:p w14:paraId="6F826E43"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b/>
          <w:color w:val="000000" w:themeColor="text1"/>
          <w:sz w:val="24"/>
          <w:szCs w:val="24"/>
        </w:rPr>
        <w:t>Фізико-хімічна</w:t>
      </w:r>
      <w:r w:rsidRPr="00204F7A">
        <w:rPr>
          <w:rFonts w:ascii="Times New Roman" w:hAnsi="Times New Roman" w:cs="Times New Roman"/>
          <w:color w:val="000000" w:themeColor="text1"/>
          <w:sz w:val="24"/>
          <w:szCs w:val="24"/>
        </w:rPr>
        <w:t xml:space="preserve">: 1 </w:t>
      </w:r>
      <w:proofErr w:type="spellStart"/>
      <w:r w:rsidRPr="00204F7A">
        <w:rPr>
          <w:rFonts w:ascii="Times New Roman" w:hAnsi="Times New Roman" w:cs="Times New Roman"/>
          <w:color w:val="000000" w:themeColor="text1"/>
          <w:sz w:val="24"/>
          <w:szCs w:val="24"/>
        </w:rPr>
        <w:t>омиляємі</w:t>
      </w:r>
      <w:proofErr w:type="spellEnd"/>
      <w:r w:rsidRPr="00204F7A">
        <w:rPr>
          <w:rFonts w:ascii="Times New Roman" w:hAnsi="Times New Roman" w:cs="Times New Roman"/>
          <w:color w:val="000000" w:themeColor="text1"/>
          <w:sz w:val="24"/>
          <w:szCs w:val="24"/>
        </w:rPr>
        <w:t xml:space="preserve">; 2 - </w:t>
      </w:r>
      <w:proofErr w:type="spellStart"/>
      <w:r w:rsidRPr="00204F7A">
        <w:rPr>
          <w:rFonts w:ascii="Times New Roman" w:hAnsi="Times New Roman" w:cs="Times New Roman"/>
          <w:color w:val="000000" w:themeColor="text1"/>
          <w:sz w:val="24"/>
          <w:szCs w:val="24"/>
        </w:rPr>
        <w:t>неомиляємі</w:t>
      </w:r>
      <w:proofErr w:type="spellEnd"/>
      <w:r w:rsidRPr="00204F7A">
        <w:rPr>
          <w:rFonts w:ascii="Times New Roman" w:hAnsi="Times New Roman" w:cs="Times New Roman"/>
          <w:color w:val="000000" w:themeColor="text1"/>
          <w:sz w:val="24"/>
          <w:szCs w:val="24"/>
        </w:rPr>
        <w:t>.</w:t>
      </w:r>
    </w:p>
    <w:p w14:paraId="79CD02C9" w14:textId="77777777" w:rsidR="00204F7A" w:rsidRPr="00204F7A" w:rsidRDefault="00204F7A" w:rsidP="00204F7A">
      <w:pPr>
        <w:rPr>
          <w:rFonts w:ascii="Times New Roman" w:hAnsi="Times New Roman" w:cs="Times New Roman"/>
          <w:color w:val="000000" w:themeColor="text1"/>
          <w:sz w:val="24"/>
          <w:szCs w:val="24"/>
        </w:rPr>
      </w:pPr>
    </w:p>
    <w:p w14:paraId="48F0E25D" w14:textId="77777777" w:rsidR="00204F7A" w:rsidRPr="00204F7A" w:rsidRDefault="00204F7A" w:rsidP="00204F7A">
      <w:pPr>
        <w:jc w:val="center"/>
        <w:rPr>
          <w:rFonts w:ascii="Times New Roman" w:hAnsi="Times New Roman" w:cs="Times New Roman"/>
          <w:color w:val="000000" w:themeColor="text1"/>
          <w:sz w:val="24"/>
          <w:szCs w:val="24"/>
        </w:rPr>
      </w:pPr>
      <w:r w:rsidRPr="00204F7A">
        <w:rPr>
          <w:rFonts w:ascii="Times New Roman" w:hAnsi="Times New Roman" w:cs="Times New Roman"/>
          <w:b/>
          <w:color w:val="000000" w:themeColor="text1"/>
          <w:sz w:val="24"/>
          <w:szCs w:val="24"/>
        </w:rPr>
        <w:t>ІСТИННІ (СПРАВЖНІ) ЖИРИ</w:t>
      </w:r>
    </w:p>
    <w:p w14:paraId="5C28E1AD"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b/>
          <w:color w:val="000000" w:themeColor="text1"/>
          <w:sz w:val="24"/>
          <w:szCs w:val="24"/>
        </w:rPr>
        <w:t>І.Ж.</w:t>
      </w:r>
      <w:r w:rsidRPr="00204F7A">
        <w:rPr>
          <w:rFonts w:ascii="Times New Roman" w:hAnsi="Times New Roman" w:cs="Times New Roman"/>
          <w:color w:val="000000" w:themeColor="text1"/>
          <w:sz w:val="24"/>
          <w:szCs w:val="24"/>
        </w:rPr>
        <w:t xml:space="preserve"> - Це найбільш поширена група </w:t>
      </w:r>
      <w:proofErr w:type="spellStart"/>
      <w:r w:rsidRPr="00204F7A">
        <w:rPr>
          <w:rFonts w:ascii="Times New Roman" w:hAnsi="Times New Roman" w:cs="Times New Roman"/>
          <w:color w:val="000000" w:themeColor="text1"/>
          <w:sz w:val="24"/>
          <w:szCs w:val="24"/>
        </w:rPr>
        <w:t>сполук</w:t>
      </w:r>
      <w:proofErr w:type="spellEnd"/>
      <w:r w:rsidRPr="00204F7A">
        <w:rPr>
          <w:rFonts w:ascii="Times New Roman" w:hAnsi="Times New Roman" w:cs="Times New Roman"/>
          <w:color w:val="000000" w:themeColor="text1"/>
          <w:sz w:val="24"/>
          <w:szCs w:val="24"/>
        </w:rPr>
        <w:t xml:space="preserve"> серед ліпідів. Вони представлені </w:t>
      </w:r>
      <w:proofErr w:type="spellStart"/>
      <w:r w:rsidRPr="00204F7A">
        <w:rPr>
          <w:rFonts w:ascii="Times New Roman" w:hAnsi="Times New Roman" w:cs="Times New Roman"/>
          <w:color w:val="000000" w:themeColor="text1"/>
          <w:sz w:val="24"/>
          <w:szCs w:val="24"/>
        </w:rPr>
        <w:t>трігліцерідами</w:t>
      </w:r>
      <w:proofErr w:type="spellEnd"/>
      <w:r w:rsidRPr="00204F7A">
        <w:rPr>
          <w:rFonts w:ascii="Times New Roman" w:hAnsi="Times New Roman" w:cs="Times New Roman"/>
          <w:color w:val="000000" w:themeColor="text1"/>
          <w:sz w:val="24"/>
          <w:szCs w:val="24"/>
        </w:rPr>
        <w:t xml:space="preserve"> жирних кислот (тобто це </w:t>
      </w:r>
      <w:proofErr w:type="spellStart"/>
      <w:r w:rsidRPr="00204F7A">
        <w:rPr>
          <w:rFonts w:ascii="Times New Roman" w:hAnsi="Times New Roman" w:cs="Times New Roman"/>
          <w:color w:val="000000" w:themeColor="text1"/>
          <w:sz w:val="24"/>
          <w:szCs w:val="24"/>
        </w:rPr>
        <w:t>триацилгліцериди</w:t>
      </w:r>
      <w:proofErr w:type="spellEnd"/>
      <w:r w:rsidRPr="00204F7A">
        <w:rPr>
          <w:rFonts w:ascii="Times New Roman" w:hAnsi="Times New Roman" w:cs="Times New Roman"/>
          <w:color w:val="000000" w:themeColor="text1"/>
          <w:sz w:val="24"/>
          <w:szCs w:val="24"/>
        </w:rPr>
        <w:t xml:space="preserve"> і можуть мати в складі одну і ту ж кислоту - прості </w:t>
      </w:r>
      <w:proofErr w:type="spellStart"/>
      <w:r w:rsidRPr="00204F7A">
        <w:rPr>
          <w:rFonts w:ascii="Times New Roman" w:hAnsi="Times New Roman" w:cs="Times New Roman"/>
          <w:color w:val="000000" w:themeColor="text1"/>
          <w:sz w:val="24"/>
          <w:szCs w:val="24"/>
        </w:rPr>
        <w:t>триацилгліцериди</w:t>
      </w:r>
      <w:proofErr w:type="spellEnd"/>
      <w:r w:rsidRPr="00204F7A">
        <w:rPr>
          <w:rFonts w:ascii="Times New Roman" w:hAnsi="Times New Roman" w:cs="Times New Roman"/>
          <w:color w:val="000000" w:themeColor="text1"/>
          <w:sz w:val="24"/>
          <w:szCs w:val="24"/>
        </w:rPr>
        <w:t xml:space="preserve">, або різні - змішані т.) - (Формула на слайді). Природні жири - в основному змішані </w:t>
      </w:r>
      <w:proofErr w:type="spellStart"/>
      <w:r w:rsidRPr="00204F7A">
        <w:rPr>
          <w:rFonts w:ascii="Times New Roman" w:hAnsi="Times New Roman" w:cs="Times New Roman"/>
          <w:color w:val="000000" w:themeColor="text1"/>
          <w:sz w:val="24"/>
          <w:szCs w:val="24"/>
        </w:rPr>
        <w:t>триацилгліцериди</w:t>
      </w:r>
      <w:proofErr w:type="spellEnd"/>
      <w:r w:rsidRPr="00204F7A">
        <w:rPr>
          <w:rFonts w:ascii="Times New Roman" w:hAnsi="Times New Roman" w:cs="Times New Roman"/>
          <w:color w:val="000000" w:themeColor="text1"/>
          <w:sz w:val="24"/>
          <w:szCs w:val="24"/>
        </w:rPr>
        <w:t>.</w:t>
      </w:r>
    </w:p>
    <w:p w14:paraId="27668629"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b/>
          <w:color w:val="000000" w:themeColor="text1"/>
          <w:sz w:val="24"/>
          <w:szCs w:val="24"/>
        </w:rPr>
        <w:t>Ж</w:t>
      </w:r>
      <w:r w:rsidRPr="00204F7A">
        <w:rPr>
          <w:rFonts w:ascii="Times New Roman" w:hAnsi="Times New Roman" w:cs="Times New Roman"/>
          <w:color w:val="000000" w:themeColor="text1"/>
          <w:sz w:val="24"/>
          <w:szCs w:val="24"/>
        </w:rPr>
        <w:t xml:space="preserve">. - органічні сполуки первинного синтезу, входять до складу організмів людини, тварин і рослин. </w:t>
      </w:r>
    </w:p>
    <w:p w14:paraId="2335A458"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b/>
          <w:color w:val="000000" w:themeColor="text1"/>
          <w:sz w:val="24"/>
          <w:szCs w:val="24"/>
        </w:rPr>
        <w:t>За походженням</w:t>
      </w:r>
      <w:r w:rsidRPr="00204F7A">
        <w:rPr>
          <w:rFonts w:ascii="Times New Roman" w:hAnsi="Times New Roman" w:cs="Times New Roman"/>
          <w:color w:val="000000" w:themeColor="text1"/>
          <w:sz w:val="24"/>
          <w:szCs w:val="24"/>
        </w:rPr>
        <w:t xml:space="preserve">: 1-рослинні, 2 жовтня. </w:t>
      </w:r>
    </w:p>
    <w:p w14:paraId="5BEE8874"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b/>
          <w:color w:val="000000" w:themeColor="text1"/>
          <w:sz w:val="24"/>
          <w:szCs w:val="24"/>
        </w:rPr>
        <w:t>За консистенцією</w:t>
      </w:r>
      <w:r w:rsidRPr="00204F7A">
        <w:rPr>
          <w:rFonts w:ascii="Times New Roman" w:hAnsi="Times New Roman" w:cs="Times New Roman"/>
          <w:color w:val="000000" w:themeColor="text1"/>
          <w:sz w:val="24"/>
          <w:szCs w:val="24"/>
        </w:rPr>
        <w:t>: 1 тверді (із залишками насичених кислот), 2 рідкі (із залишками, переважно, ненасичених кислот).</w:t>
      </w:r>
    </w:p>
    <w:p w14:paraId="68F5A4BA"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i/>
          <w:color w:val="000000" w:themeColor="text1"/>
          <w:sz w:val="24"/>
          <w:szCs w:val="24"/>
        </w:rPr>
        <w:t>Рослинні жири</w:t>
      </w:r>
      <w:r w:rsidRPr="00204F7A">
        <w:rPr>
          <w:rFonts w:ascii="Times New Roman" w:hAnsi="Times New Roman" w:cs="Times New Roman"/>
          <w:color w:val="000000" w:themeColor="text1"/>
          <w:sz w:val="24"/>
          <w:szCs w:val="24"/>
        </w:rPr>
        <w:t xml:space="preserve"> накопичуються в плодах, насінні як запасний матеріал. Зустрічаються в клітинах паренхіми у вигляді крапель. Найбільше ж. в плодах род. Капустяних, Макових, Льняних, Маслинових та ін. Їх кількість в насінні може досягати 50-55% (рицина), 29-44 (льон), 25-30 (соняшник).</w:t>
      </w:r>
    </w:p>
    <w:p w14:paraId="32BD6490"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i/>
          <w:color w:val="000000" w:themeColor="text1"/>
          <w:sz w:val="24"/>
          <w:szCs w:val="24"/>
        </w:rPr>
        <w:t>Тваринні жири</w:t>
      </w:r>
      <w:r w:rsidRPr="00204F7A">
        <w:rPr>
          <w:rFonts w:ascii="Times New Roman" w:hAnsi="Times New Roman" w:cs="Times New Roman"/>
          <w:color w:val="000000" w:themeColor="text1"/>
          <w:sz w:val="24"/>
          <w:szCs w:val="24"/>
        </w:rPr>
        <w:t xml:space="preserve"> відкладаються в основному в черевній порожнині у вигляді жирової тканини, його багато також в молоці, в печінці (особливо морських).</w:t>
      </w:r>
    </w:p>
    <w:p w14:paraId="26C7BEDB" w14:textId="77777777" w:rsidR="00204F7A" w:rsidRPr="00204F7A" w:rsidRDefault="00204F7A" w:rsidP="00204F7A">
      <w:pPr>
        <w:rPr>
          <w:rFonts w:ascii="Times New Roman" w:hAnsi="Times New Roman" w:cs="Times New Roman"/>
          <w:color w:val="000000" w:themeColor="text1"/>
          <w:sz w:val="24"/>
          <w:szCs w:val="24"/>
        </w:rPr>
      </w:pPr>
    </w:p>
    <w:p w14:paraId="57F1A987" w14:textId="77777777" w:rsidR="00204F7A" w:rsidRPr="00204F7A" w:rsidRDefault="00204F7A" w:rsidP="00204F7A">
      <w:pPr>
        <w:jc w:val="center"/>
        <w:rPr>
          <w:rFonts w:ascii="Times New Roman" w:hAnsi="Times New Roman" w:cs="Times New Roman"/>
          <w:b/>
          <w:color w:val="000000" w:themeColor="text1"/>
          <w:sz w:val="24"/>
          <w:szCs w:val="24"/>
        </w:rPr>
      </w:pPr>
      <w:r w:rsidRPr="00204F7A">
        <w:rPr>
          <w:rFonts w:ascii="Times New Roman" w:hAnsi="Times New Roman" w:cs="Times New Roman"/>
          <w:b/>
          <w:color w:val="000000" w:themeColor="text1"/>
          <w:sz w:val="24"/>
          <w:szCs w:val="24"/>
        </w:rPr>
        <w:t>ЖИРНІ КИСЛОТИ</w:t>
      </w:r>
    </w:p>
    <w:p w14:paraId="6D01954E"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У рослинному світі ідентифіковано більш 200 </w:t>
      </w:r>
      <w:proofErr w:type="spellStart"/>
      <w:r w:rsidRPr="00204F7A">
        <w:rPr>
          <w:rFonts w:ascii="Times New Roman" w:hAnsi="Times New Roman" w:cs="Times New Roman"/>
          <w:b/>
          <w:color w:val="000000" w:themeColor="text1"/>
          <w:sz w:val="24"/>
          <w:szCs w:val="24"/>
        </w:rPr>
        <w:t>ж.к</w:t>
      </w:r>
      <w:proofErr w:type="spellEnd"/>
      <w:r w:rsidRPr="00204F7A">
        <w:rPr>
          <w:rFonts w:ascii="Times New Roman" w:hAnsi="Times New Roman" w:cs="Times New Roman"/>
          <w:color w:val="000000" w:themeColor="text1"/>
          <w:sz w:val="24"/>
          <w:szCs w:val="24"/>
        </w:rPr>
        <w:t xml:space="preserve">. Це в основному </w:t>
      </w:r>
      <w:proofErr w:type="spellStart"/>
      <w:r w:rsidRPr="00204F7A">
        <w:rPr>
          <w:rFonts w:ascii="Times New Roman" w:hAnsi="Times New Roman" w:cs="Times New Roman"/>
          <w:color w:val="000000" w:themeColor="text1"/>
          <w:sz w:val="24"/>
          <w:szCs w:val="24"/>
        </w:rPr>
        <w:t>монокарбонові</w:t>
      </w:r>
      <w:proofErr w:type="spellEnd"/>
      <w:r w:rsidRPr="00204F7A">
        <w:rPr>
          <w:rFonts w:ascii="Times New Roman" w:hAnsi="Times New Roman" w:cs="Times New Roman"/>
          <w:color w:val="000000" w:themeColor="text1"/>
          <w:sz w:val="24"/>
          <w:szCs w:val="24"/>
        </w:rPr>
        <w:t xml:space="preserve"> к-ти з нерозгалуженим вуглецевим ланцюгом і парною кількістю атомів вуглецю. Їх поділяють на: 1 </w:t>
      </w:r>
      <w:r w:rsidRPr="00204F7A">
        <w:rPr>
          <w:rFonts w:ascii="Times New Roman" w:hAnsi="Times New Roman" w:cs="Times New Roman"/>
          <w:color w:val="000000" w:themeColor="text1"/>
          <w:sz w:val="24"/>
          <w:szCs w:val="24"/>
        </w:rPr>
        <w:lastRenderedPageBreak/>
        <w:t xml:space="preserve">насичені; 2 </w:t>
      </w:r>
      <w:proofErr w:type="spellStart"/>
      <w:r w:rsidRPr="00204F7A">
        <w:rPr>
          <w:rFonts w:ascii="Times New Roman" w:hAnsi="Times New Roman" w:cs="Times New Roman"/>
          <w:color w:val="000000" w:themeColor="text1"/>
          <w:sz w:val="24"/>
          <w:szCs w:val="24"/>
        </w:rPr>
        <w:t>мононенасичені</w:t>
      </w:r>
      <w:proofErr w:type="spellEnd"/>
      <w:r w:rsidRPr="00204F7A">
        <w:rPr>
          <w:rFonts w:ascii="Times New Roman" w:hAnsi="Times New Roman" w:cs="Times New Roman"/>
          <w:color w:val="000000" w:themeColor="text1"/>
          <w:sz w:val="24"/>
          <w:szCs w:val="24"/>
        </w:rPr>
        <w:t xml:space="preserve"> (з одним подвійним зв'язком); 3 </w:t>
      </w:r>
      <w:proofErr w:type="spellStart"/>
      <w:r w:rsidRPr="00204F7A">
        <w:rPr>
          <w:rFonts w:ascii="Times New Roman" w:hAnsi="Times New Roman" w:cs="Times New Roman"/>
          <w:color w:val="000000" w:themeColor="text1"/>
          <w:sz w:val="24"/>
          <w:szCs w:val="24"/>
        </w:rPr>
        <w:t>поліненасичені</w:t>
      </w:r>
      <w:proofErr w:type="spellEnd"/>
      <w:r w:rsidRPr="00204F7A">
        <w:rPr>
          <w:rFonts w:ascii="Times New Roman" w:hAnsi="Times New Roman" w:cs="Times New Roman"/>
          <w:color w:val="000000" w:themeColor="text1"/>
          <w:sz w:val="24"/>
          <w:szCs w:val="24"/>
        </w:rPr>
        <w:t xml:space="preserve"> (з 2 і більше подвійними зв'язками). Зустрічаються також кислоти особливого будови: </w:t>
      </w:r>
      <w:proofErr w:type="spellStart"/>
      <w:r w:rsidRPr="00204F7A">
        <w:rPr>
          <w:rFonts w:ascii="Times New Roman" w:hAnsi="Times New Roman" w:cs="Times New Roman"/>
          <w:color w:val="000000" w:themeColor="text1"/>
          <w:sz w:val="24"/>
          <w:szCs w:val="24"/>
        </w:rPr>
        <w:t>гідроксикислота</w:t>
      </w:r>
      <w:proofErr w:type="spellEnd"/>
      <w:r w:rsidRPr="00204F7A">
        <w:rPr>
          <w:rFonts w:ascii="Times New Roman" w:hAnsi="Times New Roman" w:cs="Times New Roman"/>
          <w:color w:val="000000" w:themeColor="text1"/>
          <w:sz w:val="24"/>
          <w:szCs w:val="24"/>
        </w:rPr>
        <w:t xml:space="preserve"> - </w:t>
      </w:r>
      <w:proofErr w:type="spellStart"/>
      <w:r w:rsidRPr="00204F7A">
        <w:rPr>
          <w:rFonts w:ascii="Times New Roman" w:hAnsi="Times New Roman" w:cs="Times New Roman"/>
          <w:color w:val="000000" w:themeColor="text1"/>
          <w:sz w:val="24"/>
          <w:szCs w:val="24"/>
        </w:rPr>
        <w:t>ріціноловой</w:t>
      </w:r>
      <w:proofErr w:type="spellEnd"/>
      <w:r w:rsidRPr="00204F7A">
        <w:rPr>
          <w:rFonts w:ascii="Times New Roman" w:hAnsi="Times New Roman" w:cs="Times New Roman"/>
          <w:color w:val="000000" w:themeColor="text1"/>
          <w:sz w:val="24"/>
          <w:szCs w:val="24"/>
        </w:rPr>
        <w:t xml:space="preserve"> або </w:t>
      </w:r>
      <w:proofErr w:type="spellStart"/>
      <w:r w:rsidRPr="00204F7A">
        <w:rPr>
          <w:rFonts w:ascii="Times New Roman" w:hAnsi="Times New Roman" w:cs="Times New Roman"/>
          <w:color w:val="000000" w:themeColor="text1"/>
          <w:sz w:val="24"/>
          <w:szCs w:val="24"/>
        </w:rPr>
        <w:t>гідроксіолеінова</w:t>
      </w:r>
      <w:proofErr w:type="spellEnd"/>
      <w:r w:rsidRPr="00204F7A">
        <w:rPr>
          <w:rFonts w:ascii="Times New Roman" w:hAnsi="Times New Roman" w:cs="Times New Roman"/>
          <w:color w:val="000000" w:themeColor="text1"/>
          <w:sz w:val="24"/>
          <w:szCs w:val="24"/>
        </w:rPr>
        <w:t xml:space="preserve"> (в касторовій олії) і циклічна кислота -</w:t>
      </w:r>
      <w:proofErr w:type="spellStart"/>
      <w:r w:rsidRPr="00204F7A">
        <w:rPr>
          <w:rFonts w:ascii="Times New Roman" w:hAnsi="Times New Roman" w:cs="Times New Roman"/>
          <w:color w:val="000000" w:themeColor="text1"/>
          <w:sz w:val="24"/>
          <w:szCs w:val="24"/>
        </w:rPr>
        <w:t>чаульмугрова</w:t>
      </w:r>
      <w:proofErr w:type="spellEnd"/>
      <w:r w:rsidRPr="00204F7A">
        <w:rPr>
          <w:rFonts w:ascii="Times New Roman" w:hAnsi="Times New Roman" w:cs="Times New Roman"/>
          <w:color w:val="000000" w:themeColor="text1"/>
          <w:sz w:val="24"/>
          <w:szCs w:val="24"/>
        </w:rPr>
        <w:t xml:space="preserve"> (в </w:t>
      </w:r>
      <w:proofErr w:type="spellStart"/>
      <w:r w:rsidRPr="00204F7A">
        <w:rPr>
          <w:rFonts w:ascii="Times New Roman" w:hAnsi="Times New Roman" w:cs="Times New Roman"/>
          <w:color w:val="000000" w:themeColor="text1"/>
          <w:sz w:val="24"/>
          <w:szCs w:val="24"/>
        </w:rPr>
        <w:t>чаульмугровій</w:t>
      </w:r>
      <w:proofErr w:type="spellEnd"/>
      <w:r w:rsidRPr="00204F7A">
        <w:rPr>
          <w:rFonts w:ascii="Times New Roman" w:hAnsi="Times New Roman" w:cs="Times New Roman"/>
          <w:color w:val="000000" w:themeColor="text1"/>
          <w:sz w:val="24"/>
          <w:szCs w:val="24"/>
        </w:rPr>
        <w:t xml:space="preserve"> олії).</w:t>
      </w:r>
    </w:p>
    <w:p w14:paraId="70C9B570"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До складу жирів організму людини частіше входять залишки насичених кислот (стеаринової і пальмітинової) і ненасичених кислот (олеїнової, </w:t>
      </w:r>
      <w:proofErr w:type="spellStart"/>
      <w:r w:rsidRPr="00204F7A">
        <w:rPr>
          <w:rFonts w:ascii="Times New Roman" w:hAnsi="Times New Roman" w:cs="Times New Roman"/>
          <w:color w:val="000000" w:themeColor="text1"/>
          <w:sz w:val="24"/>
          <w:szCs w:val="24"/>
        </w:rPr>
        <w:t>лінолевої</w:t>
      </w:r>
      <w:proofErr w:type="spellEnd"/>
      <w:r w:rsidRPr="00204F7A">
        <w:rPr>
          <w:rFonts w:ascii="Times New Roman" w:hAnsi="Times New Roman" w:cs="Times New Roman"/>
          <w:color w:val="000000" w:themeColor="text1"/>
          <w:sz w:val="24"/>
          <w:szCs w:val="24"/>
        </w:rPr>
        <w:t xml:space="preserve">, ліноленової і арахідонової). </w:t>
      </w:r>
      <w:r w:rsidRPr="00204F7A">
        <w:rPr>
          <w:rFonts w:ascii="Times New Roman" w:hAnsi="Times New Roman" w:cs="Times New Roman"/>
          <w:i/>
          <w:color w:val="000000" w:themeColor="text1"/>
          <w:sz w:val="24"/>
          <w:szCs w:val="24"/>
        </w:rPr>
        <w:t>Насичені кислоти</w:t>
      </w:r>
      <w:r w:rsidRPr="00204F7A">
        <w:rPr>
          <w:rFonts w:ascii="Times New Roman" w:hAnsi="Times New Roman" w:cs="Times New Roman"/>
          <w:color w:val="000000" w:themeColor="text1"/>
          <w:sz w:val="24"/>
          <w:szCs w:val="24"/>
        </w:rPr>
        <w:t xml:space="preserve"> потрапляють в організм з їжею, а </w:t>
      </w:r>
      <w:r w:rsidRPr="00204F7A">
        <w:rPr>
          <w:rFonts w:ascii="Times New Roman" w:hAnsi="Times New Roman" w:cs="Times New Roman"/>
          <w:i/>
          <w:color w:val="000000" w:themeColor="text1"/>
          <w:sz w:val="24"/>
          <w:szCs w:val="24"/>
        </w:rPr>
        <w:t>також утворюються</w:t>
      </w:r>
      <w:r w:rsidRPr="00204F7A">
        <w:rPr>
          <w:rFonts w:ascii="Times New Roman" w:hAnsi="Times New Roman" w:cs="Times New Roman"/>
          <w:color w:val="000000" w:themeColor="text1"/>
          <w:sz w:val="24"/>
          <w:szCs w:val="24"/>
        </w:rPr>
        <w:t xml:space="preserve"> в процесі біосинтезу. </w:t>
      </w:r>
      <w:proofErr w:type="spellStart"/>
      <w:r w:rsidRPr="00204F7A">
        <w:rPr>
          <w:rFonts w:ascii="Times New Roman" w:hAnsi="Times New Roman" w:cs="Times New Roman"/>
          <w:i/>
          <w:color w:val="000000" w:themeColor="text1"/>
          <w:sz w:val="24"/>
          <w:szCs w:val="24"/>
        </w:rPr>
        <w:t>Поліненасичені</w:t>
      </w:r>
      <w:proofErr w:type="spellEnd"/>
      <w:r w:rsidRPr="00204F7A">
        <w:rPr>
          <w:rFonts w:ascii="Times New Roman" w:hAnsi="Times New Roman" w:cs="Times New Roman"/>
          <w:i/>
          <w:color w:val="000000" w:themeColor="text1"/>
          <w:sz w:val="24"/>
          <w:szCs w:val="24"/>
        </w:rPr>
        <w:t xml:space="preserve"> кислоти</w:t>
      </w:r>
      <w:r w:rsidRPr="00204F7A">
        <w:rPr>
          <w:rFonts w:ascii="Times New Roman" w:hAnsi="Times New Roman" w:cs="Times New Roman"/>
          <w:color w:val="000000" w:themeColor="text1"/>
          <w:sz w:val="24"/>
          <w:szCs w:val="24"/>
        </w:rPr>
        <w:t xml:space="preserve"> - надходять </w:t>
      </w:r>
      <w:r w:rsidRPr="00204F7A">
        <w:rPr>
          <w:rFonts w:ascii="Times New Roman" w:hAnsi="Times New Roman" w:cs="Times New Roman"/>
          <w:i/>
          <w:color w:val="000000" w:themeColor="text1"/>
          <w:sz w:val="24"/>
          <w:szCs w:val="24"/>
        </w:rPr>
        <w:t>тільки з їжею</w:t>
      </w:r>
      <w:r w:rsidRPr="00204F7A">
        <w:rPr>
          <w:rFonts w:ascii="Times New Roman" w:hAnsi="Times New Roman" w:cs="Times New Roman"/>
          <w:color w:val="000000" w:themeColor="text1"/>
          <w:sz w:val="24"/>
          <w:szCs w:val="24"/>
        </w:rPr>
        <w:t xml:space="preserve">. Їх називають ессенціальними (незамінними) - </w:t>
      </w:r>
      <w:proofErr w:type="spellStart"/>
      <w:r w:rsidRPr="00204F7A">
        <w:rPr>
          <w:rFonts w:ascii="Times New Roman" w:hAnsi="Times New Roman" w:cs="Times New Roman"/>
          <w:color w:val="000000" w:themeColor="text1"/>
          <w:sz w:val="24"/>
          <w:szCs w:val="24"/>
        </w:rPr>
        <w:t>віт.F</w:t>
      </w:r>
      <w:proofErr w:type="spellEnd"/>
      <w:r w:rsidRPr="00204F7A">
        <w:rPr>
          <w:rFonts w:ascii="Times New Roman" w:hAnsi="Times New Roman" w:cs="Times New Roman"/>
          <w:color w:val="000000" w:themeColor="text1"/>
          <w:sz w:val="24"/>
          <w:szCs w:val="24"/>
        </w:rPr>
        <w:t>.</w:t>
      </w:r>
    </w:p>
    <w:p w14:paraId="05427D4E"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b/>
          <w:color w:val="000000" w:themeColor="text1"/>
          <w:sz w:val="24"/>
          <w:szCs w:val="24"/>
        </w:rPr>
        <w:t xml:space="preserve">По складу </w:t>
      </w:r>
      <w:proofErr w:type="spellStart"/>
      <w:r w:rsidRPr="00204F7A">
        <w:rPr>
          <w:rFonts w:ascii="Times New Roman" w:hAnsi="Times New Roman" w:cs="Times New Roman"/>
          <w:b/>
          <w:color w:val="000000" w:themeColor="text1"/>
          <w:sz w:val="24"/>
          <w:szCs w:val="24"/>
        </w:rPr>
        <w:t>ж.к</w:t>
      </w:r>
      <w:proofErr w:type="spellEnd"/>
      <w:r w:rsidRPr="00204F7A">
        <w:rPr>
          <w:rFonts w:ascii="Times New Roman" w:hAnsi="Times New Roman" w:cs="Times New Roman"/>
          <w:b/>
          <w:color w:val="000000" w:themeColor="text1"/>
          <w:sz w:val="24"/>
          <w:szCs w:val="24"/>
        </w:rPr>
        <w:t>. жирні олії класифікують на:</w:t>
      </w:r>
      <w:r w:rsidRPr="00204F7A">
        <w:rPr>
          <w:rFonts w:ascii="Times New Roman" w:hAnsi="Times New Roman" w:cs="Times New Roman"/>
          <w:color w:val="000000" w:themeColor="text1"/>
          <w:sz w:val="24"/>
          <w:szCs w:val="24"/>
        </w:rPr>
        <w:t xml:space="preserve"> 1 - </w:t>
      </w:r>
      <w:proofErr w:type="spellStart"/>
      <w:r w:rsidRPr="00204F7A">
        <w:rPr>
          <w:rFonts w:ascii="Times New Roman" w:hAnsi="Times New Roman" w:cs="Times New Roman"/>
          <w:color w:val="000000" w:themeColor="text1"/>
          <w:sz w:val="24"/>
          <w:szCs w:val="24"/>
        </w:rPr>
        <w:t>висихаючі</w:t>
      </w:r>
      <w:proofErr w:type="spellEnd"/>
      <w:r w:rsidRPr="00204F7A">
        <w:rPr>
          <w:rFonts w:ascii="Times New Roman" w:hAnsi="Times New Roman" w:cs="Times New Roman"/>
          <w:color w:val="000000" w:themeColor="text1"/>
          <w:sz w:val="24"/>
          <w:szCs w:val="24"/>
        </w:rPr>
        <w:t xml:space="preserve"> (</w:t>
      </w:r>
      <w:proofErr w:type="spellStart"/>
      <w:r w:rsidRPr="00204F7A">
        <w:rPr>
          <w:rFonts w:ascii="Times New Roman" w:hAnsi="Times New Roman" w:cs="Times New Roman"/>
          <w:color w:val="000000" w:themeColor="text1"/>
          <w:sz w:val="24"/>
          <w:szCs w:val="24"/>
        </w:rPr>
        <w:t>гліцериди</w:t>
      </w:r>
      <w:proofErr w:type="spellEnd"/>
      <w:r w:rsidRPr="00204F7A">
        <w:rPr>
          <w:rFonts w:ascii="Times New Roman" w:hAnsi="Times New Roman" w:cs="Times New Roman"/>
          <w:color w:val="000000" w:themeColor="text1"/>
          <w:sz w:val="24"/>
          <w:szCs w:val="24"/>
        </w:rPr>
        <w:t xml:space="preserve"> олеїнової к-ти); 2 - </w:t>
      </w:r>
      <w:proofErr w:type="spellStart"/>
      <w:r w:rsidRPr="00204F7A">
        <w:rPr>
          <w:rFonts w:ascii="Times New Roman" w:hAnsi="Times New Roman" w:cs="Times New Roman"/>
          <w:color w:val="000000" w:themeColor="text1"/>
          <w:sz w:val="24"/>
          <w:szCs w:val="24"/>
        </w:rPr>
        <w:t>напіввисихаючі</w:t>
      </w:r>
      <w:proofErr w:type="spellEnd"/>
      <w:r w:rsidRPr="00204F7A">
        <w:rPr>
          <w:rFonts w:ascii="Times New Roman" w:hAnsi="Times New Roman" w:cs="Times New Roman"/>
          <w:color w:val="000000" w:themeColor="text1"/>
          <w:sz w:val="24"/>
          <w:szCs w:val="24"/>
        </w:rPr>
        <w:t xml:space="preserve"> (</w:t>
      </w:r>
      <w:proofErr w:type="spellStart"/>
      <w:r w:rsidRPr="00204F7A">
        <w:rPr>
          <w:rFonts w:ascii="Times New Roman" w:hAnsi="Times New Roman" w:cs="Times New Roman"/>
          <w:color w:val="000000" w:themeColor="text1"/>
          <w:sz w:val="24"/>
          <w:szCs w:val="24"/>
        </w:rPr>
        <w:t>гліцериди</w:t>
      </w:r>
      <w:proofErr w:type="spellEnd"/>
      <w:r w:rsidRPr="00204F7A">
        <w:rPr>
          <w:rFonts w:ascii="Times New Roman" w:hAnsi="Times New Roman" w:cs="Times New Roman"/>
          <w:color w:val="000000" w:themeColor="text1"/>
          <w:sz w:val="24"/>
          <w:szCs w:val="24"/>
        </w:rPr>
        <w:t xml:space="preserve"> </w:t>
      </w:r>
      <w:proofErr w:type="spellStart"/>
      <w:r w:rsidRPr="00204F7A">
        <w:rPr>
          <w:rFonts w:ascii="Times New Roman" w:hAnsi="Times New Roman" w:cs="Times New Roman"/>
          <w:color w:val="000000" w:themeColor="text1"/>
          <w:sz w:val="24"/>
          <w:szCs w:val="24"/>
        </w:rPr>
        <w:t>лінолевої</w:t>
      </w:r>
      <w:proofErr w:type="spellEnd"/>
      <w:r w:rsidRPr="00204F7A">
        <w:rPr>
          <w:rFonts w:ascii="Times New Roman" w:hAnsi="Times New Roman" w:cs="Times New Roman"/>
          <w:color w:val="000000" w:themeColor="text1"/>
          <w:sz w:val="24"/>
          <w:szCs w:val="24"/>
        </w:rPr>
        <w:t xml:space="preserve"> к-ти); 3 - </w:t>
      </w:r>
      <w:proofErr w:type="spellStart"/>
      <w:r w:rsidRPr="00204F7A">
        <w:rPr>
          <w:rFonts w:ascii="Times New Roman" w:hAnsi="Times New Roman" w:cs="Times New Roman"/>
          <w:color w:val="000000" w:themeColor="text1"/>
          <w:sz w:val="24"/>
          <w:szCs w:val="24"/>
        </w:rPr>
        <w:t>висихаючі</w:t>
      </w:r>
      <w:proofErr w:type="spellEnd"/>
      <w:r w:rsidRPr="00204F7A">
        <w:rPr>
          <w:rFonts w:ascii="Times New Roman" w:hAnsi="Times New Roman" w:cs="Times New Roman"/>
          <w:color w:val="000000" w:themeColor="text1"/>
          <w:sz w:val="24"/>
          <w:szCs w:val="24"/>
        </w:rPr>
        <w:t xml:space="preserve"> (</w:t>
      </w:r>
      <w:proofErr w:type="spellStart"/>
      <w:r w:rsidRPr="00204F7A">
        <w:rPr>
          <w:rFonts w:ascii="Times New Roman" w:hAnsi="Times New Roman" w:cs="Times New Roman"/>
          <w:color w:val="000000" w:themeColor="text1"/>
          <w:sz w:val="24"/>
          <w:szCs w:val="24"/>
        </w:rPr>
        <w:t>гліцериди</w:t>
      </w:r>
      <w:proofErr w:type="spellEnd"/>
      <w:r w:rsidRPr="00204F7A">
        <w:rPr>
          <w:rFonts w:ascii="Times New Roman" w:hAnsi="Times New Roman" w:cs="Times New Roman"/>
          <w:color w:val="000000" w:themeColor="text1"/>
          <w:sz w:val="24"/>
          <w:szCs w:val="24"/>
        </w:rPr>
        <w:t xml:space="preserve"> ліноленової к-ти).</w:t>
      </w:r>
    </w:p>
    <w:p w14:paraId="62CDD74D" w14:textId="77777777" w:rsidR="00204F7A" w:rsidRPr="00204F7A" w:rsidRDefault="00204F7A" w:rsidP="00204F7A">
      <w:pPr>
        <w:rPr>
          <w:rFonts w:ascii="Times New Roman" w:hAnsi="Times New Roman" w:cs="Times New Roman"/>
          <w:i/>
          <w:color w:val="000000" w:themeColor="text1"/>
          <w:sz w:val="24"/>
          <w:szCs w:val="24"/>
        </w:rPr>
      </w:pPr>
      <w:r w:rsidRPr="00204F7A">
        <w:rPr>
          <w:rFonts w:ascii="Times New Roman" w:hAnsi="Times New Roman" w:cs="Times New Roman"/>
          <w:color w:val="000000" w:themeColor="text1"/>
          <w:sz w:val="24"/>
          <w:szCs w:val="24"/>
        </w:rPr>
        <w:t xml:space="preserve">У жирах завжди присутні </w:t>
      </w:r>
      <w:r w:rsidRPr="00204F7A">
        <w:rPr>
          <w:rFonts w:ascii="Times New Roman" w:hAnsi="Times New Roman" w:cs="Times New Roman"/>
          <w:i/>
          <w:color w:val="000000" w:themeColor="text1"/>
          <w:sz w:val="24"/>
          <w:szCs w:val="24"/>
        </w:rPr>
        <w:t>супутні речовини</w:t>
      </w:r>
      <w:r w:rsidRPr="00204F7A">
        <w:rPr>
          <w:rFonts w:ascii="Times New Roman" w:hAnsi="Times New Roman" w:cs="Times New Roman"/>
          <w:color w:val="000000" w:themeColor="text1"/>
          <w:sz w:val="24"/>
          <w:szCs w:val="24"/>
        </w:rPr>
        <w:t xml:space="preserve">, які впливають на зовнішній вигляд, фізико-хімічні властивості і фармакологічну активність. Вони складають </w:t>
      </w:r>
      <w:proofErr w:type="spellStart"/>
      <w:r w:rsidRPr="00204F7A">
        <w:rPr>
          <w:rFonts w:ascii="Times New Roman" w:hAnsi="Times New Roman" w:cs="Times New Roman"/>
          <w:color w:val="000000" w:themeColor="text1"/>
          <w:sz w:val="24"/>
          <w:szCs w:val="24"/>
        </w:rPr>
        <w:t>неомиляємий</w:t>
      </w:r>
      <w:proofErr w:type="spellEnd"/>
      <w:r w:rsidRPr="00204F7A">
        <w:rPr>
          <w:rFonts w:ascii="Times New Roman" w:hAnsi="Times New Roman" w:cs="Times New Roman"/>
          <w:color w:val="000000" w:themeColor="text1"/>
          <w:sz w:val="24"/>
          <w:szCs w:val="24"/>
        </w:rPr>
        <w:t xml:space="preserve"> залишок жиру (2-3%). До супутніх речовин належать</w:t>
      </w:r>
      <w:r w:rsidRPr="00204F7A">
        <w:rPr>
          <w:rFonts w:ascii="Times New Roman" w:hAnsi="Times New Roman" w:cs="Times New Roman"/>
          <w:i/>
          <w:color w:val="000000" w:themeColor="text1"/>
          <w:sz w:val="24"/>
          <w:szCs w:val="24"/>
        </w:rPr>
        <w:t>: стероли (фіто-</w:t>
      </w:r>
      <w:proofErr w:type="spellStart"/>
      <w:r w:rsidRPr="00204F7A">
        <w:rPr>
          <w:rFonts w:ascii="Times New Roman" w:hAnsi="Times New Roman" w:cs="Times New Roman"/>
          <w:color w:val="000000" w:themeColor="text1"/>
          <w:sz w:val="24"/>
          <w:szCs w:val="24"/>
        </w:rPr>
        <w:t>і</w:t>
      </w:r>
      <w:r w:rsidRPr="00204F7A">
        <w:rPr>
          <w:rFonts w:ascii="Times New Roman" w:hAnsi="Times New Roman" w:cs="Times New Roman"/>
          <w:i/>
          <w:color w:val="000000" w:themeColor="text1"/>
          <w:sz w:val="24"/>
          <w:szCs w:val="24"/>
        </w:rPr>
        <w:t>холестеролу</w:t>
      </w:r>
      <w:proofErr w:type="spellEnd"/>
      <w:r w:rsidRPr="00204F7A">
        <w:rPr>
          <w:rFonts w:ascii="Times New Roman" w:hAnsi="Times New Roman" w:cs="Times New Roman"/>
          <w:color w:val="000000" w:themeColor="text1"/>
          <w:sz w:val="24"/>
          <w:szCs w:val="24"/>
        </w:rPr>
        <w:t xml:space="preserve">), </w:t>
      </w:r>
      <w:r w:rsidRPr="00204F7A">
        <w:rPr>
          <w:rFonts w:ascii="Times New Roman" w:hAnsi="Times New Roman" w:cs="Times New Roman"/>
          <w:i/>
          <w:color w:val="000000" w:themeColor="text1"/>
          <w:sz w:val="24"/>
          <w:szCs w:val="24"/>
        </w:rPr>
        <w:t>жиророзчинні вітаміни, пігменти.</w:t>
      </w:r>
      <w:r w:rsidRPr="00204F7A">
        <w:rPr>
          <w:rFonts w:ascii="Times New Roman" w:hAnsi="Times New Roman" w:cs="Times New Roman"/>
          <w:color w:val="000000" w:themeColor="text1"/>
          <w:sz w:val="24"/>
          <w:szCs w:val="24"/>
        </w:rPr>
        <w:t xml:space="preserve"> Деякі рослинні масла містять значну кількість </w:t>
      </w:r>
      <w:r w:rsidRPr="00204F7A">
        <w:rPr>
          <w:rFonts w:ascii="Times New Roman" w:hAnsi="Times New Roman" w:cs="Times New Roman"/>
          <w:i/>
          <w:color w:val="000000" w:themeColor="text1"/>
          <w:sz w:val="24"/>
          <w:szCs w:val="24"/>
        </w:rPr>
        <w:t>складних ліпідів</w:t>
      </w:r>
      <w:r w:rsidRPr="00204F7A">
        <w:rPr>
          <w:rFonts w:ascii="Times New Roman" w:hAnsi="Times New Roman" w:cs="Times New Roman"/>
          <w:color w:val="000000" w:themeColor="text1"/>
          <w:sz w:val="24"/>
          <w:szCs w:val="24"/>
        </w:rPr>
        <w:t xml:space="preserve"> - </w:t>
      </w:r>
      <w:r w:rsidRPr="00204F7A">
        <w:rPr>
          <w:rFonts w:ascii="Times New Roman" w:hAnsi="Times New Roman" w:cs="Times New Roman"/>
          <w:i/>
          <w:color w:val="000000" w:themeColor="text1"/>
          <w:sz w:val="24"/>
          <w:szCs w:val="24"/>
        </w:rPr>
        <w:t>фосфатидів (фосфоліпідів)</w:t>
      </w:r>
      <w:r w:rsidRPr="00204F7A">
        <w:rPr>
          <w:rFonts w:ascii="Times New Roman" w:hAnsi="Times New Roman" w:cs="Times New Roman"/>
          <w:color w:val="000000" w:themeColor="text1"/>
          <w:sz w:val="24"/>
          <w:szCs w:val="24"/>
        </w:rPr>
        <w:t>-</w:t>
      </w:r>
      <w:proofErr w:type="spellStart"/>
      <w:r w:rsidRPr="00204F7A">
        <w:rPr>
          <w:rFonts w:ascii="Times New Roman" w:hAnsi="Times New Roman" w:cs="Times New Roman"/>
          <w:color w:val="000000" w:themeColor="text1"/>
          <w:sz w:val="24"/>
          <w:szCs w:val="24"/>
        </w:rPr>
        <w:t>трігліцеридиж.к</w:t>
      </w:r>
      <w:proofErr w:type="spellEnd"/>
      <w:r w:rsidRPr="00204F7A">
        <w:rPr>
          <w:rFonts w:ascii="Times New Roman" w:hAnsi="Times New Roman" w:cs="Times New Roman"/>
          <w:color w:val="000000" w:themeColor="text1"/>
          <w:sz w:val="24"/>
          <w:szCs w:val="24"/>
        </w:rPr>
        <w:t xml:space="preserve">., що містять азотисті основи (частіше-холін -тоді це лецитин, що впливає на проникність мембран, що володіє антиоксидантними властивостями, міститься в соєвих бобах) через фосфорну к-ту; </w:t>
      </w:r>
      <w:proofErr w:type="spellStart"/>
      <w:r w:rsidRPr="00204F7A">
        <w:rPr>
          <w:rFonts w:ascii="Times New Roman" w:hAnsi="Times New Roman" w:cs="Times New Roman"/>
          <w:i/>
          <w:color w:val="000000" w:themeColor="text1"/>
          <w:sz w:val="24"/>
          <w:szCs w:val="24"/>
        </w:rPr>
        <w:t>гликоліпідів</w:t>
      </w:r>
      <w:r w:rsidRPr="00204F7A">
        <w:rPr>
          <w:rFonts w:ascii="Times New Roman" w:hAnsi="Times New Roman" w:cs="Times New Roman"/>
          <w:color w:val="000000" w:themeColor="text1"/>
          <w:sz w:val="24"/>
          <w:szCs w:val="24"/>
        </w:rPr>
        <w:t>-гліцеріди</w:t>
      </w:r>
      <w:proofErr w:type="spellEnd"/>
      <w:r w:rsidRPr="00204F7A">
        <w:rPr>
          <w:rFonts w:ascii="Times New Roman" w:hAnsi="Times New Roman" w:cs="Times New Roman"/>
          <w:color w:val="000000" w:themeColor="text1"/>
          <w:sz w:val="24"/>
          <w:szCs w:val="24"/>
        </w:rPr>
        <w:t xml:space="preserve"> з цукровим залишком, емульгатори; </w:t>
      </w:r>
      <w:r w:rsidRPr="00204F7A">
        <w:rPr>
          <w:rFonts w:ascii="Times New Roman" w:hAnsi="Times New Roman" w:cs="Times New Roman"/>
          <w:i/>
          <w:color w:val="000000" w:themeColor="text1"/>
          <w:sz w:val="24"/>
          <w:szCs w:val="24"/>
        </w:rPr>
        <w:t>ліпопротеїдів</w:t>
      </w:r>
      <w:r w:rsidRPr="00204F7A">
        <w:rPr>
          <w:rFonts w:ascii="Times New Roman" w:hAnsi="Times New Roman" w:cs="Times New Roman"/>
          <w:color w:val="000000" w:themeColor="text1"/>
          <w:sz w:val="24"/>
          <w:szCs w:val="24"/>
        </w:rPr>
        <w:t xml:space="preserve">-входить до складу пластид; </w:t>
      </w:r>
      <w:proofErr w:type="spellStart"/>
      <w:r w:rsidRPr="00204F7A">
        <w:rPr>
          <w:rFonts w:ascii="Times New Roman" w:hAnsi="Times New Roman" w:cs="Times New Roman"/>
          <w:i/>
          <w:color w:val="000000" w:themeColor="text1"/>
          <w:sz w:val="24"/>
          <w:szCs w:val="24"/>
        </w:rPr>
        <w:t>хромопротеїдів</w:t>
      </w:r>
      <w:proofErr w:type="spellEnd"/>
      <w:r w:rsidRPr="00204F7A">
        <w:rPr>
          <w:rFonts w:ascii="Times New Roman" w:hAnsi="Times New Roman" w:cs="Times New Roman"/>
          <w:color w:val="000000" w:themeColor="text1"/>
          <w:sz w:val="24"/>
          <w:szCs w:val="24"/>
        </w:rPr>
        <w:t xml:space="preserve"> - </w:t>
      </w:r>
      <w:proofErr w:type="spellStart"/>
      <w:r w:rsidRPr="00204F7A">
        <w:rPr>
          <w:rFonts w:ascii="Times New Roman" w:hAnsi="Times New Roman" w:cs="Times New Roman"/>
          <w:i/>
          <w:color w:val="000000" w:themeColor="text1"/>
          <w:sz w:val="24"/>
          <w:szCs w:val="24"/>
        </w:rPr>
        <w:t>вх</w:t>
      </w:r>
      <w:proofErr w:type="spellEnd"/>
      <w:r w:rsidRPr="00204F7A">
        <w:rPr>
          <w:rFonts w:ascii="Times New Roman" w:hAnsi="Times New Roman" w:cs="Times New Roman"/>
          <w:i/>
          <w:color w:val="000000" w:themeColor="text1"/>
          <w:sz w:val="24"/>
          <w:szCs w:val="24"/>
        </w:rPr>
        <w:t>. до складу гемоглобіну.</w:t>
      </w:r>
    </w:p>
    <w:p w14:paraId="0DC98722" w14:textId="77777777" w:rsidR="00204F7A" w:rsidRPr="00204F7A" w:rsidRDefault="00204F7A" w:rsidP="00204F7A">
      <w:pPr>
        <w:rPr>
          <w:rFonts w:ascii="Times New Roman" w:hAnsi="Times New Roman" w:cs="Times New Roman"/>
          <w:color w:val="000000" w:themeColor="text1"/>
          <w:sz w:val="24"/>
          <w:szCs w:val="24"/>
        </w:rPr>
      </w:pPr>
    </w:p>
    <w:p w14:paraId="0751D4E2" w14:textId="77777777" w:rsidR="00204F7A" w:rsidRPr="00204F7A" w:rsidRDefault="00204F7A" w:rsidP="00204F7A">
      <w:pPr>
        <w:jc w:val="center"/>
        <w:rPr>
          <w:rFonts w:ascii="Times New Roman" w:hAnsi="Times New Roman" w:cs="Times New Roman"/>
          <w:b/>
          <w:color w:val="000000" w:themeColor="text1"/>
          <w:sz w:val="24"/>
          <w:szCs w:val="24"/>
        </w:rPr>
      </w:pPr>
      <w:r w:rsidRPr="00204F7A">
        <w:rPr>
          <w:rFonts w:ascii="Times New Roman" w:hAnsi="Times New Roman" w:cs="Times New Roman"/>
          <w:b/>
          <w:color w:val="000000" w:themeColor="text1"/>
          <w:sz w:val="24"/>
          <w:szCs w:val="24"/>
        </w:rPr>
        <w:t>ФІЗИКО-ХІМІЧНІ ВЛАСТИВОСТІ ЖИРІВ</w:t>
      </w:r>
    </w:p>
    <w:p w14:paraId="6960980C"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b/>
          <w:color w:val="000000" w:themeColor="text1"/>
          <w:sz w:val="24"/>
          <w:szCs w:val="24"/>
        </w:rPr>
        <w:t>Ф.-х. властивості ж.</w:t>
      </w:r>
      <w:r w:rsidRPr="00204F7A">
        <w:rPr>
          <w:rFonts w:ascii="Times New Roman" w:hAnsi="Times New Roman" w:cs="Times New Roman"/>
          <w:color w:val="000000" w:themeColor="text1"/>
          <w:sz w:val="24"/>
          <w:szCs w:val="24"/>
        </w:rPr>
        <w:t xml:space="preserve"> залежать від будови </w:t>
      </w:r>
      <w:proofErr w:type="spellStart"/>
      <w:r w:rsidRPr="00204F7A">
        <w:rPr>
          <w:rFonts w:ascii="Times New Roman" w:hAnsi="Times New Roman" w:cs="Times New Roman"/>
          <w:b/>
          <w:color w:val="000000" w:themeColor="text1"/>
          <w:sz w:val="24"/>
          <w:szCs w:val="24"/>
        </w:rPr>
        <w:t>ж.к</w:t>
      </w:r>
      <w:proofErr w:type="spellEnd"/>
      <w:r w:rsidRPr="00204F7A">
        <w:rPr>
          <w:rFonts w:ascii="Times New Roman" w:hAnsi="Times New Roman" w:cs="Times New Roman"/>
          <w:b/>
          <w:color w:val="000000" w:themeColor="text1"/>
          <w:sz w:val="24"/>
          <w:szCs w:val="24"/>
        </w:rPr>
        <w:t>.</w:t>
      </w:r>
      <w:r w:rsidRPr="00204F7A">
        <w:rPr>
          <w:rFonts w:ascii="Times New Roman" w:hAnsi="Times New Roman" w:cs="Times New Roman"/>
          <w:color w:val="000000" w:themeColor="text1"/>
          <w:sz w:val="24"/>
          <w:szCs w:val="24"/>
        </w:rPr>
        <w:t>, а також супутніх речовин, що входять до їх складу. Тверді жири мають в складі залишки насичених кислот, рідкі - ненасичених. Жири тваринні, як правило - тверді (виключення - риб'ячий жир), а рослинні - рідкі (виняток - масло какао).</w:t>
      </w:r>
    </w:p>
    <w:p w14:paraId="39B5FC2C"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Жири та олії, маслянисті на дотик, на папері </w:t>
      </w:r>
      <w:r w:rsidRPr="00204F7A">
        <w:rPr>
          <w:rFonts w:ascii="Times New Roman" w:hAnsi="Times New Roman" w:cs="Times New Roman"/>
          <w:i/>
          <w:color w:val="000000" w:themeColor="text1"/>
          <w:sz w:val="24"/>
          <w:szCs w:val="24"/>
        </w:rPr>
        <w:t xml:space="preserve">залишають пляму, яка збільшується при нагріванні. </w:t>
      </w:r>
      <w:r w:rsidRPr="00204F7A">
        <w:rPr>
          <w:rFonts w:ascii="Times New Roman" w:hAnsi="Times New Roman" w:cs="Times New Roman"/>
          <w:color w:val="000000" w:themeColor="text1"/>
          <w:sz w:val="24"/>
          <w:szCs w:val="24"/>
        </w:rPr>
        <w:t xml:space="preserve">При нормальній температурі вони не загоряються, але після нагрівання або з </w:t>
      </w:r>
      <w:proofErr w:type="spellStart"/>
      <w:r w:rsidRPr="00204F7A">
        <w:rPr>
          <w:rFonts w:ascii="Times New Roman" w:hAnsi="Times New Roman" w:cs="Times New Roman"/>
          <w:color w:val="000000" w:themeColor="text1"/>
          <w:sz w:val="24"/>
          <w:szCs w:val="24"/>
        </w:rPr>
        <w:t>гнотами</w:t>
      </w:r>
      <w:proofErr w:type="spellEnd"/>
      <w:r w:rsidRPr="00204F7A">
        <w:rPr>
          <w:rFonts w:ascii="Times New Roman" w:hAnsi="Times New Roman" w:cs="Times New Roman"/>
          <w:color w:val="000000" w:themeColor="text1"/>
          <w:sz w:val="24"/>
          <w:szCs w:val="24"/>
        </w:rPr>
        <w:t xml:space="preserve"> - горять яскравим полум'ям.</w:t>
      </w:r>
    </w:p>
    <w:p w14:paraId="1597E879"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Колір жирів залежить від способу їх отримання. Більшість жирів - білі або світло-жовті. Жовтуваті - від присутності каротиноїдів, зеленуваті - від присутності хлорофілу. Зрідка зустрічається </w:t>
      </w:r>
      <w:proofErr w:type="spellStart"/>
      <w:r w:rsidRPr="00204F7A">
        <w:rPr>
          <w:rFonts w:ascii="Times New Roman" w:hAnsi="Times New Roman" w:cs="Times New Roman"/>
          <w:color w:val="000000" w:themeColor="text1"/>
          <w:sz w:val="24"/>
          <w:szCs w:val="24"/>
        </w:rPr>
        <w:t>червоно</w:t>
      </w:r>
      <w:proofErr w:type="spellEnd"/>
      <w:r w:rsidRPr="00204F7A">
        <w:rPr>
          <w:rFonts w:ascii="Times New Roman" w:hAnsi="Times New Roman" w:cs="Times New Roman"/>
          <w:color w:val="000000" w:themeColor="text1"/>
          <w:sz w:val="24"/>
          <w:szCs w:val="24"/>
        </w:rPr>
        <w:t xml:space="preserve">-помаранчевий колір або інший, обумовлений присутністю </w:t>
      </w:r>
      <w:proofErr w:type="spellStart"/>
      <w:r w:rsidRPr="00204F7A">
        <w:rPr>
          <w:rFonts w:ascii="Times New Roman" w:hAnsi="Times New Roman" w:cs="Times New Roman"/>
          <w:color w:val="000000" w:themeColor="text1"/>
          <w:sz w:val="24"/>
          <w:szCs w:val="24"/>
        </w:rPr>
        <w:t>ліпохромів</w:t>
      </w:r>
      <w:proofErr w:type="spellEnd"/>
      <w:r w:rsidRPr="00204F7A">
        <w:rPr>
          <w:rFonts w:ascii="Times New Roman" w:hAnsi="Times New Roman" w:cs="Times New Roman"/>
          <w:color w:val="000000" w:themeColor="text1"/>
          <w:sz w:val="24"/>
          <w:szCs w:val="24"/>
        </w:rPr>
        <w:t>.</w:t>
      </w:r>
    </w:p>
    <w:p w14:paraId="7FBE1E2E"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Запах і смак - специфічні і визначаються присутністю супутніх речовин.</w:t>
      </w:r>
    </w:p>
    <w:p w14:paraId="3B98BBB4"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Всі жири легші за воду. Як суміші </w:t>
      </w:r>
      <w:proofErr w:type="spellStart"/>
      <w:r w:rsidRPr="00204F7A">
        <w:rPr>
          <w:rFonts w:ascii="Times New Roman" w:hAnsi="Times New Roman" w:cs="Times New Roman"/>
          <w:color w:val="000000" w:themeColor="text1"/>
          <w:sz w:val="24"/>
          <w:szCs w:val="24"/>
        </w:rPr>
        <w:t>сполук</w:t>
      </w:r>
      <w:proofErr w:type="spellEnd"/>
      <w:r w:rsidRPr="00204F7A">
        <w:rPr>
          <w:rFonts w:ascii="Times New Roman" w:hAnsi="Times New Roman" w:cs="Times New Roman"/>
          <w:color w:val="000000" w:themeColor="text1"/>
          <w:sz w:val="24"/>
          <w:szCs w:val="24"/>
        </w:rPr>
        <w:t xml:space="preserve"> - вони не мають чіткої температури плавлення (для більшості вона коливається в межах 22-55</w:t>
      </w:r>
      <w:r w:rsidRPr="00204F7A">
        <w:rPr>
          <w:rFonts w:ascii="Times New Roman" w:hAnsi="Times New Roman" w:cs="Times New Roman"/>
          <w:color w:val="000000" w:themeColor="text1"/>
          <w:sz w:val="24"/>
          <w:szCs w:val="24"/>
          <w:vertAlign w:val="superscript"/>
        </w:rPr>
        <w:t>о</w:t>
      </w:r>
      <w:r w:rsidRPr="00204F7A">
        <w:rPr>
          <w:rFonts w:ascii="Times New Roman" w:hAnsi="Times New Roman" w:cs="Times New Roman"/>
          <w:color w:val="000000" w:themeColor="text1"/>
          <w:sz w:val="24"/>
          <w:szCs w:val="24"/>
        </w:rPr>
        <w:t>.</w:t>
      </w:r>
    </w:p>
    <w:p w14:paraId="6D65BEEE"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Ж. і </w:t>
      </w:r>
      <w:proofErr w:type="spellStart"/>
      <w:r w:rsidRPr="00204F7A">
        <w:rPr>
          <w:rFonts w:ascii="Times New Roman" w:hAnsi="Times New Roman" w:cs="Times New Roman"/>
          <w:color w:val="000000" w:themeColor="text1"/>
          <w:sz w:val="24"/>
          <w:szCs w:val="24"/>
        </w:rPr>
        <w:t>ж.к</w:t>
      </w:r>
      <w:proofErr w:type="spellEnd"/>
      <w:r w:rsidRPr="00204F7A">
        <w:rPr>
          <w:rFonts w:ascii="Times New Roman" w:hAnsi="Times New Roman" w:cs="Times New Roman"/>
          <w:i/>
          <w:color w:val="000000" w:themeColor="text1"/>
          <w:sz w:val="24"/>
          <w:szCs w:val="24"/>
        </w:rPr>
        <w:t>. легко розчиняються в органічних розчинниках</w:t>
      </w:r>
      <w:r w:rsidRPr="00204F7A">
        <w:rPr>
          <w:rFonts w:ascii="Times New Roman" w:hAnsi="Times New Roman" w:cs="Times New Roman"/>
          <w:color w:val="000000" w:themeColor="text1"/>
          <w:sz w:val="24"/>
          <w:szCs w:val="24"/>
        </w:rPr>
        <w:t xml:space="preserve"> (діетиловому ефірі, хлороформі, бензолі, </w:t>
      </w:r>
      <w:proofErr w:type="spellStart"/>
      <w:r w:rsidRPr="00204F7A">
        <w:rPr>
          <w:rFonts w:ascii="Times New Roman" w:hAnsi="Times New Roman" w:cs="Times New Roman"/>
          <w:color w:val="000000" w:themeColor="text1"/>
          <w:sz w:val="24"/>
          <w:szCs w:val="24"/>
        </w:rPr>
        <w:t>петролейном</w:t>
      </w:r>
      <w:proofErr w:type="spellEnd"/>
      <w:r w:rsidRPr="00204F7A">
        <w:rPr>
          <w:rFonts w:ascii="Times New Roman" w:hAnsi="Times New Roman" w:cs="Times New Roman"/>
          <w:color w:val="000000" w:themeColor="text1"/>
          <w:sz w:val="24"/>
          <w:szCs w:val="24"/>
        </w:rPr>
        <w:t xml:space="preserve"> ефірі, вазеліновій олії та ін.); </w:t>
      </w:r>
      <w:r w:rsidRPr="00204F7A">
        <w:rPr>
          <w:rFonts w:ascii="Times New Roman" w:hAnsi="Times New Roman" w:cs="Times New Roman"/>
          <w:i/>
          <w:color w:val="000000" w:themeColor="text1"/>
          <w:sz w:val="24"/>
          <w:szCs w:val="24"/>
        </w:rPr>
        <w:t>мало розчинні в етиловому спирті</w:t>
      </w:r>
      <w:r w:rsidRPr="00204F7A">
        <w:rPr>
          <w:rFonts w:ascii="Times New Roman" w:hAnsi="Times New Roman" w:cs="Times New Roman"/>
          <w:color w:val="000000" w:themeColor="text1"/>
          <w:sz w:val="24"/>
          <w:szCs w:val="24"/>
        </w:rPr>
        <w:t xml:space="preserve"> (</w:t>
      </w:r>
      <w:r w:rsidRPr="00204F7A">
        <w:rPr>
          <w:rFonts w:ascii="Times New Roman" w:hAnsi="Times New Roman" w:cs="Times New Roman"/>
          <w:b/>
          <w:color w:val="000000" w:themeColor="text1"/>
          <w:sz w:val="24"/>
          <w:szCs w:val="24"/>
        </w:rPr>
        <w:t>за винятком касторової олії,</w:t>
      </w:r>
      <w:r w:rsidRPr="00204F7A">
        <w:rPr>
          <w:rFonts w:ascii="Times New Roman" w:hAnsi="Times New Roman" w:cs="Times New Roman"/>
          <w:color w:val="000000" w:themeColor="text1"/>
          <w:sz w:val="24"/>
          <w:szCs w:val="24"/>
        </w:rPr>
        <w:t xml:space="preserve"> розчинної в рівному обсязі спирту); нерозчинні у воді, але в присутності емульгаторів (поверхнево активних речовин) утворюють емульсії. Між собою ж. і </w:t>
      </w:r>
      <w:proofErr w:type="spellStart"/>
      <w:r w:rsidRPr="00204F7A">
        <w:rPr>
          <w:rFonts w:ascii="Times New Roman" w:hAnsi="Times New Roman" w:cs="Times New Roman"/>
          <w:color w:val="000000" w:themeColor="text1"/>
          <w:sz w:val="24"/>
          <w:szCs w:val="24"/>
        </w:rPr>
        <w:t>ж.м</w:t>
      </w:r>
      <w:proofErr w:type="spellEnd"/>
      <w:r w:rsidRPr="00204F7A">
        <w:rPr>
          <w:rFonts w:ascii="Times New Roman" w:hAnsi="Times New Roman" w:cs="Times New Roman"/>
          <w:color w:val="000000" w:themeColor="text1"/>
          <w:sz w:val="24"/>
          <w:szCs w:val="24"/>
        </w:rPr>
        <w:t xml:space="preserve">. - змішуються в усіх пропорціях. Вони хороші розчинники ефірних </w:t>
      </w:r>
      <w:proofErr w:type="spellStart"/>
      <w:r w:rsidRPr="00204F7A">
        <w:rPr>
          <w:rFonts w:ascii="Times New Roman" w:hAnsi="Times New Roman" w:cs="Times New Roman"/>
          <w:color w:val="000000" w:themeColor="text1"/>
          <w:sz w:val="24"/>
          <w:szCs w:val="24"/>
        </w:rPr>
        <w:t>масел</w:t>
      </w:r>
      <w:proofErr w:type="spellEnd"/>
      <w:r w:rsidRPr="00204F7A">
        <w:rPr>
          <w:rFonts w:ascii="Times New Roman" w:hAnsi="Times New Roman" w:cs="Times New Roman"/>
          <w:color w:val="000000" w:themeColor="text1"/>
          <w:sz w:val="24"/>
          <w:szCs w:val="24"/>
        </w:rPr>
        <w:t>.</w:t>
      </w:r>
    </w:p>
    <w:p w14:paraId="735AA8CB" w14:textId="77777777" w:rsidR="00204F7A" w:rsidRPr="00204F7A" w:rsidRDefault="00204F7A" w:rsidP="00204F7A">
      <w:pPr>
        <w:rPr>
          <w:rFonts w:ascii="Times New Roman" w:hAnsi="Times New Roman" w:cs="Times New Roman"/>
          <w:color w:val="000000" w:themeColor="text1"/>
          <w:sz w:val="24"/>
          <w:szCs w:val="24"/>
        </w:rPr>
      </w:pPr>
      <w:proofErr w:type="spellStart"/>
      <w:r w:rsidRPr="00204F7A">
        <w:rPr>
          <w:rFonts w:ascii="Times New Roman" w:hAnsi="Times New Roman" w:cs="Times New Roman"/>
          <w:color w:val="000000" w:themeColor="text1"/>
          <w:sz w:val="24"/>
          <w:szCs w:val="24"/>
        </w:rPr>
        <w:t>Ж.м</w:t>
      </w:r>
      <w:proofErr w:type="spellEnd"/>
      <w:r w:rsidRPr="00204F7A">
        <w:rPr>
          <w:rFonts w:ascii="Times New Roman" w:hAnsi="Times New Roman" w:cs="Times New Roman"/>
          <w:color w:val="000000" w:themeColor="text1"/>
          <w:sz w:val="24"/>
          <w:szCs w:val="24"/>
        </w:rPr>
        <w:t>. оптично не активні (за винятком касторової олії), мають значну рефракцію.</w:t>
      </w:r>
    </w:p>
    <w:p w14:paraId="780A6901"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Здатні </w:t>
      </w:r>
      <w:proofErr w:type="spellStart"/>
      <w:r w:rsidRPr="00204F7A">
        <w:rPr>
          <w:rFonts w:ascii="Times New Roman" w:hAnsi="Times New Roman" w:cs="Times New Roman"/>
          <w:color w:val="000000" w:themeColor="text1"/>
          <w:sz w:val="24"/>
          <w:szCs w:val="24"/>
        </w:rPr>
        <w:t>гідролізувати</w:t>
      </w:r>
      <w:proofErr w:type="spellEnd"/>
      <w:r w:rsidRPr="00204F7A">
        <w:rPr>
          <w:rFonts w:ascii="Times New Roman" w:hAnsi="Times New Roman" w:cs="Times New Roman"/>
          <w:color w:val="000000" w:themeColor="text1"/>
          <w:sz w:val="24"/>
          <w:szCs w:val="24"/>
        </w:rPr>
        <w:t xml:space="preserve">. Під дією гідроксидів лужних металів утворюється гліцерин і солі вищих жирних кислот (мила), тому реакцію лужного гідролізу жирів називають омиленням. У природі </w:t>
      </w:r>
      <w:r w:rsidRPr="00204F7A">
        <w:rPr>
          <w:rFonts w:ascii="Times New Roman" w:hAnsi="Times New Roman" w:cs="Times New Roman"/>
          <w:color w:val="000000" w:themeColor="text1"/>
          <w:sz w:val="24"/>
          <w:szCs w:val="24"/>
        </w:rPr>
        <w:lastRenderedPageBreak/>
        <w:t>омилення йде за рахунок ферменту ліпази в присутності вологи. Реакція омилення широко використовується для приготування мила. Цю реакцію використовують для визначення складу жирів і їх доброякісності: визначають число омилення-кількість мл їдкого калію, необхідне для нейтралізації вільних кислот і омилення складних ефірів, які містяться в 1 г досліджуваного жиру; кислотне число-кількість мл їдкого калію, необхідне для нейтралізації вільних кислот, що містяться в 1 г досліджуваного жиру; ефірне число омилення-кількість мл їдкого калію, яке необхідно для омилення складних ефірів, що містяться в 1 г досліджуваного сировини, тобто це різниця між числом омилення і кислотним числом.</w:t>
      </w:r>
    </w:p>
    <w:p w14:paraId="426B55E8"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При тривалому зберіганні ж. в них відбувається складний хімічний процес - згіркнення. На світлі у присутності вологи і повітря ж. набувають специфічний запах, неприємний і гіркий смак. В результаті цього процесу утворюються </w:t>
      </w:r>
      <w:proofErr w:type="spellStart"/>
      <w:r w:rsidRPr="00204F7A">
        <w:rPr>
          <w:rFonts w:ascii="Times New Roman" w:hAnsi="Times New Roman" w:cs="Times New Roman"/>
          <w:color w:val="000000" w:themeColor="text1"/>
          <w:sz w:val="24"/>
          <w:szCs w:val="24"/>
        </w:rPr>
        <w:t>пероскиди</w:t>
      </w:r>
      <w:proofErr w:type="spellEnd"/>
      <w:r w:rsidRPr="00204F7A">
        <w:rPr>
          <w:rFonts w:ascii="Times New Roman" w:hAnsi="Times New Roman" w:cs="Times New Roman"/>
          <w:color w:val="000000" w:themeColor="text1"/>
          <w:sz w:val="24"/>
          <w:szCs w:val="24"/>
        </w:rPr>
        <w:t xml:space="preserve">, альдегіди, кетони, кислоти та ін. Зміст пероксидів в жирах і препаратах характеризується хімічним показником - </w:t>
      </w:r>
      <w:proofErr w:type="spellStart"/>
      <w:r w:rsidRPr="00204F7A">
        <w:rPr>
          <w:rFonts w:ascii="Times New Roman" w:hAnsi="Times New Roman" w:cs="Times New Roman"/>
          <w:color w:val="000000" w:themeColor="text1"/>
          <w:sz w:val="24"/>
          <w:szCs w:val="24"/>
        </w:rPr>
        <w:t>пероксидним</w:t>
      </w:r>
      <w:proofErr w:type="spellEnd"/>
      <w:r w:rsidRPr="00204F7A">
        <w:rPr>
          <w:rFonts w:ascii="Times New Roman" w:hAnsi="Times New Roman" w:cs="Times New Roman"/>
          <w:color w:val="000000" w:themeColor="text1"/>
          <w:sz w:val="24"/>
          <w:szCs w:val="24"/>
        </w:rPr>
        <w:t xml:space="preserve"> числом.</w:t>
      </w:r>
    </w:p>
    <w:p w14:paraId="2ACB7994"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Важлива властивість жирів -висихання. Під впливом повітря жири, що містять в своєму складі ненасичені жирні кислоти, при намазування тонким шаром змінюють свою консистенцію: відбувається </w:t>
      </w:r>
      <w:proofErr w:type="spellStart"/>
      <w:r w:rsidRPr="00204F7A">
        <w:rPr>
          <w:rFonts w:ascii="Times New Roman" w:hAnsi="Times New Roman" w:cs="Times New Roman"/>
          <w:color w:val="000000" w:themeColor="text1"/>
          <w:sz w:val="24"/>
          <w:szCs w:val="24"/>
        </w:rPr>
        <w:t>загустіння</w:t>
      </w:r>
      <w:proofErr w:type="spellEnd"/>
      <w:r w:rsidRPr="00204F7A">
        <w:rPr>
          <w:rFonts w:ascii="Times New Roman" w:hAnsi="Times New Roman" w:cs="Times New Roman"/>
          <w:color w:val="000000" w:themeColor="text1"/>
          <w:sz w:val="24"/>
          <w:szCs w:val="24"/>
        </w:rPr>
        <w:t xml:space="preserve"> з утворенням прозорої </w:t>
      </w:r>
      <w:proofErr w:type="spellStart"/>
      <w:r w:rsidRPr="00204F7A">
        <w:rPr>
          <w:rFonts w:ascii="Times New Roman" w:hAnsi="Times New Roman" w:cs="Times New Roman"/>
          <w:color w:val="000000" w:themeColor="text1"/>
          <w:sz w:val="24"/>
          <w:szCs w:val="24"/>
        </w:rPr>
        <w:t>смолоподібної</w:t>
      </w:r>
      <w:proofErr w:type="spellEnd"/>
      <w:r w:rsidRPr="00204F7A">
        <w:rPr>
          <w:rFonts w:ascii="Times New Roman" w:hAnsi="Times New Roman" w:cs="Times New Roman"/>
          <w:color w:val="000000" w:themeColor="text1"/>
          <w:sz w:val="24"/>
          <w:szCs w:val="24"/>
        </w:rPr>
        <w:t xml:space="preserve"> еластичною плівки - </w:t>
      </w:r>
      <w:proofErr w:type="spellStart"/>
      <w:r w:rsidRPr="00204F7A">
        <w:rPr>
          <w:rFonts w:ascii="Times New Roman" w:hAnsi="Times New Roman" w:cs="Times New Roman"/>
          <w:color w:val="000000" w:themeColor="text1"/>
          <w:sz w:val="24"/>
          <w:szCs w:val="24"/>
        </w:rPr>
        <w:t>ліноксина</w:t>
      </w:r>
      <w:proofErr w:type="spellEnd"/>
      <w:r w:rsidRPr="00204F7A">
        <w:rPr>
          <w:rFonts w:ascii="Times New Roman" w:hAnsi="Times New Roman" w:cs="Times New Roman"/>
          <w:color w:val="000000" w:themeColor="text1"/>
          <w:sz w:val="24"/>
          <w:szCs w:val="24"/>
        </w:rPr>
        <w:t>, нерозчинного в органічних розчинниках.</w:t>
      </w:r>
    </w:p>
    <w:p w14:paraId="5B03E381"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Олії, що не утворюють плівку, називаються не </w:t>
      </w:r>
      <w:proofErr w:type="spellStart"/>
      <w:r w:rsidRPr="00204F7A">
        <w:rPr>
          <w:rFonts w:ascii="Times New Roman" w:hAnsi="Times New Roman" w:cs="Times New Roman"/>
          <w:color w:val="000000" w:themeColor="text1"/>
          <w:sz w:val="24"/>
          <w:szCs w:val="24"/>
        </w:rPr>
        <w:t>висихаючі</w:t>
      </w:r>
      <w:proofErr w:type="spellEnd"/>
      <w:r w:rsidRPr="00204F7A">
        <w:rPr>
          <w:rFonts w:ascii="Times New Roman" w:hAnsi="Times New Roman" w:cs="Times New Roman"/>
          <w:color w:val="000000" w:themeColor="text1"/>
          <w:sz w:val="24"/>
          <w:szCs w:val="24"/>
        </w:rPr>
        <w:t xml:space="preserve"> (в їх складі - </w:t>
      </w:r>
      <w:proofErr w:type="spellStart"/>
      <w:r w:rsidRPr="00204F7A">
        <w:rPr>
          <w:rFonts w:ascii="Times New Roman" w:hAnsi="Times New Roman" w:cs="Times New Roman"/>
          <w:color w:val="000000" w:themeColor="text1"/>
          <w:sz w:val="24"/>
          <w:szCs w:val="24"/>
        </w:rPr>
        <w:t>гліцериди</w:t>
      </w:r>
      <w:proofErr w:type="spellEnd"/>
      <w:r w:rsidRPr="00204F7A">
        <w:rPr>
          <w:rFonts w:ascii="Times New Roman" w:hAnsi="Times New Roman" w:cs="Times New Roman"/>
          <w:color w:val="000000" w:themeColor="text1"/>
          <w:sz w:val="24"/>
          <w:szCs w:val="24"/>
        </w:rPr>
        <w:t xml:space="preserve"> олеїнової кислоти-оливкова, мигдальна, персикова, касторова). Олії, що утворюють щільну плівку, називаються </w:t>
      </w:r>
      <w:proofErr w:type="spellStart"/>
      <w:r w:rsidRPr="00204F7A">
        <w:rPr>
          <w:rFonts w:ascii="Times New Roman" w:hAnsi="Times New Roman" w:cs="Times New Roman"/>
          <w:color w:val="000000" w:themeColor="text1"/>
          <w:sz w:val="24"/>
          <w:szCs w:val="24"/>
        </w:rPr>
        <w:t>висихаючі</w:t>
      </w:r>
      <w:proofErr w:type="spellEnd"/>
      <w:r w:rsidRPr="00204F7A">
        <w:rPr>
          <w:rFonts w:ascii="Times New Roman" w:hAnsi="Times New Roman" w:cs="Times New Roman"/>
          <w:color w:val="000000" w:themeColor="text1"/>
          <w:sz w:val="24"/>
          <w:szCs w:val="24"/>
        </w:rPr>
        <w:t xml:space="preserve"> (</w:t>
      </w:r>
      <w:proofErr w:type="spellStart"/>
      <w:r w:rsidRPr="00204F7A">
        <w:rPr>
          <w:rFonts w:ascii="Times New Roman" w:hAnsi="Times New Roman" w:cs="Times New Roman"/>
          <w:color w:val="000000" w:themeColor="text1"/>
          <w:sz w:val="24"/>
          <w:szCs w:val="24"/>
        </w:rPr>
        <w:t>гліцериди</w:t>
      </w:r>
      <w:proofErr w:type="spellEnd"/>
      <w:r w:rsidRPr="00204F7A">
        <w:rPr>
          <w:rFonts w:ascii="Times New Roman" w:hAnsi="Times New Roman" w:cs="Times New Roman"/>
          <w:color w:val="000000" w:themeColor="text1"/>
          <w:sz w:val="24"/>
          <w:szCs w:val="24"/>
        </w:rPr>
        <w:t xml:space="preserve"> ліноленової і </w:t>
      </w:r>
      <w:proofErr w:type="spellStart"/>
      <w:r w:rsidRPr="00204F7A">
        <w:rPr>
          <w:rFonts w:ascii="Times New Roman" w:hAnsi="Times New Roman" w:cs="Times New Roman"/>
          <w:color w:val="000000" w:themeColor="text1"/>
          <w:sz w:val="24"/>
          <w:szCs w:val="24"/>
        </w:rPr>
        <w:t>лінолевої</w:t>
      </w:r>
      <w:proofErr w:type="spellEnd"/>
      <w:r w:rsidRPr="00204F7A">
        <w:rPr>
          <w:rFonts w:ascii="Times New Roman" w:hAnsi="Times New Roman" w:cs="Times New Roman"/>
          <w:color w:val="000000" w:themeColor="text1"/>
          <w:sz w:val="24"/>
          <w:szCs w:val="24"/>
        </w:rPr>
        <w:t xml:space="preserve"> к-ти - льняне масло); масла, що утворюють м'які плівки, називаються </w:t>
      </w:r>
      <w:proofErr w:type="spellStart"/>
      <w:r w:rsidRPr="00204F7A">
        <w:rPr>
          <w:rFonts w:ascii="Times New Roman" w:hAnsi="Times New Roman" w:cs="Times New Roman"/>
          <w:color w:val="000000" w:themeColor="text1"/>
          <w:sz w:val="24"/>
          <w:szCs w:val="24"/>
        </w:rPr>
        <w:t>напіввисихаючі</w:t>
      </w:r>
      <w:proofErr w:type="spellEnd"/>
      <w:r w:rsidRPr="00204F7A">
        <w:rPr>
          <w:rFonts w:ascii="Times New Roman" w:hAnsi="Times New Roman" w:cs="Times New Roman"/>
          <w:color w:val="000000" w:themeColor="text1"/>
          <w:sz w:val="24"/>
          <w:szCs w:val="24"/>
        </w:rPr>
        <w:t xml:space="preserve"> (</w:t>
      </w:r>
      <w:proofErr w:type="spellStart"/>
      <w:r w:rsidRPr="00204F7A">
        <w:rPr>
          <w:rFonts w:ascii="Times New Roman" w:hAnsi="Times New Roman" w:cs="Times New Roman"/>
          <w:color w:val="000000" w:themeColor="text1"/>
          <w:sz w:val="24"/>
          <w:szCs w:val="24"/>
        </w:rPr>
        <w:t>гліцериди</w:t>
      </w:r>
      <w:proofErr w:type="spellEnd"/>
      <w:r w:rsidRPr="00204F7A">
        <w:rPr>
          <w:rFonts w:ascii="Times New Roman" w:hAnsi="Times New Roman" w:cs="Times New Roman"/>
          <w:color w:val="000000" w:themeColor="text1"/>
          <w:sz w:val="24"/>
          <w:szCs w:val="24"/>
        </w:rPr>
        <w:t xml:space="preserve"> </w:t>
      </w:r>
      <w:proofErr w:type="spellStart"/>
      <w:r w:rsidRPr="00204F7A">
        <w:rPr>
          <w:rFonts w:ascii="Times New Roman" w:hAnsi="Times New Roman" w:cs="Times New Roman"/>
          <w:color w:val="000000" w:themeColor="text1"/>
          <w:sz w:val="24"/>
          <w:szCs w:val="24"/>
        </w:rPr>
        <w:t>лінолевої</w:t>
      </w:r>
      <w:proofErr w:type="spellEnd"/>
      <w:r w:rsidRPr="00204F7A">
        <w:rPr>
          <w:rFonts w:ascii="Times New Roman" w:hAnsi="Times New Roman" w:cs="Times New Roman"/>
          <w:color w:val="000000" w:themeColor="text1"/>
          <w:sz w:val="24"/>
          <w:szCs w:val="24"/>
        </w:rPr>
        <w:t xml:space="preserve"> к-ти - кукурудзяна, соняшникова, гарбузова олії).</w:t>
      </w:r>
    </w:p>
    <w:p w14:paraId="3F3BA34E"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Показником висихання ж. є </w:t>
      </w:r>
      <w:proofErr w:type="spellStart"/>
      <w:r w:rsidRPr="00204F7A">
        <w:rPr>
          <w:rFonts w:ascii="Times New Roman" w:hAnsi="Times New Roman" w:cs="Times New Roman"/>
          <w:color w:val="000000" w:themeColor="text1"/>
          <w:sz w:val="24"/>
          <w:szCs w:val="24"/>
        </w:rPr>
        <w:t>елаїдинова</w:t>
      </w:r>
      <w:proofErr w:type="spellEnd"/>
      <w:r w:rsidRPr="00204F7A">
        <w:rPr>
          <w:rFonts w:ascii="Times New Roman" w:hAnsi="Times New Roman" w:cs="Times New Roman"/>
          <w:color w:val="000000" w:themeColor="text1"/>
          <w:sz w:val="24"/>
          <w:szCs w:val="24"/>
        </w:rPr>
        <w:t xml:space="preserve"> проба або ж йодне число.</w:t>
      </w:r>
    </w:p>
    <w:p w14:paraId="6DF4C033"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Якщо </w:t>
      </w:r>
      <w:proofErr w:type="spellStart"/>
      <w:r w:rsidRPr="00204F7A">
        <w:rPr>
          <w:rFonts w:ascii="Times New Roman" w:hAnsi="Times New Roman" w:cs="Times New Roman"/>
          <w:color w:val="000000" w:themeColor="text1"/>
          <w:sz w:val="24"/>
          <w:szCs w:val="24"/>
        </w:rPr>
        <w:t>елаїдинова</w:t>
      </w:r>
      <w:proofErr w:type="spellEnd"/>
      <w:r w:rsidRPr="00204F7A">
        <w:rPr>
          <w:rFonts w:ascii="Times New Roman" w:hAnsi="Times New Roman" w:cs="Times New Roman"/>
          <w:color w:val="000000" w:themeColor="text1"/>
          <w:sz w:val="24"/>
          <w:szCs w:val="24"/>
        </w:rPr>
        <w:t xml:space="preserve"> проба позитивна (олеїнова кислота під дією азотистої кислоти переходить в транс-ізомери - </w:t>
      </w:r>
      <w:proofErr w:type="spellStart"/>
      <w:r w:rsidRPr="00204F7A">
        <w:rPr>
          <w:rFonts w:ascii="Times New Roman" w:hAnsi="Times New Roman" w:cs="Times New Roman"/>
          <w:color w:val="000000" w:themeColor="text1"/>
          <w:sz w:val="24"/>
          <w:szCs w:val="24"/>
        </w:rPr>
        <w:t>елаїдинову</w:t>
      </w:r>
      <w:proofErr w:type="spellEnd"/>
      <w:r w:rsidRPr="00204F7A">
        <w:rPr>
          <w:rFonts w:ascii="Times New Roman" w:hAnsi="Times New Roman" w:cs="Times New Roman"/>
          <w:color w:val="000000" w:themeColor="text1"/>
          <w:sz w:val="24"/>
          <w:szCs w:val="24"/>
        </w:rPr>
        <w:t xml:space="preserve"> к-ту, яка при кімнатній температурі випадає в осад) - олія відноситься до невисихаючих.</w:t>
      </w:r>
    </w:p>
    <w:p w14:paraId="617E4EB3"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Показником олій, що висихають є йодне число - кількість грамів йоду, який зв'язується з 100 г досліджуваної речовини. Метод базується на взаємодії навішування жиру з розчином </w:t>
      </w:r>
      <w:proofErr w:type="spellStart"/>
      <w:r w:rsidRPr="00204F7A">
        <w:rPr>
          <w:rFonts w:ascii="Times New Roman" w:hAnsi="Times New Roman" w:cs="Times New Roman"/>
          <w:color w:val="000000" w:themeColor="text1"/>
          <w:sz w:val="24"/>
          <w:szCs w:val="24"/>
        </w:rPr>
        <w:t>йодмонохлорида</w:t>
      </w:r>
      <w:proofErr w:type="spellEnd"/>
      <w:r w:rsidRPr="00204F7A">
        <w:rPr>
          <w:rFonts w:ascii="Times New Roman" w:hAnsi="Times New Roman" w:cs="Times New Roman"/>
          <w:color w:val="000000" w:themeColor="text1"/>
          <w:sz w:val="24"/>
          <w:szCs w:val="24"/>
        </w:rPr>
        <w:t xml:space="preserve">: за місцем розриву подвійних </w:t>
      </w:r>
      <w:proofErr w:type="spellStart"/>
      <w:r w:rsidRPr="00204F7A">
        <w:rPr>
          <w:rFonts w:ascii="Times New Roman" w:hAnsi="Times New Roman" w:cs="Times New Roman"/>
          <w:color w:val="000000" w:themeColor="text1"/>
          <w:sz w:val="24"/>
          <w:szCs w:val="24"/>
        </w:rPr>
        <w:t>зв'язків</w:t>
      </w:r>
      <w:proofErr w:type="spellEnd"/>
      <w:r w:rsidRPr="00204F7A">
        <w:rPr>
          <w:rFonts w:ascii="Times New Roman" w:hAnsi="Times New Roman" w:cs="Times New Roman"/>
          <w:color w:val="000000" w:themeColor="text1"/>
          <w:sz w:val="24"/>
          <w:szCs w:val="24"/>
        </w:rPr>
        <w:t xml:space="preserve"> приєднуються галогени. За величиною йодного числа легко встановити тип масла.</w:t>
      </w:r>
    </w:p>
    <w:p w14:paraId="459E11B4"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Гідрогенізація Ж. процес приєднання водню до залишків ненасичених кислот в місці подвійних </w:t>
      </w:r>
      <w:proofErr w:type="spellStart"/>
      <w:r w:rsidRPr="00204F7A">
        <w:rPr>
          <w:rFonts w:ascii="Times New Roman" w:hAnsi="Times New Roman" w:cs="Times New Roman"/>
          <w:color w:val="000000" w:themeColor="text1"/>
          <w:sz w:val="24"/>
          <w:szCs w:val="24"/>
        </w:rPr>
        <w:t>зв'язків</w:t>
      </w:r>
      <w:proofErr w:type="spellEnd"/>
      <w:r w:rsidRPr="00204F7A">
        <w:rPr>
          <w:rFonts w:ascii="Times New Roman" w:hAnsi="Times New Roman" w:cs="Times New Roman"/>
          <w:color w:val="000000" w:themeColor="text1"/>
          <w:sz w:val="24"/>
          <w:szCs w:val="24"/>
        </w:rPr>
        <w:t xml:space="preserve">, внаслідок чого ж. стають твердими (відбувається при високих температурах у присутності каталізатора нікелю. </w:t>
      </w:r>
      <w:proofErr w:type="spellStart"/>
      <w:r w:rsidRPr="00204F7A">
        <w:rPr>
          <w:rFonts w:ascii="Times New Roman" w:hAnsi="Times New Roman" w:cs="Times New Roman"/>
          <w:color w:val="000000" w:themeColor="text1"/>
          <w:sz w:val="24"/>
          <w:szCs w:val="24"/>
        </w:rPr>
        <w:t>Гідрогенізовані</w:t>
      </w:r>
      <w:proofErr w:type="spellEnd"/>
      <w:r w:rsidRPr="00204F7A">
        <w:rPr>
          <w:rFonts w:ascii="Times New Roman" w:hAnsi="Times New Roman" w:cs="Times New Roman"/>
          <w:color w:val="000000" w:themeColor="text1"/>
          <w:sz w:val="24"/>
          <w:szCs w:val="24"/>
        </w:rPr>
        <w:t xml:space="preserve"> жири використовуються як основа для мазей. Кількість г водню, необхідне для гідрування 10 кг жиру, називається числом гідрування і є аналітичної константою, що свідчить про ступінь </w:t>
      </w:r>
      <w:proofErr w:type="spellStart"/>
      <w:r w:rsidRPr="00204F7A">
        <w:rPr>
          <w:rFonts w:ascii="Times New Roman" w:hAnsi="Times New Roman" w:cs="Times New Roman"/>
          <w:color w:val="000000" w:themeColor="text1"/>
          <w:sz w:val="24"/>
          <w:szCs w:val="24"/>
        </w:rPr>
        <w:t>ненасиченості</w:t>
      </w:r>
      <w:proofErr w:type="spellEnd"/>
      <w:r w:rsidRPr="00204F7A">
        <w:rPr>
          <w:rFonts w:ascii="Times New Roman" w:hAnsi="Times New Roman" w:cs="Times New Roman"/>
          <w:color w:val="000000" w:themeColor="text1"/>
          <w:sz w:val="24"/>
          <w:szCs w:val="24"/>
        </w:rPr>
        <w:t xml:space="preserve"> жиру.</w:t>
      </w:r>
    </w:p>
    <w:p w14:paraId="5C19F6B6" w14:textId="77777777" w:rsidR="00204F7A" w:rsidRPr="00204F7A" w:rsidRDefault="00204F7A" w:rsidP="00204F7A">
      <w:pPr>
        <w:rPr>
          <w:rFonts w:ascii="Times New Roman" w:hAnsi="Times New Roman" w:cs="Times New Roman"/>
          <w:color w:val="000000" w:themeColor="text1"/>
          <w:sz w:val="24"/>
          <w:szCs w:val="24"/>
        </w:rPr>
      </w:pPr>
    </w:p>
    <w:p w14:paraId="6B1A9987" w14:textId="77777777" w:rsidR="00204F7A" w:rsidRPr="00204F7A" w:rsidRDefault="00204F7A" w:rsidP="00204F7A">
      <w:pPr>
        <w:jc w:val="center"/>
        <w:rPr>
          <w:rFonts w:ascii="Times New Roman" w:hAnsi="Times New Roman" w:cs="Times New Roman"/>
          <w:b/>
          <w:color w:val="000000" w:themeColor="text1"/>
          <w:sz w:val="24"/>
          <w:szCs w:val="24"/>
        </w:rPr>
      </w:pPr>
      <w:r w:rsidRPr="00204F7A">
        <w:rPr>
          <w:rFonts w:ascii="Times New Roman" w:hAnsi="Times New Roman" w:cs="Times New Roman"/>
          <w:b/>
          <w:color w:val="000000" w:themeColor="text1"/>
          <w:sz w:val="24"/>
          <w:szCs w:val="24"/>
        </w:rPr>
        <w:t>МЕТОДИ ВИДІЛЕННЯ І ДОСЛІДЖЕННЯ ЖИРІВ</w:t>
      </w:r>
    </w:p>
    <w:p w14:paraId="7680C215" w14:textId="77777777" w:rsidR="00204F7A" w:rsidRPr="00204F7A" w:rsidRDefault="00204F7A" w:rsidP="00204F7A">
      <w:pPr>
        <w:rPr>
          <w:rFonts w:ascii="Times New Roman" w:hAnsi="Times New Roman" w:cs="Times New Roman"/>
          <w:b/>
          <w:color w:val="000000" w:themeColor="text1"/>
          <w:sz w:val="24"/>
          <w:szCs w:val="24"/>
        </w:rPr>
      </w:pPr>
      <w:r w:rsidRPr="00204F7A">
        <w:rPr>
          <w:rFonts w:ascii="Times New Roman" w:hAnsi="Times New Roman" w:cs="Times New Roman"/>
          <w:b/>
          <w:color w:val="000000" w:themeColor="text1"/>
          <w:sz w:val="24"/>
          <w:szCs w:val="24"/>
        </w:rPr>
        <w:t>Отримання жирів:</w:t>
      </w:r>
    </w:p>
    <w:p w14:paraId="44A28B00"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Холодне пресування - використовується для насіння, що містять більше 10% жиру. Олії виходять </w:t>
      </w:r>
      <w:proofErr w:type="spellStart"/>
      <w:r w:rsidRPr="00204F7A">
        <w:rPr>
          <w:rFonts w:ascii="Times New Roman" w:hAnsi="Times New Roman" w:cs="Times New Roman"/>
          <w:color w:val="000000" w:themeColor="text1"/>
          <w:sz w:val="24"/>
          <w:szCs w:val="24"/>
        </w:rPr>
        <w:t>блідокрашених</w:t>
      </w:r>
      <w:proofErr w:type="spellEnd"/>
      <w:r w:rsidRPr="00204F7A">
        <w:rPr>
          <w:rFonts w:ascii="Times New Roman" w:hAnsi="Times New Roman" w:cs="Times New Roman"/>
          <w:color w:val="000000" w:themeColor="text1"/>
          <w:sz w:val="24"/>
          <w:szCs w:val="24"/>
        </w:rPr>
        <w:t>, нейтральної реакції, мають приємний смак. Використовуються як розчинники вітамінів, гормонів, камфори.</w:t>
      </w:r>
    </w:p>
    <w:p w14:paraId="2ABB6414"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lastRenderedPageBreak/>
        <w:t xml:space="preserve">Гаряче пресування - забезпечує більший вихід олії, має </w:t>
      </w:r>
      <w:proofErr w:type="spellStart"/>
      <w:r w:rsidRPr="00204F7A">
        <w:rPr>
          <w:rFonts w:ascii="Times New Roman" w:hAnsi="Times New Roman" w:cs="Times New Roman"/>
          <w:color w:val="000000" w:themeColor="text1"/>
          <w:sz w:val="24"/>
          <w:szCs w:val="24"/>
        </w:rPr>
        <w:t>слабокислу</w:t>
      </w:r>
      <w:proofErr w:type="spellEnd"/>
      <w:r w:rsidRPr="00204F7A">
        <w:rPr>
          <w:rFonts w:ascii="Times New Roman" w:hAnsi="Times New Roman" w:cs="Times New Roman"/>
          <w:color w:val="000000" w:themeColor="text1"/>
          <w:sz w:val="24"/>
          <w:szCs w:val="24"/>
        </w:rPr>
        <w:t xml:space="preserve"> реакцію середовища, тому що в них більше вільних кислот. Якість таких о. нижче - вони містять багато домішок, що забарвлюють речовин. Використовуються зовнішньо, а після рафінування (центрифугуванням, адсорбцією, обробкою сірчаної кислотою) - внутрішньо.</w:t>
      </w:r>
    </w:p>
    <w:p w14:paraId="71FB2E60"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Екстракція органічними розчинниками - найбільший вихід, але використовуються такі о. тільки в техніці, а після ретельного рафінування - в їжу. У медицині - не використовуються.</w:t>
      </w:r>
    </w:p>
    <w:p w14:paraId="4C2F1448"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Витоплювання - використовується для отримання тваринних жирів.</w:t>
      </w:r>
    </w:p>
    <w:p w14:paraId="4529EE4A" w14:textId="77777777" w:rsidR="00204F7A" w:rsidRPr="00204F7A" w:rsidRDefault="00204F7A" w:rsidP="00204F7A">
      <w:pPr>
        <w:rPr>
          <w:rFonts w:ascii="Times New Roman" w:hAnsi="Times New Roman" w:cs="Times New Roman"/>
          <w:b/>
          <w:color w:val="000000" w:themeColor="text1"/>
          <w:sz w:val="24"/>
          <w:szCs w:val="24"/>
        </w:rPr>
      </w:pPr>
      <w:r w:rsidRPr="00204F7A">
        <w:rPr>
          <w:rFonts w:ascii="Times New Roman" w:hAnsi="Times New Roman" w:cs="Times New Roman"/>
          <w:b/>
          <w:color w:val="000000" w:themeColor="text1"/>
          <w:sz w:val="24"/>
          <w:szCs w:val="24"/>
        </w:rPr>
        <w:t>Дослідження жирів:</w:t>
      </w:r>
    </w:p>
    <w:p w14:paraId="74A76871"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Основними етапами дослідження ж. є:</w:t>
      </w:r>
    </w:p>
    <w:p w14:paraId="555EB5E7"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-органолептичний аналіз (консистенція, смак, колір, запах);</w:t>
      </w:r>
    </w:p>
    <w:p w14:paraId="2D754CB0"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-встановлення розчинності;</w:t>
      </w:r>
    </w:p>
    <w:p w14:paraId="080BD9C0"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-встановлення фізичних показників (питома вага, показник заломлення);</w:t>
      </w:r>
    </w:p>
    <w:p w14:paraId="49AD5E1C"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-визначення хімічних показників (кислотне, ефірне, йодне числа і число омилення);</w:t>
      </w:r>
    </w:p>
    <w:p w14:paraId="1B003D54"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-встановлення чистоти;</w:t>
      </w:r>
    </w:p>
    <w:p w14:paraId="733D7B3B"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-встановлення справжності та кількісного вмісту.</w:t>
      </w:r>
    </w:p>
    <w:p w14:paraId="18AD7DB9"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Встановлення чистоти (виявлення домішок): пероксиди, альдегіди виявляють реакцією </w:t>
      </w:r>
      <w:proofErr w:type="spellStart"/>
      <w:r w:rsidRPr="00204F7A">
        <w:rPr>
          <w:rFonts w:ascii="Times New Roman" w:hAnsi="Times New Roman" w:cs="Times New Roman"/>
          <w:color w:val="000000" w:themeColor="text1"/>
          <w:sz w:val="24"/>
          <w:szCs w:val="24"/>
        </w:rPr>
        <w:t>Крейса</w:t>
      </w:r>
      <w:proofErr w:type="spellEnd"/>
      <w:r w:rsidRPr="00204F7A">
        <w:rPr>
          <w:rFonts w:ascii="Times New Roman" w:hAnsi="Times New Roman" w:cs="Times New Roman"/>
          <w:color w:val="000000" w:themeColor="text1"/>
          <w:sz w:val="24"/>
          <w:szCs w:val="24"/>
        </w:rPr>
        <w:t xml:space="preserve">: 1 мл олії збовтують з 1 </w:t>
      </w:r>
      <w:proofErr w:type="spellStart"/>
      <w:r w:rsidRPr="00204F7A">
        <w:rPr>
          <w:rFonts w:ascii="Times New Roman" w:hAnsi="Times New Roman" w:cs="Times New Roman"/>
          <w:color w:val="000000" w:themeColor="text1"/>
          <w:sz w:val="24"/>
          <w:szCs w:val="24"/>
        </w:rPr>
        <w:t>млконц</w:t>
      </w:r>
      <w:proofErr w:type="spellEnd"/>
      <w:r w:rsidRPr="00204F7A">
        <w:rPr>
          <w:rFonts w:ascii="Times New Roman" w:hAnsi="Times New Roman" w:cs="Times New Roman"/>
          <w:color w:val="000000" w:themeColor="text1"/>
          <w:sz w:val="24"/>
          <w:szCs w:val="24"/>
        </w:rPr>
        <w:t>. соляної к-ти, додають 1 мл ефірного розчину флороглюцину (1: 1000). Рожеве або червоне забарвлення свідчить про недоброякісність масла.</w:t>
      </w:r>
    </w:p>
    <w:p w14:paraId="52BCDC47" w14:textId="77777777" w:rsidR="00204F7A" w:rsidRPr="00204F7A" w:rsidRDefault="00204F7A" w:rsidP="00204F7A">
      <w:pPr>
        <w:rPr>
          <w:rFonts w:ascii="Times New Roman" w:hAnsi="Times New Roman" w:cs="Times New Roman"/>
          <w:color w:val="000000" w:themeColor="text1"/>
          <w:sz w:val="24"/>
          <w:szCs w:val="24"/>
        </w:rPr>
      </w:pPr>
    </w:p>
    <w:p w14:paraId="325B60DE" w14:textId="77777777" w:rsidR="00204F7A" w:rsidRPr="00204F7A" w:rsidRDefault="00204F7A" w:rsidP="00204F7A">
      <w:pPr>
        <w:rPr>
          <w:rFonts w:ascii="Times New Roman" w:hAnsi="Times New Roman" w:cs="Times New Roman"/>
          <w:b/>
          <w:color w:val="000000" w:themeColor="text1"/>
          <w:sz w:val="24"/>
          <w:szCs w:val="24"/>
        </w:rPr>
      </w:pPr>
      <w:r w:rsidRPr="00204F7A">
        <w:rPr>
          <w:rFonts w:ascii="Times New Roman" w:hAnsi="Times New Roman" w:cs="Times New Roman"/>
          <w:b/>
          <w:color w:val="000000" w:themeColor="text1"/>
          <w:sz w:val="24"/>
          <w:szCs w:val="24"/>
        </w:rPr>
        <w:t>Встановлення достовірності:</w:t>
      </w:r>
    </w:p>
    <w:p w14:paraId="769FECA7"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-Реакція </w:t>
      </w:r>
      <w:proofErr w:type="spellStart"/>
      <w:r w:rsidRPr="00204F7A">
        <w:rPr>
          <w:rFonts w:ascii="Times New Roman" w:hAnsi="Times New Roman" w:cs="Times New Roman"/>
          <w:color w:val="000000" w:themeColor="text1"/>
          <w:sz w:val="24"/>
          <w:szCs w:val="24"/>
        </w:rPr>
        <w:t>Бібера</w:t>
      </w:r>
      <w:proofErr w:type="spellEnd"/>
      <w:r w:rsidRPr="00204F7A">
        <w:rPr>
          <w:rFonts w:ascii="Times New Roman" w:hAnsi="Times New Roman" w:cs="Times New Roman"/>
          <w:color w:val="000000" w:themeColor="text1"/>
          <w:sz w:val="24"/>
          <w:szCs w:val="24"/>
        </w:rPr>
        <w:t xml:space="preserve"> - на кісточкову олію (персикову, абрикосову): 5 мл олії збовтують з 1 мл охолодженої суміші сірчаної к-ти, води і </w:t>
      </w:r>
      <w:proofErr w:type="spellStart"/>
      <w:r w:rsidRPr="00204F7A">
        <w:rPr>
          <w:rFonts w:ascii="Times New Roman" w:hAnsi="Times New Roman" w:cs="Times New Roman"/>
          <w:color w:val="000000" w:themeColor="text1"/>
          <w:sz w:val="24"/>
          <w:szCs w:val="24"/>
        </w:rPr>
        <w:t>димлячої</w:t>
      </w:r>
      <w:proofErr w:type="spellEnd"/>
      <w:r w:rsidRPr="00204F7A">
        <w:rPr>
          <w:rFonts w:ascii="Times New Roman" w:hAnsi="Times New Roman" w:cs="Times New Roman"/>
          <w:color w:val="000000" w:themeColor="text1"/>
          <w:sz w:val="24"/>
          <w:szCs w:val="24"/>
        </w:rPr>
        <w:t xml:space="preserve"> сірчаної кислоти. З'являється рожеве (до червоного) забарвлення, що поступово переходить у помаранчеве.</w:t>
      </w:r>
    </w:p>
    <w:p w14:paraId="7046B1DC"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-Реакція </w:t>
      </w:r>
      <w:proofErr w:type="spellStart"/>
      <w:r w:rsidRPr="00204F7A">
        <w:rPr>
          <w:rFonts w:ascii="Times New Roman" w:hAnsi="Times New Roman" w:cs="Times New Roman"/>
          <w:color w:val="000000" w:themeColor="text1"/>
          <w:sz w:val="24"/>
          <w:szCs w:val="24"/>
        </w:rPr>
        <w:t>Белліера</w:t>
      </w:r>
      <w:proofErr w:type="spellEnd"/>
      <w:r w:rsidRPr="00204F7A">
        <w:rPr>
          <w:rFonts w:ascii="Times New Roman" w:hAnsi="Times New Roman" w:cs="Times New Roman"/>
          <w:color w:val="000000" w:themeColor="text1"/>
          <w:sz w:val="24"/>
          <w:szCs w:val="24"/>
        </w:rPr>
        <w:t xml:space="preserve"> - на зерняткові олії (лляна, оливкова, мигдальна): У пробірці нашаровуються рівні об'єми азотної кислоти, олії і насиченого розчину резорцину в бензолі і енергійно збовтують. При наявності олії з насіння відразу з'являється забарвлення, яка швидко зникає. При розшаруванні шарів забарвлення переходить в бензоловий шар. З лляною олією утворюється червоне або синьо-фіолетове забарвлення; з оливковою олією - брудно-зелене; з мигдальним - червоне або синьо-фіолетове.</w:t>
      </w:r>
    </w:p>
    <w:p w14:paraId="6322340A"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-Реакція на риб'ячий жир:</w:t>
      </w:r>
    </w:p>
    <w:p w14:paraId="32334BDC"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 з хлороформом і розчином </w:t>
      </w:r>
      <w:proofErr w:type="spellStart"/>
      <w:r w:rsidRPr="00204F7A">
        <w:rPr>
          <w:rFonts w:ascii="Times New Roman" w:hAnsi="Times New Roman" w:cs="Times New Roman"/>
          <w:color w:val="000000" w:themeColor="text1"/>
          <w:sz w:val="24"/>
          <w:szCs w:val="24"/>
        </w:rPr>
        <w:t>стибію</w:t>
      </w:r>
      <w:proofErr w:type="spellEnd"/>
      <w:r w:rsidRPr="00204F7A">
        <w:rPr>
          <w:rFonts w:ascii="Times New Roman" w:hAnsi="Times New Roman" w:cs="Times New Roman"/>
          <w:color w:val="000000" w:themeColor="text1"/>
          <w:sz w:val="24"/>
          <w:szCs w:val="24"/>
        </w:rPr>
        <w:t xml:space="preserve"> хлориду - блакитний колір (віт. А); з хлороформом і концентрованої сірчаної кислотою - синьо-фіолетове забарвлення, швидко переходить в буре (</w:t>
      </w:r>
      <w:proofErr w:type="spellStart"/>
      <w:r w:rsidRPr="00204F7A">
        <w:rPr>
          <w:rFonts w:ascii="Times New Roman" w:hAnsi="Times New Roman" w:cs="Times New Roman"/>
          <w:color w:val="000000" w:themeColor="text1"/>
          <w:sz w:val="24"/>
          <w:szCs w:val="24"/>
        </w:rPr>
        <w:t>ліпохром</w:t>
      </w:r>
      <w:proofErr w:type="spellEnd"/>
      <w:r w:rsidRPr="00204F7A">
        <w:rPr>
          <w:rFonts w:ascii="Times New Roman" w:hAnsi="Times New Roman" w:cs="Times New Roman"/>
          <w:color w:val="000000" w:themeColor="text1"/>
          <w:sz w:val="24"/>
          <w:szCs w:val="24"/>
        </w:rPr>
        <w:t>);</w:t>
      </w:r>
    </w:p>
    <w:p w14:paraId="74F203CC"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-Реакція на ланолін (виявляють холестерин - з хлороформом і </w:t>
      </w:r>
      <w:proofErr w:type="spellStart"/>
      <w:r w:rsidRPr="00204F7A">
        <w:rPr>
          <w:rFonts w:ascii="Times New Roman" w:hAnsi="Times New Roman" w:cs="Times New Roman"/>
          <w:color w:val="000000" w:themeColor="text1"/>
          <w:sz w:val="24"/>
          <w:szCs w:val="24"/>
        </w:rPr>
        <w:t>конц</w:t>
      </w:r>
      <w:proofErr w:type="spellEnd"/>
      <w:r w:rsidRPr="00204F7A">
        <w:rPr>
          <w:rFonts w:ascii="Times New Roman" w:hAnsi="Times New Roman" w:cs="Times New Roman"/>
          <w:color w:val="000000" w:themeColor="text1"/>
          <w:sz w:val="24"/>
          <w:szCs w:val="24"/>
        </w:rPr>
        <w:t>. сірчаною кислотою - буро-червоне кільце на місці поділу шарів);</w:t>
      </w:r>
    </w:p>
    <w:p w14:paraId="038890E4"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-Реакція </w:t>
      </w:r>
      <w:proofErr w:type="spellStart"/>
      <w:r w:rsidRPr="00204F7A">
        <w:rPr>
          <w:rFonts w:ascii="Times New Roman" w:hAnsi="Times New Roman" w:cs="Times New Roman"/>
          <w:color w:val="000000" w:themeColor="text1"/>
          <w:sz w:val="24"/>
          <w:szCs w:val="24"/>
        </w:rPr>
        <w:t>Бодуена</w:t>
      </w:r>
      <w:proofErr w:type="spellEnd"/>
      <w:r w:rsidRPr="00204F7A">
        <w:rPr>
          <w:rFonts w:ascii="Times New Roman" w:hAnsi="Times New Roman" w:cs="Times New Roman"/>
          <w:color w:val="000000" w:themeColor="text1"/>
          <w:sz w:val="24"/>
          <w:szCs w:val="24"/>
        </w:rPr>
        <w:t xml:space="preserve"> - на кунжутне масло - з соляною кислотою і спиртовим розчином фурфуролу або 0,5 г цукру - кислотний шар набуває яскравого фіолетово-червоне забарвлення.</w:t>
      </w:r>
    </w:p>
    <w:p w14:paraId="292B1DF9"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lastRenderedPageBreak/>
        <w:t>Хроматографічний аналіз жирів виробляють для встановлення складу жирних кислот (ГРХ); для визначення класу ліпідів (ТШХ на силікагелі).</w:t>
      </w:r>
    </w:p>
    <w:p w14:paraId="76299433"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Кількісне визначення вмісту жирів в рослинній сировині -методом екстрагування органічними розчинниками в </w:t>
      </w:r>
      <w:proofErr w:type="spellStart"/>
      <w:r w:rsidRPr="00204F7A">
        <w:rPr>
          <w:rFonts w:ascii="Times New Roman" w:hAnsi="Times New Roman" w:cs="Times New Roman"/>
          <w:color w:val="000000" w:themeColor="text1"/>
          <w:sz w:val="24"/>
          <w:szCs w:val="24"/>
        </w:rPr>
        <w:t>апараті</w:t>
      </w:r>
      <w:proofErr w:type="spellEnd"/>
      <w:r w:rsidRPr="00204F7A">
        <w:rPr>
          <w:rFonts w:ascii="Times New Roman" w:hAnsi="Times New Roman" w:cs="Times New Roman"/>
          <w:color w:val="000000" w:themeColor="text1"/>
          <w:sz w:val="24"/>
          <w:szCs w:val="24"/>
        </w:rPr>
        <w:t xml:space="preserve"> </w:t>
      </w:r>
      <w:proofErr w:type="spellStart"/>
      <w:r w:rsidRPr="00204F7A">
        <w:rPr>
          <w:rFonts w:ascii="Times New Roman" w:hAnsi="Times New Roman" w:cs="Times New Roman"/>
          <w:color w:val="000000" w:themeColor="text1"/>
          <w:sz w:val="24"/>
          <w:szCs w:val="24"/>
        </w:rPr>
        <w:t>Сокслета</w:t>
      </w:r>
      <w:proofErr w:type="spellEnd"/>
      <w:r w:rsidRPr="00204F7A">
        <w:rPr>
          <w:rFonts w:ascii="Times New Roman" w:hAnsi="Times New Roman" w:cs="Times New Roman"/>
          <w:color w:val="000000" w:themeColor="text1"/>
          <w:sz w:val="24"/>
          <w:szCs w:val="24"/>
        </w:rPr>
        <w:t>.</w:t>
      </w:r>
    </w:p>
    <w:p w14:paraId="342751F4" w14:textId="77777777" w:rsidR="00204F7A" w:rsidRPr="00204F7A" w:rsidRDefault="00204F7A" w:rsidP="00204F7A">
      <w:pPr>
        <w:rPr>
          <w:rFonts w:ascii="Times New Roman" w:hAnsi="Times New Roman" w:cs="Times New Roman"/>
          <w:color w:val="000000" w:themeColor="text1"/>
          <w:sz w:val="24"/>
          <w:szCs w:val="24"/>
        </w:rPr>
      </w:pPr>
    </w:p>
    <w:p w14:paraId="637FC6FE" w14:textId="77777777" w:rsidR="00204F7A" w:rsidRPr="00204F7A" w:rsidRDefault="00204F7A" w:rsidP="00204F7A">
      <w:pPr>
        <w:jc w:val="center"/>
        <w:rPr>
          <w:rFonts w:ascii="Times New Roman" w:hAnsi="Times New Roman" w:cs="Times New Roman"/>
          <w:b/>
          <w:color w:val="000000" w:themeColor="text1"/>
          <w:sz w:val="24"/>
          <w:szCs w:val="24"/>
        </w:rPr>
      </w:pPr>
      <w:r w:rsidRPr="00204F7A">
        <w:rPr>
          <w:rFonts w:ascii="Times New Roman" w:hAnsi="Times New Roman" w:cs="Times New Roman"/>
          <w:b/>
          <w:color w:val="000000" w:themeColor="text1"/>
          <w:sz w:val="24"/>
          <w:szCs w:val="24"/>
        </w:rPr>
        <w:t>БІОЛОГІЧНА ДІЯ І ВИКОРИСТАННЯ</w:t>
      </w:r>
    </w:p>
    <w:p w14:paraId="3801F7CF"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Ж. в організмі - основні джерела енергії. При окисленні ж. її виділяється вдвічі більше, ніж при окисленні вуглеводів і білків. Жири, що входять до складу мембранних утворень клітин, виконують структурну функцію. Внаслідок малої теплопровідності ж., що відкладаються в підшкірному шарі, є </w:t>
      </w:r>
      <w:proofErr w:type="spellStart"/>
      <w:r w:rsidRPr="00204F7A">
        <w:rPr>
          <w:rFonts w:ascii="Times New Roman" w:hAnsi="Times New Roman" w:cs="Times New Roman"/>
          <w:color w:val="000000" w:themeColor="text1"/>
          <w:sz w:val="24"/>
          <w:szCs w:val="24"/>
        </w:rPr>
        <w:t>термоізоляторами</w:t>
      </w:r>
      <w:proofErr w:type="spellEnd"/>
      <w:r w:rsidRPr="00204F7A">
        <w:rPr>
          <w:rFonts w:ascii="Times New Roman" w:hAnsi="Times New Roman" w:cs="Times New Roman"/>
          <w:color w:val="000000" w:themeColor="text1"/>
          <w:sz w:val="24"/>
          <w:szCs w:val="24"/>
        </w:rPr>
        <w:t>, які захищають організм від охолодження і надають шкірі еластичність. Жири, одержані з їжею, - постачальники вітамінів А, Д, Е, F.</w:t>
      </w:r>
    </w:p>
    <w:p w14:paraId="3E8C8B81"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У фармацевтичному виробництві ж. використовуються як:</w:t>
      </w:r>
    </w:p>
    <w:p w14:paraId="30D09C65"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-Основи Для мазей, пластирів, лініментів, емульсій, </w:t>
      </w:r>
      <w:proofErr w:type="spellStart"/>
      <w:r w:rsidRPr="00204F7A">
        <w:rPr>
          <w:rFonts w:ascii="Times New Roman" w:hAnsi="Times New Roman" w:cs="Times New Roman"/>
          <w:color w:val="000000" w:themeColor="text1"/>
          <w:sz w:val="24"/>
          <w:szCs w:val="24"/>
        </w:rPr>
        <w:t>супозиторіїв</w:t>
      </w:r>
      <w:proofErr w:type="spellEnd"/>
      <w:r w:rsidRPr="00204F7A">
        <w:rPr>
          <w:rFonts w:ascii="Times New Roman" w:hAnsi="Times New Roman" w:cs="Times New Roman"/>
          <w:color w:val="000000" w:themeColor="text1"/>
          <w:sz w:val="24"/>
          <w:szCs w:val="24"/>
        </w:rPr>
        <w:t>;</w:t>
      </w:r>
    </w:p>
    <w:p w14:paraId="4E0CA1F0"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 Розчинники камфори, статевих гормонів, вітамінів (оливкова, персикова, </w:t>
      </w:r>
      <w:proofErr w:type="spellStart"/>
      <w:r w:rsidRPr="00204F7A">
        <w:rPr>
          <w:rFonts w:ascii="Times New Roman" w:hAnsi="Times New Roman" w:cs="Times New Roman"/>
          <w:color w:val="000000" w:themeColor="text1"/>
          <w:sz w:val="24"/>
          <w:szCs w:val="24"/>
        </w:rPr>
        <w:t>мигдальнаолія</w:t>
      </w:r>
      <w:proofErr w:type="spellEnd"/>
      <w:r w:rsidRPr="00204F7A">
        <w:rPr>
          <w:rFonts w:ascii="Times New Roman" w:hAnsi="Times New Roman" w:cs="Times New Roman"/>
          <w:color w:val="000000" w:themeColor="text1"/>
          <w:sz w:val="24"/>
          <w:szCs w:val="24"/>
        </w:rPr>
        <w:t>)</w:t>
      </w:r>
    </w:p>
    <w:p w14:paraId="55AD4675"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-харчові добавки для профілактики атеросклерозу (олії, у складі яких ненасичені </w:t>
      </w:r>
      <w:proofErr w:type="spellStart"/>
      <w:r w:rsidRPr="00204F7A">
        <w:rPr>
          <w:rFonts w:ascii="Times New Roman" w:hAnsi="Times New Roman" w:cs="Times New Roman"/>
          <w:color w:val="000000" w:themeColor="text1"/>
          <w:sz w:val="24"/>
          <w:szCs w:val="24"/>
        </w:rPr>
        <w:t>ж.к</w:t>
      </w:r>
      <w:proofErr w:type="spellEnd"/>
      <w:r w:rsidRPr="00204F7A">
        <w:rPr>
          <w:rFonts w:ascii="Times New Roman" w:hAnsi="Times New Roman" w:cs="Times New Roman"/>
          <w:color w:val="000000" w:themeColor="text1"/>
          <w:sz w:val="24"/>
          <w:szCs w:val="24"/>
        </w:rPr>
        <w:t>. -</w:t>
      </w:r>
      <w:proofErr w:type="spellStart"/>
      <w:r w:rsidRPr="00204F7A">
        <w:rPr>
          <w:rFonts w:ascii="Times New Roman" w:hAnsi="Times New Roman" w:cs="Times New Roman"/>
          <w:color w:val="000000" w:themeColor="text1"/>
          <w:sz w:val="24"/>
          <w:szCs w:val="24"/>
        </w:rPr>
        <w:t>шіпохолестеринемічна</w:t>
      </w:r>
      <w:proofErr w:type="spellEnd"/>
      <w:r w:rsidRPr="00204F7A">
        <w:rPr>
          <w:rFonts w:ascii="Times New Roman" w:hAnsi="Times New Roman" w:cs="Times New Roman"/>
          <w:color w:val="000000" w:themeColor="text1"/>
          <w:sz w:val="24"/>
          <w:szCs w:val="24"/>
        </w:rPr>
        <w:t xml:space="preserve"> дія -віт. F)</w:t>
      </w:r>
    </w:p>
    <w:p w14:paraId="7374E146"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Крім того, ж. широко використовуються в </w:t>
      </w:r>
      <w:proofErr w:type="spellStart"/>
      <w:r w:rsidRPr="00204F7A">
        <w:rPr>
          <w:rFonts w:ascii="Times New Roman" w:hAnsi="Times New Roman" w:cs="Times New Roman"/>
          <w:color w:val="000000" w:themeColor="text1"/>
          <w:sz w:val="24"/>
          <w:szCs w:val="24"/>
        </w:rPr>
        <w:t>парфюмерно</w:t>
      </w:r>
      <w:proofErr w:type="spellEnd"/>
      <w:r w:rsidRPr="00204F7A">
        <w:rPr>
          <w:rFonts w:ascii="Times New Roman" w:hAnsi="Times New Roman" w:cs="Times New Roman"/>
          <w:color w:val="000000" w:themeColor="text1"/>
          <w:sz w:val="24"/>
          <w:szCs w:val="24"/>
        </w:rPr>
        <w:t>-косметичному виробництві і для виробництва мила, гліцерину, стеарину, пластмас, гуми, мастильних матеріалів та ін.</w:t>
      </w:r>
    </w:p>
    <w:p w14:paraId="65F33469" w14:textId="77777777" w:rsidR="00204F7A" w:rsidRPr="00204F7A" w:rsidRDefault="00204F7A" w:rsidP="00204F7A">
      <w:pPr>
        <w:rPr>
          <w:rFonts w:ascii="Times New Roman" w:hAnsi="Times New Roman" w:cs="Times New Roman"/>
          <w:color w:val="000000" w:themeColor="text1"/>
          <w:sz w:val="24"/>
          <w:szCs w:val="24"/>
        </w:rPr>
      </w:pPr>
    </w:p>
    <w:p w14:paraId="3E2E9542" w14:textId="77777777" w:rsidR="00204F7A" w:rsidRPr="00204F7A" w:rsidRDefault="00204F7A" w:rsidP="00204F7A">
      <w:pPr>
        <w:rPr>
          <w:rFonts w:ascii="Times New Roman" w:hAnsi="Times New Roman" w:cs="Times New Roman"/>
          <w:b/>
          <w:color w:val="000000" w:themeColor="text1"/>
          <w:sz w:val="24"/>
          <w:szCs w:val="24"/>
        </w:rPr>
      </w:pPr>
      <w:r w:rsidRPr="00204F7A">
        <w:rPr>
          <w:rFonts w:ascii="Times New Roman" w:hAnsi="Times New Roman" w:cs="Times New Roman"/>
          <w:b/>
          <w:color w:val="000000" w:themeColor="text1"/>
          <w:sz w:val="24"/>
          <w:szCs w:val="24"/>
        </w:rPr>
        <w:t>Жироподібні речовини (ліпоїди)</w:t>
      </w:r>
    </w:p>
    <w:p w14:paraId="1C20DB26"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До жироподібних речовин відносяться: воски (бджолиний віск, вовняний віск-ланолін) і складні ліпіди, що входять до складу клітинних мембран (фосфоліпіди і </w:t>
      </w:r>
      <w:proofErr w:type="spellStart"/>
      <w:r w:rsidRPr="00204F7A">
        <w:rPr>
          <w:rFonts w:ascii="Times New Roman" w:hAnsi="Times New Roman" w:cs="Times New Roman"/>
          <w:color w:val="000000" w:themeColor="text1"/>
          <w:sz w:val="24"/>
          <w:szCs w:val="24"/>
        </w:rPr>
        <w:t>гліколіпіди</w:t>
      </w:r>
      <w:proofErr w:type="spellEnd"/>
      <w:r w:rsidRPr="00204F7A">
        <w:rPr>
          <w:rFonts w:ascii="Times New Roman" w:hAnsi="Times New Roman" w:cs="Times New Roman"/>
          <w:color w:val="000000" w:themeColor="text1"/>
          <w:sz w:val="24"/>
          <w:szCs w:val="24"/>
        </w:rPr>
        <w:t>).</w:t>
      </w:r>
    </w:p>
    <w:p w14:paraId="3383EFF0"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Ліпоїди нерозчинні в воді, розчинні в органічних розчинниках, при нагріванні з лугом </w:t>
      </w:r>
      <w:proofErr w:type="spellStart"/>
      <w:r w:rsidRPr="00204F7A">
        <w:rPr>
          <w:rFonts w:ascii="Times New Roman" w:hAnsi="Times New Roman" w:cs="Times New Roman"/>
          <w:color w:val="000000" w:themeColor="text1"/>
          <w:sz w:val="24"/>
          <w:szCs w:val="24"/>
        </w:rPr>
        <w:t>омиляются</w:t>
      </w:r>
      <w:proofErr w:type="spellEnd"/>
      <w:r w:rsidRPr="00204F7A">
        <w:rPr>
          <w:rFonts w:ascii="Times New Roman" w:hAnsi="Times New Roman" w:cs="Times New Roman"/>
          <w:color w:val="000000" w:themeColor="text1"/>
          <w:sz w:val="24"/>
          <w:szCs w:val="24"/>
        </w:rPr>
        <w:t>.</w:t>
      </w:r>
    </w:p>
    <w:p w14:paraId="67988754"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Воски - переважно складні ефіри високомолекулярних аліфатичних одноосновних кислот і вищих спиртів. Бувають рослинні, тваринні, копалини і синтетичні.</w:t>
      </w:r>
    </w:p>
    <w:p w14:paraId="618C83BF"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Рослинні воски продукуються тканинами рослин.</w:t>
      </w:r>
    </w:p>
    <w:p w14:paraId="66A7153E"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Тварини воски: бджолиний, вовняний-ланолін (отримують під час миття вовни </w:t>
      </w:r>
      <w:proofErr w:type="spellStart"/>
      <w:r w:rsidRPr="00204F7A">
        <w:rPr>
          <w:rFonts w:ascii="Times New Roman" w:hAnsi="Times New Roman" w:cs="Times New Roman"/>
          <w:color w:val="000000" w:themeColor="text1"/>
          <w:sz w:val="24"/>
          <w:szCs w:val="24"/>
        </w:rPr>
        <w:t>овець</w:t>
      </w:r>
      <w:proofErr w:type="spellEnd"/>
      <w:r w:rsidRPr="00204F7A">
        <w:rPr>
          <w:rFonts w:ascii="Times New Roman" w:hAnsi="Times New Roman" w:cs="Times New Roman"/>
          <w:color w:val="000000" w:themeColor="text1"/>
          <w:sz w:val="24"/>
          <w:szCs w:val="24"/>
        </w:rPr>
        <w:t>), спермацет (отримують з китів-кашалотів).</w:t>
      </w:r>
    </w:p>
    <w:p w14:paraId="32E6EA14"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Викопний віск -</w:t>
      </w:r>
      <w:proofErr w:type="spellStart"/>
      <w:r w:rsidRPr="00204F7A">
        <w:rPr>
          <w:rFonts w:ascii="Times New Roman" w:hAnsi="Times New Roman" w:cs="Times New Roman"/>
          <w:color w:val="000000" w:themeColor="text1"/>
          <w:sz w:val="24"/>
          <w:szCs w:val="24"/>
        </w:rPr>
        <w:t>цезарін</w:t>
      </w:r>
      <w:proofErr w:type="spellEnd"/>
      <w:r w:rsidRPr="00204F7A">
        <w:rPr>
          <w:rFonts w:ascii="Times New Roman" w:hAnsi="Times New Roman" w:cs="Times New Roman"/>
          <w:color w:val="000000" w:themeColor="text1"/>
          <w:sz w:val="24"/>
          <w:szCs w:val="24"/>
        </w:rPr>
        <w:t xml:space="preserve"> (з гірського воску озокериту) і Монтана -з бурого вугілля і торфу.</w:t>
      </w:r>
    </w:p>
    <w:p w14:paraId="5FAED316"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Основна частина воску - це складні ефіри. Крім них -</w:t>
      </w:r>
      <w:proofErr w:type="spellStart"/>
      <w:r w:rsidRPr="00204F7A">
        <w:rPr>
          <w:rFonts w:ascii="Times New Roman" w:hAnsi="Times New Roman" w:cs="Times New Roman"/>
          <w:color w:val="000000" w:themeColor="text1"/>
          <w:sz w:val="24"/>
          <w:szCs w:val="24"/>
        </w:rPr>
        <w:t>жірні</w:t>
      </w:r>
      <w:proofErr w:type="spellEnd"/>
      <w:r w:rsidRPr="00204F7A">
        <w:rPr>
          <w:rFonts w:ascii="Times New Roman" w:hAnsi="Times New Roman" w:cs="Times New Roman"/>
          <w:color w:val="000000" w:themeColor="text1"/>
          <w:sz w:val="24"/>
          <w:szCs w:val="24"/>
        </w:rPr>
        <w:t xml:space="preserve"> кислоти (ненасичені), вільні спирти, кислоти, вуглеводні. Воски - тверді мазеподібні речовини. Служать захистом від вологи, тому що не змочуються водою.</w:t>
      </w:r>
    </w:p>
    <w:p w14:paraId="50E4DA51"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Бджолиний віск використовується в складі мазей для ущільнення основи; він надає також сприяння загоєнню ран за рахунок присутності вітаміну А.</w:t>
      </w:r>
    </w:p>
    <w:p w14:paraId="769841C5"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Ланолін - густа в'язка жовтувато-бура маса зі специфічним запахом, нейтральної реакції, виробляється шкірними залозами вівці. Погано розчиняється в спирті і не розчиняється у воді, </w:t>
      </w:r>
      <w:r w:rsidRPr="00204F7A">
        <w:rPr>
          <w:rFonts w:ascii="Times New Roman" w:hAnsi="Times New Roman" w:cs="Times New Roman"/>
          <w:color w:val="000000" w:themeColor="text1"/>
          <w:sz w:val="24"/>
          <w:szCs w:val="24"/>
        </w:rPr>
        <w:lastRenderedPageBreak/>
        <w:t xml:space="preserve">але при розтиранні поглинає її в 1,8-2 рази більше своєї маси і не втрачає при цьому своєї консистенції. Використовується як емульгатор в </w:t>
      </w:r>
      <w:proofErr w:type="spellStart"/>
      <w:r w:rsidRPr="00204F7A">
        <w:rPr>
          <w:rFonts w:ascii="Times New Roman" w:hAnsi="Times New Roman" w:cs="Times New Roman"/>
          <w:color w:val="000000" w:themeColor="text1"/>
          <w:sz w:val="24"/>
          <w:szCs w:val="24"/>
        </w:rPr>
        <w:t>супозиторіях</w:t>
      </w:r>
      <w:proofErr w:type="spellEnd"/>
      <w:r w:rsidRPr="00204F7A">
        <w:rPr>
          <w:rFonts w:ascii="Times New Roman" w:hAnsi="Times New Roman" w:cs="Times New Roman"/>
          <w:color w:val="000000" w:themeColor="text1"/>
          <w:sz w:val="24"/>
          <w:szCs w:val="24"/>
        </w:rPr>
        <w:t>, мазі і косметичних кремах.</w:t>
      </w:r>
    </w:p>
    <w:p w14:paraId="4A20156E"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Спермацет -</w:t>
      </w:r>
      <w:proofErr w:type="spellStart"/>
      <w:r w:rsidRPr="00204F7A">
        <w:rPr>
          <w:rFonts w:ascii="Times New Roman" w:hAnsi="Times New Roman" w:cs="Times New Roman"/>
          <w:color w:val="000000" w:themeColor="text1"/>
          <w:sz w:val="24"/>
          <w:szCs w:val="24"/>
        </w:rPr>
        <w:t>воскоподібна</w:t>
      </w:r>
      <w:proofErr w:type="spellEnd"/>
      <w:r w:rsidRPr="00204F7A">
        <w:rPr>
          <w:rFonts w:ascii="Times New Roman" w:hAnsi="Times New Roman" w:cs="Times New Roman"/>
          <w:color w:val="000000" w:themeColor="text1"/>
          <w:sz w:val="24"/>
          <w:szCs w:val="24"/>
        </w:rPr>
        <w:t xml:space="preserve"> маса, яку отримували з китів-кашалотів. Спермацет - основа для мазей і лікувальних кремів.</w:t>
      </w:r>
    </w:p>
    <w:p w14:paraId="4BE30855"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Фосфоліпіди -складні ефіри багатоатомних спиртів, жирних кислот і фосфорної кислоти. З рослинних фосфоліпідів виготовляють препарати </w:t>
      </w:r>
      <w:proofErr w:type="spellStart"/>
      <w:r w:rsidRPr="00204F7A">
        <w:rPr>
          <w:rFonts w:ascii="Times New Roman" w:hAnsi="Times New Roman" w:cs="Times New Roman"/>
          <w:color w:val="000000" w:themeColor="text1"/>
          <w:sz w:val="24"/>
          <w:szCs w:val="24"/>
        </w:rPr>
        <w:t>гепатопротекторної</w:t>
      </w:r>
      <w:proofErr w:type="spellEnd"/>
      <w:r w:rsidRPr="00204F7A">
        <w:rPr>
          <w:rFonts w:ascii="Times New Roman" w:hAnsi="Times New Roman" w:cs="Times New Roman"/>
          <w:color w:val="000000" w:themeColor="text1"/>
          <w:sz w:val="24"/>
          <w:szCs w:val="24"/>
        </w:rPr>
        <w:t xml:space="preserve"> дії -ессенціале.</w:t>
      </w:r>
    </w:p>
    <w:p w14:paraId="5FC389E1" w14:textId="77777777" w:rsidR="00204F7A" w:rsidRPr="00204F7A" w:rsidRDefault="00204F7A" w:rsidP="00204F7A">
      <w:pPr>
        <w:rPr>
          <w:rFonts w:ascii="Times New Roman" w:hAnsi="Times New Roman" w:cs="Times New Roman"/>
          <w:color w:val="000000" w:themeColor="text1"/>
          <w:sz w:val="24"/>
          <w:szCs w:val="24"/>
        </w:rPr>
      </w:pPr>
    </w:p>
    <w:tbl>
      <w:tblPr>
        <w:tblW w:w="0" w:type="auto"/>
        <w:tblInd w:w="108" w:type="dxa"/>
        <w:tblLook w:val="00A0" w:firstRow="1" w:lastRow="0" w:firstColumn="1" w:lastColumn="0" w:noHBand="0" w:noVBand="0"/>
      </w:tblPr>
      <w:tblGrid>
        <w:gridCol w:w="3827"/>
        <w:gridCol w:w="5637"/>
      </w:tblGrid>
      <w:tr w:rsidR="00204F7A" w:rsidRPr="00204F7A" w14:paraId="12FC5669" w14:textId="77777777" w:rsidTr="00204F7A">
        <w:trPr>
          <w:trHeight w:val="2136"/>
        </w:trPr>
        <w:tc>
          <w:tcPr>
            <w:tcW w:w="3826" w:type="dxa"/>
          </w:tcPr>
          <w:p w14:paraId="6B8D773E"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noProof/>
                <w:color w:val="000000" w:themeColor="text1"/>
                <w:sz w:val="24"/>
                <w:szCs w:val="24"/>
                <w:lang w:eastAsia="uk-UA"/>
              </w:rPr>
              <w:drawing>
                <wp:inline distT="0" distB="0" distL="0" distR="0" wp14:anchorId="736166F0" wp14:editId="7AB6F667">
                  <wp:extent cx="1378585" cy="122174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10" cstate="print">
                            <a:lum bright="-60000" contrast="80000"/>
                            <a:extLst>
                              <a:ext uri="{28A0092B-C50C-407E-A947-70E740481C1C}">
                                <a14:useLocalDpi xmlns:a14="http://schemas.microsoft.com/office/drawing/2010/main" val="0"/>
                              </a:ext>
                            </a:extLst>
                          </a:blip>
                          <a:srcRect b="5281"/>
                          <a:stretch>
                            <a:fillRect/>
                          </a:stretch>
                        </pic:blipFill>
                        <pic:spPr bwMode="auto">
                          <a:xfrm>
                            <a:off x="0" y="0"/>
                            <a:ext cx="1378585" cy="1221740"/>
                          </a:xfrm>
                          <a:prstGeom prst="rect">
                            <a:avLst/>
                          </a:prstGeom>
                          <a:noFill/>
                          <a:ln>
                            <a:noFill/>
                          </a:ln>
                        </pic:spPr>
                      </pic:pic>
                    </a:graphicData>
                  </a:graphic>
                </wp:inline>
              </w:drawing>
            </w:r>
          </w:p>
        </w:tc>
        <w:tc>
          <w:tcPr>
            <w:tcW w:w="5637" w:type="dxa"/>
          </w:tcPr>
          <w:p w14:paraId="2D24850E"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ЗАГАЛЬНА ФОРМУЛА ЖИРІВ</w:t>
            </w:r>
          </w:p>
          <w:p w14:paraId="6D112367"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R</w:t>
            </w:r>
            <w:r w:rsidRPr="00204F7A">
              <w:rPr>
                <w:rFonts w:ascii="Times New Roman" w:hAnsi="Times New Roman" w:cs="Times New Roman"/>
                <w:color w:val="000000" w:themeColor="text1"/>
                <w:sz w:val="24"/>
                <w:szCs w:val="24"/>
                <w:vertAlign w:val="superscript"/>
              </w:rPr>
              <w:t>I</w:t>
            </w:r>
            <w:r w:rsidRPr="00204F7A">
              <w:rPr>
                <w:rFonts w:ascii="Times New Roman" w:hAnsi="Times New Roman" w:cs="Times New Roman"/>
                <w:color w:val="000000" w:themeColor="text1"/>
                <w:sz w:val="24"/>
                <w:szCs w:val="24"/>
              </w:rPr>
              <w:t>; R</w:t>
            </w:r>
            <w:r w:rsidRPr="00204F7A">
              <w:rPr>
                <w:rFonts w:ascii="Times New Roman" w:hAnsi="Times New Roman" w:cs="Times New Roman"/>
                <w:color w:val="000000" w:themeColor="text1"/>
                <w:sz w:val="24"/>
                <w:szCs w:val="24"/>
                <w:vertAlign w:val="superscript"/>
              </w:rPr>
              <w:t>II</w:t>
            </w:r>
            <w:r w:rsidRPr="00204F7A">
              <w:rPr>
                <w:rFonts w:ascii="Times New Roman" w:hAnsi="Times New Roman" w:cs="Times New Roman"/>
                <w:color w:val="000000" w:themeColor="text1"/>
                <w:sz w:val="24"/>
                <w:szCs w:val="24"/>
              </w:rPr>
              <w:t>; R</w:t>
            </w:r>
            <w:r w:rsidRPr="00204F7A">
              <w:rPr>
                <w:rFonts w:ascii="Times New Roman" w:hAnsi="Times New Roman" w:cs="Times New Roman"/>
                <w:color w:val="000000" w:themeColor="text1"/>
                <w:sz w:val="24"/>
                <w:szCs w:val="24"/>
                <w:vertAlign w:val="superscript"/>
              </w:rPr>
              <w:t>III</w:t>
            </w:r>
            <w:r w:rsidRPr="00204F7A">
              <w:rPr>
                <w:rFonts w:ascii="Times New Roman" w:hAnsi="Times New Roman" w:cs="Times New Roman"/>
                <w:color w:val="000000" w:themeColor="text1"/>
                <w:sz w:val="24"/>
                <w:szCs w:val="24"/>
              </w:rPr>
              <w:t xml:space="preserve"> - вищі одноосновні жирні кислоти з кількістю атомів С в ланцюжку - від 6 до 24</w:t>
            </w:r>
          </w:p>
          <w:p w14:paraId="458824E6" w14:textId="77777777" w:rsidR="00204F7A" w:rsidRPr="00204F7A" w:rsidRDefault="00204F7A" w:rsidP="00204F7A">
            <w:pPr>
              <w:rPr>
                <w:rFonts w:ascii="Times New Roman" w:hAnsi="Times New Roman" w:cs="Times New Roman"/>
                <w:color w:val="000000" w:themeColor="text1"/>
                <w:sz w:val="24"/>
                <w:szCs w:val="24"/>
              </w:rPr>
            </w:pPr>
          </w:p>
        </w:tc>
      </w:tr>
      <w:tr w:rsidR="00204F7A" w:rsidRPr="00204F7A" w14:paraId="0DD06871" w14:textId="77777777" w:rsidTr="00204F7A">
        <w:trPr>
          <w:trHeight w:val="2831"/>
        </w:trPr>
        <w:tc>
          <w:tcPr>
            <w:tcW w:w="3826" w:type="dxa"/>
          </w:tcPr>
          <w:p w14:paraId="758BBF3A"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noProof/>
                <w:color w:val="000000" w:themeColor="text1"/>
                <w:sz w:val="24"/>
                <w:szCs w:val="24"/>
                <w:lang w:eastAsia="uk-UA"/>
              </w:rPr>
              <w:drawing>
                <wp:inline distT="0" distB="0" distL="0" distR="0" wp14:anchorId="5817B8F0" wp14:editId="211EC234">
                  <wp:extent cx="1931035" cy="176085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11" cstate="print">
                            <a:lum bright="-30000" contrast="84000"/>
                            <a:extLst>
                              <a:ext uri="{28A0092B-C50C-407E-A947-70E740481C1C}">
                                <a14:useLocalDpi xmlns:a14="http://schemas.microsoft.com/office/drawing/2010/main" val="0"/>
                              </a:ext>
                            </a:extLst>
                          </a:blip>
                          <a:srcRect/>
                          <a:stretch>
                            <a:fillRect/>
                          </a:stretch>
                        </pic:blipFill>
                        <pic:spPr bwMode="auto">
                          <a:xfrm>
                            <a:off x="0" y="0"/>
                            <a:ext cx="1931035" cy="1760855"/>
                          </a:xfrm>
                          <a:prstGeom prst="rect">
                            <a:avLst/>
                          </a:prstGeom>
                          <a:noFill/>
                          <a:ln>
                            <a:noFill/>
                          </a:ln>
                        </pic:spPr>
                      </pic:pic>
                    </a:graphicData>
                  </a:graphic>
                </wp:inline>
              </w:drawing>
            </w:r>
          </w:p>
        </w:tc>
        <w:tc>
          <w:tcPr>
            <w:tcW w:w="5637" w:type="dxa"/>
          </w:tcPr>
          <w:p w14:paraId="0D34000C"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ЗАГАЛЬНА ФОРМУЛА ФОСФОЛІПІДІВ</w:t>
            </w:r>
          </w:p>
          <w:p w14:paraId="1EF27619" w14:textId="77777777" w:rsidR="00204F7A" w:rsidRPr="00204F7A" w:rsidRDefault="00204F7A" w:rsidP="00204F7A">
            <w:pPr>
              <w:rPr>
                <w:rFonts w:ascii="Times New Roman" w:hAnsi="Times New Roman" w:cs="Times New Roman"/>
                <w:color w:val="000000" w:themeColor="text1"/>
                <w:sz w:val="24"/>
                <w:szCs w:val="24"/>
              </w:rPr>
            </w:pPr>
          </w:p>
          <w:p w14:paraId="56A9573A"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R</w:t>
            </w:r>
            <w:r w:rsidRPr="00204F7A">
              <w:rPr>
                <w:rFonts w:ascii="Times New Roman" w:hAnsi="Times New Roman" w:cs="Times New Roman"/>
                <w:color w:val="000000" w:themeColor="text1"/>
                <w:sz w:val="24"/>
                <w:szCs w:val="24"/>
                <w:vertAlign w:val="superscript"/>
              </w:rPr>
              <w:t>I</w:t>
            </w:r>
            <w:r w:rsidRPr="00204F7A">
              <w:rPr>
                <w:rFonts w:ascii="Times New Roman" w:hAnsi="Times New Roman" w:cs="Times New Roman"/>
                <w:color w:val="000000" w:themeColor="text1"/>
                <w:sz w:val="24"/>
                <w:szCs w:val="24"/>
              </w:rPr>
              <w:t>; R</w:t>
            </w:r>
            <w:r w:rsidRPr="00204F7A">
              <w:rPr>
                <w:rFonts w:ascii="Times New Roman" w:hAnsi="Times New Roman" w:cs="Times New Roman"/>
                <w:color w:val="000000" w:themeColor="text1"/>
                <w:sz w:val="24"/>
                <w:szCs w:val="24"/>
                <w:vertAlign w:val="superscript"/>
              </w:rPr>
              <w:t>II</w:t>
            </w:r>
            <w:r w:rsidRPr="00204F7A">
              <w:rPr>
                <w:rFonts w:ascii="Times New Roman" w:hAnsi="Times New Roman" w:cs="Times New Roman"/>
                <w:color w:val="000000" w:themeColor="text1"/>
                <w:sz w:val="24"/>
                <w:szCs w:val="24"/>
              </w:rPr>
              <w:t xml:space="preserve"> - залишки жирних кислот</w:t>
            </w:r>
          </w:p>
          <w:p w14:paraId="3984241D"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X - залишок спирту, цукру або </w:t>
            </w:r>
            <w:proofErr w:type="spellStart"/>
            <w:r w:rsidRPr="00204F7A">
              <w:rPr>
                <w:rFonts w:ascii="Times New Roman" w:hAnsi="Times New Roman" w:cs="Times New Roman"/>
                <w:color w:val="000000" w:themeColor="text1"/>
                <w:sz w:val="24"/>
                <w:szCs w:val="24"/>
              </w:rPr>
              <w:t>аминоспирта</w:t>
            </w:r>
            <w:proofErr w:type="spellEnd"/>
          </w:p>
          <w:p w14:paraId="1D6A306C" w14:textId="77777777" w:rsidR="00204F7A" w:rsidRPr="00204F7A" w:rsidRDefault="00204F7A" w:rsidP="00204F7A">
            <w:pPr>
              <w:rPr>
                <w:rFonts w:ascii="Times New Roman" w:hAnsi="Times New Roman" w:cs="Times New Roman"/>
                <w:color w:val="000000" w:themeColor="text1"/>
                <w:sz w:val="24"/>
                <w:szCs w:val="24"/>
              </w:rPr>
            </w:pPr>
          </w:p>
        </w:tc>
      </w:tr>
      <w:tr w:rsidR="00204F7A" w:rsidRPr="00204F7A" w14:paraId="485AAA41" w14:textId="77777777" w:rsidTr="00204F7A">
        <w:trPr>
          <w:trHeight w:val="2136"/>
        </w:trPr>
        <w:tc>
          <w:tcPr>
            <w:tcW w:w="3826" w:type="dxa"/>
          </w:tcPr>
          <w:p w14:paraId="0F437C4A" w14:textId="77777777" w:rsidR="00204F7A" w:rsidRPr="00204F7A" w:rsidRDefault="00204F7A" w:rsidP="00204F7A">
            <w:pPr>
              <w:rPr>
                <w:rFonts w:ascii="Times New Roman" w:hAnsi="Times New Roman" w:cs="Times New Roman"/>
                <w:color w:val="000000" w:themeColor="text1"/>
                <w:sz w:val="24"/>
                <w:szCs w:val="24"/>
              </w:rPr>
            </w:pPr>
          </w:p>
          <w:p w14:paraId="2B03D011" w14:textId="77777777" w:rsidR="00204F7A" w:rsidRPr="00204F7A" w:rsidRDefault="00204F7A" w:rsidP="00204F7A">
            <w:pPr>
              <w:rPr>
                <w:rFonts w:ascii="Times New Roman" w:hAnsi="Times New Roman" w:cs="Times New Roman"/>
                <w:color w:val="000000" w:themeColor="text1"/>
                <w:sz w:val="24"/>
                <w:szCs w:val="24"/>
              </w:rPr>
            </w:pPr>
          </w:p>
          <w:p w14:paraId="4C51E3F5"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noProof/>
                <w:color w:val="000000" w:themeColor="text1"/>
                <w:sz w:val="24"/>
                <w:szCs w:val="24"/>
                <w:lang w:eastAsia="uk-UA"/>
              </w:rPr>
              <w:drawing>
                <wp:inline distT="0" distB="0" distL="0" distR="0" wp14:anchorId="340D17C3" wp14:editId="31EC2648">
                  <wp:extent cx="2292985" cy="470535"/>
                  <wp:effectExtent l="0" t="0" r="0" b="571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12" cstate="print">
                            <a:lum bright="-34000" contrast="70000"/>
                            <a:extLst>
                              <a:ext uri="{28A0092B-C50C-407E-A947-70E740481C1C}">
                                <a14:useLocalDpi xmlns:a14="http://schemas.microsoft.com/office/drawing/2010/main" val="0"/>
                              </a:ext>
                            </a:extLst>
                          </a:blip>
                          <a:srcRect/>
                          <a:stretch>
                            <a:fillRect/>
                          </a:stretch>
                        </pic:blipFill>
                        <pic:spPr bwMode="auto">
                          <a:xfrm>
                            <a:off x="0" y="0"/>
                            <a:ext cx="2292985" cy="470535"/>
                          </a:xfrm>
                          <a:prstGeom prst="rect">
                            <a:avLst/>
                          </a:prstGeom>
                          <a:noFill/>
                          <a:ln>
                            <a:noFill/>
                          </a:ln>
                        </pic:spPr>
                      </pic:pic>
                    </a:graphicData>
                  </a:graphic>
                </wp:inline>
              </w:drawing>
            </w:r>
          </w:p>
        </w:tc>
        <w:tc>
          <w:tcPr>
            <w:tcW w:w="5637" w:type="dxa"/>
          </w:tcPr>
          <w:p w14:paraId="7CA3084A"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Ненасичені жирні кислоти</w:t>
            </w:r>
          </w:p>
          <w:p w14:paraId="1581FA5E"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 олеїнова</w:t>
            </w:r>
          </w:p>
          <w:p w14:paraId="366EA8D0" w14:textId="77777777" w:rsidR="00204F7A" w:rsidRPr="00204F7A" w:rsidRDefault="00204F7A" w:rsidP="00204F7A">
            <w:pPr>
              <w:rPr>
                <w:rFonts w:ascii="Times New Roman" w:hAnsi="Times New Roman" w:cs="Times New Roman"/>
                <w:color w:val="000000" w:themeColor="text1"/>
                <w:sz w:val="24"/>
                <w:szCs w:val="24"/>
              </w:rPr>
            </w:pPr>
            <w:r w:rsidRPr="00204F7A">
              <w:rPr>
                <w:rFonts w:ascii="Times New Roman" w:hAnsi="Times New Roman" w:cs="Times New Roman"/>
                <w:color w:val="000000" w:themeColor="text1"/>
                <w:sz w:val="24"/>
                <w:szCs w:val="24"/>
              </w:rPr>
              <w:t xml:space="preserve">  - </w:t>
            </w:r>
            <w:proofErr w:type="spellStart"/>
            <w:r w:rsidRPr="00204F7A">
              <w:rPr>
                <w:rFonts w:ascii="Times New Roman" w:hAnsi="Times New Roman" w:cs="Times New Roman"/>
                <w:color w:val="000000" w:themeColor="text1"/>
                <w:sz w:val="24"/>
                <w:szCs w:val="24"/>
              </w:rPr>
              <w:t>лінолева</w:t>
            </w:r>
            <w:proofErr w:type="spellEnd"/>
          </w:p>
          <w:p w14:paraId="4E4F0409" w14:textId="77777777" w:rsidR="00204F7A" w:rsidRPr="00204F7A" w:rsidRDefault="00204F7A" w:rsidP="00204F7A">
            <w:pPr>
              <w:rPr>
                <w:rFonts w:ascii="Times New Roman" w:hAnsi="Times New Roman" w:cs="Times New Roman"/>
                <w:color w:val="000000" w:themeColor="text1"/>
                <w:sz w:val="24"/>
                <w:szCs w:val="24"/>
              </w:rPr>
            </w:pPr>
          </w:p>
        </w:tc>
      </w:tr>
    </w:tbl>
    <w:p w14:paraId="59426969" w14:textId="77777777" w:rsidR="00204F7A" w:rsidRPr="00204F7A" w:rsidRDefault="00204F7A" w:rsidP="00204F7A">
      <w:pPr>
        <w:rPr>
          <w:rFonts w:ascii="Times New Roman" w:hAnsi="Times New Roman" w:cs="Times New Roman"/>
          <w:sz w:val="24"/>
          <w:szCs w:val="24"/>
        </w:rPr>
      </w:pPr>
    </w:p>
    <w:p w14:paraId="63D2CD44" w14:textId="77777777" w:rsidR="00204F7A" w:rsidRPr="00204F7A" w:rsidRDefault="00204F7A" w:rsidP="00204F7A">
      <w:pPr>
        <w:rPr>
          <w:rFonts w:ascii="Times New Roman" w:hAnsi="Times New Roman" w:cs="Times New Roman"/>
          <w:sz w:val="24"/>
          <w:szCs w:val="24"/>
        </w:rPr>
      </w:pPr>
    </w:p>
    <w:p w14:paraId="291987AA" w14:textId="77777777" w:rsidR="00204F7A" w:rsidRPr="00204F7A" w:rsidRDefault="00204F7A" w:rsidP="00204F7A">
      <w:pPr>
        <w:rPr>
          <w:rFonts w:ascii="Times New Roman" w:hAnsi="Times New Roman" w:cs="Times New Roman"/>
          <w:sz w:val="24"/>
          <w:szCs w:val="24"/>
        </w:rPr>
      </w:pPr>
    </w:p>
    <w:p w14:paraId="5376560E" w14:textId="77777777" w:rsidR="00204F7A" w:rsidRPr="00204F7A" w:rsidRDefault="00204F7A" w:rsidP="00204F7A">
      <w:pPr>
        <w:rPr>
          <w:rFonts w:ascii="Times New Roman" w:hAnsi="Times New Roman" w:cs="Times New Roman"/>
          <w:sz w:val="24"/>
          <w:szCs w:val="24"/>
        </w:rPr>
      </w:pPr>
    </w:p>
    <w:p w14:paraId="7DD033FE" w14:textId="77777777" w:rsidR="00204F7A" w:rsidRPr="00204F7A" w:rsidRDefault="00204F7A" w:rsidP="00204F7A">
      <w:pPr>
        <w:rPr>
          <w:rFonts w:ascii="Times New Roman" w:hAnsi="Times New Roman" w:cs="Times New Roman"/>
          <w:sz w:val="24"/>
          <w:szCs w:val="24"/>
        </w:rPr>
      </w:pPr>
    </w:p>
    <w:p w14:paraId="3767A078" w14:textId="77777777" w:rsidR="00204F7A" w:rsidRPr="00204F7A" w:rsidRDefault="00204F7A" w:rsidP="00204F7A">
      <w:pPr>
        <w:rPr>
          <w:rFonts w:ascii="Times New Roman" w:hAnsi="Times New Roman" w:cs="Times New Roman"/>
          <w:sz w:val="24"/>
          <w:szCs w:val="24"/>
        </w:rPr>
      </w:pPr>
    </w:p>
    <w:p w14:paraId="1D83E58D" w14:textId="77777777" w:rsidR="00204F7A" w:rsidRPr="00204F7A" w:rsidRDefault="00204F7A" w:rsidP="00204F7A">
      <w:pPr>
        <w:rPr>
          <w:rFonts w:ascii="Times New Roman" w:hAnsi="Times New Roman" w:cs="Times New Roman"/>
          <w:sz w:val="24"/>
          <w:szCs w:val="24"/>
        </w:rPr>
      </w:pPr>
    </w:p>
    <w:p w14:paraId="680A1069" w14:textId="77777777" w:rsidR="00204F7A" w:rsidRPr="00204F7A" w:rsidRDefault="00204F7A" w:rsidP="00204F7A">
      <w:pPr>
        <w:rPr>
          <w:rFonts w:ascii="Times New Roman" w:hAnsi="Times New Roman" w:cs="Times New Roman"/>
          <w:sz w:val="24"/>
          <w:szCs w:val="24"/>
        </w:rPr>
      </w:pPr>
    </w:p>
    <w:p w14:paraId="65248334" w14:textId="77777777" w:rsidR="00204F7A" w:rsidRPr="00204F7A" w:rsidRDefault="00204F7A" w:rsidP="00204F7A">
      <w:pPr>
        <w:rPr>
          <w:rFonts w:ascii="Times New Roman" w:hAnsi="Times New Roman" w:cs="Times New Roman"/>
          <w:sz w:val="24"/>
          <w:szCs w:val="24"/>
        </w:rPr>
      </w:pPr>
    </w:p>
    <w:p w14:paraId="44CA53C8" w14:textId="77777777" w:rsidR="00204F7A" w:rsidRPr="00204F7A" w:rsidRDefault="00204F7A" w:rsidP="00204F7A">
      <w:pPr>
        <w:rPr>
          <w:rFonts w:ascii="Times New Roman" w:hAnsi="Times New Roman" w:cs="Times New Roman"/>
          <w:sz w:val="24"/>
          <w:szCs w:val="24"/>
        </w:rPr>
      </w:pPr>
    </w:p>
    <w:p w14:paraId="20FCFD18" w14:textId="77777777" w:rsidR="00204F7A" w:rsidRPr="00204F7A" w:rsidRDefault="00204F7A" w:rsidP="00204F7A">
      <w:pPr>
        <w:jc w:val="center"/>
        <w:rPr>
          <w:rFonts w:ascii="Times New Roman" w:hAnsi="Times New Roman" w:cs="Times New Roman"/>
          <w:b/>
          <w:bCs/>
          <w:sz w:val="24"/>
          <w:szCs w:val="24"/>
        </w:rPr>
      </w:pPr>
      <w:r w:rsidRPr="00204F7A">
        <w:rPr>
          <w:rFonts w:ascii="Times New Roman" w:hAnsi="Times New Roman" w:cs="Times New Roman"/>
          <w:i/>
          <w:iCs/>
          <w:sz w:val="24"/>
          <w:szCs w:val="24"/>
        </w:rPr>
        <w:lastRenderedPageBreak/>
        <w:t>Лекція № 4:</w:t>
      </w:r>
      <w:r w:rsidRPr="00204F7A">
        <w:rPr>
          <w:rFonts w:ascii="Times New Roman" w:hAnsi="Times New Roman" w:cs="Times New Roman"/>
          <w:sz w:val="24"/>
          <w:szCs w:val="24"/>
        </w:rPr>
        <w:t xml:space="preserve"> </w:t>
      </w:r>
      <w:r w:rsidRPr="00204F7A">
        <w:rPr>
          <w:rFonts w:ascii="Times New Roman" w:hAnsi="Times New Roman" w:cs="Times New Roman"/>
          <w:b/>
          <w:bCs/>
          <w:sz w:val="24"/>
          <w:szCs w:val="24"/>
        </w:rPr>
        <w:t xml:space="preserve">«Протеїни і білки. </w:t>
      </w:r>
      <w:proofErr w:type="spellStart"/>
      <w:r w:rsidRPr="00204F7A">
        <w:rPr>
          <w:rFonts w:ascii="Times New Roman" w:hAnsi="Times New Roman" w:cs="Times New Roman"/>
          <w:b/>
          <w:bCs/>
          <w:sz w:val="24"/>
          <w:szCs w:val="24"/>
        </w:rPr>
        <w:t>Макро</w:t>
      </w:r>
      <w:proofErr w:type="spellEnd"/>
      <w:r w:rsidRPr="00204F7A">
        <w:rPr>
          <w:rFonts w:ascii="Times New Roman" w:hAnsi="Times New Roman" w:cs="Times New Roman"/>
          <w:b/>
          <w:bCs/>
          <w:sz w:val="24"/>
          <w:szCs w:val="24"/>
        </w:rPr>
        <w:t xml:space="preserve">- і мікроелементи. Органічні кислоти. </w:t>
      </w:r>
      <w:proofErr w:type="spellStart"/>
      <w:r w:rsidRPr="00204F7A">
        <w:rPr>
          <w:rFonts w:ascii="Times New Roman" w:hAnsi="Times New Roman" w:cs="Times New Roman"/>
          <w:b/>
          <w:bCs/>
          <w:sz w:val="24"/>
          <w:szCs w:val="24"/>
        </w:rPr>
        <w:t>Глюкозинолати</w:t>
      </w:r>
      <w:proofErr w:type="spellEnd"/>
      <w:r w:rsidRPr="00204F7A">
        <w:rPr>
          <w:rFonts w:ascii="Times New Roman" w:hAnsi="Times New Roman" w:cs="Times New Roman"/>
          <w:b/>
          <w:bCs/>
          <w:sz w:val="24"/>
          <w:szCs w:val="24"/>
        </w:rPr>
        <w:t xml:space="preserve"> (</w:t>
      </w:r>
      <w:proofErr w:type="spellStart"/>
      <w:r w:rsidRPr="00204F7A">
        <w:rPr>
          <w:rFonts w:ascii="Times New Roman" w:hAnsi="Times New Roman" w:cs="Times New Roman"/>
          <w:b/>
          <w:bCs/>
          <w:sz w:val="24"/>
          <w:szCs w:val="24"/>
        </w:rPr>
        <w:t>тіоглікозиди</w:t>
      </w:r>
      <w:proofErr w:type="spellEnd"/>
      <w:r w:rsidRPr="00204F7A">
        <w:rPr>
          <w:rFonts w:ascii="Times New Roman" w:hAnsi="Times New Roman" w:cs="Times New Roman"/>
          <w:b/>
          <w:bCs/>
          <w:sz w:val="24"/>
          <w:szCs w:val="24"/>
        </w:rPr>
        <w:t xml:space="preserve">) і </w:t>
      </w:r>
      <w:proofErr w:type="spellStart"/>
      <w:r w:rsidRPr="00204F7A">
        <w:rPr>
          <w:rFonts w:ascii="Times New Roman" w:hAnsi="Times New Roman" w:cs="Times New Roman"/>
          <w:b/>
          <w:bCs/>
          <w:sz w:val="24"/>
          <w:szCs w:val="24"/>
        </w:rPr>
        <w:t>ціаногенні</w:t>
      </w:r>
      <w:proofErr w:type="spellEnd"/>
      <w:r w:rsidRPr="00204F7A">
        <w:rPr>
          <w:rFonts w:ascii="Times New Roman" w:hAnsi="Times New Roman" w:cs="Times New Roman"/>
          <w:b/>
          <w:bCs/>
          <w:sz w:val="24"/>
          <w:szCs w:val="24"/>
        </w:rPr>
        <w:t xml:space="preserve"> глікозиди. Загальна характеристика. ЛР і сировина, що містить органічні кислоти, органічні сполуки кремнієвої кислоти; глікозиди і неглікозидні сполуки сірки.» </w:t>
      </w:r>
    </w:p>
    <w:p w14:paraId="2486489A" w14:textId="77777777" w:rsidR="00204F7A" w:rsidRPr="00204F7A" w:rsidRDefault="00204F7A" w:rsidP="00204F7A">
      <w:pPr>
        <w:jc w:val="center"/>
        <w:rPr>
          <w:rFonts w:ascii="Times New Roman" w:hAnsi="Times New Roman" w:cs="Times New Roman"/>
          <w:b/>
          <w:bCs/>
          <w:sz w:val="24"/>
          <w:szCs w:val="24"/>
        </w:rPr>
      </w:pPr>
      <w:r w:rsidRPr="00204F7A">
        <w:rPr>
          <w:rFonts w:ascii="Times New Roman" w:hAnsi="Times New Roman" w:cs="Times New Roman"/>
          <w:b/>
          <w:bCs/>
          <w:sz w:val="24"/>
          <w:szCs w:val="24"/>
        </w:rPr>
        <w:t>(</w:t>
      </w:r>
      <w:r w:rsidRPr="00204F7A">
        <w:rPr>
          <w:rFonts w:ascii="Times New Roman" w:hAnsi="Times New Roman" w:cs="Times New Roman"/>
          <w:b/>
          <w:bCs/>
          <w:sz w:val="24"/>
          <w:szCs w:val="24"/>
          <w:lang w:val="en-US"/>
        </w:rPr>
        <w:t>1</w:t>
      </w:r>
      <w:r w:rsidRPr="00204F7A">
        <w:rPr>
          <w:rFonts w:ascii="Times New Roman" w:hAnsi="Times New Roman" w:cs="Times New Roman"/>
          <w:b/>
          <w:bCs/>
          <w:sz w:val="24"/>
          <w:szCs w:val="24"/>
        </w:rPr>
        <w:t xml:space="preserve"> годин</w:t>
      </w:r>
      <w:r w:rsidRPr="00204F7A">
        <w:rPr>
          <w:rFonts w:ascii="Times New Roman" w:hAnsi="Times New Roman" w:cs="Times New Roman"/>
          <w:b/>
          <w:bCs/>
          <w:sz w:val="24"/>
          <w:szCs w:val="24"/>
          <w:lang w:val="en-US"/>
        </w:rPr>
        <w:t>a</w:t>
      </w:r>
      <w:r w:rsidRPr="00204F7A">
        <w:rPr>
          <w:rFonts w:ascii="Times New Roman" w:hAnsi="Times New Roman" w:cs="Times New Roman"/>
          <w:b/>
          <w:bCs/>
          <w:sz w:val="24"/>
          <w:szCs w:val="24"/>
        </w:rPr>
        <w:t>)</w:t>
      </w:r>
    </w:p>
    <w:p w14:paraId="4E9C0F57" w14:textId="77777777" w:rsidR="00204F7A" w:rsidRPr="00204F7A" w:rsidRDefault="00204F7A" w:rsidP="005A4040">
      <w:pPr>
        <w:numPr>
          <w:ilvl w:val="0"/>
          <w:numId w:val="28"/>
        </w:num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i/>
          <w:iCs/>
          <w:sz w:val="24"/>
          <w:szCs w:val="24"/>
        </w:rPr>
        <w:t xml:space="preserve">Актуальність теми. </w:t>
      </w:r>
      <w:proofErr w:type="spellStart"/>
      <w:r w:rsidRPr="00204F7A">
        <w:rPr>
          <w:rFonts w:ascii="Times New Roman" w:hAnsi="Times New Roman" w:cs="Times New Roman"/>
          <w:i/>
          <w:iCs/>
          <w:sz w:val="24"/>
          <w:szCs w:val="24"/>
        </w:rPr>
        <w:t>Обгрунтування</w:t>
      </w:r>
      <w:proofErr w:type="spellEnd"/>
      <w:r w:rsidRPr="00204F7A">
        <w:rPr>
          <w:rFonts w:ascii="Times New Roman" w:hAnsi="Times New Roman" w:cs="Times New Roman"/>
          <w:i/>
          <w:iCs/>
          <w:sz w:val="24"/>
          <w:szCs w:val="24"/>
        </w:rPr>
        <w:t xml:space="preserve"> теми.</w:t>
      </w:r>
      <w:r w:rsidRPr="00204F7A">
        <w:rPr>
          <w:rFonts w:ascii="Times New Roman" w:hAnsi="Times New Roman" w:cs="Times New Roman"/>
          <w:sz w:val="24"/>
          <w:szCs w:val="24"/>
        </w:rPr>
        <w:t xml:space="preserve"> Біологічно-активні речовини, яким присвячено лекцію, належать до </w:t>
      </w:r>
      <w:proofErr w:type="spellStart"/>
      <w:r w:rsidRPr="00204F7A">
        <w:rPr>
          <w:rFonts w:ascii="Times New Roman" w:hAnsi="Times New Roman" w:cs="Times New Roman"/>
          <w:sz w:val="24"/>
          <w:szCs w:val="24"/>
        </w:rPr>
        <w:t>сполук</w:t>
      </w:r>
      <w:proofErr w:type="spellEnd"/>
      <w:r w:rsidRPr="00204F7A">
        <w:rPr>
          <w:rFonts w:ascii="Times New Roman" w:hAnsi="Times New Roman" w:cs="Times New Roman"/>
          <w:sz w:val="24"/>
          <w:szCs w:val="24"/>
        </w:rPr>
        <w:t xml:space="preserve"> первинного синтезу, що забезпечують існування рослинних організмів, виконують важливі функції та дуже широко поширені. Протеїни, </w:t>
      </w:r>
      <w:proofErr w:type="spellStart"/>
      <w:r w:rsidRPr="00204F7A">
        <w:rPr>
          <w:rFonts w:ascii="Times New Roman" w:hAnsi="Times New Roman" w:cs="Times New Roman"/>
          <w:sz w:val="24"/>
          <w:szCs w:val="24"/>
        </w:rPr>
        <w:t>макро</w:t>
      </w:r>
      <w:proofErr w:type="spellEnd"/>
      <w:r w:rsidRPr="00204F7A">
        <w:rPr>
          <w:rFonts w:ascii="Times New Roman" w:hAnsi="Times New Roman" w:cs="Times New Roman"/>
          <w:sz w:val="24"/>
          <w:szCs w:val="24"/>
        </w:rPr>
        <w:t xml:space="preserve">- та мікроелементи, органічні кислоти частіше розглядають як супутні БАР, хоча деякі з них здатні забезпечувати певні фармакологічні ефекти, через що використовуються безпосередньо в медицині та фармації. Знання дії таких БАР, а також їх ролі у забезпеченні функціонування організму людей дуже важливі у практичній підготовці </w:t>
      </w:r>
      <w:r w:rsidRPr="00204F7A">
        <w:rPr>
          <w:rFonts w:ascii="Times New Roman" w:hAnsi="Times New Roman" w:cs="Times New Roman"/>
          <w:i/>
          <w:iCs/>
          <w:sz w:val="24"/>
          <w:szCs w:val="24"/>
        </w:rPr>
        <w:t xml:space="preserve">провізорів. Через велику розповсюдженість цих груп БАР, що </w:t>
      </w:r>
      <w:r w:rsidRPr="00204F7A">
        <w:rPr>
          <w:rFonts w:ascii="Times New Roman" w:hAnsi="Times New Roman" w:cs="Times New Roman"/>
          <w:sz w:val="24"/>
          <w:szCs w:val="24"/>
        </w:rPr>
        <w:t>входять до складу багатьох рослинних та тваринних продуктів харчування, засвоєння матеріалу теми в значній мірі базується на попередньому практичному досвіді студентів, що надає додаткової позитивної мотивації до її вивчення.</w:t>
      </w:r>
    </w:p>
    <w:p w14:paraId="54055CD0" w14:textId="77777777" w:rsidR="00204F7A" w:rsidRPr="00204F7A" w:rsidRDefault="00204F7A" w:rsidP="00204F7A">
      <w:pPr>
        <w:rPr>
          <w:rFonts w:ascii="Times New Roman" w:hAnsi="Times New Roman" w:cs="Times New Roman"/>
          <w:sz w:val="24"/>
          <w:szCs w:val="24"/>
        </w:rPr>
      </w:pPr>
    </w:p>
    <w:p w14:paraId="6CC67A17" w14:textId="77777777" w:rsidR="00204F7A" w:rsidRPr="00204F7A" w:rsidRDefault="00204F7A" w:rsidP="005A4040">
      <w:pPr>
        <w:numPr>
          <w:ilvl w:val="0"/>
          <w:numId w:val="28"/>
        </w:numPr>
        <w:spacing w:after="0" w:line="240" w:lineRule="auto"/>
        <w:ind w:firstLine="709"/>
        <w:jc w:val="both"/>
        <w:rPr>
          <w:rFonts w:ascii="Times New Roman" w:hAnsi="Times New Roman" w:cs="Times New Roman"/>
          <w:i/>
          <w:iCs/>
          <w:sz w:val="24"/>
          <w:szCs w:val="24"/>
        </w:rPr>
      </w:pPr>
      <w:r w:rsidRPr="00204F7A">
        <w:rPr>
          <w:rFonts w:ascii="Times New Roman" w:hAnsi="Times New Roman" w:cs="Times New Roman"/>
          <w:i/>
          <w:iCs/>
          <w:sz w:val="24"/>
          <w:szCs w:val="24"/>
        </w:rPr>
        <w:t xml:space="preserve">Цілі лекції </w:t>
      </w:r>
    </w:p>
    <w:p w14:paraId="1546BF17" w14:textId="77777777" w:rsidR="00204F7A" w:rsidRPr="00204F7A" w:rsidRDefault="00204F7A" w:rsidP="00204F7A">
      <w:pPr>
        <w:rPr>
          <w:rFonts w:ascii="Times New Roman" w:hAnsi="Times New Roman" w:cs="Times New Roman"/>
          <w:i/>
          <w:iCs/>
          <w:sz w:val="24"/>
          <w:szCs w:val="24"/>
        </w:rPr>
      </w:pPr>
      <w:r w:rsidRPr="00204F7A">
        <w:rPr>
          <w:rFonts w:ascii="Times New Roman" w:hAnsi="Times New Roman" w:cs="Times New Roman"/>
          <w:i/>
          <w:iCs/>
          <w:sz w:val="24"/>
          <w:szCs w:val="24"/>
        </w:rPr>
        <w:t xml:space="preserve">    - навчальні:</w:t>
      </w:r>
    </w:p>
    <w:p w14:paraId="561D9D1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Визначити поняття:</w:t>
      </w:r>
      <w:r w:rsidRPr="00204F7A">
        <w:rPr>
          <w:rFonts w:ascii="Times New Roman" w:hAnsi="Times New Roman" w:cs="Times New Roman"/>
          <w:sz w:val="24"/>
          <w:szCs w:val="24"/>
        </w:rPr>
        <w:tab/>
        <w:t xml:space="preserve">первинні метаболіти, протеїни, білки, </w:t>
      </w:r>
      <w:proofErr w:type="spellStart"/>
      <w:r w:rsidRPr="00204F7A">
        <w:rPr>
          <w:rFonts w:ascii="Times New Roman" w:hAnsi="Times New Roman" w:cs="Times New Roman"/>
          <w:sz w:val="24"/>
          <w:szCs w:val="24"/>
        </w:rPr>
        <w:t>макро</w:t>
      </w:r>
      <w:proofErr w:type="spellEnd"/>
      <w:r w:rsidRPr="00204F7A">
        <w:rPr>
          <w:rFonts w:ascii="Times New Roman" w:hAnsi="Times New Roman" w:cs="Times New Roman"/>
          <w:sz w:val="24"/>
          <w:szCs w:val="24"/>
        </w:rPr>
        <w:t>-,</w:t>
      </w:r>
    </w:p>
    <w:p w14:paraId="491F422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мікроелементи, органічні кислоти;</w:t>
      </w:r>
    </w:p>
    <w:p w14:paraId="4F38EB9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Ознайомити студентів з хімічною структурою протеїнів і білків, неорганічними складовими та різноманіттям органічних кислот у рослинних організмах;</w:t>
      </w:r>
    </w:p>
    <w:p w14:paraId="55B2E68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Сформувати уявлення про зв'язок біологічних функцій та фармакологічної активності первинних метаболітів, що розглядаються в </w:t>
      </w:r>
      <w:proofErr w:type="spellStart"/>
      <w:r w:rsidRPr="00204F7A">
        <w:rPr>
          <w:rFonts w:ascii="Times New Roman" w:hAnsi="Times New Roman" w:cs="Times New Roman"/>
          <w:sz w:val="24"/>
          <w:szCs w:val="24"/>
        </w:rPr>
        <w:t>л.екції</w:t>
      </w:r>
      <w:proofErr w:type="spellEnd"/>
      <w:r w:rsidRPr="00204F7A">
        <w:rPr>
          <w:rFonts w:ascii="Times New Roman" w:hAnsi="Times New Roman" w:cs="Times New Roman"/>
          <w:sz w:val="24"/>
          <w:szCs w:val="24"/>
        </w:rPr>
        <w:t>;</w:t>
      </w:r>
    </w:p>
    <w:p w14:paraId="4B41DD3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Визначити поняття «глікозиди», сформулювати принцип їх класифікації;</w:t>
      </w:r>
    </w:p>
    <w:p w14:paraId="38D09EF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Визначити поняття «</w:t>
      </w:r>
      <w:proofErr w:type="spellStart"/>
      <w:r w:rsidRPr="00204F7A">
        <w:rPr>
          <w:rFonts w:ascii="Times New Roman" w:hAnsi="Times New Roman" w:cs="Times New Roman"/>
          <w:sz w:val="24"/>
          <w:szCs w:val="24"/>
        </w:rPr>
        <w:t>тіоглікозиди</w:t>
      </w:r>
      <w:proofErr w:type="spellEnd"/>
      <w:r w:rsidRPr="00204F7A">
        <w:rPr>
          <w:rFonts w:ascii="Times New Roman" w:hAnsi="Times New Roman" w:cs="Times New Roman"/>
          <w:sz w:val="24"/>
          <w:szCs w:val="24"/>
        </w:rPr>
        <w:t>», «</w:t>
      </w:r>
      <w:proofErr w:type="spellStart"/>
      <w:r w:rsidRPr="00204F7A">
        <w:rPr>
          <w:rFonts w:ascii="Times New Roman" w:hAnsi="Times New Roman" w:cs="Times New Roman"/>
          <w:sz w:val="24"/>
          <w:szCs w:val="24"/>
        </w:rPr>
        <w:t>ціаноглікозиди</w:t>
      </w:r>
      <w:proofErr w:type="spellEnd"/>
      <w:r w:rsidRPr="00204F7A">
        <w:rPr>
          <w:rFonts w:ascii="Times New Roman" w:hAnsi="Times New Roman" w:cs="Times New Roman"/>
          <w:sz w:val="24"/>
          <w:szCs w:val="24"/>
        </w:rPr>
        <w:t>», з'ясувати їх розповсюдженість, різноманіття, медичне значення;</w:t>
      </w:r>
    </w:p>
    <w:p w14:paraId="366E1EC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Сформувати уявлення про зв'язок фармакологічної активності </w:t>
      </w:r>
      <w:proofErr w:type="spellStart"/>
      <w:r w:rsidRPr="00204F7A">
        <w:rPr>
          <w:rFonts w:ascii="Times New Roman" w:hAnsi="Times New Roman" w:cs="Times New Roman"/>
          <w:sz w:val="24"/>
          <w:szCs w:val="24"/>
        </w:rPr>
        <w:t>тіо</w:t>
      </w:r>
      <w:proofErr w:type="spellEnd"/>
      <w:r w:rsidRPr="00204F7A">
        <w:rPr>
          <w:rFonts w:ascii="Times New Roman" w:hAnsi="Times New Roman" w:cs="Times New Roman"/>
          <w:sz w:val="24"/>
          <w:szCs w:val="24"/>
        </w:rPr>
        <w:t xml:space="preserve">- та </w:t>
      </w:r>
      <w:proofErr w:type="spellStart"/>
      <w:r w:rsidRPr="00204F7A">
        <w:rPr>
          <w:rFonts w:ascii="Times New Roman" w:hAnsi="Times New Roman" w:cs="Times New Roman"/>
          <w:sz w:val="24"/>
          <w:szCs w:val="24"/>
        </w:rPr>
        <w:t>ціаноглікозидів</w:t>
      </w:r>
      <w:proofErr w:type="spellEnd"/>
      <w:r w:rsidRPr="00204F7A">
        <w:rPr>
          <w:rFonts w:ascii="Times New Roman" w:hAnsi="Times New Roman" w:cs="Times New Roman"/>
          <w:sz w:val="24"/>
          <w:szCs w:val="24"/>
        </w:rPr>
        <w:t xml:space="preserve"> з їх хімічною будовою.</w:t>
      </w:r>
    </w:p>
    <w:p w14:paraId="399E831E" w14:textId="77777777" w:rsidR="00204F7A" w:rsidRPr="00204F7A" w:rsidRDefault="00204F7A" w:rsidP="005A4040">
      <w:pPr>
        <w:pStyle w:val="a3"/>
        <w:numPr>
          <w:ilvl w:val="0"/>
          <w:numId w:val="29"/>
        </w:numPr>
        <w:rPr>
          <w:i/>
          <w:lang w:val="uk-UA"/>
        </w:rPr>
      </w:pPr>
      <w:r w:rsidRPr="00204F7A">
        <w:rPr>
          <w:i/>
          <w:color w:val="000000"/>
          <w:lang w:val="uk-UA" w:eastAsia="uk-UA"/>
        </w:rPr>
        <w:t xml:space="preserve"> виховні:</w:t>
      </w:r>
    </w:p>
    <w:p w14:paraId="1118E7CC" w14:textId="77777777" w:rsidR="00204F7A" w:rsidRPr="00204F7A" w:rsidRDefault="00204F7A" w:rsidP="00204F7A">
      <w:pPr>
        <w:pStyle w:val="20"/>
        <w:shd w:val="clear" w:color="auto" w:fill="auto"/>
        <w:spacing w:before="0" w:after="0" w:line="240" w:lineRule="auto"/>
        <w:rPr>
          <w:sz w:val="24"/>
          <w:szCs w:val="24"/>
        </w:rPr>
      </w:pPr>
      <w:r w:rsidRPr="00204F7A">
        <w:rPr>
          <w:color w:val="000000"/>
          <w:sz w:val="24"/>
          <w:szCs w:val="24"/>
          <w:lang w:eastAsia="uk-UA"/>
        </w:rPr>
        <w:t>Виховання у студентів сучасного професійного мислення через розширення уяви про значущість основних та супутніх БАР у складі ЛРС;</w:t>
      </w:r>
    </w:p>
    <w:p w14:paraId="0381450B" w14:textId="77777777" w:rsidR="00204F7A" w:rsidRPr="00204F7A" w:rsidRDefault="00204F7A" w:rsidP="00204F7A">
      <w:pPr>
        <w:pStyle w:val="20"/>
        <w:shd w:val="clear" w:color="auto" w:fill="auto"/>
        <w:spacing w:before="0" w:after="0" w:line="240" w:lineRule="auto"/>
        <w:rPr>
          <w:sz w:val="24"/>
          <w:szCs w:val="24"/>
        </w:rPr>
      </w:pPr>
      <w:r w:rsidRPr="00204F7A">
        <w:rPr>
          <w:color w:val="000000"/>
          <w:sz w:val="24"/>
          <w:szCs w:val="24"/>
          <w:lang w:eastAsia="uk-UA"/>
        </w:rPr>
        <w:t>Формування свідомого ставлення до необхідності більш раціонального використання природних лікарських рослинних джерел, особливо традиційного асортименту харчових рослинних продуктів;</w:t>
      </w:r>
    </w:p>
    <w:p w14:paraId="114278DC" w14:textId="77777777" w:rsidR="00204F7A" w:rsidRPr="00204F7A" w:rsidRDefault="00204F7A" w:rsidP="00204F7A">
      <w:pPr>
        <w:pStyle w:val="20"/>
        <w:shd w:val="clear" w:color="auto" w:fill="auto"/>
        <w:spacing w:before="0" w:after="0" w:line="240" w:lineRule="auto"/>
        <w:rPr>
          <w:color w:val="000000"/>
          <w:sz w:val="24"/>
          <w:szCs w:val="24"/>
          <w:lang w:eastAsia="uk-UA"/>
        </w:rPr>
      </w:pPr>
      <w:r w:rsidRPr="00204F7A">
        <w:rPr>
          <w:color w:val="000000"/>
          <w:sz w:val="24"/>
          <w:szCs w:val="24"/>
          <w:lang w:eastAsia="uk-UA"/>
        </w:rPr>
        <w:t>Формування екологічного світогляду на прикладі взаємин між охороною ядовитих змій та використанням їх отрути.</w:t>
      </w:r>
    </w:p>
    <w:p w14:paraId="3E235CCC" w14:textId="77777777" w:rsidR="00204F7A" w:rsidRPr="00204F7A" w:rsidRDefault="00204F7A" w:rsidP="00204F7A">
      <w:pPr>
        <w:pStyle w:val="20"/>
        <w:shd w:val="clear" w:color="auto" w:fill="auto"/>
        <w:spacing w:before="0" w:after="0" w:line="240" w:lineRule="auto"/>
        <w:rPr>
          <w:color w:val="000000"/>
          <w:sz w:val="24"/>
          <w:szCs w:val="24"/>
          <w:lang w:eastAsia="uk-UA"/>
        </w:rPr>
      </w:pPr>
    </w:p>
    <w:p w14:paraId="6DABE5E2" w14:textId="77777777" w:rsidR="00204F7A" w:rsidRPr="00204F7A" w:rsidRDefault="00204F7A" w:rsidP="00204F7A">
      <w:pPr>
        <w:pStyle w:val="20"/>
        <w:shd w:val="clear" w:color="auto" w:fill="auto"/>
        <w:spacing w:before="0" w:after="0" w:line="240" w:lineRule="auto"/>
        <w:rPr>
          <w:color w:val="000000"/>
          <w:sz w:val="24"/>
          <w:szCs w:val="24"/>
          <w:lang w:eastAsia="uk-UA"/>
        </w:rPr>
      </w:pPr>
    </w:p>
    <w:p w14:paraId="769EFEE4" w14:textId="77777777" w:rsidR="00204F7A" w:rsidRPr="00204F7A" w:rsidRDefault="00204F7A" w:rsidP="00204F7A">
      <w:pPr>
        <w:pStyle w:val="20"/>
        <w:shd w:val="clear" w:color="auto" w:fill="auto"/>
        <w:spacing w:before="0" w:after="0" w:line="240" w:lineRule="auto"/>
        <w:rPr>
          <w:sz w:val="24"/>
          <w:szCs w:val="24"/>
        </w:rPr>
      </w:pPr>
    </w:p>
    <w:p w14:paraId="4CA57154" w14:textId="77777777" w:rsidR="00204F7A" w:rsidRPr="00204F7A" w:rsidRDefault="00204F7A" w:rsidP="00204F7A">
      <w:pPr>
        <w:pStyle w:val="12"/>
        <w:keepNext/>
        <w:keepLines/>
        <w:shd w:val="clear" w:color="auto" w:fill="auto"/>
        <w:spacing w:line="200" w:lineRule="exact"/>
        <w:rPr>
          <w:sz w:val="24"/>
          <w:szCs w:val="24"/>
        </w:rPr>
      </w:pPr>
      <w:r w:rsidRPr="00204F7A">
        <w:rPr>
          <w:color w:val="000000"/>
          <w:sz w:val="24"/>
          <w:szCs w:val="24"/>
          <w:lang w:eastAsia="uk-UA"/>
        </w:rPr>
        <w:t>3. План та організаційна структура лекції</w:t>
      </w:r>
    </w:p>
    <w:p w14:paraId="01F99124" w14:textId="77777777" w:rsidR="00204F7A" w:rsidRPr="00204F7A" w:rsidRDefault="00204F7A" w:rsidP="00204F7A">
      <w:pPr>
        <w:framePr w:w="7928" w:wrap="notBeside" w:vAnchor="text" w:hAnchor="text" w:xAlign="center" w:y="1"/>
        <w:rPr>
          <w:rFonts w:ascii="Times New Roman" w:hAnsi="Times New Roman" w:cs="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75"/>
        <w:gridCol w:w="4111"/>
        <w:gridCol w:w="1276"/>
        <w:gridCol w:w="1559"/>
        <w:gridCol w:w="1950"/>
      </w:tblGrid>
      <w:tr w:rsidR="00204F7A" w:rsidRPr="00204F7A" w14:paraId="193B8D29" w14:textId="77777777" w:rsidTr="00204F7A">
        <w:tc>
          <w:tcPr>
            <w:tcW w:w="675" w:type="dxa"/>
            <w:vAlign w:val="center"/>
          </w:tcPr>
          <w:p w14:paraId="5E41BB96"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lastRenderedPageBreak/>
              <w:t>№</w:t>
            </w:r>
          </w:p>
        </w:tc>
        <w:tc>
          <w:tcPr>
            <w:tcW w:w="4111" w:type="dxa"/>
            <w:vAlign w:val="center"/>
          </w:tcPr>
          <w:p w14:paraId="1AC65B77"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Основні етапи лекції та їх зміст</w:t>
            </w:r>
          </w:p>
        </w:tc>
        <w:tc>
          <w:tcPr>
            <w:tcW w:w="1276" w:type="dxa"/>
            <w:vAlign w:val="center"/>
          </w:tcPr>
          <w:p w14:paraId="46AF92E9"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Цілі у рівнях абстракції</w:t>
            </w:r>
          </w:p>
        </w:tc>
        <w:tc>
          <w:tcPr>
            <w:tcW w:w="1559" w:type="dxa"/>
            <w:vAlign w:val="center"/>
          </w:tcPr>
          <w:p w14:paraId="58A3D4B4"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Тип лекції, обладнання лекції</w:t>
            </w:r>
          </w:p>
        </w:tc>
        <w:tc>
          <w:tcPr>
            <w:tcW w:w="1950" w:type="dxa"/>
            <w:vAlign w:val="center"/>
          </w:tcPr>
          <w:p w14:paraId="2023D1FD"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Розподіл часу</w:t>
            </w:r>
          </w:p>
        </w:tc>
      </w:tr>
      <w:tr w:rsidR="00204F7A" w:rsidRPr="00204F7A" w14:paraId="1682C1A2" w14:textId="77777777" w:rsidTr="00204F7A">
        <w:tc>
          <w:tcPr>
            <w:tcW w:w="675" w:type="dxa"/>
            <w:vAlign w:val="center"/>
          </w:tcPr>
          <w:p w14:paraId="1CA324DB"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1</w:t>
            </w:r>
          </w:p>
        </w:tc>
        <w:tc>
          <w:tcPr>
            <w:tcW w:w="4111" w:type="dxa"/>
            <w:vAlign w:val="center"/>
          </w:tcPr>
          <w:p w14:paraId="39C9998F"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2</w:t>
            </w:r>
          </w:p>
        </w:tc>
        <w:tc>
          <w:tcPr>
            <w:tcW w:w="1276" w:type="dxa"/>
            <w:vAlign w:val="center"/>
          </w:tcPr>
          <w:p w14:paraId="0614DF0A"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3</w:t>
            </w:r>
          </w:p>
        </w:tc>
        <w:tc>
          <w:tcPr>
            <w:tcW w:w="1559" w:type="dxa"/>
            <w:vAlign w:val="center"/>
          </w:tcPr>
          <w:p w14:paraId="69BD3F2C"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4</w:t>
            </w:r>
          </w:p>
        </w:tc>
        <w:tc>
          <w:tcPr>
            <w:tcW w:w="1950" w:type="dxa"/>
            <w:vAlign w:val="center"/>
          </w:tcPr>
          <w:p w14:paraId="1C2D7233"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5</w:t>
            </w:r>
          </w:p>
        </w:tc>
      </w:tr>
      <w:tr w:rsidR="00204F7A" w:rsidRPr="00204F7A" w14:paraId="7F285E8E" w14:textId="77777777" w:rsidTr="00204F7A">
        <w:trPr>
          <w:trHeight w:val="1454"/>
        </w:trPr>
        <w:tc>
          <w:tcPr>
            <w:tcW w:w="675" w:type="dxa"/>
            <w:tcBorders>
              <w:bottom w:val="single" w:sz="4" w:space="0" w:color="auto"/>
            </w:tcBorders>
          </w:tcPr>
          <w:p w14:paraId="314B12AF"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I.</w:t>
            </w:r>
          </w:p>
          <w:p w14:paraId="28188B3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1.</w:t>
            </w:r>
          </w:p>
          <w:p w14:paraId="50A13C9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2.</w:t>
            </w:r>
          </w:p>
          <w:p w14:paraId="549EE3AB" w14:textId="77777777" w:rsidR="00204F7A" w:rsidRPr="00204F7A" w:rsidRDefault="00204F7A" w:rsidP="00204F7A">
            <w:pPr>
              <w:rPr>
                <w:rFonts w:ascii="Times New Roman" w:hAnsi="Times New Roman" w:cs="Times New Roman"/>
                <w:sz w:val="24"/>
                <w:szCs w:val="24"/>
              </w:rPr>
            </w:pPr>
          </w:p>
          <w:p w14:paraId="6E90FD65" w14:textId="77777777" w:rsidR="00204F7A" w:rsidRPr="00204F7A" w:rsidRDefault="00204F7A" w:rsidP="00204F7A">
            <w:pPr>
              <w:rPr>
                <w:rFonts w:ascii="Times New Roman" w:hAnsi="Times New Roman" w:cs="Times New Roman"/>
                <w:sz w:val="24"/>
                <w:szCs w:val="24"/>
              </w:rPr>
            </w:pPr>
          </w:p>
        </w:tc>
        <w:tc>
          <w:tcPr>
            <w:tcW w:w="4111" w:type="dxa"/>
            <w:tcBorders>
              <w:bottom w:val="single" w:sz="4" w:space="0" w:color="auto"/>
            </w:tcBorders>
          </w:tcPr>
          <w:p w14:paraId="4B560992"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Підготовчий етап</w:t>
            </w:r>
          </w:p>
          <w:p w14:paraId="3EBA05D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Визначення навчальної мети</w:t>
            </w:r>
          </w:p>
          <w:p w14:paraId="0180221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Забезпечення позитивної мотивації</w:t>
            </w:r>
          </w:p>
          <w:p w14:paraId="2BA7A8CA" w14:textId="77777777" w:rsidR="00204F7A" w:rsidRPr="00204F7A" w:rsidRDefault="00204F7A" w:rsidP="00204F7A">
            <w:pPr>
              <w:rPr>
                <w:rFonts w:ascii="Times New Roman" w:hAnsi="Times New Roman" w:cs="Times New Roman"/>
                <w:sz w:val="24"/>
                <w:szCs w:val="24"/>
              </w:rPr>
            </w:pPr>
          </w:p>
        </w:tc>
        <w:tc>
          <w:tcPr>
            <w:tcW w:w="1276" w:type="dxa"/>
            <w:tcBorders>
              <w:bottom w:val="single" w:sz="4" w:space="0" w:color="auto"/>
            </w:tcBorders>
          </w:tcPr>
          <w:p w14:paraId="5A031337" w14:textId="77777777" w:rsidR="00204F7A" w:rsidRPr="00204F7A" w:rsidRDefault="00204F7A" w:rsidP="00204F7A">
            <w:pPr>
              <w:jc w:val="center"/>
              <w:rPr>
                <w:rFonts w:ascii="Times New Roman" w:hAnsi="Times New Roman" w:cs="Times New Roman"/>
                <w:sz w:val="24"/>
                <w:szCs w:val="24"/>
              </w:rPr>
            </w:pPr>
          </w:p>
          <w:p w14:paraId="43051569" w14:textId="77777777" w:rsidR="00204F7A" w:rsidRPr="00204F7A" w:rsidRDefault="00204F7A" w:rsidP="00204F7A">
            <w:pPr>
              <w:jc w:val="center"/>
              <w:rPr>
                <w:rFonts w:ascii="Times New Roman" w:hAnsi="Times New Roman" w:cs="Times New Roman"/>
                <w:sz w:val="24"/>
                <w:szCs w:val="24"/>
              </w:rPr>
            </w:pPr>
          </w:p>
          <w:p w14:paraId="35133902" w14:textId="77777777" w:rsidR="00204F7A" w:rsidRPr="00204F7A" w:rsidRDefault="00204F7A" w:rsidP="00204F7A">
            <w:pPr>
              <w:jc w:val="center"/>
              <w:rPr>
                <w:rFonts w:ascii="Times New Roman" w:hAnsi="Times New Roman" w:cs="Times New Roman"/>
                <w:sz w:val="24"/>
                <w:szCs w:val="24"/>
              </w:rPr>
            </w:pPr>
          </w:p>
          <w:p w14:paraId="3D7ECFBA" w14:textId="77777777" w:rsidR="00204F7A" w:rsidRPr="00204F7A" w:rsidRDefault="00204F7A" w:rsidP="00204F7A">
            <w:pPr>
              <w:jc w:val="center"/>
              <w:rPr>
                <w:rFonts w:ascii="Times New Roman" w:hAnsi="Times New Roman" w:cs="Times New Roman"/>
                <w:sz w:val="24"/>
                <w:szCs w:val="24"/>
              </w:rPr>
            </w:pPr>
          </w:p>
          <w:p w14:paraId="44F3EFC8" w14:textId="77777777" w:rsidR="00204F7A" w:rsidRPr="00204F7A" w:rsidRDefault="00204F7A" w:rsidP="00204F7A">
            <w:pPr>
              <w:jc w:val="center"/>
              <w:rPr>
                <w:rFonts w:ascii="Times New Roman" w:hAnsi="Times New Roman" w:cs="Times New Roman"/>
                <w:sz w:val="24"/>
                <w:szCs w:val="24"/>
              </w:rPr>
            </w:pPr>
          </w:p>
        </w:tc>
        <w:tc>
          <w:tcPr>
            <w:tcW w:w="1559" w:type="dxa"/>
            <w:tcBorders>
              <w:bottom w:val="single" w:sz="4" w:space="0" w:color="auto"/>
            </w:tcBorders>
          </w:tcPr>
          <w:p w14:paraId="5D42A3FF" w14:textId="77777777" w:rsidR="00204F7A" w:rsidRPr="00204F7A" w:rsidRDefault="00204F7A" w:rsidP="00204F7A">
            <w:pPr>
              <w:rPr>
                <w:rFonts w:ascii="Times New Roman" w:hAnsi="Times New Roman" w:cs="Times New Roman"/>
                <w:sz w:val="24"/>
                <w:szCs w:val="24"/>
              </w:rPr>
            </w:pPr>
          </w:p>
          <w:p w14:paraId="609A4D65" w14:textId="77777777" w:rsidR="00204F7A" w:rsidRPr="00204F7A" w:rsidRDefault="00204F7A" w:rsidP="00204F7A">
            <w:pPr>
              <w:rPr>
                <w:rFonts w:ascii="Times New Roman" w:hAnsi="Times New Roman" w:cs="Times New Roman"/>
                <w:sz w:val="24"/>
                <w:szCs w:val="24"/>
              </w:rPr>
            </w:pPr>
          </w:p>
        </w:tc>
        <w:tc>
          <w:tcPr>
            <w:tcW w:w="1950" w:type="dxa"/>
            <w:tcBorders>
              <w:bottom w:val="single" w:sz="4" w:space="0" w:color="auto"/>
            </w:tcBorders>
          </w:tcPr>
          <w:p w14:paraId="1A97FAC7" w14:textId="77777777" w:rsidR="00204F7A" w:rsidRPr="00204F7A" w:rsidRDefault="00204F7A" w:rsidP="00204F7A">
            <w:pPr>
              <w:jc w:val="center"/>
              <w:rPr>
                <w:rFonts w:ascii="Times New Roman" w:hAnsi="Times New Roman" w:cs="Times New Roman"/>
                <w:sz w:val="24"/>
                <w:szCs w:val="24"/>
              </w:rPr>
            </w:pPr>
          </w:p>
          <w:p w14:paraId="537C6B06"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5%</w:t>
            </w:r>
          </w:p>
          <w:p w14:paraId="6722B100" w14:textId="77777777" w:rsidR="00204F7A" w:rsidRPr="00204F7A" w:rsidRDefault="00204F7A" w:rsidP="00204F7A">
            <w:pPr>
              <w:jc w:val="center"/>
              <w:rPr>
                <w:rFonts w:ascii="Times New Roman" w:hAnsi="Times New Roman" w:cs="Times New Roman"/>
                <w:sz w:val="24"/>
                <w:szCs w:val="24"/>
              </w:rPr>
            </w:pPr>
          </w:p>
          <w:p w14:paraId="38ED3573" w14:textId="77777777" w:rsidR="00204F7A" w:rsidRPr="00204F7A" w:rsidRDefault="00204F7A" w:rsidP="00204F7A">
            <w:pPr>
              <w:jc w:val="center"/>
              <w:rPr>
                <w:rFonts w:ascii="Times New Roman" w:hAnsi="Times New Roman" w:cs="Times New Roman"/>
                <w:sz w:val="24"/>
                <w:szCs w:val="24"/>
              </w:rPr>
            </w:pPr>
          </w:p>
        </w:tc>
      </w:tr>
      <w:tr w:rsidR="00204F7A" w:rsidRPr="00204F7A" w14:paraId="6FE20C4E" w14:textId="77777777" w:rsidTr="00204F7A">
        <w:trPr>
          <w:trHeight w:val="5497"/>
        </w:trPr>
        <w:tc>
          <w:tcPr>
            <w:tcW w:w="675" w:type="dxa"/>
            <w:tcBorders>
              <w:top w:val="single" w:sz="4" w:space="0" w:color="auto"/>
              <w:bottom w:val="single" w:sz="4" w:space="0" w:color="auto"/>
            </w:tcBorders>
          </w:tcPr>
          <w:p w14:paraId="4AC06F5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II.</w:t>
            </w:r>
          </w:p>
          <w:p w14:paraId="537D0D5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3.</w:t>
            </w:r>
          </w:p>
          <w:p w14:paraId="7F75922D" w14:textId="77777777" w:rsidR="00204F7A" w:rsidRPr="00204F7A" w:rsidRDefault="00204F7A" w:rsidP="00204F7A">
            <w:pPr>
              <w:rPr>
                <w:rFonts w:ascii="Times New Roman" w:hAnsi="Times New Roman" w:cs="Times New Roman"/>
                <w:sz w:val="24"/>
                <w:szCs w:val="24"/>
              </w:rPr>
            </w:pPr>
          </w:p>
          <w:p w14:paraId="5C75C4CD" w14:textId="77777777" w:rsidR="00204F7A" w:rsidRPr="00204F7A" w:rsidRDefault="00204F7A" w:rsidP="00204F7A">
            <w:pPr>
              <w:rPr>
                <w:rFonts w:ascii="Times New Roman" w:hAnsi="Times New Roman" w:cs="Times New Roman"/>
                <w:sz w:val="24"/>
                <w:szCs w:val="24"/>
              </w:rPr>
            </w:pPr>
          </w:p>
          <w:p w14:paraId="2D0BE170" w14:textId="77777777" w:rsidR="00204F7A" w:rsidRPr="00204F7A" w:rsidRDefault="00204F7A" w:rsidP="00204F7A">
            <w:pPr>
              <w:rPr>
                <w:rFonts w:ascii="Times New Roman" w:hAnsi="Times New Roman" w:cs="Times New Roman"/>
                <w:sz w:val="24"/>
                <w:szCs w:val="24"/>
              </w:rPr>
            </w:pPr>
          </w:p>
          <w:p w14:paraId="3BD44DEB" w14:textId="77777777" w:rsidR="00204F7A" w:rsidRPr="00204F7A" w:rsidRDefault="00204F7A" w:rsidP="00204F7A">
            <w:pPr>
              <w:rPr>
                <w:rFonts w:ascii="Times New Roman" w:hAnsi="Times New Roman" w:cs="Times New Roman"/>
                <w:sz w:val="24"/>
                <w:szCs w:val="24"/>
              </w:rPr>
            </w:pPr>
          </w:p>
          <w:p w14:paraId="5ABE0E1B" w14:textId="77777777" w:rsidR="00204F7A" w:rsidRPr="00204F7A" w:rsidRDefault="00204F7A" w:rsidP="00204F7A">
            <w:pPr>
              <w:rPr>
                <w:rFonts w:ascii="Times New Roman" w:hAnsi="Times New Roman" w:cs="Times New Roman"/>
                <w:sz w:val="24"/>
                <w:szCs w:val="24"/>
              </w:rPr>
            </w:pPr>
          </w:p>
          <w:p w14:paraId="48300490" w14:textId="77777777" w:rsidR="00204F7A" w:rsidRPr="00204F7A" w:rsidRDefault="00204F7A" w:rsidP="00204F7A">
            <w:pPr>
              <w:rPr>
                <w:rFonts w:ascii="Times New Roman" w:hAnsi="Times New Roman" w:cs="Times New Roman"/>
                <w:sz w:val="24"/>
                <w:szCs w:val="24"/>
              </w:rPr>
            </w:pPr>
          </w:p>
          <w:p w14:paraId="752BF195" w14:textId="77777777" w:rsidR="00204F7A" w:rsidRPr="00204F7A" w:rsidRDefault="00204F7A" w:rsidP="00204F7A">
            <w:pPr>
              <w:rPr>
                <w:rFonts w:ascii="Times New Roman" w:hAnsi="Times New Roman" w:cs="Times New Roman"/>
                <w:sz w:val="24"/>
                <w:szCs w:val="24"/>
              </w:rPr>
            </w:pPr>
          </w:p>
          <w:p w14:paraId="31DFE933" w14:textId="77777777" w:rsidR="00204F7A" w:rsidRPr="00204F7A" w:rsidRDefault="00204F7A" w:rsidP="00204F7A">
            <w:pPr>
              <w:rPr>
                <w:rFonts w:ascii="Times New Roman" w:hAnsi="Times New Roman" w:cs="Times New Roman"/>
                <w:sz w:val="24"/>
                <w:szCs w:val="24"/>
              </w:rPr>
            </w:pPr>
          </w:p>
          <w:p w14:paraId="76021DF8" w14:textId="77777777" w:rsidR="00204F7A" w:rsidRPr="00204F7A" w:rsidRDefault="00204F7A" w:rsidP="00204F7A">
            <w:pPr>
              <w:rPr>
                <w:rFonts w:ascii="Times New Roman" w:hAnsi="Times New Roman" w:cs="Times New Roman"/>
                <w:sz w:val="24"/>
                <w:szCs w:val="24"/>
              </w:rPr>
            </w:pPr>
          </w:p>
          <w:p w14:paraId="4A44A822" w14:textId="77777777" w:rsidR="00204F7A" w:rsidRPr="00204F7A" w:rsidRDefault="00204F7A" w:rsidP="00204F7A">
            <w:pPr>
              <w:rPr>
                <w:rFonts w:ascii="Times New Roman" w:hAnsi="Times New Roman" w:cs="Times New Roman"/>
                <w:sz w:val="24"/>
                <w:szCs w:val="24"/>
              </w:rPr>
            </w:pPr>
          </w:p>
          <w:p w14:paraId="46F2EF8D" w14:textId="77777777" w:rsidR="00204F7A" w:rsidRPr="00204F7A" w:rsidRDefault="00204F7A" w:rsidP="00204F7A">
            <w:pPr>
              <w:rPr>
                <w:rFonts w:ascii="Times New Roman" w:hAnsi="Times New Roman" w:cs="Times New Roman"/>
                <w:sz w:val="24"/>
                <w:szCs w:val="24"/>
              </w:rPr>
            </w:pPr>
          </w:p>
          <w:p w14:paraId="70DCCDD6" w14:textId="77777777" w:rsidR="00204F7A" w:rsidRPr="00204F7A" w:rsidRDefault="00204F7A" w:rsidP="00204F7A">
            <w:pPr>
              <w:rPr>
                <w:rFonts w:ascii="Times New Roman" w:hAnsi="Times New Roman" w:cs="Times New Roman"/>
                <w:sz w:val="24"/>
                <w:szCs w:val="24"/>
              </w:rPr>
            </w:pPr>
          </w:p>
          <w:p w14:paraId="61D16DDF" w14:textId="77777777" w:rsidR="00204F7A" w:rsidRPr="00204F7A" w:rsidRDefault="00204F7A" w:rsidP="00204F7A">
            <w:pPr>
              <w:rPr>
                <w:rFonts w:ascii="Times New Roman" w:hAnsi="Times New Roman" w:cs="Times New Roman"/>
                <w:sz w:val="24"/>
                <w:szCs w:val="24"/>
              </w:rPr>
            </w:pPr>
          </w:p>
          <w:p w14:paraId="3A70E9D7" w14:textId="77777777" w:rsidR="00204F7A" w:rsidRPr="00204F7A" w:rsidRDefault="00204F7A" w:rsidP="00204F7A">
            <w:pPr>
              <w:rPr>
                <w:rFonts w:ascii="Times New Roman" w:hAnsi="Times New Roman" w:cs="Times New Roman"/>
                <w:sz w:val="24"/>
                <w:szCs w:val="24"/>
              </w:rPr>
            </w:pPr>
          </w:p>
          <w:p w14:paraId="18C7B12D" w14:textId="77777777" w:rsidR="00204F7A" w:rsidRPr="00204F7A" w:rsidRDefault="00204F7A" w:rsidP="00204F7A">
            <w:pPr>
              <w:rPr>
                <w:rFonts w:ascii="Times New Roman" w:hAnsi="Times New Roman" w:cs="Times New Roman"/>
                <w:sz w:val="24"/>
                <w:szCs w:val="24"/>
              </w:rPr>
            </w:pPr>
          </w:p>
        </w:tc>
        <w:tc>
          <w:tcPr>
            <w:tcW w:w="4111" w:type="dxa"/>
            <w:tcBorders>
              <w:top w:val="single" w:sz="4" w:space="0" w:color="auto"/>
              <w:bottom w:val="single" w:sz="4" w:space="0" w:color="auto"/>
            </w:tcBorders>
          </w:tcPr>
          <w:p w14:paraId="3FE4DD8B"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Основний етап</w:t>
            </w:r>
          </w:p>
          <w:p w14:paraId="4A14014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Викладання лекційного матеріалу</w:t>
            </w:r>
          </w:p>
          <w:p w14:paraId="7C82BEB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План:</w:t>
            </w:r>
          </w:p>
          <w:p w14:paraId="3EDB40D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1. Визначення понять.</w:t>
            </w:r>
          </w:p>
          <w:p w14:paraId="7C53EB3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2. Класифікація протеїдів</w:t>
            </w:r>
          </w:p>
          <w:p w14:paraId="3A74B9F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3. Фізико-хімічні властивості білків та їх функції</w:t>
            </w:r>
          </w:p>
          <w:p w14:paraId="2B0FDA2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4. Білки-токсини та їх медичне використання</w:t>
            </w:r>
          </w:p>
          <w:p w14:paraId="1A31E43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5. Рослинні ферменти</w:t>
            </w:r>
          </w:p>
          <w:p w14:paraId="070BD83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6. Визначення та класифікація органічних кислот</w:t>
            </w:r>
          </w:p>
          <w:p w14:paraId="6C73449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7. Рослинні джерела органічних кислот та їх значення й шляхи використання</w:t>
            </w:r>
          </w:p>
          <w:p w14:paraId="1D1C64E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8. Мінеральні елементи та їх значення. Поняття про «біологічну» концентрацію.</w:t>
            </w:r>
          </w:p>
          <w:p w14:paraId="65579D00"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sz w:val="24"/>
                <w:szCs w:val="24"/>
              </w:rPr>
              <w:t xml:space="preserve">9. </w:t>
            </w:r>
            <w:proofErr w:type="spellStart"/>
            <w:r w:rsidRPr="00204F7A">
              <w:rPr>
                <w:rFonts w:ascii="Times New Roman" w:hAnsi="Times New Roman" w:cs="Times New Roman"/>
                <w:sz w:val="24"/>
                <w:szCs w:val="24"/>
              </w:rPr>
              <w:t>Тіоглікозиди</w:t>
            </w:r>
            <w:proofErr w:type="spellEnd"/>
            <w:r w:rsidRPr="00204F7A">
              <w:rPr>
                <w:rFonts w:ascii="Times New Roman" w:hAnsi="Times New Roman" w:cs="Times New Roman"/>
                <w:sz w:val="24"/>
                <w:szCs w:val="24"/>
              </w:rPr>
              <w:t xml:space="preserve"> та </w:t>
            </w:r>
            <w:proofErr w:type="spellStart"/>
            <w:r w:rsidRPr="00204F7A">
              <w:rPr>
                <w:rFonts w:ascii="Times New Roman" w:hAnsi="Times New Roman" w:cs="Times New Roman"/>
                <w:sz w:val="24"/>
                <w:szCs w:val="24"/>
              </w:rPr>
              <w:t>ціаноглікозиди</w:t>
            </w:r>
            <w:proofErr w:type="spellEnd"/>
            <w:r w:rsidRPr="00204F7A">
              <w:rPr>
                <w:rFonts w:ascii="Times New Roman" w:hAnsi="Times New Roman" w:cs="Times New Roman"/>
                <w:sz w:val="24"/>
                <w:szCs w:val="24"/>
              </w:rPr>
              <w:t xml:space="preserve"> (визначення, структура, властивості)</w:t>
            </w:r>
          </w:p>
        </w:tc>
        <w:tc>
          <w:tcPr>
            <w:tcW w:w="1276" w:type="dxa"/>
            <w:tcBorders>
              <w:top w:val="single" w:sz="4" w:space="0" w:color="auto"/>
              <w:bottom w:val="single" w:sz="4" w:space="0" w:color="auto"/>
            </w:tcBorders>
          </w:tcPr>
          <w:p w14:paraId="6D2EF3D8" w14:textId="77777777" w:rsidR="00204F7A" w:rsidRPr="00204F7A" w:rsidRDefault="00204F7A" w:rsidP="00204F7A">
            <w:pPr>
              <w:jc w:val="center"/>
              <w:rPr>
                <w:rFonts w:ascii="Times New Roman" w:hAnsi="Times New Roman" w:cs="Times New Roman"/>
                <w:sz w:val="24"/>
                <w:szCs w:val="24"/>
              </w:rPr>
            </w:pPr>
          </w:p>
          <w:p w14:paraId="3D4DA66C" w14:textId="77777777" w:rsidR="00204F7A" w:rsidRPr="00204F7A" w:rsidRDefault="00204F7A" w:rsidP="00204F7A">
            <w:pPr>
              <w:jc w:val="center"/>
              <w:rPr>
                <w:rFonts w:ascii="Times New Roman" w:hAnsi="Times New Roman" w:cs="Times New Roman"/>
                <w:sz w:val="24"/>
                <w:szCs w:val="24"/>
              </w:rPr>
            </w:pPr>
          </w:p>
          <w:p w14:paraId="66F647F0" w14:textId="77777777" w:rsidR="00204F7A" w:rsidRPr="00204F7A" w:rsidRDefault="00204F7A" w:rsidP="00204F7A">
            <w:pPr>
              <w:jc w:val="center"/>
              <w:rPr>
                <w:rFonts w:ascii="Times New Roman" w:hAnsi="Times New Roman" w:cs="Times New Roman"/>
                <w:sz w:val="24"/>
                <w:szCs w:val="24"/>
              </w:rPr>
            </w:pPr>
          </w:p>
          <w:p w14:paraId="11329FB4" w14:textId="77777777" w:rsidR="00204F7A" w:rsidRPr="00204F7A" w:rsidRDefault="00204F7A" w:rsidP="00204F7A">
            <w:pPr>
              <w:jc w:val="center"/>
              <w:rPr>
                <w:rFonts w:ascii="Times New Roman" w:hAnsi="Times New Roman" w:cs="Times New Roman"/>
                <w:sz w:val="24"/>
                <w:szCs w:val="24"/>
              </w:rPr>
            </w:pPr>
          </w:p>
          <w:p w14:paraId="5E2563E0"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I</w:t>
            </w:r>
          </w:p>
          <w:p w14:paraId="5B757E03"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II</w:t>
            </w:r>
          </w:p>
          <w:p w14:paraId="457019AC"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II</w:t>
            </w:r>
          </w:p>
          <w:p w14:paraId="7895BA7E" w14:textId="77777777" w:rsidR="00204F7A" w:rsidRPr="00204F7A" w:rsidRDefault="00204F7A" w:rsidP="00204F7A">
            <w:pPr>
              <w:jc w:val="center"/>
              <w:rPr>
                <w:rFonts w:ascii="Times New Roman" w:hAnsi="Times New Roman" w:cs="Times New Roman"/>
                <w:sz w:val="24"/>
                <w:szCs w:val="24"/>
              </w:rPr>
            </w:pPr>
          </w:p>
          <w:p w14:paraId="232059E7"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II</w:t>
            </w:r>
          </w:p>
          <w:p w14:paraId="2B25BC93" w14:textId="77777777" w:rsidR="00204F7A" w:rsidRPr="00204F7A" w:rsidRDefault="00204F7A" w:rsidP="00204F7A">
            <w:pPr>
              <w:jc w:val="center"/>
              <w:rPr>
                <w:rFonts w:ascii="Times New Roman" w:hAnsi="Times New Roman" w:cs="Times New Roman"/>
                <w:sz w:val="24"/>
                <w:szCs w:val="24"/>
              </w:rPr>
            </w:pPr>
          </w:p>
          <w:p w14:paraId="61C01C15"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II</w:t>
            </w:r>
          </w:p>
          <w:p w14:paraId="220232D0"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I</w:t>
            </w:r>
          </w:p>
          <w:p w14:paraId="49641F97" w14:textId="77777777" w:rsidR="00204F7A" w:rsidRPr="00204F7A" w:rsidRDefault="00204F7A" w:rsidP="00204F7A">
            <w:pPr>
              <w:jc w:val="center"/>
              <w:rPr>
                <w:rFonts w:ascii="Times New Roman" w:hAnsi="Times New Roman" w:cs="Times New Roman"/>
                <w:sz w:val="24"/>
                <w:szCs w:val="24"/>
              </w:rPr>
            </w:pPr>
          </w:p>
          <w:p w14:paraId="211CCF61" w14:textId="77777777" w:rsidR="00204F7A" w:rsidRPr="00204F7A" w:rsidRDefault="00204F7A" w:rsidP="00204F7A">
            <w:pPr>
              <w:jc w:val="center"/>
              <w:rPr>
                <w:rFonts w:ascii="Times New Roman" w:hAnsi="Times New Roman" w:cs="Times New Roman"/>
                <w:sz w:val="24"/>
                <w:szCs w:val="24"/>
              </w:rPr>
            </w:pPr>
          </w:p>
          <w:p w14:paraId="694C88D0"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III</w:t>
            </w:r>
          </w:p>
          <w:p w14:paraId="382985D4" w14:textId="77777777" w:rsidR="00204F7A" w:rsidRPr="00204F7A" w:rsidRDefault="00204F7A" w:rsidP="00204F7A">
            <w:pPr>
              <w:jc w:val="center"/>
              <w:rPr>
                <w:rFonts w:ascii="Times New Roman" w:hAnsi="Times New Roman" w:cs="Times New Roman"/>
                <w:sz w:val="24"/>
                <w:szCs w:val="24"/>
              </w:rPr>
            </w:pPr>
          </w:p>
          <w:p w14:paraId="2BFFEFEE"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III</w:t>
            </w:r>
          </w:p>
          <w:p w14:paraId="14A4561B" w14:textId="77777777" w:rsidR="00204F7A" w:rsidRPr="00204F7A" w:rsidRDefault="00204F7A" w:rsidP="00204F7A">
            <w:pPr>
              <w:jc w:val="center"/>
              <w:rPr>
                <w:rFonts w:ascii="Times New Roman" w:hAnsi="Times New Roman" w:cs="Times New Roman"/>
                <w:sz w:val="24"/>
                <w:szCs w:val="24"/>
              </w:rPr>
            </w:pPr>
          </w:p>
          <w:p w14:paraId="7F87F8B6" w14:textId="77777777" w:rsidR="00204F7A" w:rsidRPr="00204F7A" w:rsidRDefault="00204F7A" w:rsidP="00204F7A">
            <w:pPr>
              <w:jc w:val="center"/>
              <w:rPr>
                <w:rFonts w:ascii="Times New Roman" w:hAnsi="Times New Roman" w:cs="Times New Roman"/>
                <w:sz w:val="24"/>
                <w:szCs w:val="24"/>
              </w:rPr>
            </w:pPr>
          </w:p>
          <w:p w14:paraId="1E5D5315"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II-III</w:t>
            </w:r>
          </w:p>
          <w:p w14:paraId="7D4914EE" w14:textId="77777777" w:rsidR="00204F7A" w:rsidRPr="00204F7A" w:rsidRDefault="00204F7A" w:rsidP="00204F7A">
            <w:pPr>
              <w:jc w:val="center"/>
              <w:rPr>
                <w:rFonts w:ascii="Times New Roman" w:hAnsi="Times New Roman" w:cs="Times New Roman"/>
                <w:sz w:val="24"/>
                <w:szCs w:val="24"/>
              </w:rPr>
            </w:pPr>
          </w:p>
        </w:tc>
        <w:tc>
          <w:tcPr>
            <w:tcW w:w="1559" w:type="dxa"/>
            <w:tcBorders>
              <w:top w:val="single" w:sz="4" w:space="0" w:color="auto"/>
              <w:bottom w:val="single" w:sz="4" w:space="0" w:color="auto"/>
            </w:tcBorders>
          </w:tcPr>
          <w:p w14:paraId="77B4F98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Комбінована, таблиці, </w:t>
            </w:r>
            <w:proofErr w:type="spellStart"/>
            <w:r w:rsidRPr="00204F7A">
              <w:rPr>
                <w:rFonts w:ascii="Times New Roman" w:hAnsi="Times New Roman" w:cs="Times New Roman"/>
                <w:sz w:val="24"/>
                <w:szCs w:val="24"/>
              </w:rPr>
              <w:t>Кодоскоп</w:t>
            </w:r>
            <w:proofErr w:type="spellEnd"/>
            <w:r w:rsidRPr="00204F7A">
              <w:rPr>
                <w:rFonts w:ascii="Times New Roman" w:hAnsi="Times New Roman" w:cs="Times New Roman"/>
                <w:sz w:val="24"/>
                <w:szCs w:val="24"/>
              </w:rPr>
              <w:t>, слайди, гербарії ЛР, зразки ЛРС, препарати</w:t>
            </w:r>
          </w:p>
          <w:p w14:paraId="74D58EAD" w14:textId="77777777" w:rsidR="00204F7A" w:rsidRPr="00204F7A" w:rsidRDefault="00204F7A" w:rsidP="00204F7A">
            <w:pPr>
              <w:rPr>
                <w:rFonts w:ascii="Times New Roman" w:hAnsi="Times New Roman" w:cs="Times New Roman"/>
                <w:sz w:val="24"/>
                <w:szCs w:val="24"/>
              </w:rPr>
            </w:pPr>
          </w:p>
          <w:p w14:paraId="3FCF6C92" w14:textId="77777777" w:rsidR="00204F7A" w:rsidRPr="00204F7A" w:rsidRDefault="00204F7A" w:rsidP="00204F7A">
            <w:pPr>
              <w:rPr>
                <w:rFonts w:ascii="Times New Roman" w:hAnsi="Times New Roman" w:cs="Times New Roman"/>
                <w:sz w:val="24"/>
                <w:szCs w:val="24"/>
              </w:rPr>
            </w:pPr>
          </w:p>
          <w:p w14:paraId="13850245" w14:textId="77777777" w:rsidR="00204F7A" w:rsidRPr="00204F7A" w:rsidRDefault="00204F7A" w:rsidP="00204F7A">
            <w:pPr>
              <w:rPr>
                <w:rFonts w:ascii="Times New Roman" w:hAnsi="Times New Roman" w:cs="Times New Roman"/>
                <w:sz w:val="24"/>
                <w:szCs w:val="24"/>
              </w:rPr>
            </w:pPr>
          </w:p>
          <w:p w14:paraId="70B4D3C0" w14:textId="77777777" w:rsidR="00204F7A" w:rsidRPr="00204F7A" w:rsidRDefault="00204F7A" w:rsidP="00204F7A">
            <w:pPr>
              <w:rPr>
                <w:rFonts w:ascii="Times New Roman" w:hAnsi="Times New Roman" w:cs="Times New Roman"/>
                <w:sz w:val="24"/>
                <w:szCs w:val="24"/>
              </w:rPr>
            </w:pPr>
          </w:p>
          <w:p w14:paraId="642C5FEA" w14:textId="77777777" w:rsidR="00204F7A" w:rsidRPr="00204F7A" w:rsidRDefault="00204F7A" w:rsidP="00204F7A">
            <w:pPr>
              <w:rPr>
                <w:rFonts w:ascii="Times New Roman" w:hAnsi="Times New Roman" w:cs="Times New Roman"/>
                <w:sz w:val="24"/>
                <w:szCs w:val="24"/>
              </w:rPr>
            </w:pPr>
          </w:p>
          <w:p w14:paraId="156874E5" w14:textId="77777777" w:rsidR="00204F7A" w:rsidRPr="00204F7A" w:rsidRDefault="00204F7A" w:rsidP="00204F7A">
            <w:pPr>
              <w:rPr>
                <w:rFonts w:ascii="Times New Roman" w:hAnsi="Times New Roman" w:cs="Times New Roman"/>
                <w:sz w:val="24"/>
                <w:szCs w:val="24"/>
              </w:rPr>
            </w:pPr>
          </w:p>
          <w:p w14:paraId="63592358" w14:textId="77777777" w:rsidR="00204F7A" w:rsidRPr="00204F7A" w:rsidRDefault="00204F7A" w:rsidP="00204F7A">
            <w:pPr>
              <w:rPr>
                <w:rFonts w:ascii="Times New Roman" w:hAnsi="Times New Roman" w:cs="Times New Roman"/>
                <w:sz w:val="24"/>
                <w:szCs w:val="24"/>
              </w:rPr>
            </w:pPr>
          </w:p>
          <w:p w14:paraId="6DADE2F9" w14:textId="77777777" w:rsidR="00204F7A" w:rsidRPr="00204F7A" w:rsidRDefault="00204F7A" w:rsidP="00204F7A">
            <w:pPr>
              <w:rPr>
                <w:rFonts w:ascii="Times New Roman" w:hAnsi="Times New Roman" w:cs="Times New Roman"/>
                <w:sz w:val="24"/>
                <w:szCs w:val="24"/>
              </w:rPr>
            </w:pPr>
          </w:p>
        </w:tc>
        <w:tc>
          <w:tcPr>
            <w:tcW w:w="1950" w:type="dxa"/>
            <w:tcBorders>
              <w:top w:val="single" w:sz="4" w:space="0" w:color="auto"/>
              <w:bottom w:val="single" w:sz="4" w:space="0" w:color="auto"/>
            </w:tcBorders>
          </w:tcPr>
          <w:p w14:paraId="42E95BE6"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90%</w:t>
            </w:r>
          </w:p>
          <w:p w14:paraId="0D77608C" w14:textId="77777777" w:rsidR="00204F7A" w:rsidRPr="00204F7A" w:rsidRDefault="00204F7A" w:rsidP="00204F7A">
            <w:pPr>
              <w:jc w:val="center"/>
              <w:rPr>
                <w:rFonts w:ascii="Times New Roman" w:hAnsi="Times New Roman" w:cs="Times New Roman"/>
                <w:sz w:val="24"/>
                <w:szCs w:val="24"/>
              </w:rPr>
            </w:pPr>
          </w:p>
          <w:p w14:paraId="37BF941B" w14:textId="77777777" w:rsidR="00204F7A" w:rsidRPr="00204F7A" w:rsidRDefault="00204F7A" w:rsidP="00204F7A">
            <w:pPr>
              <w:jc w:val="center"/>
              <w:rPr>
                <w:rFonts w:ascii="Times New Roman" w:hAnsi="Times New Roman" w:cs="Times New Roman"/>
                <w:sz w:val="24"/>
                <w:szCs w:val="24"/>
              </w:rPr>
            </w:pPr>
          </w:p>
          <w:p w14:paraId="4BA1A0F5" w14:textId="77777777" w:rsidR="00204F7A" w:rsidRPr="00204F7A" w:rsidRDefault="00204F7A" w:rsidP="00204F7A">
            <w:pPr>
              <w:jc w:val="center"/>
              <w:rPr>
                <w:rFonts w:ascii="Times New Roman" w:hAnsi="Times New Roman" w:cs="Times New Roman"/>
                <w:sz w:val="24"/>
                <w:szCs w:val="24"/>
              </w:rPr>
            </w:pPr>
          </w:p>
          <w:p w14:paraId="12A8A5FB" w14:textId="77777777" w:rsidR="00204F7A" w:rsidRPr="00204F7A" w:rsidRDefault="00204F7A" w:rsidP="00204F7A">
            <w:pPr>
              <w:jc w:val="center"/>
              <w:rPr>
                <w:rFonts w:ascii="Times New Roman" w:hAnsi="Times New Roman" w:cs="Times New Roman"/>
                <w:sz w:val="24"/>
                <w:szCs w:val="24"/>
              </w:rPr>
            </w:pPr>
          </w:p>
          <w:p w14:paraId="6AF452E4" w14:textId="77777777" w:rsidR="00204F7A" w:rsidRPr="00204F7A" w:rsidRDefault="00204F7A" w:rsidP="00204F7A">
            <w:pPr>
              <w:jc w:val="center"/>
              <w:rPr>
                <w:rFonts w:ascii="Times New Roman" w:hAnsi="Times New Roman" w:cs="Times New Roman"/>
                <w:sz w:val="24"/>
                <w:szCs w:val="24"/>
              </w:rPr>
            </w:pPr>
          </w:p>
          <w:p w14:paraId="3A1CE452" w14:textId="77777777" w:rsidR="00204F7A" w:rsidRPr="00204F7A" w:rsidRDefault="00204F7A" w:rsidP="00204F7A">
            <w:pPr>
              <w:jc w:val="center"/>
              <w:rPr>
                <w:rFonts w:ascii="Times New Roman" w:hAnsi="Times New Roman" w:cs="Times New Roman"/>
                <w:sz w:val="24"/>
                <w:szCs w:val="24"/>
              </w:rPr>
            </w:pPr>
          </w:p>
          <w:p w14:paraId="0170026C" w14:textId="77777777" w:rsidR="00204F7A" w:rsidRPr="00204F7A" w:rsidRDefault="00204F7A" w:rsidP="00204F7A">
            <w:pPr>
              <w:jc w:val="center"/>
              <w:rPr>
                <w:rFonts w:ascii="Times New Roman" w:hAnsi="Times New Roman" w:cs="Times New Roman"/>
                <w:sz w:val="24"/>
                <w:szCs w:val="24"/>
              </w:rPr>
            </w:pPr>
          </w:p>
          <w:p w14:paraId="41199A8A" w14:textId="77777777" w:rsidR="00204F7A" w:rsidRPr="00204F7A" w:rsidRDefault="00204F7A" w:rsidP="00204F7A">
            <w:pPr>
              <w:jc w:val="center"/>
              <w:rPr>
                <w:rFonts w:ascii="Times New Roman" w:hAnsi="Times New Roman" w:cs="Times New Roman"/>
                <w:sz w:val="24"/>
                <w:szCs w:val="24"/>
              </w:rPr>
            </w:pPr>
          </w:p>
          <w:p w14:paraId="0E4A678B" w14:textId="77777777" w:rsidR="00204F7A" w:rsidRPr="00204F7A" w:rsidRDefault="00204F7A" w:rsidP="00204F7A">
            <w:pPr>
              <w:jc w:val="center"/>
              <w:rPr>
                <w:rFonts w:ascii="Times New Roman" w:hAnsi="Times New Roman" w:cs="Times New Roman"/>
                <w:sz w:val="24"/>
                <w:szCs w:val="24"/>
              </w:rPr>
            </w:pPr>
          </w:p>
          <w:p w14:paraId="57730268" w14:textId="77777777" w:rsidR="00204F7A" w:rsidRPr="00204F7A" w:rsidRDefault="00204F7A" w:rsidP="00204F7A">
            <w:pPr>
              <w:jc w:val="center"/>
              <w:rPr>
                <w:rFonts w:ascii="Times New Roman" w:hAnsi="Times New Roman" w:cs="Times New Roman"/>
                <w:sz w:val="24"/>
                <w:szCs w:val="24"/>
              </w:rPr>
            </w:pPr>
          </w:p>
          <w:p w14:paraId="7230317C" w14:textId="77777777" w:rsidR="00204F7A" w:rsidRPr="00204F7A" w:rsidRDefault="00204F7A" w:rsidP="00204F7A">
            <w:pPr>
              <w:jc w:val="center"/>
              <w:rPr>
                <w:rFonts w:ascii="Times New Roman" w:hAnsi="Times New Roman" w:cs="Times New Roman"/>
                <w:sz w:val="24"/>
                <w:szCs w:val="24"/>
              </w:rPr>
            </w:pPr>
          </w:p>
          <w:p w14:paraId="3DE75CDB" w14:textId="77777777" w:rsidR="00204F7A" w:rsidRPr="00204F7A" w:rsidRDefault="00204F7A" w:rsidP="00204F7A">
            <w:pPr>
              <w:jc w:val="center"/>
              <w:rPr>
                <w:rFonts w:ascii="Times New Roman" w:hAnsi="Times New Roman" w:cs="Times New Roman"/>
                <w:sz w:val="24"/>
                <w:szCs w:val="24"/>
              </w:rPr>
            </w:pPr>
          </w:p>
        </w:tc>
      </w:tr>
      <w:tr w:rsidR="00204F7A" w:rsidRPr="00204F7A" w14:paraId="246381E1" w14:textId="77777777" w:rsidTr="00204F7A">
        <w:trPr>
          <w:trHeight w:val="2136"/>
        </w:trPr>
        <w:tc>
          <w:tcPr>
            <w:tcW w:w="675" w:type="dxa"/>
            <w:tcBorders>
              <w:top w:val="single" w:sz="4" w:space="0" w:color="auto"/>
            </w:tcBorders>
          </w:tcPr>
          <w:p w14:paraId="4DFF08D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lastRenderedPageBreak/>
              <w:t>III.</w:t>
            </w:r>
          </w:p>
          <w:p w14:paraId="4C04022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4.</w:t>
            </w:r>
          </w:p>
          <w:p w14:paraId="50D30295" w14:textId="77777777" w:rsidR="00204F7A" w:rsidRPr="00204F7A" w:rsidRDefault="00204F7A" w:rsidP="00204F7A">
            <w:pPr>
              <w:rPr>
                <w:rFonts w:ascii="Times New Roman" w:hAnsi="Times New Roman" w:cs="Times New Roman"/>
                <w:sz w:val="24"/>
                <w:szCs w:val="24"/>
              </w:rPr>
            </w:pPr>
          </w:p>
          <w:p w14:paraId="4A16F05C"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sz w:val="24"/>
                <w:szCs w:val="24"/>
              </w:rPr>
              <w:t>5.</w:t>
            </w:r>
          </w:p>
        </w:tc>
        <w:tc>
          <w:tcPr>
            <w:tcW w:w="4111" w:type="dxa"/>
            <w:tcBorders>
              <w:top w:val="single" w:sz="4" w:space="0" w:color="auto"/>
            </w:tcBorders>
          </w:tcPr>
          <w:p w14:paraId="6D0FD847"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sz w:val="24"/>
                <w:szCs w:val="24"/>
              </w:rPr>
              <w:t xml:space="preserve"> </w:t>
            </w:r>
            <w:r w:rsidRPr="00204F7A">
              <w:rPr>
                <w:rFonts w:ascii="Times New Roman" w:hAnsi="Times New Roman" w:cs="Times New Roman"/>
                <w:b/>
                <w:sz w:val="24"/>
                <w:szCs w:val="24"/>
              </w:rPr>
              <w:t>Заключний етап</w:t>
            </w:r>
          </w:p>
          <w:p w14:paraId="13E91A5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Резюме </w:t>
            </w:r>
            <w:proofErr w:type="spellStart"/>
            <w:r w:rsidRPr="00204F7A">
              <w:rPr>
                <w:rFonts w:ascii="Times New Roman" w:hAnsi="Times New Roman" w:cs="Times New Roman"/>
                <w:sz w:val="24"/>
                <w:szCs w:val="24"/>
              </w:rPr>
              <w:t>лекціі</w:t>
            </w:r>
            <w:proofErr w:type="spellEnd"/>
            <w:r w:rsidRPr="00204F7A">
              <w:rPr>
                <w:rFonts w:ascii="Times New Roman" w:hAnsi="Times New Roman" w:cs="Times New Roman"/>
                <w:sz w:val="24"/>
                <w:szCs w:val="24"/>
              </w:rPr>
              <w:t>, загальні висновки.</w:t>
            </w:r>
          </w:p>
          <w:p w14:paraId="70A49A3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Відповіді лектора на можливі запитання. </w:t>
            </w:r>
          </w:p>
          <w:p w14:paraId="75BD915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Завдання для самопідготовки</w:t>
            </w:r>
          </w:p>
          <w:p w14:paraId="047E8504" w14:textId="77777777" w:rsidR="00204F7A" w:rsidRPr="00204F7A" w:rsidRDefault="00204F7A" w:rsidP="00204F7A">
            <w:pPr>
              <w:rPr>
                <w:rFonts w:ascii="Times New Roman" w:hAnsi="Times New Roman" w:cs="Times New Roman"/>
                <w:b/>
                <w:sz w:val="24"/>
                <w:szCs w:val="24"/>
              </w:rPr>
            </w:pPr>
          </w:p>
        </w:tc>
        <w:tc>
          <w:tcPr>
            <w:tcW w:w="1276" w:type="dxa"/>
            <w:tcBorders>
              <w:top w:val="single" w:sz="4" w:space="0" w:color="auto"/>
            </w:tcBorders>
          </w:tcPr>
          <w:p w14:paraId="04C1910C" w14:textId="77777777" w:rsidR="00204F7A" w:rsidRPr="00204F7A" w:rsidRDefault="00204F7A" w:rsidP="00204F7A">
            <w:pPr>
              <w:jc w:val="center"/>
              <w:rPr>
                <w:rFonts w:ascii="Times New Roman" w:hAnsi="Times New Roman" w:cs="Times New Roman"/>
                <w:sz w:val="24"/>
                <w:szCs w:val="24"/>
              </w:rPr>
            </w:pPr>
          </w:p>
        </w:tc>
        <w:tc>
          <w:tcPr>
            <w:tcW w:w="1559" w:type="dxa"/>
            <w:tcBorders>
              <w:top w:val="single" w:sz="4" w:space="0" w:color="auto"/>
            </w:tcBorders>
          </w:tcPr>
          <w:p w14:paraId="10E61B6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Перелік літератури, питання, завдання</w:t>
            </w:r>
          </w:p>
        </w:tc>
        <w:tc>
          <w:tcPr>
            <w:tcW w:w="1950" w:type="dxa"/>
            <w:tcBorders>
              <w:top w:val="single" w:sz="4" w:space="0" w:color="auto"/>
            </w:tcBorders>
          </w:tcPr>
          <w:p w14:paraId="66B51D8B"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5%</w:t>
            </w:r>
          </w:p>
          <w:p w14:paraId="4D3B5E5F"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2%</w:t>
            </w:r>
          </w:p>
          <w:p w14:paraId="79A04C88" w14:textId="77777777" w:rsidR="00204F7A" w:rsidRPr="00204F7A" w:rsidRDefault="00204F7A" w:rsidP="00204F7A">
            <w:pPr>
              <w:jc w:val="center"/>
              <w:rPr>
                <w:rFonts w:ascii="Times New Roman" w:hAnsi="Times New Roman" w:cs="Times New Roman"/>
                <w:sz w:val="24"/>
                <w:szCs w:val="24"/>
              </w:rPr>
            </w:pPr>
          </w:p>
          <w:p w14:paraId="15A4FE70"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2%</w:t>
            </w:r>
          </w:p>
          <w:p w14:paraId="75C1B9EB" w14:textId="77777777" w:rsidR="00204F7A" w:rsidRPr="00204F7A" w:rsidRDefault="00204F7A" w:rsidP="00204F7A">
            <w:pPr>
              <w:jc w:val="center"/>
              <w:rPr>
                <w:rFonts w:ascii="Times New Roman" w:hAnsi="Times New Roman" w:cs="Times New Roman"/>
                <w:sz w:val="24"/>
                <w:szCs w:val="24"/>
              </w:rPr>
            </w:pPr>
          </w:p>
          <w:p w14:paraId="24066528"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1%</w:t>
            </w:r>
          </w:p>
        </w:tc>
      </w:tr>
    </w:tbl>
    <w:p w14:paraId="187A601E" w14:textId="77777777" w:rsidR="00204F7A" w:rsidRPr="00204F7A" w:rsidRDefault="00204F7A" w:rsidP="00204F7A">
      <w:pPr>
        <w:rPr>
          <w:rFonts w:ascii="Times New Roman" w:hAnsi="Times New Roman" w:cs="Times New Roman"/>
          <w:sz w:val="24"/>
          <w:szCs w:val="24"/>
        </w:rPr>
      </w:pPr>
    </w:p>
    <w:p w14:paraId="29C62E66" w14:textId="77777777" w:rsidR="00204F7A" w:rsidRPr="00204F7A" w:rsidRDefault="00204F7A" w:rsidP="00204F7A">
      <w:pPr>
        <w:rPr>
          <w:rFonts w:ascii="Times New Roman" w:hAnsi="Times New Roman" w:cs="Times New Roman"/>
          <w:sz w:val="24"/>
          <w:szCs w:val="24"/>
        </w:rPr>
      </w:pPr>
    </w:p>
    <w:p w14:paraId="32EECE2E" w14:textId="77777777" w:rsidR="00204F7A" w:rsidRPr="00204F7A" w:rsidRDefault="00204F7A" w:rsidP="00204F7A">
      <w:pPr>
        <w:rPr>
          <w:rFonts w:ascii="Times New Roman" w:hAnsi="Times New Roman" w:cs="Times New Roman"/>
          <w:sz w:val="24"/>
          <w:szCs w:val="24"/>
        </w:rPr>
      </w:pPr>
    </w:p>
    <w:p w14:paraId="0E688D5C"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sz w:val="24"/>
          <w:szCs w:val="24"/>
        </w:rPr>
        <w:br w:type="page"/>
      </w:r>
      <w:r w:rsidRPr="00204F7A">
        <w:rPr>
          <w:rFonts w:ascii="Times New Roman" w:hAnsi="Times New Roman" w:cs="Times New Roman"/>
          <w:b/>
          <w:sz w:val="24"/>
          <w:szCs w:val="24"/>
        </w:rPr>
        <w:lastRenderedPageBreak/>
        <w:t xml:space="preserve">4. </w:t>
      </w:r>
      <w:r w:rsidRPr="00204F7A">
        <w:rPr>
          <w:rFonts w:ascii="Times New Roman" w:hAnsi="Times New Roman" w:cs="Times New Roman"/>
          <w:b/>
          <w:color w:val="000000"/>
          <w:sz w:val="24"/>
          <w:szCs w:val="24"/>
          <w:lang w:eastAsia="uk-UA"/>
        </w:rPr>
        <w:t>Зміст лекційного матеріалу:</w:t>
      </w:r>
    </w:p>
    <w:p w14:paraId="5C03C34F" w14:textId="77777777" w:rsidR="00204F7A" w:rsidRPr="00204F7A" w:rsidRDefault="00204F7A" w:rsidP="00204F7A">
      <w:pPr>
        <w:pStyle w:val="a7"/>
        <w:framePr w:h="4240" w:wrap="notBeside" w:vAnchor="text" w:hAnchor="text" w:xAlign="center" w:y="1"/>
        <w:shd w:val="clear" w:color="auto" w:fill="auto"/>
        <w:spacing w:line="240" w:lineRule="auto"/>
        <w:ind w:firstLine="340"/>
        <w:jc w:val="both"/>
        <w:rPr>
          <w:rFonts w:ascii="Times New Roman" w:hAnsi="Times New Roman" w:cs="Times New Roman"/>
          <w:color w:val="000000"/>
          <w:sz w:val="24"/>
          <w:szCs w:val="24"/>
          <w:lang w:eastAsia="uk-UA"/>
        </w:rPr>
      </w:pPr>
      <w:r w:rsidRPr="00204F7A">
        <w:rPr>
          <w:rFonts w:ascii="Times New Roman" w:hAnsi="Times New Roman" w:cs="Times New Roman"/>
          <w:color w:val="000000"/>
          <w:sz w:val="24"/>
          <w:szCs w:val="24"/>
          <w:lang w:eastAsia="uk-UA"/>
        </w:rPr>
        <w:t>- структурно-логічна схема змісту теми:</w:t>
      </w:r>
    </w:p>
    <w:p w14:paraId="17689314" w14:textId="77777777" w:rsidR="00204F7A" w:rsidRPr="00204F7A" w:rsidRDefault="00204F7A" w:rsidP="00204F7A">
      <w:pPr>
        <w:pStyle w:val="a7"/>
        <w:framePr w:h="4240" w:wrap="notBeside" w:vAnchor="text" w:hAnchor="text" w:xAlign="center" w:y="1"/>
        <w:shd w:val="clear" w:color="auto" w:fill="auto"/>
        <w:spacing w:line="240" w:lineRule="auto"/>
        <w:ind w:firstLine="340"/>
        <w:jc w:val="both"/>
        <w:rPr>
          <w:rFonts w:ascii="Times New Roman" w:hAnsi="Times New Roman" w:cs="Times New Roman"/>
          <w:sz w:val="24"/>
          <w:szCs w:val="24"/>
        </w:rPr>
      </w:pPr>
    </w:p>
    <w:p w14:paraId="21DF36E4" w14:textId="77777777" w:rsidR="00204F7A" w:rsidRPr="00204F7A" w:rsidRDefault="00204F7A" w:rsidP="00204F7A">
      <w:pPr>
        <w:framePr w:h="4240" w:wrap="notBeside" w:vAnchor="text" w:hAnchor="text" w:xAlign="center" w:y="1"/>
        <w:ind w:firstLine="340"/>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68C244DD" wp14:editId="7FD8CA64">
            <wp:extent cx="5534025" cy="3552825"/>
            <wp:effectExtent l="19050" t="0" r="9525" b="0"/>
            <wp:docPr id="34"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1"/>
                    <pic:cNvPicPr>
                      <a:picLocks noChangeAspect="1" noChangeArrowheads="1"/>
                    </pic:cNvPicPr>
                  </pic:nvPicPr>
                  <pic:blipFill>
                    <a:blip r:embed="rId13" cstate="print"/>
                    <a:srcRect/>
                    <a:stretch>
                      <a:fillRect/>
                    </a:stretch>
                  </pic:blipFill>
                  <pic:spPr bwMode="auto">
                    <a:xfrm>
                      <a:off x="0" y="0"/>
                      <a:ext cx="5534025" cy="3552825"/>
                    </a:xfrm>
                    <a:prstGeom prst="rect">
                      <a:avLst/>
                    </a:prstGeom>
                    <a:noFill/>
                    <a:ln w="9525">
                      <a:noFill/>
                      <a:miter lim="800000"/>
                      <a:headEnd/>
                      <a:tailEnd/>
                    </a:ln>
                  </pic:spPr>
                </pic:pic>
              </a:graphicData>
            </a:graphic>
          </wp:inline>
        </w:drawing>
      </w:r>
    </w:p>
    <w:p w14:paraId="0B498D64" w14:textId="77777777" w:rsidR="00204F7A" w:rsidRPr="00204F7A" w:rsidRDefault="00204F7A" w:rsidP="00204F7A">
      <w:pPr>
        <w:ind w:firstLine="340"/>
        <w:rPr>
          <w:rFonts w:ascii="Times New Roman" w:hAnsi="Times New Roman" w:cs="Times New Roman"/>
          <w:sz w:val="24"/>
          <w:szCs w:val="24"/>
        </w:rPr>
      </w:pPr>
    </w:p>
    <w:p w14:paraId="1FC1F086" w14:textId="77777777" w:rsidR="00204F7A" w:rsidRPr="00204F7A" w:rsidRDefault="00204F7A" w:rsidP="00204F7A">
      <w:pPr>
        <w:pStyle w:val="30"/>
        <w:shd w:val="clear" w:color="auto" w:fill="auto"/>
        <w:spacing w:line="240" w:lineRule="auto"/>
        <w:ind w:firstLine="340"/>
        <w:rPr>
          <w:color w:val="000000"/>
          <w:sz w:val="24"/>
          <w:szCs w:val="24"/>
          <w:lang w:eastAsia="uk-UA"/>
        </w:rPr>
      </w:pPr>
    </w:p>
    <w:p w14:paraId="6E350B2F" w14:textId="77777777" w:rsidR="00204F7A" w:rsidRPr="00204F7A" w:rsidRDefault="00204F7A" w:rsidP="00204F7A">
      <w:pPr>
        <w:pStyle w:val="30"/>
        <w:shd w:val="clear" w:color="auto" w:fill="auto"/>
        <w:spacing w:line="240" w:lineRule="auto"/>
        <w:ind w:firstLine="340"/>
        <w:rPr>
          <w:color w:val="000000"/>
          <w:sz w:val="24"/>
          <w:szCs w:val="24"/>
          <w:lang w:eastAsia="uk-UA"/>
        </w:rPr>
      </w:pPr>
      <w:r w:rsidRPr="00204F7A">
        <w:rPr>
          <w:color w:val="000000"/>
          <w:sz w:val="24"/>
          <w:szCs w:val="24"/>
          <w:lang w:eastAsia="uk-UA"/>
        </w:rPr>
        <w:t>-текст лекції (додається)</w:t>
      </w:r>
    </w:p>
    <w:p w14:paraId="03FB075C" w14:textId="77777777" w:rsidR="00204F7A" w:rsidRPr="00204F7A" w:rsidRDefault="00204F7A" w:rsidP="00204F7A">
      <w:pPr>
        <w:pStyle w:val="30"/>
        <w:shd w:val="clear" w:color="auto" w:fill="auto"/>
        <w:spacing w:line="240" w:lineRule="auto"/>
        <w:ind w:firstLine="340"/>
        <w:rPr>
          <w:sz w:val="24"/>
          <w:szCs w:val="24"/>
        </w:rPr>
      </w:pPr>
    </w:p>
    <w:p w14:paraId="5055FC82" w14:textId="77777777" w:rsidR="00204F7A" w:rsidRPr="00204F7A" w:rsidRDefault="00204F7A" w:rsidP="005A4040">
      <w:pPr>
        <w:pStyle w:val="30"/>
        <w:numPr>
          <w:ilvl w:val="0"/>
          <w:numId w:val="30"/>
        </w:numPr>
        <w:shd w:val="clear" w:color="auto" w:fill="auto"/>
        <w:tabs>
          <w:tab w:val="left" w:pos="341"/>
        </w:tabs>
        <w:spacing w:before="0" w:line="240" w:lineRule="auto"/>
        <w:ind w:firstLine="340"/>
        <w:rPr>
          <w:sz w:val="24"/>
          <w:szCs w:val="24"/>
        </w:rPr>
      </w:pPr>
      <w:r w:rsidRPr="00204F7A">
        <w:rPr>
          <w:color w:val="000000"/>
          <w:sz w:val="24"/>
          <w:szCs w:val="24"/>
          <w:lang w:eastAsia="uk-UA"/>
        </w:rPr>
        <w:t>Матеріали щодо активації студентів під час проведення лекції:</w:t>
      </w:r>
    </w:p>
    <w:p w14:paraId="0DC4E7E3" w14:textId="77777777" w:rsidR="00204F7A" w:rsidRPr="00204F7A" w:rsidRDefault="00204F7A" w:rsidP="00204F7A">
      <w:pPr>
        <w:pStyle w:val="30"/>
        <w:shd w:val="clear" w:color="auto" w:fill="auto"/>
        <w:spacing w:line="240" w:lineRule="auto"/>
        <w:ind w:firstLine="340"/>
        <w:jc w:val="center"/>
        <w:rPr>
          <w:sz w:val="24"/>
          <w:szCs w:val="24"/>
        </w:rPr>
      </w:pPr>
      <w:r w:rsidRPr="00204F7A">
        <w:rPr>
          <w:color w:val="000000"/>
          <w:sz w:val="24"/>
          <w:szCs w:val="24"/>
          <w:lang w:eastAsia="uk-UA"/>
        </w:rPr>
        <w:t>Питання:</w:t>
      </w:r>
    </w:p>
    <w:p w14:paraId="5600AF14" w14:textId="77777777" w:rsidR="00204F7A" w:rsidRPr="00204F7A" w:rsidRDefault="00204F7A" w:rsidP="00204F7A">
      <w:pPr>
        <w:pStyle w:val="20"/>
        <w:shd w:val="clear" w:color="auto" w:fill="auto"/>
        <w:spacing w:before="0" w:after="0" w:line="240" w:lineRule="auto"/>
        <w:ind w:firstLine="340"/>
        <w:rPr>
          <w:sz w:val="24"/>
          <w:szCs w:val="24"/>
        </w:rPr>
      </w:pPr>
      <w:r w:rsidRPr="00204F7A">
        <w:rPr>
          <w:color w:val="000000"/>
          <w:sz w:val="24"/>
          <w:szCs w:val="24"/>
          <w:lang w:eastAsia="uk-UA"/>
        </w:rPr>
        <w:t>1.  Які БАР належать до речовин первинного біосинтезу?</w:t>
      </w:r>
    </w:p>
    <w:p w14:paraId="73497445" w14:textId="77777777" w:rsidR="00204F7A" w:rsidRPr="00204F7A" w:rsidRDefault="00204F7A" w:rsidP="005A4040">
      <w:pPr>
        <w:pStyle w:val="20"/>
        <w:numPr>
          <w:ilvl w:val="0"/>
          <w:numId w:val="31"/>
        </w:numPr>
        <w:shd w:val="clear" w:color="auto" w:fill="auto"/>
        <w:tabs>
          <w:tab w:val="left" w:pos="327"/>
        </w:tabs>
        <w:spacing w:before="0" w:after="0" w:line="240" w:lineRule="auto"/>
        <w:ind w:firstLine="340"/>
        <w:rPr>
          <w:sz w:val="24"/>
          <w:szCs w:val="24"/>
        </w:rPr>
      </w:pPr>
      <w:r w:rsidRPr="00204F7A">
        <w:rPr>
          <w:color w:val="000000"/>
          <w:sz w:val="24"/>
          <w:szCs w:val="24"/>
          <w:lang w:eastAsia="uk-UA"/>
        </w:rPr>
        <w:t>Чому білки слід вважати речовинами первинного біосинтезу?</w:t>
      </w:r>
    </w:p>
    <w:p w14:paraId="63FE6B62" w14:textId="77777777" w:rsidR="00204F7A" w:rsidRPr="00204F7A" w:rsidRDefault="00204F7A" w:rsidP="005A4040">
      <w:pPr>
        <w:pStyle w:val="20"/>
        <w:numPr>
          <w:ilvl w:val="0"/>
          <w:numId w:val="31"/>
        </w:numPr>
        <w:shd w:val="clear" w:color="auto" w:fill="auto"/>
        <w:tabs>
          <w:tab w:val="left" w:pos="327"/>
        </w:tabs>
        <w:spacing w:before="0" w:after="0" w:line="240" w:lineRule="auto"/>
        <w:ind w:firstLine="340"/>
        <w:rPr>
          <w:sz w:val="24"/>
          <w:szCs w:val="24"/>
        </w:rPr>
      </w:pPr>
      <w:r w:rsidRPr="00204F7A">
        <w:rPr>
          <w:color w:val="000000"/>
          <w:sz w:val="24"/>
          <w:szCs w:val="24"/>
          <w:lang w:eastAsia="uk-UA"/>
        </w:rPr>
        <w:t>Назвіть відомі амінокислоти, які входять до складу білків.</w:t>
      </w:r>
    </w:p>
    <w:p w14:paraId="326A733B" w14:textId="77777777" w:rsidR="00204F7A" w:rsidRPr="00204F7A" w:rsidRDefault="00204F7A" w:rsidP="005A4040">
      <w:pPr>
        <w:pStyle w:val="20"/>
        <w:numPr>
          <w:ilvl w:val="0"/>
          <w:numId w:val="31"/>
        </w:numPr>
        <w:shd w:val="clear" w:color="auto" w:fill="auto"/>
        <w:tabs>
          <w:tab w:val="left" w:pos="327"/>
        </w:tabs>
        <w:spacing w:before="0" w:after="0" w:line="240" w:lineRule="auto"/>
        <w:ind w:firstLine="340"/>
        <w:rPr>
          <w:sz w:val="24"/>
          <w:szCs w:val="24"/>
        </w:rPr>
      </w:pPr>
      <w:r w:rsidRPr="00204F7A">
        <w:rPr>
          <w:color w:val="000000"/>
          <w:sz w:val="24"/>
          <w:szCs w:val="24"/>
          <w:lang w:eastAsia="uk-UA"/>
        </w:rPr>
        <w:t xml:space="preserve">Які мінеральні елементи слід вважати </w:t>
      </w:r>
      <w:proofErr w:type="spellStart"/>
      <w:r w:rsidRPr="00204F7A">
        <w:rPr>
          <w:color w:val="000000"/>
          <w:sz w:val="24"/>
          <w:szCs w:val="24"/>
          <w:lang w:eastAsia="uk-UA"/>
        </w:rPr>
        <w:t>макро</w:t>
      </w:r>
      <w:proofErr w:type="spellEnd"/>
      <w:r w:rsidRPr="00204F7A">
        <w:rPr>
          <w:color w:val="000000"/>
          <w:sz w:val="24"/>
          <w:szCs w:val="24"/>
          <w:lang w:eastAsia="uk-UA"/>
        </w:rPr>
        <w:t>-та чому?</w:t>
      </w:r>
    </w:p>
    <w:p w14:paraId="38D3761A" w14:textId="77777777" w:rsidR="00204F7A" w:rsidRPr="00204F7A" w:rsidRDefault="00204F7A" w:rsidP="005A4040">
      <w:pPr>
        <w:pStyle w:val="20"/>
        <w:numPr>
          <w:ilvl w:val="0"/>
          <w:numId w:val="31"/>
        </w:numPr>
        <w:shd w:val="clear" w:color="auto" w:fill="auto"/>
        <w:tabs>
          <w:tab w:val="left" w:pos="327"/>
        </w:tabs>
        <w:spacing w:before="0" w:after="0" w:line="240" w:lineRule="auto"/>
        <w:ind w:firstLine="340"/>
        <w:rPr>
          <w:sz w:val="24"/>
          <w:szCs w:val="24"/>
        </w:rPr>
      </w:pPr>
      <w:r w:rsidRPr="00204F7A">
        <w:rPr>
          <w:color w:val="000000"/>
          <w:sz w:val="24"/>
          <w:szCs w:val="24"/>
          <w:lang w:eastAsia="uk-UA"/>
        </w:rPr>
        <w:t>Які відомі вам кислоти належать до органічних?</w:t>
      </w:r>
    </w:p>
    <w:p w14:paraId="23668ADB" w14:textId="77777777" w:rsidR="00204F7A" w:rsidRPr="00204F7A" w:rsidRDefault="00204F7A" w:rsidP="005A4040">
      <w:pPr>
        <w:pStyle w:val="20"/>
        <w:numPr>
          <w:ilvl w:val="0"/>
          <w:numId w:val="31"/>
        </w:numPr>
        <w:shd w:val="clear" w:color="auto" w:fill="auto"/>
        <w:tabs>
          <w:tab w:val="left" w:pos="327"/>
        </w:tabs>
        <w:spacing w:before="0" w:after="0" w:line="240" w:lineRule="auto"/>
        <w:ind w:firstLine="340"/>
        <w:rPr>
          <w:sz w:val="24"/>
          <w:szCs w:val="24"/>
        </w:rPr>
      </w:pPr>
      <w:r w:rsidRPr="00204F7A">
        <w:rPr>
          <w:color w:val="000000"/>
          <w:sz w:val="24"/>
          <w:szCs w:val="24"/>
          <w:lang w:eastAsia="uk-UA"/>
        </w:rPr>
        <w:t xml:space="preserve">Які фізичні {запах, смак) властивості слід чекати від </w:t>
      </w:r>
      <w:proofErr w:type="spellStart"/>
      <w:r w:rsidRPr="00204F7A">
        <w:rPr>
          <w:color w:val="000000"/>
          <w:sz w:val="24"/>
          <w:szCs w:val="24"/>
          <w:lang w:eastAsia="uk-UA"/>
        </w:rPr>
        <w:t>тіоглікозидів</w:t>
      </w:r>
      <w:proofErr w:type="spellEnd"/>
      <w:r w:rsidRPr="00204F7A">
        <w:rPr>
          <w:color w:val="000000"/>
          <w:sz w:val="24"/>
          <w:szCs w:val="24"/>
          <w:lang w:eastAsia="uk-UA"/>
        </w:rPr>
        <w:t xml:space="preserve"> при їх розщепленні до </w:t>
      </w:r>
      <w:proofErr w:type="spellStart"/>
      <w:r w:rsidRPr="00204F7A">
        <w:rPr>
          <w:color w:val="000000"/>
          <w:sz w:val="24"/>
          <w:szCs w:val="24"/>
          <w:lang w:eastAsia="uk-UA"/>
        </w:rPr>
        <w:t>агліконів</w:t>
      </w:r>
      <w:proofErr w:type="spellEnd"/>
      <w:r w:rsidRPr="00204F7A">
        <w:rPr>
          <w:color w:val="000000"/>
          <w:sz w:val="24"/>
          <w:szCs w:val="24"/>
          <w:lang w:eastAsia="uk-UA"/>
        </w:rPr>
        <w:t>?</w:t>
      </w:r>
    </w:p>
    <w:p w14:paraId="2FE9AB02" w14:textId="77777777" w:rsidR="00204F7A" w:rsidRPr="00204F7A" w:rsidRDefault="00204F7A" w:rsidP="00204F7A">
      <w:pPr>
        <w:pStyle w:val="30"/>
        <w:shd w:val="clear" w:color="auto" w:fill="auto"/>
        <w:spacing w:line="240" w:lineRule="auto"/>
        <w:ind w:firstLine="340"/>
        <w:rPr>
          <w:color w:val="000000"/>
          <w:sz w:val="24"/>
          <w:szCs w:val="24"/>
          <w:lang w:eastAsia="uk-UA"/>
        </w:rPr>
      </w:pPr>
    </w:p>
    <w:p w14:paraId="32522F17" w14:textId="77777777" w:rsidR="00204F7A" w:rsidRPr="00204F7A" w:rsidRDefault="00204F7A" w:rsidP="00204F7A">
      <w:pPr>
        <w:pStyle w:val="30"/>
        <w:shd w:val="clear" w:color="auto" w:fill="auto"/>
        <w:spacing w:line="240" w:lineRule="auto"/>
        <w:ind w:firstLine="340"/>
        <w:jc w:val="center"/>
        <w:rPr>
          <w:sz w:val="24"/>
          <w:szCs w:val="24"/>
        </w:rPr>
      </w:pPr>
      <w:r w:rsidRPr="00204F7A">
        <w:rPr>
          <w:color w:val="000000"/>
          <w:sz w:val="24"/>
          <w:szCs w:val="24"/>
          <w:lang w:eastAsia="uk-UA"/>
        </w:rPr>
        <w:t>Ситуаційні завдання:</w:t>
      </w:r>
    </w:p>
    <w:p w14:paraId="15E54426" w14:textId="77777777" w:rsidR="00204F7A" w:rsidRPr="00204F7A" w:rsidRDefault="00204F7A" w:rsidP="005A4040">
      <w:pPr>
        <w:pStyle w:val="20"/>
        <w:numPr>
          <w:ilvl w:val="0"/>
          <w:numId w:val="32"/>
        </w:numPr>
        <w:shd w:val="clear" w:color="auto" w:fill="auto"/>
        <w:tabs>
          <w:tab w:val="left" w:pos="344"/>
        </w:tabs>
        <w:spacing w:before="0" w:after="0" w:line="240" w:lineRule="auto"/>
        <w:ind w:firstLine="340"/>
        <w:rPr>
          <w:sz w:val="24"/>
          <w:szCs w:val="24"/>
        </w:rPr>
      </w:pPr>
      <w:r w:rsidRPr="00204F7A">
        <w:rPr>
          <w:color w:val="000000"/>
          <w:sz w:val="24"/>
          <w:szCs w:val="24"/>
          <w:lang w:eastAsia="uk-UA"/>
        </w:rPr>
        <w:t xml:space="preserve">Поясніть, виходячи з назв ферментів, яку функцію у організмі виконують: </w:t>
      </w:r>
      <w:r w:rsidRPr="00204F7A">
        <w:rPr>
          <w:rStyle w:val="21"/>
          <w:sz w:val="24"/>
          <w:szCs w:val="24"/>
          <w:lang w:val="uk-UA"/>
        </w:rPr>
        <w:t>ліпази; протеази</w:t>
      </w:r>
      <w:r w:rsidRPr="00204F7A">
        <w:rPr>
          <w:color w:val="000000"/>
          <w:sz w:val="24"/>
          <w:szCs w:val="24"/>
          <w:lang w:eastAsia="uk-UA"/>
        </w:rPr>
        <w:t xml:space="preserve"> та </w:t>
      </w:r>
      <w:proofErr w:type="spellStart"/>
      <w:r w:rsidRPr="00204F7A">
        <w:rPr>
          <w:rStyle w:val="21"/>
          <w:sz w:val="24"/>
          <w:szCs w:val="24"/>
          <w:lang w:val="uk-UA"/>
        </w:rPr>
        <w:t>протеінази</w:t>
      </w:r>
      <w:proofErr w:type="spellEnd"/>
      <w:r w:rsidRPr="00204F7A">
        <w:rPr>
          <w:rStyle w:val="21"/>
          <w:sz w:val="24"/>
          <w:szCs w:val="24"/>
          <w:lang w:val="uk-UA"/>
        </w:rPr>
        <w:t>, уреази?</w:t>
      </w:r>
    </w:p>
    <w:p w14:paraId="17742186" w14:textId="77777777" w:rsidR="00204F7A" w:rsidRPr="00204F7A" w:rsidRDefault="00204F7A" w:rsidP="005A4040">
      <w:pPr>
        <w:pStyle w:val="20"/>
        <w:numPr>
          <w:ilvl w:val="0"/>
          <w:numId w:val="32"/>
        </w:numPr>
        <w:shd w:val="clear" w:color="auto" w:fill="auto"/>
        <w:tabs>
          <w:tab w:val="left" w:pos="327"/>
        </w:tabs>
        <w:spacing w:before="0" w:after="0" w:line="240" w:lineRule="auto"/>
        <w:ind w:firstLine="340"/>
        <w:rPr>
          <w:sz w:val="24"/>
          <w:szCs w:val="24"/>
        </w:rPr>
      </w:pPr>
      <w:r w:rsidRPr="00204F7A">
        <w:rPr>
          <w:color w:val="000000"/>
          <w:sz w:val="24"/>
          <w:szCs w:val="24"/>
          <w:lang w:eastAsia="uk-UA"/>
        </w:rPr>
        <w:t xml:space="preserve">Виділіть у наведеному переліку мінеральні мікроелементи: </w:t>
      </w:r>
      <w:proofErr w:type="spellStart"/>
      <w:r w:rsidRPr="00204F7A">
        <w:rPr>
          <w:color w:val="000000"/>
          <w:sz w:val="24"/>
          <w:szCs w:val="24"/>
          <w:lang w:eastAsia="uk-UA"/>
        </w:rPr>
        <w:t>Са</w:t>
      </w:r>
      <w:proofErr w:type="spellEnd"/>
      <w:r w:rsidRPr="00204F7A">
        <w:rPr>
          <w:color w:val="000000"/>
          <w:sz w:val="24"/>
          <w:szCs w:val="24"/>
          <w:lang w:eastAsia="uk-UA"/>
        </w:rPr>
        <w:t xml:space="preserve">; В; К; </w:t>
      </w:r>
      <w:proofErr w:type="spellStart"/>
      <w:r w:rsidRPr="00204F7A">
        <w:rPr>
          <w:color w:val="000000"/>
          <w:sz w:val="24"/>
          <w:szCs w:val="24"/>
          <w:lang w:eastAsia="uk-UA"/>
        </w:rPr>
        <w:t>Бе</w:t>
      </w:r>
      <w:proofErr w:type="spellEnd"/>
      <w:r w:rsidRPr="00204F7A">
        <w:rPr>
          <w:color w:val="000000"/>
          <w:sz w:val="24"/>
          <w:szCs w:val="24"/>
          <w:lang w:eastAsia="uk-UA"/>
        </w:rPr>
        <w:t>.</w:t>
      </w:r>
    </w:p>
    <w:p w14:paraId="5D36E29A" w14:textId="77777777" w:rsidR="00204F7A" w:rsidRPr="00204F7A" w:rsidRDefault="00204F7A" w:rsidP="005A4040">
      <w:pPr>
        <w:pStyle w:val="20"/>
        <w:numPr>
          <w:ilvl w:val="0"/>
          <w:numId w:val="33"/>
        </w:numPr>
        <w:shd w:val="clear" w:color="auto" w:fill="auto"/>
        <w:tabs>
          <w:tab w:val="left" w:pos="311"/>
        </w:tabs>
        <w:spacing w:before="0" w:after="0" w:line="240" w:lineRule="auto"/>
        <w:ind w:firstLine="340"/>
        <w:rPr>
          <w:sz w:val="24"/>
          <w:szCs w:val="24"/>
        </w:rPr>
      </w:pPr>
      <w:r w:rsidRPr="00204F7A">
        <w:rPr>
          <w:color w:val="000000"/>
          <w:sz w:val="24"/>
          <w:szCs w:val="24"/>
          <w:lang w:eastAsia="uk-UA"/>
        </w:rPr>
        <w:t xml:space="preserve">Відомо, що </w:t>
      </w:r>
      <w:proofErr w:type="spellStart"/>
      <w:r w:rsidRPr="00204F7A">
        <w:rPr>
          <w:color w:val="000000"/>
          <w:sz w:val="24"/>
          <w:szCs w:val="24"/>
          <w:lang w:eastAsia="uk-UA"/>
        </w:rPr>
        <w:t>орг.кислоти</w:t>
      </w:r>
      <w:proofErr w:type="spellEnd"/>
      <w:r w:rsidRPr="00204F7A">
        <w:rPr>
          <w:color w:val="000000"/>
          <w:sz w:val="24"/>
          <w:szCs w:val="24"/>
          <w:lang w:eastAsia="uk-UA"/>
        </w:rPr>
        <w:t xml:space="preserve"> містяться не тільки у плодах та ягодах, а й у листі рослин. Поясніть, які з наведених кислот в основному містяться у плодах та ягодах, а які - у листі: лимонна; щавлева; нікотинова; яблучна ?</w:t>
      </w:r>
    </w:p>
    <w:p w14:paraId="1DA00E61" w14:textId="77777777" w:rsidR="00204F7A" w:rsidRPr="00204F7A" w:rsidRDefault="00204F7A" w:rsidP="005A4040">
      <w:pPr>
        <w:pStyle w:val="20"/>
        <w:numPr>
          <w:ilvl w:val="0"/>
          <w:numId w:val="33"/>
        </w:numPr>
        <w:shd w:val="clear" w:color="auto" w:fill="auto"/>
        <w:tabs>
          <w:tab w:val="left" w:pos="315"/>
        </w:tabs>
        <w:spacing w:before="0" w:after="0" w:line="240" w:lineRule="auto"/>
        <w:ind w:firstLine="340"/>
        <w:rPr>
          <w:sz w:val="24"/>
          <w:szCs w:val="24"/>
        </w:rPr>
      </w:pPr>
      <w:r w:rsidRPr="00204F7A">
        <w:rPr>
          <w:color w:val="000000"/>
          <w:sz w:val="24"/>
          <w:szCs w:val="24"/>
          <w:lang w:eastAsia="uk-UA"/>
        </w:rPr>
        <w:t>Поясніть, які властивості гірчичного порошку зумовлюють їх медичне використання?</w:t>
      </w:r>
    </w:p>
    <w:p w14:paraId="20547050" w14:textId="77777777" w:rsidR="00204F7A" w:rsidRPr="00204F7A" w:rsidRDefault="00204F7A" w:rsidP="00204F7A">
      <w:pPr>
        <w:pStyle w:val="30"/>
        <w:shd w:val="clear" w:color="auto" w:fill="auto"/>
        <w:tabs>
          <w:tab w:val="left" w:pos="486"/>
        </w:tabs>
        <w:spacing w:line="240" w:lineRule="auto"/>
        <w:rPr>
          <w:sz w:val="24"/>
          <w:szCs w:val="24"/>
        </w:rPr>
      </w:pPr>
    </w:p>
    <w:p w14:paraId="62657511" w14:textId="77777777" w:rsidR="00204F7A" w:rsidRPr="00204F7A" w:rsidRDefault="00204F7A" w:rsidP="00204F7A">
      <w:pPr>
        <w:pStyle w:val="30"/>
        <w:shd w:val="clear" w:color="auto" w:fill="auto"/>
        <w:tabs>
          <w:tab w:val="left" w:pos="486"/>
        </w:tabs>
        <w:spacing w:line="240" w:lineRule="auto"/>
        <w:rPr>
          <w:sz w:val="24"/>
          <w:szCs w:val="24"/>
        </w:rPr>
      </w:pPr>
    </w:p>
    <w:p w14:paraId="6948FC5E" w14:textId="77777777" w:rsidR="00204F7A" w:rsidRPr="00204F7A" w:rsidRDefault="00204F7A" w:rsidP="005A4040">
      <w:pPr>
        <w:pStyle w:val="30"/>
        <w:numPr>
          <w:ilvl w:val="0"/>
          <w:numId w:val="34"/>
        </w:numPr>
        <w:shd w:val="clear" w:color="auto" w:fill="auto"/>
        <w:tabs>
          <w:tab w:val="left" w:pos="486"/>
        </w:tabs>
        <w:spacing w:before="0" w:line="240" w:lineRule="auto"/>
        <w:ind w:firstLine="340"/>
        <w:rPr>
          <w:sz w:val="24"/>
          <w:szCs w:val="24"/>
        </w:rPr>
      </w:pPr>
      <w:r w:rsidRPr="00204F7A">
        <w:rPr>
          <w:color w:val="000000"/>
          <w:spacing w:val="0"/>
          <w:sz w:val="24"/>
          <w:szCs w:val="24"/>
          <w:lang w:eastAsia="uk-UA"/>
        </w:rPr>
        <w:t>Загальне матеріальне та методичне забезпечення лекції:</w:t>
      </w:r>
    </w:p>
    <w:p w14:paraId="30069145" w14:textId="77777777" w:rsidR="00204F7A" w:rsidRPr="00204F7A" w:rsidRDefault="00204F7A" w:rsidP="005A4040">
      <w:pPr>
        <w:pStyle w:val="20"/>
        <w:numPr>
          <w:ilvl w:val="0"/>
          <w:numId w:val="35"/>
        </w:numPr>
        <w:shd w:val="clear" w:color="auto" w:fill="auto"/>
        <w:tabs>
          <w:tab w:val="left" w:pos="576"/>
        </w:tabs>
        <w:spacing w:before="0" w:after="0" w:line="240" w:lineRule="auto"/>
        <w:ind w:firstLine="340"/>
        <w:rPr>
          <w:sz w:val="24"/>
          <w:szCs w:val="24"/>
        </w:rPr>
      </w:pPr>
      <w:r w:rsidRPr="00204F7A">
        <w:rPr>
          <w:rStyle w:val="22"/>
          <w:rFonts w:ascii="Times New Roman" w:hAnsi="Times New Roman" w:cs="Times New Roman"/>
          <w:sz w:val="24"/>
          <w:szCs w:val="24"/>
        </w:rPr>
        <w:t>навчальне приміщення</w:t>
      </w:r>
      <w:r w:rsidRPr="00204F7A">
        <w:rPr>
          <w:rStyle w:val="210"/>
          <w:rFonts w:ascii="Times New Roman" w:hAnsi="Times New Roman" w:cs="Times New Roman"/>
          <w:sz w:val="24"/>
          <w:szCs w:val="24"/>
        </w:rPr>
        <w:t xml:space="preserve"> </w:t>
      </w:r>
      <w:r w:rsidRPr="00204F7A">
        <w:rPr>
          <w:color w:val="000000"/>
          <w:sz w:val="24"/>
          <w:szCs w:val="24"/>
          <w:lang w:eastAsia="uk-UA"/>
        </w:rPr>
        <w:t>: лекційна аудиторія (вул.. Маршала Малиновського 37);</w:t>
      </w:r>
    </w:p>
    <w:p w14:paraId="06FFC5DB" w14:textId="77777777" w:rsidR="00204F7A" w:rsidRPr="00204F7A" w:rsidRDefault="00204F7A" w:rsidP="005A4040">
      <w:pPr>
        <w:pStyle w:val="20"/>
        <w:numPr>
          <w:ilvl w:val="0"/>
          <w:numId w:val="35"/>
        </w:numPr>
        <w:shd w:val="clear" w:color="auto" w:fill="auto"/>
        <w:tabs>
          <w:tab w:val="left" w:pos="576"/>
        </w:tabs>
        <w:spacing w:before="0" w:after="0" w:line="240" w:lineRule="auto"/>
        <w:ind w:firstLine="340"/>
        <w:rPr>
          <w:sz w:val="24"/>
          <w:szCs w:val="24"/>
        </w:rPr>
      </w:pPr>
      <w:r w:rsidRPr="00204F7A">
        <w:rPr>
          <w:rStyle w:val="22"/>
          <w:rFonts w:ascii="Times New Roman" w:hAnsi="Times New Roman" w:cs="Times New Roman"/>
          <w:sz w:val="24"/>
          <w:szCs w:val="24"/>
        </w:rPr>
        <w:t>обладнання:</w:t>
      </w:r>
      <w:r w:rsidRPr="00204F7A">
        <w:rPr>
          <w:rStyle w:val="210"/>
          <w:rFonts w:ascii="Times New Roman" w:hAnsi="Times New Roman" w:cs="Times New Roman"/>
          <w:sz w:val="24"/>
          <w:szCs w:val="24"/>
        </w:rPr>
        <w:t xml:space="preserve"> </w:t>
      </w:r>
      <w:proofErr w:type="spellStart"/>
      <w:r w:rsidRPr="00204F7A">
        <w:rPr>
          <w:color w:val="000000"/>
          <w:sz w:val="24"/>
          <w:szCs w:val="24"/>
          <w:lang w:eastAsia="uk-UA"/>
        </w:rPr>
        <w:t>кодоскоп</w:t>
      </w:r>
      <w:proofErr w:type="spellEnd"/>
      <w:r w:rsidRPr="00204F7A">
        <w:rPr>
          <w:color w:val="000000"/>
          <w:sz w:val="24"/>
          <w:szCs w:val="24"/>
          <w:lang w:eastAsia="uk-UA"/>
        </w:rPr>
        <w:t xml:space="preserve"> (або </w:t>
      </w:r>
      <w:proofErr w:type="spellStart"/>
      <w:r w:rsidRPr="00204F7A">
        <w:rPr>
          <w:color w:val="000000"/>
          <w:sz w:val="24"/>
          <w:szCs w:val="24"/>
          <w:lang w:eastAsia="uk-UA"/>
        </w:rPr>
        <w:t>мультимедіапроектор</w:t>
      </w:r>
      <w:proofErr w:type="spellEnd"/>
      <w:r w:rsidRPr="00204F7A">
        <w:rPr>
          <w:color w:val="000000"/>
          <w:sz w:val="24"/>
          <w:szCs w:val="24"/>
          <w:lang w:eastAsia="uk-UA"/>
        </w:rPr>
        <w:t>), екран;</w:t>
      </w:r>
    </w:p>
    <w:p w14:paraId="1D562878" w14:textId="77777777" w:rsidR="00204F7A" w:rsidRPr="00204F7A" w:rsidRDefault="00204F7A" w:rsidP="005A4040">
      <w:pPr>
        <w:pStyle w:val="20"/>
        <w:numPr>
          <w:ilvl w:val="0"/>
          <w:numId w:val="35"/>
        </w:numPr>
        <w:shd w:val="clear" w:color="auto" w:fill="auto"/>
        <w:tabs>
          <w:tab w:val="left" w:pos="576"/>
        </w:tabs>
        <w:spacing w:before="0" w:after="0" w:line="240" w:lineRule="auto"/>
        <w:ind w:firstLine="340"/>
        <w:rPr>
          <w:sz w:val="24"/>
          <w:szCs w:val="24"/>
        </w:rPr>
      </w:pPr>
      <w:r w:rsidRPr="00204F7A">
        <w:rPr>
          <w:rStyle w:val="22"/>
          <w:rFonts w:ascii="Times New Roman" w:hAnsi="Times New Roman" w:cs="Times New Roman"/>
          <w:sz w:val="24"/>
          <w:szCs w:val="24"/>
        </w:rPr>
        <w:t>ілюстративні матеріали:</w:t>
      </w:r>
      <w:r w:rsidRPr="00204F7A">
        <w:rPr>
          <w:rStyle w:val="210"/>
          <w:rFonts w:ascii="Times New Roman" w:hAnsi="Times New Roman" w:cs="Times New Roman"/>
          <w:sz w:val="24"/>
          <w:szCs w:val="24"/>
        </w:rPr>
        <w:t xml:space="preserve"> </w:t>
      </w:r>
      <w:r w:rsidRPr="00204F7A">
        <w:rPr>
          <w:color w:val="000000"/>
          <w:sz w:val="24"/>
          <w:szCs w:val="24"/>
          <w:lang w:eastAsia="uk-UA"/>
        </w:rPr>
        <w:t>слайди, гербарії ЯР, зразки ЯС, фасована</w:t>
      </w:r>
    </w:p>
    <w:p w14:paraId="0D5B4921" w14:textId="77777777" w:rsidR="00204F7A" w:rsidRPr="00204F7A" w:rsidRDefault="00204F7A" w:rsidP="00204F7A">
      <w:pPr>
        <w:pStyle w:val="20"/>
        <w:shd w:val="clear" w:color="auto" w:fill="auto"/>
        <w:spacing w:before="0" w:after="0" w:line="240" w:lineRule="auto"/>
        <w:ind w:firstLine="340"/>
        <w:rPr>
          <w:sz w:val="24"/>
          <w:szCs w:val="24"/>
        </w:rPr>
      </w:pPr>
      <w:r w:rsidRPr="00204F7A">
        <w:rPr>
          <w:color w:val="000000"/>
          <w:sz w:val="24"/>
          <w:szCs w:val="24"/>
          <w:lang w:eastAsia="uk-UA"/>
        </w:rPr>
        <w:t xml:space="preserve">ЛРС, </w:t>
      </w:r>
      <w:proofErr w:type="spellStart"/>
      <w:r w:rsidRPr="00204F7A">
        <w:rPr>
          <w:color w:val="000000"/>
          <w:sz w:val="24"/>
          <w:szCs w:val="24"/>
          <w:lang w:eastAsia="uk-UA"/>
        </w:rPr>
        <w:t>фарм.препарати</w:t>
      </w:r>
      <w:proofErr w:type="spellEnd"/>
      <w:r w:rsidRPr="00204F7A">
        <w:rPr>
          <w:color w:val="000000"/>
          <w:sz w:val="24"/>
          <w:szCs w:val="24"/>
          <w:lang w:eastAsia="uk-UA"/>
        </w:rPr>
        <w:t>.</w:t>
      </w:r>
    </w:p>
    <w:p w14:paraId="0211400C" w14:textId="77777777" w:rsidR="00204F7A" w:rsidRPr="00204F7A" w:rsidRDefault="00204F7A" w:rsidP="005A4040">
      <w:pPr>
        <w:pStyle w:val="30"/>
        <w:numPr>
          <w:ilvl w:val="0"/>
          <w:numId w:val="34"/>
        </w:numPr>
        <w:shd w:val="clear" w:color="auto" w:fill="auto"/>
        <w:tabs>
          <w:tab w:val="left" w:pos="486"/>
        </w:tabs>
        <w:spacing w:before="0" w:line="240" w:lineRule="auto"/>
        <w:ind w:firstLine="340"/>
        <w:rPr>
          <w:sz w:val="24"/>
          <w:szCs w:val="24"/>
        </w:rPr>
      </w:pPr>
      <w:r w:rsidRPr="00204F7A">
        <w:rPr>
          <w:color w:val="000000"/>
          <w:spacing w:val="0"/>
          <w:sz w:val="24"/>
          <w:szCs w:val="24"/>
          <w:lang w:eastAsia="uk-UA"/>
        </w:rPr>
        <w:t>Матеріали для самопідготовки студентів:</w:t>
      </w:r>
    </w:p>
    <w:p w14:paraId="6AD2C3A7" w14:textId="77777777" w:rsidR="00490D4C" w:rsidRDefault="00204F7A" w:rsidP="00490D4C">
      <w:pPr>
        <w:pStyle w:val="20"/>
        <w:tabs>
          <w:tab w:val="left" w:pos="644"/>
        </w:tabs>
        <w:spacing w:before="0" w:line="240" w:lineRule="auto"/>
        <w:jc w:val="left"/>
        <w:rPr>
          <w:sz w:val="24"/>
          <w:szCs w:val="24"/>
        </w:rPr>
      </w:pPr>
      <w:r w:rsidRPr="00204F7A">
        <w:rPr>
          <w:color w:val="000000"/>
          <w:sz w:val="24"/>
          <w:szCs w:val="24"/>
          <w:lang w:eastAsia="uk-UA"/>
        </w:rPr>
        <w:t xml:space="preserve">А) </w:t>
      </w:r>
      <w:r w:rsidRPr="00204F7A">
        <w:rPr>
          <w:rStyle w:val="41"/>
          <w:rFonts w:ascii="Times New Roman" w:hAnsi="Times New Roman" w:cs="Times New Roman"/>
          <w:sz w:val="24"/>
          <w:szCs w:val="24"/>
        </w:rPr>
        <w:t xml:space="preserve">з </w:t>
      </w:r>
      <w:r w:rsidRPr="00204F7A">
        <w:rPr>
          <w:color w:val="000000"/>
          <w:sz w:val="24"/>
          <w:szCs w:val="24"/>
          <w:lang w:eastAsia="uk-UA"/>
        </w:rPr>
        <w:t>теми викладеної лекції</w:t>
      </w:r>
      <w:r w:rsidRPr="00204F7A">
        <w:rPr>
          <w:color w:val="000000"/>
          <w:sz w:val="24"/>
          <w:szCs w:val="24"/>
          <w:lang w:eastAsia="uk-UA"/>
        </w:rPr>
        <w:br/>
      </w:r>
    </w:p>
    <w:p w14:paraId="32A8DFD2" w14:textId="77777777" w:rsidR="00204F7A" w:rsidRPr="00204F7A" w:rsidRDefault="00204F7A" w:rsidP="00490D4C">
      <w:pPr>
        <w:pStyle w:val="20"/>
        <w:tabs>
          <w:tab w:val="left" w:pos="644"/>
        </w:tabs>
        <w:spacing w:before="0" w:line="240" w:lineRule="auto"/>
        <w:jc w:val="left"/>
        <w:rPr>
          <w:sz w:val="24"/>
          <w:szCs w:val="24"/>
        </w:rPr>
      </w:pPr>
      <w:r w:rsidRPr="00204F7A">
        <w:rPr>
          <w:sz w:val="24"/>
          <w:szCs w:val="24"/>
        </w:rPr>
        <w:t>Література:</w:t>
      </w:r>
    </w:p>
    <w:p w14:paraId="139F5954" w14:textId="77777777" w:rsidR="00204F7A" w:rsidRPr="00204F7A" w:rsidRDefault="00204F7A" w:rsidP="00204F7A">
      <w:pPr>
        <w:widowControl w:val="0"/>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основна:</w:t>
      </w:r>
    </w:p>
    <w:p w14:paraId="63329D6B" w14:textId="77777777" w:rsidR="00490D4C" w:rsidRPr="00204F7A" w:rsidRDefault="00490D4C" w:rsidP="00490D4C">
      <w:pPr>
        <w:pStyle w:val="20"/>
        <w:tabs>
          <w:tab w:val="left" w:pos="644"/>
        </w:tabs>
        <w:spacing w:before="0" w:line="240" w:lineRule="auto"/>
        <w:rPr>
          <w:sz w:val="24"/>
          <w:szCs w:val="24"/>
        </w:rPr>
      </w:pPr>
      <w:r w:rsidRPr="00204F7A">
        <w:rPr>
          <w:sz w:val="24"/>
          <w:szCs w:val="24"/>
        </w:rPr>
        <w:t>Література:</w:t>
      </w:r>
    </w:p>
    <w:p w14:paraId="27CDEAAA" w14:textId="77777777" w:rsidR="00490D4C" w:rsidRPr="00204F7A" w:rsidRDefault="00490D4C" w:rsidP="00490D4C">
      <w:pPr>
        <w:widowControl w:val="0"/>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основна:</w:t>
      </w:r>
    </w:p>
    <w:p w14:paraId="21B0389A" w14:textId="77777777" w:rsidR="00490D4C" w:rsidRPr="00490D4C" w:rsidRDefault="00490D4C" w:rsidP="005A4040">
      <w:pPr>
        <w:pStyle w:val="a3"/>
        <w:widowControl w:val="0"/>
        <w:numPr>
          <w:ilvl w:val="0"/>
          <w:numId w:val="36"/>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0078324F" w14:textId="77777777" w:rsidR="00490D4C" w:rsidRPr="00490D4C" w:rsidRDefault="00490D4C" w:rsidP="005A4040">
      <w:pPr>
        <w:pStyle w:val="a3"/>
        <w:widowControl w:val="0"/>
        <w:numPr>
          <w:ilvl w:val="0"/>
          <w:numId w:val="36"/>
        </w:numPr>
        <w:overflowPunct w:val="0"/>
        <w:autoSpaceDE w:val="0"/>
        <w:rPr>
          <w:lang w:val="uk-UA" w:eastAsia="ar-SA"/>
        </w:rPr>
      </w:pPr>
      <w:r w:rsidRPr="00490D4C">
        <w:rPr>
          <w:color w:val="000000"/>
          <w:lang w:val="uk-UA" w:eastAsia="uk-UA"/>
        </w:rPr>
        <w:t xml:space="preserve">Практикум з ідентифікації лікарської рослинної сировини: </w:t>
      </w:r>
      <w:proofErr w:type="spellStart"/>
      <w:r w:rsidRPr="00490D4C">
        <w:rPr>
          <w:color w:val="000000"/>
          <w:lang w:val="uk-UA" w:eastAsia="uk-UA"/>
        </w:rPr>
        <w:t>навч</w:t>
      </w:r>
      <w:proofErr w:type="spellEnd"/>
      <w:r w:rsidRPr="00490D4C">
        <w:rPr>
          <w:color w:val="000000"/>
          <w:lang w:val="uk-UA" w:eastAsia="uk-UA"/>
        </w:rPr>
        <w:t xml:space="preserve">. </w:t>
      </w:r>
      <w:proofErr w:type="spellStart"/>
      <w:r w:rsidRPr="00490D4C">
        <w:rPr>
          <w:color w:val="000000"/>
          <w:lang w:val="uk-UA" w:eastAsia="uk-UA"/>
        </w:rPr>
        <w:t>посіб</w:t>
      </w:r>
      <w:proofErr w:type="spellEnd"/>
      <w:r w:rsidRPr="00490D4C">
        <w:rPr>
          <w:color w:val="000000"/>
          <w:lang w:val="uk-UA" w:eastAsia="uk-UA"/>
        </w:rPr>
        <w:t xml:space="preserve">. / [В. М. Ковальов, С. М. </w:t>
      </w:r>
      <w:proofErr w:type="spellStart"/>
      <w:r w:rsidRPr="00490D4C">
        <w:rPr>
          <w:color w:val="000000"/>
          <w:lang w:val="uk-UA" w:eastAsia="uk-UA"/>
        </w:rPr>
        <w:t>Марчишин</w:t>
      </w:r>
      <w:proofErr w:type="spellEnd"/>
      <w:r w:rsidRPr="00490D4C">
        <w:rPr>
          <w:color w:val="000000"/>
          <w:lang w:val="uk-UA" w:eastAsia="uk-UA"/>
        </w:rPr>
        <w:t xml:space="preserve">, О. П. Хворост та ін.] ; за ред. В. М. Ковальова, С. М. </w:t>
      </w:r>
      <w:proofErr w:type="spellStart"/>
      <w:r w:rsidRPr="00490D4C">
        <w:rPr>
          <w:color w:val="000000"/>
          <w:lang w:val="uk-UA" w:eastAsia="uk-UA"/>
        </w:rPr>
        <w:t>Марчишин</w:t>
      </w:r>
      <w:proofErr w:type="spellEnd"/>
      <w:r w:rsidRPr="00490D4C">
        <w:rPr>
          <w:color w:val="000000"/>
          <w:lang w:val="uk-UA" w:eastAsia="uk-UA"/>
        </w:rPr>
        <w:t>. – Тернопіль: ТДМУ, 2014. – 250 с.</w:t>
      </w:r>
    </w:p>
    <w:p w14:paraId="1E2EA352" w14:textId="77777777" w:rsidR="00490D4C" w:rsidRPr="00490D4C" w:rsidRDefault="00490D4C" w:rsidP="005A4040">
      <w:pPr>
        <w:pStyle w:val="a3"/>
        <w:numPr>
          <w:ilvl w:val="0"/>
          <w:numId w:val="36"/>
        </w:numPr>
        <w:tabs>
          <w:tab w:val="left" w:pos="2122"/>
        </w:tabs>
        <w:rPr>
          <w:color w:val="000000"/>
          <w:lang w:val="uk-UA"/>
        </w:rPr>
      </w:pPr>
      <w:r w:rsidRPr="00490D4C">
        <w:rPr>
          <w:color w:val="000000"/>
          <w:lang w:val="uk-UA"/>
        </w:rPr>
        <w:t xml:space="preserve">Фармакогнозія: базовий </w:t>
      </w:r>
      <w:proofErr w:type="spellStart"/>
      <w:r w:rsidRPr="00490D4C">
        <w:rPr>
          <w:color w:val="000000"/>
          <w:lang w:val="uk-UA"/>
        </w:rPr>
        <w:t>підручн</w:t>
      </w:r>
      <w:proofErr w:type="spellEnd"/>
      <w:r w:rsidRPr="00490D4C">
        <w:rPr>
          <w:color w:val="000000"/>
          <w:lang w:val="uk-UA"/>
        </w:rPr>
        <w:t xml:space="preserve">. для </w:t>
      </w:r>
      <w:proofErr w:type="spellStart"/>
      <w:r w:rsidRPr="00490D4C">
        <w:rPr>
          <w:color w:val="000000"/>
          <w:lang w:val="uk-UA"/>
        </w:rPr>
        <w:t>студ</w:t>
      </w:r>
      <w:proofErr w:type="spellEnd"/>
      <w:r w:rsidRPr="00490D4C">
        <w:rPr>
          <w:color w:val="000000"/>
          <w:lang w:val="uk-UA"/>
        </w:rPr>
        <w:t xml:space="preserve">. </w:t>
      </w:r>
      <w:proofErr w:type="spellStart"/>
      <w:r w:rsidRPr="00490D4C">
        <w:rPr>
          <w:color w:val="000000"/>
          <w:lang w:val="uk-UA"/>
        </w:rPr>
        <w:t>вищ</w:t>
      </w:r>
      <w:proofErr w:type="spellEnd"/>
      <w:r w:rsidRPr="00490D4C">
        <w:rPr>
          <w:color w:val="000000"/>
          <w:lang w:val="uk-UA"/>
        </w:rPr>
        <w:t xml:space="preserve">. </w:t>
      </w:r>
      <w:proofErr w:type="spellStart"/>
      <w:r w:rsidRPr="00490D4C">
        <w:rPr>
          <w:color w:val="000000"/>
          <w:lang w:val="uk-UA"/>
        </w:rPr>
        <w:t>фармац</w:t>
      </w:r>
      <w:proofErr w:type="spellEnd"/>
      <w:r w:rsidRPr="00490D4C">
        <w:rPr>
          <w:color w:val="000000"/>
          <w:lang w:val="uk-UA"/>
        </w:rPr>
        <w:t xml:space="preserve">. </w:t>
      </w:r>
      <w:proofErr w:type="spellStart"/>
      <w:r w:rsidRPr="00490D4C">
        <w:rPr>
          <w:color w:val="000000"/>
          <w:lang w:val="uk-UA"/>
        </w:rPr>
        <w:t>навч</w:t>
      </w:r>
      <w:proofErr w:type="spellEnd"/>
      <w:r w:rsidRPr="00490D4C">
        <w:rPr>
          <w:color w:val="000000"/>
          <w:lang w:val="uk-UA"/>
        </w:rPr>
        <w:t xml:space="preserve">. </w:t>
      </w:r>
      <w:proofErr w:type="spellStart"/>
      <w:r w:rsidRPr="00490D4C">
        <w:rPr>
          <w:color w:val="000000"/>
          <w:lang w:val="uk-UA"/>
        </w:rPr>
        <w:t>закл</w:t>
      </w:r>
      <w:proofErr w:type="spellEnd"/>
      <w:r w:rsidRPr="00490D4C">
        <w:rPr>
          <w:color w:val="000000"/>
          <w:lang w:val="uk-UA"/>
        </w:rPr>
        <w:t>.(</w:t>
      </w:r>
      <w:proofErr w:type="spellStart"/>
      <w:r w:rsidRPr="00490D4C">
        <w:rPr>
          <w:color w:val="000000"/>
          <w:lang w:val="uk-UA"/>
        </w:rPr>
        <w:t>фармац</w:t>
      </w:r>
      <w:proofErr w:type="spellEnd"/>
      <w:r w:rsidRPr="00490D4C">
        <w:rPr>
          <w:color w:val="000000"/>
          <w:lang w:val="uk-UA"/>
        </w:rPr>
        <w:t>. ф-</w:t>
      </w:r>
      <w:proofErr w:type="spellStart"/>
      <w:r w:rsidRPr="00490D4C">
        <w:rPr>
          <w:color w:val="000000"/>
          <w:lang w:val="uk-UA"/>
        </w:rPr>
        <w:t>тів</w:t>
      </w:r>
      <w:proofErr w:type="spellEnd"/>
      <w:r w:rsidRPr="00490D4C">
        <w:rPr>
          <w:color w:val="000000"/>
          <w:lang w:val="uk-UA"/>
        </w:rPr>
        <w:t xml:space="preserve">) </w:t>
      </w:r>
      <w:r w:rsidRPr="00490D4C">
        <w:rPr>
          <w:color w:val="000000"/>
        </w:rPr>
        <w:t>IV</w:t>
      </w:r>
      <w:r w:rsidRPr="00490D4C">
        <w:rPr>
          <w:color w:val="000000"/>
          <w:lang w:val="uk-UA"/>
        </w:rPr>
        <w:t xml:space="preserve"> рівня акредитації / В.С. </w:t>
      </w:r>
      <w:proofErr w:type="spellStart"/>
      <w:r w:rsidRPr="00490D4C">
        <w:rPr>
          <w:color w:val="000000"/>
          <w:lang w:val="uk-UA"/>
        </w:rPr>
        <w:t>Кисличенко</w:t>
      </w:r>
      <w:proofErr w:type="spellEnd"/>
      <w:r w:rsidRPr="00490D4C">
        <w:rPr>
          <w:color w:val="000000"/>
          <w:lang w:val="uk-UA"/>
        </w:rPr>
        <w:t>, І.О.</w:t>
      </w:r>
      <w:r w:rsidRPr="00490D4C">
        <w:rPr>
          <w:color w:val="000000"/>
        </w:rPr>
        <w:t> </w:t>
      </w:r>
      <w:r w:rsidRPr="00490D4C">
        <w:rPr>
          <w:color w:val="000000"/>
          <w:lang w:val="uk-UA"/>
        </w:rPr>
        <w:t xml:space="preserve">Журавель, С.М. </w:t>
      </w:r>
      <w:proofErr w:type="spellStart"/>
      <w:r w:rsidRPr="00490D4C">
        <w:rPr>
          <w:color w:val="000000"/>
          <w:lang w:val="uk-UA"/>
        </w:rPr>
        <w:t>Марчишин</w:t>
      </w:r>
      <w:proofErr w:type="spellEnd"/>
      <w:r w:rsidRPr="00490D4C">
        <w:rPr>
          <w:color w:val="000000"/>
          <w:lang w:val="uk-UA"/>
        </w:rPr>
        <w:t xml:space="preserve"> та ін.; за ред. В.С. </w:t>
      </w:r>
      <w:proofErr w:type="spellStart"/>
      <w:r w:rsidRPr="00490D4C">
        <w:rPr>
          <w:color w:val="000000"/>
          <w:lang w:val="uk-UA"/>
        </w:rPr>
        <w:t>Кисличенко</w:t>
      </w:r>
      <w:proofErr w:type="spellEnd"/>
      <w:r w:rsidRPr="00490D4C">
        <w:rPr>
          <w:color w:val="000000"/>
          <w:lang w:val="uk-UA"/>
        </w:rPr>
        <w:t xml:space="preserve">. - Харків: </w:t>
      </w:r>
      <w:proofErr w:type="spellStart"/>
      <w:r w:rsidRPr="00490D4C">
        <w:rPr>
          <w:color w:val="000000"/>
          <w:lang w:val="uk-UA"/>
        </w:rPr>
        <w:t>НФаУ</w:t>
      </w:r>
      <w:proofErr w:type="spellEnd"/>
      <w:r w:rsidRPr="00490D4C">
        <w:rPr>
          <w:color w:val="000000"/>
          <w:lang w:val="uk-UA"/>
        </w:rPr>
        <w:t>: Золоті сторінки, 2015. - 736 с.</w:t>
      </w:r>
    </w:p>
    <w:p w14:paraId="7E3C311E" w14:textId="77777777" w:rsidR="00490D4C" w:rsidRPr="00204F7A" w:rsidRDefault="00490D4C" w:rsidP="005A4040">
      <w:pPr>
        <w:pStyle w:val="a3"/>
        <w:numPr>
          <w:ilvl w:val="0"/>
          <w:numId w:val="36"/>
        </w:numPr>
        <w:shd w:val="clear" w:color="auto" w:fill="FFFFFF"/>
        <w:spacing w:before="60" w:after="150"/>
        <w:ind w:hanging="360"/>
        <w:jc w:val="left"/>
        <w:outlineLvl w:val="0"/>
        <w:rPr>
          <w:shd w:val="clear" w:color="auto" w:fill="FFFFFF"/>
          <w:lang w:val="uk-UA"/>
        </w:rPr>
      </w:pPr>
      <w:r w:rsidRPr="00204F7A">
        <w:rPr>
          <w:bCs/>
          <w:kern w:val="36"/>
          <w:lang w:val="uk-UA" w:eastAsia="uk-UA"/>
        </w:rPr>
        <w:t xml:space="preserve">Фармакогнозія: навчально-методичний посібник (ВНЗ І—ІІІ р. а.) / В.П. </w:t>
      </w:r>
      <w:proofErr w:type="spellStart"/>
      <w:r w:rsidRPr="00204F7A">
        <w:rPr>
          <w:bCs/>
          <w:kern w:val="36"/>
          <w:lang w:val="uk-UA" w:eastAsia="uk-UA"/>
        </w:rPr>
        <w:t>Ходаківська</w:t>
      </w:r>
      <w:proofErr w:type="spellEnd"/>
      <w:r w:rsidRPr="00204F7A">
        <w:rPr>
          <w:bCs/>
          <w:kern w:val="36"/>
          <w:lang w:val="uk-UA" w:eastAsia="uk-UA"/>
        </w:rPr>
        <w:t xml:space="preserve">, І.А. </w:t>
      </w:r>
      <w:proofErr w:type="spellStart"/>
      <w:r w:rsidRPr="00204F7A">
        <w:rPr>
          <w:bCs/>
          <w:kern w:val="36"/>
          <w:lang w:val="uk-UA" w:eastAsia="uk-UA"/>
        </w:rPr>
        <w:t>Бобкова</w:t>
      </w:r>
      <w:proofErr w:type="spellEnd"/>
      <w:r w:rsidRPr="00204F7A">
        <w:rPr>
          <w:bCs/>
          <w:kern w:val="36"/>
          <w:lang w:val="uk-UA" w:eastAsia="uk-UA"/>
        </w:rPr>
        <w:t xml:space="preserve">, Л.В. </w:t>
      </w:r>
      <w:proofErr w:type="spellStart"/>
      <w:r w:rsidRPr="00204F7A">
        <w:rPr>
          <w:bCs/>
          <w:kern w:val="36"/>
          <w:lang w:val="uk-UA" w:eastAsia="uk-UA"/>
        </w:rPr>
        <w:t>Варлахова</w:t>
      </w:r>
      <w:proofErr w:type="spellEnd"/>
      <w:r w:rsidRPr="00204F7A">
        <w:rPr>
          <w:bCs/>
          <w:kern w:val="36"/>
          <w:lang w:val="uk-UA" w:eastAsia="uk-UA"/>
        </w:rPr>
        <w:t xml:space="preserve"> </w:t>
      </w:r>
      <w:r w:rsidRPr="00204F7A">
        <w:rPr>
          <w:shd w:val="clear" w:color="auto" w:fill="FFFFFF"/>
          <w:lang w:val="uk-UA"/>
        </w:rPr>
        <w:t xml:space="preserve">Всеукраїнське спеціалізоване видавництво «Медицина» 2018. </w:t>
      </w:r>
    </w:p>
    <w:p w14:paraId="6635374E" w14:textId="77777777" w:rsidR="00490D4C" w:rsidRPr="00204F7A" w:rsidRDefault="00490D4C" w:rsidP="005A4040">
      <w:pPr>
        <w:pStyle w:val="1"/>
        <w:keepNext w:val="0"/>
        <w:numPr>
          <w:ilvl w:val="0"/>
          <w:numId w:val="36"/>
        </w:numPr>
        <w:shd w:val="clear" w:color="auto" w:fill="FFFFFF"/>
        <w:spacing w:before="60" w:after="150"/>
        <w:ind w:left="720" w:hanging="360"/>
        <w:jc w:val="left"/>
        <w:rPr>
          <w:sz w:val="24"/>
          <w:szCs w:val="24"/>
          <w:shd w:val="clear" w:color="auto" w:fill="FFFFFF"/>
          <w:lang w:val="uk-UA"/>
        </w:rPr>
      </w:pPr>
      <w:r w:rsidRPr="00204F7A">
        <w:rPr>
          <w:sz w:val="24"/>
          <w:szCs w:val="24"/>
          <w:lang w:val="uk-UA"/>
        </w:rPr>
        <w:t xml:space="preserve">Фармакогнозія: підручник (І—ІІІ р. а.) / </w:t>
      </w:r>
      <w:r w:rsidRPr="00204F7A">
        <w:rPr>
          <w:sz w:val="24"/>
          <w:szCs w:val="24"/>
          <w:lang w:val="en-US"/>
        </w:rPr>
        <w:t>I</w:t>
      </w:r>
      <w:r w:rsidRPr="00204F7A">
        <w:rPr>
          <w:sz w:val="24"/>
          <w:szCs w:val="24"/>
          <w:lang w:val="uk-UA"/>
        </w:rPr>
        <w:t xml:space="preserve">.А. </w:t>
      </w:r>
      <w:proofErr w:type="spellStart"/>
      <w:r w:rsidRPr="00204F7A">
        <w:rPr>
          <w:sz w:val="24"/>
          <w:szCs w:val="24"/>
          <w:lang w:val="uk-UA"/>
        </w:rPr>
        <w:t>Бобкова</w:t>
      </w:r>
      <w:proofErr w:type="spellEnd"/>
      <w:r w:rsidRPr="00204F7A">
        <w:rPr>
          <w:sz w:val="24"/>
          <w:szCs w:val="24"/>
          <w:lang w:val="uk-UA"/>
        </w:rPr>
        <w:t xml:space="preserve">, Л.В. </w:t>
      </w:r>
      <w:proofErr w:type="spellStart"/>
      <w:r w:rsidRPr="00204F7A">
        <w:rPr>
          <w:sz w:val="24"/>
          <w:szCs w:val="24"/>
          <w:lang w:val="uk-UA"/>
        </w:rPr>
        <w:t>Варлахова</w:t>
      </w:r>
      <w:proofErr w:type="spellEnd"/>
      <w:r w:rsidRPr="00204F7A">
        <w:rPr>
          <w:sz w:val="24"/>
          <w:szCs w:val="24"/>
          <w:lang w:val="uk-UA"/>
        </w:rPr>
        <w:t xml:space="preserve">. — 3-є видання </w:t>
      </w:r>
      <w:r w:rsidRPr="00204F7A">
        <w:rPr>
          <w:sz w:val="24"/>
          <w:szCs w:val="24"/>
          <w:shd w:val="clear" w:color="auto" w:fill="FFFFFF"/>
          <w:lang w:val="uk-UA"/>
        </w:rPr>
        <w:t>Всеукраїнське спеціалізоване видавництво «Медицина» 2018, 504с.</w:t>
      </w:r>
    </w:p>
    <w:p w14:paraId="2297A70B" w14:textId="77777777" w:rsidR="00490D4C" w:rsidRPr="00204F7A" w:rsidRDefault="00490D4C" w:rsidP="00490D4C">
      <w:pPr>
        <w:widowControl w:val="0"/>
        <w:overflowPunct w:val="0"/>
        <w:autoSpaceDE w:val="0"/>
        <w:ind w:left="540"/>
        <w:rPr>
          <w:rFonts w:ascii="Times New Roman" w:hAnsi="Times New Roman" w:cs="Times New Roman"/>
          <w:sz w:val="24"/>
          <w:szCs w:val="24"/>
          <w:lang w:eastAsia="uk-UA"/>
        </w:rPr>
      </w:pPr>
    </w:p>
    <w:p w14:paraId="2EF02691" w14:textId="77777777" w:rsidR="00490D4C" w:rsidRPr="00204F7A" w:rsidRDefault="00490D4C" w:rsidP="00490D4C">
      <w:pPr>
        <w:rPr>
          <w:rFonts w:ascii="Times New Roman" w:hAnsi="Times New Roman" w:cs="Times New Roman"/>
          <w:b/>
          <w:bCs/>
          <w:i/>
          <w:iCs/>
          <w:sz w:val="24"/>
          <w:szCs w:val="24"/>
        </w:rPr>
      </w:pPr>
      <w:r w:rsidRPr="00204F7A">
        <w:rPr>
          <w:rFonts w:ascii="Times New Roman" w:hAnsi="Times New Roman" w:cs="Times New Roman"/>
          <w:b/>
          <w:bCs/>
          <w:i/>
          <w:iCs/>
          <w:sz w:val="24"/>
          <w:szCs w:val="24"/>
        </w:rPr>
        <w:t>додаткова:</w:t>
      </w:r>
    </w:p>
    <w:p w14:paraId="4E044CC9" w14:textId="77777777" w:rsidR="00490D4C" w:rsidRPr="00204F7A" w:rsidRDefault="00490D4C" w:rsidP="005A4040">
      <w:pPr>
        <w:numPr>
          <w:ilvl w:val="0"/>
          <w:numId w:val="36"/>
        </w:num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16029922" w14:textId="77777777" w:rsidR="00490D4C" w:rsidRPr="00204F7A" w:rsidRDefault="00490D4C" w:rsidP="00490D4C">
      <w:pPr>
        <w:widowControl w:val="0"/>
        <w:overflowPunct w:val="0"/>
        <w:autoSpaceDE w:val="0"/>
        <w:ind w:left="540"/>
        <w:rPr>
          <w:rFonts w:ascii="Times New Roman" w:hAnsi="Times New Roman" w:cs="Times New Roman"/>
          <w:sz w:val="24"/>
          <w:szCs w:val="24"/>
          <w:lang w:eastAsia="uk-UA"/>
        </w:rPr>
      </w:pPr>
    </w:p>
    <w:p w14:paraId="7CB96638" w14:textId="77777777" w:rsidR="00490D4C" w:rsidRPr="00204F7A" w:rsidRDefault="00490D4C" w:rsidP="00490D4C">
      <w:pPr>
        <w:pStyle w:val="20"/>
        <w:spacing w:before="0" w:line="240" w:lineRule="auto"/>
        <w:rPr>
          <w:b w:val="0"/>
          <w:bCs w:val="0"/>
          <w:sz w:val="24"/>
          <w:szCs w:val="24"/>
        </w:rPr>
      </w:pPr>
      <w:r w:rsidRPr="00204F7A">
        <w:rPr>
          <w:sz w:val="24"/>
          <w:szCs w:val="24"/>
        </w:rPr>
        <w:t>8. Література, яка використовується лектором для підготовки лекції.</w:t>
      </w:r>
    </w:p>
    <w:p w14:paraId="6F936D60" w14:textId="77777777" w:rsidR="00490D4C" w:rsidRPr="00490D4C" w:rsidRDefault="00490D4C" w:rsidP="005A4040">
      <w:pPr>
        <w:pStyle w:val="a3"/>
        <w:widowControl w:val="0"/>
        <w:numPr>
          <w:ilvl w:val="0"/>
          <w:numId w:val="36"/>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05D7DF75" w14:textId="77777777" w:rsidR="00490D4C" w:rsidRPr="00204F7A" w:rsidRDefault="00490D4C" w:rsidP="005A4040">
      <w:pPr>
        <w:numPr>
          <w:ilvl w:val="0"/>
          <w:numId w:val="36"/>
        </w:num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45A44E6A" w14:textId="77777777" w:rsidR="00490D4C" w:rsidRPr="00204F7A" w:rsidRDefault="00490D4C" w:rsidP="005A4040">
      <w:pPr>
        <w:numPr>
          <w:ilvl w:val="0"/>
          <w:numId w:val="36"/>
        </w:num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Ковальов В.М., </w:t>
      </w:r>
      <w:proofErr w:type="spellStart"/>
      <w:r w:rsidRPr="00204F7A">
        <w:rPr>
          <w:rFonts w:ascii="Times New Roman" w:hAnsi="Times New Roman" w:cs="Times New Roman"/>
          <w:sz w:val="24"/>
          <w:szCs w:val="24"/>
        </w:rPr>
        <w:t>Павлій</w:t>
      </w:r>
      <w:proofErr w:type="spellEnd"/>
      <w:r w:rsidRPr="00204F7A">
        <w:rPr>
          <w:rFonts w:ascii="Times New Roman" w:hAnsi="Times New Roman" w:cs="Times New Roman"/>
          <w:sz w:val="24"/>
          <w:szCs w:val="24"/>
        </w:rPr>
        <w:t xml:space="preserve"> </w:t>
      </w:r>
      <w:r w:rsidRPr="00204F7A">
        <w:rPr>
          <w:rFonts w:ascii="Times New Roman" w:hAnsi="Times New Roman" w:cs="Times New Roman"/>
          <w:bCs/>
          <w:sz w:val="24"/>
          <w:szCs w:val="24"/>
        </w:rPr>
        <w:t xml:space="preserve">О.І., </w:t>
      </w:r>
      <w:r w:rsidRPr="00204F7A">
        <w:rPr>
          <w:rFonts w:ascii="Times New Roman" w:hAnsi="Times New Roman" w:cs="Times New Roman"/>
          <w:sz w:val="24"/>
          <w:szCs w:val="24"/>
        </w:rPr>
        <w:t xml:space="preserve">Ісакова </w:t>
      </w:r>
      <w:r w:rsidRPr="00204F7A">
        <w:rPr>
          <w:rFonts w:ascii="Times New Roman" w:hAnsi="Times New Roman" w:cs="Times New Roman"/>
          <w:bCs/>
          <w:sz w:val="24"/>
          <w:szCs w:val="24"/>
        </w:rPr>
        <w:t xml:space="preserve">Т. </w:t>
      </w:r>
      <w:proofErr w:type="spellStart"/>
      <w:r w:rsidRPr="00204F7A">
        <w:rPr>
          <w:rFonts w:ascii="Times New Roman" w:hAnsi="Times New Roman" w:cs="Times New Roman"/>
          <w:bCs/>
          <w:sz w:val="24"/>
          <w:szCs w:val="24"/>
        </w:rPr>
        <w:t>І.</w:t>
      </w:r>
      <w:r w:rsidRPr="00204F7A">
        <w:rPr>
          <w:rFonts w:ascii="Times New Roman" w:hAnsi="Times New Roman" w:cs="Times New Roman"/>
          <w:sz w:val="24"/>
          <w:szCs w:val="24"/>
        </w:rPr>
        <w:t>Фармакогнозія</w:t>
      </w:r>
      <w:proofErr w:type="spellEnd"/>
      <w:r w:rsidRPr="00204F7A">
        <w:rPr>
          <w:rFonts w:ascii="Times New Roman" w:hAnsi="Times New Roman" w:cs="Times New Roman"/>
          <w:sz w:val="24"/>
          <w:szCs w:val="24"/>
        </w:rPr>
        <w:t xml:space="preserve"> з основами біохімії рослин / За ред. проф. В.М. Ковальова. - Харків: НФАУ, 20</w:t>
      </w:r>
      <w:r>
        <w:rPr>
          <w:rFonts w:ascii="Times New Roman" w:hAnsi="Times New Roman" w:cs="Times New Roman"/>
          <w:sz w:val="24"/>
          <w:szCs w:val="24"/>
        </w:rPr>
        <w:t>14</w:t>
      </w:r>
      <w:r w:rsidRPr="00204F7A">
        <w:rPr>
          <w:rFonts w:ascii="Times New Roman" w:hAnsi="Times New Roman" w:cs="Times New Roman"/>
          <w:sz w:val="24"/>
          <w:szCs w:val="24"/>
        </w:rPr>
        <w:t>,- 704 с.</w:t>
      </w:r>
    </w:p>
    <w:p w14:paraId="4B611A37" w14:textId="77777777" w:rsidR="00490D4C" w:rsidRPr="00204F7A" w:rsidRDefault="00490D4C" w:rsidP="005A4040">
      <w:pPr>
        <w:numPr>
          <w:ilvl w:val="0"/>
          <w:numId w:val="36"/>
        </w:numPr>
        <w:spacing w:after="0" w:line="240" w:lineRule="auto"/>
        <w:ind w:firstLine="709"/>
        <w:jc w:val="both"/>
        <w:rPr>
          <w:rFonts w:ascii="Times New Roman" w:hAnsi="Times New Roman" w:cs="Times New Roman"/>
          <w:sz w:val="24"/>
          <w:szCs w:val="24"/>
        </w:rPr>
      </w:pPr>
      <w:proofErr w:type="spellStart"/>
      <w:r w:rsidRPr="00204F7A">
        <w:rPr>
          <w:rFonts w:ascii="Times New Roman" w:hAnsi="Times New Roman" w:cs="Times New Roman"/>
          <w:sz w:val="24"/>
          <w:szCs w:val="24"/>
        </w:rPr>
        <w:lastRenderedPageBreak/>
        <w:t>Солодовниченко</w:t>
      </w:r>
      <w:proofErr w:type="spellEnd"/>
      <w:r w:rsidRPr="00204F7A">
        <w:rPr>
          <w:rFonts w:ascii="Times New Roman" w:hAnsi="Times New Roman" w:cs="Times New Roman"/>
          <w:sz w:val="24"/>
          <w:szCs w:val="24"/>
        </w:rPr>
        <w:t xml:space="preserve"> Н.М., Журавльов М.С., </w:t>
      </w:r>
      <w:r w:rsidRPr="00204F7A">
        <w:rPr>
          <w:rFonts w:ascii="Times New Roman" w:hAnsi="Times New Roman" w:cs="Times New Roman"/>
          <w:sz w:val="24"/>
          <w:szCs w:val="24"/>
          <w:lang w:eastAsia="uk-UA"/>
        </w:rPr>
        <w:t xml:space="preserve">Ковальов </w:t>
      </w:r>
      <w:r w:rsidRPr="00204F7A">
        <w:rPr>
          <w:rFonts w:ascii="Times New Roman" w:hAnsi="Times New Roman" w:cs="Times New Roman"/>
          <w:sz w:val="24"/>
          <w:szCs w:val="24"/>
        </w:rPr>
        <w:t xml:space="preserve">В.М. </w:t>
      </w:r>
      <w:r w:rsidRPr="00204F7A">
        <w:rPr>
          <w:rFonts w:ascii="Times New Roman" w:hAnsi="Times New Roman" w:cs="Times New Roman"/>
          <w:sz w:val="24"/>
          <w:szCs w:val="24"/>
          <w:lang w:eastAsia="uk-UA"/>
        </w:rPr>
        <w:t xml:space="preserve">Лікарська рослинна сировина та фітопрепарати: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посіб</w:t>
      </w:r>
      <w:proofErr w:type="spellEnd"/>
      <w:r w:rsidRPr="00204F7A">
        <w:rPr>
          <w:rFonts w:ascii="Times New Roman" w:hAnsi="Times New Roman" w:cs="Times New Roman"/>
          <w:sz w:val="24"/>
          <w:szCs w:val="24"/>
          <w:lang w:eastAsia="uk-UA"/>
        </w:rPr>
        <w:t xml:space="preserve">. з фармакогнозії з основами біохімії лікар. рослин для </w:t>
      </w:r>
      <w:proofErr w:type="spellStart"/>
      <w:r w:rsidRPr="00204F7A">
        <w:rPr>
          <w:rFonts w:ascii="Times New Roman" w:hAnsi="Times New Roman" w:cs="Times New Roman"/>
          <w:sz w:val="24"/>
          <w:szCs w:val="24"/>
          <w:lang w:eastAsia="uk-UA"/>
        </w:rPr>
        <w:t>студ</w:t>
      </w:r>
      <w:proofErr w:type="spellEnd"/>
      <w:r w:rsidRPr="00204F7A">
        <w:rPr>
          <w:rFonts w:ascii="Times New Roman" w:hAnsi="Times New Roman" w:cs="Times New Roman"/>
          <w:sz w:val="24"/>
          <w:szCs w:val="24"/>
          <w:lang w:eastAsia="uk-UA"/>
        </w:rPr>
        <w:t xml:space="preserve">. Вищих </w:t>
      </w:r>
      <w:proofErr w:type="spellStart"/>
      <w:r w:rsidRPr="00204F7A">
        <w:rPr>
          <w:rFonts w:ascii="Times New Roman" w:hAnsi="Times New Roman" w:cs="Times New Roman"/>
          <w:sz w:val="24"/>
          <w:szCs w:val="24"/>
          <w:lang w:eastAsia="uk-UA"/>
        </w:rPr>
        <w:t>фарм</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закладів Ш-ІУ рівнів </w:t>
      </w:r>
      <w:proofErr w:type="spellStart"/>
      <w:r w:rsidRPr="00204F7A">
        <w:rPr>
          <w:rFonts w:ascii="Times New Roman" w:hAnsi="Times New Roman" w:cs="Times New Roman"/>
          <w:sz w:val="24"/>
          <w:szCs w:val="24"/>
          <w:lang w:eastAsia="uk-UA"/>
        </w:rPr>
        <w:t>акред</w:t>
      </w:r>
      <w:proofErr w:type="spellEnd"/>
      <w:r w:rsidRPr="00204F7A">
        <w:rPr>
          <w:rFonts w:ascii="Times New Roman" w:hAnsi="Times New Roman" w:cs="Times New Roman"/>
          <w:sz w:val="24"/>
          <w:szCs w:val="24"/>
          <w:lang w:eastAsia="uk-UA"/>
        </w:rPr>
        <w:t xml:space="preserve">. (2-е вид.) - X.: Вид-во </w:t>
      </w:r>
      <w:proofErr w:type="spellStart"/>
      <w:r w:rsidRPr="00204F7A">
        <w:rPr>
          <w:rFonts w:ascii="Times New Roman" w:hAnsi="Times New Roman" w:cs="Times New Roman"/>
          <w:sz w:val="24"/>
          <w:szCs w:val="24"/>
          <w:lang w:eastAsia="uk-UA"/>
        </w:rPr>
        <w:t>НФаУ</w:t>
      </w:r>
      <w:proofErr w:type="spellEnd"/>
      <w:r w:rsidRPr="00204F7A">
        <w:rPr>
          <w:rFonts w:ascii="Times New Roman" w:hAnsi="Times New Roman" w:cs="Times New Roman"/>
          <w:sz w:val="24"/>
          <w:szCs w:val="24"/>
          <w:lang w:eastAsia="uk-UA"/>
        </w:rPr>
        <w:t>; МТК-книга, 20</w:t>
      </w:r>
      <w:r>
        <w:rPr>
          <w:rFonts w:ascii="Times New Roman" w:hAnsi="Times New Roman" w:cs="Times New Roman"/>
          <w:sz w:val="24"/>
          <w:szCs w:val="24"/>
          <w:lang w:eastAsia="uk-UA"/>
        </w:rPr>
        <w:t>15</w:t>
      </w:r>
      <w:r w:rsidRPr="00204F7A">
        <w:rPr>
          <w:rFonts w:ascii="Times New Roman" w:hAnsi="Times New Roman" w:cs="Times New Roman"/>
          <w:sz w:val="24"/>
          <w:szCs w:val="24"/>
          <w:lang w:eastAsia="uk-UA"/>
        </w:rPr>
        <w:t>. - 408 с.</w:t>
      </w:r>
    </w:p>
    <w:p w14:paraId="6737846C" w14:textId="77777777" w:rsidR="00490D4C" w:rsidRDefault="00490D4C" w:rsidP="00490D4C">
      <w:pPr>
        <w:pStyle w:val="20"/>
        <w:shd w:val="clear" w:color="auto" w:fill="auto"/>
        <w:tabs>
          <w:tab w:val="left" w:pos="302"/>
        </w:tabs>
        <w:spacing w:before="0" w:after="0" w:line="240" w:lineRule="auto"/>
        <w:ind w:left="340" w:firstLine="0"/>
        <w:rPr>
          <w:color w:val="000000"/>
          <w:sz w:val="24"/>
          <w:szCs w:val="24"/>
          <w:lang w:eastAsia="uk-UA"/>
        </w:rPr>
      </w:pPr>
    </w:p>
    <w:p w14:paraId="57E01845" w14:textId="77777777" w:rsidR="00204F7A" w:rsidRPr="00204F7A" w:rsidRDefault="00204F7A" w:rsidP="00490D4C">
      <w:pPr>
        <w:pStyle w:val="20"/>
        <w:shd w:val="clear" w:color="auto" w:fill="auto"/>
        <w:tabs>
          <w:tab w:val="left" w:pos="302"/>
        </w:tabs>
        <w:spacing w:before="0" w:after="0" w:line="240" w:lineRule="auto"/>
        <w:ind w:left="340" w:firstLine="0"/>
        <w:rPr>
          <w:sz w:val="24"/>
          <w:szCs w:val="24"/>
        </w:rPr>
      </w:pPr>
      <w:r w:rsidRPr="00204F7A">
        <w:rPr>
          <w:color w:val="000000"/>
          <w:sz w:val="24"/>
          <w:szCs w:val="24"/>
          <w:lang w:eastAsia="uk-UA"/>
        </w:rPr>
        <w:t>Дати визначення поняттям: протеїни, протеїди.</w:t>
      </w:r>
    </w:p>
    <w:p w14:paraId="4B1004A1" w14:textId="77777777" w:rsidR="00204F7A" w:rsidRPr="00204F7A" w:rsidRDefault="00204F7A" w:rsidP="005A4040">
      <w:pPr>
        <w:pStyle w:val="20"/>
        <w:numPr>
          <w:ilvl w:val="0"/>
          <w:numId w:val="36"/>
        </w:numPr>
        <w:shd w:val="clear" w:color="auto" w:fill="auto"/>
        <w:tabs>
          <w:tab w:val="left" w:pos="311"/>
        </w:tabs>
        <w:spacing w:before="0" w:after="0" w:line="240" w:lineRule="auto"/>
        <w:ind w:firstLine="340"/>
        <w:rPr>
          <w:sz w:val="24"/>
          <w:szCs w:val="24"/>
        </w:rPr>
      </w:pPr>
      <w:r w:rsidRPr="00204F7A">
        <w:rPr>
          <w:color w:val="000000"/>
          <w:sz w:val="24"/>
          <w:szCs w:val="24"/>
          <w:lang w:eastAsia="uk-UA"/>
        </w:rPr>
        <w:t>Які біологічні функції притаманні білкам?</w:t>
      </w:r>
    </w:p>
    <w:p w14:paraId="408E6E1A" w14:textId="77777777" w:rsidR="00204F7A" w:rsidRPr="00204F7A" w:rsidRDefault="00204F7A" w:rsidP="005A4040">
      <w:pPr>
        <w:pStyle w:val="20"/>
        <w:numPr>
          <w:ilvl w:val="0"/>
          <w:numId w:val="36"/>
        </w:numPr>
        <w:shd w:val="clear" w:color="auto" w:fill="auto"/>
        <w:tabs>
          <w:tab w:val="left" w:pos="311"/>
        </w:tabs>
        <w:spacing w:before="0" w:after="0" w:line="240" w:lineRule="auto"/>
        <w:ind w:firstLine="340"/>
        <w:rPr>
          <w:sz w:val="24"/>
          <w:szCs w:val="24"/>
        </w:rPr>
      </w:pPr>
      <w:r w:rsidRPr="00204F7A">
        <w:rPr>
          <w:color w:val="000000"/>
          <w:sz w:val="24"/>
          <w:szCs w:val="24"/>
          <w:lang w:eastAsia="uk-UA"/>
        </w:rPr>
        <w:t>Як використовують у медицині та фармації токсичні речовини білкової природи? Яке вони мають походження?</w:t>
      </w:r>
    </w:p>
    <w:p w14:paraId="3322BE94" w14:textId="77777777" w:rsidR="00204F7A" w:rsidRPr="00204F7A" w:rsidRDefault="00204F7A" w:rsidP="005A4040">
      <w:pPr>
        <w:pStyle w:val="20"/>
        <w:numPr>
          <w:ilvl w:val="0"/>
          <w:numId w:val="36"/>
        </w:numPr>
        <w:shd w:val="clear" w:color="auto" w:fill="auto"/>
        <w:tabs>
          <w:tab w:val="left" w:pos="311"/>
        </w:tabs>
        <w:spacing w:before="0" w:after="0" w:line="240" w:lineRule="auto"/>
        <w:ind w:firstLine="340"/>
        <w:rPr>
          <w:sz w:val="24"/>
          <w:szCs w:val="24"/>
        </w:rPr>
      </w:pPr>
      <w:r w:rsidRPr="00204F7A">
        <w:rPr>
          <w:color w:val="000000"/>
          <w:sz w:val="24"/>
          <w:szCs w:val="24"/>
          <w:lang w:eastAsia="uk-UA"/>
        </w:rPr>
        <w:t>Назвіть відомі вам рослинні ферменти та охарактеризуйте їх джерела</w:t>
      </w:r>
    </w:p>
    <w:p w14:paraId="56F5F327" w14:textId="77777777" w:rsidR="00204F7A" w:rsidRPr="00204F7A" w:rsidRDefault="00204F7A" w:rsidP="005A4040">
      <w:pPr>
        <w:pStyle w:val="20"/>
        <w:numPr>
          <w:ilvl w:val="0"/>
          <w:numId w:val="36"/>
        </w:numPr>
        <w:shd w:val="clear" w:color="auto" w:fill="auto"/>
        <w:tabs>
          <w:tab w:val="left" w:pos="311"/>
        </w:tabs>
        <w:spacing w:before="0" w:after="0" w:line="240" w:lineRule="auto"/>
        <w:ind w:firstLine="340"/>
        <w:rPr>
          <w:sz w:val="24"/>
          <w:szCs w:val="24"/>
        </w:rPr>
      </w:pPr>
      <w:r w:rsidRPr="00204F7A">
        <w:rPr>
          <w:color w:val="000000"/>
          <w:sz w:val="24"/>
          <w:szCs w:val="24"/>
          <w:lang w:eastAsia="uk-UA"/>
        </w:rPr>
        <w:t>Як використовують рослинні ферменти?</w:t>
      </w:r>
    </w:p>
    <w:p w14:paraId="347E12A2" w14:textId="77777777" w:rsidR="00204F7A" w:rsidRPr="00204F7A" w:rsidRDefault="00204F7A" w:rsidP="005A4040">
      <w:pPr>
        <w:pStyle w:val="20"/>
        <w:numPr>
          <w:ilvl w:val="0"/>
          <w:numId w:val="36"/>
        </w:numPr>
        <w:shd w:val="clear" w:color="auto" w:fill="auto"/>
        <w:tabs>
          <w:tab w:val="left" w:pos="311"/>
        </w:tabs>
        <w:spacing w:before="0" w:after="0" w:line="240" w:lineRule="auto"/>
        <w:ind w:firstLine="340"/>
        <w:rPr>
          <w:sz w:val="24"/>
          <w:szCs w:val="24"/>
        </w:rPr>
      </w:pPr>
      <w:r w:rsidRPr="00204F7A">
        <w:rPr>
          <w:color w:val="000000"/>
          <w:sz w:val="24"/>
          <w:szCs w:val="24"/>
          <w:lang w:eastAsia="uk-UA"/>
        </w:rPr>
        <w:t>Назвіть та охарактеризуйте значення основних мікроелементів.</w:t>
      </w:r>
    </w:p>
    <w:p w14:paraId="639DA72B" w14:textId="77777777" w:rsidR="00204F7A" w:rsidRPr="00204F7A" w:rsidRDefault="00204F7A" w:rsidP="005A4040">
      <w:pPr>
        <w:pStyle w:val="20"/>
        <w:numPr>
          <w:ilvl w:val="0"/>
          <w:numId w:val="36"/>
        </w:numPr>
        <w:shd w:val="clear" w:color="auto" w:fill="auto"/>
        <w:tabs>
          <w:tab w:val="left" w:pos="311"/>
        </w:tabs>
        <w:spacing w:before="0" w:after="0" w:line="240" w:lineRule="auto"/>
        <w:ind w:firstLine="340"/>
        <w:rPr>
          <w:sz w:val="24"/>
          <w:szCs w:val="24"/>
        </w:rPr>
      </w:pPr>
      <w:r w:rsidRPr="00204F7A">
        <w:rPr>
          <w:color w:val="000000"/>
          <w:sz w:val="24"/>
          <w:szCs w:val="24"/>
          <w:lang w:eastAsia="uk-UA"/>
        </w:rPr>
        <w:t>Наведіть класифікацію органічних кислот.</w:t>
      </w:r>
    </w:p>
    <w:p w14:paraId="3223000D" w14:textId="77777777" w:rsidR="00204F7A" w:rsidRPr="00204F7A" w:rsidRDefault="00204F7A" w:rsidP="005A4040">
      <w:pPr>
        <w:pStyle w:val="20"/>
        <w:numPr>
          <w:ilvl w:val="0"/>
          <w:numId w:val="36"/>
        </w:numPr>
        <w:shd w:val="clear" w:color="auto" w:fill="auto"/>
        <w:tabs>
          <w:tab w:val="left" w:pos="311"/>
        </w:tabs>
        <w:spacing w:before="0" w:after="0" w:line="240" w:lineRule="auto"/>
        <w:ind w:firstLine="340"/>
        <w:rPr>
          <w:sz w:val="24"/>
          <w:szCs w:val="24"/>
        </w:rPr>
      </w:pPr>
      <w:r w:rsidRPr="00204F7A">
        <w:rPr>
          <w:color w:val="000000"/>
          <w:sz w:val="24"/>
          <w:szCs w:val="24"/>
          <w:lang w:eastAsia="uk-UA"/>
        </w:rPr>
        <w:t>Охарактеризуйте значення найпоширеніших органічних кислот.</w:t>
      </w:r>
    </w:p>
    <w:p w14:paraId="03C5CDFD" w14:textId="77777777" w:rsidR="00204F7A" w:rsidRPr="00204F7A" w:rsidRDefault="00204F7A" w:rsidP="005A4040">
      <w:pPr>
        <w:pStyle w:val="20"/>
        <w:numPr>
          <w:ilvl w:val="0"/>
          <w:numId w:val="36"/>
        </w:numPr>
        <w:shd w:val="clear" w:color="auto" w:fill="auto"/>
        <w:tabs>
          <w:tab w:val="left" w:pos="311"/>
        </w:tabs>
        <w:spacing w:before="0" w:after="0" w:line="240" w:lineRule="auto"/>
        <w:ind w:firstLine="340"/>
        <w:rPr>
          <w:sz w:val="24"/>
          <w:szCs w:val="24"/>
        </w:rPr>
      </w:pPr>
      <w:r w:rsidRPr="00204F7A">
        <w:rPr>
          <w:color w:val="000000"/>
          <w:sz w:val="24"/>
          <w:szCs w:val="24"/>
        </w:rPr>
        <w:t xml:space="preserve">Дайте </w:t>
      </w:r>
      <w:r w:rsidRPr="00204F7A">
        <w:rPr>
          <w:color w:val="000000"/>
          <w:sz w:val="24"/>
          <w:szCs w:val="24"/>
          <w:lang w:eastAsia="uk-UA"/>
        </w:rPr>
        <w:t xml:space="preserve">визначення </w:t>
      </w:r>
      <w:proofErr w:type="spellStart"/>
      <w:r w:rsidRPr="00204F7A">
        <w:rPr>
          <w:color w:val="000000"/>
          <w:sz w:val="24"/>
          <w:szCs w:val="24"/>
          <w:lang w:eastAsia="uk-UA"/>
        </w:rPr>
        <w:t>тіоглікозидам</w:t>
      </w:r>
      <w:proofErr w:type="spellEnd"/>
      <w:r w:rsidRPr="00204F7A">
        <w:rPr>
          <w:color w:val="000000"/>
          <w:sz w:val="24"/>
          <w:szCs w:val="24"/>
          <w:lang w:eastAsia="uk-UA"/>
        </w:rPr>
        <w:t xml:space="preserve"> та </w:t>
      </w:r>
      <w:proofErr w:type="spellStart"/>
      <w:r w:rsidRPr="00204F7A">
        <w:rPr>
          <w:color w:val="000000"/>
          <w:sz w:val="24"/>
          <w:szCs w:val="24"/>
          <w:lang w:eastAsia="uk-UA"/>
        </w:rPr>
        <w:t>ціаногенним</w:t>
      </w:r>
      <w:proofErr w:type="spellEnd"/>
      <w:r w:rsidRPr="00204F7A">
        <w:rPr>
          <w:color w:val="000000"/>
          <w:sz w:val="24"/>
          <w:szCs w:val="24"/>
          <w:lang w:eastAsia="uk-UA"/>
        </w:rPr>
        <w:t xml:space="preserve"> глікозидам, назвіть їх рослинні джерела.</w:t>
      </w:r>
    </w:p>
    <w:p w14:paraId="567C1F87" w14:textId="77777777" w:rsidR="00204F7A" w:rsidRPr="00204F7A" w:rsidRDefault="00204F7A" w:rsidP="005A4040">
      <w:pPr>
        <w:pStyle w:val="20"/>
        <w:numPr>
          <w:ilvl w:val="0"/>
          <w:numId w:val="36"/>
        </w:numPr>
        <w:shd w:val="clear" w:color="auto" w:fill="auto"/>
        <w:tabs>
          <w:tab w:val="left" w:pos="311"/>
        </w:tabs>
        <w:spacing w:before="0" w:after="0" w:line="240" w:lineRule="auto"/>
        <w:ind w:firstLine="340"/>
        <w:rPr>
          <w:sz w:val="24"/>
          <w:szCs w:val="24"/>
        </w:rPr>
      </w:pPr>
      <w:r w:rsidRPr="00204F7A">
        <w:rPr>
          <w:color w:val="000000"/>
          <w:sz w:val="24"/>
          <w:szCs w:val="24"/>
          <w:lang w:eastAsia="uk-UA"/>
        </w:rPr>
        <w:t xml:space="preserve">Охарактеризуйте фармакологічне значення </w:t>
      </w:r>
      <w:proofErr w:type="spellStart"/>
      <w:r w:rsidRPr="00204F7A">
        <w:rPr>
          <w:color w:val="000000"/>
          <w:sz w:val="24"/>
          <w:szCs w:val="24"/>
          <w:lang w:eastAsia="uk-UA"/>
        </w:rPr>
        <w:t>тіоглікозидів</w:t>
      </w:r>
      <w:proofErr w:type="spellEnd"/>
      <w:r w:rsidRPr="00204F7A">
        <w:rPr>
          <w:color w:val="000000"/>
          <w:sz w:val="24"/>
          <w:szCs w:val="24"/>
          <w:lang w:eastAsia="uk-UA"/>
        </w:rPr>
        <w:t>.</w:t>
      </w:r>
    </w:p>
    <w:p w14:paraId="72D255DB" w14:textId="77777777" w:rsidR="00204F7A" w:rsidRPr="00204F7A" w:rsidRDefault="00204F7A" w:rsidP="00204F7A">
      <w:pPr>
        <w:pStyle w:val="20"/>
        <w:shd w:val="clear" w:color="auto" w:fill="auto"/>
        <w:tabs>
          <w:tab w:val="left" w:pos="327"/>
        </w:tabs>
        <w:spacing w:before="0" w:after="0" w:line="240" w:lineRule="auto"/>
        <w:ind w:firstLine="340"/>
        <w:rPr>
          <w:sz w:val="24"/>
          <w:szCs w:val="24"/>
        </w:rPr>
      </w:pPr>
    </w:p>
    <w:p w14:paraId="0A34AE45" w14:textId="77777777" w:rsidR="00204F7A" w:rsidRPr="00204F7A" w:rsidRDefault="00204F7A" w:rsidP="00204F7A">
      <w:pPr>
        <w:pStyle w:val="30"/>
        <w:shd w:val="clear" w:color="auto" w:fill="auto"/>
        <w:spacing w:line="240" w:lineRule="auto"/>
        <w:ind w:firstLine="340"/>
        <w:jc w:val="center"/>
        <w:rPr>
          <w:sz w:val="24"/>
          <w:szCs w:val="24"/>
        </w:rPr>
      </w:pPr>
      <w:r w:rsidRPr="00204F7A">
        <w:rPr>
          <w:color w:val="000000"/>
          <w:sz w:val="24"/>
          <w:szCs w:val="24"/>
          <w:lang w:eastAsia="uk-UA"/>
        </w:rPr>
        <w:t>Ситуаційні та тестові завдання</w:t>
      </w:r>
    </w:p>
    <w:p w14:paraId="220E3C59" w14:textId="77777777" w:rsidR="00204F7A" w:rsidRPr="00204F7A" w:rsidRDefault="00204F7A" w:rsidP="005A4040">
      <w:pPr>
        <w:pStyle w:val="20"/>
        <w:numPr>
          <w:ilvl w:val="0"/>
          <w:numId w:val="37"/>
        </w:numPr>
        <w:shd w:val="clear" w:color="auto" w:fill="auto"/>
        <w:tabs>
          <w:tab w:val="left" w:pos="310"/>
        </w:tabs>
        <w:spacing w:before="0" w:after="0" w:line="240" w:lineRule="auto"/>
        <w:ind w:firstLine="340"/>
        <w:rPr>
          <w:sz w:val="24"/>
          <w:szCs w:val="24"/>
        </w:rPr>
      </w:pPr>
      <w:r w:rsidRPr="00204F7A">
        <w:rPr>
          <w:color w:val="000000"/>
          <w:sz w:val="24"/>
          <w:szCs w:val="24"/>
          <w:lang w:eastAsia="uk-UA"/>
        </w:rPr>
        <w:t>До речовин первинного синтезу не належать</w:t>
      </w:r>
    </w:p>
    <w:p w14:paraId="172DED6A" w14:textId="77777777" w:rsidR="00204F7A" w:rsidRPr="00204F7A" w:rsidRDefault="00204F7A" w:rsidP="005A4040">
      <w:pPr>
        <w:pStyle w:val="20"/>
        <w:numPr>
          <w:ilvl w:val="0"/>
          <w:numId w:val="38"/>
        </w:numPr>
        <w:shd w:val="clear" w:color="auto" w:fill="auto"/>
        <w:tabs>
          <w:tab w:val="left" w:pos="338"/>
        </w:tabs>
        <w:spacing w:before="0" w:after="0" w:line="240" w:lineRule="auto"/>
        <w:ind w:firstLine="340"/>
        <w:rPr>
          <w:sz w:val="24"/>
          <w:szCs w:val="24"/>
        </w:rPr>
      </w:pPr>
      <w:proofErr w:type="spellStart"/>
      <w:r w:rsidRPr="00204F7A">
        <w:rPr>
          <w:color w:val="000000"/>
          <w:sz w:val="24"/>
          <w:szCs w:val="24"/>
          <w:lang w:eastAsia="uk-UA"/>
        </w:rPr>
        <w:t>Флавоноїди</w:t>
      </w:r>
      <w:proofErr w:type="spellEnd"/>
      <w:r w:rsidRPr="00204F7A">
        <w:rPr>
          <w:color w:val="000000"/>
          <w:sz w:val="24"/>
          <w:szCs w:val="24"/>
          <w:lang w:eastAsia="uk-UA"/>
        </w:rPr>
        <w:t xml:space="preserve"> </w:t>
      </w:r>
    </w:p>
    <w:p w14:paraId="57F9AF22" w14:textId="77777777" w:rsidR="00204F7A" w:rsidRPr="00204F7A" w:rsidRDefault="00204F7A" w:rsidP="005A4040">
      <w:pPr>
        <w:pStyle w:val="20"/>
        <w:numPr>
          <w:ilvl w:val="0"/>
          <w:numId w:val="38"/>
        </w:numPr>
        <w:shd w:val="clear" w:color="auto" w:fill="auto"/>
        <w:tabs>
          <w:tab w:val="left" w:pos="338"/>
        </w:tabs>
        <w:spacing w:before="0" w:after="0" w:line="240" w:lineRule="auto"/>
        <w:ind w:firstLine="340"/>
        <w:rPr>
          <w:sz w:val="24"/>
          <w:szCs w:val="24"/>
        </w:rPr>
      </w:pPr>
      <w:r w:rsidRPr="00204F7A">
        <w:rPr>
          <w:color w:val="000000"/>
          <w:sz w:val="24"/>
          <w:szCs w:val="24"/>
          <w:lang w:eastAsia="uk-UA"/>
        </w:rPr>
        <w:t>Протеїни</w:t>
      </w:r>
    </w:p>
    <w:p w14:paraId="20C08AF6" w14:textId="77777777" w:rsidR="00204F7A" w:rsidRPr="00204F7A" w:rsidRDefault="00204F7A" w:rsidP="005A4040">
      <w:pPr>
        <w:pStyle w:val="20"/>
        <w:numPr>
          <w:ilvl w:val="0"/>
          <w:numId w:val="38"/>
        </w:numPr>
        <w:shd w:val="clear" w:color="auto" w:fill="auto"/>
        <w:tabs>
          <w:tab w:val="left" w:pos="338"/>
        </w:tabs>
        <w:spacing w:before="0" w:after="0" w:line="240" w:lineRule="auto"/>
        <w:ind w:firstLine="340"/>
        <w:rPr>
          <w:sz w:val="24"/>
          <w:szCs w:val="24"/>
        </w:rPr>
      </w:pPr>
      <w:r w:rsidRPr="00204F7A">
        <w:rPr>
          <w:color w:val="000000"/>
          <w:sz w:val="24"/>
          <w:szCs w:val="24"/>
          <w:lang w:eastAsia="uk-UA"/>
        </w:rPr>
        <w:t xml:space="preserve">Протеїди </w:t>
      </w:r>
    </w:p>
    <w:p w14:paraId="159FD084" w14:textId="77777777" w:rsidR="00204F7A" w:rsidRPr="00204F7A" w:rsidRDefault="00204F7A" w:rsidP="005A4040">
      <w:pPr>
        <w:pStyle w:val="20"/>
        <w:numPr>
          <w:ilvl w:val="0"/>
          <w:numId w:val="38"/>
        </w:numPr>
        <w:shd w:val="clear" w:color="auto" w:fill="auto"/>
        <w:tabs>
          <w:tab w:val="left" w:pos="338"/>
        </w:tabs>
        <w:spacing w:before="0" w:after="0" w:line="240" w:lineRule="auto"/>
        <w:ind w:firstLine="340"/>
        <w:rPr>
          <w:sz w:val="24"/>
          <w:szCs w:val="24"/>
        </w:rPr>
      </w:pPr>
      <w:r w:rsidRPr="00204F7A">
        <w:rPr>
          <w:color w:val="000000"/>
          <w:sz w:val="24"/>
          <w:szCs w:val="24"/>
          <w:lang w:eastAsia="uk-UA"/>
        </w:rPr>
        <w:t>Ліпіди</w:t>
      </w:r>
    </w:p>
    <w:p w14:paraId="2F0F26EE" w14:textId="77777777" w:rsidR="00204F7A" w:rsidRPr="00204F7A" w:rsidRDefault="00204F7A" w:rsidP="005A4040">
      <w:pPr>
        <w:pStyle w:val="20"/>
        <w:numPr>
          <w:ilvl w:val="0"/>
          <w:numId w:val="38"/>
        </w:numPr>
        <w:shd w:val="clear" w:color="auto" w:fill="auto"/>
        <w:tabs>
          <w:tab w:val="left" w:pos="338"/>
        </w:tabs>
        <w:spacing w:before="0" w:after="0" w:line="240" w:lineRule="auto"/>
        <w:ind w:firstLine="340"/>
        <w:rPr>
          <w:sz w:val="24"/>
          <w:szCs w:val="24"/>
        </w:rPr>
      </w:pPr>
      <w:r w:rsidRPr="00204F7A">
        <w:rPr>
          <w:color w:val="000000"/>
          <w:sz w:val="24"/>
          <w:szCs w:val="24"/>
          <w:lang w:eastAsia="uk-UA"/>
        </w:rPr>
        <w:t>Органічні кислоти</w:t>
      </w:r>
    </w:p>
    <w:p w14:paraId="73553D2B" w14:textId="77777777" w:rsidR="00204F7A" w:rsidRPr="00204F7A" w:rsidRDefault="00204F7A" w:rsidP="00204F7A">
      <w:pPr>
        <w:pStyle w:val="20"/>
        <w:shd w:val="clear" w:color="auto" w:fill="auto"/>
        <w:tabs>
          <w:tab w:val="left" w:pos="338"/>
        </w:tabs>
        <w:spacing w:before="0" w:after="0" w:line="240" w:lineRule="auto"/>
        <w:rPr>
          <w:sz w:val="24"/>
          <w:szCs w:val="24"/>
        </w:rPr>
      </w:pPr>
    </w:p>
    <w:p w14:paraId="28188A1E" w14:textId="77777777" w:rsidR="00204F7A" w:rsidRPr="00204F7A" w:rsidRDefault="00204F7A" w:rsidP="005A4040">
      <w:pPr>
        <w:pStyle w:val="20"/>
        <w:numPr>
          <w:ilvl w:val="0"/>
          <w:numId w:val="37"/>
        </w:numPr>
        <w:shd w:val="clear" w:color="auto" w:fill="auto"/>
        <w:tabs>
          <w:tab w:val="left" w:pos="319"/>
        </w:tabs>
        <w:spacing w:before="0" w:after="0" w:line="240" w:lineRule="auto"/>
        <w:ind w:firstLine="340"/>
        <w:rPr>
          <w:sz w:val="24"/>
          <w:szCs w:val="24"/>
        </w:rPr>
      </w:pPr>
      <w:r w:rsidRPr="00204F7A">
        <w:rPr>
          <w:color w:val="000000"/>
          <w:sz w:val="24"/>
          <w:szCs w:val="24"/>
          <w:lang w:eastAsia="uk-UA"/>
        </w:rPr>
        <w:t>Протеїни -це</w:t>
      </w:r>
    </w:p>
    <w:p w14:paraId="50775F2A" w14:textId="77777777" w:rsidR="00204F7A" w:rsidRPr="00204F7A" w:rsidRDefault="00204F7A" w:rsidP="005A4040">
      <w:pPr>
        <w:pStyle w:val="20"/>
        <w:numPr>
          <w:ilvl w:val="0"/>
          <w:numId w:val="39"/>
        </w:numPr>
        <w:shd w:val="clear" w:color="auto" w:fill="auto"/>
        <w:tabs>
          <w:tab w:val="left" w:pos="345"/>
        </w:tabs>
        <w:spacing w:before="0" w:after="0" w:line="240" w:lineRule="auto"/>
        <w:ind w:firstLine="340"/>
        <w:rPr>
          <w:sz w:val="24"/>
          <w:szCs w:val="24"/>
        </w:rPr>
      </w:pPr>
      <w:r w:rsidRPr="00204F7A">
        <w:rPr>
          <w:color w:val="000000"/>
          <w:sz w:val="24"/>
          <w:szCs w:val="24"/>
          <w:lang w:eastAsia="uk-UA"/>
        </w:rPr>
        <w:t xml:space="preserve">Прості білки, що складаються лише з залишків амінокислот </w:t>
      </w:r>
    </w:p>
    <w:p w14:paraId="0E8AA5ED" w14:textId="77777777" w:rsidR="00204F7A" w:rsidRPr="00204F7A" w:rsidRDefault="00204F7A" w:rsidP="005A4040">
      <w:pPr>
        <w:pStyle w:val="20"/>
        <w:numPr>
          <w:ilvl w:val="0"/>
          <w:numId w:val="39"/>
        </w:numPr>
        <w:shd w:val="clear" w:color="auto" w:fill="auto"/>
        <w:tabs>
          <w:tab w:val="left" w:pos="345"/>
        </w:tabs>
        <w:spacing w:before="0" w:after="0" w:line="240" w:lineRule="auto"/>
        <w:ind w:firstLine="340"/>
        <w:rPr>
          <w:sz w:val="24"/>
          <w:szCs w:val="24"/>
        </w:rPr>
      </w:pPr>
      <w:r w:rsidRPr="00204F7A">
        <w:rPr>
          <w:color w:val="000000"/>
          <w:sz w:val="24"/>
          <w:szCs w:val="24"/>
          <w:lang w:eastAsia="uk-UA"/>
        </w:rPr>
        <w:t>Б. Складні білки</w:t>
      </w:r>
    </w:p>
    <w:p w14:paraId="780C3C80" w14:textId="77777777" w:rsidR="00204F7A" w:rsidRPr="00204F7A" w:rsidRDefault="00204F7A" w:rsidP="005A4040">
      <w:pPr>
        <w:pStyle w:val="20"/>
        <w:numPr>
          <w:ilvl w:val="0"/>
          <w:numId w:val="39"/>
        </w:numPr>
        <w:shd w:val="clear" w:color="auto" w:fill="auto"/>
        <w:tabs>
          <w:tab w:val="left" w:pos="345"/>
        </w:tabs>
        <w:spacing w:before="0" w:after="0" w:line="240" w:lineRule="auto"/>
        <w:ind w:firstLine="340"/>
        <w:rPr>
          <w:sz w:val="24"/>
          <w:szCs w:val="24"/>
        </w:rPr>
      </w:pPr>
      <w:r w:rsidRPr="00204F7A">
        <w:rPr>
          <w:color w:val="000000"/>
          <w:sz w:val="24"/>
          <w:szCs w:val="24"/>
          <w:lang w:eastAsia="uk-UA"/>
        </w:rPr>
        <w:t xml:space="preserve">Білки, що зв'язані з речовинами небілкового походження </w:t>
      </w:r>
    </w:p>
    <w:p w14:paraId="0879FEAD" w14:textId="77777777" w:rsidR="00204F7A" w:rsidRPr="00204F7A" w:rsidRDefault="00204F7A" w:rsidP="005A4040">
      <w:pPr>
        <w:pStyle w:val="20"/>
        <w:numPr>
          <w:ilvl w:val="0"/>
          <w:numId w:val="39"/>
        </w:numPr>
        <w:shd w:val="clear" w:color="auto" w:fill="auto"/>
        <w:tabs>
          <w:tab w:val="left" w:pos="345"/>
        </w:tabs>
        <w:spacing w:before="0" w:after="0" w:line="240" w:lineRule="auto"/>
        <w:ind w:firstLine="340"/>
        <w:rPr>
          <w:sz w:val="24"/>
          <w:szCs w:val="24"/>
        </w:rPr>
      </w:pPr>
      <w:r w:rsidRPr="00204F7A">
        <w:rPr>
          <w:color w:val="000000"/>
          <w:sz w:val="24"/>
          <w:szCs w:val="24"/>
          <w:lang w:eastAsia="uk-UA"/>
        </w:rPr>
        <w:t>Мономери складних білків</w:t>
      </w:r>
    </w:p>
    <w:p w14:paraId="4B2BF635" w14:textId="77777777" w:rsidR="00204F7A" w:rsidRPr="00204F7A" w:rsidRDefault="00204F7A" w:rsidP="005A4040">
      <w:pPr>
        <w:pStyle w:val="20"/>
        <w:numPr>
          <w:ilvl w:val="0"/>
          <w:numId w:val="39"/>
        </w:numPr>
        <w:shd w:val="clear" w:color="auto" w:fill="auto"/>
        <w:tabs>
          <w:tab w:val="left" w:pos="345"/>
        </w:tabs>
        <w:spacing w:before="0" w:after="0" w:line="240" w:lineRule="auto"/>
        <w:ind w:firstLine="340"/>
        <w:rPr>
          <w:sz w:val="24"/>
          <w:szCs w:val="24"/>
        </w:rPr>
      </w:pPr>
      <w:r w:rsidRPr="00204F7A">
        <w:rPr>
          <w:color w:val="000000"/>
          <w:sz w:val="24"/>
          <w:szCs w:val="24"/>
          <w:lang w:eastAsia="uk-UA"/>
        </w:rPr>
        <w:t>Рослинні білки</w:t>
      </w:r>
    </w:p>
    <w:p w14:paraId="70913468" w14:textId="77777777" w:rsidR="00204F7A" w:rsidRPr="00204F7A" w:rsidRDefault="00204F7A" w:rsidP="00204F7A">
      <w:pPr>
        <w:pStyle w:val="20"/>
        <w:shd w:val="clear" w:color="auto" w:fill="auto"/>
        <w:tabs>
          <w:tab w:val="left" w:pos="345"/>
        </w:tabs>
        <w:spacing w:before="0" w:after="0" w:line="240" w:lineRule="auto"/>
        <w:rPr>
          <w:sz w:val="24"/>
          <w:szCs w:val="24"/>
        </w:rPr>
      </w:pPr>
    </w:p>
    <w:p w14:paraId="0D945BDE" w14:textId="77777777" w:rsidR="00204F7A" w:rsidRPr="00204F7A" w:rsidRDefault="00204F7A" w:rsidP="005A4040">
      <w:pPr>
        <w:pStyle w:val="20"/>
        <w:numPr>
          <w:ilvl w:val="0"/>
          <w:numId w:val="37"/>
        </w:numPr>
        <w:shd w:val="clear" w:color="auto" w:fill="auto"/>
        <w:tabs>
          <w:tab w:val="left" w:pos="319"/>
        </w:tabs>
        <w:spacing w:before="0" w:after="0" w:line="240" w:lineRule="auto"/>
        <w:ind w:firstLine="340"/>
        <w:rPr>
          <w:sz w:val="24"/>
          <w:szCs w:val="24"/>
        </w:rPr>
      </w:pPr>
      <w:r w:rsidRPr="00204F7A">
        <w:rPr>
          <w:color w:val="000000"/>
          <w:sz w:val="24"/>
          <w:szCs w:val="24"/>
          <w:lang w:eastAsia="uk-UA"/>
        </w:rPr>
        <w:t>Складіть відповідні пари «фермент-функція»</w:t>
      </w:r>
    </w:p>
    <w:p w14:paraId="0F94FE49" w14:textId="77777777" w:rsidR="00204F7A" w:rsidRPr="00204F7A" w:rsidRDefault="00204F7A" w:rsidP="00204F7A">
      <w:pPr>
        <w:pStyle w:val="20"/>
        <w:shd w:val="clear" w:color="auto" w:fill="auto"/>
        <w:tabs>
          <w:tab w:val="left" w:pos="2407"/>
        </w:tabs>
        <w:spacing w:before="0" w:after="0" w:line="240" w:lineRule="auto"/>
        <w:ind w:left="340"/>
        <w:rPr>
          <w:sz w:val="24"/>
          <w:szCs w:val="24"/>
        </w:rPr>
      </w:pPr>
      <w:r w:rsidRPr="00204F7A">
        <w:rPr>
          <w:color w:val="000000"/>
          <w:sz w:val="24"/>
          <w:szCs w:val="24"/>
          <w:lang w:eastAsia="uk-UA"/>
        </w:rPr>
        <w:t>А. Імуноглобулін</w:t>
      </w:r>
      <w:r w:rsidRPr="00204F7A">
        <w:rPr>
          <w:color w:val="000000"/>
          <w:sz w:val="24"/>
          <w:szCs w:val="24"/>
          <w:lang w:eastAsia="uk-UA"/>
        </w:rPr>
        <w:tab/>
        <w:t>1. Структурна</w:t>
      </w:r>
    </w:p>
    <w:p w14:paraId="61EBF78E" w14:textId="77777777" w:rsidR="00204F7A" w:rsidRPr="00204F7A" w:rsidRDefault="00204F7A" w:rsidP="00204F7A">
      <w:pPr>
        <w:pStyle w:val="20"/>
        <w:shd w:val="clear" w:color="auto" w:fill="auto"/>
        <w:tabs>
          <w:tab w:val="left" w:pos="2407"/>
        </w:tabs>
        <w:spacing w:before="0" w:after="0" w:line="240" w:lineRule="auto"/>
        <w:ind w:firstLine="340"/>
        <w:rPr>
          <w:color w:val="000000"/>
          <w:sz w:val="24"/>
          <w:szCs w:val="24"/>
          <w:lang w:eastAsia="uk-UA"/>
        </w:rPr>
      </w:pPr>
      <w:r w:rsidRPr="00204F7A">
        <w:rPr>
          <w:color w:val="000000"/>
          <w:sz w:val="24"/>
          <w:szCs w:val="24"/>
          <w:lang w:eastAsia="uk-UA"/>
        </w:rPr>
        <w:t>Б. Гемоглобін</w:t>
      </w:r>
      <w:r w:rsidRPr="00204F7A">
        <w:rPr>
          <w:color w:val="000000"/>
          <w:sz w:val="24"/>
          <w:szCs w:val="24"/>
          <w:lang w:eastAsia="uk-UA"/>
        </w:rPr>
        <w:tab/>
        <w:t>2. Захисна</w:t>
      </w:r>
    </w:p>
    <w:p w14:paraId="3484F5E7" w14:textId="77777777" w:rsidR="00204F7A" w:rsidRPr="00204F7A" w:rsidRDefault="00204F7A" w:rsidP="00204F7A">
      <w:pPr>
        <w:pStyle w:val="20"/>
        <w:shd w:val="clear" w:color="auto" w:fill="auto"/>
        <w:tabs>
          <w:tab w:val="left" w:pos="2407"/>
        </w:tabs>
        <w:spacing w:before="0" w:after="0" w:line="240" w:lineRule="auto"/>
        <w:ind w:left="340"/>
        <w:rPr>
          <w:color w:val="000000"/>
          <w:sz w:val="24"/>
          <w:szCs w:val="24"/>
          <w:lang w:eastAsia="uk-UA"/>
        </w:rPr>
      </w:pPr>
      <w:r w:rsidRPr="00204F7A">
        <w:rPr>
          <w:color w:val="000000"/>
          <w:sz w:val="24"/>
          <w:szCs w:val="24"/>
          <w:lang w:eastAsia="uk-UA"/>
        </w:rPr>
        <w:t>В. Колаген</w:t>
      </w:r>
      <w:r w:rsidRPr="00204F7A">
        <w:rPr>
          <w:color w:val="000000"/>
          <w:sz w:val="24"/>
          <w:szCs w:val="24"/>
          <w:lang w:eastAsia="uk-UA"/>
        </w:rPr>
        <w:tab/>
        <w:t>3. Транспортна. Правильна відповідь:А-2;Б-3;В-1.</w:t>
      </w:r>
    </w:p>
    <w:p w14:paraId="6BDA674C" w14:textId="77777777" w:rsidR="00204F7A" w:rsidRPr="00204F7A" w:rsidRDefault="00204F7A" w:rsidP="00204F7A">
      <w:pPr>
        <w:pStyle w:val="20"/>
        <w:shd w:val="clear" w:color="auto" w:fill="auto"/>
        <w:tabs>
          <w:tab w:val="left" w:pos="2407"/>
        </w:tabs>
        <w:spacing w:before="0" w:after="0" w:line="240" w:lineRule="auto"/>
        <w:ind w:left="340"/>
        <w:rPr>
          <w:sz w:val="24"/>
          <w:szCs w:val="24"/>
        </w:rPr>
      </w:pPr>
    </w:p>
    <w:p w14:paraId="34B9BA48" w14:textId="77777777" w:rsidR="00204F7A" w:rsidRPr="00204F7A" w:rsidRDefault="00204F7A" w:rsidP="005A4040">
      <w:pPr>
        <w:pStyle w:val="20"/>
        <w:numPr>
          <w:ilvl w:val="0"/>
          <w:numId w:val="37"/>
        </w:numPr>
        <w:shd w:val="clear" w:color="auto" w:fill="auto"/>
        <w:tabs>
          <w:tab w:val="left" w:pos="322"/>
        </w:tabs>
        <w:spacing w:before="0" w:after="0" w:line="240" w:lineRule="auto"/>
        <w:ind w:firstLine="340"/>
        <w:rPr>
          <w:sz w:val="24"/>
          <w:szCs w:val="24"/>
        </w:rPr>
      </w:pPr>
      <w:r w:rsidRPr="00204F7A">
        <w:rPr>
          <w:color w:val="000000"/>
          <w:sz w:val="24"/>
          <w:szCs w:val="24"/>
          <w:lang w:eastAsia="uk-UA"/>
        </w:rPr>
        <w:t>До ароматичних органічних кислот належить</w:t>
      </w:r>
    </w:p>
    <w:p w14:paraId="542C36BE" w14:textId="77777777" w:rsidR="00204F7A" w:rsidRPr="00204F7A" w:rsidRDefault="00204F7A" w:rsidP="005A4040">
      <w:pPr>
        <w:pStyle w:val="20"/>
        <w:numPr>
          <w:ilvl w:val="0"/>
          <w:numId w:val="40"/>
        </w:numPr>
        <w:shd w:val="clear" w:color="auto" w:fill="auto"/>
        <w:tabs>
          <w:tab w:val="left" w:pos="342"/>
        </w:tabs>
        <w:spacing w:before="0" w:after="0" w:line="240" w:lineRule="auto"/>
        <w:ind w:firstLine="340"/>
        <w:rPr>
          <w:sz w:val="24"/>
          <w:szCs w:val="24"/>
        </w:rPr>
      </w:pPr>
      <w:proofErr w:type="spellStart"/>
      <w:r w:rsidRPr="00204F7A">
        <w:rPr>
          <w:color w:val="000000"/>
          <w:sz w:val="24"/>
          <w:szCs w:val="24"/>
          <w:lang w:eastAsia="uk-UA"/>
        </w:rPr>
        <w:t>Галова</w:t>
      </w:r>
      <w:proofErr w:type="spellEnd"/>
      <w:r w:rsidRPr="00204F7A">
        <w:rPr>
          <w:color w:val="000000"/>
          <w:sz w:val="24"/>
          <w:szCs w:val="24"/>
          <w:lang w:eastAsia="uk-UA"/>
        </w:rPr>
        <w:t xml:space="preserve"> </w:t>
      </w:r>
    </w:p>
    <w:p w14:paraId="3F3D0804" w14:textId="77777777" w:rsidR="00204F7A" w:rsidRPr="00204F7A" w:rsidRDefault="00204F7A" w:rsidP="005A4040">
      <w:pPr>
        <w:pStyle w:val="20"/>
        <w:numPr>
          <w:ilvl w:val="0"/>
          <w:numId w:val="40"/>
        </w:numPr>
        <w:shd w:val="clear" w:color="auto" w:fill="auto"/>
        <w:tabs>
          <w:tab w:val="left" w:pos="342"/>
        </w:tabs>
        <w:spacing w:before="0" w:after="0" w:line="240" w:lineRule="auto"/>
        <w:ind w:firstLine="340"/>
        <w:rPr>
          <w:sz w:val="24"/>
          <w:szCs w:val="24"/>
        </w:rPr>
      </w:pPr>
      <w:r w:rsidRPr="00204F7A">
        <w:rPr>
          <w:color w:val="000000"/>
          <w:sz w:val="24"/>
          <w:szCs w:val="24"/>
          <w:lang w:eastAsia="uk-UA"/>
        </w:rPr>
        <w:t>Молочна</w:t>
      </w:r>
    </w:p>
    <w:p w14:paraId="236957FF" w14:textId="77777777" w:rsidR="00204F7A" w:rsidRPr="00204F7A" w:rsidRDefault="00204F7A" w:rsidP="005A4040">
      <w:pPr>
        <w:pStyle w:val="20"/>
        <w:numPr>
          <w:ilvl w:val="0"/>
          <w:numId w:val="40"/>
        </w:numPr>
        <w:shd w:val="clear" w:color="auto" w:fill="auto"/>
        <w:tabs>
          <w:tab w:val="left" w:pos="354"/>
        </w:tabs>
        <w:spacing w:before="0" w:after="0" w:line="240" w:lineRule="auto"/>
        <w:ind w:firstLine="340"/>
        <w:rPr>
          <w:sz w:val="24"/>
          <w:szCs w:val="24"/>
        </w:rPr>
      </w:pPr>
      <w:r w:rsidRPr="00204F7A">
        <w:rPr>
          <w:color w:val="000000"/>
          <w:sz w:val="24"/>
          <w:szCs w:val="24"/>
          <w:lang w:eastAsia="uk-UA"/>
        </w:rPr>
        <w:t xml:space="preserve">Оцтова </w:t>
      </w:r>
    </w:p>
    <w:p w14:paraId="1B61A39C" w14:textId="77777777" w:rsidR="00204F7A" w:rsidRPr="00204F7A" w:rsidRDefault="00204F7A" w:rsidP="005A4040">
      <w:pPr>
        <w:pStyle w:val="20"/>
        <w:numPr>
          <w:ilvl w:val="0"/>
          <w:numId w:val="40"/>
        </w:numPr>
        <w:shd w:val="clear" w:color="auto" w:fill="auto"/>
        <w:tabs>
          <w:tab w:val="left" w:pos="354"/>
        </w:tabs>
        <w:spacing w:before="0" w:after="0" w:line="240" w:lineRule="auto"/>
        <w:ind w:firstLine="340"/>
        <w:rPr>
          <w:sz w:val="24"/>
          <w:szCs w:val="24"/>
        </w:rPr>
      </w:pPr>
      <w:r w:rsidRPr="00204F7A">
        <w:rPr>
          <w:color w:val="000000"/>
          <w:sz w:val="24"/>
          <w:szCs w:val="24"/>
          <w:lang w:eastAsia="uk-UA"/>
        </w:rPr>
        <w:t xml:space="preserve">Лимонна </w:t>
      </w:r>
    </w:p>
    <w:p w14:paraId="0BCE6693" w14:textId="77777777" w:rsidR="00204F7A" w:rsidRPr="00204F7A" w:rsidRDefault="00204F7A" w:rsidP="005A4040">
      <w:pPr>
        <w:pStyle w:val="20"/>
        <w:numPr>
          <w:ilvl w:val="0"/>
          <w:numId w:val="40"/>
        </w:numPr>
        <w:shd w:val="clear" w:color="auto" w:fill="auto"/>
        <w:tabs>
          <w:tab w:val="left" w:pos="354"/>
        </w:tabs>
        <w:spacing w:before="0" w:after="0" w:line="240" w:lineRule="auto"/>
        <w:ind w:firstLine="340"/>
        <w:rPr>
          <w:sz w:val="24"/>
          <w:szCs w:val="24"/>
        </w:rPr>
      </w:pPr>
      <w:r w:rsidRPr="00204F7A">
        <w:rPr>
          <w:color w:val="000000"/>
          <w:sz w:val="24"/>
          <w:szCs w:val="24"/>
          <w:lang w:eastAsia="uk-UA"/>
        </w:rPr>
        <w:t>Яблучна</w:t>
      </w:r>
    </w:p>
    <w:p w14:paraId="0841D326" w14:textId="77777777" w:rsidR="00204F7A" w:rsidRPr="00204F7A" w:rsidRDefault="00204F7A" w:rsidP="00204F7A">
      <w:pPr>
        <w:pStyle w:val="20"/>
        <w:shd w:val="clear" w:color="auto" w:fill="auto"/>
        <w:tabs>
          <w:tab w:val="left" w:pos="354"/>
        </w:tabs>
        <w:spacing w:before="0" w:after="0" w:line="240" w:lineRule="auto"/>
        <w:rPr>
          <w:sz w:val="24"/>
          <w:szCs w:val="24"/>
        </w:rPr>
      </w:pPr>
    </w:p>
    <w:p w14:paraId="604DFFB1" w14:textId="77777777" w:rsidR="00204F7A" w:rsidRPr="00204F7A" w:rsidRDefault="00204F7A" w:rsidP="005A4040">
      <w:pPr>
        <w:pStyle w:val="20"/>
        <w:numPr>
          <w:ilvl w:val="0"/>
          <w:numId w:val="37"/>
        </w:numPr>
        <w:shd w:val="clear" w:color="auto" w:fill="auto"/>
        <w:tabs>
          <w:tab w:val="left" w:pos="322"/>
        </w:tabs>
        <w:spacing w:before="0" w:after="0" w:line="240" w:lineRule="auto"/>
        <w:ind w:firstLine="340"/>
        <w:rPr>
          <w:sz w:val="24"/>
          <w:szCs w:val="24"/>
        </w:rPr>
      </w:pPr>
      <w:r w:rsidRPr="00204F7A">
        <w:rPr>
          <w:color w:val="000000"/>
          <w:sz w:val="24"/>
          <w:szCs w:val="24"/>
          <w:lang w:eastAsia="uk-UA"/>
        </w:rPr>
        <w:t>У вільному стані органічні кислоти містяться в рослинах у</w:t>
      </w:r>
    </w:p>
    <w:p w14:paraId="2B570D8E" w14:textId="77777777" w:rsidR="00204F7A" w:rsidRPr="00204F7A" w:rsidRDefault="00204F7A" w:rsidP="005A4040">
      <w:pPr>
        <w:pStyle w:val="20"/>
        <w:numPr>
          <w:ilvl w:val="0"/>
          <w:numId w:val="41"/>
        </w:numPr>
        <w:shd w:val="clear" w:color="auto" w:fill="auto"/>
        <w:tabs>
          <w:tab w:val="left" w:pos="345"/>
        </w:tabs>
        <w:spacing w:before="0" w:after="0" w:line="240" w:lineRule="auto"/>
        <w:ind w:firstLine="340"/>
        <w:rPr>
          <w:sz w:val="24"/>
          <w:szCs w:val="24"/>
        </w:rPr>
      </w:pPr>
      <w:r w:rsidRPr="00204F7A">
        <w:rPr>
          <w:color w:val="000000"/>
          <w:sz w:val="24"/>
          <w:szCs w:val="24"/>
          <w:lang w:eastAsia="uk-UA"/>
        </w:rPr>
        <w:t>Клітинному соку</w:t>
      </w:r>
    </w:p>
    <w:p w14:paraId="45AFDBC6" w14:textId="77777777" w:rsidR="00204F7A" w:rsidRPr="00204F7A" w:rsidRDefault="00204F7A" w:rsidP="005A4040">
      <w:pPr>
        <w:pStyle w:val="20"/>
        <w:numPr>
          <w:ilvl w:val="0"/>
          <w:numId w:val="41"/>
        </w:numPr>
        <w:shd w:val="clear" w:color="auto" w:fill="auto"/>
        <w:tabs>
          <w:tab w:val="left" w:pos="345"/>
        </w:tabs>
        <w:spacing w:before="0" w:after="0" w:line="240" w:lineRule="auto"/>
        <w:ind w:firstLine="340"/>
        <w:rPr>
          <w:sz w:val="24"/>
          <w:szCs w:val="24"/>
        </w:rPr>
      </w:pPr>
      <w:r w:rsidRPr="00204F7A">
        <w:rPr>
          <w:color w:val="000000"/>
          <w:sz w:val="24"/>
          <w:szCs w:val="24"/>
          <w:lang w:eastAsia="uk-UA"/>
        </w:rPr>
        <w:t>Здерев'янілих тканинах</w:t>
      </w:r>
    </w:p>
    <w:p w14:paraId="068F16F2" w14:textId="77777777" w:rsidR="00204F7A" w:rsidRPr="00204F7A" w:rsidRDefault="00204F7A" w:rsidP="005A4040">
      <w:pPr>
        <w:pStyle w:val="20"/>
        <w:numPr>
          <w:ilvl w:val="0"/>
          <w:numId w:val="41"/>
        </w:numPr>
        <w:shd w:val="clear" w:color="auto" w:fill="auto"/>
        <w:tabs>
          <w:tab w:val="left" w:pos="345"/>
        </w:tabs>
        <w:spacing w:before="0" w:after="0" w:line="240" w:lineRule="auto"/>
        <w:ind w:firstLine="340"/>
        <w:rPr>
          <w:sz w:val="24"/>
          <w:szCs w:val="24"/>
        </w:rPr>
      </w:pPr>
      <w:r w:rsidRPr="00204F7A">
        <w:rPr>
          <w:color w:val="000000"/>
          <w:sz w:val="24"/>
          <w:szCs w:val="24"/>
          <w:lang w:eastAsia="uk-UA"/>
        </w:rPr>
        <w:t>Оболонках клітин</w:t>
      </w:r>
    </w:p>
    <w:p w14:paraId="3A6FF77D" w14:textId="77777777" w:rsidR="00204F7A" w:rsidRPr="00204F7A" w:rsidRDefault="00204F7A" w:rsidP="005A4040">
      <w:pPr>
        <w:pStyle w:val="20"/>
        <w:numPr>
          <w:ilvl w:val="0"/>
          <w:numId w:val="41"/>
        </w:numPr>
        <w:shd w:val="clear" w:color="auto" w:fill="auto"/>
        <w:tabs>
          <w:tab w:val="left" w:pos="345"/>
        </w:tabs>
        <w:spacing w:before="0" w:after="0" w:line="240" w:lineRule="auto"/>
        <w:ind w:firstLine="340"/>
        <w:rPr>
          <w:sz w:val="24"/>
          <w:szCs w:val="24"/>
        </w:rPr>
      </w:pPr>
      <w:r w:rsidRPr="00204F7A">
        <w:rPr>
          <w:color w:val="000000"/>
          <w:sz w:val="24"/>
          <w:szCs w:val="24"/>
          <w:lang w:eastAsia="uk-UA"/>
        </w:rPr>
        <w:t xml:space="preserve">Спеціальних ендогенних утвореннях </w:t>
      </w:r>
    </w:p>
    <w:p w14:paraId="74764B60" w14:textId="77777777" w:rsidR="00204F7A" w:rsidRPr="00204F7A" w:rsidRDefault="00204F7A" w:rsidP="005A4040">
      <w:pPr>
        <w:pStyle w:val="20"/>
        <w:numPr>
          <w:ilvl w:val="0"/>
          <w:numId w:val="41"/>
        </w:numPr>
        <w:shd w:val="clear" w:color="auto" w:fill="auto"/>
        <w:tabs>
          <w:tab w:val="left" w:pos="345"/>
        </w:tabs>
        <w:spacing w:before="0" w:after="0" w:line="240" w:lineRule="auto"/>
        <w:ind w:firstLine="340"/>
        <w:rPr>
          <w:sz w:val="24"/>
          <w:szCs w:val="24"/>
        </w:rPr>
      </w:pPr>
      <w:r w:rsidRPr="00204F7A">
        <w:rPr>
          <w:color w:val="000000"/>
          <w:sz w:val="24"/>
          <w:szCs w:val="24"/>
          <w:lang w:eastAsia="uk-UA"/>
        </w:rPr>
        <w:t>Екзогенних утвореннях</w:t>
      </w:r>
    </w:p>
    <w:p w14:paraId="7936A153" w14:textId="77777777" w:rsidR="00204F7A" w:rsidRPr="00204F7A" w:rsidRDefault="00204F7A" w:rsidP="00204F7A">
      <w:pPr>
        <w:pStyle w:val="20"/>
        <w:shd w:val="clear" w:color="auto" w:fill="auto"/>
        <w:tabs>
          <w:tab w:val="left" w:pos="345"/>
        </w:tabs>
        <w:spacing w:before="0" w:after="0" w:line="240" w:lineRule="auto"/>
        <w:rPr>
          <w:sz w:val="24"/>
          <w:szCs w:val="24"/>
        </w:rPr>
      </w:pPr>
    </w:p>
    <w:p w14:paraId="3FD7EC4E" w14:textId="77777777" w:rsidR="00204F7A" w:rsidRPr="00204F7A" w:rsidRDefault="00204F7A" w:rsidP="005A4040">
      <w:pPr>
        <w:pStyle w:val="20"/>
        <w:numPr>
          <w:ilvl w:val="0"/>
          <w:numId w:val="37"/>
        </w:numPr>
        <w:shd w:val="clear" w:color="auto" w:fill="auto"/>
        <w:tabs>
          <w:tab w:val="left" w:pos="319"/>
        </w:tabs>
        <w:spacing w:before="0" w:after="0" w:line="240" w:lineRule="auto"/>
        <w:ind w:firstLine="340"/>
        <w:rPr>
          <w:sz w:val="24"/>
          <w:szCs w:val="24"/>
        </w:rPr>
      </w:pPr>
      <w:r w:rsidRPr="00204F7A">
        <w:rPr>
          <w:color w:val="000000"/>
          <w:sz w:val="24"/>
          <w:szCs w:val="24"/>
          <w:lang w:eastAsia="uk-UA"/>
        </w:rPr>
        <w:lastRenderedPageBreak/>
        <w:t>Виділіть найбільш поширені у рослинному світі органічні кислоти:</w:t>
      </w:r>
    </w:p>
    <w:p w14:paraId="59914F9D" w14:textId="77777777" w:rsidR="00204F7A" w:rsidRPr="00204F7A" w:rsidRDefault="00204F7A" w:rsidP="005A4040">
      <w:pPr>
        <w:pStyle w:val="20"/>
        <w:numPr>
          <w:ilvl w:val="0"/>
          <w:numId w:val="42"/>
        </w:numPr>
        <w:shd w:val="clear" w:color="auto" w:fill="auto"/>
        <w:tabs>
          <w:tab w:val="left" w:pos="348"/>
        </w:tabs>
        <w:spacing w:before="0" w:after="0" w:line="240" w:lineRule="auto"/>
        <w:ind w:firstLine="340"/>
        <w:rPr>
          <w:sz w:val="24"/>
          <w:szCs w:val="24"/>
        </w:rPr>
      </w:pPr>
      <w:r w:rsidRPr="00204F7A">
        <w:rPr>
          <w:color w:val="000000"/>
          <w:sz w:val="24"/>
          <w:szCs w:val="24"/>
          <w:lang w:eastAsia="uk-UA"/>
        </w:rPr>
        <w:t>Яблучна та лимонна</w:t>
      </w:r>
    </w:p>
    <w:p w14:paraId="36A82DBA" w14:textId="77777777" w:rsidR="00204F7A" w:rsidRPr="00204F7A" w:rsidRDefault="00204F7A" w:rsidP="005A4040">
      <w:pPr>
        <w:pStyle w:val="20"/>
        <w:numPr>
          <w:ilvl w:val="0"/>
          <w:numId w:val="42"/>
        </w:numPr>
        <w:shd w:val="clear" w:color="auto" w:fill="auto"/>
        <w:tabs>
          <w:tab w:val="left" w:pos="348"/>
        </w:tabs>
        <w:spacing w:before="0" w:after="0" w:line="240" w:lineRule="auto"/>
        <w:ind w:firstLine="340"/>
        <w:rPr>
          <w:sz w:val="24"/>
          <w:szCs w:val="24"/>
        </w:rPr>
      </w:pPr>
      <w:r w:rsidRPr="00204F7A">
        <w:rPr>
          <w:color w:val="000000"/>
          <w:sz w:val="24"/>
          <w:szCs w:val="24"/>
          <w:lang w:eastAsia="uk-UA"/>
        </w:rPr>
        <w:t xml:space="preserve"> Янтарна та </w:t>
      </w:r>
      <w:proofErr w:type="spellStart"/>
      <w:r w:rsidRPr="00204F7A">
        <w:rPr>
          <w:color w:val="000000"/>
          <w:sz w:val="24"/>
          <w:szCs w:val="24"/>
          <w:lang w:eastAsia="uk-UA"/>
        </w:rPr>
        <w:t>піровиноградна</w:t>
      </w:r>
      <w:proofErr w:type="spellEnd"/>
    </w:p>
    <w:p w14:paraId="6CEEFD6D" w14:textId="77777777" w:rsidR="00204F7A" w:rsidRPr="00204F7A" w:rsidRDefault="00204F7A" w:rsidP="005A4040">
      <w:pPr>
        <w:pStyle w:val="20"/>
        <w:numPr>
          <w:ilvl w:val="0"/>
          <w:numId w:val="42"/>
        </w:numPr>
        <w:shd w:val="clear" w:color="auto" w:fill="auto"/>
        <w:tabs>
          <w:tab w:val="left" w:pos="351"/>
        </w:tabs>
        <w:spacing w:before="0" w:after="0" w:line="240" w:lineRule="auto"/>
        <w:ind w:firstLine="340"/>
        <w:rPr>
          <w:sz w:val="24"/>
          <w:szCs w:val="24"/>
        </w:rPr>
      </w:pPr>
      <w:proofErr w:type="spellStart"/>
      <w:r w:rsidRPr="00204F7A">
        <w:rPr>
          <w:color w:val="000000"/>
          <w:sz w:val="24"/>
          <w:szCs w:val="24"/>
          <w:lang w:eastAsia="uk-UA"/>
        </w:rPr>
        <w:t>Кумарова</w:t>
      </w:r>
      <w:proofErr w:type="spellEnd"/>
      <w:r w:rsidRPr="00204F7A">
        <w:rPr>
          <w:color w:val="000000"/>
          <w:sz w:val="24"/>
          <w:szCs w:val="24"/>
          <w:lang w:eastAsia="uk-UA"/>
        </w:rPr>
        <w:t xml:space="preserve"> та </w:t>
      </w:r>
      <w:proofErr w:type="spellStart"/>
      <w:r w:rsidRPr="00204F7A">
        <w:rPr>
          <w:color w:val="000000"/>
          <w:sz w:val="24"/>
          <w:szCs w:val="24"/>
          <w:lang w:eastAsia="uk-UA"/>
        </w:rPr>
        <w:t>хлорогенова</w:t>
      </w:r>
      <w:proofErr w:type="spellEnd"/>
      <w:r w:rsidRPr="00204F7A">
        <w:rPr>
          <w:color w:val="000000"/>
          <w:sz w:val="24"/>
          <w:szCs w:val="24"/>
          <w:lang w:eastAsia="uk-UA"/>
        </w:rPr>
        <w:t xml:space="preserve"> </w:t>
      </w:r>
    </w:p>
    <w:p w14:paraId="277D3C08" w14:textId="77777777" w:rsidR="00204F7A" w:rsidRPr="00204F7A" w:rsidRDefault="00204F7A" w:rsidP="005A4040">
      <w:pPr>
        <w:pStyle w:val="20"/>
        <w:numPr>
          <w:ilvl w:val="0"/>
          <w:numId w:val="42"/>
        </w:numPr>
        <w:shd w:val="clear" w:color="auto" w:fill="auto"/>
        <w:tabs>
          <w:tab w:val="left" w:pos="351"/>
        </w:tabs>
        <w:spacing w:before="0" w:after="0" w:line="240" w:lineRule="auto"/>
        <w:ind w:firstLine="340"/>
        <w:rPr>
          <w:sz w:val="24"/>
          <w:szCs w:val="24"/>
        </w:rPr>
      </w:pPr>
      <w:r w:rsidRPr="00204F7A">
        <w:rPr>
          <w:color w:val="000000"/>
          <w:sz w:val="24"/>
          <w:szCs w:val="24"/>
          <w:lang w:eastAsia="uk-UA"/>
        </w:rPr>
        <w:t>Масляна та оцтова</w:t>
      </w:r>
    </w:p>
    <w:p w14:paraId="0A74B4EF" w14:textId="77777777" w:rsidR="00204F7A" w:rsidRPr="00204F7A" w:rsidRDefault="00204F7A" w:rsidP="005A4040">
      <w:pPr>
        <w:pStyle w:val="20"/>
        <w:numPr>
          <w:ilvl w:val="0"/>
          <w:numId w:val="42"/>
        </w:numPr>
        <w:shd w:val="clear" w:color="auto" w:fill="auto"/>
        <w:tabs>
          <w:tab w:val="left" w:pos="351"/>
        </w:tabs>
        <w:spacing w:before="0" w:after="0" w:line="240" w:lineRule="auto"/>
        <w:ind w:firstLine="340"/>
        <w:rPr>
          <w:sz w:val="24"/>
          <w:szCs w:val="24"/>
        </w:rPr>
      </w:pPr>
      <w:r w:rsidRPr="00204F7A">
        <w:rPr>
          <w:color w:val="000000"/>
          <w:sz w:val="24"/>
          <w:szCs w:val="24"/>
          <w:lang w:eastAsia="uk-UA"/>
        </w:rPr>
        <w:t>Корична та кофейна</w:t>
      </w:r>
    </w:p>
    <w:p w14:paraId="3A4DE6E1" w14:textId="77777777" w:rsidR="00204F7A" w:rsidRPr="00204F7A" w:rsidRDefault="00204F7A" w:rsidP="00204F7A">
      <w:pPr>
        <w:pStyle w:val="20"/>
        <w:shd w:val="clear" w:color="auto" w:fill="auto"/>
        <w:tabs>
          <w:tab w:val="left" w:pos="351"/>
        </w:tabs>
        <w:spacing w:before="0" w:after="0" w:line="240" w:lineRule="auto"/>
        <w:rPr>
          <w:sz w:val="24"/>
          <w:szCs w:val="24"/>
        </w:rPr>
      </w:pPr>
    </w:p>
    <w:p w14:paraId="599F061A" w14:textId="77777777" w:rsidR="00204F7A" w:rsidRPr="00204F7A" w:rsidRDefault="00204F7A" w:rsidP="005A4040">
      <w:pPr>
        <w:pStyle w:val="20"/>
        <w:numPr>
          <w:ilvl w:val="0"/>
          <w:numId w:val="43"/>
        </w:numPr>
        <w:tabs>
          <w:tab w:val="left" w:pos="327"/>
        </w:tabs>
        <w:spacing w:before="0" w:after="0" w:line="240" w:lineRule="auto"/>
        <w:ind w:firstLine="340"/>
        <w:rPr>
          <w:sz w:val="24"/>
          <w:szCs w:val="24"/>
        </w:rPr>
      </w:pPr>
      <w:r w:rsidRPr="00204F7A">
        <w:rPr>
          <w:sz w:val="24"/>
          <w:szCs w:val="24"/>
        </w:rPr>
        <w:t>Для визначення вмісту мінеральних речовин в ЛРС аналізують</w:t>
      </w:r>
    </w:p>
    <w:p w14:paraId="44B9EE69" w14:textId="77777777" w:rsidR="00204F7A" w:rsidRPr="00204F7A" w:rsidRDefault="00204F7A" w:rsidP="005A4040">
      <w:pPr>
        <w:pStyle w:val="20"/>
        <w:numPr>
          <w:ilvl w:val="0"/>
          <w:numId w:val="44"/>
        </w:numPr>
        <w:spacing w:before="0" w:after="0" w:line="240" w:lineRule="auto"/>
        <w:ind w:firstLine="340"/>
        <w:rPr>
          <w:sz w:val="24"/>
          <w:szCs w:val="24"/>
        </w:rPr>
      </w:pPr>
      <w:r w:rsidRPr="00204F7A">
        <w:rPr>
          <w:sz w:val="24"/>
          <w:szCs w:val="24"/>
        </w:rPr>
        <w:t>Золу</w:t>
      </w:r>
    </w:p>
    <w:p w14:paraId="2BFBF941" w14:textId="77777777" w:rsidR="00204F7A" w:rsidRPr="00204F7A" w:rsidRDefault="00204F7A" w:rsidP="005A4040">
      <w:pPr>
        <w:pStyle w:val="20"/>
        <w:numPr>
          <w:ilvl w:val="0"/>
          <w:numId w:val="44"/>
        </w:numPr>
        <w:spacing w:before="0" w:after="0" w:line="240" w:lineRule="auto"/>
        <w:ind w:firstLine="340"/>
        <w:rPr>
          <w:sz w:val="24"/>
          <w:szCs w:val="24"/>
        </w:rPr>
      </w:pPr>
      <w:r w:rsidRPr="00204F7A">
        <w:rPr>
          <w:sz w:val="24"/>
          <w:szCs w:val="24"/>
        </w:rPr>
        <w:t>Спиртовий витяг</w:t>
      </w:r>
    </w:p>
    <w:p w14:paraId="7C95F48C" w14:textId="77777777" w:rsidR="00204F7A" w:rsidRPr="00204F7A" w:rsidRDefault="00204F7A" w:rsidP="005A4040">
      <w:pPr>
        <w:pStyle w:val="20"/>
        <w:numPr>
          <w:ilvl w:val="0"/>
          <w:numId w:val="44"/>
        </w:numPr>
        <w:spacing w:before="0" w:after="0" w:line="240" w:lineRule="auto"/>
        <w:ind w:firstLine="340"/>
        <w:rPr>
          <w:sz w:val="24"/>
          <w:szCs w:val="24"/>
        </w:rPr>
      </w:pPr>
      <w:r w:rsidRPr="00204F7A">
        <w:rPr>
          <w:sz w:val="24"/>
          <w:szCs w:val="24"/>
        </w:rPr>
        <w:t>Відвар</w:t>
      </w:r>
    </w:p>
    <w:p w14:paraId="1FD39912" w14:textId="77777777" w:rsidR="00204F7A" w:rsidRPr="00204F7A" w:rsidRDefault="00204F7A" w:rsidP="005A4040">
      <w:pPr>
        <w:pStyle w:val="20"/>
        <w:numPr>
          <w:ilvl w:val="0"/>
          <w:numId w:val="44"/>
        </w:numPr>
        <w:spacing w:before="0" w:after="0" w:line="240" w:lineRule="auto"/>
        <w:ind w:firstLine="340"/>
        <w:rPr>
          <w:sz w:val="24"/>
          <w:szCs w:val="24"/>
        </w:rPr>
      </w:pPr>
      <w:r w:rsidRPr="00204F7A">
        <w:rPr>
          <w:sz w:val="24"/>
          <w:szCs w:val="24"/>
        </w:rPr>
        <w:t xml:space="preserve"> Висушену сировину </w:t>
      </w:r>
    </w:p>
    <w:p w14:paraId="13A404E9" w14:textId="77777777" w:rsidR="00204F7A" w:rsidRPr="00204F7A" w:rsidRDefault="00204F7A" w:rsidP="005A4040">
      <w:pPr>
        <w:pStyle w:val="20"/>
        <w:numPr>
          <w:ilvl w:val="0"/>
          <w:numId w:val="44"/>
        </w:numPr>
        <w:spacing w:before="0" w:after="0" w:line="240" w:lineRule="auto"/>
        <w:ind w:firstLine="340"/>
        <w:rPr>
          <w:sz w:val="24"/>
          <w:szCs w:val="24"/>
        </w:rPr>
      </w:pPr>
      <w:r w:rsidRPr="00204F7A">
        <w:rPr>
          <w:sz w:val="24"/>
          <w:szCs w:val="24"/>
        </w:rPr>
        <w:t>Свіжу сировину</w:t>
      </w:r>
    </w:p>
    <w:p w14:paraId="165D090F" w14:textId="77777777" w:rsidR="00204F7A" w:rsidRPr="00204F7A" w:rsidRDefault="00204F7A" w:rsidP="00204F7A">
      <w:pPr>
        <w:pStyle w:val="20"/>
        <w:spacing w:before="0" w:after="0" w:line="240" w:lineRule="auto"/>
        <w:rPr>
          <w:sz w:val="24"/>
          <w:szCs w:val="24"/>
        </w:rPr>
      </w:pPr>
    </w:p>
    <w:p w14:paraId="0A313096" w14:textId="77777777" w:rsidR="00204F7A" w:rsidRPr="00204F7A" w:rsidRDefault="00204F7A" w:rsidP="005A4040">
      <w:pPr>
        <w:pStyle w:val="20"/>
        <w:numPr>
          <w:ilvl w:val="0"/>
          <w:numId w:val="43"/>
        </w:numPr>
        <w:tabs>
          <w:tab w:val="left" w:pos="327"/>
        </w:tabs>
        <w:spacing w:before="0" w:after="0" w:line="240" w:lineRule="auto"/>
        <w:ind w:firstLine="340"/>
        <w:rPr>
          <w:sz w:val="24"/>
          <w:szCs w:val="24"/>
        </w:rPr>
      </w:pPr>
      <w:r w:rsidRPr="00204F7A">
        <w:rPr>
          <w:sz w:val="24"/>
          <w:szCs w:val="24"/>
        </w:rPr>
        <w:t xml:space="preserve">Мікроелементи з рослинної сировини краще </w:t>
      </w:r>
      <w:proofErr w:type="spellStart"/>
      <w:r w:rsidRPr="00204F7A">
        <w:rPr>
          <w:sz w:val="24"/>
          <w:szCs w:val="24"/>
        </w:rPr>
        <w:t>усвоюються</w:t>
      </w:r>
      <w:proofErr w:type="spellEnd"/>
      <w:r w:rsidRPr="00204F7A">
        <w:rPr>
          <w:sz w:val="24"/>
          <w:szCs w:val="24"/>
        </w:rPr>
        <w:t xml:space="preserve"> людським організмом, тому що</w:t>
      </w:r>
    </w:p>
    <w:p w14:paraId="1C219D72" w14:textId="77777777" w:rsidR="00204F7A" w:rsidRPr="00204F7A" w:rsidRDefault="00204F7A" w:rsidP="005A4040">
      <w:pPr>
        <w:pStyle w:val="20"/>
        <w:numPr>
          <w:ilvl w:val="0"/>
          <w:numId w:val="45"/>
        </w:numPr>
        <w:spacing w:before="0" w:after="0" w:line="240" w:lineRule="auto"/>
        <w:ind w:firstLine="340"/>
        <w:rPr>
          <w:sz w:val="24"/>
          <w:szCs w:val="24"/>
        </w:rPr>
      </w:pPr>
      <w:r w:rsidRPr="00204F7A">
        <w:rPr>
          <w:sz w:val="24"/>
          <w:szCs w:val="24"/>
        </w:rPr>
        <w:t xml:space="preserve">Знаходяться в рослині у «біологічних» концентраціях </w:t>
      </w:r>
    </w:p>
    <w:p w14:paraId="50A1E5AC" w14:textId="77777777" w:rsidR="00204F7A" w:rsidRPr="00204F7A" w:rsidRDefault="00204F7A" w:rsidP="005A4040">
      <w:pPr>
        <w:pStyle w:val="20"/>
        <w:numPr>
          <w:ilvl w:val="0"/>
          <w:numId w:val="45"/>
        </w:numPr>
        <w:spacing w:before="0" w:after="0" w:line="240" w:lineRule="auto"/>
        <w:ind w:firstLine="340"/>
        <w:rPr>
          <w:sz w:val="24"/>
          <w:szCs w:val="24"/>
        </w:rPr>
      </w:pPr>
      <w:r w:rsidRPr="00204F7A">
        <w:rPr>
          <w:sz w:val="24"/>
          <w:szCs w:val="24"/>
        </w:rPr>
        <w:t>Знаходяться у вільному стані</w:t>
      </w:r>
    </w:p>
    <w:p w14:paraId="6DF4C75B" w14:textId="77777777" w:rsidR="00204F7A" w:rsidRPr="00204F7A" w:rsidRDefault="00204F7A" w:rsidP="005A4040">
      <w:pPr>
        <w:pStyle w:val="20"/>
        <w:numPr>
          <w:ilvl w:val="0"/>
          <w:numId w:val="45"/>
        </w:numPr>
        <w:spacing w:before="0" w:after="0" w:line="240" w:lineRule="auto"/>
        <w:ind w:firstLine="340"/>
        <w:rPr>
          <w:sz w:val="24"/>
          <w:szCs w:val="24"/>
        </w:rPr>
      </w:pPr>
      <w:r w:rsidRPr="00204F7A">
        <w:rPr>
          <w:sz w:val="24"/>
          <w:szCs w:val="24"/>
        </w:rPr>
        <w:t xml:space="preserve">Знаходяться у вигляді розчинних солей </w:t>
      </w:r>
    </w:p>
    <w:p w14:paraId="6290E006" w14:textId="77777777" w:rsidR="00204F7A" w:rsidRPr="00204F7A" w:rsidRDefault="00204F7A" w:rsidP="005A4040">
      <w:pPr>
        <w:pStyle w:val="20"/>
        <w:numPr>
          <w:ilvl w:val="0"/>
          <w:numId w:val="45"/>
        </w:numPr>
        <w:spacing w:before="0" w:after="0" w:line="240" w:lineRule="auto"/>
        <w:ind w:firstLine="340"/>
        <w:rPr>
          <w:sz w:val="24"/>
          <w:szCs w:val="24"/>
        </w:rPr>
      </w:pPr>
      <w:r w:rsidRPr="00204F7A">
        <w:rPr>
          <w:sz w:val="24"/>
          <w:szCs w:val="24"/>
        </w:rPr>
        <w:t xml:space="preserve">Не утворюють отруйних </w:t>
      </w:r>
      <w:proofErr w:type="spellStart"/>
      <w:r w:rsidRPr="00204F7A">
        <w:rPr>
          <w:sz w:val="24"/>
          <w:szCs w:val="24"/>
        </w:rPr>
        <w:t>сполук</w:t>
      </w:r>
      <w:proofErr w:type="spellEnd"/>
    </w:p>
    <w:p w14:paraId="6AEF2AA8" w14:textId="77777777" w:rsidR="00204F7A" w:rsidRPr="00204F7A" w:rsidRDefault="00204F7A" w:rsidP="005A4040">
      <w:pPr>
        <w:pStyle w:val="20"/>
        <w:numPr>
          <w:ilvl w:val="0"/>
          <w:numId w:val="45"/>
        </w:numPr>
        <w:spacing w:before="0" w:after="0" w:line="240" w:lineRule="auto"/>
        <w:ind w:firstLine="340"/>
        <w:rPr>
          <w:sz w:val="24"/>
          <w:szCs w:val="24"/>
        </w:rPr>
      </w:pPr>
      <w:r w:rsidRPr="00204F7A">
        <w:rPr>
          <w:sz w:val="24"/>
          <w:szCs w:val="24"/>
        </w:rPr>
        <w:t>Знаходяться у великих концентраціях</w:t>
      </w:r>
    </w:p>
    <w:p w14:paraId="74445F1F" w14:textId="77777777" w:rsidR="00204F7A" w:rsidRPr="00204F7A" w:rsidRDefault="00204F7A" w:rsidP="00204F7A">
      <w:pPr>
        <w:pStyle w:val="20"/>
        <w:spacing w:before="0" w:after="0" w:line="240" w:lineRule="auto"/>
        <w:rPr>
          <w:sz w:val="24"/>
          <w:szCs w:val="24"/>
        </w:rPr>
      </w:pPr>
    </w:p>
    <w:p w14:paraId="7E021E45" w14:textId="77777777" w:rsidR="00204F7A" w:rsidRPr="00204F7A" w:rsidRDefault="00204F7A" w:rsidP="005A4040">
      <w:pPr>
        <w:pStyle w:val="20"/>
        <w:numPr>
          <w:ilvl w:val="0"/>
          <w:numId w:val="43"/>
        </w:numPr>
        <w:tabs>
          <w:tab w:val="left" w:pos="327"/>
        </w:tabs>
        <w:spacing w:before="0" w:after="0" w:line="240" w:lineRule="auto"/>
        <w:ind w:firstLine="340"/>
        <w:rPr>
          <w:sz w:val="24"/>
          <w:szCs w:val="24"/>
        </w:rPr>
      </w:pPr>
      <w:proofErr w:type="spellStart"/>
      <w:r w:rsidRPr="00204F7A">
        <w:rPr>
          <w:sz w:val="24"/>
          <w:szCs w:val="24"/>
        </w:rPr>
        <w:t>Ціаноглікозиди</w:t>
      </w:r>
      <w:proofErr w:type="spellEnd"/>
      <w:r w:rsidRPr="00204F7A">
        <w:rPr>
          <w:sz w:val="24"/>
          <w:szCs w:val="24"/>
        </w:rPr>
        <w:t xml:space="preserve"> виявляють седативну та </w:t>
      </w:r>
      <w:proofErr w:type="spellStart"/>
      <w:r w:rsidRPr="00204F7A">
        <w:rPr>
          <w:sz w:val="24"/>
          <w:szCs w:val="24"/>
        </w:rPr>
        <w:t>болетамувальну</w:t>
      </w:r>
      <w:proofErr w:type="spellEnd"/>
      <w:r w:rsidRPr="00204F7A">
        <w:rPr>
          <w:sz w:val="24"/>
          <w:szCs w:val="24"/>
        </w:rPr>
        <w:t xml:space="preserve"> дію, але їх використання не є поширеним через</w:t>
      </w:r>
    </w:p>
    <w:p w14:paraId="32504091" w14:textId="77777777" w:rsidR="00204F7A" w:rsidRPr="00204F7A" w:rsidRDefault="00204F7A" w:rsidP="005A4040">
      <w:pPr>
        <w:pStyle w:val="20"/>
        <w:numPr>
          <w:ilvl w:val="0"/>
          <w:numId w:val="46"/>
        </w:numPr>
        <w:spacing w:before="0" w:after="0" w:line="240" w:lineRule="auto"/>
        <w:ind w:firstLine="340"/>
        <w:rPr>
          <w:sz w:val="24"/>
          <w:szCs w:val="24"/>
        </w:rPr>
      </w:pPr>
      <w:r w:rsidRPr="00204F7A">
        <w:rPr>
          <w:sz w:val="24"/>
          <w:szCs w:val="24"/>
        </w:rPr>
        <w:t>Токсичність продуктів їх гідролізу</w:t>
      </w:r>
    </w:p>
    <w:p w14:paraId="4BC9CC1F" w14:textId="77777777" w:rsidR="00204F7A" w:rsidRPr="00204F7A" w:rsidRDefault="00204F7A" w:rsidP="005A4040">
      <w:pPr>
        <w:pStyle w:val="20"/>
        <w:numPr>
          <w:ilvl w:val="0"/>
          <w:numId w:val="46"/>
        </w:numPr>
        <w:spacing w:before="0" w:after="0" w:line="240" w:lineRule="auto"/>
        <w:ind w:firstLine="340"/>
        <w:rPr>
          <w:sz w:val="24"/>
          <w:szCs w:val="24"/>
        </w:rPr>
      </w:pPr>
      <w:r w:rsidRPr="00204F7A">
        <w:rPr>
          <w:sz w:val="24"/>
          <w:szCs w:val="24"/>
        </w:rPr>
        <w:t>Відсутність достатньої сировинної бази</w:t>
      </w:r>
    </w:p>
    <w:p w14:paraId="17A8AC1D" w14:textId="77777777" w:rsidR="00204F7A" w:rsidRPr="00204F7A" w:rsidRDefault="00204F7A" w:rsidP="005A4040">
      <w:pPr>
        <w:pStyle w:val="20"/>
        <w:numPr>
          <w:ilvl w:val="0"/>
          <w:numId w:val="46"/>
        </w:numPr>
        <w:spacing w:before="0" w:after="0" w:line="240" w:lineRule="auto"/>
        <w:ind w:firstLine="340"/>
        <w:rPr>
          <w:sz w:val="24"/>
          <w:szCs w:val="24"/>
        </w:rPr>
      </w:pPr>
      <w:r w:rsidRPr="00204F7A">
        <w:rPr>
          <w:sz w:val="24"/>
          <w:szCs w:val="24"/>
        </w:rPr>
        <w:t>Відсутність оптимальних лікарських форм</w:t>
      </w:r>
    </w:p>
    <w:p w14:paraId="3CDF88C3" w14:textId="77777777" w:rsidR="00204F7A" w:rsidRPr="00204F7A" w:rsidRDefault="00204F7A" w:rsidP="005A4040">
      <w:pPr>
        <w:pStyle w:val="20"/>
        <w:numPr>
          <w:ilvl w:val="0"/>
          <w:numId w:val="46"/>
        </w:numPr>
        <w:spacing w:before="0" w:after="0" w:line="240" w:lineRule="auto"/>
        <w:ind w:firstLine="340"/>
        <w:rPr>
          <w:sz w:val="24"/>
          <w:szCs w:val="24"/>
        </w:rPr>
      </w:pPr>
      <w:r w:rsidRPr="00204F7A">
        <w:rPr>
          <w:sz w:val="24"/>
          <w:szCs w:val="24"/>
        </w:rPr>
        <w:t xml:space="preserve">Низьку фармакологічну активність препаратів </w:t>
      </w:r>
    </w:p>
    <w:p w14:paraId="668E6B77" w14:textId="77777777" w:rsidR="00204F7A" w:rsidRPr="00204F7A" w:rsidRDefault="00204F7A" w:rsidP="005A4040">
      <w:pPr>
        <w:pStyle w:val="20"/>
        <w:numPr>
          <w:ilvl w:val="0"/>
          <w:numId w:val="46"/>
        </w:numPr>
        <w:spacing w:before="0" w:after="0" w:line="240" w:lineRule="auto"/>
        <w:ind w:firstLine="340"/>
        <w:rPr>
          <w:sz w:val="24"/>
          <w:szCs w:val="24"/>
        </w:rPr>
      </w:pPr>
      <w:r w:rsidRPr="00204F7A">
        <w:rPr>
          <w:sz w:val="24"/>
          <w:szCs w:val="24"/>
        </w:rPr>
        <w:t>Дуже складну технологію їх вилучення з ЛРС</w:t>
      </w:r>
    </w:p>
    <w:p w14:paraId="00BDB124" w14:textId="77777777" w:rsidR="00204F7A" w:rsidRPr="00204F7A" w:rsidRDefault="00204F7A" w:rsidP="00204F7A">
      <w:pPr>
        <w:pStyle w:val="20"/>
        <w:spacing w:before="0" w:after="0" w:line="240" w:lineRule="auto"/>
        <w:rPr>
          <w:sz w:val="24"/>
          <w:szCs w:val="24"/>
        </w:rPr>
      </w:pPr>
    </w:p>
    <w:p w14:paraId="08415DB1" w14:textId="77777777" w:rsidR="00204F7A" w:rsidRPr="00204F7A" w:rsidRDefault="00204F7A" w:rsidP="005A4040">
      <w:pPr>
        <w:pStyle w:val="20"/>
        <w:numPr>
          <w:ilvl w:val="0"/>
          <w:numId w:val="43"/>
        </w:numPr>
        <w:tabs>
          <w:tab w:val="left" w:pos="327"/>
        </w:tabs>
        <w:spacing w:before="0" w:after="0" w:line="240" w:lineRule="auto"/>
        <w:ind w:firstLine="340"/>
        <w:rPr>
          <w:sz w:val="24"/>
          <w:szCs w:val="24"/>
        </w:rPr>
      </w:pPr>
      <w:r w:rsidRPr="00204F7A">
        <w:rPr>
          <w:sz w:val="24"/>
          <w:szCs w:val="24"/>
        </w:rPr>
        <w:t>Для виготовлення гірчичників використовують насіння</w:t>
      </w:r>
    </w:p>
    <w:p w14:paraId="4EB3F7D6" w14:textId="77777777" w:rsidR="00204F7A" w:rsidRPr="00204F7A" w:rsidRDefault="00204F7A" w:rsidP="005A4040">
      <w:pPr>
        <w:pStyle w:val="20"/>
        <w:numPr>
          <w:ilvl w:val="0"/>
          <w:numId w:val="47"/>
        </w:numPr>
        <w:spacing w:before="0" w:after="0" w:line="240" w:lineRule="auto"/>
        <w:ind w:firstLine="340"/>
        <w:rPr>
          <w:sz w:val="24"/>
          <w:szCs w:val="24"/>
        </w:rPr>
      </w:pPr>
      <w:r w:rsidRPr="00204F7A">
        <w:rPr>
          <w:sz w:val="24"/>
          <w:szCs w:val="24"/>
        </w:rPr>
        <w:t xml:space="preserve">Культивованої гірчиці сарептської та чорної </w:t>
      </w:r>
    </w:p>
    <w:p w14:paraId="6937BC58" w14:textId="77777777" w:rsidR="00204F7A" w:rsidRPr="00204F7A" w:rsidRDefault="00204F7A" w:rsidP="005A4040">
      <w:pPr>
        <w:pStyle w:val="20"/>
        <w:numPr>
          <w:ilvl w:val="0"/>
          <w:numId w:val="47"/>
        </w:numPr>
        <w:spacing w:before="0" w:after="0" w:line="240" w:lineRule="auto"/>
        <w:ind w:firstLine="340"/>
        <w:rPr>
          <w:sz w:val="24"/>
          <w:szCs w:val="24"/>
        </w:rPr>
      </w:pPr>
      <w:r w:rsidRPr="00204F7A">
        <w:rPr>
          <w:sz w:val="24"/>
          <w:szCs w:val="24"/>
        </w:rPr>
        <w:t>Культивованої гірчиці білої</w:t>
      </w:r>
    </w:p>
    <w:p w14:paraId="1A417E46" w14:textId="77777777" w:rsidR="00204F7A" w:rsidRPr="00204F7A" w:rsidRDefault="00204F7A" w:rsidP="005A4040">
      <w:pPr>
        <w:pStyle w:val="20"/>
        <w:numPr>
          <w:ilvl w:val="0"/>
          <w:numId w:val="47"/>
        </w:numPr>
        <w:spacing w:before="0" w:after="0" w:line="240" w:lineRule="auto"/>
        <w:ind w:firstLine="340"/>
        <w:rPr>
          <w:sz w:val="24"/>
          <w:szCs w:val="24"/>
        </w:rPr>
      </w:pPr>
      <w:r w:rsidRPr="00204F7A">
        <w:rPr>
          <w:sz w:val="24"/>
          <w:szCs w:val="24"/>
        </w:rPr>
        <w:t>Дикорослої гірчиці білої</w:t>
      </w:r>
    </w:p>
    <w:p w14:paraId="5D95F209" w14:textId="77777777" w:rsidR="00204F7A" w:rsidRPr="00204F7A" w:rsidRDefault="00204F7A" w:rsidP="005A4040">
      <w:pPr>
        <w:pStyle w:val="20"/>
        <w:numPr>
          <w:ilvl w:val="0"/>
          <w:numId w:val="47"/>
        </w:numPr>
        <w:spacing w:before="0" w:after="0" w:line="240" w:lineRule="auto"/>
        <w:ind w:firstLine="340"/>
        <w:rPr>
          <w:sz w:val="24"/>
          <w:szCs w:val="24"/>
        </w:rPr>
      </w:pPr>
      <w:r w:rsidRPr="00204F7A">
        <w:rPr>
          <w:sz w:val="24"/>
          <w:szCs w:val="24"/>
        </w:rPr>
        <w:t xml:space="preserve">Культивованої гірчиці польової </w:t>
      </w:r>
    </w:p>
    <w:p w14:paraId="5C731C5C" w14:textId="77777777" w:rsidR="00204F7A" w:rsidRPr="00204F7A" w:rsidRDefault="00204F7A" w:rsidP="005A4040">
      <w:pPr>
        <w:pStyle w:val="20"/>
        <w:numPr>
          <w:ilvl w:val="0"/>
          <w:numId w:val="47"/>
        </w:numPr>
        <w:spacing w:before="0" w:after="0" w:line="240" w:lineRule="auto"/>
        <w:ind w:firstLine="340"/>
        <w:rPr>
          <w:sz w:val="24"/>
          <w:szCs w:val="24"/>
        </w:rPr>
      </w:pPr>
      <w:r w:rsidRPr="00204F7A">
        <w:rPr>
          <w:sz w:val="24"/>
          <w:szCs w:val="24"/>
        </w:rPr>
        <w:t>Дикорослої гірчиці польової</w:t>
      </w:r>
    </w:p>
    <w:p w14:paraId="4713CE23" w14:textId="77777777" w:rsidR="00204F7A" w:rsidRPr="00204F7A" w:rsidRDefault="00204F7A" w:rsidP="00204F7A">
      <w:pPr>
        <w:pStyle w:val="20"/>
        <w:tabs>
          <w:tab w:val="left" w:pos="327"/>
        </w:tabs>
        <w:spacing w:before="0" w:after="0" w:line="240" w:lineRule="auto"/>
        <w:ind w:firstLine="340"/>
        <w:rPr>
          <w:sz w:val="24"/>
          <w:szCs w:val="24"/>
        </w:rPr>
      </w:pPr>
    </w:p>
    <w:p w14:paraId="5DD7F0F3" w14:textId="77777777" w:rsidR="00204F7A" w:rsidRPr="00204F7A" w:rsidRDefault="00204F7A" w:rsidP="00204F7A">
      <w:pPr>
        <w:pStyle w:val="20"/>
        <w:tabs>
          <w:tab w:val="left" w:pos="327"/>
        </w:tabs>
        <w:spacing w:before="0" w:after="0" w:line="240" w:lineRule="auto"/>
        <w:ind w:firstLine="340"/>
        <w:rPr>
          <w:sz w:val="24"/>
          <w:szCs w:val="24"/>
        </w:rPr>
      </w:pPr>
    </w:p>
    <w:p w14:paraId="40438B1F" w14:textId="77777777" w:rsidR="00204F7A" w:rsidRPr="00204F7A" w:rsidRDefault="00204F7A" w:rsidP="00204F7A">
      <w:pPr>
        <w:pStyle w:val="20"/>
        <w:tabs>
          <w:tab w:val="left" w:pos="327"/>
        </w:tabs>
        <w:spacing w:before="0" w:after="0" w:line="240" w:lineRule="auto"/>
        <w:ind w:firstLine="340"/>
        <w:rPr>
          <w:sz w:val="24"/>
          <w:szCs w:val="24"/>
        </w:rPr>
      </w:pPr>
      <w:r w:rsidRPr="00204F7A">
        <w:rPr>
          <w:sz w:val="24"/>
          <w:szCs w:val="24"/>
        </w:rPr>
        <w:t>Б) з теми наступної лекції (Вітаміни)</w:t>
      </w:r>
    </w:p>
    <w:p w14:paraId="7A3CECDD" w14:textId="77777777" w:rsidR="00204F7A" w:rsidRPr="00204F7A" w:rsidRDefault="00204F7A" w:rsidP="00204F7A">
      <w:pPr>
        <w:pStyle w:val="20"/>
        <w:tabs>
          <w:tab w:val="left" w:pos="327"/>
        </w:tabs>
        <w:spacing w:before="0" w:after="0" w:line="240" w:lineRule="auto"/>
        <w:ind w:firstLine="340"/>
        <w:rPr>
          <w:b w:val="0"/>
          <w:bCs w:val="0"/>
          <w:i/>
          <w:iCs/>
          <w:sz w:val="24"/>
          <w:szCs w:val="24"/>
        </w:rPr>
      </w:pPr>
    </w:p>
    <w:p w14:paraId="0E57DADE" w14:textId="77777777" w:rsidR="00204F7A" w:rsidRPr="00204F7A" w:rsidRDefault="00204F7A" w:rsidP="00204F7A">
      <w:pPr>
        <w:pStyle w:val="20"/>
        <w:tabs>
          <w:tab w:val="left" w:pos="327"/>
        </w:tabs>
        <w:spacing w:before="0" w:after="0" w:line="240" w:lineRule="auto"/>
        <w:ind w:firstLine="340"/>
        <w:rPr>
          <w:b w:val="0"/>
          <w:bCs w:val="0"/>
          <w:i/>
          <w:iCs/>
          <w:sz w:val="24"/>
          <w:szCs w:val="24"/>
        </w:rPr>
      </w:pPr>
      <w:r w:rsidRPr="00204F7A">
        <w:rPr>
          <w:i/>
          <w:iCs/>
          <w:sz w:val="24"/>
          <w:szCs w:val="24"/>
        </w:rPr>
        <w:t>Література :</w:t>
      </w:r>
    </w:p>
    <w:p w14:paraId="5B741E6F" w14:textId="77777777" w:rsidR="00204F7A" w:rsidRPr="00204F7A" w:rsidRDefault="00204F7A" w:rsidP="00204F7A">
      <w:pPr>
        <w:pStyle w:val="20"/>
        <w:tabs>
          <w:tab w:val="left" w:pos="327"/>
        </w:tabs>
        <w:spacing w:before="0" w:after="0" w:line="240" w:lineRule="auto"/>
        <w:ind w:firstLine="340"/>
        <w:rPr>
          <w:b w:val="0"/>
          <w:bCs w:val="0"/>
          <w:i/>
          <w:iCs/>
          <w:sz w:val="24"/>
          <w:szCs w:val="24"/>
        </w:rPr>
      </w:pPr>
    </w:p>
    <w:p w14:paraId="10C0737A" w14:textId="77777777" w:rsidR="00490D4C" w:rsidRPr="00204F7A" w:rsidRDefault="00490D4C" w:rsidP="00490D4C">
      <w:pPr>
        <w:pStyle w:val="20"/>
        <w:tabs>
          <w:tab w:val="left" w:pos="644"/>
        </w:tabs>
        <w:spacing w:before="0" w:line="240" w:lineRule="auto"/>
        <w:rPr>
          <w:sz w:val="24"/>
          <w:szCs w:val="24"/>
        </w:rPr>
      </w:pPr>
      <w:r w:rsidRPr="00204F7A">
        <w:rPr>
          <w:sz w:val="24"/>
          <w:szCs w:val="24"/>
        </w:rPr>
        <w:t>Література:</w:t>
      </w:r>
    </w:p>
    <w:p w14:paraId="421AB90E" w14:textId="77777777" w:rsidR="00490D4C" w:rsidRPr="00204F7A" w:rsidRDefault="00490D4C" w:rsidP="00490D4C">
      <w:pPr>
        <w:widowControl w:val="0"/>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основна:</w:t>
      </w:r>
    </w:p>
    <w:p w14:paraId="163A2E99" w14:textId="77777777" w:rsidR="00490D4C" w:rsidRPr="00490D4C" w:rsidRDefault="00490D4C" w:rsidP="005A4040">
      <w:pPr>
        <w:pStyle w:val="a3"/>
        <w:widowControl w:val="0"/>
        <w:numPr>
          <w:ilvl w:val="0"/>
          <w:numId w:val="207"/>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511A5542" w14:textId="77777777" w:rsidR="00490D4C" w:rsidRPr="00490D4C" w:rsidRDefault="00490D4C" w:rsidP="005A4040">
      <w:pPr>
        <w:pStyle w:val="a3"/>
        <w:widowControl w:val="0"/>
        <w:numPr>
          <w:ilvl w:val="0"/>
          <w:numId w:val="207"/>
        </w:numPr>
        <w:overflowPunct w:val="0"/>
        <w:autoSpaceDE w:val="0"/>
        <w:rPr>
          <w:lang w:val="uk-UA" w:eastAsia="ar-SA"/>
        </w:rPr>
      </w:pPr>
      <w:r w:rsidRPr="00490D4C">
        <w:rPr>
          <w:color w:val="000000"/>
          <w:lang w:val="uk-UA" w:eastAsia="uk-UA"/>
        </w:rPr>
        <w:t xml:space="preserve">Практикум з ідентифікації лікарської рослинної сировини: </w:t>
      </w:r>
      <w:proofErr w:type="spellStart"/>
      <w:r w:rsidRPr="00490D4C">
        <w:rPr>
          <w:color w:val="000000"/>
          <w:lang w:val="uk-UA" w:eastAsia="uk-UA"/>
        </w:rPr>
        <w:t>навч</w:t>
      </w:r>
      <w:proofErr w:type="spellEnd"/>
      <w:r w:rsidRPr="00490D4C">
        <w:rPr>
          <w:color w:val="000000"/>
          <w:lang w:val="uk-UA" w:eastAsia="uk-UA"/>
        </w:rPr>
        <w:t xml:space="preserve">. </w:t>
      </w:r>
      <w:proofErr w:type="spellStart"/>
      <w:r w:rsidRPr="00490D4C">
        <w:rPr>
          <w:color w:val="000000"/>
          <w:lang w:val="uk-UA" w:eastAsia="uk-UA"/>
        </w:rPr>
        <w:t>посіб</w:t>
      </w:r>
      <w:proofErr w:type="spellEnd"/>
      <w:r w:rsidRPr="00490D4C">
        <w:rPr>
          <w:color w:val="000000"/>
          <w:lang w:val="uk-UA" w:eastAsia="uk-UA"/>
        </w:rPr>
        <w:t xml:space="preserve">. / [В. М. Ковальов, С. М. </w:t>
      </w:r>
      <w:proofErr w:type="spellStart"/>
      <w:r w:rsidRPr="00490D4C">
        <w:rPr>
          <w:color w:val="000000"/>
          <w:lang w:val="uk-UA" w:eastAsia="uk-UA"/>
        </w:rPr>
        <w:t>Марчишин</w:t>
      </w:r>
      <w:proofErr w:type="spellEnd"/>
      <w:r w:rsidRPr="00490D4C">
        <w:rPr>
          <w:color w:val="000000"/>
          <w:lang w:val="uk-UA" w:eastAsia="uk-UA"/>
        </w:rPr>
        <w:t xml:space="preserve">, О. П. Хворост та ін.] ; за ред. В. М. Ковальова, С. М. </w:t>
      </w:r>
      <w:proofErr w:type="spellStart"/>
      <w:r w:rsidRPr="00490D4C">
        <w:rPr>
          <w:color w:val="000000"/>
          <w:lang w:val="uk-UA" w:eastAsia="uk-UA"/>
        </w:rPr>
        <w:t>Марчишин</w:t>
      </w:r>
      <w:proofErr w:type="spellEnd"/>
      <w:r w:rsidRPr="00490D4C">
        <w:rPr>
          <w:color w:val="000000"/>
          <w:lang w:val="uk-UA" w:eastAsia="uk-UA"/>
        </w:rPr>
        <w:t>. – Тернопіль: ТДМУ, 2014. – 250 с.</w:t>
      </w:r>
    </w:p>
    <w:p w14:paraId="7A45AF39" w14:textId="77777777" w:rsidR="00490D4C" w:rsidRPr="00490D4C" w:rsidRDefault="00490D4C" w:rsidP="005A4040">
      <w:pPr>
        <w:pStyle w:val="a3"/>
        <w:numPr>
          <w:ilvl w:val="0"/>
          <w:numId w:val="207"/>
        </w:numPr>
        <w:tabs>
          <w:tab w:val="left" w:pos="2122"/>
        </w:tabs>
        <w:rPr>
          <w:color w:val="000000"/>
          <w:lang w:val="uk-UA"/>
        </w:rPr>
      </w:pPr>
      <w:r w:rsidRPr="00490D4C">
        <w:rPr>
          <w:color w:val="000000"/>
          <w:lang w:val="uk-UA"/>
        </w:rPr>
        <w:lastRenderedPageBreak/>
        <w:t xml:space="preserve">Фармакогнозія: базовий </w:t>
      </w:r>
      <w:proofErr w:type="spellStart"/>
      <w:r w:rsidRPr="00490D4C">
        <w:rPr>
          <w:color w:val="000000"/>
          <w:lang w:val="uk-UA"/>
        </w:rPr>
        <w:t>підручн</w:t>
      </w:r>
      <w:proofErr w:type="spellEnd"/>
      <w:r w:rsidRPr="00490D4C">
        <w:rPr>
          <w:color w:val="000000"/>
          <w:lang w:val="uk-UA"/>
        </w:rPr>
        <w:t xml:space="preserve">. для </w:t>
      </w:r>
      <w:proofErr w:type="spellStart"/>
      <w:r w:rsidRPr="00490D4C">
        <w:rPr>
          <w:color w:val="000000"/>
          <w:lang w:val="uk-UA"/>
        </w:rPr>
        <w:t>студ</w:t>
      </w:r>
      <w:proofErr w:type="spellEnd"/>
      <w:r w:rsidRPr="00490D4C">
        <w:rPr>
          <w:color w:val="000000"/>
          <w:lang w:val="uk-UA"/>
        </w:rPr>
        <w:t xml:space="preserve">. </w:t>
      </w:r>
      <w:proofErr w:type="spellStart"/>
      <w:r w:rsidRPr="00490D4C">
        <w:rPr>
          <w:color w:val="000000"/>
          <w:lang w:val="uk-UA"/>
        </w:rPr>
        <w:t>вищ</w:t>
      </w:r>
      <w:proofErr w:type="spellEnd"/>
      <w:r w:rsidRPr="00490D4C">
        <w:rPr>
          <w:color w:val="000000"/>
          <w:lang w:val="uk-UA"/>
        </w:rPr>
        <w:t xml:space="preserve">. </w:t>
      </w:r>
      <w:proofErr w:type="spellStart"/>
      <w:r w:rsidRPr="00490D4C">
        <w:rPr>
          <w:color w:val="000000"/>
          <w:lang w:val="uk-UA"/>
        </w:rPr>
        <w:t>фармац</w:t>
      </w:r>
      <w:proofErr w:type="spellEnd"/>
      <w:r w:rsidRPr="00490D4C">
        <w:rPr>
          <w:color w:val="000000"/>
          <w:lang w:val="uk-UA"/>
        </w:rPr>
        <w:t xml:space="preserve">. </w:t>
      </w:r>
      <w:proofErr w:type="spellStart"/>
      <w:r w:rsidRPr="00490D4C">
        <w:rPr>
          <w:color w:val="000000"/>
          <w:lang w:val="uk-UA"/>
        </w:rPr>
        <w:t>навч</w:t>
      </w:r>
      <w:proofErr w:type="spellEnd"/>
      <w:r w:rsidRPr="00490D4C">
        <w:rPr>
          <w:color w:val="000000"/>
          <w:lang w:val="uk-UA"/>
        </w:rPr>
        <w:t xml:space="preserve">. </w:t>
      </w:r>
      <w:proofErr w:type="spellStart"/>
      <w:r w:rsidRPr="00490D4C">
        <w:rPr>
          <w:color w:val="000000"/>
          <w:lang w:val="uk-UA"/>
        </w:rPr>
        <w:t>закл</w:t>
      </w:r>
      <w:proofErr w:type="spellEnd"/>
      <w:r w:rsidRPr="00490D4C">
        <w:rPr>
          <w:color w:val="000000"/>
          <w:lang w:val="uk-UA"/>
        </w:rPr>
        <w:t>.(</w:t>
      </w:r>
      <w:proofErr w:type="spellStart"/>
      <w:r w:rsidRPr="00490D4C">
        <w:rPr>
          <w:color w:val="000000"/>
          <w:lang w:val="uk-UA"/>
        </w:rPr>
        <w:t>фармац</w:t>
      </w:r>
      <w:proofErr w:type="spellEnd"/>
      <w:r w:rsidRPr="00490D4C">
        <w:rPr>
          <w:color w:val="000000"/>
          <w:lang w:val="uk-UA"/>
        </w:rPr>
        <w:t>. ф-</w:t>
      </w:r>
      <w:proofErr w:type="spellStart"/>
      <w:r w:rsidRPr="00490D4C">
        <w:rPr>
          <w:color w:val="000000"/>
          <w:lang w:val="uk-UA"/>
        </w:rPr>
        <w:t>тів</w:t>
      </w:r>
      <w:proofErr w:type="spellEnd"/>
      <w:r w:rsidRPr="00490D4C">
        <w:rPr>
          <w:color w:val="000000"/>
          <w:lang w:val="uk-UA"/>
        </w:rPr>
        <w:t xml:space="preserve">) </w:t>
      </w:r>
      <w:r w:rsidRPr="00490D4C">
        <w:rPr>
          <w:color w:val="000000"/>
        </w:rPr>
        <w:t>IV</w:t>
      </w:r>
      <w:r w:rsidRPr="00490D4C">
        <w:rPr>
          <w:color w:val="000000"/>
          <w:lang w:val="uk-UA"/>
        </w:rPr>
        <w:t xml:space="preserve"> рівня акредитації / В.С. </w:t>
      </w:r>
      <w:proofErr w:type="spellStart"/>
      <w:r w:rsidRPr="00490D4C">
        <w:rPr>
          <w:color w:val="000000"/>
          <w:lang w:val="uk-UA"/>
        </w:rPr>
        <w:t>Кисличенко</w:t>
      </w:r>
      <w:proofErr w:type="spellEnd"/>
      <w:r w:rsidRPr="00490D4C">
        <w:rPr>
          <w:color w:val="000000"/>
          <w:lang w:val="uk-UA"/>
        </w:rPr>
        <w:t>, І.О.</w:t>
      </w:r>
      <w:r w:rsidRPr="00490D4C">
        <w:rPr>
          <w:color w:val="000000"/>
        </w:rPr>
        <w:t> </w:t>
      </w:r>
      <w:r w:rsidRPr="00490D4C">
        <w:rPr>
          <w:color w:val="000000"/>
          <w:lang w:val="uk-UA"/>
        </w:rPr>
        <w:t xml:space="preserve">Журавель, С.М. </w:t>
      </w:r>
      <w:proofErr w:type="spellStart"/>
      <w:r w:rsidRPr="00490D4C">
        <w:rPr>
          <w:color w:val="000000"/>
          <w:lang w:val="uk-UA"/>
        </w:rPr>
        <w:t>Марчишин</w:t>
      </w:r>
      <w:proofErr w:type="spellEnd"/>
      <w:r w:rsidRPr="00490D4C">
        <w:rPr>
          <w:color w:val="000000"/>
          <w:lang w:val="uk-UA"/>
        </w:rPr>
        <w:t xml:space="preserve"> та ін.; за ред. В.С. </w:t>
      </w:r>
      <w:proofErr w:type="spellStart"/>
      <w:r w:rsidRPr="00490D4C">
        <w:rPr>
          <w:color w:val="000000"/>
          <w:lang w:val="uk-UA"/>
        </w:rPr>
        <w:t>Кисличенко</w:t>
      </w:r>
      <w:proofErr w:type="spellEnd"/>
      <w:r w:rsidRPr="00490D4C">
        <w:rPr>
          <w:color w:val="000000"/>
          <w:lang w:val="uk-UA"/>
        </w:rPr>
        <w:t xml:space="preserve">. - Харків: </w:t>
      </w:r>
      <w:proofErr w:type="spellStart"/>
      <w:r w:rsidRPr="00490D4C">
        <w:rPr>
          <w:color w:val="000000"/>
          <w:lang w:val="uk-UA"/>
        </w:rPr>
        <w:t>НФаУ</w:t>
      </w:r>
      <w:proofErr w:type="spellEnd"/>
      <w:r w:rsidRPr="00490D4C">
        <w:rPr>
          <w:color w:val="000000"/>
          <w:lang w:val="uk-UA"/>
        </w:rPr>
        <w:t>: Золоті сторінки, 2015. - 736 с.</w:t>
      </w:r>
    </w:p>
    <w:p w14:paraId="5E600D46" w14:textId="77777777" w:rsidR="00490D4C" w:rsidRPr="00204F7A" w:rsidRDefault="00490D4C" w:rsidP="005A4040">
      <w:pPr>
        <w:pStyle w:val="a3"/>
        <w:numPr>
          <w:ilvl w:val="0"/>
          <w:numId w:val="207"/>
        </w:numPr>
        <w:shd w:val="clear" w:color="auto" w:fill="FFFFFF"/>
        <w:spacing w:before="60" w:after="150"/>
        <w:ind w:left="540"/>
        <w:jc w:val="left"/>
        <w:outlineLvl w:val="0"/>
        <w:rPr>
          <w:shd w:val="clear" w:color="auto" w:fill="FFFFFF"/>
          <w:lang w:val="uk-UA"/>
        </w:rPr>
      </w:pPr>
      <w:r w:rsidRPr="00204F7A">
        <w:rPr>
          <w:bCs/>
          <w:kern w:val="36"/>
          <w:lang w:val="uk-UA" w:eastAsia="uk-UA"/>
        </w:rPr>
        <w:t xml:space="preserve">Фармакогнозія: навчально-методичний посібник (ВНЗ І—ІІІ р. а.) / В.П. </w:t>
      </w:r>
      <w:proofErr w:type="spellStart"/>
      <w:r w:rsidRPr="00204F7A">
        <w:rPr>
          <w:bCs/>
          <w:kern w:val="36"/>
          <w:lang w:val="uk-UA" w:eastAsia="uk-UA"/>
        </w:rPr>
        <w:t>Ходаківська</w:t>
      </w:r>
      <w:proofErr w:type="spellEnd"/>
      <w:r w:rsidRPr="00204F7A">
        <w:rPr>
          <w:bCs/>
          <w:kern w:val="36"/>
          <w:lang w:val="uk-UA" w:eastAsia="uk-UA"/>
        </w:rPr>
        <w:t xml:space="preserve">, І.А. </w:t>
      </w:r>
      <w:proofErr w:type="spellStart"/>
      <w:r w:rsidRPr="00204F7A">
        <w:rPr>
          <w:bCs/>
          <w:kern w:val="36"/>
          <w:lang w:val="uk-UA" w:eastAsia="uk-UA"/>
        </w:rPr>
        <w:t>Бобкова</w:t>
      </w:r>
      <w:proofErr w:type="spellEnd"/>
      <w:r w:rsidRPr="00204F7A">
        <w:rPr>
          <w:bCs/>
          <w:kern w:val="36"/>
          <w:lang w:val="uk-UA" w:eastAsia="uk-UA"/>
        </w:rPr>
        <w:t xml:space="preserve">, Л.В. </w:t>
      </w:r>
      <w:proofErr w:type="spellStart"/>
      <w:r w:rsidRPr="00204F7A">
        <w:rPr>
          <w:bCs/>
          <w:kern w:val="36"/>
          <w:lang w:val="uk-UA" w:eastAsia="uk-UA"/>
        </w:rPr>
        <w:t>Варлахова</w:t>
      </w:r>
      <w:proofErr w:type="spellEnd"/>
      <w:r w:rsidRPr="00204F7A">
        <w:rPr>
          <w:bCs/>
          <w:kern w:val="36"/>
          <w:lang w:val="uk-UA" w:eastAsia="uk-UA"/>
        </w:rPr>
        <w:t xml:space="preserve"> </w:t>
      </w:r>
      <w:r w:rsidRPr="00204F7A">
        <w:rPr>
          <w:shd w:val="clear" w:color="auto" w:fill="FFFFFF"/>
          <w:lang w:val="uk-UA"/>
        </w:rPr>
        <w:t xml:space="preserve">Всеукраїнське спеціалізоване видавництво «Медицина» 2018. </w:t>
      </w:r>
    </w:p>
    <w:p w14:paraId="25EA221B" w14:textId="77777777" w:rsidR="00490D4C" w:rsidRPr="00204F7A" w:rsidRDefault="00490D4C" w:rsidP="005A4040">
      <w:pPr>
        <w:pStyle w:val="1"/>
        <w:keepNext w:val="0"/>
        <w:numPr>
          <w:ilvl w:val="0"/>
          <w:numId w:val="207"/>
        </w:numPr>
        <w:shd w:val="clear" w:color="auto" w:fill="FFFFFF"/>
        <w:spacing w:before="60" w:after="150"/>
        <w:ind w:left="540"/>
        <w:jc w:val="left"/>
        <w:rPr>
          <w:sz w:val="24"/>
          <w:szCs w:val="24"/>
          <w:shd w:val="clear" w:color="auto" w:fill="FFFFFF"/>
          <w:lang w:val="uk-UA"/>
        </w:rPr>
      </w:pPr>
      <w:r w:rsidRPr="00204F7A">
        <w:rPr>
          <w:sz w:val="24"/>
          <w:szCs w:val="24"/>
          <w:lang w:val="uk-UA"/>
        </w:rPr>
        <w:t xml:space="preserve">Фармакогнозія: підручник (І—ІІІ р. а.) / </w:t>
      </w:r>
      <w:r w:rsidRPr="00204F7A">
        <w:rPr>
          <w:sz w:val="24"/>
          <w:szCs w:val="24"/>
          <w:lang w:val="en-US"/>
        </w:rPr>
        <w:t>I</w:t>
      </w:r>
      <w:r w:rsidRPr="00204F7A">
        <w:rPr>
          <w:sz w:val="24"/>
          <w:szCs w:val="24"/>
          <w:lang w:val="uk-UA"/>
        </w:rPr>
        <w:t xml:space="preserve">.А. </w:t>
      </w:r>
      <w:proofErr w:type="spellStart"/>
      <w:r w:rsidRPr="00204F7A">
        <w:rPr>
          <w:sz w:val="24"/>
          <w:szCs w:val="24"/>
          <w:lang w:val="uk-UA"/>
        </w:rPr>
        <w:t>Бобкова</w:t>
      </w:r>
      <w:proofErr w:type="spellEnd"/>
      <w:r w:rsidRPr="00204F7A">
        <w:rPr>
          <w:sz w:val="24"/>
          <w:szCs w:val="24"/>
          <w:lang w:val="uk-UA"/>
        </w:rPr>
        <w:t xml:space="preserve">, Л.В. </w:t>
      </w:r>
      <w:proofErr w:type="spellStart"/>
      <w:r w:rsidRPr="00204F7A">
        <w:rPr>
          <w:sz w:val="24"/>
          <w:szCs w:val="24"/>
          <w:lang w:val="uk-UA"/>
        </w:rPr>
        <w:t>Варлахова</w:t>
      </w:r>
      <w:proofErr w:type="spellEnd"/>
      <w:r w:rsidRPr="00204F7A">
        <w:rPr>
          <w:sz w:val="24"/>
          <w:szCs w:val="24"/>
          <w:lang w:val="uk-UA"/>
        </w:rPr>
        <w:t xml:space="preserve">. — 3-є видання </w:t>
      </w:r>
      <w:r w:rsidRPr="00204F7A">
        <w:rPr>
          <w:sz w:val="24"/>
          <w:szCs w:val="24"/>
          <w:shd w:val="clear" w:color="auto" w:fill="FFFFFF"/>
          <w:lang w:val="uk-UA"/>
        </w:rPr>
        <w:t>Всеукраїнське спеціалізоване видавництво «Медицина» 2018, 504с.</w:t>
      </w:r>
    </w:p>
    <w:p w14:paraId="222B19F6" w14:textId="77777777" w:rsidR="00490D4C" w:rsidRPr="00204F7A" w:rsidRDefault="00490D4C" w:rsidP="00490D4C">
      <w:pPr>
        <w:widowControl w:val="0"/>
        <w:overflowPunct w:val="0"/>
        <w:autoSpaceDE w:val="0"/>
        <w:ind w:left="540"/>
        <w:rPr>
          <w:rFonts w:ascii="Times New Roman" w:hAnsi="Times New Roman" w:cs="Times New Roman"/>
          <w:sz w:val="24"/>
          <w:szCs w:val="24"/>
          <w:lang w:eastAsia="uk-UA"/>
        </w:rPr>
      </w:pPr>
    </w:p>
    <w:p w14:paraId="6A8FB606" w14:textId="77777777" w:rsidR="00490D4C" w:rsidRPr="00204F7A" w:rsidRDefault="00490D4C" w:rsidP="00490D4C">
      <w:pPr>
        <w:rPr>
          <w:rFonts w:ascii="Times New Roman" w:hAnsi="Times New Roman" w:cs="Times New Roman"/>
          <w:b/>
          <w:bCs/>
          <w:i/>
          <w:iCs/>
          <w:sz w:val="24"/>
          <w:szCs w:val="24"/>
        </w:rPr>
      </w:pPr>
      <w:r w:rsidRPr="00204F7A">
        <w:rPr>
          <w:rFonts w:ascii="Times New Roman" w:hAnsi="Times New Roman" w:cs="Times New Roman"/>
          <w:b/>
          <w:bCs/>
          <w:i/>
          <w:iCs/>
          <w:sz w:val="24"/>
          <w:szCs w:val="24"/>
        </w:rPr>
        <w:t>додаткова:</w:t>
      </w:r>
    </w:p>
    <w:p w14:paraId="26470535" w14:textId="77777777" w:rsidR="00490D4C" w:rsidRPr="00204F7A" w:rsidRDefault="00490D4C" w:rsidP="005A4040">
      <w:pPr>
        <w:numPr>
          <w:ilvl w:val="0"/>
          <w:numId w:val="207"/>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0D9F93DB" w14:textId="77777777" w:rsidR="00490D4C" w:rsidRPr="00204F7A" w:rsidRDefault="00490D4C" w:rsidP="00490D4C">
      <w:pPr>
        <w:widowControl w:val="0"/>
        <w:overflowPunct w:val="0"/>
        <w:autoSpaceDE w:val="0"/>
        <w:ind w:left="540"/>
        <w:rPr>
          <w:rFonts w:ascii="Times New Roman" w:hAnsi="Times New Roman" w:cs="Times New Roman"/>
          <w:sz w:val="24"/>
          <w:szCs w:val="24"/>
          <w:lang w:eastAsia="uk-UA"/>
        </w:rPr>
      </w:pPr>
    </w:p>
    <w:p w14:paraId="3DF7E49E" w14:textId="77777777" w:rsidR="00490D4C" w:rsidRPr="00204F7A" w:rsidRDefault="00490D4C" w:rsidP="00490D4C">
      <w:pPr>
        <w:pStyle w:val="20"/>
        <w:spacing w:before="0" w:line="240" w:lineRule="auto"/>
        <w:rPr>
          <w:b w:val="0"/>
          <w:bCs w:val="0"/>
          <w:sz w:val="24"/>
          <w:szCs w:val="24"/>
        </w:rPr>
      </w:pPr>
      <w:r w:rsidRPr="00204F7A">
        <w:rPr>
          <w:sz w:val="24"/>
          <w:szCs w:val="24"/>
        </w:rPr>
        <w:t>8. Література, яка використовується лектором для підготовки лекції.</w:t>
      </w:r>
    </w:p>
    <w:p w14:paraId="6A0A53BE" w14:textId="77777777" w:rsidR="00490D4C" w:rsidRPr="00490D4C" w:rsidRDefault="00490D4C" w:rsidP="005A4040">
      <w:pPr>
        <w:pStyle w:val="a3"/>
        <w:widowControl w:val="0"/>
        <w:numPr>
          <w:ilvl w:val="0"/>
          <w:numId w:val="207"/>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293B91C4" w14:textId="77777777" w:rsidR="00490D4C" w:rsidRPr="00204F7A" w:rsidRDefault="00490D4C" w:rsidP="005A4040">
      <w:pPr>
        <w:numPr>
          <w:ilvl w:val="0"/>
          <w:numId w:val="207"/>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6D53DBB3" w14:textId="77777777" w:rsidR="00490D4C" w:rsidRPr="00204F7A" w:rsidRDefault="00490D4C" w:rsidP="005A4040">
      <w:pPr>
        <w:numPr>
          <w:ilvl w:val="0"/>
          <w:numId w:val="207"/>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Ковальов В.М., </w:t>
      </w:r>
      <w:proofErr w:type="spellStart"/>
      <w:r w:rsidRPr="00204F7A">
        <w:rPr>
          <w:rFonts w:ascii="Times New Roman" w:hAnsi="Times New Roman" w:cs="Times New Roman"/>
          <w:sz w:val="24"/>
          <w:szCs w:val="24"/>
        </w:rPr>
        <w:t>Павлій</w:t>
      </w:r>
      <w:proofErr w:type="spellEnd"/>
      <w:r w:rsidRPr="00204F7A">
        <w:rPr>
          <w:rFonts w:ascii="Times New Roman" w:hAnsi="Times New Roman" w:cs="Times New Roman"/>
          <w:sz w:val="24"/>
          <w:szCs w:val="24"/>
        </w:rPr>
        <w:t xml:space="preserve"> </w:t>
      </w:r>
      <w:r w:rsidRPr="00204F7A">
        <w:rPr>
          <w:rFonts w:ascii="Times New Roman" w:hAnsi="Times New Roman" w:cs="Times New Roman"/>
          <w:bCs/>
          <w:sz w:val="24"/>
          <w:szCs w:val="24"/>
        </w:rPr>
        <w:t xml:space="preserve">О.І., </w:t>
      </w:r>
      <w:r w:rsidRPr="00204F7A">
        <w:rPr>
          <w:rFonts w:ascii="Times New Roman" w:hAnsi="Times New Roman" w:cs="Times New Roman"/>
          <w:sz w:val="24"/>
          <w:szCs w:val="24"/>
        </w:rPr>
        <w:t xml:space="preserve">Ісакова </w:t>
      </w:r>
      <w:r w:rsidRPr="00204F7A">
        <w:rPr>
          <w:rFonts w:ascii="Times New Roman" w:hAnsi="Times New Roman" w:cs="Times New Roman"/>
          <w:bCs/>
          <w:sz w:val="24"/>
          <w:szCs w:val="24"/>
        </w:rPr>
        <w:t xml:space="preserve">Т. </w:t>
      </w:r>
      <w:proofErr w:type="spellStart"/>
      <w:r w:rsidRPr="00204F7A">
        <w:rPr>
          <w:rFonts w:ascii="Times New Roman" w:hAnsi="Times New Roman" w:cs="Times New Roman"/>
          <w:bCs/>
          <w:sz w:val="24"/>
          <w:szCs w:val="24"/>
        </w:rPr>
        <w:t>І.</w:t>
      </w:r>
      <w:r w:rsidRPr="00204F7A">
        <w:rPr>
          <w:rFonts w:ascii="Times New Roman" w:hAnsi="Times New Roman" w:cs="Times New Roman"/>
          <w:sz w:val="24"/>
          <w:szCs w:val="24"/>
        </w:rPr>
        <w:t>Фармакогнозія</w:t>
      </w:r>
      <w:proofErr w:type="spellEnd"/>
      <w:r w:rsidRPr="00204F7A">
        <w:rPr>
          <w:rFonts w:ascii="Times New Roman" w:hAnsi="Times New Roman" w:cs="Times New Roman"/>
          <w:sz w:val="24"/>
          <w:szCs w:val="24"/>
        </w:rPr>
        <w:t xml:space="preserve"> з основами біохімії рослин / За ред. проф. В.М. Ковальова. - Харків: НФАУ, 20</w:t>
      </w:r>
      <w:r>
        <w:rPr>
          <w:rFonts w:ascii="Times New Roman" w:hAnsi="Times New Roman" w:cs="Times New Roman"/>
          <w:sz w:val="24"/>
          <w:szCs w:val="24"/>
        </w:rPr>
        <w:t>14</w:t>
      </w:r>
      <w:r w:rsidRPr="00204F7A">
        <w:rPr>
          <w:rFonts w:ascii="Times New Roman" w:hAnsi="Times New Roman" w:cs="Times New Roman"/>
          <w:sz w:val="24"/>
          <w:szCs w:val="24"/>
        </w:rPr>
        <w:t>,- 704 с.</w:t>
      </w:r>
    </w:p>
    <w:p w14:paraId="45205784" w14:textId="77777777" w:rsidR="00490D4C" w:rsidRPr="00204F7A" w:rsidRDefault="00490D4C" w:rsidP="005A4040">
      <w:pPr>
        <w:numPr>
          <w:ilvl w:val="0"/>
          <w:numId w:val="207"/>
        </w:numPr>
        <w:spacing w:after="0" w:line="240" w:lineRule="auto"/>
        <w:jc w:val="both"/>
        <w:rPr>
          <w:rFonts w:ascii="Times New Roman" w:hAnsi="Times New Roman" w:cs="Times New Roman"/>
          <w:sz w:val="24"/>
          <w:szCs w:val="24"/>
        </w:rPr>
      </w:pPr>
      <w:proofErr w:type="spellStart"/>
      <w:r w:rsidRPr="00204F7A">
        <w:rPr>
          <w:rFonts w:ascii="Times New Roman" w:hAnsi="Times New Roman" w:cs="Times New Roman"/>
          <w:sz w:val="24"/>
          <w:szCs w:val="24"/>
        </w:rPr>
        <w:t>Солодовниченко</w:t>
      </w:r>
      <w:proofErr w:type="spellEnd"/>
      <w:r w:rsidRPr="00204F7A">
        <w:rPr>
          <w:rFonts w:ascii="Times New Roman" w:hAnsi="Times New Roman" w:cs="Times New Roman"/>
          <w:sz w:val="24"/>
          <w:szCs w:val="24"/>
        </w:rPr>
        <w:t xml:space="preserve"> Н.М., Журавльов М.С., </w:t>
      </w:r>
      <w:r w:rsidRPr="00204F7A">
        <w:rPr>
          <w:rFonts w:ascii="Times New Roman" w:hAnsi="Times New Roman" w:cs="Times New Roman"/>
          <w:sz w:val="24"/>
          <w:szCs w:val="24"/>
          <w:lang w:eastAsia="uk-UA"/>
        </w:rPr>
        <w:t xml:space="preserve">Ковальов </w:t>
      </w:r>
      <w:r w:rsidRPr="00204F7A">
        <w:rPr>
          <w:rFonts w:ascii="Times New Roman" w:hAnsi="Times New Roman" w:cs="Times New Roman"/>
          <w:sz w:val="24"/>
          <w:szCs w:val="24"/>
        </w:rPr>
        <w:t xml:space="preserve">В.М. </w:t>
      </w:r>
      <w:r w:rsidRPr="00204F7A">
        <w:rPr>
          <w:rFonts w:ascii="Times New Roman" w:hAnsi="Times New Roman" w:cs="Times New Roman"/>
          <w:sz w:val="24"/>
          <w:szCs w:val="24"/>
          <w:lang w:eastAsia="uk-UA"/>
        </w:rPr>
        <w:t xml:space="preserve">Лікарська рослинна сировина та фітопрепарати: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посіб</w:t>
      </w:r>
      <w:proofErr w:type="spellEnd"/>
      <w:r w:rsidRPr="00204F7A">
        <w:rPr>
          <w:rFonts w:ascii="Times New Roman" w:hAnsi="Times New Roman" w:cs="Times New Roman"/>
          <w:sz w:val="24"/>
          <w:szCs w:val="24"/>
          <w:lang w:eastAsia="uk-UA"/>
        </w:rPr>
        <w:t xml:space="preserve">. з фармакогнозії з основами біохімії лікар. рослин для </w:t>
      </w:r>
      <w:proofErr w:type="spellStart"/>
      <w:r w:rsidRPr="00204F7A">
        <w:rPr>
          <w:rFonts w:ascii="Times New Roman" w:hAnsi="Times New Roman" w:cs="Times New Roman"/>
          <w:sz w:val="24"/>
          <w:szCs w:val="24"/>
          <w:lang w:eastAsia="uk-UA"/>
        </w:rPr>
        <w:t>студ</w:t>
      </w:r>
      <w:proofErr w:type="spellEnd"/>
      <w:r w:rsidRPr="00204F7A">
        <w:rPr>
          <w:rFonts w:ascii="Times New Roman" w:hAnsi="Times New Roman" w:cs="Times New Roman"/>
          <w:sz w:val="24"/>
          <w:szCs w:val="24"/>
          <w:lang w:eastAsia="uk-UA"/>
        </w:rPr>
        <w:t xml:space="preserve">. Вищих </w:t>
      </w:r>
      <w:proofErr w:type="spellStart"/>
      <w:r w:rsidRPr="00204F7A">
        <w:rPr>
          <w:rFonts w:ascii="Times New Roman" w:hAnsi="Times New Roman" w:cs="Times New Roman"/>
          <w:sz w:val="24"/>
          <w:szCs w:val="24"/>
          <w:lang w:eastAsia="uk-UA"/>
        </w:rPr>
        <w:t>фарм</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закладів Ш-ІУ рівнів </w:t>
      </w:r>
      <w:proofErr w:type="spellStart"/>
      <w:r w:rsidRPr="00204F7A">
        <w:rPr>
          <w:rFonts w:ascii="Times New Roman" w:hAnsi="Times New Roman" w:cs="Times New Roman"/>
          <w:sz w:val="24"/>
          <w:szCs w:val="24"/>
          <w:lang w:eastAsia="uk-UA"/>
        </w:rPr>
        <w:t>акред</w:t>
      </w:r>
      <w:proofErr w:type="spellEnd"/>
      <w:r w:rsidRPr="00204F7A">
        <w:rPr>
          <w:rFonts w:ascii="Times New Roman" w:hAnsi="Times New Roman" w:cs="Times New Roman"/>
          <w:sz w:val="24"/>
          <w:szCs w:val="24"/>
          <w:lang w:eastAsia="uk-UA"/>
        </w:rPr>
        <w:t xml:space="preserve">. (2-е вид.) - X.: Вид-во </w:t>
      </w:r>
      <w:proofErr w:type="spellStart"/>
      <w:r w:rsidRPr="00204F7A">
        <w:rPr>
          <w:rFonts w:ascii="Times New Roman" w:hAnsi="Times New Roman" w:cs="Times New Roman"/>
          <w:sz w:val="24"/>
          <w:szCs w:val="24"/>
          <w:lang w:eastAsia="uk-UA"/>
        </w:rPr>
        <w:t>НФаУ</w:t>
      </w:r>
      <w:proofErr w:type="spellEnd"/>
      <w:r w:rsidRPr="00204F7A">
        <w:rPr>
          <w:rFonts w:ascii="Times New Roman" w:hAnsi="Times New Roman" w:cs="Times New Roman"/>
          <w:sz w:val="24"/>
          <w:szCs w:val="24"/>
          <w:lang w:eastAsia="uk-UA"/>
        </w:rPr>
        <w:t>; МТК-книга, 20</w:t>
      </w:r>
      <w:r>
        <w:rPr>
          <w:rFonts w:ascii="Times New Roman" w:hAnsi="Times New Roman" w:cs="Times New Roman"/>
          <w:sz w:val="24"/>
          <w:szCs w:val="24"/>
          <w:lang w:eastAsia="uk-UA"/>
        </w:rPr>
        <w:t>15</w:t>
      </w:r>
      <w:r w:rsidRPr="00204F7A">
        <w:rPr>
          <w:rFonts w:ascii="Times New Roman" w:hAnsi="Times New Roman" w:cs="Times New Roman"/>
          <w:sz w:val="24"/>
          <w:szCs w:val="24"/>
          <w:lang w:eastAsia="uk-UA"/>
        </w:rPr>
        <w:t>. - 408 с.</w:t>
      </w:r>
    </w:p>
    <w:p w14:paraId="04CA359A" w14:textId="77777777" w:rsidR="00204F7A" w:rsidRPr="00204F7A" w:rsidRDefault="00204F7A" w:rsidP="00204F7A">
      <w:pPr>
        <w:pStyle w:val="20"/>
        <w:tabs>
          <w:tab w:val="left" w:pos="327"/>
        </w:tabs>
        <w:spacing w:before="0" w:after="0" w:line="240" w:lineRule="auto"/>
        <w:ind w:firstLine="340"/>
        <w:rPr>
          <w:b w:val="0"/>
          <w:bCs w:val="0"/>
          <w:i/>
          <w:iCs/>
          <w:sz w:val="24"/>
          <w:szCs w:val="24"/>
        </w:rPr>
      </w:pPr>
    </w:p>
    <w:p w14:paraId="5C7715D5" w14:textId="77777777" w:rsidR="00204F7A" w:rsidRPr="00204F7A" w:rsidRDefault="00204F7A" w:rsidP="00204F7A">
      <w:pPr>
        <w:pStyle w:val="20"/>
        <w:tabs>
          <w:tab w:val="left" w:pos="327"/>
        </w:tabs>
        <w:spacing w:before="0" w:after="0" w:line="240" w:lineRule="auto"/>
        <w:ind w:firstLine="340"/>
        <w:rPr>
          <w:b w:val="0"/>
          <w:bCs w:val="0"/>
          <w:i/>
          <w:iCs/>
          <w:sz w:val="24"/>
          <w:szCs w:val="24"/>
        </w:rPr>
      </w:pPr>
      <w:r w:rsidRPr="00204F7A">
        <w:rPr>
          <w:i/>
          <w:iCs/>
          <w:sz w:val="24"/>
          <w:szCs w:val="24"/>
        </w:rPr>
        <w:t>Питання</w:t>
      </w:r>
    </w:p>
    <w:p w14:paraId="5F8D71C1" w14:textId="77777777" w:rsidR="00204F7A" w:rsidRPr="00204F7A" w:rsidRDefault="00204F7A" w:rsidP="005A4040">
      <w:pPr>
        <w:pStyle w:val="20"/>
        <w:numPr>
          <w:ilvl w:val="0"/>
          <w:numId w:val="48"/>
        </w:numPr>
        <w:tabs>
          <w:tab w:val="left" w:pos="327"/>
        </w:tabs>
        <w:spacing w:before="0" w:after="0" w:line="240" w:lineRule="auto"/>
        <w:ind w:firstLine="340"/>
        <w:rPr>
          <w:sz w:val="24"/>
          <w:szCs w:val="24"/>
        </w:rPr>
      </w:pPr>
      <w:r w:rsidRPr="00204F7A">
        <w:rPr>
          <w:sz w:val="24"/>
          <w:szCs w:val="24"/>
        </w:rPr>
        <w:t>Визначення поняття «вітаміни».</w:t>
      </w:r>
    </w:p>
    <w:p w14:paraId="5051F019" w14:textId="77777777" w:rsidR="00204F7A" w:rsidRPr="00204F7A" w:rsidRDefault="00204F7A" w:rsidP="005A4040">
      <w:pPr>
        <w:pStyle w:val="20"/>
        <w:numPr>
          <w:ilvl w:val="0"/>
          <w:numId w:val="48"/>
        </w:numPr>
        <w:tabs>
          <w:tab w:val="left" w:pos="327"/>
        </w:tabs>
        <w:spacing w:before="0" w:after="0" w:line="240" w:lineRule="auto"/>
        <w:ind w:firstLine="340"/>
        <w:rPr>
          <w:sz w:val="24"/>
          <w:szCs w:val="24"/>
        </w:rPr>
      </w:pPr>
      <w:r w:rsidRPr="00204F7A">
        <w:rPr>
          <w:sz w:val="24"/>
          <w:szCs w:val="24"/>
        </w:rPr>
        <w:t>Класифікації вітамінів.</w:t>
      </w:r>
    </w:p>
    <w:p w14:paraId="7274DA00" w14:textId="77777777" w:rsidR="00204F7A" w:rsidRPr="00204F7A" w:rsidRDefault="00204F7A" w:rsidP="005A4040">
      <w:pPr>
        <w:pStyle w:val="20"/>
        <w:numPr>
          <w:ilvl w:val="0"/>
          <w:numId w:val="48"/>
        </w:numPr>
        <w:tabs>
          <w:tab w:val="left" w:pos="327"/>
        </w:tabs>
        <w:spacing w:before="0" w:after="0" w:line="240" w:lineRule="auto"/>
        <w:ind w:firstLine="340"/>
        <w:rPr>
          <w:sz w:val="24"/>
          <w:szCs w:val="24"/>
        </w:rPr>
      </w:pPr>
      <w:r w:rsidRPr="00204F7A">
        <w:rPr>
          <w:sz w:val="24"/>
          <w:szCs w:val="24"/>
        </w:rPr>
        <w:t>Розповсюдження вітамінів у рослинному світі.</w:t>
      </w:r>
    </w:p>
    <w:p w14:paraId="07DC39EC" w14:textId="77777777" w:rsidR="00204F7A" w:rsidRPr="00204F7A" w:rsidRDefault="00204F7A" w:rsidP="005A4040">
      <w:pPr>
        <w:pStyle w:val="20"/>
        <w:numPr>
          <w:ilvl w:val="0"/>
          <w:numId w:val="48"/>
        </w:numPr>
        <w:tabs>
          <w:tab w:val="left" w:pos="327"/>
        </w:tabs>
        <w:spacing w:before="0" w:after="0" w:line="240" w:lineRule="auto"/>
        <w:ind w:firstLine="340"/>
        <w:rPr>
          <w:sz w:val="24"/>
          <w:szCs w:val="24"/>
        </w:rPr>
      </w:pPr>
      <w:r w:rsidRPr="00204F7A">
        <w:rPr>
          <w:sz w:val="24"/>
          <w:szCs w:val="24"/>
        </w:rPr>
        <w:t>Шляхи використання і застосування у медицині сировини. Яка містить вітаміни та продукти їх переробки.</w:t>
      </w:r>
    </w:p>
    <w:p w14:paraId="26A6D93E" w14:textId="77777777" w:rsidR="00204F7A" w:rsidRPr="00204F7A" w:rsidRDefault="00204F7A" w:rsidP="005A4040">
      <w:pPr>
        <w:pStyle w:val="20"/>
        <w:numPr>
          <w:ilvl w:val="0"/>
          <w:numId w:val="48"/>
        </w:numPr>
        <w:tabs>
          <w:tab w:val="left" w:pos="327"/>
        </w:tabs>
        <w:spacing w:before="0" w:after="0" w:line="240" w:lineRule="auto"/>
        <w:ind w:firstLine="340"/>
        <w:rPr>
          <w:sz w:val="24"/>
          <w:szCs w:val="24"/>
        </w:rPr>
      </w:pPr>
      <w:r w:rsidRPr="00204F7A">
        <w:rPr>
          <w:sz w:val="24"/>
          <w:szCs w:val="24"/>
        </w:rPr>
        <w:t>Особливості сушіння, зберігання та переробки сировини. Яка містить вітаміни.</w:t>
      </w:r>
    </w:p>
    <w:p w14:paraId="69E8F670" w14:textId="77777777" w:rsidR="00204F7A" w:rsidRPr="00204F7A" w:rsidRDefault="00204F7A" w:rsidP="00204F7A">
      <w:pPr>
        <w:pStyle w:val="20"/>
        <w:tabs>
          <w:tab w:val="left" w:pos="327"/>
        </w:tabs>
        <w:spacing w:before="0" w:after="0" w:line="240" w:lineRule="auto"/>
        <w:ind w:firstLine="340"/>
        <w:rPr>
          <w:b w:val="0"/>
          <w:bCs w:val="0"/>
          <w:i/>
          <w:iCs/>
          <w:sz w:val="24"/>
          <w:szCs w:val="24"/>
        </w:rPr>
      </w:pPr>
    </w:p>
    <w:p w14:paraId="29431B81" w14:textId="77777777" w:rsidR="00204F7A" w:rsidRPr="00204F7A" w:rsidRDefault="00204F7A" w:rsidP="00204F7A">
      <w:pPr>
        <w:pStyle w:val="20"/>
        <w:tabs>
          <w:tab w:val="left" w:pos="327"/>
        </w:tabs>
        <w:spacing w:before="0" w:after="0" w:line="240" w:lineRule="auto"/>
        <w:ind w:firstLine="340"/>
        <w:rPr>
          <w:b w:val="0"/>
          <w:bCs w:val="0"/>
          <w:i/>
          <w:iCs/>
          <w:sz w:val="24"/>
          <w:szCs w:val="24"/>
        </w:rPr>
      </w:pPr>
      <w:r w:rsidRPr="00204F7A">
        <w:rPr>
          <w:i/>
          <w:iCs/>
          <w:sz w:val="24"/>
          <w:szCs w:val="24"/>
        </w:rPr>
        <w:t>Тестові завдання</w:t>
      </w:r>
    </w:p>
    <w:p w14:paraId="0E82DE29" w14:textId="77777777" w:rsidR="00204F7A" w:rsidRPr="00204F7A" w:rsidRDefault="00204F7A" w:rsidP="005A4040">
      <w:pPr>
        <w:pStyle w:val="20"/>
        <w:numPr>
          <w:ilvl w:val="0"/>
          <w:numId w:val="49"/>
        </w:numPr>
        <w:tabs>
          <w:tab w:val="left" w:pos="327"/>
        </w:tabs>
        <w:spacing w:before="0" w:after="0" w:line="240" w:lineRule="auto"/>
        <w:ind w:firstLine="340"/>
        <w:rPr>
          <w:sz w:val="24"/>
          <w:szCs w:val="24"/>
        </w:rPr>
      </w:pPr>
      <w:proofErr w:type="spellStart"/>
      <w:r w:rsidRPr="00204F7A">
        <w:rPr>
          <w:sz w:val="24"/>
          <w:szCs w:val="24"/>
        </w:rPr>
        <w:t>Биологічне</w:t>
      </w:r>
      <w:proofErr w:type="spellEnd"/>
      <w:r w:rsidRPr="00204F7A">
        <w:rPr>
          <w:sz w:val="24"/>
          <w:szCs w:val="24"/>
        </w:rPr>
        <w:t xml:space="preserve"> значення вітамінів постає у виконанні ними функції</w:t>
      </w:r>
    </w:p>
    <w:p w14:paraId="4D918A82" w14:textId="77777777" w:rsidR="00204F7A" w:rsidRPr="00204F7A" w:rsidRDefault="00204F7A" w:rsidP="005A4040">
      <w:pPr>
        <w:pStyle w:val="20"/>
        <w:numPr>
          <w:ilvl w:val="0"/>
          <w:numId w:val="50"/>
        </w:numPr>
        <w:spacing w:before="0" w:after="0" w:line="240" w:lineRule="auto"/>
        <w:ind w:firstLine="340"/>
        <w:rPr>
          <w:sz w:val="24"/>
          <w:szCs w:val="24"/>
        </w:rPr>
      </w:pPr>
      <w:r w:rsidRPr="00204F7A">
        <w:rPr>
          <w:sz w:val="24"/>
          <w:szCs w:val="24"/>
        </w:rPr>
        <w:t>Каталізаторів (Ко-ферментів)</w:t>
      </w:r>
    </w:p>
    <w:p w14:paraId="637B7F3B" w14:textId="77777777" w:rsidR="00204F7A" w:rsidRPr="00204F7A" w:rsidRDefault="00204F7A" w:rsidP="005A4040">
      <w:pPr>
        <w:pStyle w:val="20"/>
        <w:numPr>
          <w:ilvl w:val="0"/>
          <w:numId w:val="50"/>
        </w:numPr>
        <w:spacing w:before="0" w:after="0" w:line="240" w:lineRule="auto"/>
        <w:ind w:firstLine="340"/>
        <w:rPr>
          <w:sz w:val="24"/>
          <w:szCs w:val="24"/>
        </w:rPr>
      </w:pPr>
      <w:r w:rsidRPr="00204F7A">
        <w:rPr>
          <w:sz w:val="24"/>
          <w:szCs w:val="24"/>
        </w:rPr>
        <w:t xml:space="preserve"> Захисту від шкідливих зовнішніх факторів</w:t>
      </w:r>
    </w:p>
    <w:p w14:paraId="13CCEAC1" w14:textId="77777777" w:rsidR="00204F7A" w:rsidRPr="00204F7A" w:rsidRDefault="00204F7A" w:rsidP="005A4040">
      <w:pPr>
        <w:pStyle w:val="20"/>
        <w:numPr>
          <w:ilvl w:val="0"/>
          <w:numId w:val="50"/>
        </w:numPr>
        <w:spacing w:before="0" w:after="0" w:line="240" w:lineRule="auto"/>
        <w:ind w:firstLine="340"/>
        <w:rPr>
          <w:sz w:val="24"/>
          <w:szCs w:val="24"/>
        </w:rPr>
      </w:pPr>
      <w:r w:rsidRPr="00204F7A">
        <w:rPr>
          <w:sz w:val="24"/>
          <w:szCs w:val="24"/>
        </w:rPr>
        <w:t>Резервного енергетичного матеріалу</w:t>
      </w:r>
    </w:p>
    <w:p w14:paraId="3756AC4E" w14:textId="77777777" w:rsidR="00204F7A" w:rsidRPr="00204F7A" w:rsidRDefault="00204F7A" w:rsidP="005A4040">
      <w:pPr>
        <w:pStyle w:val="20"/>
        <w:numPr>
          <w:ilvl w:val="0"/>
          <w:numId w:val="50"/>
        </w:numPr>
        <w:spacing w:before="0" w:after="0" w:line="240" w:lineRule="auto"/>
        <w:ind w:firstLine="340"/>
        <w:rPr>
          <w:sz w:val="24"/>
          <w:szCs w:val="24"/>
        </w:rPr>
      </w:pPr>
      <w:r w:rsidRPr="00204F7A">
        <w:rPr>
          <w:sz w:val="24"/>
          <w:szCs w:val="24"/>
        </w:rPr>
        <w:t xml:space="preserve">Висхідної речовини для вторинного синтезу </w:t>
      </w:r>
    </w:p>
    <w:p w14:paraId="131CFD09" w14:textId="77777777" w:rsidR="00204F7A" w:rsidRPr="00204F7A" w:rsidRDefault="00204F7A" w:rsidP="005A4040">
      <w:pPr>
        <w:pStyle w:val="20"/>
        <w:numPr>
          <w:ilvl w:val="0"/>
          <w:numId w:val="50"/>
        </w:numPr>
        <w:spacing w:before="0" w:after="0" w:line="240" w:lineRule="auto"/>
        <w:ind w:firstLine="340"/>
        <w:rPr>
          <w:sz w:val="24"/>
          <w:szCs w:val="24"/>
        </w:rPr>
      </w:pPr>
      <w:r w:rsidRPr="00204F7A">
        <w:rPr>
          <w:sz w:val="24"/>
          <w:szCs w:val="24"/>
        </w:rPr>
        <w:t>Будівельного матеріалу при формуванні тканин та органів</w:t>
      </w:r>
    </w:p>
    <w:p w14:paraId="5A240DCC" w14:textId="77777777" w:rsidR="00204F7A" w:rsidRPr="00204F7A" w:rsidRDefault="00204F7A" w:rsidP="00204F7A">
      <w:pPr>
        <w:pStyle w:val="20"/>
        <w:spacing w:before="0" w:after="0" w:line="240" w:lineRule="auto"/>
        <w:rPr>
          <w:sz w:val="24"/>
          <w:szCs w:val="24"/>
        </w:rPr>
      </w:pPr>
    </w:p>
    <w:p w14:paraId="3432288C" w14:textId="77777777" w:rsidR="00204F7A" w:rsidRPr="00204F7A" w:rsidRDefault="00204F7A" w:rsidP="005A4040">
      <w:pPr>
        <w:pStyle w:val="20"/>
        <w:numPr>
          <w:ilvl w:val="0"/>
          <w:numId w:val="49"/>
        </w:numPr>
        <w:tabs>
          <w:tab w:val="left" w:pos="327"/>
        </w:tabs>
        <w:spacing w:before="0" w:after="0" w:line="240" w:lineRule="auto"/>
        <w:ind w:firstLine="340"/>
        <w:rPr>
          <w:sz w:val="24"/>
          <w:szCs w:val="24"/>
        </w:rPr>
      </w:pPr>
      <w:r w:rsidRPr="00204F7A">
        <w:rPr>
          <w:sz w:val="24"/>
          <w:szCs w:val="24"/>
        </w:rPr>
        <w:t>До жиророзчинних вітамінів належить вітамін</w:t>
      </w:r>
    </w:p>
    <w:p w14:paraId="034A49BF" w14:textId="77777777" w:rsidR="00204F7A" w:rsidRPr="00204F7A" w:rsidRDefault="00204F7A" w:rsidP="005A4040">
      <w:pPr>
        <w:pStyle w:val="20"/>
        <w:numPr>
          <w:ilvl w:val="0"/>
          <w:numId w:val="51"/>
        </w:numPr>
        <w:spacing w:before="0" w:after="0" w:line="240" w:lineRule="auto"/>
        <w:ind w:firstLine="340"/>
        <w:rPr>
          <w:sz w:val="24"/>
          <w:szCs w:val="24"/>
        </w:rPr>
      </w:pPr>
      <w:r w:rsidRPr="00204F7A">
        <w:rPr>
          <w:sz w:val="24"/>
          <w:szCs w:val="24"/>
        </w:rPr>
        <w:t xml:space="preserve">Е </w:t>
      </w:r>
    </w:p>
    <w:p w14:paraId="53FBD16B" w14:textId="77777777" w:rsidR="00204F7A" w:rsidRPr="00204F7A" w:rsidRDefault="00204F7A" w:rsidP="005A4040">
      <w:pPr>
        <w:pStyle w:val="20"/>
        <w:numPr>
          <w:ilvl w:val="0"/>
          <w:numId w:val="51"/>
        </w:numPr>
        <w:spacing w:before="0" w:after="0" w:line="240" w:lineRule="auto"/>
        <w:ind w:firstLine="340"/>
        <w:rPr>
          <w:sz w:val="24"/>
          <w:szCs w:val="24"/>
        </w:rPr>
      </w:pPr>
      <w:r w:rsidRPr="00204F7A">
        <w:rPr>
          <w:sz w:val="24"/>
          <w:szCs w:val="24"/>
        </w:rPr>
        <w:t>С</w:t>
      </w:r>
    </w:p>
    <w:p w14:paraId="7E9DD614" w14:textId="77777777" w:rsidR="00204F7A" w:rsidRPr="00204F7A" w:rsidRDefault="00204F7A" w:rsidP="005A4040">
      <w:pPr>
        <w:pStyle w:val="20"/>
        <w:numPr>
          <w:ilvl w:val="0"/>
          <w:numId w:val="51"/>
        </w:numPr>
        <w:spacing w:before="0" w:after="0" w:line="240" w:lineRule="auto"/>
        <w:ind w:firstLine="340"/>
        <w:rPr>
          <w:sz w:val="24"/>
          <w:szCs w:val="24"/>
        </w:rPr>
      </w:pPr>
      <w:r w:rsidRPr="00204F7A">
        <w:rPr>
          <w:sz w:val="24"/>
          <w:szCs w:val="24"/>
        </w:rPr>
        <w:t>В</w:t>
      </w:r>
      <w:r w:rsidRPr="00204F7A">
        <w:rPr>
          <w:sz w:val="24"/>
          <w:szCs w:val="24"/>
          <w:vertAlign w:val="subscript"/>
        </w:rPr>
        <w:t xml:space="preserve">2 </w:t>
      </w:r>
    </w:p>
    <w:p w14:paraId="082AB6CE" w14:textId="77777777" w:rsidR="00204F7A" w:rsidRPr="00204F7A" w:rsidRDefault="00204F7A" w:rsidP="005A4040">
      <w:pPr>
        <w:pStyle w:val="20"/>
        <w:numPr>
          <w:ilvl w:val="0"/>
          <w:numId w:val="51"/>
        </w:numPr>
        <w:spacing w:before="0" w:after="0" w:line="240" w:lineRule="auto"/>
        <w:ind w:firstLine="340"/>
        <w:rPr>
          <w:sz w:val="24"/>
          <w:szCs w:val="24"/>
        </w:rPr>
      </w:pPr>
      <w:r w:rsidRPr="00204F7A">
        <w:rPr>
          <w:sz w:val="24"/>
          <w:szCs w:val="24"/>
        </w:rPr>
        <w:t>Р</w:t>
      </w:r>
    </w:p>
    <w:p w14:paraId="69B3A1C6" w14:textId="77777777" w:rsidR="00204F7A" w:rsidRPr="00204F7A" w:rsidRDefault="00204F7A" w:rsidP="00204F7A">
      <w:pPr>
        <w:pStyle w:val="20"/>
        <w:spacing w:before="0" w:after="0" w:line="240" w:lineRule="auto"/>
        <w:rPr>
          <w:sz w:val="24"/>
          <w:szCs w:val="24"/>
        </w:rPr>
      </w:pPr>
    </w:p>
    <w:p w14:paraId="2B5217D3" w14:textId="77777777" w:rsidR="00204F7A" w:rsidRPr="00204F7A" w:rsidRDefault="00204F7A" w:rsidP="005A4040">
      <w:pPr>
        <w:pStyle w:val="20"/>
        <w:numPr>
          <w:ilvl w:val="0"/>
          <w:numId w:val="49"/>
        </w:numPr>
        <w:tabs>
          <w:tab w:val="left" w:pos="327"/>
        </w:tabs>
        <w:spacing w:before="0" w:after="0" w:line="240" w:lineRule="auto"/>
        <w:ind w:firstLine="340"/>
        <w:rPr>
          <w:sz w:val="24"/>
          <w:szCs w:val="24"/>
        </w:rPr>
      </w:pPr>
      <w:r w:rsidRPr="00204F7A">
        <w:rPr>
          <w:sz w:val="24"/>
          <w:szCs w:val="24"/>
        </w:rPr>
        <w:lastRenderedPageBreak/>
        <w:t xml:space="preserve">До водорозчинних вітамінів </w:t>
      </w:r>
      <w:r w:rsidRPr="00204F7A">
        <w:rPr>
          <w:i/>
          <w:iCs/>
          <w:sz w:val="24"/>
          <w:szCs w:val="24"/>
        </w:rPr>
        <w:t>не належить</w:t>
      </w:r>
    </w:p>
    <w:p w14:paraId="0768CCE7" w14:textId="77777777" w:rsidR="00204F7A" w:rsidRPr="00204F7A" w:rsidRDefault="00204F7A" w:rsidP="005A4040">
      <w:pPr>
        <w:pStyle w:val="20"/>
        <w:numPr>
          <w:ilvl w:val="0"/>
          <w:numId w:val="52"/>
        </w:numPr>
        <w:spacing w:before="0" w:after="0" w:line="240" w:lineRule="auto"/>
        <w:ind w:firstLine="340"/>
        <w:rPr>
          <w:sz w:val="24"/>
          <w:szCs w:val="24"/>
        </w:rPr>
      </w:pPr>
      <w:proofErr w:type="spellStart"/>
      <w:r w:rsidRPr="00204F7A">
        <w:rPr>
          <w:sz w:val="24"/>
          <w:szCs w:val="24"/>
        </w:rPr>
        <w:t>Лінолева</w:t>
      </w:r>
      <w:proofErr w:type="spellEnd"/>
      <w:r w:rsidRPr="00204F7A">
        <w:rPr>
          <w:sz w:val="24"/>
          <w:szCs w:val="24"/>
        </w:rPr>
        <w:t xml:space="preserve"> кислота</w:t>
      </w:r>
    </w:p>
    <w:p w14:paraId="5A8965D3" w14:textId="77777777" w:rsidR="00204F7A" w:rsidRPr="00204F7A" w:rsidRDefault="00204F7A" w:rsidP="005A4040">
      <w:pPr>
        <w:pStyle w:val="20"/>
        <w:numPr>
          <w:ilvl w:val="0"/>
          <w:numId w:val="52"/>
        </w:numPr>
        <w:spacing w:before="0" w:after="0" w:line="240" w:lineRule="auto"/>
        <w:ind w:firstLine="340"/>
        <w:rPr>
          <w:sz w:val="24"/>
          <w:szCs w:val="24"/>
        </w:rPr>
      </w:pPr>
      <w:r w:rsidRPr="00204F7A">
        <w:rPr>
          <w:sz w:val="24"/>
          <w:szCs w:val="24"/>
        </w:rPr>
        <w:t xml:space="preserve"> Нікотинова кислота</w:t>
      </w:r>
    </w:p>
    <w:p w14:paraId="64143A6C" w14:textId="77777777" w:rsidR="00204F7A" w:rsidRPr="00204F7A" w:rsidRDefault="00204F7A" w:rsidP="005A4040">
      <w:pPr>
        <w:pStyle w:val="20"/>
        <w:numPr>
          <w:ilvl w:val="0"/>
          <w:numId w:val="52"/>
        </w:numPr>
        <w:spacing w:before="0" w:after="0" w:line="240" w:lineRule="auto"/>
        <w:ind w:firstLine="340"/>
        <w:rPr>
          <w:sz w:val="24"/>
          <w:szCs w:val="24"/>
        </w:rPr>
      </w:pPr>
      <w:proofErr w:type="spellStart"/>
      <w:r w:rsidRPr="00204F7A">
        <w:rPr>
          <w:sz w:val="24"/>
          <w:szCs w:val="24"/>
        </w:rPr>
        <w:t>Пантотенова</w:t>
      </w:r>
      <w:proofErr w:type="spellEnd"/>
      <w:r w:rsidRPr="00204F7A">
        <w:rPr>
          <w:sz w:val="24"/>
          <w:szCs w:val="24"/>
        </w:rPr>
        <w:t xml:space="preserve"> кислота</w:t>
      </w:r>
    </w:p>
    <w:p w14:paraId="77123B37" w14:textId="77777777" w:rsidR="00204F7A" w:rsidRPr="00204F7A" w:rsidRDefault="00204F7A" w:rsidP="005A4040">
      <w:pPr>
        <w:pStyle w:val="20"/>
        <w:numPr>
          <w:ilvl w:val="0"/>
          <w:numId w:val="52"/>
        </w:numPr>
        <w:spacing w:before="0" w:after="0" w:line="240" w:lineRule="auto"/>
        <w:ind w:firstLine="340"/>
        <w:rPr>
          <w:sz w:val="24"/>
          <w:szCs w:val="24"/>
        </w:rPr>
      </w:pPr>
      <w:r w:rsidRPr="00204F7A">
        <w:rPr>
          <w:sz w:val="24"/>
          <w:szCs w:val="24"/>
        </w:rPr>
        <w:t>Аскорбінова кислота</w:t>
      </w:r>
    </w:p>
    <w:p w14:paraId="1176A219" w14:textId="77777777" w:rsidR="00204F7A" w:rsidRPr="00204F7A" w:rsidRDefault="00204F7A" w:rsidP="00204F7A">
      <w:pPr>
        <w:pStyle w:val="20"/>
        <w:spacing w:before="0" w:after="0" w:line="240" w:lineRule="auto"/>
        <w:rPr>
          <w:sz w:val="24"/>
          <w:szCs w:val="24"/>
        </w:rPr>
      </w:pPr>
    </w:p>
    <w:p w14:paraId="0F3548F7" w14:textId="77777777" w:rsidR="00204F7A" w:rsidRPr="00204F7A" w:rsidRDefault="00204F7A" w:rsidP="005A4040">
      <w:pPr>
        <w:pStyle w:val="20"/>
        <w:numPr>
          <w:ilvl w:val="0"/>
          <w:numId w:val="53"/>
        </w:numPr>
        <w:tabs>
          <w:tab w:val="left" w:pos="327"/>
        </w:tabs>
        <w:spacing w:before="0" w:after="0" w:line="240" w:lineRule="auto"/>
        <w:ind w:firstLine="340"/>
        <w:rPr>
          <w:sz w:val="24"/>
          <w:szCs w:val="24"/>
        </w:rPr>
      </w:pPr>
      <w:r w:rsidRPr="00204F7A">
        <w:rPr>
          <w:sz w:val="24"/>
          <w:szCs w:val="24"/>
        </w:rPr>
        <w:t>Як полівітамінну сировину у складі відповідних лікувально- профілактичних зборів та чаїв використовують:</w:t>
      </w:r>
    </w:p>
    <w:p w14:paraId="0A3CE1D5" w14:textId="77777777" w:rsidR="00204F7A" w:rsidRPr="00204F7A" w:rsidRDefault="00204F7A" w:rsidP="005A4040">
      <w:pPr>
        <w:pStyle w:val="20"/>
        <w:numPr>
          <w:ilvl w:val="0"/>
          <w:numId w:val="54"/>
        </w:numPr>
        <w:tabs>
          <w:tab w:val="left" w:pos="327"/>
        </w:tabs>
        <w:spacing w:before="0" w:after="0" w:line="240" w:lineRule="auto"/>
        <w:ind w:firstLine="340"/>
        <w:rPr>
          <w:sz w:val="24"/>
          <w:szCs w:val="24"/>
        </w:rPr>
      </w:pPr>
      <w:r w:rsidRPr="00204F7A">
        <w:rPr>
          <w:sz w:val="24"/>
          <w:szCs w:val="24"/>
        </w:rPr>
        <w:t xml:space="preserve">Плоди </w:t>
      </w:r>
      <w:proofErr w:type="spellStart"/>
      <w:r w:rsidRPr="00204F7A">
        <w:rPr>
          <w:sz w:val="24"/>
          <w:szCs w:val="24"/>
        </w:rPr>
        <w:t>горобини</w:t>
      </w:r>
      <w:proofErr w:type="spellEnd"/>
    </w:p>
    <w:p w14:paraId="5CB06166" w14:textId="77777777" w:rsidR="00204F7A" w:rsidRPr="00204F7A" w:rsidRDefault="00204F7A" w:rsidP="005A4040">
      <w:pPr>
        <w:pStyle w:val="20"/>
        <w:numPr>
          <w:ilvl w:val="0"/>
          <w:numId w:val="54"/>
        </w:numPr>
        <w:tabs>
          <w:tab w:val="left" w:pos="327"/>
        </w:tabs>
        <w:spacing w:before="0" w:after="0" w:line="240" w:lineRule="auto"/>
        <w:ind w:firstLine="340"/>
        <w:rPr>
          <w:sz w:val="24"/>
          <w:szCs w:val="24"/>
        </w:rPr>
      </w:pPr>
      <w:r w:rsidRPr="00204F7A">
        <w:rPr>
          <w:sz w:val="24"/>
          <w:szCs w:val="24"/>
        </w:rPr>
        <w:t xml:space="preserve"> Траву грициків звичайних</w:t>
      </w:r>
    </w:p>
    <w:p w14:paraId="759568A8" w14:textId="77777777" w:rsidR="00204F7A" w:rsidRPr="00204F7A" w:rsidRDefault="00204F7A" w:rsidP="005A4040">
      <w:pPr>
        <w:pStyle w:val="20"/>
        <w:numPr>
          <w:ilvl w:val="0"/>
          <w:numId w:val="54"/>
        </w:numPr>
        <w:tabs>
          <w:tab w:val="left" w:pos="327"/>
        </w:tabs>
        <w:spacing w:before="0" w:after="0" w:line="240" w:lineRule="auto"/>
        <w:ind w:firstLine="340"/>
        <w:rPr>
          <w:sz w:val="24"/>
          <w:szCs w:val="24"/>
        </w:rPr>
      </w:pPr>
      <w:r w:rsidRPr="00204F7A">
        <w:rPr>
          <w:sz w:val="24"/>
          <w:szCs w:val="24"/>
        </w:rPr>
        <w:t>Кору калини</w:t>
      </w:r>
    </w:p>
    <w:p w14:paraId="7FDCF6BB" w14:textId="77777777" w:rsidR="00204F7A" w:rsidRPr="00204F7A" w:rsidRDefault="00204F7A" w:rsidP="005A4040">
      <w:pPr>
        <w:pStyle w:val="20"/>
        <w:numPr>
          <w:ilvl w:val="0"/>
          <w:numId w:val="54"/>
        </w:numPr>
        <w:tabs>
          <w:tab w:val="left" w:pos="327"/>
        </w:tabs>
        <w:spacing w:before="0" w:after="0" w:line="240" w:lineRule="auto"/>
        <w:ind w:firstLine="340"/>
        <w:rPr>
          <w:sz w:val="24"/>
          <w:szCs w:val="24"/>
        </w:rPr>
      </w:pPr>
      <w:r w:rsidRPr="00204F7A">
        <w:rPr>
          <w:sz w:val="24"/>
          <w:szCs w:val="24"/>
        </w:rPr>
        <w:t>Плоди обліпихи</w:t>
      </w:r>
    </w:p>
    <w:p w14:paraId="5AF24DF5" w14:textId="77777777" w:rsidR="00204F7A" w:rsidRPr="00204F7A" w:rsidRDefault="00204F7A" w:rsidP="005A4040">
      <w:pPr>
        <w:pStyle w:val="20"/>
        <w:numPr>
          <w:ilvl w:val="0"/>
          <w:numId w:val="54"/>
        </w:numPr>
        <w:tabs>
          <w:tab w:val="left" w:pos="327"/>
        </w:tabs>
        <w:spacing w:before="0" w:after="0" w:line="240" w:lineRule="auto"/>
        <w:ind w:firstLine="340"/>
        <w:rPr>
          <w:sz w:val="24"/>
          <w:szCs w:val="24"/>
        </w:rPr>
      </w:pPr>
      <w:r w:rsidRPr="00204F7A">
        <w:rPr>
          <w:sz w:val="24"/>
          <w:szCs w:val="24"/>
        </w:rPr>
        <w:t>Пуп'янки та плоди софори японської</w:t>
      </w:r>
    </w:p>
    <w:p w14:paraId="1CA58ABF" w14:textId="77777777" w:rsidR="00204F7A" w:rsidRPr="00204F7A" w:rsidRDefault="00204F7A" w:rsidP="00204F7A">
      <w:pPr>
        <w:pStyle w:val="20"/>
        <w:tabs>
          <w:tab w:val="left" w:pos="327"/>
        </w:tabs>
        <w:spacing w:before="0" w:after="0" w:line="240" w:lineRule="auto"/>
        <w:rPr>
          <w:sz w:val="24"/>
          <w:szCs w:val="24"/>
        </w:rPr>
      </w:pPr>
    </w:p>
    <w:p w14:paraId="15C87397" w14:textId="77777777" w:rsidR="00204F7A" w:rsidRPr="00204F7A" w:rsidRDefault="00204F7A" w:rsidP="005A4040">
      <w:pPr>
        <w:pStyle w:val="20"/>
        <w:numPr>
          <w:ilvl w:val="0"/>
          <w:numId w:val="53"/>
        </w:numPr>
        <w:tabs>
          <w:tab w:val="left" w:pos="327"/>
        </w:tabs>
        <w:spacing w:before="0" w:after="0" w:line="240" w:lineRule="auto"/>
        <w:ind w:firstLine="340"/>
        <w:rPr>
          <w:sz w:val="24"/>
          <w:szCs w:val="24"/>
        </w:rPr>
      </w:pPr>
      <w:r w:rsidRPr="00204F7A">
        <w:rPr>
          <w:sz w:val="24"/>
          <w:szCs w:val="24"/>
        </w:rPr>
        <w:t>Джерелом вітаміну К, що контролює згортання крові, є:</w:t>
      </w:r>
    </w:p>
    <w:p w14:paraId="46073628" w14:textId="77777777" w:rsidR="00204F7A" w:rsidRPr="00204F7A" w:rsidRDefault="00204F7A" w:rsidP="005A4040">
      <w:pPr>
        <w:pStyle w:val="20"/>
        <w:numPr>
          <w:ilvl w:val="0"/>
          <w:numId w:val="55"/>
        </w:numPr>
        <w:tabs>
          <w:tab w:val="left" w:pos="327"/>
        </w:tabs>
        <w:spacing w:before="0" w:after="0" w:line="240" w:lineRule="auto"/>
        <w:ind w:firstLine="340"/>
        <w:rPr>
          <w:sz w:val="24"/>
          <w:szCs w:val="24"/>
        </w:rPr>
      </w:pPr>
      <w:r w:rsidRPr="00204F7A">
        <w:rPr>
          <w:sz w:val="24"/>
          <w:szCs w:val="24"/>
        </w:rPr>
        <w:t xml:space="preserve">Трава грициків звичайних </w:t>
      </w:r>
    </w:p>
    <w:p w14:paraId="1DB56F41" w14:textId="77777777" w:rsidR="00204F7A" w:rsidRPr="00204F7A" w:rsidRDefault="00204F7A" w:rsidP="005A4040">
      <w:pPr>
        <w:pStyle w:val="20"/>
        <w:numPr>
          <w:ilvl w:val="0"/>
          <w:numId w:val="55"/>
        </w:numPr>
        <w:tabs>
          <w:tab w:val="left" w:pos="327"/>
        </w:tabs>
        <w:spacing w:before="0" w:after="0" w:line="240" w:lineRule="auto"/>
        <w:ind w:firstLine="340"/>
        <w:rPr>
          <w:sz w:val="24"/>
          <w:szCs w:val="24"/>
        </w:rPr>
      </w:pPr>
      <w:r w:rsidRPr="00204F7A">
        <w:rPr>
          <w:sz w:val="24"/>
          <w:szCs w:val="24"/>
        </w:rPr>
        <w:t xml:space="preserve">Трава череди </w:t>
      </w:r>
      <w:proofErr w:type="spellStart"/>
      <w:r w:rsidRPr="00204F7A">
        <w:rPr>
          <w:sz w:val="24"/>
          <w:szCs w:val="24"/>
        </w:rPr>
        <w:t>трироздільної</w:t>
      </w:r>
      <w:proofErr w:type="spellEnd"/>
    </w:p>
    <w:p w14:paraId="5479D878" w14:textId="77777777" w:rsidR="00204F7A" w:rsidRPr="00204F7A" w:rsidRDefault="00204F7A" w:rsidP="005A4040">
      <w:pPr>
        <w:pStyle w:val="20"/>
        <w:numPr>
          <w:ilvl w:val="0"/>
          <w:numId w:val="55"/>
        </w:numPr>
        <w:spacing w:before="0" w:after="0" w:line="240" w:lineRule="auto"/>
        <w:ind w:firstLine="340"/>
        <w:rPr>
          <w:sz w:val="24"/>
          <w:szCs w:val="24"/>
        </w:rPr>
      </w:pPr>
      <w:r w:rsidRPr="00204F7A">
        <w:rPr>
          <w:sz w:val="24"/>
          <w:szCs w:val="24"/>
        </w:rPr>
        <w:t xml:space="preserve">Плоди шипшини собачої </w:t>
      </w:r>
    </w:p>
    <w:p w14:paraId="617254D9" w14:textId="77777777" w:rsidR="00204F7A" w:rsidRPr="00204F7A" w:rsidRDefault="00204F7A" w:rsidP="005A4040">
      <w:pPr>
        <w:pStyle w:val="20"/>
        <w:numPr>
          <w:ilvl w:val="0"/>
          <w:numId w:val="55"/>
        </w:numPr>
        <w:spacing w:before="0" w:after="0" w:line="240" w:lineRule="auto"/>
        <w:ind w:firstLine="340"/>
        <w:rPr>
          <w:sz w:val="24"/>
          <w:szCs w:val="24"/>
        </w:rPr>
      </w:pPr>
      <w:r w:rsidRPr="00204F7A">
        <w:rPr>
          <w:sz w:val="24"/>
          <w:szCs w:val="24"/>
        </w:rPr>
        <w:t xml:space="preserve">Листя чорної смородини </w:t>
      </w:r>
    </w:p>
    <w:p w14:paraId="7A2E0031" w14:textId="77777777" w:rsidR="00204F7A" w:rsidRPr="00204F7A" w:rsidRDefault="00204F7A" w:rsidP="005A4040">
      <w:pPr>
        <w:pStyle w:val="20"/>
        <w:numPr>
          <w:ilvl w:val="0"/>
          <w:numId w:val="55"/>
        </w:numPr>
        <w:spacing w:before="0" w:after="0" w:line="240" w:lineRule="auto"/>
        <w:ind w:firstLine="340"/>
        <w:rPr>
          <w:sz w:val="24"/>
          <w:szCs w:val="24"/>
        </w:rPr>
      </w:pPr>
      <w:r w:rsidRPr="00204F7A">
        <w:rPr>
          <w:sz w:val="24"/>
          <w:szCs w:val="24"/>
        </w:rPr>
        <w:t>Плоди шипшин и коричної</w:t>
      </w:r>
    </w:p>
    <w:p w14:paraId="51CA3F33" w14:textId="77777777" w:rsidR="00204F7A" w:rsidRPr="00204F7A" w:rsidRDefault="00204F7A" w:rsidP="00204F7A">
      <w:pPr>
        <w:pStyle w:val="20"/>
        <w:spacing w:before="0" w:after="0" w:line="240" w:lineRule="auto"/>
        <w:rPr>
          <w:sz w:val="24"/>
          <w:szCs w:val="24"/>
        </w:rPr>
      </w:pPr>
    </w:p>
    <w:p w14:paraId="56E77AD7" w14:textId="77777777" w:rsidR="00204F7A" w:rsidRPr="00204F7A" w:rsidRDefault="00204F7A" w:rsidP="005A4040">
      <w:pPr>
        <w:pStyle w:val="20"/>
        <w:numPr>
          <w:ilvl w:val="0"/>
          <w:numId w:val="53"/>
        </w:numPr>
        <w:tabs>
          <w:tab w:val="left" w:pos="327"/>
        </w:tabs>
        <w:spacing w:before="0" w:after="0" w:line="240" w:lineRule="auto"/>
        <w:ind w:firstLine="340"/>
        <w:rPr>
          <w:sz w:val="24"/>
          <w:szCs w:val="24"/>
        </w:rPr>
      </w:pPr>
      <w:r w:rsidRPr="00204F7A">
        <w:rPr>
          <w:sz w:val="24"/>
          <w:szCs w:val="24"/>
        </w:rPr>
        <w:t>Яку сировину для промислового видобування каротину у нашій країні використовують:</w:t>
      </w:r>
    </w:p>
    <w:p w14:paraId="096078DA" w14:textId="77777777" w:rsidR="00204F7A" w:rsidRPr="00204F7A" w:rsidRDefault="00204F7A" w:rsidP="005A4040">
      <w:pPr>
        <w:pStyle w:val="20"/>
        <w:numPr>
          <w:ilvl w:val="0"/>
          <w:numId w:val="56"/>
        </w:numPr>
        <w:tabs>
          <w:tab w:val="left" w:pos="327"/>
        </w:tabs>
        <w:spacing w:before="0" w:after="0" w:line="240" w:lineRule="auto"/>
        <w:ind w:firstLine="340"/>
        <w:rPr>
          <w:sz w:val="24"/>
          <w:szCs w:val="24"/>
        </w:rPr>
      </w:pPr>
      <w:r w:rsidRPr="00204F7A">
        <w:rPr>
          <w:sz w:val="24"/>
          <w:szCs w:val="24"/>
        </w:rPr>
        <w:t xml:space="preserve">Корені моркви та плоди гарбуза </w:t>
      </w:r>
    </w:p>
    <w:p w14:paraId="55090881" w14:textId="77777777" w:rsidR="00204F7A" w:rsidRPr="00204F7A" w:rsidRDefault="00204F7A" w:rsidP="005A4040">
      <w:pPr>
        <w:pStyle w:val="20"/>
        <w:numPr>
          <w:ilvl w:val="0"/>
          <w:numId w:val="56"/>
        </w:numPr>
        <w:tabs>
          <w:tab w:val="left" w:pos="327"/>
        </w:tabs>
        <w:spacing w:before="0" w:after="0" w:line="240" w:lineRule="auto"/>
        <w:ind w:firstLine="340"/>
        <w:rPr>
          <w:sz w:val="24"/>
          <w:szCs w:val="24"/>
        </w:rPr>
      </w:pPr>
      <w:r w:rsidRPr="00204F7A">
        <w:rPr>
          <w:sz w:val="24"/>
          <w:szCs w:val="24"/>
        </w:rPr>
        <w:t>Плоди шипшини собачої</w:t>
      </w:r>
    </w:p>
    <w:p w14:paraId="56981760" w14:textId="77777777" w:rsidR="00204F7A" w:rsidRPr="00204F7A" w:rsidRDefault="00204F7A" w:rsidP="005A4040">
      <w:pPr>
        <w:pStyle w:val="20"/>
        <w:numPr>
          <w:ilvl w:val="0"/>
          <w:numId w:val="56"/>
        </w:numPr>
        <w:tabs>
          <w:tab w:val="left" w:pos="327"/>
        </w:tabs>
        <w:spacing w:before="0" w:after="0" w:line="240" w:lineRule="auto"/>
        <w:ind w:firstLine="340"/>
        <w:rPr>
          <w:sz w:val="24"/>
          <w:szCs w:val="24"/>
        </w:rPr>
      </w:pPr>
      <w:r w:rsidRPr="00204F7A">
        <w:rPr>
          <w:sz w:val="24"/>
          <w:szCs w:val="24"/>
        </w:rPr>
        <w:t xml:space="preserve">Плоди шипшини коричної </w:t>
      </w:r>
    </w:p>
    <w:p w14:paraId="23C5A7E7" w14:textId="77777777" w:rsidR="00204F7A" w:rsidRPr="00204F7A" w:rsidRDefault="00204F7A" w:rsidP="005A4040">
      <w:pPr>
        <w:pStyle w:val="20"/>
        <w:numPr>
          <w:ilvl w:val="0"/>
          <w:numId w:val="56"/>
        </w:numPr>
        <w:tabs>
          <w:tab w:val="left" w:pos="327"/>
        </w:tabs>
        <w:spacing w:before="0" w:after="0" w:line="240" w:lineRule="auto"/>
        <w:ind w:firstLine="340"/>
        <w:rPr>
          <w:sz w:val="24"/>
          <w:szCs w:val="24"/>
        </w:rPr>
      </w:pPr>
      <w:r w:rsidRPr="00204F7A">
        <w:rPr>
          <w:sz w:val="24"/>
          <w:szCs w:val="24"/>
        </w:rPr>
        <w:t xml:space="preserve">Квітки нагідок та соняшника </w:t>
      </w:r>
    </w:p>
    <w:p w14:paraId="70C6FD37" w14:textId="77777777" w:rsidR="00204F7A" w:rsidRPr="00204F7A" w:rsidRDefault="00204F7A" w:rsidP="005A4040">
      <w:pPr>
        <w:pStyle w:val="20"/>
        <w:numPr>
          <w:ilvl w:val="0"/>
          <w:numId w:val="56"/>
        </w:numPr>
        <w:tabs>
          <w:tab w:val="left" w:pos="327"/>
        </w:tabs>
        <w:spacing w:before="0" w:after="0" w:line="240" w:lineRule="auto"/>
        <w:ind w:firstLine="340"/>
        <w:rPr>
          <w:sz w:val="24"/>
          <w:szCs w:val="24"/>
        </w:rPr>
      </w:pPr>
      <w:r w:rsidRPr="00204F7A">
        <w:rPr>
          <w:sz w:val="24"/>
          <w:szCs w:val="24"/>
        </w:rPr>
        <w:t>Плоди обліпихи та шипшини</w:t>
      </w:r>
    </w:p>
    <w:p w14:paraId="1CED1EF1" w14:textId="77777777" w:rsidR="00204F7A" w:rsidRPr="00204F7A" w:rsidRDefault="00204F7A" w:rsidP="00204F7A">
      <w:pPr>
        <w:pStyle w:val="20"/>
        <w:tabs>
          <w:tab w:val="left" w:pos="327"/>
        </w:tabs>
        <w:spacing w:before="0" w:after="0" w:line="240" w:lineRule="auto"/>
        <w:rPr>
          <w:sz w:val="24"/>
          <w:szCs w:val="24"/>
        </w:rPr>
      </w:pPr>
    </w:p>
    <w:p w14:paraId="4FC8D60C" w14:textId="77777777" w:rsidR="002C5DF2" w:rsidRPr="00204F7A" w:rsidRDefault="002C5DF2" w:rsidP="002C5DF2">
      <w:pPr>
        <w:pStyle w:val="20"/>
        <w:spacing w:before="0" w:line="240" w:lineRule="auto"/>
        <w:rPr>
          <w:b w:val="0"/>
          <w:bCs w:val="0"/>
          <w:sz w:val="24"/>
          <w:szCs w:val="24"/>
        </w:rPr>
      </w:pPr>
      <w:r w:rsidRPr="00204F7A">
        <w:rPr>
          <w:sz w:val="24"/>
          <w:szCs w:val="24"/>
        </w:rPr>
        <w:t>8. Література, яка використовується лектором для підготовки лекції.</w:t>
      </w:r>
    </w:p>
    <w:p w14:paraId="66C863AC" w14:textId="77777777" w:rsidR="002C5DF2" w:rsidRPr="00490D4C" w:rsidRDefault="002C5DF2" w:rsidP="005A4040">
      <w:pPr>
        <w:pStyle w:val="a3"/>
        <w:widowControl w:val="0"/>
        <w:numPr>
          <w:ilvl w:val="0"/>
          <w:numId w:val="208"/>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30A4AB1B" w14:textId="77777777" w:rsidR="002C5DF2" w:rsidRPr="00204F7A" w:rsidRDefault="002C5DF2" w:rsidP="005A4040">
      <w:pPr>
        <w:numPr>
          <w:ilvl w:val="0"/>
          <w:numId w:val="208"/>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3844FAAF" w14:textId="77777777" w:rsidR="002C5DF2" w:rsidRPr="00204F7A" w:rsidRDefault="002C5DF2" w:rsidP="005A4040">
      <w:pPr>
        <w:numPr>
          <w:ilvl w:val="0"/>
          <w:numId w:val="208"/>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Ковальов В.М., </w:t>
      </w:r>
      <w:proofErr w:type="spellStart"/>
      <w:r w:rsidRPr="00204F7A">
        <w:rPr>
          <w:rFonts w:ascii="Times New Roman" w:hAnsi="Times New Roman" w:cs="Times New Roman"/>
          <w:sz w:val="24"/>
          <w:szCs w:val="24"/>
        </w:rPr>
        <w:t>Павлій</w:t>
      </w:r>
      <w:proofErr w:type="spellEnd"/>
      <w:r w:rsidRPr="00204F7A">
        <w:rPr>
          <w:rFonts w:ascii="Times New Roman" w:hAnsi="Times New Roman" w:cs="Times New Roman"/>
          <w:sz w:val="24"/>
          <w:szCs w:val="24"/>
        </w:rPr>
        <w:t xml:space="preserve"> </w:t>
      </w:r>
      <w:r w:rsidRPr="00204F7A">
        <w:rPr>
          <w:rFonts w:ascii="Times New Roman" w:hAnsi="Times New Roman" w:cs="Times New Roman"/>
          <w:bCs/>
          <w:sz w:val="24"/>
          <w:szCs w:val="24"/>
        </w:rPr>
        <w:t xml:space="preserve">О.І., </w:t>
      </w:r>
      <w:r w:rsidRPr="00204F7A">
        <w:rPr>
          <w:rFonts w:ascii="Times New Roman" w:hAnsi="Times New Roman" w:cs="Times New Roman"/>
          <w:sz w:val="24"/>
          <w:szCs w:val="24"/>
        </w:rPr>
        <w:t xml:space="preserve">Ісакова </w:t>
      </w:r>
      <w:r w:rsidRPr="00204F7A">
        <w:rPr>
          <w:rFonts w:ascii="Times New Roman" w:hAnsi="Times New Roman" w:cs="Times New Roman"/>
          <w:bCs/>
          <w:sz w:val="24"/>
          <w:szCs w:val="24"/>
        </w:rPr>
        <w:t xml:space="preserve">Т. </w:t>
      </w:r>
      <w:proofErr w:type="spellStart"/>
      <w:r w:rsidRPr="00204F7A">
        <w:rPr>
          <w:rFonts w:ascii="Times New Roman" w:hAnsi="Times New Roman" w:cs="Times New Roman"/>
          <w:bCs/>
          <w:sz w:val="24"/>
          <w:szCs w:val="24"/>
        </w:rPr>
        <w:t>І.</w:t>
      </w:r>
      <w:r w:rsidRPr="00204F7A">
        <w:rPr>
          <w:rFonts w:ascii="Times New Roman" w:hAnsi="Times New Roman" w:cs="Times New Roman"/>
          <w:sz w:val="24"/>
          <w:szCs w:val="24"/>
        </w:rPr>
        <w:t>Фармакогнозія</w:t>
      </w:r>
      <w:proofErr w:type="spellEnd"/>
      <w:r w:rsidRPr="00204F7A">
        <w:rPr>
          <w:rFonts w:ascii="Times New Roman" w:hAnsi="Times New Roman" w:cs="Times New Roman"/>
          <w:sz w:val="24"/>
          <w:szCs w:val="24"/>
        </w:rPr>
        <w:t xml:space="preserve"> з основами біохімії рослин / За ред. проф. В.М. Ковальова. - Харків: НФАУ, 20</w:t>
      </w:r>
      <w:r>
        <w:rPr>
          <w:rFonts w:ascii="Times New Roman" w:hAnsi="Times New Roman" w:cs="Times New Roman"/>
          <w:sz w:val="24"/>
          <w:szCs w:val="24"/>
        </w:rPr>
        <w:t>14</w:t>
      </w:r>
      <w:r w:rsidRPr="00204F7A">
        <w:rPr>
          <w:rFonts w:ascii="Times New Roman" w:hAnsi="Times New Roman" w:cs="Times New Roman"/>
          <w:sz w:val="24"/>
          <w:szCs w:val="24"/>
        </w:rPr>
        <w:t>,- 704 с.</w:t>
      </w:r>
    </w:p>
    <w:p w14:paraId="4951D72D" w14:textId="77777777" w:rsidR="002C5DF2" w:rsidRPr="00204F7A" w:rsidRDefault="002C5DF2" w:rsidP="005A4040">
      <w:pPr>
        <w:numPr>
          <w:ilvl w:val="0"/>
          <w:numId w:val="208"/>
        </w:numPr>
        <w:spacing w:after="0" w:line="240" w:lineRule="auto"/>
        <w:jc w:val="both"/>
        <w:rPr>
          <w:rFonts w:ascii="Times New Roman" w:hAnsi="Times New Roman" w:cs="Times New Roman"/>
          <w:sz w:val="24"/>
          <w:szCs w:val="24"/>
        </w:rPr>
      </w:pPr>
      <w:proofErr w:type="spellStart"/>
      <w:r w:rsidRPr="00204F7A">
        <w:rPr>
          <w:rFonts w:ascii="Times New Roman" w:hAnsi="Times New Roman" w:cs="Times New Roman"/>
          <w:sz w:val="24"/>
          <w:szCs w:val="24"/>
        </w:rPr>
        <w:t>Солодовниченко</w:t>
      </w:r>
      <w:proofErr w:type="spellEnd"/>
      <w:r w:rsidRPr="00204F7A">
        <w:rPr>
          <w:rFonts w:ascii="Times New Roman" w:hAnsi="Times New Roman" w:cs="Times New Roman"/>
          <w:sz w:val="24"/>
          <w:szCs w:val="24"/>
        </w:rPr>
        <w:t xml:space="preserve"> Н.М., Журавльов М.С., </w:t>
      </w:r>
      <w:r w:rsidRPr="00204F7A">
        <w:rPr>
          <w:rFonts w:ascii="Times New Roman" w:hAnsi="Times New Roman" w:cs="Times New Roman"/>
          <w:sz w:val="24"/>
          <w:szCs w:val="24"/>
          <w:lang w:eastAsia="uk-UA"/>
        </w:rPr>
        <w:t xml:space="preserve">Ковальов </w:t>
      </w:r>
      <w:r w:rsidRPr="00204F7A">
        <w:rPr>
          <w:rFonts w:ascii="Times New Roman" w:hAnsi="Times New Roman" w:cs="Times New Roman"/>
          <w:sz w:val="24"/>
          <w:szCs w:val="24"/>
        </w:rPr>
        <w:t xml:space="preserve">В.М. </w:t>
      </w:r>
      <w:r w:rsidRPr="00204F7A">
        <w:rPr>
          <w:rFonts w:ascii="Times New Roman" w:hAnsi="Times New Roman" w:cs="Times New Roman"/>
          <w:sz w:val="24"/>
          <w:szCs w:val="24"/>
          <w:lang w:eastAsia="uk-UA"/>
        </w:rPr>
        <w:t xml:space="preserve">Лікарська рослинна сировина та фітопрепарати: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посіб</w:t>
      </w:r>
      <w:proofErr w:type="spellEnd"/>
      <w:r w:rsidRPr="00204F7A">
        <w:rPr>
          <w:rFonts w:ascii="Times New Roman" w:hAnsi="Times New Roman" w:cs="Times New Roman"/>
          <w:sz w:val="24"/>
          <w:szCs w:val="24"/>
          <w:lang w:eastAsia="uk-UA"/>
        </w:rPr>
        <w:t xml:space="preserve">. з фармакогнозії з основами біохімії лікар. рослин для </w:t>
      </w:r>
      <w:proofErr w:type="spellStart"/>
      <w:r w:rsidRPr="00204F7A">
        <w:rPr>
          <w:rFonts w:ascii="Times New Roman" w:hAnsi="Times New Roman" w:cs="Times New Roman"/>
          <w:sz w:val="24"/>
          <w:szCs w:val="24"/>
          <w:lang w:eastAsia="uk-UA"/>
        </w:rPr>
        <w:t>студ</w:t>
      </w:r>
      <w:proofErr w:type="spellEnd"/>
      <w:r w:rsidRPr="00204F7A">
        <w:rPr>
          <w:rFonts w:ascii="Times New Roman" w:hAnsi="Times New Roman" w:cs="Times New Roman"/>
          <w:sz w:val="24"/>
          <w:szCs w:val="24"/>
          <w:lang w:eastAsia="uk-UA"/>
        </w:rPr>
        <w:t xml:space="preserve">. Вищих </w:t>
      </w:r>
      <w:proofErr w:type="spellStart"/>
      <w:r w:rsidRPr="00204F7A">
        <w:rPr>
          <w:rFonts w:ascii="Times New Roman" w:hAnsi="Times New Roman" w:cs="Times New Roman"/>
          <w:sz w:val="24"/>
          <w:szCs w:val="24"/>
          <w:lang w:eastAsia="uk-UA"/>
        </w:rPr>
        <w:t>фарм</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закладів Ш-ІУ рівнів </w:t>
      </w:r>
      <w:proofErr w:type="spellStart"/>
      <w:r w:rsidRPr="00204F7A">
        <w:rPr>
          <w:rFonts w:ascii="Times New Roman" w:hAnsi="Times New Roman" w:cs="Times New Roman"/>
          <w:sz w:val="24"/>
          <w:szCs w:val="24"/>
          <w:lang w:eastAsia="uk-UA"/>
        </w:rPr>
        <w:t>акред</w:t>
      </w:r>
      <w:proofErr w:type="spellEnd"/>
      <w:r w:rsidRPr="00204F7A">
        <w:rPr>
          <w:rFonts w:ascii="Times New Roman" w:hAnsi="Times New Roman" w:cs="Times New Roman"/>
          <w:sz w:val="24"/>
          <w:szCs w:val="24"/>
          <w:lang w:eastAsia="uk-UA"/>
        </w:rPr>
        <w:t xml:space="preserve">. (2-е вид.) - X.: Вид-во </w:t>
      </w:r>
      <w:proofErr w:type="spellStart"/>
      <w:r w:rsidRPr="00204F7A">
        <w:rPr>
          <w:rFonts w:ascii="Times New Roman" w:hAnsi="Times New Roman" w:cs="Times New Roman"/>
          <w:sz w:val="24"/>
          <w:szCs w:val="24"/>
          <w:lang w:eastAsia="uk-UA"/>
        </w:rPr>
        <w:t>НФаУ</w:t>
      </w:r>
      <w:proofErr w:type="spellEnd"/>
      <w:r w:rsidRPr="00204F7A">
        <w:rPr>
          <w:rFonts w:ascii="Times New Roman" w:hAnsi="Times New Roman" w:cs="Times New Roman"/>
          <w:sz w:val="24"/>
          <w:szCs w:val="24"/>
          <w:lang w:eastAsia="uk-UA"/>
        </w:rPr>
        <w:t>; МТК-книга, 20</w:t>
      </w:r>
      <w:r>
        <w:rPr>
          <w:rFonts w:ascii="Times New Roman" w:hAnsi="Times New Roman" w:cs="Times New Roman"/>
          <w:sz w:val="24"/>
          <w:szCs w:val="24"/>
          <w:lang w:eastAsia="uk-UA"/>
        </w:rPr>
        <w:t>15</w:t>
      </w:r>
      <w:r w:rsidRPr="00204F7A">
        <w:rPr>
          <w:rFonts w:ascii="Times New Roman" w:hAnsi="Times New Roman" w:cs="Times New Roman"/>
          <w:sz w:val="24"/>
          <w:szCs w:val="24"/>
          <w:lang w:eastAsia="uk-UA"/>
        </w:rPr>
        <w:t>. - 408 с.</w:t>
      </w:r>
    </w:p>
    <w:p w14:paraId="63B8BDC0" w14:textId="77777777" w:rsidR="00204F7A" w:rsidRPr="00204F7A" w:rsidRDefault="00204F7A" w:rsidP="00204F7A">
      <w:pPr>
        <w:pStyle w:val="20"/>
        <w:shd w:val="clear" w:color="auto" w:fill="auto"/>
        <w:tabs>
          <w:tab w:val="left" w:pos="327"/>
        </w:tabs>
        <w:spacing w:before="0" w:after="0" w:line="241" w:lineRule="exact"/>
        <w:rPr>
          <w:sz w:val="24"/>
          <w:szCs w:val="24"/>
        </w:rPr>
      </w:pPr>
    </w:p>
    <w:p w14:paraId="415457E0" w14:textId="77777777" w:rsidR="00204F7A" w:rsidRPr="00204F7A" w:rsidRDefault="00204F7A" w:rsidP="00204F7A">
      <w:pPr>
        <w:rPr>
          <w:rFonts w:ascii="Times New Roman" w:hAnsi="Times New Roman" w:cs="Times New Roman"/>
          <w:sz w:val="24"/>
          <w:szCs w:val="24"/>
        </w:rPr>
      </w:pPr>
    </w:p>
    <w:p w14:paraId="5BBC0025" w14:textId="77777777" w:rsidR="00204F7A" w:rsidRPr="00204F7A" w:rsidRDefault="00204F7A" w:rsidP="00204F7A">
      <w:pPr>
        <w:rPr>
          <w:rFonts w:ascii="Times New Roman" w:hAnsi="Times New Roman" w:cs="Times New Roman"/>
          <w:sz w:val="24"/>
          <w:szCs w:val="24"/>
        </w:rPr>
      </w:pPr>
    </w:p>
    <w:p w14:paraId="565E6820" w14:textId="77777777" w:rsidR="00204F7A" w:rsidRPr="00204F7A" w:rsidRDefault="00204F7A" w:rsidP="00204F7A">
      <w:pPr>
        <w:rPr>
          <w:rFonts w:ascii="Times New Roman" w:hAnsi="Times New Roman" w:cs="Times New Roman"/>
          <w:sz w:val="24"/>
          <w:szCs w:val="24"/>
        </w:rPr>
      </w:pPr>
    </w:p>
    <w:p w14:paraId="7ECD87E9"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br w:type="page"/>
      </w:r>
      <w:r w:rsidRPr="00204F7A">
        <w:rPr>
          <w:rStyle w:val="hps"/>
          <w:rFonts w:ascii="Times New Roman" w:hAnsi="Times New Roman"/>
          <w:sz w:val="24"/>
          <w:szCs w:val="24"/>
        </w:rPr>
        <w:lastRenderedPageBreak/>
        <w:t>ТЕКСТ</w:t>
      </w:r>
      <w:r w:rsidRPr="00204F7A">
        <w:rPr>
          <w:rFonts w:ascii="Times New Roman" w:hAnsi="Times New Roman" w:cs="Times New Roman"/>
          <w:b/>
          <w:sz w:val="24"/>
          <w:szCs w:val="24"/>
        </w:rPr>
        <w:t xml:space="preserve"> </w:t>
      </w:r>
      <w:r w:rsidRPr="00204F7A">
        <w:rPr>
          <w:rStyle w:val="hps"/>
          <w:rFonts w:ascii="Times New Roman" w:hAnsi="Times New Roman"/>
          <w:sz w:val="24"/>
          <w:szCs w:val="24"/>
        </w:rPr>
        <w:t>ЛЕКЦІЇ</w:t>
      </w:r>
    </w:p>
    <w:p w14:paraId="2DE3F240" w14:textId="77777777" w:rsidR="00204F7A" w:rsidRPr="00204F7A" w:rsidRDefault="00204F7A" w:rsidP="00204F7A">
      <w:pPr>
        <w:jc w:val="center"/>
        <w:rPr>
          <w:rFonts w:ascii="Times New Roman" w:hAnsi="Times New Roman" w:cs="Times New Roman"/>
          <w:b/>
          <w:sz w:val="24"/>
          <w:szCs w:val="24"/>
        </w:rPr>
      </w:pPr>
      <w:r w:rsidRPr="00204F7A">
        <w:rPr>
          <w:rStyle w:val="hps"/>
          <w:rFonts w:ascii="Times New Roman" w:hAnsi="Times New Roman"/>
          <w:sz w:val="24"/>
          <w:szCs w:val="24"/>
        </w:rPr>
        <w:t>ПРОТЕЇНИ</w:t>
      </w:r>
      <w:r w:rsidRPr="00204F7A">
        <w:rPr>
          <w:rFonts w:ascii="Times New Roman" w:hAnsi="Times New Roman" w:cs="Times New Roman"/>
          <w:b/>
          <w:sz w:val="24"/>
          <w:szCs w:val="24"/>
        </w:rPr>
        <w:t xml:space="preserve"> </w:t>
      </w:r>
      <w:r w:rsidRPr="00204F7A">
        <w:rPr>
          <w:rStyle w:val="hps"/>
          <w:rFonts w:ascii="Times New Roman" w:hAnsi="Times New Roman"/>
          <w:sz w:val="24"/>
          <w:szCs w:val="24"/>
        </w:rPr>
        <w:t>І</w:t>
      </w:r>
      <w:r w:rsidRPr="00204F7A">
        <w:rPr>
          <w:rFonts w:ascii="Times New Roman" w:hAnsi="Times New Roman" w:cs="Times New Roman"/>
          <w:b/>
          <w:sz w:val="24"/>
          <w:szCs w:val="24"/>
        </w:rPr>
        <w:t xml:space="preserve"> </w:t>
      </w:r>
      <w:r w:rsidRPr="00204F7A">
        <w:rPr>
          <w:rStyle w:val="hps"/>
          <w:rFonts w:ascii="Times New Roman" w:hAnsi="Times New Roman"/>
          <w:sz w:val="24"/>
          <w:szCs w:val="24"/>
        </w:rPr>
        <w:t>БІЛКИ</w:t>
      </w:r>
    </w:p>
    <w:p w14:paraId="1CD15DCA" w14:textId="77777777" w:rsidR="00204F7A" w:rsidRPr="00204F7A" w:rsidRDefault="00204F7A" w:rsidP="00204F7A">
      <w:pPr>
        <w:rPr>
          <w:rStyle w:val="hps"/>
          <w:rFonts w:ascii="Times New Roman" w:hAnsi="Times New Roman"/>
          <w:sz w:val="24"/>
          <w:szCs w:val="24"/>
        </w:rPr>
      </w:pPr>
      <w:r w:rsidRPr="00204F7A">
        <w:rPr>
          <w:rStyle w:val="hps"/>
          <w:rFonts w:ascii="Times New Roman" w:hAnsi="Times New Roman"/>
          <w:sz w:val="24"/>
          <w:szCs w:val="24"/>
        </w:rPr>
        <w:t>До речовин</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первинного</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біосинтезу</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відносяться</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також</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білки</w:t>
      </w:r>
      <w:r w:rsidRPr="00204F7A">
        <w:rPr>
          <w:rFonts w:ascii="Times New Roman" w:hAnsi="Times New Roman" w:cs="Times New Roman"/>
          <w:sz w:val="24"/>
          <w:szCs w:val="24"/>
        </w:rPr>
        <w:t>.</w:t>
      </w:r>
      <w:r w:rsidRPr="00204F7A">
        <w:rPr>
          <w:rFonts w:ascii="Times New Roman" w:hAnsi="Times New Roman" w:cs="Times New Roman"/>
          <w:sz w:val="24"/>
          <w:szCs w:val="24"/>
        </w:rPr>
        <w:br/>
      </w:r>
      <w:r w:rsidRPr="00204F7A">
        <w:rPr>
          <w:rStyle w:val="hps"/>
          <w:rFonts w:ascii="Times New Roman" w:hAnsi="Times New Roman"/>
          <w:sz w:val="24"/>
          <w:szCs w:val="24"/>
        </w:rPr>
        <w:t>Визначення</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Б.</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біополімери</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побудовані</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із залишків</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амінокислот</w:t>
      </w:r>
      <w:r w:rsidRPr="00204F7A">
        <w:rPr>
          <w:rFonts w:ascii="Times New Roman" w:hAnsi="Times New Roman" w:cs="Times New Roman"/>
          <w:sz w:val="24"/>
          <w:szCs w:val="24"/>
        </w:rPr>
        <w:t xml:space="preserve"> </w:t>
      </w:r>
      <w:r w:rsidRPr="00204F7A">
        <w:rPr>
          <w:rStyle w:val="hpsatn"/>
          <w:rFonts w:ascii="Times New Roman" w:hAnsi="Times New Roman"/>
          <w:sz w:val="24"/>
          <w:szCs w:val="24"/>
        </w:rPr>
        <w:t>(</w:t>
      </w:r>
      <w:r w:rsidRPr="00204F7A">
        <w:rPr>
          <w:rFonts w:ascii="Times New Roman" w:hAnsi="Times New Roman" w:cs="Times New Roman"/>
          <w:sz w:val="24"/>
          <w:szCs w:val="24"/>
        </w:rPr>
        <w:t xml:space="preserve">їх </w:t>
      </w:r>
      <w:r w:rsidRPr="00204F7A">
        <w:rPr>
          <w:rStyle w:val="hps"/>
          <w:rFonts w:ascii="Times New Roman" w:hAnsi="Times New Roman"/>
          <w:sz w:val="24"/>
          <w:szCs w:val="24"/>
        </w:rPr>
        <w:t>зазвичай</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більше</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50</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в</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основному</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L</w:t>
      </w:r>
      <w:r w:rsidRPr="00204F7A">
        <w:rPr>
          <w:rStyle w:val="atn"/>
          <w:rFonts w:ascii="Times New Roman" w:hAnsi="Times New Roman"/>
          <w:sz w:val="24"/>
          <w:szCs w:val="24"/>
        </w:rPr>
        <w:t>-</w:t>
      </w:r>
      <w:r w:rsidRPr="00204F7A">
        <w:rPr>
          <w:rFonts w:ascii="Times New Roman" w:hAnsi="Times New Roman" w:cs="Times New Roman"/>
          <w:sz w:val="24"/>
          <w:szCs w:val="24"/>
        </w:rPr>
        <w:t xml:space="preserve">ряду), </w:t>
      </w:r>
      <w:r w:rsidRPr="00204F7A">
        <w:rPr>
          <w:rStyle w:val="hps"/>
          <w:rFonts w:ascii="Times New Roman" w:hAnsi="Times New Roman"/>
          <w:sz w:val="24"/>
          <w:szCs w:val="24"/>
        </w:rPr>
        <w:t>з'єднаних</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між</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собою</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пептидними</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зв'язками</w:t>
      </w:r>
      <w:r w:rsidRPr="00204F7A">
        <w:rPr>
          <w:rFonts w:ascii="Times New Roman" w:hAnsi="Times New Roman" w:cs="Times New Roman"/>
          <w:sz w:val="24"/>
          <w:szCs w:val="24"/>
        </w:rPr>
        <w:t xml:space="preserve"> </w:t>
      </w:r>
      <w:r w:rsidRPr="00204F7A">
        <w:rPr>
          <w:rStyle w:val="hpsatn"/>
          <w:rFonts w:ascii="Times New Roman" w:hAnsi="Times New Roman"/>
          <w:sz w:val="24"/>
          <w:szCs w:val="24"/>
        </w:rPr>
        <w:t>(</w:t>
      </w:r>
      <w:r w:rsidRPr="00204F7A">
        <w:rPr>
          <w:rFonts w:ascii="Times New Roman" w:hAnsi="Times New Roman" w:cs="Times New Roman"/>
          <w:sz w:val="24"/>
          <w:szCs w:val="24"/>
        </w:rPr>
        <w:t xml:space="preserve">між </w:t>
      </w:r>
      <w:r w:rsidRPr="00204F7A">
        <w:rPr>
          <w:rStyle w:val="hps"/>
          <w:rFonts w:ascii="Times New Roman" w:hAnsi="Times New Roman"/>
          <w:sz w:val="24"/>
          <w:szCs w:val="24"/>
        </w:rPr>
        <w:t>СООН</w:t>
      </w:r>
      <w:r w:rsidRPr="00204F7A">
        <w:rPr>
          <w:rStyle w:val="atn"/>
          <w:rFonts w:ascii="Times New Roman" w:hAnsi="Times New Roman"/>
          <w:sz w:val="24"/>
          <w:szCs w:val="24"/>
        </w:rPr>
        <w:t>-</w:t>
      </w:r>
      <w:proofErr w:type="spellStart"/>
      <w:r w:rsidRPr="00204F7A">
        <w:rPr>
          <w:rFonts w:ascii="Times New Roman" w:hAnsi="Times New Roman" w:cs="Times New Roman"/>
          <w:sz w:val="24"/>
          <w:szCs w:val="24"/>
        </w:rPr>
        <w:t>карбокс</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группой</w:t>
      </w:r>
      <w:proofErr w:type="spellEnd"/>
      <w:r w:rsidRPr="00204F7A">
        <w:rPr>
          <w:rFonts w:ascii="Times New Roman" w:hAnsi="Times New Roman" w:cs="Times New Roman"/>
          <w:sz w:val="24"/>
          <w:szCs w:val="24"/>
        </w:rPr>
        <w:t xml:space="preserve"> </w:t>
      </w:r>
      <w:r w:rsidRPr="00204F7A">
        <w:rPr>
          <w:rStyle w:val="hps"/>
          <w:rFonts w:ascii="Times New Roman" w:hAnsi="Times New Roman"/>
          <w:sz w:val="24"/>
          <w:szCs w:val="24"/>
        </w:rPr>
        <w:t>і</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NH2</w:t>
      </w:r>
      <w:r w:rsidRPr="00204F7A">
        <w:rPr>
          <w:rStyle w:val="atn"/>
          <w:rFonts w:ascii="Times New Roman" w:hAnsi="Times New Roman"/>
          <w:sz w:val="24"/>
          <w:szCs w:val="24"/>
        </w:rPr>
        <w:t>-</w:t>
      </w:r>
      <w:r w:rsidRPr="00204F7A">
        <w:rPr>
          <w:rFonts w:ascii="Times New Roman" w:hAnsi="Times New Roman" w:cs="Times New Roman"/>
          <w:sz w:val="24"/>
          <w:szCs w:val="24"/>
        </w:rPr>
        <w:t xml:space="preserve">аміногрупи сусідніх </w:t>
      </w:r>
      <w:r w:rsidRPr="00204F7A">
        <w:rPr>
          <w:rStyle w:val="hps"/>
          <w:rFonts w:ascii="Times New Roman" w:hAnsi="Times New Roman"/>
          <w:sz w:val="24"/>
          <w:szCs w:val="24"/>
        </w:rPr>
        <w:t>амінокислот</w:t>
      </w:r>
      <w:r w:rsidRPr="00204F7A">
        <w:rPr>
          <w:rFonts w:ascii="Times New Roman" w:hAnsi="Times New Roman" w:cs="Times New Roman"/>
          <w:sz w:val="24"/>
          <w:szCs w:val="24"/>
        </w:rPr>
        <w:t>).</w:t>
      </w:r>
      <w:r w:rsidRPr="00204F7A">
        <w:rPr>
          <w:rFonts w:ascii="Times New Roman" w:hAnsi="Times New Roman" w:cs="Times New Roman"/>
          <w:sz w:val="24"/>
          <w:szCs w:val="24"/>
        </w:rPr>
        <w:br/>
      </w:r>
      <w:r w:rsidRPr="00204F7A">
        <w:rPr>
          <w:rStyle w:val="hps"/>
          <w:rFonts w:ascii="Times New Roman" w:hAnsi="Times New Roman"/>
          <w:sz w:val="24"/>
          <w:szCs w:val="24"/>
        </w:rPr>
        <w:t>Класифікація</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ділять</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на:</w:t>
      </w:r>
    </w:p>
    <w:p w14:paraId="2707CE60"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 xml:space="preserve"> </w:t>
      </w:r>
      <w:r w:rsidRPr="00204F7A">
        <w:rPr>
          <w:rStyle w:val="hps"/>
          <w:rFonts w:ascii="Times New Roman" w:hAnsi="Times New Roman"/>
          <w:sz w:val="24"/>
          <w:szCs w:val="24"/>
        </w:rPr>
        <w:t>прості</w:t>
      </w:r>
      <w:r w:rsidRPr="00204F7A">
        <w:rPr>
          <w:rFonts w:ascii="Times New Roman" w:hAnsi="Times New Roman" w:cs="Times New Roman"/>
          <w:sz w:val="24"/>
          <w:szCs w:val="24"/>
        </w:rPr>
        <w:t xml:space="preserve"> </w:t>
      </w:r>
      <w:r w:rsidRPr="00204F7A">
        <w:rPr>
          <w:rStyle w:val="hpsatn"/>
          <w:rFonts w:ascii="Times New Roman" w:hAnsi="Times New Roman"/>
          <w:sz w:val="24"/>
          <w:szCs w:val="24"/>
        </w:rPr>
        <w:t>(</w:t>
      </w:r>
      <w:r w:rsidRPr="00204F7A">
        <w:rPr>
          <w:rFonts w:ascii="Times New Roman" w:hAnsi="Times New Roman" w:cs="Times New Roman"/>
          <w:sz w:val="24"/>
          <w:szCs w:val="24"/>
        </w:rPr>
        <w:t xml:space="preserve">складаються </w:t>
      </w:r>
      <w:r w:rsidRPr="00204F7A">
        <w:rPr>
          <w:rStyle w:val="hps"/>
          <w:rFonts w:ascii="Times New Roman" w:hAnsi="Times New Roman"/>
          <w:sz w:val="24"/>
          <w:szCs w:val="24"/>
        </w:rPr>
        <w:t>тільки</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з</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залишків</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амінокислот</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w:t>
      </w:r>
      <w:proofErr w:type="spellStart"/>
      <w:r w:rsidRPr="00204F7A">
        <w:rPr>
          <w:rStyle w:val="hps"/>
          <w:rFonts w:ascii="Times New Roman" w:hAnsi="Times New Roman"/>
          <w:sz w:val="24"/>
          <w:szCs w:val="24"/>
        </w:rPr>
        <w:t>протеіни</w:t>
      </w:r>
      <w:proofErr w:type="spellEnd"/>
      <w:r w:rsidRPr="00204F7A">
        <w:rPr>
          <w:rFonts w:ascii="Times New Roman" w:hAnsi="Times New Roman" w:cs="Times New Roman"/>
          <w:sz w:val="24"/>
          <w:szCs w:val="24"/>
        </w:rPr>
        <w:t xml:space="preserve">, </w:t>
      </w:r>
      <w:r w:rsidRPr="00204F7A">
        <w:rPr>
          <w:rStyle w:val="hps"/>
          <w:rFonts w:ascii="Times New Roman" w:hAnsi="Times New Roman"/>
          <w:sz w:val="24"/>
          <w:szCs w:val="24"/>
        </w:rPr>
        <w:t>і</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складні</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w:t>
      </w:r>
      <w:proofErr w:type="spellStart"/>
      <w:r w:rsidRPr="00204F7A">
        <w:rPr>
          <w:rStyle w:val="hps"/>
          <w:rFonts w:ascii="Times New Roman" w:hAnsi="Times New Roman"/>
          <w:sz w:val="24"/>
          <w:szCs w:val="24"/>
        </w:rPr>
        <w:t>протеіди</w:t>
      </w:r>
      <w:proofErr w:type="spellEnd"/>
      <w:r w:rsidRPr="00204F7A">
        <w:rPr>
          <w:rFonts w:ascii="Times New Roman" w:hAnsi="Times New Roman" w:cs="Times New Roman"/>
          <w:sz w:val="24"/>
          <w:szCs w:val="24"/>
        </w:rPr>
        <w:t xml:space="preserve"> </w:t>
      </w:r>
      <w:r w:rsidRPr="00204F7A">
        <w:rPr>
          <w:rStyle w:val="hpsatn"/>
          <w:rFonts w:ascii="Times New Roman" w:hAnsi="Times New Roman"/>
          <w:sz w:val="24"/>
          <w:szCs w:val="24"/>
        </w:rPr>
        <w:t>(</w:t>
      </w:r>
      <w:r w:rsidRPr="00204F7A">
        <w:rPr>
          <w:rFonts w:ascii="Times New Roman" w:hAnsi="Times New Roman" w:cs="Times New Roman"/>
          <w:sz w:val="24"/>
          <w:szCs w:val="24"/>
        </w:rPr>
        <w:t xml:space="preserve">в </w:t>
      </w:r>
      <w:r w:rsidRPr="00204F7A">
        <w:rPr>
          <w:rStyle w:val="hps"/>
          <w:rFonts w:ascii="Times New Roman" w:hAnsi="Times New Roman"/>
          <w:sz w:val="24"/>
          <w:szCs w:val="24"/>
        </w:rPr>
        <w:t>них</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білок</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пов'язаний</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з</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речовинами</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небілкової</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природи</w:t>
      </w:r>
      <w:r w:rsidRPr="00204F7A">
        <w:rPr>
          <w:rFonts w:ascii="Times New Roman" w:hAnsi="Times New Roman" w:cs="Times New Roman"/>
          <w:sz w:val="24"/>
          <w:szCs w:val="24"/>
        </w:rPr>
        <w:t>.</w:t>
      </w:r>
      <w:r w:rsidRPr="00204F7A">
        <w:rPr>
          <w:rFonts w:ascii="Times New Roman" w:hAnsi="Times New Roman" w:cs="Times New Roman"/>
          <w:sz w:val="24"/>
          <w:szCs w:val="24"/>
        </w:rPr>
        <w:br/>
      </w:r>
      <w:r w:rsidRPr="00204F7A">
        <w:rPr>
          <w:rStyle w:val="hps"/>
          <w:rFonts w:ascii="Times New Roman" w:hAnsi="Times New Roman"/>
          <w:sz w:val="24"/>
          <w:szCs w:val="24"/>
        </w:rPr>
        <w:t>Протеїди</w:t>
      </w:r>
      <w:r w:rsidRPr="00204F7A">
        <w:rPr>
          <w:rFonts w:ascii="Times New Roman" w:hAnsi="Times New Roman" w:cs="Times New Roman"/>
          <w:sz w:val="24"/>
          <w:szCs w:val="24"/>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68"/>
        <w:gridCol w:w="1701"/>
        <w:gridCol w:w="1665"/>
        <w:gridCol w:w="1914"/>
        <w:gridCol w:w="1808"/>
      </w:tblGrid>
      <w:tr w:rsidR="00204F7A" w:rsidRPr="00204F7A" w14:paraId="1AED1087" w14:textId="77777777" w:rsidTr="00204F7A">
        <w:tc>
          <w:tcPr>
            <w:tcW w:w="2268" w:type="dxa"/>
            <w:vAlign w:val="center"/>
          </w:tcPr>
          <w:p w14:paraId="7184F0FE" w14:textId="77777777" w:rsidR="00204F7A" w:rsidRPr="00204F7A" w:rsidRDefault="00204F7A" w:rsidP="00204F7A">
            <w:pPr>
              <w:rPr>
                <w:rFonts w:ascii="Times New Roman" w:hAnsi="Times New Roman" w:cs="Times New Roman"/>
                <w:b/>
                <w:i/>
                <w:sz w:val="24"/>
                <w:szCs w:val="24"/>
              </w:rPr>
            </w:pPr>
            <w:r w:rsidRPr="00204F7A">
              <w:rPr>
                <w:rStyle w:val="hps"/>
                <w:rFonts w:ascii="Times New Roman" w:hAnsi="Times New Roman"/>
                <w:sz w:val="24"/>
                <w:szCs w:val="24"/>
              </w:rPr>
              <w:t>нуклеопротеїди</w:t>
            </w:r>
            <w:r w:rsidRPr="00204F7A">
              <w:rPr>
                <w:rFonts w:ascii="Times New Roman" w:hAnsi="Times New Roman" w:cs="Times New Roman"/>
                <w:sz w:val="24"/>
                <w:szCs w:val="24"/>
              </w:rPr>
              <w:br/>
            </w:r>
            <w:r w:rsidRPr="00204F7A">
              <w:rPr>
                <w:rStyle w:val="hpsatn"/>
                <w:rFonts w:ascii="Times New Roman" w:hAnsi="Times New Roman"/>
                <w:sz w:val="24"/>
                <w:szCs w:val="24"/>
              </w:rPr>
              <w:t>(</w:t>
            </w:r>
            <w:r w:rsidRPr="00204F7A">
              <w:rPr>
                <w:rStyle w:val="shorttext"/>
                <w:rFonts w:ascii="Times New Roman" w:hAnsi="Times New Roman"/>
                <w:sz w:val="24"/>
                <w:szCs w:val="24"/>
              </w:rPr>
              <w:t>+</w:t>
            </w:r>
            <w:proofErr w:type="spellStart"/>
            <w:r w:rsidRPr="00204F7A">
              <w:rPr>
                <w:rStyle w:val="hps"/>
                <w:rFonts w:ascii="Times New Roman" w:hAnsi="Times New Roman"/>
                <w:sz w:val="24"/>
                <w:szCs w:val="24"/>
              </w:rPr>
              <w:t>Нуклеінові.к</w:t>
            </w:r>
            <w:proofErr w:type="spellEnd"/>
            <w:r w:rsidRPr="00204F7A">
              <w:rPr>
                <w:rStyle w:val="atn"/>
                <w:rFonts w:ascii="Times New Roman" w:hAnsi="Times New Roman"/>
                <w:sz w:val="24"/>
                <w:szCs w:val="24"/>
              </w:rPr>
              <w:t>-</w:t>
            </w:r>
            <w:r w:rsidRPr="00204F7A">
              <w:rPr>
                <w:rStyle w:val="shorttext"/>
                <w:rFonts w:ascii="Times New Roman" w:hAnsi="Times New Roman"/>
                <w:sz w:val="24"/>
                <w:szCs w:val="24"/>
              </w:rPr>
              <w:t>ти)</w:t>
            </w:r>
          </w:p>
        </w:tc>
        <w:tc>
          <w:tcPr>
            <w:tcW w:w="1701" w:type="dxa"/>
            <w:vAlign w:val="center"/>
          </w:tcPr>
          <w:p w14:paraId="141E425A" w14:textId="77777777" w:rsidR="00204F7A" w:rsidRPr="00204F7A" w:rsidRDefault="00204F7A" w:rsidP="00204F7A">
            <w:pPr>
              <w:rPr>
                <w:rFonts w:ascii="Times New Roman" w:hAnsi="Times New Roman" w:cs="Times New Roman"/>
                <w:i/>
                <w:sz w:val="24"/>
                <w:szCs w:val="24"/>
              </w:rPr>
            </w:pPr>
            <w:proofErr w:type="spellStart"/>
            <w:r w:rsidRPr="00204F7A">
              <w:rPr>
                <w:rStyle w:val="hps"/>
                <w:rFonts w:ascii="Times New Roman" w:hAnsi="Times New Roman"/>
                <w:sz w:val="24"/>
                <w:szCs w:val="24"/>
              </w:rPr>
              <w:t>глікопротеїни</w:t>
            </w:r>
            <w:proofErr w:type="spellEnd"/>
            <w:r w:rsidRPr="00204F7A">
              <w:rPr>
                <w:rFonts w:ascii="Times New Roman" w:hAnsi="Times New Roman" w:cs="Times New Roman"/>
                <w:sz w:val="24"/>
                <w:szCs w:val="24"/>
              </w:rPr>
              <w:br/>
            </w:r>
            <w:r w:rsidRPr="00204F7A">
              <w:rPr>
                <w:rStyle w:val="hpsatn"/>
                <w:rFonts w:ascii="Times New Roman" w:hAnsi="Times New Roman"/>
                <w:sz w:val="24"/>
                <w:szCs w:val="24"/>
              </w:rPr>
              <w:t>(</w:t>
            </w:r>
            <w:r w:rsidRPr="00204F7A">
              <w:rPr>
                <w:rStyle w:val="shorttext"/>
                <w:rFonts w:ascii="Times New Roman" w:hAnsi="Times New Roman"/>
                <w:sz w:val="24"/>
                <w:szCs w:val="24"/>
              </w:rPr>
              <w:t>+</w:t>
            </w:r>
            <w:r w:rsidRPr="00204F7A">
              <w:rPr>
                <w:rStyle w:val="hps"/>
                <w:rFonts w:ascii="Times New Roman" w:hAnsi="Times New Roman"/>
                <w:sz w:val="24"/>
                <w:szCs w:val="24"/>
              </w:rPr>
              <w:t>Вуглеводи</w:t>
            </w:r>
            <w:r w:rsidRPr="00204F7A">
              <w:rPr>
                <w:rStyle w:val="shorttext"/>
                <w:rFonts w:ascii="Times New Roman" w:hAnsi="Times New Roman"/>
                <w:sz w:val="24"/>
                <w:szCs w:val="24"/>
              </w:rPr>
              <w:t>)</w:t>
            </w:r>
          </w:p>
        </w:tc>
        <w:tc>
          <w:tcPr>
            <w:tcW w:w="1665" w:type="dxa"/>
            <w:vAlign w:val="center"/>
          </w:tcPr>
          <w:p w14:paraId="67E436C2" w14:textId="77777777" w:rsidR="00204F7A" w:rsidRPr="00204F7A" w:rsidRDefault="00204F7A" w:rsidP="00204F7A">
            <w:pPr>
              <w:rPr>
                <w:rFonts w:ascii="Times New Roman" w:hAnsi="Times New Roman" w:cs="Times New Roman"/>
                <w:i/>
                <w:sz w:val="24"/>
                <w:szCs w:val="24"/>
              </w:rPr>
            </w:pPr>
            <w:r w:rsidRPr="00204F7A">
              <w:rPr>
                <w:rStyle w:val="hps"/>
                <w:rFonts w:ascii="Times New Roman" w:hAnsi="Times New Roman"/>
                <w:sz w:val="24"/>
                <w:szCs w:val="24"/>
              </w:rPr>
              <w:t>ліпопротеїди</w:t>
            </w:r>
            <w:r w:rsidRPr="00204F7A">
              <w:rPr>
                <w:rFonts w:ascii="Times New Roman" w:hAnsi="Times New Roman" w:cs="Times New Roman"/>
                <w:sz w:val="24"/>
                <w:szCs w:val="24"/>
              </w:rPr>
              <w:br/>
            </w:r>
            <w:r w:rsidRPr="00204F7A">
              <w:rPr>
                <w:rStyle w:val="hpsatn"/>
                <w:rFonts w:ascii="Times New Roman" w:hAnsi="Times New Roman"/>
                <w:sz w:val="24"/>
                <w:szCs w:val="24"/>
              </w:rPr>
              <w:t>(</w:t>
            </w:r>
            <w:r w:rsidRPr="00204F7A">
              <w:rPr>
                <w:rStyle w:val="shorttext"/>
                <w:rFonts w:ascii="Times New Roman" w:hAnsi="Times New Roman"/>
                <w:sz w:val="24"/>
                <w:szCs w:val="24"/>
              </w:rPr>
              <w:t xml:space="preserve">+ </w:t>
            </w:r>
            <w:r w:rsidRPr="00204F7A">
              <w:rPr>
                <w:rStyle w:val="hps"/>
                <w:rFonts w:ascii="Times New Roman" w:hAnsi="Times New Roman"/>
                <w:sz w:val="24"/>
                <w:szCs w:val="24"/>
              </w:rPr>
              <w:t>Ліпіди</w:t>
            </w:r>
            <w:r w:rsidRPr="00204F7A">
              <w:rPr>
                <w:rStyle w:val="shorttext"/>
                <w:rFonts w:ascii="Times New Roman" w:hAnsi="Times New Roman"/>
                <w:sz w:val="24"/>
                <w:szCs w:val="24"/>
              </w:rPr>
              <w:t>)</w:t>
            </w:r>
          </w:p>
        </w:tc>
        <w:tc>
          <w:tcPr>
            <w:tcW w:w="1914" w:type="dxa"/>
            <w:vAlign w:val="center"/>
          </w:tcPr>
          <w:p w14:paraId="391595EE" w14:textId="77777777" w:rsidR="00204F7A" w:rsidRPr="00204F7A" w:rsidRDefault="00204F7A" w:rsidP="00204F7A">
            <w:pPr>
              <w:rPr>
                <w:rFonts w:ascii="Times New Roman" w:hAnsi="Times New Roman" w:cs="Times New Roman"/>
                <w:i/>
                <w:sz w:val="24"/>
                <w:szCs w:val="24"/>
              </w:rPr>
            </w:pPr>
            <w:proofErr w:type="spellStart"/>
            <w:r w:rsidRPr="00204F7A">
              <w:rPr>
                <w:rStyle w:val="hps"/>
                <w:rFonts w:ascii="Times New Roman" w:hAnsi="Times New Roman"/>
                <w:sz w:val="24"/>
                <w:szCs w:val="24"/>
              </w:rPr>
              <w:t>хромопротеїди</w:t>
            </w:r>
            <w:proofErr w:type="spellEnd"/>
            <w:r w:rsidRPr="00204F7A">
              <w:rPr>
                <w:rFonts w:ascii="Times New Roman" w:hAnsi="Times New Roman" w:cs="Times New Roman"/>
                <w:sz w:val="24"/>
                <w:szCs w:val="24"/>
              </w:rPr>
              <w:br/>
            </w:r>
            <w:r w:rsidRPr="00204F7A">
              <w:rPr>
                <w:rStyle w:val="hpsatn"/>
                <w:rFonts w:ascii="Times New Roman" w:hAnsi="Times New Roman"/>
                <w:sz w:val="24"/>
                <w:szCs w:val="24"/>
              </w:rPr>
              <w:t>(</w:t>
            </w:r>
            <w:r w:rsidRPr="00204F7A">
              <w:rPr>
                <w:rStyle w:val="shorttext"/>
                <w:rFonts w:ascii="Times New Roman" w:hAnsi="Times New Roman"/>
                <w:sz w:val="24"/>
                <w:szCs w:val="24"/>
              </w:rPr>
              <w:t xml:space="preserve">+ </w:t>
            </w:r>
            <w:r w:rsidRPr="00204F7A">
              <w:rPr>
                <w:rStyle w:val="hps"/>
                <w:rFonts w:ascii="Times New Roman" w:hAnsi="Times New Roman"/>
                <w:sz w:val="24"/>
                <w:szCs w:val="24"/>
              </w:rPr>
              <w:t>Пігменти</w:t>
            </w:r>
            <w:r w:rsidRPr="00204F7A">
              <w:rPr>
                <w:rStyle w:val="shorttext"/>
                <w:rFonts w:ascii="Times New Roman" w:hAnsi="Times New Roman"/>
                <w:sz w:val="24"/>
                <w:szCs w:val="24"/>
              </w:rPr>
              <w:t>)</w:t>
            </w:r>
          </w:p>
        </w:tc>
        <w:tc>
          <w:tcPr>
            <w:tcW w:w="1808" w:type="dxa"/>
            <w:vAlign w:val="center"/>
          </w:tcPr>
          <w:p w14:paraId="0C25A30E" w14:textId="77777777" w:rsidR="00204F7A" w:rsidRPr="00204F7A" w:rsidRDefault="00204F7A" w:rsidP="00204F7A">
            <w:pPr>
              <w:rPr>
                <w:rFonts w:ascii="Times New Roman" w:hAnsi="Times New Roman" w:cs="Times New Roman"/>
                <w:i/>
                <w:sz w:val="24"/>
                <w:szCs w:val="24"/>
              </w:rPr>
            </w:pPr>
            <w:proofErr w:type="spellStart"/>
            <w:r w:rsidRPr="00204F7A">
              <w:rPr>
                <w:rStyle w:val="hps"/>
                <w:rFonts w:ascii="Times New Roman" w:hAnsi="Times New Roman"/>
                <w:sz w:val="24"/>
                <w:szCs w:val="24"/>
              </w:rPr>
              <w:t>фосфопротеіди</w:t>
            </w:r>
            <w:proofErr w:type="spellEnd"/>
            <w:r w:rsidRPr="00204F7A">
              <w:rPr>
                <w:rFonts w:ascii="Times New Roman" w:hAnsi="Times New Roman" w:cs="Times New Roman"/>
                <w:sz w:val="24"/>
                <w:szCs w:val="24"/>
              </w:rPr>
              <w:br/>
            </w:r>
            <w:r w:rsidRPr="00204F7A">
              <w:rPr>
                <w:rStyle w:val="hpsatn"/>
                <w:rFonts w:ascii="Times New Roman" w:hAnsi="Times New Roman"/>
                <w:sz w:val="24"/>
                <w:szCs w:val="24"/>
              </w:rPr>
              <w:t>(</w:t>
            </w:r>
            <w:r w:rsidRPr="00204F7A">
              <w:rPr>
                <w:rStyle w:val="shorttext"/>
                <w:rFonts w:ascii="Times New Roman" w:hAnsi="Times New Roman"/>
                <w:sz w:val="24"/>
                <w:szCs w:val="24"/>
              </w:rPr>
              <w:t>+</w:t>
            </w:r>
            <w:proofErr w:type="spellStart"/>
            <w:r w:rsidRPr="00204F7A">
              <w:rPr>
                <w:rStyle w:val="hps"/>
                <w:rFonts w:ascii="Times New Roman" w:hAnsi="Times New Roman"/>
                <w:sz w:val="24"/>
                <w:szCs w:val="24"/>
              </w:rPr>
              <w:t>Ост.фосф.к</w:t>
            </w:r>
            <w:proofErr w:type="spellEnd"/>
            <w:r w:rsidRPr="00204F7A">
              <w:rPr>
                <w:rStyle w:val="atn"/>
                <w:rFonts w:ascii="Times New Roman" w:hAnsi="Times New Roman"/>
                <w:sz w:val="24"/>
                <w:szCs w:val="24"/>
              </w:rPr>
              <w:t>-</w:t>
            </w:r>
            <w:r w:rsidRPr="00204F7A">
              <w:rPr>
                <w:rStyle w:val="shorttext"/>
                <w:rFonts w:ascii="Times New Roman" w:hAnsi="Times New Roman"/>
                <w:sz w:val="24"/>
                <w:szCs w:val="24"/>
              </w:rPr>
              <w:t>ти)</w:t>
            </w:r>
          </w:p>
        </w:tc>
      </w:tr>
    </w:tbl>
    <w:p w14:paraId="139FC69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та ін. …</w:t>
      </w:r>
    </w:p>
    <w:p w14:paraId="7393380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До складу багатьох білків, крім вуглецю, водню, кисню, азоту та сірки входять фосфор, залізо, цинк. </w:t>
      </w:r>
    </w:p>
    <w:p w14:paraId="71D9007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Властивості: </w:t>
      </w:r>
      <w:r w:rsidRPr="00204F7A">
        <w:rPr>
          <w:rFonts w:ascii="Times New Roman" w:hAnsi="Times New Roman" w:cs="Times New Roman"/>
          <w:sz w:val="24"/>
          <w:szCs w:val="24"/>
        </w:rPr>
        <w:t xml:space="preserve">молекули б. не проходять крізь напівпроникні мембрани, у них слабка здатність до дифузії. Це - аморфні електроліти, мають вільні </w:t>
      </w:r>
      <w:proofErr w:type="spellStart"/>
      <w:r w:rsidRPr="00204F7A">
        <w:rPr>
          <w:rFonts w:ascii="Times New Roman" w:hAnsi="Times New Roman" w:cs="Times New Roman"/>
          <w:sz w:val="24"/>
          <w:szCs w:val="24"/>
        </w:rPr>
        <w:t>карбоксильні</w:t>
      </w:r>
      <w:proofErr w:type="spellEnd"/>
      <w:r w:rsidRPr="00204F7A">
        <w:rPr>
          <w:rFonts w:ascii="Times New Roman" w:hAnsi="Times New Roman" w:cs="Times New Roman"/>
          <w:sz w:val="24"/>
          <w:szCs w:val="24"/>
        </w:rPr>
        <w:t xml:space="preserve"> (кислотні) і </w:t>
      </w:r>
      <w:proofErr w:type="spellStart"/>
      <w:r w:rsidRPr="00204F7A">
        <w:rPr>
          <w:rFonts w:ascii="Times New Roman" w:hAnsi="Times New Roman" w:cs="Times New Roman"/>
          <w:sz w:val="24"/>
          <w:szCs w:val="24"/>
        </w:rPr>
        <w:t>амідні</w:t>
      </w:r>
      <w:proofErr w:type="spellEnd"/>
      <w:r w:rsidRPr="00204F7A">
        <w:rPr>
          <w:rFonts w:ascii="Times New Roman" w:hAnsi="Times New Roman" w:cs="Times New Roman"/>
          <w:sz w:val="24"/>
          <w:szCs w:val="24"/>
        </w:rPr>
        <w:t xml:space="preserve"> (лужні) групи. Розчинність білків дуже різна. Розчини білків у воді - це гідрофільні колоїди, яким властива значна в'язкість і низький осмотичний тиск. Багато білки здатні кристалізуватися. </w:t>
      </w:r>
    </w:p>
    <w:p w14:paraId="2CF4B22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Біологічні функції</w:t>
      </w:r>
      <w:r w:rsidRPr="00204F7A">
        <w:rPr>
          <w:rFonts w:ascii="Times New Roman" w:hAnsi="Times New Roman" w:cs="Times New Roman"/>
          <w:sz w:val="24"/>
          <w:szCs w:val="24"/>
        </w:rPr>
        <w:t xml:space="preserve">: (згадаємо одне з класичних визначень «життя» як форми існування білкових тіл). </w:t>
      </w:r>
    </w:p>
    <w:p w14:paraId="4264181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Залежно від виконуваних біологічних функцій білки ділять на:</w:t>
      </w:r>
    </w:p>
    <w:p w14:paraId="14FC85CB" w14:textId="77777777" w:rsidR="00204F7A" w:rsidRPr="00204F7A" w:rsidRDefault="00204F7A" w:rsidP="005A4040">
      <w:pPr>
        <w:numPr>
          <w:ilvl w:val="0"/>
          <w:numId w:val="35"/>
        </w:num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Ферменти (</w:t>
      </w:r>
      <w:proofErr w:type="spellStart"/>
      <w:r w:rsidRPr="00204F7A">
        <w:rPr>
          <w:rFonts w:ascii="Times New Roman" w:hAnsi="Times New Roman" w:cs="Times New Roman"/>
          <w:sz w:val="24"/>
          <w:szCs w:val="24"/>
        </w:rPr>
        <w:t>спеціфіч.каталізатори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біохім.реакцій</w:t>
      </w:r>
      <w:proofErr w:type="spellEnd"/>
      <w:r w:rsidRPr="00204F7A">
        <w:rPr>
          <w:rFonts w:ascii="Times New Roman" w:hAnsi="Times New Roman" w:cs="Times New Roman"/>
          <w:sz w:val="24"/>
          <w:szCs w:val="24"/>
        </w:rPr>
        <w:t>-ензими в рослинах);</w:t>
      </w:r>
    </w:p>
    <w:p w14:paraId="36A57E02" w14:textId="77777777" w:rsidR="00204F7A" w:rsidRPr="00204F7A" w:rsidRDefault="00204F7A" w:rsidP="005A4040">
      <w:pPr>
        <w:numPr>
          <w:ilvl w:val="0"/>
          <w:numId w:val="35"/>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Структурні білки (основа кісткової і </w:t>
      </w:r>
      <w:proofErr w:type="spellStart"/>
      <w:r w:rsidRPr="00204F7A">
        <w:rPr>
          <w:rFonts w:ascii="Times New Roman" w:hAnsi="Times New Roman" w:cs="Times New Roman"/>
          <w:sz w:val="24"/>
          <w:szCs w:val="24"/>
        </w:rPr>
        <w:t>соед.тканей</w:t>
      </w:r>
      <w:proofErr w:type="spellEnd"/>
      <w:r w:rsidRPr="00204F7A">
        <w:rPr>
          <w:rFonts w:ascii="Times New Roman" w:hAnsi="Times New Roman" w:cs="Times New Roman"/>
          <w:sz w:val="24"/>
          <w:szCs w:val="24"/>
        </w:rPr>
        <w:t>, вовни та ін. (Колаген);</w:t>
      </w:r>
    </w:p>
    <w:p w14:paraId="05DFF496" w14:textId="77777777" w:rsidR="00204F7A" w:rsidRPr="00204F7A" w:rsidRDefault="00204F7A" w:rsidP="005A4040">
      <w:pPr>
        <w:numPr>
          <w:ilvl w:val="0"/>
          <w:numId w:val="35"/>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Регуляторні (контролюють синтез білків і </w:t>
      </w:r>
      <w:proofErr w:type="spellStart"/>
      <w:r w:rsidRPr="00204F7A">
        <w:rPr>
          <w:rFonts w:ascii="Times New Roman" w:hAnsi="Times New Roman" w:cs="Times New Roman"/>
          <w:sz w:val="24"/>
          <w:szCs w:val="24"/>
        </w:rPr>
        <w:t>нук.к</w:t>
      </w:r>
      <w:proofErr w:type="spellEnd"/>
      <w:r w:rsidRPr="00204F7A">
        <w:rPr>
          <w:rFonts w:ascii="Times New Roman" w:hAnsi="Times New Roman" w:cs="Times New Roman"/>
          <w:sz w:val="24"/>
          <w:szCs w:val="24"/>
        </w:rPr>
        <w:t xml:space="preserve">-т, а </w:t>
      </w:r>
      <w:proofErr w:type="spellStart"/>
      <w:r w:rsidRPr="00204F7A">
        <w:rPr>
          <w:rFonts w:ascii="Times New Roman" w:hAnsi="Times New Roman" w:cs="Times New Roman"/>
          <w:sz w:val="24"/>
          <w:szCs w:val="24"/>
        </w:rPr>
        <w:t>т.м</w:t>
      </w:r>
      <w:proofErr w:type="spellEnd"/>
      <w:r w:rsidRPr="00204F7A">
        <w:rPr>
          <w:rFonts w:ascii="Times New Roman" w:hAnsi="Times New Roman" w:cs="Times New Roman"/>
          <w:sz w:val="24"/>
          <w:szCs w:val="24"/>
        </w:rPr>
        <w:t>. гормони);</w:t>
      </w:r>
    </w:p>
    <w:p w14:paraId="7BB6DA82" w14:textId="77777777" w:rsidR="00204F7A" w:rsidRPr="00204F7A" w:rsidRDefault="00204F7A" w:rsidP="005A4040">
      <w:pPr>
        <w:numPr>
          <w:ilvl w:val="0"/>
          <w:numId w:val="35"/>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Рецепторні (розташовані на зовнішній стороні мембран і приймають інформацію про стан зовнішнього середовища);</w:t>
      </w:r>
    </w:p>
    <w:p w14:paraId="30E99A06" w14:textId="77777777" w:rsidR="00204F7A" w:rsidRPr="00204F7A" w:rsidRDefault="00204F7A" w:rsidP="005A4040">
      <w:pPr>
        <w:numPr>
          <w:ilvl w:val="0"/>
          <w:numId w:val="35"/>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Транспортні (приймає участь в активному транспорті іонів, </w:t>
      </w:r>
      <w:proofErr w:type="spellStart"/>
      <w:r w:rsidRPr="00204F7A">
        <w:rPr>
          <w:rFonts w:ascii="Times New Roman" w:hAnsi="Times New Roman" w:cs="Times New Roman"/>
          <w:sz w:val="24"/>
          <w:szCs w:val="24"/>
        </w:rPr>
        <w:t>ліпидів</w:t>
      </w:r>
      <w:proofErr w:type="spellEnd"/>
      <w:r w:rsidRPr="00204F7A">
        <w:rPr>
          <w:rFonts w:ascii="Times New Roman" w:hAnsi="Times New Roman" w:cs="Times New Roman"/>
          <w:sz w:val="24"/>
          <w:szCs w:val="24"/>
        </w:rPr>
        <w:t xml:space="preserve">, цукрів, амінокислот через мембрани, а також це -гемоглобін і міоглобін, які </w:t>
      </w:r>
      <w:proofErr w:type="spellStart"/>
      <w:r w:rsidRPr="00204F7A">
        <w:rPr>
          <w:rFonts w:ascii="Times New Roman" w:hAnsi="Times New Roman" w:cs="Times New Roman"/>
          <w:sz w:val="24"/>
          <w:szCs w:val="24"/>
        </w:rPr>
        <w:t>переносять</w:t>
      </w:r>
      <w:proofErr w:type="spellEnd"/>
      <w:r w:rsidRPr="00204F7A">
        <w:rPr>
          <w:rFonts w:ascii="Times New Roman" w:hAnsi="Times New Roman" w:cs="Times New Roman"/>
          <w:sz w:val="24"/>
          <w:szCs w:val="24"/>
        </w:rPr>
        <w:t xml:space="preserve"> кисень);</w:t>
      </w:r>
    </w:p>
    <w:p w14:paraId="0CC6A822" w14:textId="77777777" w:rsidR="00204F7A" w:rsidRPr="00204F7A" w:rsidRDefault="00204F7A" w:rsidP="005A4040">
      <w:pPr>
        <w:numPr>
          <w:ilvl w:val="0"/>
          <w:numId w:val="35"/>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Біоенергетичні (перетворять і утилізують енергію з </w:t>
      </w:r>
      <w:proofErr w:type="spellStart"/>
      <w:r w:rsidRPr="00204F7A">
        <w:rPr>
          <w:rFonts w:ascii="Times New Roman" w:hAnsi="Times New Roman" w:cs="Times New Roman"/>
          <w:sz w:val="24"/>
          <w:szCs w:val="24"/>
        </w:rPr>
        <w:t>прод.питания</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солн.ізлученія</w:t>
      </w:r>
      <w:proofErr w:type="spellEnd"/>
      <w:r w:rsidRPr="00204F7A">
        <w:rPr>
          <w:rFonts w:ascii="Times New Roman" w:hAnsi="Times New Roman" w:cs="Times New Roman"/>
          <w:sz w:val="24"/>
          <w:szCs w:val="24"/>
        </w:rPr>
        <w:t xml:space="preserve"> (родопсин, цитохроми); </w:t>
      </w:r>
    </w:p>
    <w:p w14:paraId="3C2CCC8F" w14:textId="77777777" w:rsidR="00204F7A" w:rsidRPr="00204F7A" w:rsidRDefault="00204F7A" w:rsidP="005A4040">
      <w:pPr>
        <w:numPr>
          <w:ilvl w:val="0"/>
          <w:numId w:val="35"/>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Харчові і захисні; </w:t>
      </w:r>
    </w:p>
    <w:p w14:paraId="1DB06A3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Захисні (</w:t>
      </w:r>
      <w:proofErr w:type="spellStart"/>
      <w:r w:rsidRPr="00204F7A">
        <w:rPr>
          <w:rFonts w:ascii="Times New Roman" w:hAnsi="Times New Roman" w:cs="Times New Roman"/>
          <w:sz w:val="24"/>
          <w:szCs w:val="24"/>
        </w:rPr>
        <w:t>імуноглобуліни</w:t>
      </w:r>
      <w:proofErr w:type="spellEnd"/>
      <w:r w:rsidRPr="00204F7A">
        <w:rPr>
          <w:rFonts w:ascii="Times New Roman" w:hAnsi="Times New Roman" w:cs="Times New Roman"/>
          <w:sz w:val="24"/>
          <w:szCs w:val="24"/>
        </w:rPr>
        <w:t xml:space="preserve">, білки комплементу-лізис чужорідних клітин, білки системи згортання крові-тромбін, фібрин, противірусний білок - інтерферон). </w:t>
      </w:r>
    </w:p>
    <w:p w14:paraId="13E842F0" w14:textId="77777777" w:rsidR="00204F7A" w:rsidRPr="00204F7A" w:rsidRDefault="00204F7A" w:rsidP="00204F7A">
      <w:pPr>
        <w:rPr>
          <w:rFonts w:ascii="Times New Roman" w:hAnsi="Times New Roman" w:cs="Times New Roman"/>
          <w:sz w:val="24"/>
          <w:szCs w:val="24"/>
        </w:rPr>
      </w:pPr>
    </w:p>
    <w:p w14:paraId="505C9B1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Ряд білків є токсичними речовинами</w:t>
      </w:r>
      <w:r w:rsidRPr="00204F7A">
        <w:rPr>
          <w:rFonts w:ascii="Times New Roman" w:hAnsi="Times New Roman" w:cs="Times New Roman"/>
          <w:sz w:val="24"/>
          <w:szCs w:val="24"/>
        </w:rPr>
        <w:t xml:space="preserve">: </w:t>
      </w:r>
    </w:p>
    <w:p w14:paraId="0BB5EFFD" w14:textId="77777777" w:rsidR="00204F7A" w:rsidRPr="00204F7A" w:rsidRDefault="00204F7A" w:rsidP="005A4040">
      <w:pPr>
        <w:numPr>
          <w:ilvl w:val="0"/>
          <w:numId w:val="57"/>
        </w:numPr>
        <w:spacing w:after="0" w:line="240" w:lineRule="auto"/>
        <w:ind w:left="0" w:firstLine="709"/>
        <w:jc w:val="both"/>
        <w:rPr>
          <w:rFonts w:ascii="Times New Roman" w:hAnsi="Times New Roman" w:cs="Times New Roman"/>
          <w:sz w:val="24"/>
          <w:szCs w:val="24"/>
        </w:rPr>
      </w:pPr>
      <w:r w:rsidRPr="00204F7A">
        <w:rPr>
          <w:rFonts w:ascii="Times New Roman" w:hAnsi="Times New Roman" w:cs="Times New Roman"/>
          <w:sz w:val="24"/>
          <w:szCs w:val="24"/>
        </w:rPr>
        <w:t>Токсини бактерій (</w:t>
      </w:r>
      <w:proofErr w:type="spellStart"/>
      <w:r w:rsidRPr="00204F7A">
        <w:rPr>
          <w:rFonts w:ascii="Times New Roman" w:hAnsi="Times New Roman" w:cs="Times New Roman"/>
          <w:sz w:val="24"/>
          <w:szCs w:val="24"/>
        </w:rPr>
        <w:t>екзо</w:t>
      </w:r>
      <w:proofErr w:type="spellEnd"/>
      <w:r w:rsidRPr="00204F7A">
        <w:rPr>
          <w:rFonts w:ascii="Times New Roman" w:hAnsi="Times New Roman" w:cs="Times New Roman"/>
          <w:sz w:val="24"/>
          <w:szCs w:val="24"/>
        </w:rPr>
        <w:t xml:space="preserve"> - і ендотоксини, перші -прості білки, виділяються в навколишнє середовище під час росту бактерій викликають ботулізм, дифтерію, другі -складні білки, знаходяться всередині оболонок бактерій і виділяються після їх загибелі).</w:t>
      </w:r>
    </w:p>
    <w:p w14:paraId="5DC46658" w14:textId="77777777" w:rsidR="00204F7A" w:rsidRPr="00204F7A" w:rsidRDefault="00204F7A" w:rsidP="005A4040">
      <w:pPr>
        <w:numPr>
          <w:ilvl w:val="0"/>
          <w:numId w:val="57"/>
        </w:numPr>
        <w:spacing w:after="0" w:line="240" w:lineRule="auto"/>
        <w:ind w:left="0" w:firstLine="709"/>
        <w:jc w:val="both"/>
        <w:rPr>
          <w:rFonts w:ascii="Times New Roman" w:hAnsi="Times New Roman" w:cs="Times New Roman"/>
          <w:sz w:val="24"/>
          <w:szCs w:val="24"/>
        </w:rPr>
      </w:pPr>
      <w:r w:rsidRPr="00204F7A">
        <w:rPr>
          <w:rFonts w:ascii="Times New Roman" w:hAnsi="Times New Roman" w:cs="Times New Roman"/>
          <w:sz w:val="24"/>
          <w:szCs w:val="24"/>
        </w:rPr>
        <w:lastRenderedPageBreak/>
        <w:t>Токсини рослин (</w:t>
      </w:r>
      <w:proofErr w:type="spellStart"/>
      <w:r w:rsidRPr="00204F7A">
        <w:rPr>
          <w:rFonts w:ascii="Times New Roman" w:hAnsi="Times New Roman" w:cs="Times New Roman"/>
          <w:sz w:val="24"/>
          <w:szCs w:val="24"/>
        </w:rPr>
        <w:t>токсальбуміном</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лектин</w:t>
      </w:r>
      <w:proofErr w:type="spellEnd"/>
      <w:r w:rsidRPr="00204F7A">
        <w:rPr>
          <w:rFonts w:ascii="Times New Roman" w:hAnsi="Times New Roman" w:cs="Times New Roman"/>
          <w:sz w:val="24"/>
          <w:szCs w:val="24"/>
        </w:rPr>
        <w:t>) рицин з насіння рицини-</w:t>
      </w:r>
      <w:proofErr w:type="spellStart"/>
      <w:r w:rsidRPr="00204F7A">
        <w:rPr>
          <w:rFonts w:ascii="Times New Roman" w:hAnsi="Times New Roman" w:cs="Times New Roman"/>
          <w:sz w:val="24"/>
          <w:szCs w:val="24"/>
        </w:rPr>
        <w:t>наруш.біохім</w:t>
      </w:r>
      <w:proofErr w:type="spellEnd"/>
      <w:r w:rsidRPr="00204F7A">
        <w:rPr>
          <w:rFonts w:ascii="Times New Roman" w:hAnsi="Times New Roman" w:cs="Times New Roman"/>
          <w:sz w:val="24"/>
          <w:szCs w:val="24"/>
        </w:rPr>
        <w:t xml:space="preserve">. Процеси клітин викликаючи. Аглютинації еритроцитів; </w:t>
      </w:r>
      <w:proofErr w:type="spellStart"/>
      <w:r w:rsidRPr="00204F7A">
        <w:rPr>
          <w:rFonts w:ascii="Times New Roman" w:hAnsi="Times New Roman" w:cs="Times New Roman"/>
          <w:sz w:val="24"/>
          <w:szCs w:val="24"/>
        </w:rPr>
        <w:t>віскотоксін</w:t>
      </w:r>
      <w:proofErr w:type="spellEnd"/>
      <w:r w:rsidRPr="00204F7A">
        <w:rPr>
          <w:rFonts w:ascii="Times New Roman" w:hAnsi="Times New Roman" w:cs="Times New Roman"/>
          <w:sz w:val="24"/>
          <w:szCs w:val="24"/>
        </w:rPr>
        <w:t xml:space="preserve"> - з омели білої -</w:t>
      </w:r>
      <w:proofErr w:type="spellStart"/>
      <w:r w:rsidRPr="00204F7A">
        <w:rPr>
          <w:rFonts w:ascii="Times New Roman" w:hAnsi="Times New Roman" w:cs="Times New Roman"/>
          <w:sz w:val="24"/>
          <w:szCs w:val="24"/>
        </w:rPr>
        <w:t>кардіотоксіч</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еффект</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момордін</w:t>
      </w:r>
      <w:proofErr w:type="spellEnd"/>
      <w:r w:rsidRPr="00204F7A">
        <w:rPr>
          <w:rFonts w:ascii="Times New Roman" w:hAnsi="Times New Roman" w:cs="Times New Roman"/>
          <w:sz w:val="24"/>
          <w:szCs w:val="24"/>
        </w:rPr>
        <w:t xml:space="preserve"> - з </w:t>
      </w:r>
      <w:proofErr w:type="spellStart"/>
      <w:r w:rsidRPr="00204F7A">
        <w:rPr>
          <w:rFonts w:ascii="Times New Roman" w:hAnsi="Times New Roman" w:cs="Times New Roman"/>
          <w:sz w:val="24"/>
          <w:szCs w:val="24"/>
        </w:rPr>
        <w:t>момордики</w:t>
      </w:r>
      <w:proofErr w:type="spellEnd"/>
      <w:r w:rsidRPr="00204F7A">
        <w:rPr>
          <w:rFonts w:ascii="Times New Roman" w:hAnsi="Times New Roman" w:cs="Times New Roman"/>
          <w:sz w:val="24"/>
          <w:szCs w:val="24"/>
        </w:rPr>
        <w:t xml:space="preserve"> індійської-інгібітор синтезу білка). </w:t>
      </w:r>
    </w:p>
    <w:p w14:paraId="529728F7" w14:textId="77777777" w:rsidR="00204F7A" w:rsidRPr="00204F7A" w:rsidRDefault="00204F7A" w:rsidP="005A4040">
      <w:pPr>
        <w:numPr>
          <w:ilvl w:val="0"/>
          <w:numId w:val="57"/>
        </w:numPr>
        <w:spacing w:after="0" w:line="240" w:lineRule="auto"/>
        <w:ind w:left="0" w:firstLine="709"/>
        <w:jc w:val="both"/>
        <w:rPr>
          <w:rFonts w:ascii="Times New Roman" w:hAnsi="Times New Roman" w:cs="Times New Roman"/>
          <w:sz w:val="24"/>
          <w:szCs w:val="24"/>
        </w:rPr>
      </w:pPr>
      <w:proofErr w:type="spellStart"/>
      <w:r w:rsidRPr="00204F7A">
        <w:rPr>
          <w:rFonts w:ascii="Times New Roman" w:hAnsi="Times New Roman" w:cs="Times New Roman"/>
          <w:sz w:val="24"/>
          <w:szCs w:val="24"/>
        </w:rPr>
        <w:t>Лектини</w:t>
      </w:r>
      <w:proofErr w:type="spellEnd"/>
      <w:r w:rsidRPr="00204F7A">
        <w:rPr>
          <w:rFonts w:ascii="Times New Roman" w:hAnsi="Times New Roman" w:cs="Times New Roman"/>
          <w:sz w:val="24"/>
          <w:szCs w:val="24"/>
        </w:rPr>
        <w:t>, виділені з рослин, використовують в діагностиці (на основі специфічності взаємодії л. З вуглеводами; деякі Л.-</w:t>
      </w:r>
      <w:proofErr w:type="spellStart"/>
      <w:r w:rsidRPr="00204F7A">
        <w:rPr>
          <w:rFonts w:ascii="Times New Roman" w:hAnsi="Times New Roman" w:cs="Times New Roman"/>
          <w:sz w:val="24"/>
          <w:szCs w:val="24"/>
        </w:rPr>
        <w:t>протівоопухолев</w:t>
      </w:r>
      <w:proofErr w:type="spellEnd"/>
      <w:r w:rsidRPr="00204F7A">
        <w:rPr>
          <w:rFonts w:ascii="Times New Roman" w:hAnsi="Times New Roman" w:cs="Times New Roman"/>
          <w:sz w:val="24"/>
          <w:szCs w:val="24"/>
        </w:rPr>
        <w:t xml:space="preserve">. Активність) </w:t>
      </w:r>
    </w:p>
    <w:p w14:paraId="0C0B7442" w14:textId="77777777" w:rsidR="00204F7A" w:rsidRPr="00204F7A" w:rsidRDefault="00204F7A" w:rsidP="005A4040">
      <w:pPr>
        <w:numPr>
          <w:ilvl w:val="0"/>
          <w:numId w:val="57"/>
        </w:numPr>
        <w:spacing w:after="0" w:line="240" w:lineRule="auto"/>
        <w:ind w:left="0"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Отрути змій це суміш </w:t>
      </w:r>
      <w:proofErr w:type="spellStart"/>
      <w:r w:rsidRPr="00204F7A">
        <w:rPr>
          <w:rFonts w:ascii="Times New Roman" w:hAnsi="Times New Roman" w:cs="Times New Roman"/>
          <w:sz w:val="24"/>
          <w:szCs w:val="24"/>
        </w:rPr>
        <w:t>орг</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неорг</w:t>
      </w:r>
      <w:proofErr w:type="spellEnd"/>
      <w:r w:rsidRPr="00204F7A">
        <w:rPr>
          <w:rFonts w:ascii="Times New Roman" w:hAnsi="Times New Roman" w:cs="Times New Roman"/>
          <w:sz w:val="24"/>
          <w:szCs w:val="24"/>
        </w:rPr>
        <w:t>. речовин, головний компонент -</w:t>
      </w:r>
      <w:proofErr w:type="spellStart"/>
      <w:r w:rsidRPr="00204F7A">
        <w:rPr>
          <w:rFonts w:ascii="Times New Roman" w:hAnsi="Times New Roman" w:cs="Times New Roman"/>
          <w:sz w:val="24"/>
          <w:szCs w:val="24"/>
        </w:rPr>
        <w:t>токсич</w:t>
      </w:r>
      <w:proofErr w:type="spellEnd"/>
      <w:r w:rsidRPr="00204F7A">
        <w:rPr>
          <w:rFonts w:ascii="Times New Roman" w:hAnsi="Times New Roman" w:cs="Times New Roman"/>
          <w:sz w:val="24"/>
          <w:szCs w:val="24"/>
        </w:rPr>
        <w:t xml:space="preserve">. Білок </w:t>
      </w:r>
      <w:proofErr w:type="spellStart"/>
      <w:r w:rsidRPr="00204F7A">
        <w:rPr>
          <w:rFonts w:ascii="Times New Roman" w:hAnsi="Times New Roman" w:cs="Times New Roman"/>
          <w:sz w:val="24"/>
          <w:szCs w:val="24"/>
        </w:rPr>
        <w:t>геморрагіч</w:t>
      </w:r>
      <w:proofErr w:type="spellEnd"/>
      <w:r w:rsidRPr="00204F7A">
        <w:rPr>
          <w:rFonts w:ascii="Times New Roman" w:hAnsi="Times New Roman" w:cs="Times New Roman"/>
          <w:sz w:val="24"/>
          <w:szCs w:val="24"/>
        </w:rPr>
        <w:t xml:space="preserve">. (Гадюка) або нейротропного (кобра) дії. Препарати: </w:t>
      </w:r>
      <w:proofErr w:type="spellStart"/>
      <w:r w:rsidRPr="00204F7A">
        <w:rPr>
          <w:rFonts w:ascii="Times New Roman" w:hAnsi="Times New Roman" w:cs="Times New Roman"/>
          <w:sz w:val="24"/>
          <w:szCs w:val="24"/>
        </w:rPr>
        <w:t>віпраксін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кобротоксін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віпералгін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віпратокс</w:t>
      </w:r>
      <w:proofErr w:type="spellEnd"/>
      <w:r w:rsidRPr="00204F7A">
        <w:rPr>
          <w:rFonts w:ascii="Times New Roman" w:hAnsi="Times New Roman" w:cs="Times New Roman"/>
          <w:sz w:val="24"/>
          <w:szCs w:val="24"/>
        </w:rPr>
        <w:t>.</w:t>
      </w:r>
    </w:p>
    <w:p w14:paraId="2E77CA5D" w14:textId="77777777" w:rsidR="00204F7A" w:rsidRPr="00204F7A" w:rsidRDefault="00204F7A" w:rsidP="005A4040">
      <w:pPr>
        <w:numPr>
          <w:ilvl w:val="0"/>
          <w:numId w:val="58"/>
        </w:numPr>
        <w:spacing w:after="0" w:line="240" w:lineRule="auto"/>
        <w:ind w:left="0" w:firstLine="709"/>
        <w:jc w:val="both"/>
        <w:rPr>
          <w:rFonts w:ascii="Times New Roman" w:hAnsi="Times New Roman" w:cs="Times New Roman"/>
          <w:sz w:val="24"/>
          <w:szCs w:val="24"/>
        </w:rPr>
      </w:pPr>
      <w:r w:rsidRPr="00204F7A">
        <w:rPr>
          <w:rFonts w:ascii="Times New Roman" w:hAnsi="Times New Roman" w:cs="Times New Roman"/>
          <w:sz w:val="24"/>
          <w:szCs w:val="24"/>
        </w:rPr>
        <w:t>Бджолина отрута -</w:t>
      </w:r>
      <w:proofErr w:type="spellStart"/>
      <w:r w:rsidRPr="00204F7A">
        <w:rPr>
          <w:rFonts w:ascii="Times New Roman" w:hAnsi="Times New Roman" w:cs="Times New Roman"/>
          <w:sz w:val="24"/>
          <w:szCs w:val="24"/>
        </w:rPr>
        <w:t>апітоксін</w:t>
      </w:r>
      <w:proofErr w:type="spellEnd"/>
      <w:r w:rsidRPr="00204F7A">
        <w:rPr>
          <w:rFonts w:ascii="Times New Roman" w:hAnsi="Times New Roman" w:cs="Times New Roman"/>
          <w:sz w:val="24"/>
          <w:szCs w:val="24"/>
        </w:rPr>
        <w:t xml:space="preserve"> (сприяння. Поліпептиди </w:t>
      </w:r>
      <w:proofErr w:type="spellStart"/>
      <w:r w:rsidRPr="00204F7A">
        <w:rPr>
          <w:rFonts w:ascii="Times New Roman" w:hAnsi="Times New Roman" w:cs="Times New Roman"/>
          <w:sz w:val="24"/>
          <w:szCs w:val="24"/>
        </w:rPr>
        <w:t>Мелітіну</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апамин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липоиди</w:t>
      </w:r>
      <w:proofErr w:type="spellEnd"/>
      <w:r w:rsidRPr="00204F7A">
        <w:rPr>
          <w:rFonts w:ascii="Times New Roman" w:hAnsi="Times New Roman" w:cs="Times New Roman"/>
          <w:sz w:val="24"/>
          <w:szCs w:val="24"/>
        </w:rPr>
        <w:t xml:space="preserve">, кислоти. Апітерапія або препарати: </w:t>
      </w:r>
      <w:proofErr w:type="spellStart"/>
      <w:r w:rsidRPr="00204F7A">
        <w:rPr>
          <w:rFonts w:ascii="Times New Roman" w:hAnsi="Times New Roman" w:cs="Times New Roman"/>
          <w:sz w:val="24"/>
          <w:szCs w:val="24"/>
        </w:rPr>
        <w:t>Апіфор</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апизартрон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вірапін</w:t>
      </w:r>
      <w:proofErr w:type="spellEnd"/>
      <w:r w:rsidRPr="00204F7A">
        <w:rPr>
          <w:rFonts w:ascii="Times New Roman" w:hAnsi="Times New Roman" w:cs="Times New Roman"/>
          <w:sz w:val="24"/>
          <w:szCs w:val="24"/>
        </w:rPr>
        <w:t xml:space="preserve"> - при ревматизмі, </w:t>
      </w:r>
      <w:proofErr w:type="spellStart"/>
      <w:r w:rsidRPr="00204F7A">
        <w:rPr>
          <w:rFonts w:ascii="Times New Roman" w:hAnsi="Times New Roman" w:cs="Times New Roman"/>
          <w:sz w:val="24"/>
          <w:szCs w:val="24"/>
        </w:rPr>
        <w:t>міозитах</w:t>
      </w:r>
      <w:proofErr w:type="spellEnd"/>
      <w:r w:rsidRPr="00204F7A">
        <w:rPr>
          <w:rFonts w:ascii="Times New Roman" w:hAnsi="Times New Roman" w:cs="Times New Roman"/>
          <w:sz w:val="24"/>
          <w:szCs w:val="24"/>
        </w:rPr>
        <w:t xml:space="preserve">, мігрені та ін.). Інші білкові продукти бджільництва: апілак, </w:t>
      </w:r>
      <w:proofErr w:type="spellStart"/>
      <w:r w:rsidRPr="00204F7A">
        <w:rPr>
          <w:rFonts w:ascii="Times New Roman" w:hAnsi="Times New Roman" w:cs="Times New Roman"/>
          <w:sz w:val="24"/>
          <w:szCs w:val="24"/>
        </w:rPr>
        <w:t>апілактоза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мат.молочко</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антівір</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Антімікр</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Іммуностімул</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Регулір</w:t>
      </w:r>
      <w:proofErr w:type="spellEnd"/>
      <w:r w:rsidRPr="00204F7A">
        <w:rPr>
          <w:rFonts w:ascii="Times New Roman" w:hAnsi="Times New Roman" w:cs="Times New Roman"/>
          <w:sz w:val="24"/>
          <w:szCs w:val="24"/>
        </w:rPr>
        <w:t xml:space="preserve">.- в педіатрії) </w:t>
      </w:r>
    </w:p>
    <w:p w14:paraId="449B2914" w14:textId="77777777" w:rsidR="00204F7A" w:rsidRPr="00204F7A" w:rsidRDefault="00204F7A" w:rsidP="005A4040">
      <w:pPr>
        <w:numPr>
          <w:ilvl w:val="0"/>
          <w:numId w:val="58"/>
        </w:numPr>
        <w:spacing w:after="0" w:line="240" w:lineRule="auto"/>
        <w:ind w:left="0"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Пептиди грибів (мухомор; бліда поганка; пептидні фрагменти маткових </w:t>
      </w:r>
      <w:proofErr w:type="spellStart"/>
      <w:r w:rsidRPr="00204F7A">
        <w:rPr>
          <w:rFonts w:ascii="Times New Roman" w:hAnsi="Times New Roman" w:cs="Times New Roman"/>
          <w:sz w:val="24"/>
          <w:szCs w:val="24"/>
        </w:rPr>
        <w:t>рожков</w:t>
      </w:r>
      <w:proofErr w:type="spellEnd"/>
      <w:r w:rsidRPr="00204F7A">
        <w:rPr>
          <w:rFonts w:ascii="Times New Roman" w:hAnsi="Times New Roman" w:cs="Times New Roman"/>
          <w:sz w:val="24"/>
          <w:szCs w:val="24"/>
        </w:rPr>
        <w:t xml:space="preserve">- ріжків; </w:t>
      </w:r>
      <w:proofErr w:type="spellStart"/>
      <w:r w:rsidRPr="00204F7A">
        <w:rPr>
          <w:rFonts w:ascii="Times New Roman" w:hAnsi="Times New Roman" w:cs="Times New Roman"/>
          <w:sz w:val="24"/>
          <w:szCs w:val="24"/>
        </w:rPr>
        <w:t>циклоспорин</w:t>
      </w:r>
      <w:proofErr w:type="spellEnd"/>
      <w:r w:rsidRPr="00204F7A">
        <w:rPr>
          <w:rFonts w:ascii="Times New Roman" w:hAnsi="Times New Roman" w:cs="Times New Roman"/>
          <w:sz w:val="24"/>
          <w:szCs w:val="24"/>
        </w:rPr>
        <w:t xml:space="preserve"> А (з грибів) -</w:t>
      </w:r>
      <w:proofErr w:type="spellStart"/>
      <w:r w:rsidRPr="00204F7A">
        <w:rPr>
          <w:rFonts w:ascii="Times New Roman" w:hAnsi="Times New Roman" w:cs="Times New Roman"/>
          <w:sz w:val="24"/>
          <w:szCs w:val="24"/>
        </w:rPr>
        <w:t>іммуносупрессівного</w:t>
      </w:r>
      <w:proofErr w:type="spellEnd"/>
      <w:r w:rsidRPr="00204F7A">
        <w:rPr>
          <w:rFonts w:ascii="Times New Roman" w:hAnsi="Times New Roman" w:cs="Times New Roman"/>
          <w:sz w:val="24"/>
          <w:szCs w:val="24"/>
        </w:rPr>
        <w:t xml:space="preserve"> дії -використовується при пересадці органів; бактерицидну дію - пептиди нижчих грибів -</w:t>
      </w:r>
      <w:proofErr w:type="spellStart"/>
      <w:r w:rsidRPr="00204F7A">
        <w:rPr>
          <w:rFonts w:ascii="Times New Roman" w:hAnsi="Times New Roman" w:cs="Times New Roman"/>
          <w:sz w:val="24"/>
          <w:szCs w:val="24"/>
        </w:rPr>
        <w:t>пеніціллін</w:t>
      </w:r>
      <w:proofErr w:type="spellEnd"/>
      <w:r w:rsidRPr="00204F7A">
        <w:rPr>
          <w:rFonts w:ascii="Times New Roman" w:hAnsi="Times New Roman" w:cs="Times New Roman"/>
          <w:sz w:val="24"/>
          <w:szCs w:val="24"/>
        </w:rPr>
        <w:t xml:space="preserve"> і ін.) </w:t>
      </w:r>
    </w:p>
    <w:p w14:paraId="0F83AF32" w14:textId="77777777" w:rsidR="00204F7A" w:rsidRPr="00204F7A" w:rsidRDefault="00204F7A" w:rsidP="005A4040">
      <w:pPr>
        <w:numPr>
          <w:ilvl w:val="0"/>
          <w:numId w:val="58"/>
        </w:numPr>
        <w:spacing w:after="0" w:line="240" w:lineRule="auto"/>
        <w:ind w:left="0"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Пептиди з слинних залоз п'явки - </w:t>
      </w:r>
      <w:proofErr w:type="spellStart"/>
      <w:r w:rsidRPr="00204F7A">
        <w:rPr>
          <w:rFonts w:ascii="Times New Roman" w:hAnsi="Times New Roman" w:cs="Times New Roman"/>
          <w:sz w:val="24"/>
          <w:szCs w:val="24"/>
        </w:rPr>
        <w:t>гірудин</w:t>
      </w:r>
      <w:proofErr w:type="spellEnd"/>
      <w:r w:rsidRPr="00204F7A">
        <w:rPr>
          <w:rFonts w:ascii="Times New Roman" w:hAnsi="Times New Roman" w:cs="Times New Roman"/>
          <w:sz w:val="24"/>
          <w:szCs w:val="24"/>
        </w:rPr>
        <w:t xml:space="preserve"> інгібітор тромбіну, ферменти </w:t>
      </w:r>
      <w:proofErr w:type="spellStart"/>
      <w:r w:rsidRPr="00204F7A">
        <w:rPr>
          <w:rFonts w:ascii="Times New Roman" w:hAnsi="Times New Roman" w:cs="Times New Roman"/>
          <w:sz w:val="24"/>
          <w:szCs w:val="24"/>
        </w:rPr>
        <w:t>гіалуронідаза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колагеназа</w:t>
      </w:r>
      <w:proofErr w:type="spellEnd"/>
      <w:r w:rsidRPr="00204F7A">
        <w:rPr>
          <w:rFonts w:ascii="Times New Roman" w:hAnsi="Times New Roman" w:cs="Times New Roman"/>
          <w:sz w:val="24"/>
          <w:szCs w:val="24"/>
        </w:rPr>
        <w:t xml:space="preserve"> і ін. Медичне використання: при гіпертонії, тромбозах судин головного мозку, геморої, </w:t>
      </w:r>
      <w:proofErr w:type="spellStart"/>
      <w:r w:rsidRPr="00204F7A">
        <w:rPr>
          <w:rFonts w:ascii="Times New Roman" w:hAnsi="Times New Roman" w:cs="Times New Roman"/>
          <w:sz w:val="24"/>
          <w:szCs w:val="24"/>
        </w:rPr>
        <w:t>заболев.нервн.сістеми</w:t>
      </w:r>
      <w:proofErr w:type="spellEnd"/>
      <w:r w:rsidRPr="00204F7A">
        <w:rPr>
          <w:rFonts w:ascii="Times New Roman" w:hAnsi="Times New Roman" w:cs="Times New Roman"/>
          <w:sz w:val="24"/>
          <w:szCs w:val="24"/>
        </w:rPr>
        <w:t xml:space="preserve"> і ін. Препарати: </w:t>
      </w:r>
      <w:proofErr w:type="spellStart"/>
      <w:r w:rsidRPr="00204F7A">
        <w:rPr>
          <w:rFonts w:ascii="Times New Roman" w:hAnsi="Times New Roman" w:cs="Times New Roman"/>
          <w:sz w:val="24"/>
          <w:szCs w:val="24"/>
        </w:rPr>
        <w:t>гірудон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гіруф</w:t>
      </w:r>
      <w:proofErr w:type="spellEnd"/>
      <w:r w:rsidRPr="00204F7A">
        <w:rPr>
          <w:rFonts w:ascii="Times New Roman" w:hAnsi="Times New Roman" w:cs="Times New Roman"/>
          <w:sz w:val="24"/>
          <w:szCs w:val="24"/>
        </w:rPr>
        <w:t>-мазь</w:t>
      </w:r>
      <w:r w:rsidRPr="00204F7A">
        <w:rPr>
          <w:rFonts w:ascii="Times New Roman" w:hAnsi="Times New Roman" w:cs="Times New Roman"/>
          <w:sz w:val="24"/>
          <w:szCs w:val="24"/>
        </w:rPr>
        <w:br/>
      </w:r>
    </w:p>
    <w:p w14:paraId="49E4DD37" w14:textId="77777777" w:rsidR="00204F7A" w:rsidRPr="00204F7A" w:rsidRDefault="00204F7A" w:rsidP="005A4040">
      <w:pPr>
        <w:numPr>
          <w:ilvl w:val="0"/>
          <w:numId w:val="58"/>
        </w:numPr>
        <w:spacing w:after="0" w:line="240" w:lineRule="auto"/>
        <w:ind w:left="0"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Рослинні джерела білка: </w:t>
      </w:r>
    </w:p>
    <w:p w14:paraId="6C076ED4"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Спіруліна</w:t>
      </w:r>
      <w:proofErr w:type="spellEnd"/>
      <w:r w:rsidRPr="00204F7A">
        <w:rPr>
          <w:rFonts w:ascii="Times New Roman" w:hAnsi="Times New Roman" w:cs="Times New Roman"/>
          <w:sz w:val="24"/>
          <w:szCs w:val="24"/>
        </w:rPr>
        <w:t xml:space="preserve"> (ціанобактерії) -</w:t>
      </w:r>
      <w:proofErr w:type="spellStart"/>
      <w:r w:rsidRPr="00204F7A">
        <w:rPr>
          <w:rFonts w:ascii="Times New Roman" w:hAnsi="Times New Roman" w:cs="Times New Roman"/>
          <w:sz w:val="24"/>
          <w:szCs w:val="24"/>
        </w:rPr>
        <w:t>сод</w:t>
      </w:r>
      <w:proofErr w:type="spellEnd"/>
      <w:r w:rsidRPr="00204F7A">
        <w:rPr>
          <w:rFonts w:ascii="Times New Roman" w:hAnsi="Times New Roman" w:cs="Times New Roman"/>
          <w:sz w:val="24"/>
          <w:szCs w:val="24"/>
        </w:rPr>
        <w:t xml:space="preserve">. 60-70% білка, легкозасвоюваного, </w:t>
      </w:r>
      <w:proofErr w:type="spellStart"/>
      <w:r w:rsidRPr="00204F7A">
        <w:rPr>
          <w:rFonts w:ascii="Times New Roman" w:hAnsi="Times New Roman" w:cs="Times New Roman"/>
          <w:sz w:val="24"/>
          <w:szCs w:val="24"/>
        </w:rPr>
        <w:t>сод.б.к.незаменімих</w:t>
      </w:r>
      <w:proofErr w:type="spellEnd"/>
      <w:r w:rsidRPr="00204F7A">
        <w:rPr>
          <w:rFonts w:ascii="Times New Roman" w:hAnsi="Times New Roman" w:cs="Times New Roman"/>
          <w:sz w:val="24"/>
          <w:szCs w:val="24"/>
        </w:rPr>
        <w:t xml:space="preserve"> амінокислот, </w:t>
      </w:r>
      <w:proofErr w:type="spellStart"/>
      <w:r w:rsidRPr="00204F7A">
        <w:rPr>
          <w:rFonts w:ascii="Times New Roman" w:hAnsi="Times New Roman" w:cs="Times New Roman"/>
          <w:sz w:val="24"/>
          <w:szCs w:val="24"/>
        </w:rPr>
        <w:t>мікроеле</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sz w:val="24"/>
          <w:szCs w:val="24"/>
        </w:rPr>
        <w:t>Спіруліна</w:t>
      </w:r>
      <w:proofErr w:type="spellEnd"/>
      <w:r w:rsidRPr="00204F7A">
        <w:rPr>
          <w:rFonts w:ascii="Times New Roman" w:hAnsi="Times New Roman" w:cs="Times New Roman"/>
          <w:sz w:val="24"/>
          <w:szCs w:val="24"/>
        </w:rPr>
        <w:t xml:space="preserve">, сплат -БАД. </w:t>
      </w:r>
    </w:p>
    <w:p w14:paraId="7433B1C6" w14:textId="77777777" w:rsidR="00204F7A" w:rsidRPr="00204F7A" w:rsidRDefault="00204F7A" w:rsidP="00204F7A">
      <w:pPr>
        <w:jc w:val="center"/>
        <w:rPr>
          <w:rFonts w:ascii="Times New Roman" w:hAnsi="Times New Roman" w:cs="Times New Roman"/>
          <w:b/>
          <w:sz w:val="24"/>
          <w:szCs w:val="24"/>
        </w:rPr>
      </w:pPr>
    </w:p>
    <w:p w14:paraId="7E37F562"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b/>
          <w:sz w:val="24"/>
          <w:szCs w:val="24"/>
        </w:rPr>
        <w:t>ФЕРМЕНТИ, або ензими.</w:t>
      </w:r>
    </w:p>
    <w:p w14:paraId="43CDA59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Це біологічні каталізатори білкової природи, </w:t>
      </w:r>
      <w:proofErr w:type="spellStart"/>
      <w:r w:rsidRPr="00204F7A">
        <w:rPr>
          <w:rFonts w:ascii="Times New Roman" w:hAnsi="Times New Roman" w:cs="Times New Roman"/>
          <w:sz w:val="24"/>
          <w:szCs w:val="24"/>
        </w:rPr>
        <w:t>прсущіе</w:t>
      </w:r>
      <w:proofErr w:type="spellEnd"/>
      <w:r w:rsidRPr="00204F7A">
        <w:rPr>
          <w:rFonts w:ascii="Times New Roman" w:hAnsi="Times New Roman" w:cs="Times New Roman"/>
          <w:sz w:val="24"/>
          <w:szCs w:val="24"/>
        </w:rPr>
        <w:t xml:space="preserve"> всім живим організмам. Назва походить від лат. </w:t>
      </w:r>
      <w:proofErr w:type="spellStart"/>
      <w:r w:rsidRPr="00204F7A">
        <w:rPr>
          <w:rFonts w:ascii="Times New Roman" w:hAnsi="Times New Roman" w:cs="Times New Roman"/>
          <w:sz w:val="24"/>
          <w:szCs w:val="24"/>
        </w:rPr>
        <w:t>ферментум</w:t>
      </w:r>
      <w:proofErr w:type="spellEnd"/>
      <w:r w:rsidRPr="00204F7A">
        <w:rPr>
          <w:rFonts w:ascii="Times New Roman" w:hAnsi="Times New Roman" w:cs="Times New Roman"/>
          <w:sz w:val="24"/>
          <w:szCs w:val="24"/>
        </w:rPr>
        <w:t xml:space="preserve"> -закваска.</w:t>
      </w:r>
    </w:p>
    <w:p w14:paraId="435573F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Мають 4 рівня структурної організації молекули, побудовані з двох або більше пептидів, пов'язаних </w:t>
      </w:r>
      <w:proofErr w:type="spellStart"/>
      <w:r w:rsidRPr="00204F7A">
        <w:rPr>
          <w:rFonts w:ascii="Times New Roman" w:hAnsi="Times New Roman" w:cs="Times New Roman"/>
          <w:sz w:val="24"/>
          <w:szCs w:val="24"/>
        </w:rPr>
        <w:t>нековалент</w:t>
      </w:r>
      <w:proofErr w:type="spellEnd"/>
      <w:r w:rsidRPr="00204F7A">
        <w:rPr>
          <w:rFonts w:ascii="Times New Roman" w:hAnsi="Times New Roman" w:cs="Times New Roman"/>
          <w:sz w:val="24"/>
          <w:szCs w:val="24"/>
        </w:rPr>
        <w:t xml:space="preserve"> але. Однак найпростіші ферменти (лізоцим, трипсин, рибонуклеаза) не мають четвертинної структури, розпадаються при гідролізі до амінокислот. Складні ферменти крім поліпептидного частини-</w:t>
      </w:r>
      <w:proofErr w:type="spellStart"/>
      <w:r w:rsidRPr="00204F7A">
        <w:rPr>
          <w:rFonts w:ascii="Times New Roman" w:hAnsi="Times New Roman" w:cs="Times New Roman"/>
          <w:sz w:val="24"/>
          <w:szCs w:val="24"/>
        </w:rPr>
        <w:t>апофермента</w:t>
      </w:r>
      <w:proofErr w:type="spellEnd"/>
      <w:r w:rsidRPr="00204F7A">
        <w:rPr>
          <w:rFonts w:ascii="Times New Roman" w:hAnsi="Times New Roman" w:cs="Times New Roman"/>
          <w:sz w:val="24"/>
          <w:szCs w:val="24"/>
        </w:rPr>
        <w:t>, мають небілковий компонент -</w:t>
      </w:r>
      <w:proofErr w:type="spellStart"/>
      <w:r w:rsidRPr="00204F7A">
        <w:rPr>
          <w:rFonts w:ascii="Times New Roman" w:hAnsi="Times New Roman" w:cs="Times New Roman"/>
          <w:sz w:val="24"/>
          <w:szCs w:val="24"/>
        </w:rPr>
        <w:t>кофактор</w:t>
      </w:r>
      <w:proofErr w:type="spellEnd"/>
      <w:r w:rsidRPr="00204F7A">
        <w:rPr>
          <w:rFonts w:ascii="Times New Roman" w:hAnsi="Times New Roman" w:cs="Times New Roman"/>
          <w:sz w:val="24"/>
          <w:szCs w:val="24"/>
        </w:rPr>
        <w:t xml:space="preserve">,, який легко відділяється від </w:t>
      </w:r>
      <w:proofErr w:type="spellStart"/>
      <w:r w:rsidRPr="00204F7A">
        <w:rPr>
          <w:rFonts w:ascii="Times New Roman" w:hAnsi="Times New Roman" w:cs="Times New Roman"/>
          <w:sz w:val="24"/>
          <w:szCs w:val="24"/>
        </w:rPr>
        <w:t>апофермента</w:t>
      </w:r>
      <w:proofErr w:type="spellEnd"/>
      <w:r w:rsidRPr="00204F7A">
        <w:rPr>
          <w:rFonts w:ascii="Times New Roman" w:hAnsi="Times New Roman" w:cs="Times New Roman"/>
          <w:sz w:val="24"/>
          <w:szCs w:val="24"/>
        </w:rPr>
        <w:t xml:space="preserve"> і діє як кофермент (наприклад, вітаміни; </w:t>
      </w:r>
      <w:proofErr w:type="spellStart"/>
      <w:r w:rsidRPr="00204F7A">
        <w:rPr>
          <w:rFonts w:ascii="Times New Roman" w:hAnsi="Times New Roman" w:cs="Times New Roman"/>
          <w:sz w:val="24"/>
          <w:szCs w:val="24"/>
        </w:rPr>
        <w:t>ліпоєва</w:t>
      </w:r>
      <w:proofErr w:type="spellEnd"/>
      <w:r w:rsidRPr="00204F7A">
        <w:rPr>
          <w:rFonts w:ascii="Times New Roman" w:hAnsi="Times New Roman" w:cs="Times New Roman"/>
          <w:sz w:val="24"/>
          <w:szCs w:val="24"/>
        </w:rPr>
        <w:t xml:space="preserve"> к-та, АТФ, порфірини). </w:t>
      </w:r>
    </w:p>
    <w:p w14:paraId="404F48E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Класифікація Ф.</w:t>
      </w:r>
      <w:r w:rsidRPr="00204F7A">
        <w:rPr>
          <w:rFonts w:ascii="Times New Roman" w:hAnsi="Times New Roman" w:cs="Times New Roman"/>
          <w:sz w:val="24"/>
          <w:szCs w:val="24"/>
        </w:rPr>
        <w:t xml:space="preserve"> -на основі реакцій, котрі вони </w:t>
      </w:r>
      <w:proofErr w:type="spellStart"/>
      <w:r w:rsidRPr="00204F7A">
        <w:rPr>
          <w:rFonts w:ascii="Times New Roman" w:hAnsi="Times New Roman" w:cs="Times New Roman"/>
          <w:sz w:val="24"/>
          <w:szCs w:val="24"/>
        </w:rPr>
        <w:t>каталізують</w:t>
      </w:r>
      <w:proofErr w:type="spellEnd"/>
      <w:r w:rsidRPr="00204F7A">
        <w:rPr>
          <w:rFonts w:ascii="Times New Roman" w:hAnsi="Times New Roman" w:cs="Times New Roman"/>
          <w:sz w:val="24"/>
          <w:szCs w:val="24"/>
        </w:rPr>
        <w:t xml:space="preserve">, поділяються на 6 класів. Наприклад, клас </w:t>
      </w:r>
      <w:proofErr w:type="spellStart"/>
      <w:r w:rsidRPr="00204F7A">
        <w:rPr>
          <w:rFonts w:ascii="Times New Roman" w:hAnsi="Times New Roman" w:cs="Times New Roman"/>
          <w:sz w:val="24"/>
          <w:szCs w:val="24"/>
        </w:rPr>
        <w:t>гидролаз</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гідролітіч.фарменти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каталізір.расщепленіе</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внутрімолек.связей</w:t>
      </w:r>
      <w:proofErr w:type="spellEnd"/>
      <w:r w:rsidRPr="00204F7A">
        <w:rPr>
          <w:rFonts w:ascii="Times New Roman" w:hAnsi="Times New Roman" w:cs="Times New Roman"/>
          <w:sz w:val="24"/>
          <w:szCs w:val="24"/>
        </w:rPr>
        <w:t xml:space="preserve"> з приєднанням води): </w:t>
      </w:r>
    </w:p>
    <w:p w14:paraId="3CAC0B1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Ліпази </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каталізують</w:t>
      </w:r>
      <w:proofErr w:type="spellEnd"/>
      <w:r w:rsidRPr="00204F7A">
        <w:rPr>
          <w:rFonts w:ascii="Times New Roman" w:hAnsi="Times New Roman" w:cs="Times New Roman"/>
          <w:sz w:val="24"/>
          <w:szCs w:val="24"/>
        </w:rPr>
        <w:t xml:space="preserve"> розщеплення жирів. Міститься в соку </w:t>
      </w:r>
      <w:proofErr w:type="spellStart"/>
      <w:r w:rsidRPr="00204F7A">
        <w:rPr>
          <w:rFonts w:ascii="Times New Roman" w:hAnsi="Times New Roman" w:cs="Times New Roman"/>
          <w:sz w:val="24"/>
          <w:szCs w:val="24"/>
        </w:rPr>
        <w:t>поджелуд.желези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животн</w:t>
      </w:r>
      <w:proofErr w:type="spellEnd"/>
      <w:r w:rsidRPr="00204F7A">
        <w:rPr>
          <w:rFonts w:ascii="Times New Roman" w:hAnsi="Times New Roman" w:cs="Times New Roman"/>
          <w:sz w:val="24"/>
          <w:szCs w:val="24"/>
        </w:rPr>
        <w:t xml:space="preserve">.), А в рослинах - в насінні злаків, олійних культур .Це потрібно враховувати при зберіганні сировини, </w:t>
      </w:r>
      <w:proofErr w:type="spellStart"/>
      <w:r w:rsidRPr="00204F7A">
        <w:rPr>
          <w:rFonts w:ascii="Times New Roman" w:hAnsi="Times New Roman" w:cs="Times New Roman"/>
          <w:sz w:val="24"/>
          <w:szCs w:val="24"/>
        </w:rPr>
        <w:t>сод.ліпіди</w:t>
      </w:r>
      <w:proofErr w:type="spellEnd"/>
      <w:r w:rsidRPr="00204F7A">
        <w:rPr>
          <w:rFonts w:ascii="Times New Roman" w:hAnsi="Times New Roman" w:cs="Times New Roman"/>
          <w:sz w:val="24"/>
          <w:szCs w:val="24"/>
        </w:rPr>
        <w:t xml:space="preserve">. </w:t>
      </w:r>
    </w:p>
    <w:p w14:paraId="2F32A7BB"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b/>
          <w:sz w:val="24"/>
          <w:szCs w:val="24"/>
        </w:rPr>
        <w:t>Карбогідрази</w:t>
      </w:r>
      <w:proofErr w:type="spellEnd"/>
      <w:r w:rsidRPr="00204F7A">
        <w:rPr>
          <w:rFonts w:ascii="Times New Roman" w:hAnsi="Times New Roman" w:cs="Times New Roman"/>
          <w:b/>
          <w:sz w:val="24"/>
          <w:szCs w:val="24"/>
        </w:rPr>
        <w:t xml:space="preserve"> </w:t>
      </w:r>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каталізують</w:t>
      </w:r>
      <w:proofErr w:type="spellEnd"/>
      <w:r w:rsidRPr="00204F7A">
        <w:rPr>
          <w:rFonts w:ascii="Times New Roman" w:hAnsi="Times New Roman" w:cs="Times New Roman"/>
          <w:sz w:val="24"/>
          <w:szCs w:val="24"/>
        </w:rPr>
        <w:t xml:space="preserve"> гідроліз </w:t>
      </w:r>
      <w:proofErr w:type="spellStart"/>
      <w:r w:rsidRPr="00204F7A">
        <w:rPr>
          <w:rFonts w:ascii="Times New Roman" w:hAnsi="Times New Roman" w:cs="Times New Roman"/>
          <w:sz w:val="24"/>
          <w:szCs w:val="24"/>
        </w:rPr>
        <w:t>гомо</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гетероглікозідов</w:t>
      </w:r>
      <w:proofErr w:type="spellEnd"/>
      <w:r w:rsidRPr="00204F7A">
        <w:rPr>
          <w:rFonts w:ascii="Times New Roman" w:hAnsi="Times New Roman" w:cs="Times New Roman"/>
          <w:sz w:val="24"/>
          <w:szCs w:val="24"/>
        </w:rPr>
        <w:t xml:space="preserve"> -амілази -</w:t>
      </w:r>
      <w:proofErr w:type="spellStart"/>
      <w:r w:rsidRPr="00204F7A">
        <w:rPr>
          <w:rFonts w:ascii="Times New Roman" w:hAnsi="Times New Roman" w:cs="Times New Roman"/>
          <w:sz w:val="24"/>
          <w:szCs w:val="24"/>
        </w:rPr>
        <w:t>каталізіруютрасщепленіе</w:t>
      </w:r>
      <w:proofErr w:type="spellEnd"/>
      <w:r w:rsidRPr="00204F7A">
        <w:rPr>
          <w:rFonts w:ascii="Times New Roman" w:hAnsi="Times New Roman" w:cs="Times New Roman"/>
          <w:sz w:val="24"/>
          <w:szCs w:val="24"/>
        </w:rPr>
        <w:t xml:space="preserve"> крохмалю). </w:t>
      </w:r>
      <w:proofErr w:type="spellStart"/>
      <w:r w:rsidRPr="00204F7A">
        <w:rPr>
          <w:rFonts w:ascii="Times New Roman" w:hAnsi="Times New Roman" w:cs="Times New Roman"/>
          <w:sz w:val="24"/>
          <w:szCs w:val="24"/>
        </w:rPr>
        <w:t>Содерж</w:t>
      </w:r>
      <w:proofErr w:type="spellEnd"/>
      <w:r w:rsidRPr="00204F7A">
        <w:rPr>
          <w:rFonts w:ascii="Times New Roman" w:hAnsi="Times New Roman" w:cs="Times New Roman"/>
          <w:sz w:val="24"/>
          <w:szCs w:val="24"/>
        </w:rPr>
        <w:t xml:space="preserve">. в слині і соку </w:t>
      </w:r>
      <w:proofErr w:type="spellStart"/>
      <w:r w:rsidRPr="00204F7A">
        <w:rPr>
          <w:rFonts w:ascii="Times New Roman" w:hAnsi="Times New Roman" w:cs="Times New Roman"/>
          <w:sz w:val="24"/>
          <w:szCs w:val="24"/>
        </w:rPr>
        <w:t>поджелуд.жел</w:t>
      </w:r>
      <w:proofErr w:type="spellEnd"/>
      <w:r w:rsidRPr="00204F7A">
        <w:rPr>
          <w:rFonts w:ascii="Times New Roman" w:hAnsi="Times New Roman" w:cs="Times New Roman"/>
          <w:sz w:val="24"/>
          <w:szCs w:val="24"/>
        </w:rPr>
        <w:t xml:space="preserve">. ж </w:t>
      </w:r>
      <w:proofErr w:type="spellStart"/>
      <w:r w:rsidRPr="00204F7A">
        <w:rPr>
          <w:rFonts w:ascii="Times New Roman" w:hAnsi="Times New Roman" w:cs="Times New Roman"/>
          <w:sz w:val="24"/>
          <w:szCs w:val="24"/>
        </w:rPr>
        <w:t>івотних</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фруктофуранозидази</w:t>
      </w:r>
      <w:proofErr w:type="spellEnd"/>
      <w:r w:rsidRPr="00204F7A">
        <w:rPr>
          <w:rFonts w:ascii="Times New Roman" w:hAnsi="Times New Roman" w:cs="Times New Roman"/>
          <w:sz w:val="24"/>
          <w:szCs w:val="24"/>
        </w:rPr>
        <w:t xml:space="preserve"> або </w:t>
      </w:r>
      <w:proofErr w:type="spellStart"/>
      <w:r w:rsidRPr="00204F7A">
        <w:rPr>
          <w:rFonts w:ascii="Times New Roman" w:hAnsi="Times New Roman" w:cs="Times New Roman"/>
          <w:sz w:val="24"/>
          <w:szCs w:val="24"/>
        </w:rPr>
        <w:t>инвертаза</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sz w:val="24"/>
          <w:szCs w:val="24"/>
        </w:rPr>
        <w:t>каталіз.расщеленіе</w:t>
      </w:r>
      <w:proofErr w:type="spellEnd"/>
      <w:r w:rsidRPr="00204F7A">
        <w:rPr>
          <w:rFonts w:ascii="Times New Roman" w:hAnsi="Times New Roman" w:cs="Times New Roman"/>
          <w:sz w:val="24"/>
          <w:szCs w:val="24"/>
        </w:rPr>
        <w:t xml:space="preserve"> сахарози на глюкозу і фруктозу. Міститься в вищих рослинах, дріжджах, гілковий пилку. </w:t>
      </w:r>
    </w:p>
    <w:p w14:paraId="45598F1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Протеази </w:t>
      </w:r>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каталізують</w:t>
      </w:r>
      <w:proofErr w:type="spellEnd"/>
      <w:r w:rsidRPr="00204F7A">
        <w:rPr>
          <w:rFonts w:ascii="Times New Roman" w:hAnsi="Times New Roman" w:cs="Times New Roman"/>
          <w:sz w:val="24"/>
          <w:szCs w:val="24"/>
        </w:rPr>
        <w:t xml:space="preserve"> гідроліз пептидного зв'язку білків і поліпептидів). </w:t>
      </w:r>
      <w:proofErr w:type="spellStart"/>
      <w:r w:rsidRPr="00204F7A">
        <w:rPr>
          <w:rFonts w:ascii="Times New Roman" w:hAnsi="Times New Roman" w:cs="Times New Roman"/>
          <w:sz w:val="24"/>
          <w:szCs w:val="24"/>
        </w:rPr>
        <w:t>Протеїнази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гідролізуют</w:t>
      </w:r>
      <w:proofErr w:type="spellEnd"/>
      <w:r w:rsidRPr="00204F7A">
        <w:rPr>
          <w:rFonts w:ascii="Times New Roman" w:hAnsi="Times New Roman" w:cs="Times New Roman"/>
          <w:sz w:val="24"/>
          <w:szCs w:val="24"/>
        </w:rPr>
        <w:t xml:space="preserve"> білки до поліпептидів, а далі </w:t>
      </w:r>
      <w:proofErr w:type="spellStart"/>
      <w:r w:rsidRPr="00204F7A">
        <w:rPr>
          <w:rFonts w:ascii="Times New Roman" w:hAnsi="Times New Roman" w:cs="Times New Roman"/>
          <w:sz w:val="24"/>
          <w:szCs w:val="24"/>
        </w:rPr>
        <w:t>пептідази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гидролизуют</w:t>
      </w:r>
      <w:proofErr w:type="spellEnd"/>
      <w:r w:rsidRPr="00204F7A">
        <w:rPr>
          <w:rFonts w:ascii="Times New Roman" w:hAnsi="Times New Roman" w:cs="Times New Roman"/>
          <w:sz w:val="24"/>
          <w:szCs w:val="24"/>
        </w:rPr>
        <w:t xml:space="preserve"> поліпептиди до амінокислот. </w:t>
      </w:r>
      <w:proofErr w:type="spellStart"/>
      <w:r w:rsidRPr="00204F7A">
        <w:rPr>
          <w:rFonts w:ascii="Times New Roman" w:hAnsi="Times New Roman" w:cs="Times New Roman"/>
          <w:sz w:val="24"/>
          <w:szCs w:val="24"/>
        </w:rPr>
        <w:t>Протеїнази</w:t>
      </w:r>
      <w:proofErr w:type="spellEnd"/>
      <w:r w:rsidRPr="00204F7A">
        <w:rPr>
          <w:rFonts w:ascii="Times New Roman" w:hAnsi="Times New Roman" w:cs="Times New Roman"/>
          <w:sz w:val="24"/>
          <w:szCs w:val="24"/>
        </w:rPr>
        <w:t>-травних ферментів: пепсин (</w:t>
      </w:r>
      <w:proofErr w:type="spellStart"/>
      <w:r w:rsidRPr="00204F7A">
        <w:rPr>
          <w:rFonts w:ascii="Times New Roman" w:hAnsi="Times New Roman" w:cs="Times New Roman"/>
          <w:sz w:val="24"/>
          <w:szCs w:val="24"/>
        </w:rPr>
        <w:t>сліз.обол.желудка</w:t>
      </w:r>
      <w:proofErr w:type="spellEnd"/>
      <w:r w:rsidRPr="00204F7A">
        <w:rPr>
          <w:rFonts w:ascii="Times New Roman" w:hAnsi="Times New Roman" w:cs="Times New Roman"/>
          <w:sz w:val="24"/>
          <w:szCs w:val="24"/>
        </w:rPr>
        <w:t xml:space="preserve">), трипсин, </w:t>
      </w:r>
      <w:proofErr w:type="spellStart"/>
      <w:r w:rsidRPr="00204F7A">
        <w:rPr>
          <w:rFonts w:ascii="Times New Roman" w:hAnsi="Times New Roman" w:cs="Times New Roman"/>
          <w:sz w:val="24"/>
          <w:szCs w:val="24"/>
        </w:rPr>
        <w:t>хімотрипсин</w:t>
      </w:r>
      <w:proofErr w:type="spellEnd"/>
      <w:r w:rsidRPr="00204F7A">
        <w:rPr>
          <w:rFonts w:ascii="Times New Roman" w:hAnsi="Times New Roman" w:cs="Times New Roman"/>
          <w:sz w:val="24"/>
          <w:szCs w:val="24"/>
        </w:rPr>
        <w:t xml:space="preserve"> (сік </w:t>
      </w:r>
      <w:proofErr w:type="spellStart"/>
      <w:r w:rsidRPr="00204F7A">
        <w:rPr>
          <w:rFonts w:ascii="Times New Roman" w:hAnsi="Times New Roman" w:cs="Times New Roman"/>
          <w:sz w:val="24"/>
          <w:szCs w:val="24"/>
        </w:rPr>
        <w:lastRenderedPageBreak/>
        <w:t>поджел.жел</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Протеїнази</w:t>
      </w:r>
      <w:proofErr w:type="spellEnd"/>
      <w:r w:rsidRPr="00204F7A">
        <w:rPr>
          <w:rFonts w:ascii="Times New Roman" w:hAnsi="Times New Roman" w:cs="Times New Roman"/>
          <w:sz w:val="24"/>
          <w:szCs w:val="24"/>
        </w:rPr>
        <w:t xml:space="preserve"> містяться в деяких рослинах (</w:t>
      </w:r>
      <w:proofErr w:type="spellStart"/>
      <w:r w:rsidRPr="00204F7A">
        <w:rPr>
          <w:rFonts w:ascii="Times New Roman" w:hAnsi="Times New Roman" w:cs="Times New Roman"/>
          <w:sz w:val="24"/>
          <w:szCs w:val="24"/>
        </w:rPr>
        <w:t>папаїн</w:t>
      </w:r>
      <w:proofErr w:type="spellEnd"/>
      <w:r w:rsidRPr="00204F7A">
        <w:rPr>
          <w:rFonts w:ascii="Times New Roman" w:hAnsi="Times New Roman" w:cs="Times New Roman"/>
          <w:sz w:val="24"/>
          <w:szCs w:val="24"/>
        </w:rPr>
        <w:t xml:space="preserve"> - з </w:t>
      </w:r>
      <w:proofErr w:type="spellStart"/>
      <w:r w:rsidRPr="00204F7A">
        <w:rPr>
          <w:rFonts w:ascii="Times New Roman" w:hAnsi="Times New Roman" w:cs="Times New Roman"/>
          <w:sz w:val="24"/>
          <w:szCs w:val="24"/>
        </w:rPr>
        <w:t>мол.сока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папайї</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бромелайн</w:t>
      </w:r>
      <w:proofErr w:type="spellEnd"/>
      <w:r w:rsidRPr="00204F7A">
        <w:rPr>
          <w:rFonts w:ascii="Times New Roman" w:hAnsi="Times New Roman" w:cs="Times New Roman"/>
          <w:sz w:val="24"/>
          <w:szCs w:val="24"/>
        </w:rPr>
        <w:t xml:space="preserve"> - в плодах і стеблах ананаса; </w:t>
      </w:r>
      <w:proofErr w:type="spellStart"/>
      <w:r w:rsidRPr="00204F7A">
        <w:rPr>
          <w:rFonts w:ascii="Times New Roman" w:hAnsi="Times New Roman" w:cs="Times New Roman"/>
          <w:sz w:val="24"/>
          <w:szCs w:val="24"/>
        </w:rPr>
        <w:t>фицин</w:t>
      </w:r>
      <w:proofErr w:type="spellEnd"/>
      <w:r w:rsidRPr="00204F7A">
        <w:rPr>
          <w:rFonts w:ascii="Times New Roman" w:hAnsi="Times New Roman" w:cs="Times New Roman"/>
          <w:sz w:val="24"/>
          <w:szCs w:val="24"/>
        </w:rPr>
        <w:t xml:space="preserve"> - в </w:t>
      </w:r>
      <w:proofErr w:type="spellStart"/>
      <w:r w:rsidRPr="00204F7A">
        <w:rPr>
          <w:rFonts w:ascii="Times New Roman" w:hAnsi="Times New Roman" w:cs="Times New Roman"/>
          <w:sz w:val="24"/>
          <w:szCs w:val="24"/>
        </w:rPr>
        <w:t>млечн.соке</w:t>
      </w:r>
      <w:proofErr w:type="spellEnd"/>
      <w:r w:rsidRPr="00204F7A">
        <w:rPr>
          <w:rFonts w:ascii="Times New Roman" w:hAnsi="Times New Roman" w:cs="Times New Roman"/>
          <w:sz w:val="24"/>
          <w:szCs w:val="24"/>
        </w:rPr>
        <w:t xml:space="preserve"> рослин роду фікус. </w:t>
      </w:r>
    </w:p>
    <w:p w14:paraId="17D4581A"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b/>
          <w:sz w:val="24"/>
          <w:szCs w:val="24"/>
        </w:rPr>
        <w:t>Амидази</w:t>
      </w:r>
      <w:proofErr w:type="spellEnd"/>
      <w:r w:rsidRPr="00204F7A">
        <w:rPr>
          <w:rFonts w:ascii="Times New Roman" w:hAnsi="Times New Roman" w:cs="Times New Roman"/>
          <w:sz w:val="24"/>
          <w:szCs w:val="24"/>
        </w:rPr>
        <w:t xml:space="preserve"> - уреаза (розщеплює сечовину до аміаку і вуглекислого газу) Міститься в цвілевих грибах, бактеріях, вищих рослинах - насінні сої, насінні кавуна. </w:t>
      </w:r>
    </w:p>
    <w:p w14:paraId="4844ADFE"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ЗАСТОСУВАННЯ І ПРЕПАРАТИ</w:t>
      </w:r>
    </w:p>
    <w:p w14:paraId="0DD3CD3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 xml:space="preserve">Використання ферментів при їх дефіциті - </w:t>
      </w:r>
      <w:proofErr w:type="spellStart"/>
      <w:r w:rsidRPr="00204F7A">
        <w:rPr>
          <w:rFonts w:ascii="Times New Roman" w:hAnsi="Times New Roman" w:cs="Times New Roman"/>
          <w:i/>
          <w:sz w:val="24"/>
          <w:szCs w:val="24"/>
        </w:rPr>
        <w:t>заміщуюча</w:t>
      </w:r>
      <w:proofErr w:type="spellEnd"/>
      <w:r w:rsidRPr="00204F7A">
        <w:rPr>
          <w:rFonts w:ascii="Times New Roman" w:hAnsi="Times New Roman" w:cs="Times New Roman"/>
          <w:i/>
          <w:sz w:val="24"/>
          <w:szCs w:val="24"/>
        </w:rPr>
        <w:t xml:space="preserve"> терапія</w:t>
      </w:r>
      <w:r w:rsidRPr="00204F7A">
        <w:rPr>
          <w:rFonts w:ascii="Times New Roman" w:hAnsi="Times New Roman" w:cs="Times New Roman"/>
          <w:sz w:val="24"/>
          <w:szCs w:val="24"/>
        </w:rPr>
        <w:t>: «</w:t>
      </w:r>
      <w:proofErr w:type="spellStart"/>
      <w:r w:rsidRPr="00204F7A">
        <w:rPr>
          <w:rFonts w:ascii="Times New Roman" w:hAnsi="Times New Roman" w:cs="Times New Roman"/>
          <w:sz w:val="24"/>
          <w:szCs w:val="24"/>
        </w:rPr>
        <w:t>тритиказа</w:t>
      </w:r>
      <w:proofErr w:type="spellEnd"/>
      <w:r w:rsidRPr="00204F7A">
        <w:rPr>
          <w:rFonts w:ascii="Times New Roman" w:hAnsi="Times New Roman" w:cs="Times New Roman"/>
          <w:sz w:val="24"/>
          <w:szCs w:val="24"/>
        </w:rPr>
        <w:t>» (з пророслого насіння пшениці) -гранули при лікуванні порушень травлення -</w:t>
      </w:r>
      <w:proofErr w:type="spellStart"/>
      <w:r w:rsidRPr="00204F7A">
        <w:rPr>
          <w:rFonts w:ascii="Times New Roman" w:hAnsi="Times New Roman" w:cs="Times New Roman"/>
          <w:sz w:val="24"/>
          <w:szCs w:val="24"/>
        </w:rPr>
        <w:t>панкреат</w:t>
      </w:r>
      <w:proofErr w:type="spellEnd"/>
      <w:r w:rsidRPr="00204F7A">
        <w:rPr>
          <w:rFonts w:ascii="Times New Roman" w:hAnsi="Times New Roman" w:cs="Times New Roman"/>
          <w:sz w:val="24"/>
          <w:szCs w:val="24"/>
        </w:rPr>
        <w:t xml:space="preserve">. </w:t>
      </w:r>
    </w:p>
    <w:p w14:paraId="11750FC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 xml:space="preserve">Лікування гострих і </w:t>
      </w:r>
      <w:proofErr w:type="spellStart"/>
      <w:r w:rsidRPr="00204F7A">
        <w:rPr>
          <w:rFonts w:ascii="Times New Roman" w:hAnsi="Times New Roman" w:cs="Times New Roman"/>
          <w:i/>
          <w:sz w:val="24"/>
          <w:szCs w:val="24"/>
        </w:rPr>
        <w:t>хронтіческіх</w:t>
      </w:r>
      <w:proofErr w:type="spellEnd"/>
      <w:r w:rsidRPr="00204F7A">
        <w:rPr>
          <w:rFonts w:ascii="Times New Roman" w:hAnsi="Times New Roman" w:cs="Times New Roman"/>
          <w:i/>
          <w:sz w:val="24"/>
          <w:szCs w:val="24"/>
        </w:rPr>
        <w:t xml:space="preserve"> запальних процесів і ран</w:t>
      </w:r>
      <w:r w:rsidRPr="00204F7A">
        <w:rPr>
          <w:rFonts w:ascii="Times New Roman" w:hAnsi="Times New Roman" w:cs="Times New Roman"/>
          <w:sz w:val="24"/>
          <w:szCs w:val="24"/>
        </w:rPr>
        <w:t>: «лізоцим» -</w:t>
      </w:r>
      <w:proofErr w:type="spellStart"/>
      <w:r w:rsidRPr="00204F7A">
        <w:rPr>
          <w:rFonts w:ascii="Times New Roman" w:hAnsi="Times New Roman" w:cs="Times New Roman"/>
          <w:sz w:val="24"/>
          <w:szCs w:val="24"/>
        </w:rPr>
        <w:t>разрушает</w:t>
      </w:r>
      <w:proofErr w:type="spellEnd"/>
      <w:r w:rsidRPr="00204F7A">
        <w:rPr>
          <w:rFonts w:ascii="Times New Roman" w:hAnsi="Times New Roman" w:cs="Times New Roman"/>
          <w:sz w:val="24"/>
          <w:szCs w:val="24"/>
        </w:rPr>
        <w:t xml:space="preserve"> оболонки клітин мікроорганізмів; «</w:t>
      </w:r>
      <w:proofErr w:type="spellStart"/>
      <w:r w:rsidRPr="00204F7A">
        <w:rPr>
          <w:rFonts w:ascii="Times New Roman" w:hAnsi="Times New Roman" w:cs="Times New Roman"/>
          <w:sz w:val="24"/>
          <w:szCs w:val="24"/>
        </w:rPr>
        <w:t>Лидаза</w:t>
      </w:r>
      <w:proofErr w:type="spellEnd"/>
      <w:r w:rsidRPr="00204F7A">
        <w:rPr>
          <w:rFonts w:ascii="Times New Roman" w:hAnsi="Times New Roman" w:cs="Times New Roman"/>
          <w:sz w:val="24"/>
          <w:szCs w:val="24"/>
        </w:rPr>
        <w:t>» і «</w:t>
      </w:r>
      <w:proofErr w:type="spellStart"/>
      <w:r w:rsidRPr="00204F7A">
        <w:rPr>
          <w:rFonts w:ascii="Times New Roman" w:hAnsi="Times New Roman" w:cs="Times New Roman"/>
          <w:sz w:val="24"/>
          <w:szCs w:val="24"/>
        </w:rPr>
        <w:t>ронидаза</w:t>
      </w:r>
      <w:proofErr w:type="spellEnd"/>
      <w:r w:rsidRPr="00204F7A">
        <w:rPr>
          <w:rFonts w:ascii="Times New Roman" w:hAnsi="Times New Roman" w:cs="Times New Roman"/>
          <w:sz w:val="24"/>
          <w:szCs w:val="24"/>
        </w:rPr>
        <w:t xml:space="preserve">» - сприяють розсмоктуванню рубців і спайок. </w:t>
      </w:r>
    </w:p>
    <w:p w14:paraId="52E9FEE2"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Ензимотерапія</w:t>
      </w:r>
      <w:proofErr w:type="spellEnd"/>
      <w:r w:rsidRPr="00204F7A">
        <w:rPr>
          <w:rFonts w:ascii="Times New Roman" w:hAnsi="Times New Roman" w:cs="Times New Roman"/>
          <w:i/>
          <w:sz w:val="24"/>
          <w:szCs w:val="24"/>
        </w:rPr>
        <w:t xml:space="preserve"> захворювань </w:t>
      </w:r>
      <w:proofErr w:type="spellStart"/>
      <w:r w:rsidRPr="00204F7A">
        <w:rPr>
          <w:rFonts w:ascii="Times New Roman" w:hAnsi="Times New Roman" w:cs="Times New Roman"/>
          <w:i/>
          <w:sz w:val="24"/>
          <w:szCs w:val="24"/>
        </w:rPr>
        <w:t>сердцево</w:t>
      </w:r>
      <w:proofErr w:type="spellEnd"/>
      <w:r w:rsidRPr="00204F7A">
        <w:rPr>
          <w:rFonts w:ascii="Times New Roman" w:hAnsi="Times New Roman" w:cs="Times New Roman"/>
          <w:i/>
          <w:sz w:val="24"/>
          <w:szCs w:val="24"/>
        </w:rPr>
        <w:t>-судинної системи</w:t>
      </w:r>
      <w:r w:rsidRPr="00204F7A">
        <w:rPr>
          <w:rFonts w:ascii="Times New Roman" w:hAnsi="Times New Roman" w:cs="Times New Roman"/>
          <w:sz w:val="24"/>
          <w:szCs w:val="24"/>
        </w:rPr>
        <w:t>, лікуванні е тромбозів: «трипсин», «</w:t>
      </w:r>
      <w:proofErr w:type="spellStart"/>
      <w:r w:rsidRPr="00204F7A">
        <w:rPr>
          <w:rFonts w:ascii="Times New Roman" w:hAnsi="Times New Roman" w:cs="Times New Roman"/>
          <w:sz w:val="24"/>
          <w:szCs w:val="24"/>
        </w:rPr>
        <w:t>фібролізін</w:t>
      </w:r>
      <w:proofErr w:type="spellEnd"/>
      <w:r w:rsidRPr="00204F7A">
        <w:rPr>
          <w:rFonts w:ascii="Times New Roman" w:hAnsi="Times New Roman" w:cs="Times New Roman"/>
          <w:sz w:val="24"/>
          <w:szCs w:val="24"/>
        </w:rPr>
        <w:t>», «</w:t>
      </w:r>
      <w:proofErr w:type="spellStart"/>
      <w:r w:rsidRPr="00204F7A">
        <w:rPr>
          <w:rFonts w:ascii="Times New Roman" w:hAnsi="Times New Roman" w:cs="Times New Roman"/>
          <w:sz w:val="24"/>
          <w:szCs w:val="24"/>
        </w:rPr>
        <w:t>целіаза</w:t>
      </w:r>
      <w:proofErr w:type="spellEnd"/>
      <w:r w:rsidRPr="00204F7A">
        <w:rPr>
          <w:rFonts w:ascii="Times New Roman" w:hAnsi="Times New Roman" w:cs="Times New Roman"/>
          <w:sz w:val="24"/>
          <w:szCs w:val="24"/>
        </w:rPr>
        <w:t xml:space="preserve">». </w:t>
      </w:r>
    </w:p>
    <w:p w14:paraId="75E3FE8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Комплексна терапія онкологічних захворювань</w:t>
      </w:r>
      <w:r w:rsidRPr="00204F7A">
        <w:rPr>
          <w:rFonts w:ascii="Times New Roman" w:hAnsi="Times New Roman" w:cs="Times New Roman"/>
          <w:sz w:val="24"/>
          <w:szCs w:val="24"/>
        </w:rPr>
        <w:t>: «L-</w:t>
      </w:r>
      <w:proofErr w:type="spellStart"/>
      <w:r w:rsidRPr="00204F7A">
        <w:rPr>
          <w:rFonts w:ascii="Times New Roman" w:hAnsi="Times New Roman" w:cs="Times New Roman"/>
          <w:sz w:val="24"/>
          <w:szCs w:val="24"/>
        </w:rPr>
        <w:t>аспарагиназа</w:t>
      </w:r>
      <w:proofErr w:type="spellEnd"/>
      <w:r w:rsidRPr="00204F7A">
        <w:rPr>
          <w:rFonts w:ascii="Times New Roman" w:hAnsi="Times New Roman" w:cs="Times New Roman"/>
          <w:sz w:val="24"/>
          <w:szCs w:val="24"/>
        </w:rPr>
        <w:t xml:space="preserve">» -Лікування гострого </w:t>
      </w:r>
      <w:proofErr w:type="spellStart"/>
      <w:r w:rsidRPr="00204F7A">
        <w:rPr>
          <w:rFonts w:ascii="Times New Roman" w:hAnsi="Times New Roman" w:cs="Times New Roman"/>
          <w:sz w:val="24"/>
          <w:szCs w:val="24"/>
        </w:rPr>
        <w:t>лімфобластного</w:t>
      </w:r>
      <w:proofErr w:type="spellEnd"/>
      <w:r w:rsidRPr="00204F7A">
        <w:rPr>
          <w:rFonts w:ascii="Times New Roman" w:hAnsi="Times New Roman" w:cs="Times New Roman"/>
          <w:sz w:val="24"/>
          <w:szCs w:val="24"/>
        </w:rPr>
        <w:t xml:space="preserve"> лейкозу. Лікування алергій - від антибіотиків - «</w:t>
      </w:r>
      <w:proofErr w:type="spellStart"/>
      <w:r w:rsidRPr="00204F7A">
        <w:rPr>
          <w:rFonts w:ascii="Times New Roman" w:hAnsi="Times New Roman" w:cs="Times New Roman"/>
          <w:sz w:val="24"/>
          <w:szCs w:val="24"/>
        </w:rPr>
        <w:t>пеніциліназа</w:t>
      </w:r>
      <w:proofErr w:type="spellEnd"/>
      <w:r w:rsidRPr="00204F7A">
        <w:rPr>
          <w:rFonts w:ascii="Times New Roman" w:hAnsi="Times New Roman" w:cs="Times New Roman"/>
          <w:sz w:val="24"/>
          <w:szCs w:val="24"/>
        </w:rPr>
        <w:t>».</w:t>
      </w:r>
      <w:r w:rsidRPr="00204F7A">
        <w:rPr>
          <w:rFonts w:ascii="Times New Roman" w:hAnsi="Times New Roman" w:cs="Times New Roman"/>
          <w:sz w:val="24"/>
          <w:szCs w:val="24"/>
        </w:rPr>
        <w:br/>
        <w:t xml:space="preserve">Використання ф. як біохімічних реагентів - «уреаза» в системі регенерації діалізу в </w:t>
      </w:r>
      <w:proofErr w:type="spellStart"/>
      <w:r w:rsidRPr="00204F7A">
        <w:rPr>
          <w:rFonts w:ascii="Times New Roman" w:hAnsi="Times New Roman" w:cs="Times New Roman"/>
          <w:sz w:val="24"/>
          <w:szCs w:val="24"/>
        </w:rPr>
        <w:t>апараті</w:t>
      </w:r>
      <w:proofErr w:type="spellEnd"/>
      <w:r w:rsidRPr="00204F7A">
        <w:rPr>
          <w:rFonts w:ascii="Times New Roman" w:hAnsi="Times New Roman" w:cs="Times New Roman"/>
          <w:sz w:val="24"/>
          <w:szCs w:val="24"/>
        </w:rPr>
        <w:t xml:space="preserve"> «штучна нирка» -очищає кров від токсичних речовин.</w:t>
      </w:r>
    </w:p>
    <w:p w14:paraId="46A8D730" w14:textId="77777777" w:rsidR="00204F7A" w:rsidRPr="00204F7A" w:rsidRDefault="00204F7A" w:rsidP="00204F7A">
      <w:pPr>
        <w:rPr>
          <w:rFonts w:ascii="Times New Roman" w:hAnsi="Times New Roman" w:cs="Times New Roman"/>
          <w:sz w:val="24"/>
          <w:szCs w:val="24"/>
        </w:rPr>
      </w:pPr>
    </w:p>
    <w:p w14:paraId="56542B39" w14:textId="77777777" w:rsidR="00204F7A" w:rsidRPr="00204F7A" w:rsidRDefault="00204F7A" w:rsidP="001B11AA">
      <w:pPr>
        <w:jc w:val="center"/>
        <w:rPr>
          <w:rFonts w:ascii="Times New Roman" w:hAnsi="Times New Roman" w:cs="Times New Roman"/>
          <w:b/>
          <w:sz w:val="24"/>
          <w:szCs w:val="24"/>
        </w:rPr>
      </w:pPr>
      <w:r w:rsidRPr="00204F7A">
        <w:rPr>
          <w:rStyle w:val="hps"/>
          <w:rFonts w:ascii="Times New Roman" w:hAnsi="Times New Roman"/>
          <w:sz w:val="24"/>
          <w:szCs w:val="24"/>
        </w:rPr>
        <w:t>ОРГАНІЧНІ</w:t>
      </w:r>
      <w:r w:rsidRPr="00204F7A">
        <w:rPr>
          <w:rFonts w:ascii="Times New Roman" w:hAnsi="Times New Roman" w:cs="Times New Roman"/>
          <w:b/>
          <w:sz w:val="24"/>
          <w:szCs w:val="24"/>
        </w:rPr>
        <w:t xml:space="preserve"> </w:t>
      </w:r>
      <w:r w:rsidRPr="00204F7A">
        <w:rPr>
          <w:rStyle w:val="hps"/>
          <w:rFonts w:ascii="Times New Roman" w:hAnsi="Times New Roman"/>
          <w:sz w:val="24"/>
          <w:szCs w:val="24"/>
        </w:rPr>
        <w:t>КИСЛОТИ</w:t>
      </w:r>
    </w:p>
    <w:p w14:paraId="760AFAED" w14:textId="77777777" w:rsidR="00204F7A" w:rsidRPr="00204F7A" w:rsidRDefault="00204F7A" w:rsidP="00204F7A">
      <w:pPr>
        <w:rPr>
          <w:rFonts w:ascii="Times New Roman" w:hAnsi="Times New Roman" w:cs="Times New Roman"/>
          <w:sz w:val="24"/>
          <w:szCs w:val="24"/>
        </w:rPr>
      </w:pPr>
      <w:r w:rsidRPr="00204F7A">
        <w:rPr>
          <w:rStyle w:val="hps"/>
          <w:rFonts w:ascii="Times New Roman" w:hAnsi="Times New Roman"/>
          <w:sz w:val="24"/>
          <w:szCs w:val="24"/>
        </w:rPr>
        <w:t>Визначення</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О.К.</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З'єднання</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аліфатичного</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і</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ароматичного</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ряду</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що характеризуються</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наявністю</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в</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молекулі</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одного</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або</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декількох</w:t>
      </w:r>
      <w:r w:rsidRPr="00204F7A">
        <w:rPr>
          <w:rFonts w:ascii="Times New Roman" w:hAnsi="Times New Roman" w:cs="Times New Roman"/>
          <w:sz w:val="24"/>
          <w:szCs w:val="24"/>
        </w:rPr>
        <w:t xml:space="preserve"> </w:t>
      </w:r>
      <w:proofErr w:type="spellStart"/>
      <w:r w:rsidRPr="00204F7A">
        <w:rPr>
          <w:rStyle w:val="hps"/>
          <w:rFonts w:ascii="Times New Roman" w:hAnsi="Times New Roman"/>
          <w:sz w:val="24"/>
          <w:szCs w:val="24"/>
        </w:rPr>
        <w:t>карбоксильних</w:t>
      </w:r>
      <w:proofErr w:type="spellEnd"/>
      <w:r w:rsidRPr="00204F7A">
        <w:rPr>
          <w:rFonts w:ascii="Times New Roman" w:hAnsi="Times New Roman" w:cs="Times New Roman"/>
          <w:sz w:val="24"/>
          <w:szCs w:val="24"/>
        </w:rPr>
        <w:t xml:space="preserve"> </w:t>
      </w:r>
      <w:r w:rsidRPr="00204F7A">
        <w:rPr>
          <w:rStyle w:val="hps"/>
          <w:rFonts w:ascii="Times New Roman" w:hAnsi="Times New Roman"/>
          <w:sz w:val="24"/>
          <w:szCs w:val="24"/>
        </w:rPr>
        <w:t>груп</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Вони</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широко</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поширені</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в</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рослинах</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накопичуються</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в</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великих</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кількостях</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різноманітні</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за своєю структурою</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і</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біологічної ролі</w:t>
      </w:r>
      <w:r w:rsidRPr="00204F7A">
        <w:rPr>
          <w:rFonts w:ascii="Times New Roman" w:hAnsi="Times New Roman" w:cs="Times New Roman"/>
          <w:sz w:val="24"/>
          <w:szCs w:val="24"/>
        </w:rPr>
        <w:t>.</w:t>
      </w:r>
    </w:p>
    <w:p w14:paraId="1E495268"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sz w:val="24"/>
          <w:szCs w:val="24"/>
        </w:rPr>
        <w:br/>
      </w:r>
      <w:r w:rsidRPr="00204F7A">
        <w:rPr>
          <w:rStyle w:val="hps"/>
          <w:rFonts w:ascii="Times New Roman" w:hAnsi="Times New Roman"/>
          <w:sz w:val="24"/>
          <w:szCs w:val="24"/>
        </w:rPr>
        <w:t>Класифікація</w:t>
      </w:r>
      <w:r w:rsidRPr="00204F7A">
        <w:rPr>
          <w:rFonts w:ascii="Times New Roman" w:hAnsi="Times New Roman" w:cs="Times New Roman"/>
          <w:b/>
          <w:sz w:val="24"/>
          <w:szCs w:val="24"/>
        </w:rPr>
        <w:t>:</w:t>
      </w:r>
    </w:p>
    <w:p w14:paraId="7DEB2071" w14:textId="77777777" w:rsidR="00204F7A" w:rsidRPr="00204F7A" w:rsidRDefault="00204F7A" w:rsidP="00204F7A">
      <w:pPr>
        <w:rPr>
          <w:rFonts w:ascii="Times New Roman" w:hAnsi="Times New Roman" w:cs="Times New Roman"/>
          <w:b/>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82"/>
        <w:gridCol w:w="3864"/>
        <w:gridCol w:w="2410"/>
      </w:tblGrid>
      <w:tr w:rsidR="00204F7A" w:rsidRPr="00204F7A" w14:paraId="2EAD4F94" w14:textId="77777777" w:rsidTr="00204F7A">
        <w:tc>
          <w:tcPr>
            <w:tcW w:w="6946" w:type="dxa"/>
            <w:gridSpan w:val="2"/>
          </w:tcPr>
          <w:p w14:paraId="404885E3"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Алифатичні</w:t>
            </w:r>
            <w:proofErr w:type="spellEnd"/>
          </w:p>
        </w:tc>
        <w:tc>
          <w:tcPr>
            <w:tcW w:w="2410" w:type="dxa"/>
          </w:tcPr>
          <w:p w14:paraId="3945327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Ароматичні</w:t>
            </w:r>
          </w:p>
        </w:tc>
      </w:tr>
      <w:tr w:rsidR="00204F7A" w:rsidRPr="00204F7A" w14:paraId="66F18D59" w14:textId="77777777" w:rsidTr="00204F7A">
        <w:tc>
          <w:tcPr>
            <w:tcW w:w="3082" w:type="dxa"/>
          </w:tcPr>
          <w:p w14:paraId="49D2A68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леткі</w:t>
            </w:r>
          </w:p>
        </w:tc>
        <w:tc>
          <w:tcPr>
            <w:tcW w:w="3864" w:type="dxa"/>
          </w:tcPr>
          <w:p w14:paraId="314B40A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нелеткі</w:t>
            </w:r>
          </w:p>
        </w:tc>
        <w:tc>
          <w:tcPr>
            <w:tcW w:w="2410" w:type="dxa"/>
            <w:vMerge w:val="restart"/>
          </w:tcPr>
          <w:p w14:paraId="2EFBA4E0" w14:textId="77777777" w:rsidR="00204F7A" w:rsidRPr="00204F7A" w:rsidRDefault="00204F7A" w:rsidP="00204F7A">
            <w:pPr>
              <w:rPr>
                <w:rFonts w:ascii="Times New Roman" w:hAnsi="Times New Roman" w:cs="Times New Roman"/>
                <w:sz w:val="24"/>
                <w:szCs w:val="24"/>
              </w:rPr>
            </w:pPr>
          </w:p>
          <w:p w14:paraId="06F1024A" w14:textId="77777777" w:rsidR="00204F7A" w:rsidRPr="00204F7A" w:rsidRDefault="00204F7A" w:rsidP="00204F7A">
            <w:pPr>
              <w:rPr>
                <w:rFonts w:ascii="Times New Roman" w:hAnsi="Times New Roman" w:cs="Times New Roman"/>
                <w:sz w:val="24"/>
                <w:szCs w:val="24"/>
              </w:rPr>
            </w:pPr>
            <w:r w:rsidRPr="00204F7A">
              <w:rPr>
                <w:rStyle w:val="hps"/>
                <w:rFonts w:ascii="Times New Roman" w:hAnsi="Times New Roman"/>
                <w:sz w:val="24"/>
                <w:szCs w:val="24"/>
              </w:rPr>
              <w:t>бензойна</w:t>
            </w:r>
            <w:r w:rsidRPr="00204F7A">
              <w:rPr>
                <w:rFonts w:ascii="Times New Roman" w:hAnsi="Times New Roman" w:cs="Times New Roman"/>
                <w:sz w:val="24"/>
                <w:szCs w:val="24"/>
              </w:rPr>
              <w:t>,</w:t>
            </w:r>
            <w:r w:rsidRPr="00204F7A">
              <w:rPr>
                <w:rFonts w:ascii="Times New Roman" w:hAnsi="Times New Roman" w:cs="Times New Roman"/>
                <w:sz w:val="24"/>
                <w:szCs w:val="24"/>
              </w:rPr>
              <w:br/>
            </w:r>
            <w:r w:rsidRPr="00204F7A">
              <w:rPr>
                <w:rStyle w:val="hps"/>
                <w:rFonts w:ascii="Times New Roman" w:hAnsi="Times New Roman"/>
                <w:sz w:val="24"/>
                <w:szCs w:val="24"/>
              </w:rPr>
              <w:t>саліцилова</w:t>
            </w:r>
            <w:r w:rsidRPr="00204F7A">
              <w:rPr>
                <w:rFonts w:ascii="Times New Roman" w:hAnsi="Times New Roman" w:cs="Times New Roman"/>
                <w:sz w:val="24"/>
                <w:szCs w:val="24"/>
              </w:rPr>
              <w:t xml:space="preserve">, </w:t>
            </w:r>
            <w:proofErr w:type="spellStart"/>
            <w:r w:rsidRPr="00204F7A">
              <w:rPr>
                <w:rStyle w:val="hps"/>
                <w:rFonts w:ascii="Times New Roman" w:hAnsi="Times New Roman"/>
                <w:sz w:val="24"/>
                <w:szCs w:val="24"/>
              </w:rPr>
              <w:t>галова</w:t>
            </w:r>
            <w:proofErr w:type="spellEnd"/>
            <w:r w:rsidRPr="00204F7A">
              <w:rPr>
                <w:rFonts w:ascii="Times New Roman" w:hAnsi="Times New Roman" w:cs="Times New Roman"/>
                <w:sz w:val="24"/>
                <w:szCs w:val="24"/>
              </w:rPr>
              <w:t xml:space="preserve">, </w:t>
            </w:r>
            <w:r w:rsidRPr="00204F7A">
              <w:rPr>
                <w:rStyle w:val="hps"/>
                <w:rFonts w:ascii="Times New Roman" w:hAnsi="Times New Roman"/>
                <w:sz w:val="24"/>
                <w:szCs w:val="24"/>
              </w:rPr>
              <w:t>коричнева</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кавова</w:t>
            </w:r>
            <w:r w:rsidRPr="00204F7A">
              <w:rPr>
                <w:rFonts w:ascii="Times New Roman" w:hAnsi="Times New Roman" w:cs="Times New Roman"/>
                <w:sz w:val="24"/>
                <w:szCs w:val="24"/>
              </w:rPr>
              <w:t xml:space="preserve">, </w:t>
            </w:r>
            <w:proofErr w:type="spellStart"/>
            <w:r w:rsidRPr="00204F7A">
              <w:rPr>
                <w:rStyle w:val="hps"/>
                <w:rFonts w:ascii="Times New Roman" w:hAnsi="Times New Roman"/>
                <w:sz w:val="24"/>
                <w:szCs w:val="24"/>
              </w:rPr>
              <w:t>кумаровая</w:t>
            </w:r>
            <w:proofErr w:type="spellEnd"/>
            <w:r w:rsidRPr="00204F7A">
              <w:rPr>
                <w:rFonts w:ascii="Times New Roman" w:hAnsi="Times New Roman" w:cs="Times New Roman"/>
                <w:sz w:val="24"/>
                <w:szCs w:val="24"/>
              </w:rPr>
              <w:t xml:space="preserve">, </w:t>
            </w:r>
            <w:proofErr w:type="spellStart"/>
            <w:r w:rsidRPr="00204F7A">
              <w:rPr>
                <w:rStyle w:val="hps"/>
                <w:rFonts w:ascii="Times New Roman" w:hAnsi="Times New Roman"/>
                <w:sz w:val="24"/>
                <w:szCs w:val="24"/>
              </w:rPr>
              <w:t>хлорогенова</w:t>
            </w:r>
            <w:proofErr w:type="spellEnd"/>
          </w:p>
        </w:tc>
      </w:tr>
      <w:tr w:rsidR="00204F7A" w:rsidRPr="00204F7A" w14:paraId="4CA75616" w14:textId="77777777" w:rsidTr="00204F7A">
        <w:tc>
          <w:tcPr>
            <w:tcW w:w="3082" w:type="dxa"/>
          </w:tcPr>
          <w:p w14:paraId="5BC87F9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Мурашина, оцтова, масляна</w:t>
            </w:r>
          </w:p>
        </w:tc>
        <w:tc>
          <w:tcPr>
            <w:tcW w:w="3864" w:type="dxa"/>
          </w:tcPr>
          <w:p w14:paraId="35D307FD" w14:textId="77777777" w:rsidR="00204F7A" w:rsidRPr="00204F7A" w:rsidRDefault="00204F7A" w:rsidP="00204F7A">
            <w:pPr>
              <w:rPr>
                <w:rFonts w:ascii="Times New Roman" w:hAnsi="Times New Roman" w:cs="Times New Roman"/>
                <w:sz w:val="24"/>
                <w:szCs w:val="24"/>
              </w:rPr>
            </w:pPr>
            <w:proofErr w:type="spellStart"/>
            <w:r w:rsidRPr="00204F7A">
              <w:rPr>
                <w:rStyle w:val="hps"/>
                <w:rFonts w:ascii="Times New Roman" w:hAnsi="Times New Roman"/>
                <w:sz w:val="24"/>
                <w:szCs w:val="24"/>
              </w:rPr>
              <w:t>Гликолева</w:t>
            </w:r>
            <w:proofErr w:type="spellEnd"/>
            <w:r w:rsidRPr="00204F7A">
              <w:rPr>
                <w:rFonts w:ascii="Times New Roman" w:hAnsi="Times New Roman" w:cs="Times New Roman"/>
                <w:sz w:val="24"/>
                <w:szCs w:val="24"/>
              </w:rPr>
              <w:t xml:space="preserve">, </w:t>
            </w:r>
            <w:r w:rsidRPr="00204F7A">
              <w:rPr>
                <w:rStyle w:val="hps"/>
                <w:rFonts w:ascii="Times New Roman" w:hAnsi="Times New Roman"/>
                <w:sz w:val="24"/>
                <w:szCs w:val="24"/>
              </w:rPr>
              <w:t>яблучна</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лимонна</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щавлева</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молочна</w:t>
            </w:r>
            <w:r w:rsidRPr="00204F7A">
              <w:rPr>
                <w:rFonts w:ascii="Times New Roman" w:hAnsi="Times New Roman" w:cs="Times New Roman"/>
                <w:sz w:val="24"/>
                <w:szCs w:val="24"/>
              </w:rPr>
              <w:t xml:space="preserve">, </w:t>
            </w:r>
            <w:proofErr w:type="spellStart"/>
            <w:r w:rsidRPr="00204F7A">
              <w:rPr>
                <w:rStyle w:val="hps"/>
                <w:rFonts w:ascii="Times New Roman" w:hAnsi="Times New Roman"/>
                <w:sz w:val="24"/>
                <w:szCs w:val="24"/>
              </w:rPr>
              <w:t>піровиноградна</w:t>
            </w:r>
            <w:proofErr w:type="spellEnd"/>
            <w:r w:rsidRPr="00204F7A">
              <w:rPr>
                <w:rFonts w:ascii="Times New Roman" w:hAnsi="Times New Roman" w:cs="Times New Roman"/>
                <w:sz w:val="24"/>
                <w:szCs w:val="24"/>
              </w:rPr>
              <w:t xml:space="preserve">, </w:t>
            </w:r>
            <w:proofErr w:type="spellStart"/>
            <w:r w:rsidRPr="00204F7A">
              <w:rPr>
                <w:rStyle w:val="hps"/>
                <w:rFonts w:ascii="Times New Roman" w:hAnsi="Times New Roman"/>
                <w:sz w:val="24"/>
                <w:szCs w:val="24"/>
              </w:rPr>
              <w:t>малонова</w:t>
            </w:r>
            <w:proofErr w:type="spellEnd"/>
            <w:r w:rsidRPr="00204F7A">
              <w:rPr>
                <w:rFonts w:ascii="Times New Roman" w:hAnsi="Times New Roman" w:cs="Times New Roman"/>
                <w:sz w:val="24"/>
                <w:szCs w:val="24"/>
              </w:rPr>
              <w:t xml:space="preserve">, </w:t>
            </w:r>
            <w:r w:rsidRPr="00204F7A">
              <w:rPr>
                <w:rStyle w:val="hps"/>
                <w:rFonts w:ascii="Times New Roman" w:hAnsi="Times New Roman"/>
                <w:sz w:val="24"/>
                <w:szCs w:val="24"/>
              </w:rPr>
              <w:t>бурштинова</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винна</w:t>
            </w:r>
            <w:r w:rsidRPr="00204F7A">
              <w:rPr>
                <w:rFonts w:ascii="Times New Roman" w:hAnsi="Times New Roman" w:cs="Times New Roman"/>
                <w:sz w:val="24"/>
                <w:szCs w:val="24"/>
              </w:rPr>
              <w:t xml:space="preserve">, </w:t>
            </w:r>
            <w:proofErr w:type="spellStart"/>
            <w:r w:rsidRPr="00204F7A">
              <w:rPr>
                <w:rStyle w:val="hps"/>
                <w:rFonts w:ascii="Times New Roman" w:hAnsi="Times New Roman"/>
                <w:sz w:val="24"/>
                <w:szCs w:val="24"/>
              </w:rPr>
              <w:t>фумарова</w:t>
            </w:r>
            <w:proofErr w:type="spellEnd"/>
            <w:r w:rsidRPr="00204F7A">
              <w:rPr>
                <w:rFonts w:ascii="Times New Roman" w:hAnsi="Times New Roman" w:cs="Times New Roman"/>
                <w:sz w:val="24"/>
                <w:szCs w:val="24"/>
              </w:rPr>
              <w:t xml:space="preserve">, </w:t>
            </w:r>
            <w:proofErr w:type="spellStart"/>
            <w:r w:rsidRPr="00204F7A">
              <w:rPr>
                <w:rStyle w:val="hps"/>
                <w:rFonts w:ascii="Times New Roman" w:hAnsi="Times New Roman"/>
                <w:sz w:val="24"/>
                <w:szCs w:val="24"/>
              </w:rPr>
              <w:t>ізолімонная</w:t>
            </w:r>
            <w:proofErr w:type="spellEnd"/>
            <w:r w:rsidRPr="00204F7A">
              <w:rPr>
                <w:rFonts w:ascii="Times New Roman" w:hAnsi="Times New Roman" w:cs="Times New Roman"/>
                <w:sz w:val="24"/>
                <w:szCs w:val="24"/>
              </w:rPr>
              <w:t xml:space="preserve">, </w:t>
            </w:r>
            <w:proofErr w:type="spellStart"/>
            <w:r w:rsidRPr="00204F7A">
              <w:rPr>
                <w:rStyle w:val="hps"/>
                <w:rFonts w:ascii="Times New Roman" w:hAnsi="Times New Roman"/>
                <w:sz w:val="24"/>
                <w:szCs w:val="24"/>
              </w:rPr>
              <w:t>цис</w:t>
            </w:r>
            <w:r w:rsidRPr="00204F7A">
              <w:rPr>
                <w:rStyle w:val="atn"/>
                <w:rFonts w:ascii="Times New Roman" w:hAnsi="Times New Roman"/>
                <w:sz w:val="24"/>
                <w:szCs w:val="24"/>
              </w:rPr>
              <w:t>-</w:t>
            </w:r>
            <w:r w:rsidRPr="00204F7A">
              <w:rPr>
                <w:rFonts w:ascii="Times New Roman" w:hAnsi="Times New Roman" w:cs="Times New Roman"/>
                <w:sz w:val="24"/>
                <w:szCs w:val="24"/>
              </w:rPr>
              <w:t>аконітовая</w:t>
            </w:r>
            <w:proofErr w:type="spellEnd"/>
            <w:r w:rsidRPr="00204F7A">
              <w:rPr>
                <w:rFonts w:ascii="Times New Roman" w:hAnsi="Times New Roman" w:cs="Times New Roman"/>
                <w:sz w:val="24"/>
                <w:szCs w:val="24"/>
              </w:rPr>
              <w:t xml:space="preserve">, </w:t>
            </w:r>
            <w:proofErr w:type="spellStart"/>
            <w:r w:rsidRPr="00204F7A">
              <w:rPr>
                <w:rStyle w:val="hps"/>
                <w:rFonts w:ascii="Times New Roman" w:hAnsi="Times New Roman"/>
                <w:sz w:val="24"/>
                <w:szCs w:val="24"/>
              </w:rPr>
              <w:t>изовалериановая</w:t>
            </w:r>
            <w:proofErr w:type="spellEnd"/>
          </w:p>
        </w:tc>
        <w:tc>
          <w:tcPr>
            <w:tcW w:w="2410" w:type="dxa"/>
            <w:vMerge/>
          </w:tcPr>
          <w:p w14:paraId="7BE649BA" w14:textId="77777777" w:rsidR="00204F7A" w:rsidRPr="00204F7A" w:rsidRDefault="00204F7A" w:rsidP="00204F7A">
            <w:pPr>
              <w:rPr>
                <w:rFonts w:ascii="Times New Roman" w:hAnsi="Times New Roman" w:cs="Times New Roman"/>
                <w:sz w:val="24"/>
                <w:szCs w:val="24"/>
              </w:rPr>
            </w:pPr>
          </w:p>
        </w:tc>
      </w:tr>
    </w:tbl>
    <w:p w14:paraId="4A9E6B06" w14:textId="77777777" w:rsidR="00204F7A" w:rsidRPr="00204F7A" w:rsidRDefault="00204F7A" w:rsidP="00204F7A">
      <w:pPr>
        <w:rPr>
          <w:rFonts w:ascii="Times New Roman" w:hAnsi="Times New Roman" w:cs="Times New Roman"/>
          <w:sz w:val="24"/>
          <w:szCs w:val="24"/>
        </w:rPr>
      </w:pPr>
    </w:p>
    <w:p w14:paraId="3A7CA7A3"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Локалізація</w:t>
      </w:r>
      <w:r w:rsidRPr="00204F7A">
        <w:rPr>
          <w:rFonts w:ascii="Times New Roman" w:hAnsi="Times New Roman" w:cs="Times New Roman"/>
          <w:sz w:val="24"/>
          <w:szCs w:val="24"/>
        </w:rPr>
        <w:t xml:space="preserve"> і </w:t>
      </w:r>
      <w:r w:rsidRPr="00204F7A">
        <w:rPr>
          <w:rFonts w:ascii="Times New Roman" w:hAnsi="Times New Roman" w:cs="Times New Roman"/>
          <w:b/>
          <w:sz w:val="24"/>
          <w:szCs w:val="24"/>
        </w:rPr>
        <w:t>розповсюдження</w:t>
      </w:r>
    </w:p>
    <w:p w14:paraId="5B37E59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br/>
      </w:r>
      <w:r w:rsidRPr="00204F7A">
        <w:rPr>
          <w:rFonts w:ascii="Times New Roman" w:hAnsi="Times New Roman" w:cs="Times New Roman"/>
          <w:sz w:val="24"/>
          <w:szCs w:val="24"/>
        </w:rPr>
        <w:t xml:space="preserve">       Органічні кислоти знаходяться в рослинах у вигляді солей, ефірів, димарів і </w:t>
      </w:r>
      <w:proofErr w:type="spellStart"/>
      <w:r w:rsidRPr="00204F7A">
        <w:rPr>
          <w:rFonts w:ascii="Times New Roman" w:hAnsi="Times New Roman" w:cs="Times New Roman"/>
          <w:sz w:val="24"/>
          <w:szCs w:val="24"/>
        </w:rPr>
        <w:t>т.п</w:t>
      </w:r>
      <w:proofErr w:type="spellEnd"/>
      <w:r w:rsidRPr="00204F7A">
        <w:rPr>
          <w:rFonts w:ascii="Times New Roman" w:hAnsi="Times New Roman" w:cs="Times New Roman"/>
          <w:sz w:val="24"/>
          <w:szCs w:val="24"/>
        </w:rPr>
        <w:t>., а також у вільному вигляді, утворюючи буферні системи в клітинному соку. У плодах і ягодах - в основному вільні кислоти, в листі -пов'язані.</w:t>
      </w:r>
      <w:r w:rsidRPr="00204F7A">
        <w:rPr>
          <w:rFonts w:ascii="Times New Roman" w:hAnsi="Times New Roman" w:cs="Times New Roman"/>
          <w:sz w:val="24"/>
          <w:szCs w:val="24"/>
        </w:rPr>
        <w:br/>
        <w:t xml:space="preserve">       Найбільш широко поширені в рослинах (є майже у всіх) яблучна і лимонна кислоти (в лимоні </w:t>
      </w:r>
      <w:proofErr w:type="spellStart"/>
      <w:r w:rsidRPr="00204F7A">
        <w:rPr>
          <w:rFonts w:ascii="Times New Roman" w:hAnsi="Times New Roman" w:cs="Times New Roman"/>
          <w:sz w:val="24"/>
          <w:szCs w:val="24"/>
        </w:rPr>
        <w:t>лім</w:t>
      </w:r>
      <w:proofErr w:type="spellEnd"/>
      <w:r w:rsidRPr="00204F7A">
        <w:rPr>
          <w:rFonts w:ascii="Times New Roman" w:hAnsi="Times New Roman" w:cs="Times New Roman"/>
          <w:sz w:val="24"/>
          <w:szCs w:val="24"/>
        </w:rPr>
        <w:t xml:space="preserve">. к-та - 9% сухої речовини; яблучна - в </w:t>
      </w:r>
      <w:proofErr w:type="spellStart"/>
      <w:r w:rsidRPr="00204F7A">
        <w:rPr>
          <w:rFonts w:ascii="Times New Roman" w:hAnsi="Times New Roman" w:cs="Times New Roman"/>
          <w:sz w:val="24"/>
          <w:szCs w:val="24"/>
        </w:rPr>
        <w:t>пл.рябіни</w:t>
      </w:r>
      <w:proofErr w:type="spellEnd"/>
      <w:r w:rsidRPr="00204F7A">
        <w:rPr>
          <w:rFonts w:ascii="Times New Roman" w:hAnsi="Times New Roman" w:cs="Times New Roman"/>
          <w:sz w:val="24"/>
          <w:szCs w:val="24"/>
        </w:rPr>
        <w:t xml:space="preserve">, барбарису - до 6%, а в цитрусових і </w:t>
      </w:r>
      <w:r w:rsidRPr="00204F7A">
        <w:rPr>
          <w:rFonts w:ascii="Times New Roman" w:hAnsi="Times New Roman" w:cs="Times New Roman"/>
          <w:sz w:val="24"/>
          <w:szCs w:val="24"/>
        </w:rPr>
        <w:lastRenderedPageBreak/>
        <w:t>журавлині -вона відсутня ). Щавлева до-та - в шпинаті, щавлі, бегонії -до 10-16%, а в плодах і ягодах її мало.</w:t>
      </w:r>
      <w:r w:rsidRPr="00204F7A">
        <w:rPr>
          <w:rFonts w:ascii="Times New Roman" w:hAnsi="Times New Roman" w:cs="Times New Roman"/>
          <w:sz w:val="24"/>
          <w:szCs w:val="24"/>
        </w:rPr>
        <w:br/>
        <w:t xml:space="preserve">      Кількісний вміст </w:t>
      </w:r>
      <w:proofErr w:type="spellStart"/>
      <w:r w:rsidRPr="00204F7A">
        <w:rPr>
          <w:rFonts w:ascii="Times New Roman" w:hAnsi="Times New Roman" w:cs="Times New Roman"/>
          <w:sz w:val="24"/>
          <w:szCs w:val="24"/>
        </w:rPr>
        <w:t>о.к</w:t>
      </w:r>
      <w:proofErr w:type="spellEnd"/>
      <w:r w:rsidRPr="00204F7A">
        <w:rPr>
          <w:rFonts w:ascii="Times New Roman" w:hAnsi="Times New Roman" w:cs="Times New Roman"/>
          <w:sz w:val="24"/>
          <w:szCs w:val="24"/>
        </w:rPr>
        <w:t xml:space="preserve">. схильне до сильних змін в залежності від виду і сорту рослини, широти місцевості, умов вирощування, фази розвитку, умов і термінів зберігання. Джерела отримання лимонної кислоти: лимонний сік; махорка (в листі до 17% Л.К.); гранатове дерево -в соку до 9% Л.К .; цукор - з сахарози отримують Л.К. біохімічним шляхом з використанням цвілевих грибів </w:t>
      </w:r>
      <w:proofErr w:type="spellStart"/>
      <w:r w:rsidRPr="00204F7A">
        <w:rPr>
          <w:rFonts w:ascii="Times New Roman" w:hAnsi="Times New Roman" w:cs="Times New Roman"/>
          <w:sz w:val="24"/>
          <w:szCs w:val="24"/>
        </w:rPr>
        <w:t>аспергіллюс</w:t>
      </w:r>
      <w:proofErr w:type="spellEnd"/>
      <w:r w:rsidRPr="00204F7A">
        <w:rPr>
          <w:rFonts w:ascii="Times New Roman" w:hAnsi="Times New Roman" w:cs="Times New Roman"/>
          <w:sz w:val="24"/>
          <w:szCs w:val="24"/>
        </w:rPr>
        <w:t xml:space="preserve">. </w:t>
      </w:r>
    </w:p>
    <w:p w14:paraId="0A70AA3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Властивості і виділення</w:t>
      </w:r>
      <w:r w:rsidRPr="00204F7A">
        <w:rPr>
          <w:rFonts w:ascii="Times New Roman" w:hAnsi="Times New Roman" w:cs="Times New Roman"/>
          <w:sz w:val="24"/>
          <w:szCs w:val="24"/>
        </w:rPr>
        <w:t xml:space="preserve">: О.К. і їх солі добре розчинні у воді, спирті і ефірі. Виділення і дослідження кількості - екстракція ефіром при підкисленні мінеральними кислотами з подальшим </w:t>
      </w:r>
      <w:proofErr w:type="spellStart"/>
      <w:r w:rsidRPr="00204F7A">
        <w:rPr>
          <w:rFonts w:ascii="Times New Roman" w:hAnsi="Times New Roman" w:cs="Times New Roman"/>
          <w:sz w:val="24"/>
          <w:szCs w:val="24"/>
        </w:rPr>
        <w:t>титриметричним</w:t>
      </w:r>
      <w:proofErr w:type="spellEnd"/>
      <w:r w:rsidRPr="00204F7A">
        <w:rPr>
          <w:rFonts w:ascii="Times New Roman" w:hAnsi="Times New Roman" w:cs="Times New Roman"/>
          <w:sz w:val="24"/>
          <w:szCs w:val="24"/>
        </w:rPr>
        <w:t xml:space="preserve"> визначенням.</w:t>
      </w:r>
      <w:r w:rsidRPr="00204F7A">
        <w:rPr>
          <w:rFonts w:ascii="Times New Roman" w:hAnsi="Times New Roman" w:cs="Times New Roman"/>
          <w:sz w:val="24"/>
          <w:szCs w:val="24"/>
        </w:rPr>
        <w:br/>
      </w:r>
      <w:r w:rsidRPr="00204F7A">
        <w:rPr>
          <w:rFonts w:ascii="Times New Roman" w:hAnsi="Times New Roman" w:cs="Times New Roman"/>
          <w:b/>
          <w:sz w:val="24"/>
          <w:szCs w:val="24"/>
        </w:rPr>
        <w:t xml:space="preserve">         Біологічна та фармакологічна активність</w:t>
      </w:r>
      <w:r w:rsidRPr="00204F7A">
        <w:rPr>
          <w:rFonts w:ascii="Times New Roman" w:hAnsi="Times New Roman" w:cs="Times New Roman"/>
          <w:sz w:val="24"/>
          <w:szCs w:val="24"/>
        </w:rPr>
        <w:t xml:space="preserve">. Фармакологічна активність відзначена у лимонної (смакове і коригуючий, </w:t>
      </w:r>
      <w:proofErr w:type="spellStart"/>
      <w:r w:rsidRPr="00204F7A">
        <w:rPr>
          <w:rFonts w:ascii="Times New Roman" w:hAnsi="Times New Roman" w:cs="Times New Roman"/>
          <w:sz w:val="24"/>
          <w:szCs w:val="24"/>
        </w:rPr>
        <w:t>специфічно</w:t>
      </w:r>
      <w:proofErr w:type="spellEnd"/>
      <w:r w:rsidRPr="00204F7A">
        <w:rPr>
          <w:rFonts w:ascii="Times New Roman" w:hAnsi="Times New Roman" w:cs="Times New Roman"/>
          <w:sz w:val="24"/>
          <w:szCs w:val="24"/>
        </w:rPr>
        <w:t xml:space="preserve"> вгамовує спрагу), нікотинової, аскорбінової к-т. Натрієва сіль лимонної к-ти - консервант при переливанні крові; винна кислота - протизапальна, освіжаюча проносну дію; саліцилова к-та - потогінну дію і </w:t>
      </w:r>
      <w:proofErr w:type="spellStart"/>
      <w:r w:rsidRPr="00204F7A">
        <w:rPr>
          <w:rFonts w:ascii="Times New Roman" w:hAnsi="Times New Roman" w:cs="Times New Roman"/>
          <w:sz w:val="24"/>
          <w:szCs w:val="24"/>
        </w:rPr>
        <w:t>т.п</w:t>
      </w:r>
      <w:proofErr w:type="spellEnd"/>
      <w:r w:rsidRPr="00204F7A">
        <w:rPr>
          <w:rFonts w:ascii="Times New Roman" w:hAnsi="Times New Roman" w:cs="Times New Roman"/>
          <w:sz w:val="24"/>
          <w:szCs w:val="24"/>
        </w:rPr>
        <w:t>. Рослинні об'єкти, які накопичують органічні кислоти і мають медичне значення:</w:t>
      </w:r>
      <w:r w:rsidRPr="00204F7A">
        <w:rPr>
          <w:rFonts w:ascii="Times New Roman" w:hAnsi="Times New Roman" w:cs="Times New Roman"/>
          <w:sz w:val="24"/>
          <w:szCs w:val="24"/>
        </w:rPr>
        <w:br/>
        <w:t xml:space="preserve">Плоди </w:t>
      </w:r>
      <w:proofErr w:type="spellStart"/>
      <w:r w:rsidRPr="00204F7A">
        <w:rPr>
          <w:rFonts w:ascii="Times New Roman" w:hAnsi="Times New Roman" w:cs="Times New Roman"/>
          <w:sz w:val="24"/>
          <w:szCs w:val="24"/>
        </w:rPr>
        <w:t>журавлини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чотирьохпелюстковой</w:t>
      </w:r>
      <w:proofErr w:type="spellEnd"/>
      <w:r w:rsidRPr="00204F7A">
        <w:rPr>
          <w:rFonts w:ascii="Times New Roman" w:hAnsi="Times New Roman" w:cs="Times New Roman"/>
          <w:sz w:val="24"/>
          <w:szCs w:val="24"/>
        </w:rPr>
        <w:t xml:space="preserve"> або ж. </w:t>
      </w:r>
      <w:proofErr w:type="spellStart"/>
      <w:r w:rsidRPr="00204F7A">
        <w:rPr>
          <w:rFonts w:ascii="Times New Roman" w:hAnsi="Times New Roman" w:cs="Times New Roman"/>
          <w:sz w:val="24"/>
          <w:szCs w:val="24"/>
        </w:rPr>
        <w:t>мелкоплідной</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Fructus</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Oxycocci</w:t>
      </w:r>
      <w:proofErr w:type="spellEnd"/>
      <w:r w:rsidRPr="00204F7A">
        <w:rPr>
          <w:rFonts w:ascii="Times New Roman" w:hAnsi="Times New Roman" w:cs="Times New Roman"/>
          <w:sz w:val="24"/>
          <w:szCs w:val="24"/>
        </w:rPr>
        <w:t xml:space="preserve">) - містить хінну, бензойну, лимонну к-ти, цукру, пектинові р-ни, пігменти, </w:t>
      </w:r>
      <w:proofErr w:type="spellStart"/>
      <w:r w:rsidRPr="00204F7A">
        <w:rPr>
          <w:rFonts w:ascii="Times New Roman" w:hAnsi="Times New Roman" w:cs="Times New Roman"/>
          <w:sz w:val="24"/>
          <w:szCs w:val="24"/>
        </w:rPr>
        <w:t>урсолову</w:t>
      </w:r>
      <w:proofErr w:type="spellEnd"/>
      <w:r w:rsidRPr="00204F7A">
        <w:rPr>
          <w:rFonts w:ascii="Times New Roman" w:hAnsi="Times New Roman" w:cs="Times New Roman"/>
          <w:sz w:val="24"/>
          <w:szCs w:val="24"/>
        </w:rPr>
        <w:t xml:space="preserve"> к-ту; Плоди малини звичайної (</w:t>
      </w:r>
      <w:proofErr w:type="spellStart"/>
      <w:r w:rsidRPr="00204F7A">
        <w:rPr>
          <w:rFonts w:ascii="Times New Roman" w:hAnsi="Times New Roman" w:cs="Times New Roman"/>
          <w:sz w:val="24"/>
          <w:szCs w:val="24"/>
        </w:rPr>
        <w:t>Fr</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Rubi</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idaei</w:t>
      </w:r>
      <w:proofErr w:type="spellEnd"/>
      <w:r w:rsidRPr="00204F7A">
        <w:rPr>
          <w:rFonts w:ascii="Times New Roman" w:hAnsi="Times New Roman" w:cs="Times New Roman"/>
          <w:sz w:val="24"/>
          <w:szCs w:val="24"/>
        </w:rPr>
        <w:t xml:space="preserve">) – містить </w:t>
      </w:r>
      <w:proofErr w:type="spellStart"/>
      <w:r w:rsidRPr="00204F7A">
        <w:rPr>
          <w:rFonts w:ascii="Times New Roman" w:hAnsi="Times New Roman" w:cs="Times New Roman"/>
          <w:sz w:val="24"/>
          <w:szCs w:val="24"/>
        </w:rPr>
        <w:t>лімонну</w:t>
      </w:r>
      <w:proofErr w:type="spellEnd"/>
      <w:r w:rsidRPr="00204F7A">
        <w:rPr>
          <w:rFonts w:ascii="Times New Roman" w:hAnsi="Times New Roman" w:cs="Times New Roman"/>
          <w:sz w:val="24"/>
          <w:szCs w:val="24"/>
        </w:rPr>
        <w:t xml:space="preserve">, яблучну, саліцилову к-ти, цукру, віт. С, пектини, фенол. сполуки. У свіжому вигляді-сироп для поліпшення смаку ліків, сухе - потогінний у вигляді гарячого настою. Плоди суниці лісової, вишні. У західній Європі використовується пульпа плодів тамаринду індійського з сем. </w:t>
      </w:r>
      <w:proofErr w:type="spellStart"/>
      <w:r w:rsidRPr="00204F7A">
        <w:rPr>
          <w:rFonts w:ascii="Times New Roman" w:hAnsi="Times New Roman" w:cs="Times New Roman"/>
          <w:sz w:val="24"/>
          <w:szCs w:val="24"/>
        </w:rPr>
        <w:t>Цезальпінієвих</w:t>
      </w:r>
      <w:proofErr w:type="spellEnd"/>
      <w:r w:rsidRPr="00204F7A">
        <w:rPr>
          <w:rFonts w:ascii="Times New Roman" w:hAnsi="Times New Roman" w:cs="Times New Roman"/>
          <w:sz w:val="24"/>
          <w:szCs w:val="24"/>
        </w:rPr>
        <w:t xml:space="preserve">, а листя є джерелом отримання винної кислоти. </w:t>
      </w:r>
      <w:r w:rsidRPr="00204F7A">
        <w:rPr>
          <w:rFonts w:ascii="Times New Roman" w:hAnsi="Times New Roman" w:cs="Times New Roman"/>
          <w:sz w:val="24"/>
          <w:szCs w:val="24"/>
        </w:rPr>
        <w:br/>
      </w:r>
    </w:p>
    <w:p w14:paraId="1F3F4605"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МІНЕРАЛЬНІ ЕЛЕМЕНТИ</w:t>
      </w:r>
    </w:p>
    <w:p w14:paraId="596DE43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Входять до складу рослинних організмів поряд з органічними речовинами. Вони виявляються в золі. Мінеральні речовини впливають на колоїдні речовини плазми, частково є регуляторами життєвих процесів, що протікають в рослині. </w:t>
      </w:r>
    </w:p>
    <w:p w14:paraId="67D8E6D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Зміст їх може змінюватися в залежності від багатьох факторів.</w:t>
      </w:r>
      <w:r w:rsidRPr="00204F7A">
        <w:rPr>
          <w:rFonts w:ascii="Times New Roman" w:hAnsi="Times New Roman" w:cs="Times New Roman"/>
          <w:sz w:val="24"/>
          <w:szCs w:val="24"/>
        </w:rPr>
        <w:br/>
        <w:t>Класифікація</w:t>
      </w:r>
      <w:r w:rsidRPr="00204F7A">
        <w:rPr>
          <w:rFonts w:ascii="Times New Roman" w:hAnsi="Times New Roman" w:cs="Times New Roman"/>
          <w:sz w:val="24"/>
          <w:szCs w:val="24"/>
        </w:rPr>
        <w:br/>
        <w:t>За змістом в рослині їх ділять на:</w:t>
      </w:r>
    </w:p>
    <w:p w14:paraId="071DF180" w14:textId="77777777" w:rsidR="00204F7A" w:rsidRPr="00204F7A" w:rsidRDefault="00204F7A" w:rsidP="00204F7A">
      <w:pPr>
        <w:rPr>
          <w:rFonts w:ascii="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19"/>
        <w:gridCol w:w="3371"/>
        <w:gridCol w:w="2866"/>
      </w:tblGrid>
      <w:tr w:rsidR="00204F7A" w:rsidRPr="00204F7A" w14:paraId="305D258F" w14:textId="77777777" w:rsidTr="00204F7A">
        <w:tc>
          <w:tcPr>
            <w:tcW w:w="3119" w:type="dxa"/>
          </w:tcPr>
          <w:p w14:paraId="22C671FA"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Макроелементи</w:t>
            </w:r>
            <w:proofErr w:type="spellEnd"/>
          </w:p>
          <w:p w14:paraId="320F3952" w14:textId="77777777" w:rsidR="00204F7A" w:rsidRPr="00204F7A" w:rsidRDefault="00204F7A" w:rsidP="00204F7A">
            <w:pPr>
              <w:rPr>
                <w:rFonts w:ascii="Times New Roman" w:hAnsi="Times New Roman" w:cs="Times New Roman"/>
                <w:sz w:val="24"/>
                <w:szCs w:val="24"/>
              </w:rPr>
            </w:pPr>
          </w:p>
        </w:tc>
        <w:tc>
          <w:tcPr>
            <w:tcW w:w="3371" w:type="dxa"/>
          </w:tcPr>
          <w:p w14:paraId="0D16CCC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Мікроелементи</w:t>
            </w:r>
          </w:p>
        </w:tc>
        <w:tc>
          <w:tcPr>
            <w:tcW w:w="2866" w:type="dxa"/>
          </w:tcPr>
          <w:p w14:paraId="3EBB3E98"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Ультрамікро</w:t>
            </w:r>
            <w:proofErr w:type="spellEnd"/>
            <w:r w:rsidRPr="00204F7A">
              <w:rPr>
                <w:rFonts w:ascii="Times New Roman" w:hAnsi="Times New Roman" w:cs="Times New Roman"/>
                <w:sz w:val="24"/>
                <w:szCs w:val="24"/>
              </w:rPr>
              <w:t>-елементи</w:t>
            </w:r>
          </w:p>
        </w:tc>
      </w:tr>
      <w:tr w:rsidR="00204F7A" w:rsidRPr="00204F7A" w14:paraId="63E77307" w14:textId="77777777" w:rsidTr="00204F7A">
        <w:tc>
          <w:tcPr>
            <w:tcW w:w="3119" w:type="dxa"/>
          </w:tcPr>
          <w:p w14:paraId="0076BEB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К, </w:t>
            </w:r>
            <w:proofErr w:type="spellStart"/>
            <w:r w:rsidRPr="00204F7A">
              <w:rPr>
                <w:rFonts w:ascii="Times New Roman" w:hAnsi="Times New Roman" w:cs="Times New Roman"/>
                <w:sz w:val="24"/>
                <w:szCs w:val="24"/>
              </w:rPr>
              <w:t>Са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Mg</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Fe</w:t>
            </w:r>
            <w:proofErr w:type="spellEnd"/>
          </w:p>
        </w:tc>
        <w:tc>
          <w:tcPr>
            <w:tcW w:w="3371" w:type="dxa"/>
          </w:tcPr>
          <w:p w14:paraId="667F04D6"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Mn</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Cu</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Zn</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Co</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Mo</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Cr</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Al</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Ba</w:t>
            </w:r>
            <w:proofErr w:type="spellEnd"/>
            <w:r w:rsidRPr="00204F7A">
              <w:rPr>
                <w:rFonts w:ascii="Times New Roman" w:hAnsi="Times New Roman" w:cs="Times New Roman"/>
                <w:sz w:val="24"/>
                <w:szCs w:val="24"/>
              </w:rPr>
              <w:t xml:space="preserve">, V, </w:t>
            </w:r>
            <w:proofErr w:type="spellStart"/>
            <w:r w:rsidRPr="00204F7A">
              <w:rPr>
                <w:rFonts w:ascii="Times New Roman" w:hAnsi="Times New Roman" w:cs="Times New Roman"/>
                <w:sz w:val="24"/>
                <w:szCs w:val="24"/>
              </w:rPr>
              <w:t>Se</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Ni</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Sr</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Cd</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Pl</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Li</w:t>
            </w:r>
            <w:proofErr w:type="spellEnd"/>
            <w:r w:rsidRPr="00204F7A">
              <w:rPr>
                <w:rFonts w:ascii="Times New Roman" w:hAnsi="Times New Roman" w:cs="Times New Roman"/>
                <w:sz w:val="24"/>
                <w:szCs w:val="24"/>
              </w:rPr>
              <w:t xml:space="preserve">, B, I, </w:t>
            </w:r>
            <w:proofErr w:type="spellStart"/>
            <w:r w:rsidRPr="00204F7A">
              <w:rPr>
                <w:rFonts w:ascii="Times New Roman" w:hAnsi="Times New Roman" w:cs="Times New Roman"/>
                <w:sz w:val="24"/>
                <w:szCs w:val="24"/>
              </w:rPr>
              <w:t>Au</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Ag</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Br</w:t>
            </w:r>
            <w:proofErr w:type="spellEnd"/>
          </w:p>
        </w:tc>
        <w:tc>
          <w:tcPr>
            <w:tcW w:w="2866" w:type="dxa"/>
          </w:tcPr>
          <w:p w14:paraId="31E972D7" w14:textId="77777777" w:rsidR="00204F7A" w:rsidRPr="00204F7A" w:rsidRDefault="00204F7A" w:rsidP="00204F7A">
            <w:pPr>
              <w:rPr>
                <w:rFonts w:ascii="Times New Roman" w:hAnsi="Times New Roman" w:cs="Times New Roman"/>
                <w:sz w:val="24"/>
                <w:szCs w:val="24"/>
              </w:rPr>
            </w:pPr>
          </w:p>
        </w:tc>
      </w:tr>
    </w:tbl>
    <w:p w14:paraId="4134B3FA" w14:textId="77777777" w:rsidR="00204F7A" w:rsidRPr="00204F7A" w:rsidRDefault="00204F7A" w:rsidP="00204F7A">
      <w:pPr>
        <w:rPr>
          <w:rFonts w:ascii="Times New Roman" w:hAnsi="Times New Roman" w:cs="Times New Roman"/>
          <w:sz w:val="24"/>
          <w:szCs w:val="24"/>
        </w:rPr>
      </w:pPr>
    </w:p>
    <w:p w14:paraId="1DE94EE5"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Макро</w:t>
      </w:r>
      <w:proofErr w:type="spellEnd"/>
      <w:r w:rsidRPr="00204F7A">
        <w:rPr>
          <w:rFonts w:ascii="Times New Roman" w:hAnsi="Times New Roman" w:cs="Times New Roman"/>
          <w:sz w:val="24"/>
          <w:szCs w:val="24"/>
        </w:rPr>
        <w:t xml:space="preserve">- і Мікроелементи не тільки самі по собі мають певний фізіологічним дією: </w:t>
      </w:r>
    </w:p>
    <w:p w14:paraId="1A846F3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Калій - в плодах абрикоса, калини, шипшини - регулює водно-</w:t>
      </w:r>
      <w:proofErr w:type="spellStart"/>
      <w:r w:rsidRPr="00204F7A">
        <w:rPr>
          <w:rFonts w:ascii="Times New Roman" w:hAnsi="Times New Roman" w:cs="Times New Roman"/>
          <w:sz w:val="24"/>
          <w:szCs w:val="24"/>
        </w:rPr>
        <w:t>елект</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ролітние</w:t>
      </w:r>
      <w:proofErr w:type="spellEnd"/>
      <w:r w:rsidRPr="00204F7A">
        <w:rPr>
          <w:rFonts w:ascii="Times New Roman" w:hAnsi="Times New Roman" w:cs="Times New Roman"/>
          <w:sz w:val="24"/>
          <w:szCs w:val="24"/>
        </w:rPr>
        <w:t xml:space="preserve"> баланс, осмотичний тиск; Кальцій -в </w:t>
      </w:r>
      <w:proofErr w:type="spellStart"/>
      <w:r w:rsidRPr="00204F7A">
        <w:rPr>
          <w:rFonts w:ascii="Times New Roman" w:hAnsi="Times New Roman" w:cs="Times New Roman"/>
          <w:sz w:val="24"/>
          <w:szCs w:val="24"/>
        </w:rPr>
        <w:t>лагохілус</w:t>
      </w:r>
      <w:proofErr w:type="spellEnd"/>
      <w:r w:rsidRPr="00204F7A">
        <w:rPr>
          <w:rFonts w:ascii="Times New Roman" w:hAnsi="Times New Roman" w:cs="Times New Roman"/>
          <w:sz w:val="24"/>
          <w:szCs w:val="24"/>
        </w:rPr>
        <w:t xml:space="preserve"> п'янкий - кровоспинні властивості; </w:t>
      </w:r>
    </w:p>
    <w:p w14:paraId="65AAC05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Йод, що міститься в ламінарії і інших водоростях - лікування тиреотоксикозу; </w:t>
      </w:r>
    </w:p>
    <w:p w14:paraId="62A2522D" w14:textId="77777777" w:rsidR="00204F7A" w:rsidRPr="00204F7A" w:rsidRDefault="00204F7A" w:rsidP="00204F7A">
      <w:pPr>
        <w:rPr>
          <w:rFonts w:ascii="Times New Roman" w:hAnsi="Times New Roman" w:cs="Times New Roman"/>
          <w:noProof/>
          <w:sz w:val="24"/>
          <w:szCs w:val="24"/>
        </w:rPr>
      </w:pPr>
      <w:r w:rsidRPr="00204F7A">
        <w:rPr>
          <w:rFonts w:ascii="Times New Roman" w:hAnsi="Times New Roman" w:cs="Times New Roman"/>
          <w:sz w:val="24"/>
          <w:szCs w:val="24"/>
        </w:rPr>
        <w:lastRenderedPageBreak/>
        <w:t xml:space="preserve">Кремній - в </w:t>
      </w:r>
      <w:proofErr w:type="spellStart"/>
      <w:r w:rsidRPr="00204F7A">
        <w:rPr>
          <w:rFonts w:ascii="Times New Roman" w:hAnsi="Times New Roman" w:cs="Times New Roman"/>
          <w:sz w:val="24"/>
          <w:szCs w:val="24"/>
        </w:rPr>
        <w:t>спориші</w:t>
      </w:r>
      <w:proofErr w:type="spellEnd"/>
      <w:r w:rsidRPr="00204F7A">
        <w:rPr>
          <w:rFonts w:ascii="Times New Roman" w:hAnsi="Times New Roman" w:cs="Times New Roman"/>
          <w:sz w:val="24"/>
          <w:szCs w:val="24"/>
        </w:rPr>
        <w:t xml:space="preserve"> і хвощі - сечогінний, але можуть також проявляти синергізм по відношенню до цілого ряду речовин, а тому з рослин можна отримувати препарати комбінованої дії. Встановлено, що марганець і молібден потенціюють дію серцевих глікозидів, марганець підсилює дію аскорбінової кислоти і каротиноїдів, що містяться в ЛР. Крім того, мікроелементи рослинного походження краще засвоюються людським організмом, так як вони знаходяться в рослині в «біологічних» концентраціях.</w:t>
      </w:r>
    </w:p>
    <w:p w14:paraId="08377080" w14:textId="77777777" w:rsidR="00204F7A" w:rsidRPr="00204F7A" w:rsidRDefault="00204F7A" w:rsidP="00204F7A">
      <w:pPr>
        <w:rPr>
          <w:rFonts w:ascii="Times New Roman" w:hAnsi="Times New Roman" w:cs="Times New Roman"/>
          <w:noProof/>
          <w:sz w:val="24"/>
          <w:szCs w:val="24"/>
        </w:rPr>
      </w:pPr>
    </w:p>
    <w:p w14:paraId="51E3A468" w14:textId="77777777" w:rsidR="00204F7A" w:rsidRPr="00204F7A" w:rsidRDefault="00204F7A" w:rsidP="00204F7A">
      <w:pPr>
        <w:jc w:val="center"/>
        <w:rPr>
          <w:rFonts w:ascii="Times New Roman" w:hAnsi="Times New Roman" w:cs="Times New Roman"/>
          <w:b/>
          <w:noProof/>
          <w:sz w:val="24"/>
          <w:szCs w:val="24"/>
        </w:rPr>
      </w:pPr>
      <w:r w:rsidRPr="00204F7A">
        <w:rPr>
          <w:rStyle w:val="hps"/>
          <w:rFonts w:ascii="Times New Roman" w:hAnsi="Times New Roman"/>
          <w:sz w:val="24"/>
          <w:szCs w:val="24"/>
        </w:rPr>
        <w:t>Детальні</w:t>
      </w:r>
      <w:r w:rsidRPr="00204F7A">
        <w:rPr>
          <w:rStyle w:val="shorttext"/>
          <w:rFonts w:ascii="Times New Roman" w:hAnsi="Times New Roman"/>
          <w:sz w:val="24"/>
          <w:szCs w:val="24"/>
        </w:rPr>
        <w:t xml:space="preserve"> </w:t>
      </w:r>
      <w:r w:rsidRPr="00204F7A">
        <w:rPr>
          <w:rStyle w:val="hps"/>
          <w:rFonts w:ascii="Times New Roman" w:hAnsi="Times New Roman"/>
          <w:sz w:val="24"/>
          <w:szCs w:val="24"/>
        </w:rPr>
        <w:t>приклади</w:t>
      </w:r>
      <w:r w:rsidRPr="00204F7A">
        <w:rPr>
          <w:rStyle w:val="shorttext"/>
          <w:rFonts w:ascii="Times New Roman" w:hAnsi="Times New Roman"/>
          <w:sz w:val="24"/>
          <w:szCs w:val="24"/>
        </w:rPr>
        <w:t>:</w:t>
      </w:r>
    </w:p>
    <w:p w14:paraId="252715AE" w14:textId="77777777" w:rsidR="00204F7A" w:rsidRPr="00204F7A" w:rsidRDefault="00204F7A" w:rsidP="00204F7A">
      <w:pPr>
        <w:rPr>
          <w:rFonts w:ascii="Times New Roman" w:hAnsi="Times New Roman" w:cs="Times New Roman"/>
          <w:noProof/>
          <w:sz w:val="24"/>
          <w:szCs w:val="24"/>
        </w:rPr>
      </w:pPr>
    </w:p>
    <w:p w14:paraId="67777D4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3AD9650D" wp14:editId="41066DFA">
            <wp:extent cx="5867400" cy="5419725"/>
            <wp:effectExtent l="19050" t="0" r="0" b="0"/>
            <wp:docPr id="35"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pic:cNvPicPr>
                      <a:picLocks noChangeAspect="1" noChangeArrowheads="1"/>
                    </pic:cNvPicPr>
                  </pic:nvPicPr>
                  <pic:blipFill>
                    <a:blip r:embed="rId14" cstate="print"/>
                    <a:srcRect/>
                    <a:stretch>
                      <a:fillRect/>
                    </a:stretch>
                  </pic:blipFill>
                  <pic:spPr bwMode="auto">
                    <a:xfrm>
                      <a:off x="0" y="0"/>
                      <a:ext cx="5867400" cy="5419725"/>
                    </a:xfrm>
                    <a:prstGeom prst="rect">
                      <a:avLst/>
                    </a:prstGeom>
                    <a:noFill/>
                    <a:ln w="9525">
                      <a:noFill/>
                      <a:miter lim="800000"/>
                      <a:headEnd/>
                      <a:tailEnd/>
                    </a:ln>
                  </pic:spPr>
                </pic:pic>
              </a:graphicData>
            </a:graphic>
          </wp:inline>
        </w:drawing>
      </w:r>
    </w:p>
    <w:p w14:paraId="6E0D775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lastRenderedPageBreak/>
        <w:drawing>
          <wp:inline distT="0" distB="0" distL="0" distR="0" wp14:anchorId="2EB5E9E3" wp14:editId="13DA69AE">
            <wp:extent cx="5876925" cy="9324975"/>
            <wp:effectExtent l="19050" t="0" r="9525" b="0"/>
            <wp:docPr id="36"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
                    <pic:cNvPicPr>
                      <a:picLocks noChangeAspect="1" noChangeArrowheads="1"/>
                    </pic:cNvPicPr>
                  </pic:nvPicPr>
                  <pic:blipFill>
                    <a:blip r:embed="rId15" cstate="print"/>
                    <a:srcRect/>
                    <a:stretch>
                      <a:fillRect/>
                    </a:stretch>
                  </pic:blipFill>
                  <pic:spPr bwMode="auto">
                    <a:xfrm>
                      <a:off x="0" y="0"/>
                      <a:ext cx="5876925" cy="9324975"/>
                    </a:xfrm>
                    <a:prstGeom prst="rect">
                      <a:avLst/>
                    </a:prstGeom>
                    <a:noFill/>
                    <a:ln w="9525">
                      <a:noFill/>
                      <a:miter lim="800000"/>
                      <a:headEnd/>
                      <a:tailEnd/>
                    </a:ln>
                  </pic:spPr>
                </pic:pic>
              </a:graphicData>
            </a:graphic>
          </wp:inline>
        </w:drawing>
      </w:r>
    </w:p>
    <w:p w14:paraId="15A9069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lastRenderedPageBreak/>
        <w:drawing>
          <wp:inline distT="0" distB="0" distL="0" distR="0" wp14:anchorId="3D15053D" wp14:editId="6A76C482">
            <wp:extent cx="5915025" cy="9591675"/>
            <wp:effectExtent l="19050" t="0" r="9525" b="0"/>
            <wp:docPr id="37"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pic:cNvPicPr>
                      <a:picLocks noChangeAspect="1" noChangeArrowheads="1"/>
                    </pic:cNvPicPr>
                  </pic:nvPicPr>
                  <pic:blipFill>
                    <a:blip r:embed="rId16" cstate="print"/>
                    <a:srcRect/>
                    <a:stretch>
                      <a:fillRect/>
                    </a:stretch>
                  </pic:blipFill>
                  <pic:spPr bwMode="auto">
                    <a:xfrm>
                      <a:off x="0" y="0"/>
                      <a:ext cx="5915025" cy="9591675"/>
                    </a:xfrm>
                    <a:prstGeom prst="rect">
                      <a:avLst/>
                    </a:prstGeom>
                    <a:noFill/>
                    <a:ln w="9525">
                      <a:noFill/>
                      <a:miter lim="800000"/>
                      <a:headEnd/>
                      <a:tailEnd/>
                    </a:ln>
                  </pic:spPr>
                </pic:pic>
              </a:graphicData>
            </a:graphic>
          </wp:inline>
        </w:drawing>
      </w:r>
    </w:p>
    <w:p w14:paraId="106DFC8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lastRenderedPageBreak/>
        <w:drawing>
          <wp:inline distT="0" distB="0" distL="0" distR="0" wp14:anchorId="695D96C6" wp14:editId="466E2B2E">
            <wp:extent cx="5857875" cy="7686675"/>
            <wp:effectExtent l="19050" t="0" r="9525" b="0"/>
            <wp:docPr id="38"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pic:cNvPicPr>
                      <a:picLocks noChangeAspect="1" noChangeArrowheads="1"/>
                    </pic:cNvPicPr>
                  </pic:nvPicPr>
                  <pic:blipFill>
                    <a:blip r:embed="rId17" cstate="print"/>
                    <a:srcRect/>
                    <a:stretch>
                      <a:fillRect/>
                    </a:stretch>
                  </pic:blipFill>
                  <pic:spPr bwMode="auto">
                    <a:xfrm>
                      <a:off x="0" y="0"/>
                      <a:ext cx="5857875" cy="7686675"/>
                    </a:xfrm>
                    <a:prstGeom prst="rect">
                      <a:avLst/>
                    </a:prstGeom>
                    <a:noFill/>
                    <a:ln w="9525">
                      <a:noFill/>
                      <a:miter lim="800000"/>
                      <a:headEnd/>
                      <a:tailEnd/>
                    </a:ln>
                  </pic:spPr>
                </pic:pic>
              </a:graphicData>
            </a:graphic>
          </wp:inline>
        </w:drawing>
      </w:r>
    </w:p>
    <w:p w14:paraId="667CEF86" w14:textId="77777777" w:rsidR="00204F7A" w:rsidRPr="00204F7A" w:rsidRDefault="00204F7A" w:rsidP="00204F7A">
      <w:pPr>
        <w:rPr>
          <w:rFonts w:ascii="Times New Roman" w:hAnsi="Times New Roman" w:cs="Times New Roman"/>
          <w:sz w:val="24"/>
          <w:szCs w:val="24"/>
        </w:rPr>
      </w:pPr>
    </w:p>
    <w:p w14:paraId="61FDE1E3"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sz w:val="24"/>
          <w:szCs w:val="24"/>
        </w:rPr>
        <w:br w:type="page"/>
      </w:r>
      <w:r w:rsidRPr="00E756E5">
        <w:rPr>
          <w:rStyle w:val="hps"/>
          <w:rFonts w:ascii="Times New Roman" w:hAnsi="Times New Roman"/>
          <w:b/>
          <w:sz w:val="24"/>
          <w:szCs w:val="24"/>
        </w:rPr>
        <w:lastRenderedPageBreak/>
        <w:t>ТІОГЛІКОЗІД</w:t>
      </w:r>
      <w:r w:rsidRPr="00204F7A">
        <w:rPr>
          <w:rFonts w:ascii="Times New Roman" w:hAnsi="Times New Roman" w:cs="Times New Roman"/>
          <w:b/>
          <w:sz w:val="24"/>
          <w:szCs w:val="24"/>
        </w:rPr>
        <w:t xml:space="preserve">И </w:t>
      </w:r>
      <w:r w:rsidRPr="00204F7A">
        <w:rPr>
          <w:rStyle w:val="hpsatn"/>
          <w:rFonts w:ascii="Times New Roman" w:hAnsi="Times New Roman"/>
          <w:sz w:val="24"/>
          <w:szCs w:val="24"/>
        </w:rPr>
        <w:t>(</w:t>
      </w:r>
      <w:r w:rsidRPr="00204F7A">
        <w:rPr>
          <w:rFonts w:ascii="Times New Roman" w:hAnsi="Times New Roman" w:cs="Times New Roman"/>
          <w:b/>
          <w:sz w:val="24"/>
          <w:szCs w:val="24"/>
        </w:rPr>
        <w:t>ГЛЮКОЗИНОЛАТ</w:t>
      </w:r>
      <w:r w:rsidR="00E756E5">
        <w:rPr>
          <w:rFonts w:ascii="Times New Roman" w:hAnsi="Times New Roman" w:cs="Times New Roman"/>
          <w:b/>
          <w:sz w:val="24"/>
          <w:szCs w:val="24"/>
        </w:rPr>
        <w:t>И</w:t>
      </w:r>
      <w:r w:rsidRPr="00204F7A">
        <w:rPr>
          <w:rFonts w:ascii="Times New Roman" w:hAnsi="Times New Roman" w:cs="Times New Roman"/>
          <w:b/>
          <w:sz w:val="24"/>
          <w:szCs w:val="24"/>
        </w:rPr>
        <w:t>)</w:t>
      </w:r>
    </w:p>
    <w:p w14:paraId="63CFA51E" w14:textId="77777777" w:rsidR="00204F7A" w:rsidRPr="00204F7A" w:rsidRDefault="00204F7A" w:rsidP="00204F7A">
      <w:pPr>
        <w:rPr>
          <w:rFonts w:ascii="Times New Roman" w:hAnsi="Times New Roman" w:cs="Times New Roman"/>
          <w:sz w:val="24"/>
          <w:szCs w:val="24"/>
        </w:rPr>
      </w:pPr>
      <w:r w:rsidRPr="00204F7A">
        <w:rPr>
          <w:rStyle w:val="hps"/>
          <w:rFonts w:ascii="Times New Roman" w:hAnsi="Times New Roman"/>
          <w:sz w:val="24"/>
          <w:szCs w:val="24"/>
        </w:rPr>
        <w:t xml:space="preserve"> Відносно невелика</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група</w:t>
      </w:r>
      <w:r w:rsidRPr="00204F7A">
        <w:rPr>
          <w:rFonts w:ascii="Times New Roman" w:hAnsi="Times New Roman" w:cs="Times New Roman"/>
          <w:sz w:val="24"/>
          <w:szCs w:val="24"/>
        </w:rPr>
        <w:t xml:space="preserve"> </w:t>
      </w:r>
      <w:proofErr w:type="spellStart"/>
      <w:r w:rsidRPr="00204F7A">
        <w:rPr>
          <w:rStyle w:val="hps"/>
          <w:rFonts w:ascii="Times New Roman" w:hAnsi="Times New Roman"/>
          <w:sz w:val="24"/>
          <w:szCs w:val="24"/>
        </w:rPr>
        <w:t>орг.соедіненій</w:t>
      </w:r>
      <w:proofErr w:type="spellEnd"/>
      <w:r w:rsidRPr="00204F7A">
        <w:rPr>
          <w:rFonts w:ascii="Times New Roman" w:hAnsi="Times New Roman" w:cs="Times New Roman"/>
          <w:sz w:val="24"/>
          <w:szCs w:val="24"/>
        </w:rPr>
        <w:t xml:space="preserve">, </w:t>
      </w:r>
      <w:r w:rsidRPr="00204F7A">
        <w:rPr>
          <w:rStyle w:val="hps"/>
          <w:rFonts w:ascii="Times New Roman" w:hAnsi="Times New Roman"/>
          <w:sz w:val="24"/>
          <w:szCs w:val="24"/>
        </w:rPr>
        <w:t>в</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яких</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вуглеводна</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частина</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пов'язана</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з</w:t>
      </w:r>
      <w:r w:rsidRPr="00204F7A">
        <w:rPr>
          <w:rFonts w:ascii="Times New Roman" w:hAnsi="Times New Roman" w:cs="Times New Roman"/>
          <w:sz w:val="24"/>
          <w:szCs w:val="24"/>
        </w:rPr>
        <w:t xml:space="preserve"> </w:t>
      </w:r>
      <w:proofErr w:type="spellStart"/>
      <w:r w:rsidRPr="00204F7A">
        <w:rPr>
          <w:rStyle w:val="hps"/>
          <w:rFonts w:ascii="Times New Roman" w:hAnsi="Times New Roman"/>
          <w:sz w:val="24"/>
          <w:szCs w:val="24"/>
        </w:rPr>
        <w:t>агликоном</w:t>
      </w:r>
      <w:proofErr w:type="spellEnd"/>
      <w:r w:rsidRPr="00204F7A">
        <w:rPr>
          <w:rFonts w:ascii="Times New Roman" w:hAnsi="Times New Roman" w:cs="Times New Roman"/>
          <w:sz w:val="24"/>
          <w:szCs w:val="24"/>
        </w:rPr>
        <w:t xml:space="preserve"> </w:t>
      </w:r>
      <w:r w:rsidRPr="00204F7A">
        <w:rPr>
          <w:rStyle w:val="hps"/>
          <w:rFonts w:ascii="Times New Roman" w:hAnsi="Times New Roman"/>
          <w:sz w:val="24"/>
          <w:szCs w:val="24"/>
        </w:rPr>
        <w:t>через</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атом</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сірки</w:t>
      </w:r>
    </w:p>
    <w:p w14:paraId="2FFE601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0B7B6A37" wp14:editId="18A6860B">
            <wp:extent cx="5429250" cy="1609725"/>
            <wp:effectExtent l="19050" t="0" r="0" b="0"/>
            <wp:docPr id="39"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2"/>
                    <pic:cNvPicPr>
                      <a:picLocks noChangeAspect="1" noChangeArrowheads="1"/>
                    </pic:cNvPicPr>
                  </pic:nvPicPr>
                  <pic:blipFill>
                    <a:blip r:embed="rId18" cstate="print"/>
                    <a:srcRect/>
                    <a:stretch>
                      <a:fillRect/>
                    </a:stretch>
                  </pic:blipFill>
                  <pic:spPr bwMode="auto">
                    <a:xfrm>
                      <a:off x="0" y="0"/>
                      <a:ext cx="5429250" cy="1609725"/>
                    </a:xfrm>
                    <a:prstGeom prst="rect">
                      <a:avLst/>
                    </a:prstGeom>
                    <a:noFill/>
                    <a:ln w="9525">
                      <a:noFill/>
                      <a:miter lim="800000"/>
                      <a:headEnd/>
                      <a:tailEnd/>
                    </a:ln>
                  </pic:spPr>
                </pic:pic>
              </a:graphicData>
            </a:graphic>
          </wp:inline>
        </w:drawing>
      </w:r>
    </w:p>
    <w:p w14:paraId="4CB842C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Т. це кристалічні речовини, що важко піддаються гідролізу, який може йти тільки під впливом специфічних ензимів. </w:t>
      </w:r>
      <w:proofErr w:type="spellStart"/>
      <w:r w:rsidRPr="00204F7A">
        <w:rPr>
          <w:rFonts w:ascii="Times New Roman" w:hAnsi="Times New Roman" w:cs="Times New Roman"/>
          <w:sz w:val="24"/>
          <w:szCs w:val="24"/>
        </w:rPr>
        <w:t>Аглікони</w:t>
      </w:r>
      <w:proofErr w:type="spellEnd"/>
      <w:r w:rsidRPr="00204F7A">
        <w:rPr>
          <w:rFonts w:ascii="Times New Roman" w:hAnsi="Times New Roman" w:cs="Times New Roman"/>
          <w:sz w:val="24"/>
          <w:szCs w:val="24"/>
        </w:rPr>
        <w:t xml:space="preserve"> -летучі, пахучі рідини, гіркі. Виявляються хроматографією. </w:t>
      </w:r>
    </w:p>
    <w:p w14:paraId="53E73EA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Т. - розчиняються в теплій воді і спиртах, не розчиняються в неполярних розчинниках: ефірі, хлороформі. </w:t>
      </w:r>
    </w:p>
    <w:p w14:paraId="695CB0B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Поширення:</w:t>
      </w:r>
      <w:r w:rsidRPr="00204F7A">
        <w:rPr>
          <w:rFonts w:ascii="Times New Roman" w:hAnsi="Times New Roman" w:cs="Times New Roman"/>
          <w:sz w:val="24"/>
          <w:szCs w:val="24"/>
        </w:rPr>
        <w:t xml:space="preserve"> Найчастіше зустрічаються у рослин родин Капустяних (з відомих 100 в них виділено 60 </w:t>
      </w:r>
      <w:proofErr w:type="spellStart"/>
      <w:r w:rsidRPr="00204F7A">
        <w:rPr>
          <w:rFonts w:ascii="Times New Roman" w:hAnsi="Times New Roman" w:cs="Times New Roman"/>
          <w:sz w:val="24"/>
          <w:szCs w:val="24"/>
        </w:rPr>
        <w:t>тіоглікозід</w:t>
      </w:r>
      <w:proofErr w:type="spellEnd"/>
      <w:r w:rsidRPr="00204F7A">
        <w:rPr>
          <w:rFonts w:ascii="Times New Roman" w:hAnsi="Times New Roman" w:cs="Times New Roman"/>
          <w:sz w:val="24"/>
          <w:szCs w:val="24"/>
        </w:rPr>
        <w:t xml:space="preserve">), резедові, </w:t>
      </w:r>
      <w:proofErr w:type="spellStart"/>
      <w:r w:rsidRPr="00204F7A">
        <w:rPr>
          <w:rFonts w:ascii="Times New Roman" w:hAnsi="Times New Roman" w:cs="Times New Roman"/>
          <w:sz w:val="24"/>
          <w:szCs w:val="24"/>
        </w:rPr>
        <w:t>каперцевих</w:t>
      </w:r>
      <w:proofErr w:type="spellEnd"/>
      <w:r w:rsidRPr="00204F7A">
        <w:rPr>
          <w:rFonts w:ascii="Times New Roman" w:hAnsi="Times New Roman" w:cs="Times New Roman"/>
          <w:sz w:val="24"/>
          <w:szCs w:val="24"/>
        </w:rPr>
        <w:t xml:space="preserve">, подорожникові (тільки у дводольних!), </w:t>
      </w:r>
    </w:p>
    <w:p w14:paraId="23F440F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Найбільше накопичуються в насінні. Найчастіше містяться у вигляді солей з лужними металами</w:t>
      </w:r>
    </w:p>
    <w:p w14:paraId="6C6CE71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Біологічна дія і застосування</w:t>
      </w:r>
      <w:r w:rsidRPr="00204F7A">
        <w:rPr>
          <w:rFonts w:ascii="Times New Roman" w:hAnsi="Times New Roman" w:cs="Times New Roman"/>
          <w:sz w:val="24"/>
          <w:szCs w:val="24"/>
        </w:rPr>
        <w:t xml:space="preserve">: Забезпечується </w:t>
      </w:r>
      <w:proofErr w:type="spellStart"/>
      <w:r w:rsidRPr="00204F7A">
        <w:rPr>
          <w:rFonts w:ascii="Times New Roman" w:hAnsi="Times New Roman" w:cs="Times New Roman"/>
          <w:sz w:val="24"/>
          <w:szCs w:val="24"/>
        </w:rPr>
        <w:t>агликоном</w:t>
      </w:r>
      <w:proofErr w:type="spellEnd"/>
      <w:r w:rsidRPr="00204F7A">
        <w:rPr>
          <w:rFonts w:ascii="Times New Roman" w:hAnsi="Times New Roman" w:cs="Times New Roman"/>
          <w:sz w:val="24"/>
          <w:szCs w:val="24"/>
        </w:rPr>
        <w:t xml:space="preserve">: рефлекторну дію на центральну нервову систему через подразнення слизових оболонок носа, очей: порушення дихального центру, стимуляція серцевої діяльності, посилення секреції шлунково-кишкового тракту. </w:t>
      </w:r>
    </w:p>
    <w:p w14:paraId="28EA79B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Гірчичне масло - можна віднести до рослинних антибіотиків з сильним бактеріостатичну і фунгіцидною дією. Препарати </w:t>
      </w:r>
      <w:proofErr w:type="spellStart"/>
      <w:r w:rsidRPr="00204F7A">
        <w:rPr>
          <w:rFonts w:ascii="Times New Roman" w:hAnsi="Times New Roman" w:cs="Times New Roman"/>
          <w:sz w:val="24"/>
          <w:szCs w:val="24"/>
        </w:rPr>
        <w:t>тіоглікозід</w:t>
      </w:r>
      <w:proofErr w:type="spellEnd"/>
      <w:r w:rsidRPr="00204F7A">
        <w:rPr>
          <w:rFonts w:ascii="Times New Roman" w:hAnsi="Times New Roman" w:cs="Times New Roman"/>
          <w:sz w:val="24"/>
          <w:szCs w:val="24"/>
        </w:rPr>
        <w:t xml:space="preserve"> - дратівної дії показані при простудних захворюваннях, пневмонії, ревматизмі, ішіасі і ін. ЛР: гірчиця біла, </w:t>
      </w:r>
      <w:proofErr w:type="spellStart"/>
      <w:r w:rsidRPr="00204F7A">
        <w:rPr>
          <w:rFonts w:ascii="Times New Roman" w:hAnsi="Times New Roman" w:cs="Times New Roman"/>
          <w:sz w:val="24"/>
          <w:szCs w:val="24"/>
        </w:rPr>
        <w:t>г.Чорна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г.сарептская</w:t>
      </w:r>
      <w:proofErr w:type="spellEnd"/>
      <w:r w:rsidRPr="00204F7A">
        <w:rPr>
          <w:rFonts w:ascii="Times New Roman" w:hAnsi="Times New Roman" w:cs="Times New Roman"/>
          <w:sz w:val="24"/>
          <w:szCs w:val="24"/>
        </w:rPr>
        <w:t>.</w:t>
      </w:r>
    </w:p>
    <w:p w14:paraId="464CD81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Неглікозидні речовини, що містять сірку </w:t>
      </w:r>
    </w:p>
    <w:p w14:paraId="0D09FBE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О.В. -в однодольних! - Часнику (</w:t>
      </w:r>
      <w:proofErr w:type="spellStart"/>
      <w:r w:rsidRPr="00204F7A">
        <w:rPr>
          <w:rFonts w:ascii="Times New Roman" w:hAnsi="Times New Roman" w:cs="Times New Roman"/>
          <w:sz w:val="24"/>
          <w:szCs w:val="24"/>
        </w:rPr>
        <w:t>алліін</w:t>
      </w:r>
      <w:proofErr w:type="spellEnd"/>
      <w:r w:rsidRPr="00204F7A">
        <w:rPr>
          <w:rFonts w:ascii="Times New Roman" w:hAnsi="Times New Roman" w:cs="Times New Roman"/>
          <w:sz w:val="24"/>
          <w:szCs w:val="24"/>
        </w:rPr>
        <w:t xml:space="preserve"> розщеплюється на </w:t>
      </w:r>
      <w:proofErr w:type="spellStart"/>
      <w:r w:rsidRPr="00204F7A">
        <w:rPr>
          <w:rFonts w:ascii="Times New Roman" w:hAnsi="Times New Roman" w:cs="Times New Roman"/>
          <w:sz w:val="24"/>
          <w:szCs w:val="24"/>
        </w:rPr>
        <w:t>алліцин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пировиноградную</w:t>
      </w:r>
      <w:proofErr w:type="spellEnd"/>
      <w:r w:rsidRPr="00204F7A">
        <w:rPr>
          <w:rFonts w:ascii="Times New Roman" w:hAnsi="Times New Roman" w:cs="Times New Roman"/>
          <w:sz w:val="24"/>
          <w:szCs w:val="24"/>
        </w:rPr>
        <w:t xml:space="preserve"> к-ту і аміак)) і цибулі.</w:t>
      </w:r>
    </w:p>
    <w:p w14:paraId="5311FD86" w14:textId="77777777" w:rsidR="00204F7A" w:rsidRPr="00204F7A" w:rsidRDefault="00204F7A" w:rsidP="00204F7A">
      <w:pPr>
        <w:jc w:val="center"/>
        <w:rPr>
          <w:rFonts w:ascii="Times New Roman" w:hAnsi="Times New Roman" w:cs="Times New Roman"/>
          <w:b/>
          <w:sz w:val="24"/>
          <w:szCs w:val="24"/>
        </w:rPr>
      </w:pPr>
      <w:r w:rsidRPr="00E756E5">
        <w:rPr>
          <w:rStyle w:val="hps"/>
          <w:rFonts w:ascii="Times New Roman" w:hAnsi="Times New Roman"/>
          <w:b/>
          <w:sz w:val="24"/>
          <w:szCs w:val="24"/>
        </w:rPr>
        <w:t>ЦІАНО</w:t>
      </w:r>
      <w:r w:rsidRPr="00204F7A">
        <w:rPr>
          <w:rFonts w:ascii="Times New Roman" w:hAnsi="Times New Roman" w:cs="Times New Roman"/>
          <w:b/>
          <w:sz w:val="24"/>
          <w:szCs w:val="24"/>
        </w:rPr>
        <w:t>ГЛІКОЗИДИ</w:t>
      </w:r>
    </w:p>
    <w:p w14:paraId="7437DC63" w14:textId="77777777" w:rsidR="00204F7A" w:rsidRPr="00204F7A" w:rsidRDefault="00204F7A" w:rsidP="00204F7A">
      <w:pPr>
        <w:rPr>
          <w:rFonts w:ascii="Times New Roman" w:hAnsi="Times New Roman" w:cs="Times New Roman"/>
          <w:sz w:val="24"/>
          <w:szCs w:val="24"/>
        </w:rPr>
      </w:pPr>
      <w:r w:rsidRPr="00204F7A">
        <w:rPr>
          <w:rStyle w:val="hps"/>
          <w:rFonts w:ascii="Times New Roman" w:hAnsi="Times New Roman"/>
          <w:sz w:val="24"/>
          <w:szCs w:val="24"/>
        </w:rPr>
        <w:t>Це</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глікозиди</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в</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складі</w:t>
      </w:r>
      <w:r w:rsidRPr="00204F7A">
        <w:rPr>
          <w:rFonts w:ascii="Times New Roman" w:hAnsi="Times New Roman" w:cs="Times New Roman"/>
          <w:sz w:val="24"/>
          <w:szCs w:val="24"/>
        </w:rPr>
        <w:t xml:space="preserve"> </w:t>
      </w:r>
      <w:proofErr w:type="spellStart"/>
      <w:r w:rsidRPr="00204F7A">
        <w:rPr>
          <w:rStyle w:val="hps"/>
          <w:rFonts w:ascii="Times New Roman" w:hAnsi="Times New Roman"/>
          <w:sz w:val="24"/>
          <w:szCs w:val="24"/>
        </w:rPr>
        <w:t>агликона</w:t>
      </w:r>
      <w:proofErr w:type="spellEnd"/>
      <w:r w:rsidRPr="00204F7A">
        <w:rPr>
          <w:rFonts w:ascii="Times New Roman" w:hAnsi="Times New Roman" w:cs="Times New Roman"/>
          <w:sz w:val="24"/>
          <w:szCs w:val="24"/>
        </w:rPr>
        <w:t xml:space="preserve"> </w:t>
      </w:r>
      <w:r w:rsidRPr="00204F7A">
        <w:rPr>
          <w:rStyle w:val="hps"/>
          <w:rFonts w:ascii="Times New Roman" w:hAnsi="Times New Roman"/>
          <w:sz w:val="24"/>
          <w:szCs w:val="24"/>
        </w:rPr>
        <w:t>містять</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синильну</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кислоту</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а</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другою складовою частиною</w:t>
      </w:r>
      <w:r w:rsidRPr="00204F7A">
        <w:rPr>
          <w:rFonts w:ascii="Times New Roman" w:hAnsi="Times New Roman" w:cs="Times New Roman"/>
          <w:sz w:val="24"/>
          <w:szCs w:val="24"/>
        </w:rPr>
        <w:t xml:space="preserve"> </w:t>
      </w:r>
      <w:proofErr w:type="spellStart"/>
      <w:r w:rsidRPr="00204F7A">
        <w:rPr>
          <w:rStyle w:val="hps"/>
          <w:rFonts w:ascii="Times New Roman" w:hAnsi="Times New Roman"/>
          <w:sz w:val="24"/>
          <w:szCs w:val="24"/>
        </w:rPr>
        <w:t>агликона</w:t>
      </w:r>
      <w:proofErr w:type="spellEnd"/>
      <w:r w:rsidRPr="00204F7A">
        <w:rPr>
          <w:rFonts w:ascii="Times New Roman" w:hAnsi="Times New Roman" w:cs="Times New Roman"/>
          <w:sz w:val="24"/>
          <w:szCs w:val="24"/>
        </w:rPr>
        <w:t xml:space="preserve"> </w:t>
      </w:r>
      <w:r w:rsidRPr="00204F7A">
        <w:rPr>
          <w:rStyle w:val="hps"/>
          <w:rFonts w:ascii="Times New Roman" w:hAnsi="Times New Roman"/>
          <w:sz w:val="24"/>
          <w:szCs w:val="24"/>
        </w:rPr>
        <w:t>є</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альдегід</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або</w:t>
      </w:r>
      <w:r w:rsidRPr="00204F7A">
        <w:rPr>
          <w:rFonts w:ascii="Times New Roman" w:hAnsi="Times New Roman" w:cs="Times New Roman"/>
          <w:sz w:val="24"/>
          <w:szCs w:val="24"/>
        </w:rPr>
        <w:t xml:space="preserve"> </w:t>
      </w:r>
      <w:proofErr w:type="spellStart"/>
      <w:r w:rsidRPr="00204F7A">
        <w:rPr>
          <w:rStyle w:val="hps"/>
          <w:rFonts w:ascii="Times New Roman" w:hAnsi="Times New Roman"/>
          <w:sz w:val="24"/>
          <w:szCs w:val="24"/>
        </w:rPr>
        <w:t>кетон</w:t>
      </w:r>
      <w:proofErr w:type="spellEnd"/>
      <w:r w:rsidRPr="00204F7A">
        <w:rPr>
          <w:rFonts w:ascii="Times New Roman" w:hAnsi="Times New Roman" w:cs="Times New Roman"/>
          <w:sz w:val="24"/>
          <w:szCs w:val="24"/>
        </w:rPr>
        <w:t>.</w:t>
      </w:r>
    </w:p>
    <w:p w14:paraId="1E0EB296" w14:textId="77777777" w:rsidR="00204F7A" w:rsidRPr="00204F7A" w:rsidRDefault="00204F7A" w:rsidP="00204F7A">
      <w:pPr>
        <w:rPr>
          <w:rFonts w:ascii="Times New Roman" w:hAnsi="Times New Roman" w:cs="Times New Roman"/>
          <w:b/>
          <w:sz w:val="24"/>
          <w:szCs w:val="24"/>
        </w:rPr>
      </w:pPr>
      <w:r w:rsidRPr="00204F7A">
        <w:rPr>
          <w:rStyle w:val="hps"/>
          <w:rFonts w:ascii="Times New Roman" w:hAnsi="Times New Roman"/>
          <w:sz w:val="24"/>
          <w:szCs w:val="24"/>
        </w:rPr>
        <w:t xml:space="preserve"> При</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гідролізі</w:t>
      </w:r>
      <w:r w:rsidRPr="00204F7A">
        <w:rPr>
          <w:rFonts w:ascii="Times New Roman" w:hAnsi="Times New Roman" w:cs="Times New Roman"/>
          <w:sz w:val="24"/>
          <w:szCs w:val="24"/>
        </w:rPr>
        <w:t xml:space="preserve"> </w:t>
      </w:r>
      <w:proofErr w:type="spellStart"/>
      <w:r w:rsidRPr="00204F7A">
        <w:rPr>
          <w:rStyle w:val="hps"/>
          <w:rFonts w:ascii="Times New Roman" w:hAnsi="Times New Roman"/>
          <w:sz w:val="24"/>
          <w:szCs w:val="24"/>
        </w:rPr>
        <w:t>амигдалина</w:t>
      </w:r>
      <w:proofErr w:type="spellEnd"/>
      <w:r w:rsidRPr="00204F7A">
        <w:rPr>
          <w:rFonts w:ascii="Times New Roman" w:hAnsi="Times New Roman" w:cs="Times New Roman"/>
          <w:sz w:val="24"/>
          <w:szCs w:val="24"/>
        </w:rPr>
        <w:t xml:space="preserve"> </w:t>
      </w:r>
      <w:r w:rsidRPr="00204F7A">
        <w:rPr>
          <w:rStyle w:val="hps"/>
          <w:rFonts w:ascii="Times New Roman" w:hAnsi="Times New Roman"/>
          <w:sz w:val="24"/>
          <w:szCs w:val="24"/>
        </w:rPr>
        <w:t>утворюється</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бензальдегід</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і</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синильна</w:t>
      </w:r>
      <w:r w:rsidRPr="00204F7A">
        <w:rPr>
          <w:rFonts w:ascii="Times New Roman" w:hAnsi="Times New Roman" w:cs="Times New Roman"/>
          <w:sz w:val="24"/>
          <w:szCs w:val="24"/>
        </w:rPr>
        <w:t xml:space="preserve"> </w:t>
      </w:r>
      <w:r w:rsidRPr="00204F7A">
        <w:rPr>
          <w:rStyle w:val="hps"/>
          <w:rFonts w:ascii="Times New Roman" w:hAnsi="Times New Roman"/>
          <w:sz w:val="24"/>
          <w:szCs w:val="24"/>
        </w:rPr>
        <w:t>кислота</w:t>
      </w:r>
      <w:r w:rsidRPr="00204F7A">
        <w:rPr>
          <w:rFonts w:ascii="Times New Roman" w:hAnsi="Times New Roman" w:cs="Times New Roman"/>
          <w:sz w:val="24"/>
          <w:szCs w:val="24"/>
        </w:rPr>
        <w:t>:</w:t>
      </w:r>
    </w:p>
    <w:p w14:paraId="34E5D84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4771011A" wp14:editId="5544299F">
            <wp:extent cx="5924550" cy="1266825"/>
            <wp:effectExtent l="19050" t="0" r="0" b="0"/>
            <wp:docPr id="40"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pic:cNvPicPr>
                      <a:picLocks noChangeAspect="1" noChangeArrowheads="1"/>
                    </pic:cNvPicPr>
                  </pic:nvPicPr>
                  <pic:blipFill>
                    <a:blip r:embed="rId19" cstate="print"/>
                    <a:srcRect/>
                    <a:stretch>
                      <a:fillRect/>
                    </a:stretch>
                  </pic:blipFill>
                  <pic:spPr bwMode="auto">
                    <a:xfrm>
                      <a:off x="0" y="0"/>
                      <a:ext cx="5924550" cy="1266825"/>
                    </a:xfrm>
                    <a:prstGeom prst="rect">
                      <a:avLst/>
                    </a:prstGeom>
                    <a:noFill/>
                    <a:ln w="9525">
                      <a:noFill/>
                      <a:miter lim="800000"/>
                      <a:headEnd/>
                      <a:tailEnd/>
                    </a:ln>
                  </pic:spPr>
                </pic:pic>
              </a:graphicData>
            </a:graphic>
          </wp:inline>
        </w:drawing>
      </w:r>
    </w:p>
    <w:p w14:paraId="70A6963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Найбільш відомі </w:t>
      </w:r>
      <w:proofErr w:type="spellStart"/>
      <w:r w:rsidRPr="00204F7A">
        <w:rPr>
          <w:rFonts w:ascii="Times New Roman" w:hAnsi="Times New Roman" w:cs="Times New Roman"/>
          <w:sz w:val="24"/>
          <w:szCs w:val="24"/>
        </w:rPr>
        <w:t>ціаноглікозіди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амигдалин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пруназин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лінамарін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самбунігрін</w:t>
      </w:r>
      <w:proofErr w:type="spellEnd"/>
      <w:r w:rsidRPr="00204F7A">
        <w:rPr>
          <w:rFonts w:ascii="Times New Roman" w:hAnsi="Times New Roman" w:cs="Times New Roman"/>
          <w:sz w:val="24"/>
          <w:szCs w:val="24"/>
        </w:rPr>
        <w:t xml:space="preserve"> D.</w:t>
      </w:r>
      <w:r w:rsidRPr="00204F7A">
        <w:rPr>
          <w:rFonts w:ascii="Times New Roman" w:hAnsi="Times New Roman" w:cs="Times New Roman"/>
          <w:sz w:val="24"/>
          <w:szCs w:val="24"/>
        </w:rPr>
        <w:br/>
        <w:t xml:space="preserve">Ц. - білі кристалічні речовини без запаху і дуже гіркого смаку. Розчиняються в гарячій воді, </w:t>
      </w:r>
      <w:r w:rsidRPr="00204F7A">
        <w:rPr>
          <w:rFonts w:ascii="Times New Roman" w:hAnsi="Times New Roman" w:cs="Times New Roman"/>
          <w:sz w:val="24"/>
          <w:szCs w:val="24"/>
        </w:rPr>
        <w:lastRenderedPageBreak/>
        <w:t xml:space="preserve">етанолі і не розчиняються в неполярних розчинниках (хлороформі, </w:t>
      </w:r>
      <w:proofErr w:type="spellStart"/>
      <w:r w:rsidRPr="00204F7A">
        <w:rPr>
          <w:rFonts w:ascii="Times New Roman" w:hAnsi="Times New Roman" w:cs="Times New Roman"/>
          <w:sz w:val="24"/>
          <w:szCs w:val="24"/>
        </w:rPr>
        <w:t>діхлоретане</w:t>
      </w:r>
      <w:proofErr w:type="spellEnd"/>
      <w:r w:rsidRPr="00204F7A">
        <w:rPr>
          <w:rFonts w:ascii="Times New Roman" w:hAnsi="Times New Roman" w:cs="Times New Roman"/>
          <w:sz w:val="24"/>
          <w:szCs w:val="24"/>
        </w:rPr>
        <w:t>). Розкладаються під дією специфічних ферментів.</w:t>
      </w:r>
      <w:r w:rsidRPr="00204F7A">
        <w:rPr>
          <w:rFonts w:ascii="Times New Roman" w:hAnsi="Times New Roman" w:cs="Times New Roman"/>
          <w:sz w:val="24"/>
          <w:szCs w:val="24"/>
        </w:rPr>
        <w:br/>
        <w:t>Поширення: знайдені більш ніж в 2000 пологів і 110 родинах, але найчастіше зустрічаються на цю справу. Рожевих (</w:t>
      </w:r>
      <w:proofErr w:type="spellStart"/>
      <w:r w:rsidRPr="00204F7A">
        <w:rPr>
          <w:rFonts w:ascii="Times New Roman" w:hAnsi="Times New Roman" w:cs="Times New Roman"/>
          <w:sz w:val="24"/>
          <w:szCs w:val="24"/>
        </w:rPr>
        <w:t>б.всего</w:t>
      </w:r>
      <w:proofErr w:type="spellEnd"/>
      <w:r w:rsidRPr="00204F7A">
        <w:rPr>
          <w:rFonts w:ascii="Times New Roman" w:hAnsi="Times New Roman" w:cs="Times New Roman"/>
          <w:sz w:val="24"/>
          <w:szCs w:val="24"/>
        </w:rPr>
        <w:t xml:space="preserve"> в насінні), бобових, </w:t>
      </w:r>
      <w:proofErr w:type="spellStart"/>
      <w:r w:rsidRPr="00204F7A">
        <w:rPr>
          <w:rFonts w:ascii="Times New Roman" w:hAnsi="Times New Roman" w:cs="Times New Roman"/>
          <w:sz w:val="24"/>
          <w:szCs w:val="24"/>
        </w:rPr>
        <w:t>норичникових</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льонів</w:t>
      </w:r>
      <w:proofErr w:type="spellEnd"/>
      <w:r w:rsidRPr="00204F7A">
        <w:rPr>
          <w:rFonts w:ascii="Times New Roman" w:hAnsi="Times New Roman" w:cs="Times New Roman"/>
          <w:sz w:val="24"/>
          <w:szCs w:val="24"/>
        </w:rPr>
        <w:t>, молочайних, жимолостеві.</w:t>
      </w:r>
    </w:p>
    <w:p w14:paraId="41DEDE2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 Біологічна дія і застосування</w:t>
      </w:r>
      <w:r w:rsidRPr="00204F7A">
        <w:rPr>
          <w:rFonts w:ascii="Times New Roman" w:hAnsi="Times New Roman" w:cs="Times New Roman"/>
          <w:sz w:val="24"/>
          <w:szCs w:val="24"/>
        </w:rPr>
        <w:t xml:space="preserve">. Виявляють седативну і болезаспокійливу дію, але їх використання обмежене токсичністю продуктів гідролізу (синильної кислоти, яка блокує клітинне дихання). При отруєнні: головний біль, блювота, слабкість, сліз. </w:t>
      </w:r>
      <w:proofErr w:type="spellStart"/>
      <w:r w:rsidRPr="00204F7A">
        <w:rPr>
          <w:rFonts w:ascii="Times New Roman" w:hAnsi="Times New Roman" w:cs="Times New Roman"/>
          <w:sz w:val="24"/>
          <w:szCs w:val="24"/>
        </w:rPr>
        <w:t>оболочкі</w:t>
      </w:r>
      <w:proofErr w:type="spellEnd"/>
      <w:r w:rsidRPr="00204F7A">
        <w:rPr>
          <w:rFonts w:ascii="Times New Roman" w:hAnsi="Times New Roman" w:cs="Times New Roman"/>
          <w:sz w:val="24"/>
          <w:szCs w:val="24"/>
        </w:rPr>
        <w:t xml:space="preserve"> пофарбовані в синій колір.</w:t>
      </w:r>
    </w:p>
    <w:p w14:paraId="1DFD745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ЛР: мигдаль звичайний, різновид - гіркий -Сім мигдалю гіркого. Препарат: </w:t>
      </w:r>
      <w:proofErr w:type="spellStart"/>
      <w:r w:rsidRPr="00204F7A">
        <w:rPr>
          <w:rFonts w:ascii="Times New Roman" w:hAnsi="Times New Roman" w:cs="Times New Roman"/>
          <w:sz w:val="24"/>
          <w:szCs w:val="24"/>
        </w:rPr>
        <w:t>горькоміндального</w:t>
      </w:r>
      <w:proofErr w:type="spellEnd"/>
      <w:r w:rsidRPr="00204F7A">
        <w:rPr>
          <w:rFonts w:ascii="Times New Roman" w:hAnsi="Times New Roman" w:cs="Times New Roman"/>
          <w:sz w:val="24"/>
          <w:szCs w:val="24"/>
        </w:rPr>
        <w:t xml:space="preserve"> вода (одержують перегонкою з водяною парою з </w:t>
      </w:r>
      <w:proofErr w:type="spellStart"/>
      <w:r w:rsidRPr="00204F7A">
        <w:rPr>
          <w:rFonts w:ascii="Times New Roman" w:hAnsi="Times New Roman" w:cs="Times New Roman"/>
          <w:sz w:val="24"/>
          <w:szCs w:val="24"/>
        </w:rPr>
        <w:t>мельченного</w:t>
      </w:r>
      <w:proofErr w:type="spellEnd"/>
      <w:r w:rsidRPr="00204F7A">
        <w:rPr>
          <w:rFonts w:ascii="Times New Roman" w:hAnsi="Times New Roman" w:cs="Times New Roman"/>
          <w:sz w:val="24"/>
          <w:szCs w:val="24"/>
        </w:rPr>
        <w:t>, знежиреного мигдалю). Застосовують краплями всередину як заспокійливий і знеболюючий.</w:t>
      </w:r>
    </w:p>
    <w:p w14:paraId="1F64A584"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sz w:val="24"/>
          <w:szCs w:val="24"/>
        </w:rPr>
        <w:t xml:space="preserve"> Насіння солодкого мигдалю - для насіннєвих емульсій, а макуха ( «мигдальні висівки») -лікувально-косметичний засіб для пом'якшення сухої шкіри.</w:t>
      </w:r>
      <w:r w:rsidRPr="00204F7A">
        <w:rPr>
          <w:rFonts w:ascii="Times New Roman" w:hAnsi="Times New Roman" w:cs="Times New Roman"/>
          <w:sz w:val="24"/>
          <w:szCs w:val="24"/>
        </w:rPr>
        <w:br/>
        <w:t xml:space="preserve">Кора вишні (сприяння. </w:t>
      </w:r>
      <w:proofErr w:type="spellStart"/>
      <w:r w:rsidRPr="00204F7A">
        <w:rPr>
          <w:rFonts w:ascii="Times New Roman" w:hAnsi="Times New Roman" w:cs="Times New Roman"/>
          <w:sz w:val="24"/>
          <w:szCs w:val="24"/>
        </w:rPr>
        <w:t>Пруназід</w:t>
      </w:r>
      <w:proofErr w:type="spellEnd"/>
      <w:r w:rsidRPr="00204F7A">
        <w:rPr>
          <w:rFonts w:ascii="Times New Roman" w:hAnsi="Times New Roman" w:cs="Times New Roman"/>
          <w:sz w:val="24"/>
          <w:szCs w:val="24"/>
        </w:rPr>
        <w:t>) - використовують у препаратах від кашлю з седативний ефект і як коригуючий засіб.</w:t>
      </w:r>
    </w:p>
    <w:p w14:paraId="732E7B1D" w14:textId="77777777" w:rsidR="00204F7A" w:rsidRPr="00204F7A" w:rsidRDefault="00204F7A" w:rsidP="00204F7A">
      <w:pPr>
        <w:rPr>
          <w:rFonts w:ascii="Times New Roman" w:hAnsi="Times New Roman" w:cs="Times New Roman"/>
          <w:sz w:val="24"/>
          <w:szCs w:val="24"/>
        </w:rPr>
      </w:pPr>
    </w:p>
    <w:p w14:paraId="5935F049" w14:textId="77777777" w:rsidR="00204F7A" w:rsidRPr="00204F7A" w:rsidRDefault="00204F7A" w:rsidP="00204F7A">
      <w:pPr>
        <w:rPr>
          <w:rFonts w:ascii="Times New Roman" w:hAnsi="Times New Roman" w:cs="Times New Roman"/>
          <w:sz w:val="24"/>
          <w:szCs w:val="24"/>
        </w:rPr>
      </w:pPr>
    </w:p>
    <w:p w14:paraId="054FF7D1" w14:textId="77777777" w:rsidR="00204F7A" w:rsidRPr="00204F7A" w:rsidRDefault="00204F7A" w:rsidP="00204F7A">
      <w:pPr>
        <w:rPr>
          <w:rFonts w:ascii="Times New Roman" w:hAnsi="Times New Roman" w:cs="Times New Roman"/>
          <w:sz w:val="24"/>
          <w:szCs w:val="24"/>
        </w:rPr>
      </w:pPr>
    </w:p>
    <w:p w14:paraId="67E2B17D" w14:textId="77777777" w:rsidR="00204F7A" w:rsidRPr="00204F7A" w:rsidRDefault="00204F7A" w:rsidP="00204F7A">
      <w:pPr>
        <w:rPr>
          <w:rFonts w:ascii="Times New Roman" w:hAnsi="Times New Roman" w:cs="Times New Roman"/>
          <w:sz w:val="24"/>
          <w:szCs w:val="24"/>
        </w:rPr>
      </w:pPr>
    </w:p>
    <w:p w14:paraId="7EBFFAD2" w14:textId="77777777" w:rsidR="00204F7A" w:rsidRPr="00204F7A" w:rsidRDefault="00204F7A" w:rsidP="00204F7A">
      <w:pPr>
        <w:rPr>
          <w:rFonts w:ascii="Times New Roman" w:hAnsi="Times New Roman" w:cs="Times New Roman"/>
          <w:sz w:val="24"/>
          <w:szCs w:val="24"/>
        </w:rPr>
      </w:pPr>
    </w:p>
    <w:p w14:paraId="26065881" w14:textId="77777777" w:rsidR="00204F7A" w:rsidRPr="00204F7A" w:rsidRDefault="00204F7A" w:rsidP="00204F7A">
      <w:pPr>
        <w:rPr>
          <w:rFonts w:ascii="Times New Roman" w:hAnsi="Times New Roman" w:cs="Times New Roman"/>
          <w:sz w:val="24"/>
          <w:szCs w:val="24"/>
        </w:rPr>
      </w:pPr>
    </w:p>
    <w:p w14:paraId="5C7E1D43" w14:textId="77777777" w:rsidR="00204F7A" w:rsidRPr="00204F7A" w:rsidRDefault="00204F7A" w:rsidP="00204F7A">
      <w:pPr>
        <w:rPr>
          <w:rFonts w:ascii="Times New Roman" w:hAnsi="Times New Roman" w:cs="Times New Roman"/>
          <w:sz w:val="24"/>
          <w:szCs w:val="24"/>
        </w:rPr>
      </w:pPr>
    </w:p>
    <w:p w14:paraId="6D35695B" w14:textId="77777777" w:rsidR="00204F7A" w:rsidRPr="00204F7A" w:rsidRDefault="00204F7A" w:rsidP="00204F7A">
      <w:pPr>
        <w:rPr>
          <w:rFonts w:ascii="Times New Roman" w:hAnsi="Times New Roman" w:cs="Times New Roman"/>
          <w:sz w:val="24"/>
          <w:szCs w:val="24"/>
        </w:rPr>
      </w:pPr>
    </w:p>
    <w:p w14:paraId="3517B5FB" w14:textId="77777777" w:rsidR="00204F7A" w:rsidRPr="00204F7A" w:rsidRDefault="00204F7A" w:rsidP="00204F7A">
      <w:pPr>
        <w:rPr>
          <w:rFonts w:ascii="Times New Roman" w:hAnsi="Times New Roman" w:cs="Times New Roman"/>
          <w:sz w:val="24"/>
          <w:szCs w:val="24"/>
        </w:rPr>
      </w:pPr>
    </w:p>
    <w:p w14:paraId="69AD23A4" w14:textId="77777777" w:rsidR="00204F7A" w:rsidRPr="00204F7A" w:rsidRDefault="00204F7A" w:rsidP="00204F7A">
      <w:pPr>
        <w:rPr>
          <w:rFonts w:ascii="Times New Roman" w:hAnsi="Times New Roman" w:cs="Times New Roman"/>
          <w:sz w:val="24"/>
          <w:szCs w:val="24"/>
        </w:rPr>
      </w:pPr>
    </w:p>
    <w:p w14:paraId="323D3308" w14:textId="77777777" w:rsidR="00204F7A" w:rsidRPr="00204F7A" w:rsidRDefault="00204F7A" w:rsidP="00204F7A">
      <w:pPr>
        <w:rPr>
          <w:rFonts w:ascii="Times New Roman" w:hAnsi="Times New Roman" w:cs="Times New Roman"/>
          <w:sz w:val="24"/>
          <w:szCs w:val="24"/>
        </w:rPr>
      </w:pPr>
    </w:p>
    <w:p w14:paraId="70DB7552" w14:textId="77777777" w:rsidR="00204F7A" w:rsidRPr="00204F7A" w:rsidRDefault="00204F7A" w:rsidP="00204F7A">
      <w:pPr>
        <w:rPr>
          <w:rFonts w:ascii="Times New Roman" w:hAnsi="Times New Roman" w:cs="Times New Roman"/>
          <w:sz w:val="24"/>
          <w:szCs w:val="24"/>
        </w:rPr>
      </w:pPr>
    </w:p>
    <w:p w14:paraId="2E30CC91" w14:textId="77777777" w:rsidR="00204F7A" w:rsidRPr="00204F7A" w:rsidRDefault="00204F7A" w:rsidP="00204F7A">
      <w:pPr>
        <w:rPr>
          <w:rFonts w:ascii="Times New Roman" w:hAnsi="Times New Roman" w:cs="Times New Roman"/>
          <w:sz w:val="24"/>
          <w:szCs w:val="24"/>
        </w:rPr>
      </w:pPr>
    </w:p>
    <w:p w14:paraId="2124A13B" w14:textId="77777777" w:rsidR="00204F7A" w:rsidRPr="00204F7A" w:rsidRDefault="00204F7A" w:rsidP="00204F7A">
      <w:pPr>
        <w:rPr>
          <w:rFonts w:ascii="Times New Roman" w:hAnsi="Times New Roman" w:cs="Times New Roman"/>
          <w:sz w:val="24"/>
          <w:szCs w:val="24"/>
        </w:rPr>
      </w:pPr>
    </w:p>
    <w:p w14:paraId="154A2403" w14:textId="77777777" w:rsidR="00204F7A" w:rsidRPr="00204F7A" w:rsidRDefault="00204F7A" w:rsidP="00204F7A">
      <w:pPr>
        <w:rPr>
          <w:rFonts w:ascii="Times New Roman" w:hAnsi="Times New Roman" w:cs="Times New Roman"/>
          <w:sz w:val="24"/>
          <w:szCs w:val="24"/>
        </w:rPr>
      </w:pPr>
    </w:p>
    <w:p w14:paraId="585436D1" w14:textId="77777777" w:rsidR="00204F7A" w:rsidRPr="00204F7A" w:rsidRDefault="00204F7A" w:rsidP="00204F7A">
      <w:pPr>
        <w:rPr>
          <w:rFonts w:ascii="Times New Roman" w:hAnsi="Times New Roman" w:cs="Times New Roman"/>
          <w:sz w:val="24"/>
          <w:szCs w:val="24"/>
        </w:rPr>
      </w:pPr>
    </w:p>
    <w:p w14:paraId="31C7E4D1" w14:textId="77777777" w:rsidR="00204F7A" w:rsidRPr="00204F7A" w:rsidRDefault="00204F7A" w:rsidP="00204F7A">
      <w:pPr>
        <w:rPr>
          <w:rFonts w:ascii="Times New Roman" w:hAnsi="Times New Roman" w:cs="Times New Roman"/>
          <w:sz w:val="24"/>
          <w:szCs w:val="24"/>
        </w:rPr>
      </w:pPr>
    </w:p>
    <w:p w14:paraId="5CA1E730" w14:textId="77777777" w:rsidR="00204F7A" w:rsidRPr="00204F7A" w:rsidRDefault="00204F7A" w:rsidP="00204F7A">
      <w:pPr>
        <w:rPr>
          <w:rFonts w:ascii="Times New Roman" w:hAnsi="Times New Roman" w:cs="Times New Roman"/>
          <w:sz w:val="24"/>
          <w:szCs w:val="24"/>
        </w:rPr>
      </w:pPr>
    </w:p>
    <w:p w14:paraId="4A2EFE4B" w14:textId="77777777" w:rsidR="00204F7A" w:rsidRPr="00204F7A" w:rsidRDefault="00204F7A" w:rsidP="00204F7A">
      <w:pPr>
        <w:rPr>
          <w:rFonts w:ascii="Times New Roman" w:hAnsi="Times New Roman" w:cs="Times New Roman"/>
          <w:sz w:val="24"/>
          <w:szCs w:val="24"/>
        </w:rPr>
      </w:pPr>
    </w:p>
    <w:p w14:paraId="07DE65A1" w14:textId="77777777" w:rsidR="00204F7A" w:rsidRPr="00204F7A" w:rsidRDefault="00204F7A" w:rsidP="00204F7A">
      <w:pPr>
        <w:rPr>
          <w:rFonts w:ascii="Times New Roman" w:hAnsi="Times New Roman" w:cs="Times New Roman"/>
          <w:sz w:val="24"/>
          <w:szCs w:val="24"/>
        </w:rPr>
      </w:pPr>
    </w:p>
    <w:p w14:paraId="79ED97EB" w14:textId="77777777" w:rsidR="00204F7A" w:rsidRPr="00204F7A" w:rsidRDefault="00204F7A" w:rsidP="00204F7A">
      <w:pPr>
        <w:jc w:val="center"/>
        <w:rPr>
          <w:rStyle w:val="44pt"/>
          <w:i w:val="0"/>
          <w:color w:val="292929"/>
          <w:sz w:val="24"/>
          <w:szCs w:val="24"/>
          <w:lang w:val="uk-UA"/>
        </w:rPr>
      </w:pPr>
      <w:r w:rsidRPr="00204F7A">
        <w:rPr>
          <w:rStyle w:val="44pt"/>
          <w:i w:val="0"/>
          <w:color w:val="292929"/>
          <w:sz w:val="24"/>
          <w:szCs w:val="24"/>
          <w:lang w:val="uk-UA"/>
        </w:rPr>
        <w:lastRenderedPageBreak/>
        <w:t xml:space="preserve">Лекція № 5: «Вітаміни. Загальна характеристика. ЛР і сировина, яка містить вітаміни »- </w:t>
      </w:r>
      <w:r w:rsidRPr="00204F7A">
        <w:rPr>
          <w:rStyle w:val="44pt"/>
          <w:i w:val="0"/>
          <w:color w:val="292929"/>
          <w:sz w:val="24"/>
          <w:szCs w:val="24"/>
        </w:rPr>
        <w:t>1</w:t>
      </w:r>
      <w:r w:rsidRPr="00204F7A">
        <w:rPr>
          <w:rStyle w:val="44pt"/>
          <w:i w:val="0"/>
          <w:color w:val="292929"/>
          <w:sz w:val="24"/>
          <w:szCs w:val="24"/>
          <w:lang w:val="uk-UA"/>
        </w:rPr>
        <w:t xml:space="preserve"> годин</w:t>
      </w:r>
      <w:r w:rsidRPr="00204F7A">
        <w:rPr>
          <w:rStyle w:val="44pt"/>
          <w:i w:val="0"/>
          <w:color w:val="292929"/>
          <w:sz w:val="24"/>
          <w:szCs w:val="24"/>
          <w:lang w:val="en-US"/>
        </w:rPr>
        <w:t>a</w:t>
      </w:r>
      <w:r w:rsidRPr="00204F7A">
        <w:rPr>
          <w:rStyle w:val="44pt"/>
          <w:i w:val="0"/>
          <w:color w:val="292929"/>
          <w:sz w:val="24"/>
          <w:szCs w:val="24"/>
          <w:lang w:val="uk-UA"/>
        </w:rPr>
        <w:t>.</w:t>
      </w:r>
    </w:p>
    <w:p w14:paraId="2AEA08AF" w14:textId="77777777" w:rsidR="00204F7A" w:rsidRPr="00204F7A" w:rsidRDefault="00204F7A" w:rsidP="00204F7A">
      <w:pPr>
        <w:pStyle w:val="12"/>
        <w:keepNext/>
        <w:keepLines/>
        <w:shd w:val="clear" w:color="auto" w:fill="auto"/>
        <w:spacing w:line="240" w:lineRule="auto"/>
        <w:rPr>
          <w:i w:val="0"/>
          <w:color w:val="292929"/>
          <w:sz w:val="24"/>
          <w:szCs w:val="24"/>
        </w:rPr>
      </w:pPr>
    </w:p>
    <w:p w14:paraId="6F5BF438" w14:textId="77777777" w:rsidR="00204F7A" w:rsidRPr="00204F7A" w:rsidRDefault="00204F7A" w:rsidP="00204F7A">
      <w:pPr>
        <w:pStyle w:val="40"/>
        <w:shd w:val="clear" w:color="auto" w:fill="auto"/>
        <w:tabs>
          <w:tab w:val="left" w:pos="267"/>
        </w:tabs>
        <w:spacing w:line="240" w:lineRule="auto"/>
        <w:rPr>
          <w:color w:val="292929"/>
          <w:sz w:val="24"/>
          <w:szCs w:val="24"/>
        </w:rPr>
      </w:pPr>
      <w:r w:rsidRPr="00204F7A">
        <w:rPr>
          <w:color w:val="292929"/>
          <w:sz w:val="24"/>
          <w:szCs w:val="24"/>
        </w:rPr>
        <w:t>1. Актуальність теми. Обґрунтування теми.</w:t>
      </w:r>
    </w:p>
    <w:p w14:paraId="35B4EF99" w14:textId="77777777" w:rsidR="00204F7A" w:rsidRPr="00204F7A" w:rsidRDefault="00204F7A" w:rsidP="00204F7A">
      <w:pPr>
        <w:pStyle w:val="40"/>
        <w:shd w:val="clear" w:color="auto" w:fill="auto"/>
        <w:tabs>
          <w:tab w:val="left" w:pos="267"/>
        </w:tabs>
        <w:spacing w:line="240" w:lineRule="auto"/>
        <w:rPr>
          <w:color w:val="292929"/>
          <w:sz w:val="24"/>
          <w:szCs w:val="24"/>
        </w:rPr>
      </w:pPr>
    </w:p>
    <w:p w14:paraId="79587F98" w14:textId="77777777" w:rsidR="00204F7A" w:rsidRPr="00204F7A" w:rsidRDefault="00204F7A" w:rsidP="00204F7A">
      <w:pPr>
        <w:pStyle w:val="20"/>
        <w:shd w:val="clear" w:color="auto" w:fill="auto"/>
        <w:spacing w:before="0" w:line="240" w:lineRule="auto"/>
        <w:rPr>
          <w:color w:val="292929"/>
          <w:sz w:val="24"/>
          <w:szCs w:val="24"/>
        </w:rPr>
      </w:pPr>
      <w:r w:rsidRPr="00204F7A">
        <w:rPr>
          <w:color w:val="292929"/>
          <w:sz w:val="24"/>
          <w:szCs w:val="24"/>
        </w:rPr>
        <w:t>Вітаміни являють собою групу органічних речовин різноманітної хімічної природи, необхідних в мінімальних кількостях для нормальної життєдіяльності організму. Разом з гормонами і ензимами вони утворюють групу біокаталізаторів і грають величезну роль в процесах обміну в організмі. Вітаміни беруть участь у клітинному диханні, впливають на функції нервової системи, ендокринних залоз, підсилюють імунобіологічні процеси, підвищують стійкість організму до функціональних захворювань, мають протизапальну дію і т. д.</w:t>
      </w:r>
    </w:p>
    <w:p w14:paraId="5323E134" w14:textId="77777777" w:rsidR="00204F7A" w:rsidRPr="00204F7A" w:rsidRDefault="00204F7A" w:rsidP="00204F7A">
      <w:pPr>
        <w:pStyle w:val="20"/>
        <w:shd w:val="clear" w:color="auto" w:fill="auto"/>
        <w:spacing w:before="0" w:line="240" w:lineRule="auto"/>
        <w:rPr>
          <w:color w:val="292929"/>
          <w:sz w:val="24"/>
          <w:szCs w:val="24"/>
        </w:rPr>
      </w:pPr>
      <w:r w:rsidRPr="00204F7A">
        <w:rPr>
          <w:color w:val="292929"/>
          <w:sz w:val="24"/>
          <w:szCs w:val="24"/>
        </w:rPr>
        <w:t>В лікарських рослинах вітаміни є постійними компонентами, причому в деяких з них накопичуються в значних кількостях. В даний час відомо близько 30 вітамінів, з них приблизно 20 надходять в організм людини з рослинною і тваринною їжею. Вітаміні препарати застосовують в медичній практиці для лікування найрізноманітніших захворювань. Обсяг знань, отриманих студентами при вивченні цієї теми необхідний для успішного засвоєння деяких розділів профільних дисциплін, фармакології та фармакотерапії.</w:t>
      </w:r>
    </w:p>
    <w:p w14:paraId="228372D1" w14:textId="77777777" w:rsidR="00204F7A" w:rsidRPr="00204F7A" w:rsidRDefault="00204F7A" w:rsidP="00204F7A">
      <w:pPr>
        <w:pStyle w:val="40"/>
        <w:shd w:val="clear" w:color="auto" w:fill="auto"/>
        <w:tabs>
          <w:tab w:val="left" w:pos="281"/>
        </w:tabs>
        <w:spacing w:line="240" w:lineRule="auto"/>
        <w:rPr>
          <w:color w:val="292929"/>
          <w:sz w:val="24"/>
          <w:szCs w:val="24"/>
        </w:rPr>
      </w:pPr>
      <w:r w:rsidRPr="00204F7A">
        <w:rPr>
          <w:color w:val="292929"/>
          <w:sz w:val="24"/>
          <w:szCs w:val="24"/>
        </w:rPr>
        <w:t>1. Мета лекції:</w:t>
      </w:r>
    </w:p>
    <w:p w14:paraId="27D8771F" w14:textId="77777777" w:rsidR="00204F7A" w:rsidRPr="00204F7A" w:rsidRDefault="00204F7A" w:rsidP="00204F7A">
      <w:pPr>
        <w:pStyle w:val="40"/>
        <w:shd w:val="clear" w:color="auto" w:fill="auto"/>
        <w:tabs>
          <w:tab w:val="left" w:pos="281"/>
        </w:tabs>
        <w:spacing w:line="240" w:lineRule="auto"/>
        <w:rPr>
          <w:color w:val="292929"/>
          <w:sz w:val="24"/>
          <w:szCs w:val="24"/>
        </w:rPr>
      </w:pPr>
    </w:p>
    <w:p w14:paraId="365EA6C5" w14:textId="77777777" w:rsidR="00204F7A" w:rsidRPr="00204F7A" w:rsidRDefault="00204F7A" w:rsidP="00204F7A">
      <w:pPr>
        <w:pStyle w:val="20"/>
        <w:shd w:val="clear" w:color="auto" w:fill="auto"/>
        <w:spacing w:before="0" w:line="240" w:lineRule="auto"/>
        <w:rPr>
          <w:rStyle w:val="21"/>
          <w:color w:val="292929"/>
          <w:sz w:val="24"/>
          <w:szCs w:val="24"/>
        </w:rPr>
      </w:pPr>
      <w:r w:rsidRPr="00204F7A">
        <w:rPr>
          <w:rStyle w:val="21"/>
          <w:b/>
          <w:color w:val="292929"/>
          <w:sz w:val="24"/>
          <w:szCs w:val="24"/>
        </w:rPr>
        <w:t>-</w:t>
      </w:r>
      <w:r w:rsidRPr="00204F7A">
        <w:rPr>
          <w:rStyle w:val="21"/>
          <w:i/>
          <w:color w:val="292929"/>
          <w:sz w:val="24"/>
          <w:szCs w:val="24"/>
        </w:rPr>
        <w:t xml:space="preserve"> навчальні</w:t>
      </w:r>
      <w:r w:rsidRPr="00204F7A">
        <w:rPr>
          <w:rStyle w:val="21"/>
          <w:color w:val="292929"/>
          <w:sz w:val="24"/>
          <w:szCs w:val="24"/>
        </w:rPr>
        <w:t>: дізнатися (рівень засвоєння по – Беспалько  - 11-)</w:t>
      </w:r>
    </w:p>
    <w:p w14:paraId="6830AA7B" w14:textId="77777777" w:rsidR="00204F7A" w:rsidRPr="00204F7A" w:rsidRDefault="00204F7A" w:rsidP="005A4040">
      <w:pPr>
        <w:pStyle w:val="20"/>
        <w:numPr>
          <w:ilvl w:val="0"/>
          <w:numId w:val="60"/>
        </w:numPr>
        <w:spacing w:before="0" w:after="0" w:line="240" w:lineRule="auto"/>
        <w:ind w:left="0" w:firstLine="709"/>
        <w:rPr>
          <w:color w:val="292929"/>
          <w:sz w:val="24"/>
          <w:szCs w:val="24"/>
        </w:rPr>
      </w:pPr>
      <w:r w:rsidRPr="00204F7A">
        <w:rPr>
          <w:color w:val="292929"/>
          <w:sz w:val="24"/>
          <w:szCs w:val="24"/>
        </w:rPr>
        <w:t>Визначення поняття «Вітаміни», їх класифікацію. Поширення вітамінів в рослинному вигляді і ресурси досліджуваної сировини</w:t>
      </w:r>
    </w:p>
    <w:p w14:paraId="2E092580" w14:textId="77777777" w:rsidR="00204F7A" w:rsidRPr="00204F7A" w:rsidRDefault="00204F7A" w:rsidP="005A4040">
      <w:pPr>
        <w:pStyle w:val="20"/>
        <w:numPr>
          <w:ilvl w:val="0"/>
          <w:numId w:val="60"/>
        </w:numPr>
        <w:spacing w:before="0" w:after="0" w:line="240" w:lineRule="auto"/>
        <w:ind w:left="0" w:firstLine="709"/>
        <w:rPr>
          <w:color w:val="292929"/>
          <w:sz w:val="24"/>
          <w:szCs w:val="24"/>
        </w:rPr>
      </w:pPr>
      <w:r w:rsidRPr="00204F7A">
        <w:rPr>
          <w:color w:val="292929"/>
          <w:sz w:val="24"/>
          <w:szCs w:val="24"/>
        </w:rPr>
        <w:t>Терміни, прийоми збору і правила зберігання ЛРС, що містить вітаміни. Морфологічну характеристику рослин, їх ареали (райони обробітку), місця проживання.</w:t>
      </w:r>
    </w:p>
    <w:p w14:paraId="2FF059CC" w14:textId="77777777" w:rsidR="00204F7A" w:rsidRPr="00204F7A" w:rsidRDefault="00204F7A" w:rsidP="005A4040">
      <w:pPr>
        <w:pStyle w:val="20"/>
        <w:numPr>
          <w:ilvl w:val="0"/>
          <w:numId w:val="60"/>
        </w:numPr>
        <w:spacing w:before="0" w:after="0" w:line="240" w:lineRule="auto"/>
        <w:ind w:left="0" w:firstLine="709"/>
        <w:rPr>
          <w:color w:val="292929"/>
          <w:sz w:val="24"/>
          <w:szCs w:val="24"/>
        </w:rPr>
      </w:pPr>
      <w:r w:rsidRPr="00204F7A">
        <w:rPr>
          <w:color w:val="292929"/>
          <w:sz w:val="24"/>
          <w:szCs w:val="24"/>
        </w:rPr>
        <w:t>Хімічний склад ЛРС досліджуваної теми. Знати шляхи використання сировини і його медичне застосування.</w:t>
      </w:r>
    </w:p>
    <w:p w14:paraId="32B1A6BA" w14:textId="77777777" w:rsidR="00204F7A" w:rsidRPr="00204F7A" w:rsidRDefault="00204F7A" w:rsidP="00204F7A">
      <w:pPr>
        <w:widowControl w:val="0"/>
        <w:rPr>
          <w:rFonts w:ascii="Times New Roman" w:hAnsi="Times New Roman" w:cs="Times New Roman"/>
          <w:color w:val="292929"/>
          <w:sz w:val="24"/>
          <w:szCs w:val="24"/>
        </w:rPr>
      </w:pPr>
    </w:p>
    <w:p w14:paraId="6455E936" w14:textId="77777777" w:rsidR="00204F7A" w:rsidRPr="00204F7A" w:rsidRDefault="00204F7A" w:rsidP="00204F7A">
      <w:pPr>
        <w:widowControl w:val="0"/>
        <w:rPr>
          <w:rFonts w:ascii="Times New Roman" w:hAnsi="Times New Roman" w:cs="Times New Roman"/>
          <w:b/>
          <w:bCs/>
          <w:i/>
          <w:iCs/>
          <w:color w:val="292929"/>
          <w:sz w:val="24"/>
          <w:szCs w:val="24"/>
        </w:rPr>
      </w:pPr>
      <w:r w:rsidRPr="00204F7A">
        <w:rPr>
          <w:rFonts w:ascii="Times New Roman" w:hAnsi="Times New Roman" w:cs="Times New Roman"/>
          <w:b/>
          <w:bCs/>
          <w:i/>
          <w:iCs/>
          <w:color w:val="292929"/>
          <w:sz w:val="24"/>
          <w:szCs w:val="24"/>
        </w:rPr>
        <w:t>- виховні:</w:t>
      </w:r>
    </w:p>
    <w:p w14:paraId="4EE0ACEF" w14:textId="77777777" w:rsidR="00204F7A" w:rsidRPr="00204F7A" w:rsidRDefault="00204F7A" w:rsidP="00204F7A">
      <w:pPr>
        <w:widowControl w:val="0"/>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формування </w:t>
      </w:r>
      <w:proofErr w:type="spellStart"/>
      <w:r w:rsidRPr="00204F7A">
        <w:rPr>
          <w:rFonts w:ascii="Times New Roman" w:hAnsi="Times New Roman" w:cs="Times New Roman"/>
          <w:color w:val="292929"/>
          <w:sz w:val="24"/>
          <w:szCs w:val="24"/>
        </w:rPr>
        <w:t>професійно</w:t>
      </w:r>
      <w:proofErr w:type="spellEnd"/>
      <w:r w:rsidRPr="00204F7A">
        <w:rPr>
          <w:rFonts w:ascii="Times New Roman" w:hAnsi="Times New Roman" w:cs="Times New Roman"/>
          <w:color w:val="292929"/>
          <w:sz w:val="24"/>
          <w:szCs w:val="24"/>
        </w:rPr>
        <w:t xml:space="preserve"> значущої підструктури особистості з актуальними аспектами деонтологічної, екологічної, правової, психологічної, патріотичної, професійної відповідальності.</w:t>
      </w:r>
    </w:p>
    <w:p w14:paraId="1C573161" w14:textId="77777777" w:rsidR="00204F7A" w:rsidRPr="00204F7A" w:rsidRDefault="00204F7A" w:rsidP="00204F7A">
      <w:pPr>
        <w:widowControl w:val="0"/>
        <w:rPr>
          <w:rFonts w:ascii="Times New Roman" w:hAnsi="Times New Roman" w:cs="Times New Roman"/>
          <w:color w:val="292929"/>
          <w:sz w:val="24"/>
          <w:szCs w:val="24"/>
        </w:rPr>
      </w:pPr>
    </w:p>
    <w:p w14:paraId="580E26EF" w14:textId="77777777" w:rsidR="00204F7A" w:rsidRPr="00204F7A" w:rsidRDefault="00204F7A" w:rsidP="00204F7A">
      <w:pPr>
        <w:rPr>
          <w:rFonts w:ascii="Times New Roman" w:hAnsi="Times New Roman" w:cs="Times New Roman"/>
          <w:b/>
          <w:bCs/>
          <w:color w:val="292929"/>
          <w:sz w:val="24"/>
          <w:szCs w:val="24"/>
        </w:rPr>
      </w:pPr>
      <w:r w:rsidRPr="00204F7A">
        <w:rPr>
          <w:rFonts w:ascii="Times New Roman" w:hAnsi="Times New Roman" w:cs="Times New Roman"/>
          <w:b/>
          <w:bCs/>
          <w:color w:val="292929"/>
          <w:sz w:val="24"/>
          <w:szCs w:val="24"/>
        </w:rPr>
        <w:br w:type="page"/>
      </w:r>
      <w:r w:rsidRPr="00204F7A">
        <w:rPr>
          <w:rFonts w:ascii="Times New Roman" w:hAnsi="Times New Roman" w:cs="Times New Roman"/>
          <w:b/>
          <w:bCs/>
          <w:color w:val="292929"/>
          <w:sz w:val="24"/>
          <w:szCs w:val="24"/>
        </w:rPr>
        <w:lastRenderedPageBreak/>
        <w:t>1. План і організаційна структура лекції.</w:t>
      </w:r>
    </w:p>
    <w:p w14:paraId="31F890B7" w14:textId="77777777" w:rsidR="00204F7A" w:rsidRPr="00204F7A" w:rsidRDefault="00204F7A" w:rsidP="00204F7A">
      <w:pPr>
        <w:widowControl w:val="0"/>
        <w:rPr>
          <w:rFonts w:ascii="Times New Roman" w:hAnsi="Times New Roman" w:cs="Times New Roman"/>
          <w:color w:val="292929"/>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4"/>
        <w:gridCol w:w="4252"/>
        <w:gridCol w:w="1276"/>
        <w:gridCol w:w="1559"/>
        <w:gridCol w:w="1950"/>
      </w:tblGrid>
      <w:tr w:rsidR="00204F7A" w:rsidRPr="00204F7A" w14:paraId="6C77E26D" w14:textId="77777777" w:rsidTr="00204F7A">
        <w:tc>
          <w:tcPr>
            <w:tcW w:w="534" w:type="dxa"/>
            <w:vAlign w:val="center"/>
          </w:tcPr>
          <w:p w14:paraId="27D499EB" w14:textId="77777777" w:rsidR="00204F7A" w:rsidRPr="00204F7A" w:rsidRDefault="00204F7A" w:rsidP="00204F7A">
            <w:pPr>
              <w:spacing w:line="360" w:lineRule="auto"/>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w:t>
            </w:r>
          </w:p>
        </w:tc>
        <w:tc>
          <w:tcPr>
            <w:tcW w:w="4252" w:type="dxa"/>
            <w:vAlign w:val="center"/>
          </w:tcPr>
          <w:p w14:paraId="22219341" w14:textId="77777777" w:rsidR="00204F7A" w:rsidRPr="00204F7A" w:rsidRDefault="00204F7A" w:rsidP="00204F7A">
            <w:pPr>
              <w:spacing w:line="360" w:lineRule="auto"/>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Основні етапи лекції</w:t>
            </w:r>
          </w:p>
        </w:tc>
        <w:tc>
          <w:tcPr>
            <w:tcW w:w="1276" w:type="dxa"/>
            <w:vAlign w:val="center"/>
          </w:tcPr>
          <w:p w14:paraId="7D1AF801" w14:textId="77777777" w:rsidR="00204F7A" w:rsidRPr="00204F7A" w:rsidRDefault="00204F7A" w:rsidP="00204F7A">
            <w:pPr>
              <w:spacing w:line="360" w:lineRule="auto"/>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Цілі в рівнях акредитації</w:t>
            </w:r>
          </w:p>
        </w:tc>
        <w:tc>
          <w:tcPr>
            <w:tcW w:w="1559" w:type="dxa"/>
            <w:vAlign w:val="center"/>
          </w:tcPr>
          <w:p w14:paraId="0EA944F0" w14:textId="77777777" w:rsidR="00204F7A" w:rsidRPr="00204F7A" w:rsidRDefault="00204F7A" w:rsidP="00204F7A">
            <w:pPr>
              <w:spacing w:line="360" w:lineRule="auto"/>
              <w:rPr>
                <w:rFonts w:ascii="Times New Roman" w:hAnsi="Times New Roman" w:cs="Times New Roman"/>
                <w:color w:val="292929"/>
                <w:sz w:val="24"/>
                <w:szCs w:val="24"/>
              </w:rPr>
            </w:pPr>
            <w:r w:rsidRPr="00204F7A">
              <w:rPr>
                <w:rFonts w:ascii="Times New Roman" w:hAnsi="Times New Roman" w:cs="Times New Roman"/>
                <w:color w:val="292929"/>
                <w:sz w:val="24"/>
                <w:szCs w:val="24"/>
              </w:rPr>
              <w:t>Тип лекції, оснащення лекції</w:t>
            </w:r>
          </w:p>
        </w:tc>
        <w:tc>
          <w:tcPr>
            <w:tcW w:w="1950" w:type="dxa"/>
            <w:vAlign w:val="center"/>
          </w:tcPr>
          <w:p w14:paraId="0EC6675C" w14:textId="77777777" w:rsidR="00204F7A" w:rsidRPr="00204F7A" w:rsidRDefault="00204F7A" w:rsidP="00204F7A">
            <w:pPr>
              <w:spacing w:line="360" w:lineRule="auto"/>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розподіл часу</w:t>
            </w:r>
          </w:p>
        </w:tc>
      </w:tr>
      <w:tr w:rsidR="00204F7A" w:rsidRPr="00204F7A" w14:paraId="602799CC" w14:textId="77777777" w:rsidTr="00204F7A">
        <w:tc>
          <w:tcPr>
            <w:tcW w:w="534" w:type="dxa"/>
            <w:vAlign w:val="center"/>
          </w:tcPr>
          <w:p w14:paraId="4E365DAB" w14:textId="77777777" w:rsidR="00204F7A" w:rsidRPr="00204F7A" w:rsidRDefault="00204F7A" w:rsidP="00204F7A">
            <w:pPr>
              <w:spacing w:line="360" w:lineRule="auto"/>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1</w:t>
            </w:r>
          </w:p>
        </w:tc>
        <w:tc>
          <w:tcPr>
            <w:tcW w:w="4252" w:type="dxa"/>
            <w:vAlign w:val="center"/>
          </w:tcPr>
          <w:p w14:paraId="16B43C85" w14:textId="77777777" w:rsidR="00204F7A" w:rsidRPr="00204F7A" w:rsidRDefault="00204F7A" w:rsidP="00204F7A">
            <w:pPr>
              <w:spacing w:line="360" w:lineRule="auto"/>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2</w:t>
            </w:r>
          </w:p>
        </w:tc>
        <w:tc>
          <w:tcPr>
            <w:tcW w:w="1276" w:type="dxa"/>
            <w:vAlign w:val="center"/>
          </w:tcPr>
          <w:p w14:paraId="1B82742A" w14:textId="77777777" w:rsidR="00204F7A" w:rsidRPr="00204F7A" w:rsidRDefault="00204F7A" w:rsidP="00204F7A">
            <w:pPr>
              <w:spacing w:line="360" w:lineRule="auto"/>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3</w:t>
            </w:r>
          </w:p>
        </w:tc>
        <w:tc>
          <w:tcPr>
            <w:tcW w:w="1559" w:type="dxa"/>
            <w:vAlign w:val="center"/>
          </w:tcPr>
          <w:p w14:paraId="76AF2B6C" w14:textId="77777777" w:rsidR="00204F7A" w:rsidRPr="00204F7A" w:rsidRDefault="00204F7A" w:rsidP="00204F7A">
            <w:pPr>
              <w:spacing w:line="360" w:lineRule="auto"/>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4</w:t>
            </w:r>
          </w:p>
        </w:tc>
        <w:tc>
          <w:tcPr>
            <w:tcW w:w="1950" w:type="dxa"/>
            <w:vAlign w:val="center"/>
          </w:tcPr>
          <w:p w14:paraId="3921C8F8" w14:textId="77777777" w:rsidR="00204F7A" w:rsidRPr="00204F7A" w:rsidRDefault="00204F7A" w:rsidP="00204F7A">
            <w:pPr>
              <w:spacing w:line="360" w:lineRule="auto"/>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5</w:t>
            </w:r>
          </w:p>
        </w:tc>
      </w:tr>
      <w:tr w:rsidR="00204F7A" w:rsidRPr="00204F7A" w14:paraId="56C7AF0A" w14:textId="77777777" w:rsidTr="00204F7A">
        <w:tc>
          <w:tcPr>
            <w:tcW w:w="534" w:type="dxa"/>
          </w:tcPr>
          <w:p w14:paraId="6A4420CA" w14:textId="77777777" w:rsidR="00204F7A" w:rsidRPr="00204F7A" w:rsidRDefault="00204F7A" w:rsidP="00204F7A">
            <w:pPr>
              <w:spacing w:line="360" w:lineRule="auto"/>
              <w:rPr>
                <w:rFonts w:ascii="Times New Roman" w:hAnsi="Times New Roman" w:cs="Times New Roman"/>
                <w:color w:val="292929"/>
                <w:sz w:val="24"/>
                <w:szCs w:val="24"/>
              </w:rPr>
            </w:pPr>
          </w:p>
          <w:p w14:paraId="52AAE4FC" w14:textId="77777777" w:rsidR="00204F7A" w:rsidRPr="00204F7A" w:rsidRDefault="00204F7A" w:rsidP="00204F7A">
            <w:pPr>
              <w:spacing w:line="360" w:lineRule="auto"/>
              <w:rPr>
                <w:rFonts w:ascii="Times New Roman" w:hAnsi="Times New Roman" w:cs="Times New Roman"/>
                <w:color w:val="292929"/>
                <w:sz w:val="24"/>
                <w:szCs w:val="24"/>
              </w:rPr>
            </w:pPr>
            <w:r w:rsidRPr="00204F7A">
              <w:rPr>
                <w:rFonts w:ascii="Times New Roman" w:hAnsi="Times New Roman" w:cs="Times New Roman"/>
                <w:color w:val="292929"/>
                <w:sz w:val="24"/>
                <w:szCs w:val="24"/>
              </w:rPr>
              <w:t>1.</w:t>
            </w:r>
          </w:p>
          <w:p w14:paraId="011F7E34" w14:textId="77777777" w:rsidR="00204F7A" w:rsidRPr="00204F7A" w:rsidRDefault="00204F7A" w:rsidP="00204F7A">
            <w:pPr>
              <w:spacing w:line="360" w:lineRule="auto"/>
              <w:rPr>
                <w:rFonts w:ascii="Times New Roman" w:hAnsi="Times New Roman" w:cs="Times New Roman"/>
                <w:color w:val="292929"/>
                <w:sz w:val="24"/>
                <w:szCs w:val="24"/>
              </w:rPr>
            </w:pPr>
            <w:r w:rsidRPr="00204F7A">
              <w:rPr>
                <w:rFonts w:ascii="Times New Roman" w:hAnsi="Times New Roman" w:cs="Times New Roman"/>
                <w:color w:val="292929"/>
                <w:sz w:val="24"/>
                <w:szCs w:val="24"/>
              </w:rPr>
              <w:t>2.</w:t>
            </w:r>
          </w:p>
          <w:p w14:paraId="30393E86" w14:textId="77777777" w:rsidR="00204F7A" w:rsidRPr="00204F7A" w:rsidRDefault="00204F7A" w:rsidP="00204F7A">
            <w:pPr>
              <w:spacing w:line="360" w:lineRule="auto"/>
              <w:rPr>
                <w:rFonts w:ascii="Times New Roman" w:hAnsi="Times New Roman" w:cs="Times New Roman"/>
                <w:color w:val="292929"/>
                <w:sz w:val="24"/>
                <w:szCs w:val="24"/>
              </w:rPr>
            </w:pPr>
          </w:p>
          <w:p w14:paraId="1F2065E9" w14:textId="77777777" w:rsidR="00204F7A" w:rsidRPr="00204F7A" w:rsidRDefault="00204F7A" w:rsidP="00204F7A">
            <w:pPr>
              <w:spacing w:line="360" w:lineRule="auto"/>
              <w:rPr>
                <w:rFonts w:ascii="Times New Roman" w:hAnsi="Times New Roman" w:cs="Times New Roman"/>
                <w:color w:val="292929"/>
                <w:sz w:val="24"/>
                <w:szCs w:val="24"/>
              </w:rPr>
            </w:pPr>
          </w:p>
          <w:p w14:paraId="38F268B6" w14:textId="77777777" w:rsidR="00204F7A" w:rsidRPr="00204F7A" w:rsidRDefault="00204F7A" w:rsidP="00204F7A">
            <w:pPr>
              <w:spacing w:line="360" w:lineRule="auto"/>
              <w:rPr>
                <w:rFonts w:ascii="Times New Roman" w:hAnsi="Times New Roman" w:cs="Times New Roman"/>
                <w:color w:val="292929"/>
                <w:sz w:val="24"/>
                <w:szCs w:val="24"/>
              </w:rPr>
            </w:pPr>
          </w:p>
          <w:p w14:paraId="46A7CDC5" w14:textId="77777777" w:rsidR="00204F7A" w:rsidRPr="00204F7A" w:rsidRDefault="00204F7A" w:rsidP="00204F7A">
            <w:pPr>
              <w:spacing w:line="360" w:lineRule="auto"/>
              <w:rPr>
                <w:rFonts w:ascii="Times New Roman" w:hAnsi="Times New Roman" w:cs="Times New Roman"/>
                <w:color w:val="292929"/>
                <w:sz w:val="24"/>
                <w:szCs w:val="24"/>
              </w:rPr>
            </w:pPr>
            <w:r w:rsidRPr="00204F7A">
              <w:rPr>
                <w:rFonts w:ascii="Times New Roman" w:hAnsi="Times New Roman" w:cs="Times New Roman"/>
                <w:color w:val="292929"/>
                <w:sz w:val="24"/>
                <w:szCs w:val="24"/>
              </w:rPr>
              <w:t>3.</w:t>
            </w:r>
          </w:p>
          <w:p w14:paraId="2E8DD0EA" w14:textId="77777777" w:rsidR="00204F7A" w:rsidRPr="00204F7A" w:rsidRDefault="00204F7A" w:rsidP="00204F7A">
            <w:pPr>
              <w:spacing w:line="360" w:lineRule="auto"/>
              <w:rPr>
                <w:rFonts w:ascii="Times New Roman" w:hAnsi="Times New Roman" w:cs="Times New Roman"/>
                <w:color w:val="292929"/>
                <w:sz w:val="24"/>
                <w:szCs w:val="24"/>
              </w:rPr>
            </w:pPr>
          </w:p>
          <w:p w14:paraId="11946C64" w14:textId="77777777" w:rsidR="00204F7A" w:rsidRPr="00204F7A" w:rsidRDefault="00204F7A" w:rsidP="00204F7A">
            <w:pPr>
              <w:spacing w:line="360" w:lineRule="auto"/>
              <w:rPr>
                <w:rFonts w:ascii="Times New Roman" w:hAnsi="Times New Roman" w:cs="Times New Roman"/>
                <w:color w:val="292929"/>
                <w:sz w:val="24"/>
                <w:szCs w:val="24"/>
              </w:rPr>
            </w:pPr>
          </w:p>
          <w:p w14:paraId="060EE178" w14:textId="77777777" w:rsidR="00204F7A" w:rsidRPr="00204F7A" w:rsidRDefault="00204F7A" w:rsidP="00204F7A">
            <w:pPr>
              <w:spacing w:line="360" w:lineRule="auto"/>
              <w:rPr>
                <w:rFonts w:ascii="Times New Roman" w:hAnsi="Times New Roman" w:cs="Times New Roman"/>
                <w:color w:val="292929"/>
                <w:sz w:val="24"/>
                <w:szCs w:val="24"/>
              </w:rPr>
            </w:pPr>
          </w:p>
          <w:p w14:paraId="03EC615C" w14:textId="77777777" w:rsidR="00204F7A" w:rsidRPr="00204F7A" w:rsidRDefault="00204F7A" w:rsidP="00204F7A">
            <w:pPr>
              <w:spacing w:line="360" w:lineRule="auto"/>
              <w:rPr>
                <w:rFonts w:ascii="Times New Roman" w:hAnsi="Times New Roman" w:cs="Times New Roman"/>
                <w:color w:val="292929"/>
                <w:sz w:val="24"/>
                <w:szCs w:val="24"/>
              </w:rPr>
            </w:pPr>
          </w:p>
          <w:p w14:paraId="1E5FB2B5" w14:textId="77777777" w:rsidR="00204F7A" w:rsidRPr="00204F7A" w:rsidRDefault="00204F7A" w:rsidP="00204F7A">
            <w:pPr>
              <w:spacing w:line="360" w:lineRule="auto"/>
              <w:rPr>
                <w:rFonts w:ascii="Times New Roman" w:hAnsi="Times New Roman" w:cs="Times New Roman"/>
                <w:color w:val="292929"/>
                <w:sz w:val="24"/>
                <w:szCs w:val="24"/>
              </w:rPr>
            </w:pPr>
          </w:p>
          <w:p w14:paraId="58578AA4" w14:textId="77777777" w:rsidR="00204F7A" w:rsidRPr="00204F7A" w:rsidRDefault="00204F7A" w:rsidP="00204F7A">
            <w:pPr>
              <w:spacing w:line="360" w:lineRule="auto"/>
              <w:rPr>
                <w:rFonts w:ascii="Times New Roman" w:hAnsi="Times New Roman" w:cs="Times New Roman"/>
                <w:color w:val="292929"/>
                <w:sz w:val="24"/>
                <w:szCs w:val="24"/>
              </w:rPr>
            </w:pPr>
          </w:p>
          <w:p w14:paraId="316E9AF5" w14:textId="77777777" w:rsidR="00204F7A" w:rsidRPr="00204F7A" w:rsidRDefault="00204F7A" w:rsidP="00204F7A">
            <w:pPr>
              <w:spacing w:line="360" w:lineRule="auto"/>
              <w:rPr>
                <w:rFonts w:ascii="Times New Roman" w:hAnsi="Times New Roman" w:cs="Times New Roman"/>
                <w:color w:val="292929"/>
                <w:sz w:val="24"/>
                <w:szCs w:val="24"/>
              </w:rPr>
            </w:pPr>
          </w:p>
          <w:p w14:paraId="7B3B79A0" w14:textId="77777777" w:rsidR="00204F7A" w:rsidRPr="00204F7A" w:rsidRDefault="00204F7A" w:rsidP="00204F7A">
            <w:pPr>
              <w:spacing w:line="360" w:lineRule="auto"/>
              <w:rPr>
                <w:rFonts w:ascii="Times New Roman" w:hAnsi="Times New Roman" w:cs="Times New Roman"/>
                <w:color w:val="292929"/>
                <w:sz w:val="24"/>
                <w:szCs w:val="24"/>
              </w:rPr>
            </w:pPr>
          </w:p>
          <w:p w14:paraId="33B5DA0C" w14:textId="77777777" w:rsidR="00204F7A" w:rsidRPr="00204F7A" w:rsidRDefault="00204F7A" w:rsidP="00204F7A">
            <w:pPr>
              <w:spacing w:line="360" w:lineRule="auto"/>
              <w:rPr>
                <w:rFonts w:ascii="Times New Roman" w:hAnsi="Times New Roman" w:cs="Times New Roman"/>
                <w:color w:val="292929"/>
                <w:sz w:val="24"/>
                <w:szCs w:val="24"/>
              </w:rPr>
            </w:pPr>
          </w:p>
          <w:p w14:paraId="627ADFFD" w14:textId="77777777" w:rsidR="00204F7A" w:rsidRPr="00204F7A" w:rsidRDefault="00204F7A" w:rsidP="00204F7A">
            <w:pPr>
              <w:spacing w:line="360" w:lineRule="auto"/>
              <w:rPr>
                <w:rFonts w:ascii="Times New Roman" w:hAnsi="Times New Roman" w:cs="Times New Roman"/>
                <w:color w:val="292929"/>
                <w:sz w:val="24"/>
                <w:szCs w:val="24"/>
              </w:rPr>
            </w:pPr>
          </w:p>
          <w:p w14:paraId="1EEFE0C0" w14:textId="77777777" w:rsidR="00204F7A" w:rsidRPr="00204F7A" w:rsidRDefault="00204F7A" w:rsidP="00204F7A">
            <w:pPr>
              <w:spacing w:line="360" w:lineRule="auto"/>
              <w:rPr>
                <w:rFonts w:ascii="Times New Roman" w:hAnsi="Times New Roman" w:cs="Times New Roman"/>
                <w:color w:val="292929"/>
                <w:sz w:val="24"/>
                <w:szCs w:val="24"/>
              </w:rPr>
            </w:pPr>
            <w:r w:rsidRPr="00204F7A">
              <w:rPr>
                <w:rFonts w:ascii="Times New Roman" w:hAnsi="Times New Roman" w:cs="Times New Roman"/>
                <w:color w:val="292929"/>
                <w:sz w:val="24"/>
                <w:szCs w:val="24"/>
              </w:rPr>
              <w:t>4.</w:t>
            </w:r>
          </w:p>
        </w:tc>
        <w:tc>
          <w:tcPr>
            <w:tcW w:w="4252" w:type="dxa"/>
          </w:tcPr>
          <w:p w14:paraId="738DF88B" w14:textId="77777777" w:rsidR="00204F7A" w:rsidRPr="00204F7A" w:rsidRDefault="00204F7A" w:rsidP="00204F7A">
            <w:pPr>
              <w:spacing w:line="360" w:lineRule="auto"/>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Підготовчий етап</w:t>
            </w:r>
          </w:p>
          <w:p w14:paraId="2884E1B0" w14:textId="77777777" w:rsidR="00204F7A" w:rsidRPr="00204F7A" w:rsidRDefault="00204F7A" w:rsidP="00204F7A">
            <w:pPr>
              <w:spacing w:line="360" w:lineRule="auto"/>
              <w:rPr>
                <w:rFonts w:ascii="Times New Roman" w:hAnsi="Times New Roman" w:cs="Times New Roman"/>
                <w:color w:val="292929"/>
                <w:sz w:val="24"/>
                <w:szCs w:val="24"/>
              </w:rPr>
            </w:pPr>
            <w:r w:rsidRPr="00204F7A">
              <w:rPr>
                <w:rFonts w:ascii="Times New Roman" w:hAnsi="Times New Roman" w:cs="Times New Roman"/>
                <w:color w:val="292929"/>
                <w:sz w:val="24"/>
                <w:szCs w:val="24"/>
              </w:rPr>
              <w:t>Визначення навчальних цілей. Забезпечення позитивної мотивації.</w:t>
            </w:r>
          </w:p>
          <w:p w14:paraId="0CD2D3B7" w14:textId="77777777" w:rsidR="00204F7A" w:rsidRPr="00204F7A" w:rsidRDefault="00204F7A" w:rsidP="00204F7A">
            <w:pPr>
              <w:spacing w:line="360" w:lineRule="auto"/>
              <w:rPr>
                <w:rFonts w:ascii="Times New Roman" w:hAnsi="Times New Roman" w:cs="Times New Roman"/>
                <w:color w:val="292929"/>
                <w:sz w:val="24"/>
                <w:szCs w:val="24"/>
              </w:rPr>
            </w:pPr>
          </w:p>
          <w:p w14:paraId="0F10BE7E" w14:textId="77777777" w:rsidR="00204F7A" w:rsidRPr="00204F7A" w:rsidRDefault="00204F7A" w:rsidP="00204F7A">
            <w:pPr>
              <w:spacing w:line="360" w:lineRule="auto"/>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Основний етап</w:t>
            </w:r>
          </w:p>
          <w:p w14:paraId="1068A54B" w14:textId="77777777" w:rsidR="00204F7A" w:rsidRPr="00204F7A" w:rsidRDefault="00204F7A" w:rsidP="00204F7A">
            <w:pPr>
              <w:spacing w:line="360" w:lineRule="auto"/>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Виклад лекційного матеріалу. план: </w:t>
            </w:r>
          </w:p>
          <w:p w14:paraId="1999E698" w14:textId="77777777" w:rsidR="00204F7A" w:rsidRPr="00204F7A" w:rsidRDefault="00204F7A" w:rsidP="00204F7A">
            <w:pPr>
              <w:spacing w:line="360" w:lineRule="auto"/>
              <w:rPr>
                <w:rFonts w:ascii="Times New Roman" w:hAnsi="Times New Roman" w:cs="Times New Roman"/>
                <w:color w:val="292929"/>
                <w:sz w:val="24"/>
                <w:szCs w:val="24"/>
              </w:rPr>
            </w:pPr>
            <w:r w:rsidRPr="00204F7A">
              <w:rPr>
                <w:rFonts w:ascii="Times New Roman" w:hAnsi="Times New Roman" w:cs="Times New Roman"/>
                <w:color w:val="292929"/>
                <w:sz w:val="24"/>
                <w:szCs w:val="24"/>
              </w:rPr>
              <w:t>1. Визначення поняття «вітаміни», «провітаміни», «антивітаміни» .</w:t>
            </w:r>
          </w:p>
          <w:p w14:paraId="40301F79" w14:textId="77777777" w:rsidR="00204F7A" w:rsidRPr="00204F7A" w:rsidRDefault="00204F7A" w:rsidP="00204F7A">
            <w:pPr>
              <w:spacing w:line="360" w:lineRule="auto"/>
              <w:rPr>
                <w:rFonts w:ascii="Times New Roman" w:hAnsi="Times New Roman" w:cs="Times New Roman"/>
                <w:color w:val="292929"/>
                <w:sz w:val="24"/>
                <w:szCs w:val="24"/>
              </w:rPr>
            </w:pPr>
            <w:r w:rsidRPr="00204F7A">
              <w:rPr>
                <w:rFonts w:ascii="Times New Roman" w:hAnsi="Times New Roman" w:cs="Times New Roman"/>
                <w:color w:val="292929"/>
                <w:sz w:val="24"/>
                <w:szCs w:val="24"/>
              </w:rPr>
              <w:t>2. Класифікація вітамінів: буквена, по розчинності, хімічна. 3. ЛРС, що містять вітаміни.</w:t>
            </w:r>
          </w:p>
          <w:p w14:paraId="11343F06" w14:textId="77777777" w:rsidR="00204F7A" w:rsidRPr="00204F7A" w:rsidRDefault="00204F7A" w:rsidP="00204F7A">
            <w:pPr>
              <w:spacing w:line="360" w:lineRule="auto"/>
              <w:rPr>
                <w:rFonts w:ascii="Times New Roman" w:hAnsi="Times New Roman" w:cs="Times New Roman"/>
                <w:color w:val="292929"/>
                <w:sz w:val="24"/>
                <w:szCs w:val="24"/>
              </w:rPr>
            </w:pPr>
          </w:p>
          <w:p w14:paraId="1C628965" w14:textId="77777777" w:rsidR="00204F7A" w:rsidRPr="00204F7A" w:rsidRDefault="00204F7A" w:rsidP="00204F7A">
            <w:pPr>
              <w:spacing w:line="360" w:lineRule="auto"/>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Заключний етап</w:t>
            </w:r>
          </w:p>
          <w:p w14:paraId="0B3DB4B9" w14:textId="77777777" w:rsidR="00204F7A" w:rsidRPr="00204F7A" w:rsidRDefault="00204F7A" w:rsidP="00204F7A">
            <w:pPr>
              <w:spacing w:line="360" w:lineRule="auto"/>
              <w:rPr>
                <w:rFonts w:ascii="Times New Roman" w:hAnsi="Times New Roman" w:cs="Times New Roman"/>
                <w:color w:val="292929"/>
                <w:sz w:val="24"/>
                <w:szCs w:val="24"/>
              </w:rPr>
            </w:pPr>
            <w:r w:rsidRPr="00204F7A">
              <w:rPr>
                <w:rFonts w:ascii="Times New Roman" w:hAnsi="Times New Roman" w:cs="Times New Roman"/>
                <w:color w:val="292929"/>
                <w:sz w:val="24"/>
                <w:szCs w:val="24"/>
              </w:rPr>
              <w:t>Резюме лекції, загальні висновки. Відповіді лектора на можливі питання. Завдання для самопідготовки студента.</w:t>
            </w:r>
          </w:p>
          <w:p w14:paraId="594AC631" w14:textId="77777777" w:rsidR="00204F7A" w:rsidRPr="00204F7A" w:rsidRDefault="00204F7A" w:rsidP="00204F7A">
            <w:pPr>
              <w:spacing w:line="360" w:lineRule="auto"/>
              <w:rPr>
                <w:rFonts w:ascii="Times New Roman" w:hAnsi="Times New Roman" w:cs="Times New Roman"/>
                <w:color w:val="292929"/>
                <w:sz w:val="24"/>
                <w:szCs w:val="24"/>
              </w:rPr>
            </w:pPr>
          </w:p>
        </w:tc>
        <w:tc>
          <w:tcPr>
            <w:tcW w:w="1276" w:type="dxa"/>
          </w:tcPr>
          <w:p w14:paraId="24A22D5B" w14:textId="77777777" w:rsidR="00204F7A" w:rsidRPr="00204F7A" w:rsidRDefault="00204F7A" w:rsidP="00204F7A">
            <w:pPr>
              <w:spacing w:line="360" w:lineRule="auto"/>
              <w:jc w:val="center"/>
              <w:rPr>
                <w:rFonts w:ascii="Times New Roman" w:hAnsi="Times New Roman" w:cs="Times New Roman"/>
                <w:color w:val="292929"/>
                <w:sz w:val="24"/>
                <w:szCs w:val="24"/>
              </w:rPr>
            </w:pPr>
          </w:p>
          <w:p w14:paraId="7CB2B094" w14:textId="77777777" w:rsidR="00204F7A" w:rsidRPr="00204F7A" w:rsidRDefault="00204F7A" w:rsidP="00204F7A">
            <w:pPr>
              <w:spacing w:line="360" w:lineRule="auto"/>
              <w:jc w:val="center"/>
              <w:rPr>
                <w:rFonts w:ascii="Times New Roman" w:hAnsi="Times New Roman" w:cs="Times New Roman"/>
                <w:color w:val="292929"/>
                <w:sz w:val="24"/>
                <w:szCs w:val="24"/>
              </w:rPr>
            </w:pPr>
          </w:p>
          <w:p w14:paraId="6E2D2AA1" w14:textId="77777777" w:rsidR="00204F7A" w:rsidRPr="00204F7A" w:rsidRDefault="00204F7A" w:rsidP="00204F7A">
            <w:pPr>
              <w:spacing w:line="360" w:lineRule="auto"/>
              <w:jc w:val="center"/>
              <w:rPr>
                <w:rFonts w:ascii="Times New Roman" w:hAnsi="Times New Roman" w:cs="Times New Roman"/>
                <w:color w:val="292929"/>
                <w:sz w:val="24"/>
                <w:szCs w:val="24"/>
              </w:rPr>
            </w:pPr>
          </w:p>
          <w:p w14:paraId="55C94EE9" w14:textId="77777777" w:rsidR="00204F7A" w:rsidRPr="00204F7A" w:rsidRDefault="00204F7A" w:rsidP="00204F7A">
            <w:pPr>
              <w:spacing w:line="360" w:lineRule="auto"/>
              <w:jc w:val="center"/>
              <w:rPr>
                <w:rFonts w:ascii="Times New Roman" w:hAnsi="Times New Roman" w:cs="Times New Roman"/>
                <w:color w:val="292929"/>
                <w:sz w:val="24"/>
                <w:szCs w:val="24"/>
              </w:rPr>
            </w:pPr>
          </w:p>
          <w:p w14:paraId="26E51431" w14:textId="77777777" w:rsidR="00204F7A" w:rsidRPr="00204F7A" w:rsidRDefault="00204F7A" w:rsidP="00204F7A">
            <w:pPr>
              <w:spacing w:line="360" w:lineRule="auto"/>
              <w:jc w:val="center"/>
              <w:rPr>
                <w:rFonts w:ascii="Times New Roman" w:hAnsi="Times New Roman" w:cs="Times New Roman"/>
                <w:color w:val="292929"/>
                <w:sz w:val="24"/>
                <w:szCs w:val="24"/>
              </w:rPr>
            </w:pPr>
          </w:p>
          <w:p w14:paraId="3D446395" w14:textId="77777777" w:rsidR="00204F7A" w:rsidRPr="00204F7A" w:rsidRDefault="00204F7A" w:rsidP="00204F7A">
            <w:pPr>
              <w:spacing w:line="360" w:lineRule="auto"/>
              <w:jc w:val="center"/>
              <w:rPr>
                <w:rFonts w:ascii="Times New Roman" w:hAnsi="Times New Roman" w:cs="Times New Roman"/>
                <w:color w:val="292929"/>
                <w:sz w:val="24"/>
                <w:szCs w:val="24"/>
              </w:rPr>
            </w:pPr>
          </w:p>
          <w:p w14:paraId="03AD256C" w14:textId="77777777" w:rsidR="00204F7A" w:rsidRPr="00204F7A" w:rsidRDefault="00204F7A" w:rsidP="00204F7A">
            <w:pPr>
              <w:spacing w:line="360" w:lineRule="auto"/>
              <w:jc w:val="center"/>
              <w:rPr>
                <w:rFonts w:ascii="Times New Roman" w:hAnsi="Times New Roman" w:cs="Times New Roman"/>
                <w:color w:val="292929"/>
                <w:sz w:val="24"/>
                <w:szCs w:val="24"/>
              </w:rPr>
            </w:pPr>
          </w:p>
          <w:p w14:paraId="24814EFE" w14:textId="77777777" w:rsidR="00204F7A" w:rsidRPr="00204F7A" w:rsidRDefault="00204F7A" w:rsidP="00204F7A">
            <w:pPr>
              <w:spacing w:line="360" w:lineRule="auto"/>
              <w:jc w:val="center"/>
              <w:rPr>
                <w:rFonts w:ascii="Times New Roman" w:hAnsi="Times New Roman" w:cs="Times New Roman"/>
                <w:color w:val="292929"/>
                <w:sz w:val="24"/>
                <w:szCs w:val="24"/>
              </w:rPr>
            </w:pPr>
          </w:p>
          <w:p w14:paraId="0FC026F1" w14:textId="77777777" w:rsidR="00204F7A" w:rsidRPr="00204F7A" w:rsidRDefault="00204F7A" w:rsidP="00204F7A">
            <w:pPr>
              <w:spacing w:line="360" w:lineRule="auto"/>
              <w:jc w:val="center"/>
              <w:rPr>
                <w:rFonts w:ascii="Times New Roman" w:hAnsi="Times New Roman" w:cs="Times New Roman"/>
                <w:color w:val="292929"/>
                <w:sz w:val="24"/>
                <w:szCs w:val="24"/>
              </w:rPr>
            </w:pPr>
          </w:p>
          <w:p w14:paraId="59A295A9" w14:textId="77777777" w:rsidR="00204F7A" w:rsidRPr="00204F7A" w:rsidRDefault="00204F7A" w:rsidP="00204F7A">
            <w:pPr>
              <w:spacing w:line="360" w:lineRule="auto"/>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w:t>
            </w:r>
          </w:p>
          <w:p w14:paraId="4D545161" w14:textId="77777777" w:rsidR="00204F7A" w:rsidRPr="00204F7A" w:rsidRDefault="00204F7A" w:rsidP="00204F7A">
            <w:pPr>
              <w:spacing w:line="360" w:lineRule="auto"/>
              <w:jc w:val="center"/>
              <w:rPr>
                <w:rFonts w:ascii="Times New Roman" w:hAnsi="Times New Roman" w:cs="Times New Roman"/>
                <w:color w:val="292929"/>
                <w:sz w:val="24"/>
                <w:szCs w:val="24"/>
              </w:rPr>
            </w:pPr>
          </w:p>
          <w:p w14:paraId="36C2E00A" w14:textId="77777777" w:rsidR="00204F7A" w:rsidRPr="00204F7A" w:rsidRDefault="00204F7A" w:rsidP="00204F7A">
            <w:pPr>
              <w:spacing w:line="360" w:lineRule="auto"/>
              <w:jc w:val="center"/>
              <w:rPr>
                <w:rFonts w:ascii="Times New Roman" w:hAnsi="Times New Roman" w:cs="Times New Roman"/>
                <w:color w:val="292929"/>
                <w:sz w:val="24"/>
                <w:szCs w:val="24"/>
              </w:rPr>
            </w:pPr>
          </w:p>
          <w:p w14:paraId="6D19A563" w14:textId="77777777" w:rsidR="00204F7A" w:rsidRPr="00204F7A" w:rsidRDefault="00204F7A" w:rsidP="00204F7A">
            <w:pPr>
              <w:spacing w:line="360" w:lineRule="auto"/>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II</w:t>
            </w:r>
          </w:p>
          <w:p w14:paraId="0BEACB4B" w14:textId="77777777" w:rsidR="00204F7A" w:rsidRPr="00204F7A" w:rsidRDefault="00204F7A" w:rsidP="00204F7A">
            <w:pPr>
              <w:spacing w:line="360" w:lineRule="auto"/>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III</w:t>
            </w:r>
          </w:p>
          <w:p w14:paraId="4985A72E" w14:textId="77777777" w:rsidR="00204F7A" w:rsidRPr="00204F7A" w:rsidRDefault="00204F7A" w:rsidP="00204F7A">
            <w:pPr>
              <w:spacing w:line="360" w:lineRule="auto"/>
              <w:rPr>
                <w:rFonts w:ascii="Times New Roman" w:hAnsi="Times New Roman" w:cs="Times New Roman"/>
                <w:color w:val="292929"/>
                <w:sz w:val="24"/>
                <w:szCs w:val="24"/>
              </w:rPr>
            </w:pPr>
          </w:p>
          <w:p w14:paraId="276B6CA0" w14:textId="77777777" w:rsidR="00204F7A" w:rsidRPr="00204F7A" w:rsidRDefault="00204F7A" w:rsidP="00204F7A">
            <w:pPr>
              <w:spacing w:line="360" w:lineRule="auto"/>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II</w:t>
            </w:r>
          </w:p>
          <w:p w14:paraId="5F32F297" w14:textId="77777777" w:rsidR="00204F7A" w:rsidRPr="00204F7A" w:rsidRDefault="00204F7A" w:rsidP="00204F7A">
            <w:pPr>
              <w:spacing w:line="360" w:lineRule="auto"/>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w:t>
            </w:r>
          </w:p>
        </w:tc>
        <w:tc>
          <w:tcPr>
            <w:tcW w:w="1559" w:type="dxa"/>
          </w:tcPr>
          <w:p w14:paraId="40917B19" w14:textId="77777777" w:rsidR="00204F7A" w:rsidRPr="00204F7A" w:rsidRDefault="00204F7A" w:rsidP="00204F7A">
            <w:pPr>
              <w:spacing w:line="360" w:lineRule="auto"/>
              <w:rPr>
                <w:rFonts w:ascii="Times New Roman" w:hAnsi="Times New Roman" w:cs="Times New Roman"/>
                <w:color w:val="292929"/>
                <w:sz w:val="24"/>
                <w:szCs w:val="24"/>
              </w:rPr>
            </w:pPr>
          </w:p>
          <w:p w14:paraId="282C4BAB" w14:textId="77777777" w:rsidR="00204F7A" w:rsidRPr="00204F7A" w:rsidRDefault="00204F7A" w:rsidP="00204F7A">
            <w:pPr>
              <w:spacing w:line="360" w:lineRule="auto"/>
              <w:rPr>
                <w:rFonts w:ascii="Times New Roman" w:hAnsi="Times New Roman" w:cs="Times New Roman"/>
                <w:color w:val="292929"/>
                <w:sz w:val="24"/>
                <w:szCs w:val="24"/>
              </w:rPr>
            </w:pPr>
            <w:r w:rsidRPr="00204F7A">
              <w:rPr>
                <w:rFonts w:ascii="Times New Roman" w:hAnsi="Times New Roman" w:cs="Times New Roman"/>
                <w:color w:val="292929"/>
                <w:sz w:val="24"/>
                <w:szCs w:val="24"/>
              </w:rPr>
              <w:t>Комбінована, таблиці, гербарії, ЛРС, препарати</w:t>
            </w:r>
          </w:p>
          <w:p w14:paraId="465FB3F1" w14:textId="77777777" w:rsidR="00204F7A" w:rsidRPr="00204F7A" w:rsidRDefault="00204F7A" w:rsidP="00204F7A">
            <w:pPr>
              <w:spacing w:line="360" w:lineRule="auto"/>
              <w:rPr>
                <w:rFonts w:ascii="Times New Roman" w:hAnsi="Times New Roman" w:cs="Times New Roman"/>
                <w:color w:val="292929"/>
                <w:sz w:val="24"/>
                <w:szCs w:val="24"/>
              </w:rPr>
            </w:pPr>
          </w:p>
          <w:p w14:paraId="6086EFB4" w14:textId="77777777" w:rsidR="00204F7A" w:rsidRPr="00204F7A" w:rsidRDefault="00204F7A" w:rsidP="00204F7A">
            <w:pPr>
              <w:spacing w:line="360" w:lineRule="auto"/>
              <w:rPr>
                <w:rFonts w:ascii="Times New Roman" w:hAnsi="Times New Roman" w:cs="Times New Roman"/>
                <w:color w:val="292929"/>
                <w:sz w:val="24"/>
                <w:szCs w:val="24"/>
              </w:rPr>
            </w:pPr>
          </w:p>
          <w:p w14:paraId="33A6AD59" w14:textId="77777777" w:rsidR="00204F7A" w:rsidRPr="00204F7A" w:rsidRDefault="00204F7A" w:rsidP="00204F7A">
            <w:pPr>
              <w:spacing w:line="360" w:lineRule="auto"/>
              <w:rPr>
                <w:rFonts w:ascii="Times New Roman" w:hAnsi="Times New Roman" w:cs="Times New Roman"/>
                <w:color w:val="292929"/>
                <w:sz w:val="24"/>
                <w:szCs w:val="24"/>
              </w:rPr>
            </w:pPr>
          </w:p>
          <w:p w14:paraId="1C550AD2" w14:textId="77777777" w:rsidR="00204F7A" w:rsidRPr="00204F7A" w:rsidRDefault="00204F7A" w:rsidP="00204F7A">
            <w:pPr>
              <w:spacing w:line="360" w:lineRule="auto"/>
              <w:rPr>
                <w:rFonts w:ascii="Times New Roman" w:hAnsi="Times New Roman" w:cs="Times New Roman"/>
                <w:color w:val="292929"/>
                <w:sz w:val="24"/>
                <w:szCs w:val="24"/>
              </w:rPr>
            </w:pPr>
          </w:p>
          <w:p w14:paraId="058CEBD1" w14:textId="77777777" w:rsidR="00204F7A" w:rsidRPr="00204F7A" w:rsidRDefault="00204F7A" w:rsidP="00204F7A">
            <w:pPr>
              <w:spacing w:line="360" w:lineRule="auto"/>
              <w:rPr>
                <w:rFonts w:ascii="Times New Roman" w:hAnsi="Times New Roman" w:cs="Times New Roman"/>
                <w:color w:val="292929"/>
                <w:sz w:val="24"/>
                <w:szCs w:val="24"/>
              </w:rPr>
            </w:pPr>
          </w:p>
          <w:p w14:paraId="0A3F5605" w14:textId="77777777" w:rsidR="00204F7A" w:rsidRPr="00204F7A" w:rsidRDefault="00204F7A" w:rsidP="00204F7A">
            <w:pPr>
              <w:spacing w:line="360" w:lineRule="auto"/>
              <w:rPr>
                <w:rFonts w:ascii="Times New Roman" w:hAnsi="Times New Roman" w:cs="Times New Roman"/>
                <w:color w:val="292929"/>
                <w:sz w:val="24"/>
                <w:szCs w:val="24"/>
              </w:rPr>
            </w:pPr>
          </w:p>
          <w:p w14:paraId="3AD3ADEC" w14:textId="77777777" w:rsidR="00204F7A" w:rsidRPr="00204F7A" w:rsidRDefault="00204F7A" w:rsidP="00204F7A">
            <w:pPr>
              <w:spacing w:line="360" w:lineRule="auto"/>
              <w:rPr>
                <w:rFonts w:ascii="Times New Roman" w:hAnsi="Times New Roman" w:cs="Times New Roman"/>
                <w:color w:val="292929"/>
                <w:sz w:val="24"/>
                <w:szCs w:val="24"/>
              </w:rPr>
            </w:pPr>
          </w:p>
          <w:p w14:paraId="65C401BC" w14:textId="77777777" w:rsidR="00204F7A" w:rsidRPr="00204F7A" w:rsidRDefault="00204F7A" w:rsidP="00204F7A">
            <w:pPr>
              <w:spacing w:line="360" w:lineRule="auto"/>
              <w:rPr>
                <w:rFonts w:ascii="Times New Roman" w:hAnsi="Times New Roman" w:cs="Times New Roman"/>
                <w:color w:val="292929"/>
                <w:sz w:val="24"/>
                <w:szCs w:val="24"/>
              </w:rPr>
            </w:pPr>
          </w:p>
          <w:p w14:paraId="2B8382AF" w14:textId="77777777" w:rsidR="00204F7A" w:rsidRPr="00204F7A" w:rsidRDefault="00204F7A" w:rsidP="00204F7A">
            <w:pPr>
              <w:spacing w:line="360" w:lineRule="auto"/>
              <w:rPr>
                <w:rFonts w:ascii="Times New Roman" w:hAnsi="Times New Roman" w:cs="Times New Roman"/>
                <w:color w:val="292929"/>
                <w:sz w:val="24"/>
                <w:szCs w:val="24"/>
              </w:rPr>
            </w:pPr>
          </w:p>
          <w:p w14:paraId="6F3930F0" w14:textId="77777777" w:rsidR="00204F7A" w:rsidRPr="00204F7A" w:rsidRDefault="00204F7A" w:rsidP="00204F7A">
            <w:pPr>
              <w:spacing w:line="360" w:lineRule="auto"/>
              <w:rPr>
                <w:rFonts w:ascii="Times New Roman" w:hAnsi="Times New Roman" w:cs="Times New Roman"/>
                <w:color w:val="292929"/>
                <w:sz w:val="24"/>
                <w:szCs w:val="24"/>
              </w:rPr>
            </w:pPr>
          </w:p>
          <w:p w14:paraId="00175E54" w14:textId="77777777" w:rsidR="00204F7A" w:rsidRPr="00204F7A" w:rsidRDefault="00204F7A" w:rsidP="00204F7A">
            <w:pPr>
              <w:spacing w:line="360" w:lineRule="auto"/>
              <w:rPr>
                <w:rFonts w:ascii="Times New Roman" w:hAnsi="Times New Roman" w:cs="Times New Roman"/>
                <w:color w:val="292929"/>
                <w:sz w:val="24"/>
                <w:szCs w:val="24"/>
              </w:rPr>
            </w:pPr>
            <w:r w:rsidRPr="00204F7A">
              <w:rPr>
                <w:rFonts w:ascii="Times New Roman" w:hAnsi="Times New Roman" w:cs="Times New Roman"/>
                <w:color w:val="292929"/>
                <w:sz w:val="24"/>
                <w:szCs w:val="24"/>
              </w:rPr>
              <w:t>Список літератури</w:t>
            </w:r>
          </w:p>
        </w:tc>
        <w:tc>
          <w:tcPr>
            <w:tcW w:w="1950" w:type="dxa"/>
          </w:tcPr>
          <w:p w14:paraId="1B8A68A7" w14:textId="77777777" w:rsidR="00204F7A" w:rsidRPr="00204F7A" w:rsidRDefault="00204F7A" w:rsidP="00204F7A">
            <w:pPr>
              <w:spacing w:line="360" w:lineRule="auto"/>
              <w:jc w:val="center"/>
              <w:rPr>
                <w:rFonts w:ascii="Times New Roman" w:hAnsi="Times New Roman" w:cs="Times New Roman"/>
                <w:color w:val="292929"/>
                <w:sz w:val="24"/>
                <w:szCs w:val="24"/>
              </w:rPr>
            </w:pPr>
          </w:p>
          <w:p w14:paraId="27DD819F" w14:textId="77777777" w:rsidR="00204F7A" w:rsidRPr="00204F7A" w:rsidRDefault="00204F7A" w:rsidP="00204F7A">
            <w:pPr>
              <w:spacing w:line="360" w:lineRule="auto"/>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1%</w:t>
            </w:r>
          </w:p>
          <w:p w14:paraId="77C285A7" w14:textId="77777777" w:rsidR="00204F7A" w:rsidRPr="00204F7A" w:rsidRDefault="00204F7A" w:rsidP="00204F7A">
            <w:pPr>
              <w:spacing w:line="360" w:lineRule="auto"/>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2%</w:t>
            </w:r>
          </w:p>
          <w:p w14:paraId="7C8E5026" w14:textId="77777777" w:rsidR="00204F7A" w:rsidRPr="00204F7A" w:rsidRDefault="00204F7A" w:rsidP="00204F7A">
            <w:pPr>
              <w:spacing w:line="360" w:lineRule="auto"/>
              <w:jc w:val="center"/>
              <w:rPr>
                <w:rFonts w:ascii="Times New Roman" w:hAnsi="Times New Roman" w:cs="Times New Roman"/>
                <w:color w:val="292929"/>
                <w:sz w:val="24"/>
                <w:szCs w:val="24"/>
              </w:rPr>
            </w:pPr>
          </w:p>
          <w:p w14:paraId="7AA5C500" w14:textId="77777777" w:rsidR="00204F7A" w:rsidRPr="00204F7A" w:rsidRDefault="00204F7A" w:rsidP="00204F7A">
            <w:pPr>
              <w:spacing w:line="360" w:lineRule="auto"/>
              <w:jc w:val="center"/>
              <w:rPr>
                <w:rFonts w:ascii="Times New Roman" w:hAnsi="Times New Roman" w:cs="Times New Roman"/>
                <w:color w:val="292929"/>
                <w:sz w:val="24"/>
                <w:szCs w:val="24"/>
              </w:rPr>
            </w:pPr>
          </w:p>
          <w:p w14:paraId="4483934D" w14:textId="77777777" w:rsidR="00204F7A" w:rsidRPr="00204F7A" w:rsidRDefault="00204F7A" w:rsidP="00204F7A">
            <w:pPr>
              <w:spacing w:line="360" w:lineRule="auto"/>
              <w:jc w:val="center"/>
              <w:rPr>
                <w:rFonts w:ascii="Times New Roman" w:hAnsi="Times New Roman" w:cs="Times New Roman"/>
                <w:color w:val="292929"/>
                <w:sz w:val="24"/>
                <w:szCs w:val="24"/>
              </w:rPr>
            </w:pPr>
          </w:p>
          <w:p w14:paraId="06B6C605" w14:textId="77777777" w:rsidR="00204F7A" w:rsidRPr="00204F7A" w:rsidRDefault="00204F7A" w:rsidP="00204F7A">
            <w:pPr>
              <w:spacing w:line="360" w:lineRule="auto"/>
              <w:jc w:val="center"/>
              <w:rPr>
                <w:rFonts w:ascii="Times New Roman" w:hAnsi="Times New Roman" w:cs="Times New Roman"/>
                <w:color w:val="292929"/>
                <w:sz w:val="24"/>
                <w:szCs w:val="24"/>
              </w:rPr>
            </w:pPr>
          </w:p>
          <w:p w14:paraId="2CD76783" w14:textId="77777777" w:rsidR="00204F7A" w:rsidRPr="00204F7A" w:rsidRDefault="00204F7A" w:rsidP="00204F7A">
            <w:pPr>
              <w:spacing w:line="360" w:lineRule="auto"/>
              <w:jc w:val="center"/>
              <w:rPr>
                <w:rFonts w:ascii="Times New Roman" w:hAnsi="Times New Roman" w:cs="Times New Roman"/>
                <w:color w:val="292929"/>
                <w:sz w:val="24"/>
                <w:szCs w:val="24"/>
              </w:rPr>
            </w:pPr>
          </w:p>
          <w:p w14:paraId="5EAAE12F" w14:textId="77777777" w:rsidR="00204F7A" w:rsidRPr="00204F7A" w:rsidRDefault="00204F7A" w:rsidP="00204F7A">
            <w:pPr>
              <w:spacing w:line="360" w:lineRule="auto"/>
              <w:jc w:val="center"/>
              <w:rPr>
                <w:rFonts w:ascii="Times New Roman" w:hAnsi="Times New Roman" w:cs="Times New Roman"/>
                <w:color w:val="292929"/>
                <w:sz w:val="24"/>
                <w:szCs w:val="24"/>
              </w:rPr>
            </w:pPr>
          </w:p>
          <w:p w14:paraId="5C8DA4AF" w14:textId="77777777" w:rsidR="00204F7A" w:rsidRPr="00204F7A" w:rsidRDefault="00204F7A" w:rsidP="00204F7A">
            <w:pPr>
              <w:spacing w:line="360" w:lineRule="auto"/>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90%</w:t>
            </w:r>
          </w:p>
          <w:p w14:paraId="40F3BAE5" w14:textId="77777777" w:rsidR="00204F7A" w:rsidRPr="00204F7A" w:rsidRDefault="00204F7A" w:rsidP="00204F7A">
            <w:pPr>
              <w:spacing w:line="360" w:lineRule="auto"/>
              <w:jc w:val="center"/>
              <w:rPr>
                <w:rFonts w:ascii="Times New Roman" w:hAnsi="Times New Roman" w:cs="Times New Roman"/>
                <w:color w:val="292929"/>
                <w:sz w:val="24"/>
                <w:szCs w:val="24"/>
              </w:rPr>
            </w:pPr>
          </w:p>
          <w:p w14:paraId="6155BD8E" w14:textId="77777777" w:rsidR="00204F7A" w:rsidRPr="00204F7A" w:rsidRDefault="00204F7A" w:rsidP="00204F7A">
            <w:pPr>
              <w:spacing w:line="360" w:lineRule="auto"/>
              <w:jc w:val="center"/>
              <w:rPr>
                <w:rFonts w:ascii="Times New Roman" w:hAnsi="Times New Roman" w:cs="Times New Roman"/>
                <w:color w:val="292929"/>
                <w:sz w:val="24"/>
                <w:szCs w:val="24"/>
              </w:rPr>
            </w:pPr>
          </w:p>
          <w:p w14:paraId="3155CCAD" w14:textId="77777777" w:rsidR="00204F7A" w:rsidRPr="00204F7A" w:rsidRDefault="00204F7A" w:rsidP="00204F7A">
            <w:pPr>
              <w:spacing w:line="360" w:lineRule="auto"/>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2%</w:t>
            </w:r>
          </w:p>
          <w:p w14:paraId="4399C564" w14:textId="77777777" w:rsidR="00204F7A" w:rsidRPr="00204F7A" w:rsidRDefault="00204F7A" w:rsidP="00204F7A">
            <w:pPr>
              <w:spacing w:line="360" w:lineRule="auto"/>
              <w:jc w:val="center"/>
              <w:rPr>
                <w:rFonts w:ascii="Times New Roman" w:hAnsi="Times New Roman" w:cs="Times New Roman"/>
                <w:color w:val="292929"/>
                <w:sz w:val="24"/>
                <w:szCs w:val="24"/>
              </w:rPr>
            </w:pPr>
          </w:p>
          <w:p w14:paraId="7D365E2C" w14:textId="77777777" w:rsidR="00204F7A" w:rsidRPr="00204F7A" w:rsidRDefault="00204F7A" w:rsidP="00204F7A">
            <w:pPr>
              <w:spacing w:line="360" w:lineRule="auto"/>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2%</w:t>
            </w:r>
          </w:p>
          <w:p w14:paraId="29C7BDD0" w14:textId="77777777" w:rsidR="00204F7A" w:rsidRPr="00204F7A" w:rsidRDefault="00204F7A" w:rsidP="00204F7A">
            <w:pPr>
              <w:spacing w:line="360" w:lineRule="auto"/>
              <w:jc w:val="center"/>
              <w:rPr>
                <w:rFonts w:ascii="Times New Roman" w:hAnsi="Times New Roman" w:cs="Times New Roman"/>
                <w:color w:val="292929"/>
                <w:sz w:val="24"/>
                <w:szCs w:val="24"/>
              </w:rPr>
            </w:pPr>
          </w:p>
          <w:p w14:paraId="6EC9A9C1" w14:textId="77777777" w:rsidR="00204F7A" w:rsidRPr="00204F7A" w:rsidRDefault="00204F7A" w:rsidP="00204F7A">
            <w:pPr>
              <w:spacing w:line="360" w:lineRule="auto"/>
              <w:jc w:val="center"/>
              <w:rPr>
                <w:rFonts w:ascii="Times New Roman" w:hAnsi="Times New Roman" w:cs="Times New Roman"/>
                <w:color w:val="292929"/>
                <w:sz w:val="24"/>
                <w:szCs w:val="24"/>
              </w:rPr>
            </w:pPr>
          </w:p>
          <w:p w14:paraId="49823F1C" w14:textId="77777777" w:rsidR="00204F7A" w:rsidRPr="00204F7A" w:rsidRDefault="00204F7A" w:rsidP="00204F7A">
            <w:pPr>
              <w:spacing w:line="360" w:lineRule="auto"/>
              <w:jc w:val="center"/>
              <w:rPr>
                <w:rFonts w:ascii="Times New Roman" w:hAnsi="Times New Roman" w:cs="Times New Roman"/>
                <w:color w:val="292929"/>
                <w:sz w:val="24"/>
                <w:szCs w:val="24"/>
              </w:rPr>
            </w:pPr>
          </w:p>
          <w:p w14:paraId="24BBE187" w14:textId="77777777" w:rsidR="00204F7A" w:rsidRPr="00204F7A" w:rsidRDefault="00204F7A" w:rsidP="00204F7A">
            <w:pPr>
              <w:spacing w:line="360" w:lineRule="auto"/>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3%</w:t>
            </w:r>
          </w:p>
        </w:tc>
      </w:tr>
    </w:tbl>
    <w:p w14:paraId="4592F8E9" w14:textId="77777777" w:rsidR="00204F7A" w:rsidRPr="00204F7A" w:rsidRDefault="00204F7A" w:rsidP="00204F7A">
      <w:pPr>
        <w:rPr>
          <w:rFonts w:ascii="Times New Roman" w:hAnsi="Times New Roman" w:cs="Times New Roman"/>
          <w:b/>
          <w:color w:val="292929"/>
          <w:sz w:val="24"/>
          <w:szCs w:val="24"/>
        </w:rPr>
      </w:pPr>
    </w:p>
    <w:p w14:paraId="3263DA29" w14:textId="77777777" w:rsidR="00204F7A" w:rsidRPr="00204F7A" w:rsidRDefault="00204F7A" w:rsidP="00204F7A">
      <w:pPr>
        <w:pStyle w:val="a3"/>
        <w:ind w:left="0"/>
        <w:rPr>
          <w:b/>
          <w:color w:val="292929"/>
          <w:lang w:val="uk-UA"/>
        </w:rPr>
      </w:pPr>
      <w:r w:rsidRPr="00204F7A">
        <w:rPr>
          <w:b/>
          <w:color w:val="292929"/>
          <w:lang w:val="uk-UA"/>
        </w:rPr>
        <w:lastRenderedPageBreak/>
        <w:t>4. Зміст лекційного матеріалу</w:t>
      </w:r>
    </w:p>
    <w:p w14:paraId="3BB536BA" w14:textId="77777777" w:rsidR="00204F7A" w:rsidRPr="00204F7A" w:rsidRDefault="00204F7A" w:rsidP="00204F7A">
      <w:pPr>
        <w:pStyle w:val="a3"/>
        <w:ind w:left="0"/>
        <w:rPr>
          <w:color w:val="292929"/>
          <w:lang w:val="uk-UA"/>
        </w:rPr>
      </w:pPr>
      <w:r w:rsidRPr="00204F7A">
        <w:rPr>
          <w:color w:val="292929"/>
          <w:lang w:val="uk-UA"/>
        </w:rPr>
        <w:t>- структурно-логічна схема</w:t>
      </w:r>
    </w:p>
    <w:p w14:paraId="320163A0" w14:textId="77777777" w:rsidR="00204F7A" w:rsidRPr="00204F7A" w:rsidRDefault="00204F7A" w:rsidP="00204F7A">
      <w:pPr>
        <w:pStyle w:val="a3"/>
        <w:ind w:left="0"/>
        <w:jc w:val="center"/>
        <w:rPr>
          <w:color w:val="292929"/>
          <w:lang w:val="uk-UA"/>
        </w:rPr>
      </w:pPr>
      <w:r w:rsidRPr="00204F7A">
        <w:rPr>
          <w:noProof/>
          <w:color w:val="292929"/>
          <w:lang w:val="uk-UA" w:eastAsia="uk-UA"/>
        </w:rPr>
        <mc:AlternateContent>
          <mc:Choice Requires="wps">
            <w:drawing>
              <wp:anchor distT="0" distB="0" distL="114300" distR="114300" simplePos="0" relativeHeight="251688960" behindDoc="0" locked="0" layoutInCell="1" allowOverlap="1" wp14:anchorId="32FD972C" wp14:editId="459D47BA">
                <wp:simplePos x="0" y="0"/>
                <wp:positionH relativeFrom="column">
                  <wp:posOffset>3482340</wp:posOffset>
                </wp:positionH>
                <wp:positionV relativeFrom="paragraph">
                  <wp:posOffset>189865</wp:posOffset>
                </wp:positionV>
                <wp:extent cx="800100" cy="299720"/>
                <wp:effectExtent l="0" t="0" r="76200" b="62230"/>
                <wp:wrapNone/>
                <wp:docPr id="63" name="Пряма зі стрілкою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29972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EA9E7BB" id="Пряма зі стрілкою 63" o:spid="_x0000_s1026" type="#_x0000_t32" style="position:absolute;margin-left:274.2pt;margin-top:14.95pt;width:63pt;height:23.6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">
                <v:stroke endarrow="block"/>
              </v:shape>
            </w:pict>
          </mc:Fallback>
        </mc:AlternateContent>
      </w:r>
      <w:r w:rsidRPr="00204F7A">
        <w:rPr>
          <w:noProof/>
          <w:color w:val="292929"/>
          <w:lang w:val="uk-UA" w:eastAsia="uk-UA"/>
        </w:rPr>
        <mc:AlternateContent>
          <mc:Choice Requires="wps">
            <w:drawing>
              <wp:anchor distT="0" distB="0" distL="114300" distR="114300" simplePos="0" relativeHeight="251691008" behindDoc="0" locked="0" layoutInCell="1" allowOverlap="1" wp14:anchorId="3DD5951E" wp14:editId="45C684FA">
                <wp:simplePos x="0" y="0"/>
                <wp:positionH relativeFrom="column">
                  <wp:posOffset>3263265</wp:posOffset>
                </wp:positionH>
                <wp:positionV relativeFrom="paragraph">
                  <wp:posOffset>189865</wp:posOffset>
                </wp:positionV>
                <wp:extent cx="333375" cy="590550"/>
                <wp:effectExtent l="0" t="0" r="66675" b="57150"/>
                <wp:wrapNone/>
                <wp:docPr id="62" name="Пряма зі стрілкою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3375" cy="5905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D44945" id="Пряма зі стрілкою 62" o:spid="_x0000_s1026" type="#_x0000_t32" style="position:absolute;margin-left:256.95pt;margin-top:14.95pt;width:26.25pt;height:46.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">
                <v:stroke endarrow="block"/>
              </v:shape>
            </w:pict>
          </mc:Fallback>
        </mc:AlternateContent>
      </w:r>
      <w:r w:rsidRPr="00204F7A">
        <w:rPr>
          <w:noProof/>
          <w:color w:val="292929"/>
          <w:lang w:val="uk-UA" w:eastAsia="uk-UA"/>
        </w:rPr>
        <mc:AlternateContent>
          <mc:Choice Requires="wps">
            <w:drawing>
              <wp:anchor distT="0" distB="0" distL="114300" distR="114300" simplePos="0" relativeHeight="251689984" behindDoc="0" locked="0" layoutInCell="1" allowOverlap="1" wp14:anchorId="6BE845EE" wp14:editId="48CFB6DE">
                <wp:simplePos x="0" y="0"/>
                <wp:positionH relativeFrom="column">
                  <wp:posOffset>2567940</wp:posOffset>
                </wp:positionH>
                <wp:positionV relativeFrom="paragraph">
                  <wp:posOffset>132715</wp:posOffset>
                </wp:positionV>
                <wp:extent cx="266700" cy="647700"/>
                <wp:effectExtent l="38100" t="0" r="19050" b="57150"/>
                <wp:wrapNone/>
                <wp:docPr id="61" name="Пряма зі стрілкою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66700" cy="6477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FAE7CE8" id="Пряма зі стрілкою 61" o:spid="_x0000_s1026" type="#_x0000_t32" style="position:absolute;margin-left:202.2pt;margin-top:10.45pt;width:21pt;height:51pt;flip:x;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">
                <v:stroke endarrow="block"/>
              </v:shape>
            </w:pict>
          </mc:Fallback>
        </mc:AlternateContent>
      </w:r>
      <w:r w:rsidRPr="00204F7A">
        <w:rPr>
          <w:noProof/>
          <w:color w:val="292929"/>
          <w:lang w:val="uk-UA" w:eastAsia="uk-UA"/>
        </w:rPr>
        <mc:AlternateContent>
          <mc:Choice Requires="wps">
            <w:drawing>
              <wp:anchor distT="0" distB="0" distL="114300" distR="114300" simplePos="0" relativeHeight="251687936" behindDoc="0" locked="0" layoutInCell="1" allowOverlap="1" wp14:anchorId="63A742C8" wp14:editId="22B9CE39">
                <wp:simplePos x="0" y="0"/>
                <wp:positionH relativeFrom="column">
                  <wp:posOffset>1558290</wp:posOffset>
                </wp:positionH>
                <wp:positionV relativeFrom="paragraph">
                  <wp:posOffset>132715</wp:posOffset>
                </wp:positionV>
                <wp:extent cx="1085850" cy="209550"/>
                <wp:effectExtent l="38100" t="0" r="19050" b="76200"/>
                <wp:wrapNone/>
                <wp:docPr id="60" name="Пряма зі стрілкою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85850" cy="2095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068A7C4" id="Пряма зі стрілкою 60" o:spid="_x0000_s1026" type="#_x0000_t32" style="position:absolute;margin-left:122.7pt;margin-top:10.45pt;width:85.5pt;height:16.5pt;flip:x;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">
                <v:stroke endarrow="block"/>
              </v:shape>
            </w:pict>
          </mc:Fallback>
        </mc:AlternateContent>
      </w:r>
      <w:r w:rsidRPr="00204F7A">
        <w:rPr>
          <w:color w:val="292929"/>
          <w:lang w:val="uk-UA"/>
        </w:rPr>
        <w:t>ВІТАМІНИ</w:t>
      </w:r>
    </w:p>
    <w:p w14:paraId="7A57B3B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Провітаміни</w:t>
      </w:r>
    </w:p>
    <w:p w14:paraId="11971F7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Жиророзчинні</w:t>
      </w:r>
    </w:p>
    <w:p w14:paraId="6DA009B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Водорозчинні   Антивітаміни</w:t>
      </w:r>
    </w:p>
    <w:p w14:paraId="2FA10B91"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 текст лекції додається</w:t>
      </w:r>
    </w:p>
    <w:p w14:paraId="504596F6" w14:textId="77777777" w:rsidR="00204F7A" w:rsidRPr="00204F7A" w:rsidRDefault="00204F7A" w:rsidP="00204F7A">
      <w:pPr>
        <w:rPr>
          <w:rFonts w:ascii="Times New Roman" w:hAnsi="Times New Roman" w:cs="Times New Roman"/>
          <w:b/>
          <w:color w:val="292929"/>
          <w:sz w:val="24"/>
          <w:szCs w:val="24"/>
        </w:rPr>
      </w:pPr>
    </w:p>
    <w:p w14:paraId="18BD3AAE" w14:textId="77777777" w:rsidR="00204F7A" w:rsidRPr="00204F7A" w:rsidRDefault="00204F7A" w:rsidP="00204F7A">
      <w:pPr>
        <w:widowControl w:val="0"/>
        <w:tabs>
          <w:tab w:val="left" w:pos="1127"/>
        </w:tabs>
        <w:jc w:val="center"/>
        <w:rPr>
          <w:rFonts w:ascii="Times New Roman" w:hAnsi="Times New Roman" w:cs="Times New Roman"/>
          <w:b/>
          <w:bCs/>
          <w:color w:val="292929"/>
          <w:sz w:val="24"/>
          <w:szCs w:val="24"/>
        </w:rPr>
      </w:pPr>
      <w:r w:rsidRPr="00204F7A">
        <w:rPr>
          <w:rFonts w:ascii="Times New Roman" w:hAnsi="Times New Roman" w:cs="Times New Roman"/>
          <w:b/>
          <w:bCs/>
          <w:color w:val="292929"/>
          <w:sz w:val="24"/>
          <w:szCs w:val="24"/>
        </w:rPr>
        <w:t>4. Матеріали активізації студентів під час викладу лекції</w:t>
      </w:r>
    </w:p>
    <w:p w14:paraId="2E80DA7D" w14:textId="77777777" w:rsidR="00204F7A" w:rsidRPr="00204F7A" w:rsidRDefault="00204F7A" w:rsidP="00204F7A">
      <w:pPr>
        <w:widowControl w:val="0"/>
        <w:tabs>
          <w:tab w:val="left" w:pos="1127"/>
        </w:tabs>
        <w:jc w:val="center"/>
        <w:rPr>
          <w:rFonts w:ascii="Times New Roman" w:hAnsi="Times New Roman" w:cs="Times New Roman"/>
          <w:b/>
          <w:bCs/>
          <w:color w:val="292929"/>
          <w:sz w:val="24"/>
          <w:szCs w:val="24"/>
        </w:rPr>
      </w:pPr>
      <w:r w:rsidRPr="00204F7A">
        <w:rPr>
          <w:rFonts w:ascii="Times New Roman" w:hAnsi="Times New Roman" w:cs="Times New Roman"/>
          <w:b/>
          <w:bCs/>
          <w:color w:val="292929"/>
          <w:sz w:val="24"/>
          <w:szCs w:val="24"/>
        </w:rPr>
        <w:t>Питання:</w:t>
      </w:r>
    </w:p>
    <w:p w14:paraId="204AA682" w14:textId="77777777" w:rsidR="00204F7A" w:rsidRPr="00204F7A" w:rsidRDefault="00204F7A" w:rsidP="00204F7A">
      <w:pPr>
        <w:widowControl w:val="0"/>
        <w:tabs>
          <w:tab w:val="left" w:pos="1127"/>
        </w:tabs>
        <w:rPr>
          <w:rFonts w:ascii="Times New Roman" w:hAnsi="Times New Roman" w:cs="Times New Roman"/>
          <w:b/>
          <w:bCs/>
          <w:color w:val="292929"/>
          <w:sz w:val="24"/>
          <w:szCs w:val="24"/>
        </w:rPr>
      </w:pPr>
      <w:r w:rsidRPr="00204F7A">
        <w:rPr>
          <w:rFonts w:ascii="Times New Roman" w:hAnsi="Times New Roman" w:cs="Times New Roman"/>
          <w:color w:val="292929"/>
          <w:sz w:val="24"/>
          <w:szCs w:val="24"/>
        </w:rPr>
        <w:t>1. Визначення поняття «вітаміни».</w:t>
      </w:r>
    </w:p>
    <w:p w14:paraId="6AE28C6F" w14:textId="77777777" w:rsidR="00204F7A" w:rsidRPr="00204F7A" w:rsidRDefault="00204F7A" w:rsidP="00204F7A">
      <w:pPr>
        <w:widowControl w:val="0"/>
        <w:tabs>
          <w:tab w:val="left" w:pos="641"/>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2.Поширення вітамінів в рослинному світі і ресурси досліджуваної сировини.</w:t>
      </w:r>
    </w:p>
    <w:p w14:paraId="10327BE8" w14:textId="77777777" w:rsidR="00204F7A" w:rsidRPr="00204F7A" w:rsidRDefault="00204F7A" w:rsidP="00204F7A">
      <w:pPr>
        <w:widowControl w:val="0"/>
        <w:tabs>
          <w:tab w:val="left" w:pos="641"/>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3. Терміни, прийоми збору і правила зберігання ЛРС, що містить вітаміни.</w:t>
      </w:r>
    </w:p>
    <w:p w14:paraId="7BC8373D" w14:textId="77777777" w:rsidR="00204F7A" w:rsidRPr="00204F7A" w:rsidRDefault="00204F7A" w:rsidP="00204F7A">
      <w:pPr>
        <w:widowControl w:val="0"/>
        <w:tabs>
          <w:tab w:val="left" w:pos="641"/>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4. Заходи з охорони і раціонального використання дикорослих лікарських рослин, що містять вітаміни.</w:t>
      </w:r>
    </w:p>
    <w:p w14:paraId="4AFC15B2" w14:textId="77777777" w:rsidR="00204F7A" w:rsidRPr="00204F7A" w:rsidRDefault="00204F7A" w:rsidP="00204F7A">
      <w:pPr>
        <w:widowControl w:val="0"/>
        <w:tabs>
          <w:tab w:val="left" w:pos="641"/>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5. Латинські і російські назви ЛРС, які виробляють рослин і родин всіх об'єктів досліджуваної теми.</w:t>
      </w:r>
    </w:p>
    <w:p w14:paraId="43D93524" w14:textId="77777777" w:rsidR="00204F7A" w:rsidRPr="00204F7A" w:rsidRDefault="00204F7A" w:rsidP="00204F7A">
      <w:pPr>
        <w:widowControl w:val="0"/>
        <w:tabs>
          <w:tab w:val="left" w:pos="641"/>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6. Морфологічна характеристика рослин, їх ареали (райони обробітку), місця проживання.</w:t>
      </w:r>
    </w:p>
    <w:p w14:paraId="7ED879FF" w14:textId="77777777" w:rsidR="00204F7A" w:rsidRPr="00204F7A" w:rsidRDefault="00204F7A" w:rsidP="00204F7A">
      <w:pPr>
        <w:widowControl w:val="0"/>
        <w:tabs>
          <w:tab w:val="left" w:pos="641"/>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7. Зовнішні ознаки досліджуваних видів лікарської сировини.</w:t>
      </w:r>
    </w:p>
    <w:p w14:paraId="51CD1642" w14:textId="77777777" w:rsidR="00204F7A" w:rsidRPr="00204F7A" w:rsidRDefault="00204F7A" w:rsidP="00204F7A">
      <w:pPr>
        <w:widowControl w:val="0"/>
        <w:tabs>
          <w:tab w:val="left" w:pos="641"/>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8. Можливі домішки до кропиви дводомної і їх основні відмінності.</w:t>
      </w:r>
    </w:p>
    <w:p w14:paraId="43DBCE19" w14:textId="77777777" w:rsidR="00204F7A" w:rsidRPr="00204F7A" w:rsidRDefault="00204F7A" w:rsidP="00204F7A">
      <w:pPr>
        <w:widowControl w:val="0"/>
        <w:tabs>
          <w:tab w:val="left" w:pos="641"/>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9. Основні анатомічні діагностичні ознаки листків кропиви, плодів шипшини коричної, калини звичайної.</w:t>
      </w:r>
    </w:p>
    <w:p w14:paraId="627E730A" w14:textId="77777777" w:rsidR="00204F7A" w:rsidRPr="00204F7A" w:rsidRDefault="00204F7A" w:rsidP="00204F7A">
      <w:pPr>
        <w:widowControl w:val="0"/>
        <w:tabs>
          <w:tab w:val="left" w:pos="641"/>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10. Шляхи використання і медичне застосування ЛРС, що містить вітаміни.</w:t>
      </w:r>
    </w:p>
    <w:p w14:paraId="28103E4C" w14:textId="77777777" w:rsidR="00204F7A" w:rsidRPr="00204F7A" w:rsidRDefault="00204F7A" w:rsidP="00204F7A">
      <w:pPr>
        <w:pStyle w:val="30"/>
        <w:shd w:val="clear" w:color="auto" w:fill="auto"/>
        <w:spacing w:before="0" w:line="240" w:lineRule="auto"/>
        <w:rPr>
          <w:color w:val="292929"/>
          <w:sz w:val="24"/>
          <w:szCs w:val="24"/>
        </w:rPr>
      </w:pPr>
    </w:p>
    <w:p w14:paraId="1232A029" w14:textId="77777777" w:rsidR="00204F7A" w:rsidRPr="00204F7A" w:rsidRDefault="00204F7A" w:rsidP="00204F7A">
      <w:pPr>
        <w:pStyle w:val="30"/>
        <w:shd w:val="clear" w:color="auto" w:fill="auto"/>
        <w:spacing w:before="0" w:line="240" w:lineRule="auto"/>
        <w:rPr>
          <w:color w:val="292929"/>
          <w:sz w:val="24"/>
          <w:szCs w:val="24"/>
        </w:rPr>
      </w:pPr>
      <w:r w:rsidRPr="00204F7A">
        <w:rPr>
          <w:color w:val="292929"/>
          <w:sz w:val="24"/>
          <w:szCs w:val="24"/>
        </w:rPr>
        <w:t>Тести:</w:t>
      </w:r>
    </w:p>
    <w:p w14:paraId="3B37015D" w14:textId="77777777" w:rsidR="00204F7A" w:rsidRPr="00204F7A" w:rsidRDefault="00204F7A" w:rsidP="00204F7A">
      <w:pPr>
        <w:pStyle w:val="20"/>
        <w:shd w:val="clear" w:color="auto" w:fill="auto"/>
        <w:spacing w:before="0" w:line="240" w:lineRule="auto"/>
        <w:rPr>
          <w:color w:val="292929"/>
          <w:sz w:val="24"/>
          <w:szCs w:val="24"/>
        </w:rPr>
      </w:pPr>
      <w:r w:rsidRPr="00204F7A">
        <w:rPr>
          <w:color w:val="292929"/>
          <w:sz w:val="24"/>
          <w:szCs w:val="24"/>
        </w:rPr>
        <w:t xml:space="preserve">1. Група природних речовин, різноманітна за хімічною структурою, об'єднана за своїм біологічним значенням і необхідності для харчування організму, що входить до складу ферментів або коферментів і виконує роль каталізаторів хімічних перетворень, що протікають в організмі: </w:t>
      </w:r>
    </w:p>
    <w:p w14:paraId="483C16AA" w14:textId="77777777" w:rsidR="00204F7A" w:rsidRPr="00204F7A" w:rsidRDefault="00204F7A" w:rsidP="00204F7A">
      <w:pPr>
        <w:pStyle w:val="20"/>
        <w:shd w:val="clear" w:color="auto" w:fill="auto"/>
        <w:spacing w:before="0" w:line="240" w:lineRule="auto"/>
        <w:rPr>
          <w:color w:val="292929"/>
          <w:sz w:val="24"/>
          <w:szCs w:val="24"/>
        </w:rPr>
      </w:pPr>
      <w:r w:rsidRPr="00204F7A">
        <w:rPr>
          <w:color w:val="292929"/>
          <w:sz w:val="24"/>
          <w:szCs w:val="24"/>
        </w:rPr>
        <w:t>A. вітаміни</w:t>
      </w:r>
    </w:p>
    <w:p w14:paraId="443E5558" w14:textId="77777777" w:rsidR="00204F7A" w:rsidRPr="00204F7A" w:rsidRDefault="00204F7A" w:rsidP="00204F7A">
      <w:pPr>
        <w:pStyle w:val="20"/>
        <w:shd w:val="clear" w:color="auto" w:fill="auto"/>
        <w:spacing w:before="0" w:line="240" w:lineRule="auto"/>
        <w:rPr>
          <w:color w:val="292929"/>
          <w:sz w:val="24"/>
          <w:szCs w:val="24"/>
        </w:rPr>
      </w:pPr>
      <w:r w:rsidRPr="00204F7A">
        <w:rPr>
          <w:color w:val="292929"/>
          <w:sz w:val="24"/>
          <w:szCs w:val="24"/>
        </w:rPr>
        <w:t>B. полісахариди</w:t>
      </w:r>
    </w:p>
    <w:p w14:paraId="265CE5CA" w14:textId="77777777" w:rsidR="00204F7A" w:rsidRPr="00204F7A" w:rsidRDefault="00204F7A" w:rsidP="00204F7A">
      <w:pPr>
        <w:pStyle w:val="20"/>
        <w:shd w:val="clear" w:color="auto" w:fill="auto"/>
        <w:spacing w:before="0" w:line="240" w:lineRule="auto"/>
        <w:rPr>
          <w:color w:val="292929"/>
          <w:sz w:val="24"/>
          <w:szCs w:val="24"/>
        </w:rPr>
      </w:pPr>
      <w:r w:rsidRPr="00204F7A">
        <w:rPr>
          <w:color w:val="292929"/>
          <w:sz w:val="24"/>
          <w:szCs w:val="24"/>
        </w:rPr>
        <w:t xml:space="preserve">C. дубильні речовини </w:t>
      </w:r>
    </w:p>
    <w:p w14:paraId="54E84189" w14:textId="77777777" w:rsidR="00204F7A" w:rsidRPr="00204F7A" w:rsidRDefault="00204F7A" w:rsidP="00204F7A">
      <w:pPr>
        <w:pStyle w:val="20"/>
        <w:shd w:val="clear" w:color="auto" w:fill="auto"/>
        <w:spacing w:before="0" w:line="240" w:lineRule="auto"/>
        <w:rPr>
          <w:color w:val="292929"/>
          <w:sz w:val="24"/>
          <w:szCs w:val="24"/>
        </w:rPr>
      </w:pPr>
      <w:r w:rsidRPr="00204F7A">
        <w:rPr>
          <w:color w:val="292929"/>
          <w:sz w:val="24"/>
          <w:szCs w:val="24"/>
        </w:rPr>
        <w:t>D. глікозиди</w:t>
      </w:r>
    </w:p>
    <w:p w14:paraId="6D2705B9" w14:textId="77777777" w:rsidR="00204F7A" w:rsidRPr="00204F7A" w:rsidRDefault="00204F7A" w:rsidP="00204F7A">
      <w:pPr>
        <w:pStyle w:val="20"/>
        <w:shd w:val="clear" w:color="auto" w:fill="auto"/>
        <w:spacing w:before="0" w:line="240" w:lineRule="auto"/>
        <w:rPr>
          <w:color w:val="292929"/>
          <w:sz w:val="24"/>
          <w:szCs w:val="24"/>
        </w:rPr>
      </w:pPr>
      <w:r w:rsidRPr="00204F7A">
        <w:rPr>
          <w:color w:val="292929"/>
          <w:sz w:val="24"/>
          <w:szCs w:val="24"/>
        </w:rPr>
        <w:t>E. гормони</w:t>
      </w:r>
    </w:p>
    <w:p w14:paraId="0D138C10" w14:textId="77777777" w:rsidR="00204F7A" w:rsidRPr="00204F7A" w:rsidRDefault="00204F7A" w:rsidP="00204F7A">
      <w:pPr>
        <w:pStyle w:val="20"/>
        <w:shd w:val="clear" w:color="auto" w:fill="auto"/>
        <w:tabs>
          <w:tab w:val="left" w:pos="999"/>
        </w:tabs>
        <w:spacing w:before="0" w:line="240" w:lineRule="auto"/>
        <w:rPr>
          <w:color w:val="292929"/>
          <w:sz w:val="24"/>
          <w:szCs w:val="24"/>
        </w:rPr>
      </w:pPr>
    </w:p>
    <w:p w14:paraId="41F0ED0C" w14:textId="77777777" w:rsidR="00204F7A" w:rsidRPr="00204F7A" w:rsidRDefault="00204F7A" w:rsidP="005A4040">
      <w:pPr>
        <w:pStyle w:val="20"/>
        <w:numPr>
          <w:ilvl w:val="0"/>
          <w:numId w:val="59"/>
        </w:numPr>
        <w:shd w:val="clear" w:color="auto" w:fill="auto"/>
        <w:tabs>
          <w:tab w:val="left" w:pos="915"/>
        </w:tabs>
        <w:spacing w:before="0" w:after="0" w:line="240" w:lineRule="auto"/>
        <w:ind w:left="0" w:firstLine="0"/>
        <w:rPr>
          <w:color w:val="292929"/>
          <w:sz w:val="24"/>
          <w:szCs w:val="24"/>
        </w:rPr>
      </w:pPr>
      <w:r w:rsidRPr="00204F7A">
        <w:rPr>
          <w:color w:val="292929"/>
          <w:sz w:val="24"/>
          <w:szCs w:val="24"/>
        </w:rPr>
        <w:t>Назвіть лікарську рослину, плоди якої застосовуються в медичній</w:t>
      </w:r>
    </w:p>
    <w:p w14:paraId="52C2B7C8" w14:textId="77777777" w:rsidR="00204F7A" w:rsidRPr="00204F7A" w:rsidRDefault="00204F7A" w:rsidP="00204F7A">
      <w:pPr>
        <w:pStyle w:val="20"/>
        <w:shd w:val="clear" w:color="auto" w:fill="auto"/>
        <w:tabs>
          <w:tab w:val="left" w:pos="915"/>
        </w:tabs>
        <w:spacing w:before="0" w:line="240" w:lineRule="auto"/>
        <w:rPr>
          <w:color w:val="292929"/>
          <w:sz w:val="24"/>
          <w:szCs w:val="24"/>
        </w:rPr>
      </w:pPr>
      <w:r w:rsidRPr="00204F7A">
        <w:rPr>
          <w:color w:val="292929"/>
          <w:sz w:val="24"/>
          <w:szCs w:val="24"/>
        </w:rPr>
        <w:t xml:space="preserve">практиці як полівітамінна сировина з переважним вмістом (3-каротину). Свіжі ягоди переробляють на вітамінний сироп, а також використовують в лікеро-горілчаної промисловості: </w:t>
      </w:r>
    </w:p>
    <w:p w14:paraId="13114601" w14:textId="77777777" w:rsidR="00204F7A" w:rsidRPr="00204F7A" w:rsidRDefault="00204F7A" w:rsidP="00204F7A">
      <w:pPr>
        <w:pStyle w:val="20"/>
        <w:shd w:val="clear" w:color="auto" w:fill="auto"/>
        <w:tabs>
          <w:tab w:val="left" w:pos="915"/>
        </w:tabs>
        <w:spacing w:before="0" w:line="240" w:lineRule="auto"/>
        <w:rPr>
          <w:color w:val="292929"/>
          <w:sz w:val="24"/>
          <w:szCs w:val="24"/>
        </w:rPr>
      </w:pPr>
      <w:r w:rsidRPr="00204F7A">
        <w:rPr>
          <w:color w:val="292929"/>
          <w:sz w:val="24"/>
          <w:szCs w:val="24"/>
        </w:rPr>
        <w:t>A. горобина звичайна</w:t>
      </w:r>
    </w:p>
    <w:p w14:paraId="18B75FBE" w14:textId="77777777" w:rsidR="00204F7A" w:rsidRPr="00204F7A" w:rsidRDefault="00204F7A" w:rsidP="00204F7A">
      <w:pPr>
        <w:pStyle w:val="20"/>
        <w:shd w:val="clear" w:color="auto" w:fill="auto"/>
        <w:tabs>
          <w:tab w:val="left" w:pos="915"/>
        </w:tabs>
        <w:spacing w:before="0" w:line="240" w:lineRule="auto"/>
        <w:rPr>
          <w:color w:val="292929"/>
          <w:sz w:val="24"/>
          <w:szCs w:val="24"/>
        </w:rPr>
      </w:pPr>
      <w:r w:rsidRPr="00204F7A">
        <w:rPr>
          <w:color w:val="292929"/>
          <w:sz w:val="24"/>
          <w:szCs w:val="24"/>
        </w:rPr>
        <w:t>B. плоди шипшини</w:t>
      </w:r>
    </w:p>
    <w:p w14:paraId="4DE0CB86" w14:textId="77777777" w:rsidR="00204F7A" w:rsidRPr="00204F7A" w:rsidRDefault="00204F7A" w:rsidP="00204F7A">
      <w:pPr>
        <w:pStyle w:val="20"/>
        <w:shd w:val="clear" w:color="auto" w:fill="auto"/>
        <w:tabs>
          <w:tab w:val="left" w:pos="915"/>
        </w:tabs>
        <w:spacing w:before="0" w:line="240" w:lineRule="auto"/>
        <w:rPr>
          <w:color w:val="292929"/>
          <w:sz w:val="24"/>
          <w:szCs w:val="24"/>
        </w:rPr>
      </w:pPr>
      <w:r w:rsidRPr="00204F7A">
        <w:rPr>
          <w:color w:val="292929"/>
          <w:sz w:val="24"/>
          <w:szCs w:val="24"/>
        </w:rPr>
        <w:t>C. обліпиха</w:t>
      </w:r>
    </w:p>
    <w:p w14:paraId="43ECA2CE" w14:textId="77777777" w:rsidR="00204F7A" w:rsidRPr="00204F7A" w:rsidRDefault="00204F7A" w:rsidP="00204F7A">
      <w:pPr>
        <w:pStyle w:val="20"/>
        <w:shd w:val="clear" w:color="auto" w:fill="auto"/>
        <w:tabs>
          <w:tab w:val="left" w:pos="915"/>
        </w:tabs>
        <w:spacing w:before="0" w:line="240" w:lineRule="auto"/>
        <w:rPr>
          <w:color w:val="292929"/>
          <w:sz w:val="24"/>
          <w:szCs w:val="24"/>
        </w:rPr>
      </w:pPr>
      <w:r w:rsidRPr="00204F7A">
        <w:rPr>
          <w:color w:val="292929"/>
          <w:sz w:val="24"/>
          <w:szCs w:val="24"/>
        </w:rPr>
        <w:t>D. глід</w:t>
      </w:r>
    </w:p>
    <w:p w14:paraId="682E8B7B" w14:textId="77777777" w:rsidR="00204F7A" w:rsidRPr="00204F7A" w:rsidRDefault="00204F7A" w:rsidP="00204F7A">
      <w:pPr>
        <w:pStyle w:val="20"/>
        <w:shd w:val="clear" w:color="auto" w:fill="auto"/>
        <w:tabs>
          <w:tab w:val="left" w:pos="915"/>
        </w:tabs>
        <w:spacing w:before="0" w:line="240" w:lineRule="auto"/>
        <w:rPr>
          <w:color w:val="292929"/>
          <w:sz w:val="24"/>
          <w:szCs w:val="24"/>
        </w:rPr>
      </w:pPr>
      <w:r w:rsidRPr="00204F7A">
        <w:rPr>
          <w:color w:val="292929"/>
          <w:sz w:val="24"/>
          <w:szCs w:val="24"/>
        </w:rPr>
        <w:t xml:space="preserve">E. </w:t>
      </w:r>
      <w:proofErr w:type="spellStart"/>
      <w:r w:rsidRPr="00204F7A">
        <w:rPr>
          <w:color w:val="292929"/>
          <w:sz w:val="24"/>
          <w:szCs w:val="24"/>
        </w:rPr>
        <w:t>жостер</w:t>
      </w:r>
      <w:proofErr w:type="spellEnd"/>
    </w:p>
    <w:p w14:paraId="5CA9D4EF" w14:textId="77777777" w:rsidR="00204F7A" w:rsidRPr="00204F7A" w:rsidRDefault="00204F7A" w:rsidP="00204F7A">
      <w:pPr>
        <w:pStyle w:val="20"/>
        <w:shd w:val="clear" w:color="auto" w:fill="auto"/>
        <w:spacing w:before="0" w:line="240" w:lineRule="auto"/>
        <w:rPr>
          <w:color w:val="292929"/>
          <w:sz w:val="24"/>
          <w:szCs w:val="24"/>
        </w:rPr>
      </w:pPr>
    </w:p>
    <w:p w14:paraId="7A5ABA33" w14:textId="77777777" w:rsidR="00204F7A" w:rsidRPr="00204F7A" w:rsidRDefault="00204F7A" w:rsidP="005A4040">
      <w:pPr>
        <w:pStyle w:val="20"/>
        <w:numPr>
          <w:ilvl w:val="0"/>
          <w:numId w:val="59"/>
        </w:numPr>
        <w:shd w:val="clear" w:color="auto" w:fill="auto"/>
        <w:tabs>
          <w:tab w:val="left" w:pos="925"/>
        </w:tabs>
        <w:spacing w:before="0" w:after="0" w:line="240" w:lineRule="auto"/>
        <w:ind w:left="0" w:firstLine="0"/>
        <w:rPr>
          <w:color w:val="292929"/>
          <w:sz w:val="24"/>
          <w:szCs w:val="24"/>
        </w:rPr>
      </w:pPr>
      <w:r w:rsidRPr="00204F7A">
        <w:rPr>
          <w:color w:val="292929"/>
          <w:sz w:val="24"/>
          <w:szCs w:val="24"/>
        </w:rPr>
        <w:t>З квіткових кошиків даної рослини готують настоянку, мазь і</w:t>
      </w:r>
    </w:p>
    <w:p w14:paraId="05A62D84"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 xml:space="preserve">рекомендують при порізах, гнійних ранах, виразках і </w:t>
      </w:r>
      <w:proofErr w:type="spellStart"/>
      <w:r w:rsidRPr="00204F7A">
        <w:rPr>
          <w:color w:val="292929"/>
          <w:sz w:val="24"/>
          <w:szCs w:val="24"/>
        </w:rPr>
        <w:t>опіках</w:t>
      </w:r>
      <w:proofErr w:type="spellEnd"/>
      <w:r w:rsidRPr="00204F7A">
        <w:rPr>
          <w:color w:val="292929"/>
          <w:sz w:val="24"/>
          <w:szCs w:val="24"/>
        </w:rPr>
        <w:t xml:space="preserve">, а настойку застосовують для полоскання горла при ангіні. В середину призначають при виразці </w:t>
      </w:r>
      <w:proofErr w:type="spellStart"/>
      <w:r w:rsidRPr="00204F7A">
        <w:rPr>
          <w:color w:val="292929"/>
          <w:sz w:val="24"/>
          <w:szCs w:val="24"/>
        </w:rPr>
        <w:t>шлунка</w:t>
      </w:r>
      <w:proofErr w:type="spellEnd"/>
      <w:r w:rsidRPr="00204F7A">
        <w:rPr>
          <w:color w:val="292929"/>
          <w:sz w:val="24"/>
          <w:szCs w:val="24"/>
        </w:rPr>
        <w:t xml:space="preserve"> і як жовчогінний:</w:t>
      </w:r>
    </w:p>
    <w:p w14:paraId="532CE583"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A. нагідки</w:t>
      </w:r>
    </w:p>
    <w:p w14:paraId="7C6DB425"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B. ромашка</w:t>
      </w:r>
    </w:p>
    <w:p w14:paraId="17A4DC51"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C. звіробій</w:t>
      </w:r>
    </w:p>
    <w:p w14:paraId="2AA4C00E"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D. кропива</w:t>
      </w:r>
    </w:p>
    <w:p w14:paraId="0D68AE82"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E. череда</w:t>
      </w:r>
    </w:p>
    <w:p w14:paraId="03FB6767" w14:textId="77777777" w:rsidR="00204F7A" w:rsidRPr="00204F7A" w:rsidRDefault="00204F7A" w:rsidP="00204F7A">
      <w:pPr>
        <w:pStyle w:val="20"/>
        <w:shd w:val="clear" w:color="auto" w:fill="auto"/>
        <w:tabs>
          <w:tab w:val="left" w:pos="925"/>
        </w:tabs>
        <w:spacing w:before="0" w:line="240" w:lineRule="auto"/>
        <w:rPr>
          <w:color w:val="292929"/>
          <w:sz w:val="24"/>
          <w:szCs w:val="24"/>
        </w:rPr>
      </w:pPr>
    </w:p>
    <w:p w14:paraId="5EBA9A68"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4. Рідкий екстракт кори цієї рослини застосовують при маткових</w:t>
      </w:r>
    </w:p>
    <w:p w14:paraId="37C26644"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кровотечах в гінекологічній практиці. Плоди використовують у вітамінних зборах:</w:t>
      </w:r>
    </w:p>
    <w:p w14:paraId="37DA1A6B"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A. калина</w:t>
      </w:r>
    </w:p>
    <w:p w14:paraId="45343AEF"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B. горобина</w:t>
      </w:r>
    </w:p>
    <w:p w14:paraId="7FC5C846"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C. глід</w:t>
      </w:r>
    </w:p>
    <w:p w14:paraId="61A12362"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D. обліпиха</w:t>
      </w:r>
    </w:p>
    <w:p w14:paraId="7DD74D7A"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E. бузина</w:t>
      </w:r>
    </w:p>
    <w:p w14:paraId="47C42A38" w14:textId="77777777" w:rsidR="00204F7A" w:rsidRPr="00204F7A" w:rsidRDefault="00204F7A" w:rsidP="00204F7A">
      <w:pPr>
        <w:pStyle w:val="20"/>
        <w:shd w:val="clear" w:color="auto" w:fill="auto"/>
        <w:tabs>
          <w:tab w:val="left" w:pos="925"/>
        </w:tabs>
        <w:spacing w:before="0" w:line="240" w:lineRule="auto"/>
        <w:rPr>
          <w:color w:val="292929"/>
          <w:sz w:val="24"/>
          <w:szCs w:val="24"/>
        </w:rPr>
      </w:pPr>
    </w:p>
    <w:p w14:paraId="4B948B92"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 xml:space="preserve">5. Листя якої рослини є багатою полівітамінною сировиною, в якій міститься значна кількість вітаміну К, вітамін С, каротиноїди ((3-каротин, </w:t>
      </w:r>
      <w:proofErr w:type="spellStart"/>
      <w:r w:rsidRPr="00204F7A">
        <w:rPr>
          <w:color w:val="292929"/>
          <w:sz w:val="24"/>
          <w:szCs w:val="24"/>
        </w:rPr>
        <w:t>ксантофілл</w:t>
      </w:r>
      <w:proofErr w:type="spellEnd"/>
      <w:r w:rsidRPr="00204F7A">
        <w:rPr>
          <w:color w:val="292929"/>
          <w:sz w:val="24"/>
          <w:szCs w:val="24"/>
        </w:rPr>
        <w:t xml:space="preserve">, </w:t>
      </w:r>
      <w:proofErr w:type="spellStart"/>
      <w:r w:rsidRPr="00204F7A">
        <w:rPr>
          <w:color w:val="292929"/>
          <w:sz w:val="24"/>
          <w:szCs w:val="24"/>
        </w:rPr>
        <w:t>віолаксантін</w:t>
      </w:r>
      <w:proofErr w:type="spellEnd"/>
      <w:r w:rsidRPr="00204F7A">
        <w:rPr>
          <w:color w:val="292929"/>
          <w:sz w:val="24"/>
          <w:szCs w:val="24"/>
        </w:rPr>
        <w:t xml:space="preserve"> і ін.) Вітамін В2, </w:t>
      </w:r>
      <w:proofErr w:type="spellStart"/>
      <w:r w:rsidRPr="00204F7A">
        <w:rPr>
          <w:color w:val="292929"/>
          <w:sz w:val="24"/>
          <w:szCs w:val="24"/>
        </w:rPr>
        <w:t>пантотенова</w:t>
      </w:r>
      <w:proofErr w:type="spellEnd"/>
      <w:r w:rsidRPr="00204F7A">
        <w:rPr>
          <w:color w:val="292929"/>
          <w:sz w:val="24"/>
          <w:szCs w:val="24"/>
        </w:rPr>
        <w:t xml:space="preserve"> кислота, глюкозид </w:t>
      </w:r>
      <w:proofErr w:type="spellStart"/>
      <w:r w:rsidRPr="00204F7A">
        <w:rPr>
          <w:color w:val="292929"/>
          <w:sz w:val="24"/>
          <w:szCs w:val="24"/>
        </w:rPr>
        <w:t>уртицин</w:t>
      </w:r>
      <w:proofErr w:type="spellEnd"/>
      <w:r w:rsidRPr="00204F7A">
        <w:rPr>
          <w:color w:val="292929"/>
          <w:sz w:val="24"/>
          <w:szCs w:val="24"/>
        </w:rPr>
        <w:t>, дубильні речовини, мурашина кислота, хлорофіл і мінеральні солі:</w:t>
      </w:r>
    </w:p>
    <w:p w14:paraId="1CBB4917"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A. кропива</w:t>
      </w:r>
    </w:p>
    <w:p w14:paraId="57EFC428"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B. чебрець</w:t>
      </w:r>
    </w:p>
    <w:p w14:paraId="24451357"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C. деревій</w:t>
      </w:r>
    </w:p>
    <w:p w14:paraId="0903BE29"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D. череда</w:t>
      </w:r>
    </w:p>
    <w:p w14:paraId="6FA2DE4B"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E. звіробій</w:t>
      </w:r>
    </w:p>
    <w:p w14:paraId="5636D450" w14:textId="77777777" w:rsidR="00204F7A" w:rsidRPr="00204F7A" w:rsidRDefault="00204F7A" w:rsidP="00204F7A">
      <w:pPr>
        <w:pStyle w:val="20"/>
        <w:shd w:val="clear" w:color="auto" w:fill="auto"/>
        <w:tabs>
          <w:tab w:val="left" w:pos="925"/>
        </w:tabs>
        <w:spacing w:before="0" w:line="240" w:lineRule="auto"/>
        <w:rPr>
          <w:color w:val="292929"/>
          <w:sz w:val="24"/>
          <w:szCs w:val="24"/>
        </w:rPr>
      </w:pPr>
    </w:p>
    <w:p w14:paraId="107BDEA7"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 xml:space="preserve">6. У траві є значна кількість вітаміну К і аскорбінової кислоти. Крім того, містяться аміни: </w:t>
      </w:r>
      <w:proofErr w:type="spellStart"/>
      <w:r w:rsidRPr="00204F7A">
        <w:rPr>
          <w:color w:val="292929"/>
          <w:sz w:val="24"/>
          <w:szCs w:val="24"/>
        </w:rPr>
        <w:t>холін,ацетилхолін</w:t>
      </w:r>
      <w:proofErr w:type="spellEnd"/>
      <w:r w:rsidRPr="00204F7A">
        <w:rPr>
          <w:color w:val="292929"/>
          <w:sz w:val="24"/>
          <w:szCs w:val="24"/>
        </w:rPr>
        <w:t xml:space="preserve">, </w:t>
      </w:r>
      <w:proofErr w:type="spellStart"/>
      <w:r w:rsidRPr="00204F7A">
        <w:rPr>
          <w:color w:val="292929"/>
          <w:sz w:val="24"/>
          <w:szCs w:val="24"/>
        </w:rPr>
        <w:t>тирамін</w:t>
      </w:r>
      <w:proofErr w:type="spellEnd"/>
      <w:r w:rsidRPr="00204F7A">
        <w:rPr>
          <w:color w:val="292929"/>
          <w:sz w:val="24"/>
          <w:szCs w:val="24"/>
        </w:rPr>
        <w:t xml:space="preserve"> і </w:t>
      </w:r>
      <w:proofErr w:type="spellStart"/>
      <w:r w:rsidRPr="00204F7A">
        <w:rPr>
          <w:color w:val="292929"/>
          <w:sz w:val="24"/>
          <w:szCs w:val="24"/>
        </w:rPr>
        <w:t>гістамін</w:t>
      </w:r>
      <w:proofErr w:type="spellEnd"/>
      <w:r w:rsidRPr="00204F7A">
        <w:rPr>
          <w:color w:val="292929"/>
          <w:sz w:val="24"/>
          <w:szCs w:val="24"/>
        </w:rPr>
        <w:t xml:space="preserve">, </w:t>
      </w:r>
      <w:proofErr w:type="spellStart"/>
      <w:r w:rsidRPr="00204F7A">
        <w:rPr>
          <w:color w:val="292929"/>
          <w:sz w:val="24"/>
          <w:szCs w:val="24"/>
        </w:rPr>
        <w:t>флавоноїди</w:t>
      </w:r>
      <w:proofErr w:type="spellEnd"/>
      <w:r w:rsidRPr="00204F7A">
        <w:rPr>
          <w:color w:val="292929"/>
          <w:sz w:val="24"/>
          <w:szCs w:val="24"/>
        </w:rPr>
        <w:t xml:space="preserve"> </w:t>
      </w:r>
      <w:proofErr w:type="spellStart"/>
      <w:r w:rsidRPr="00204F7A">
        <w:rPr>
          <w:color w:val="292929"/>
          <w:sz w:val="24"/>
          <w:szCs w:val="24"/>
        </w:rPr>
        <w:t>діосмін</w:t>
      </w:r>
      <w:proofErr w:type="spellEnd"/>
      <w:r w:rsidRPr="00204F7A">
        <w:rPr>
          <w:color w:val="292929"/>
          <w:sz w:val="24"/>
          <w:szCs w:val="24"/>
        </w:rPr>
        <w:t xml:space="preserve"> і органічні кислоти (</w:t>
      </w:r>
      <w:proofErr w:type="spellStart"/>
      <w:r w:rsidRPr="00204F7A">
        <w:rPr>
          <w:color w:val="292929"/>
          <w:sz w:val="24"/>
          <w:szCs w:val="24"/>
        </w:rPr>
        <w:t>фумарова</w:t>
      </w:r>
      <w:proofErr w:type="spellEnd"/>
      <w:r w:rsidRPr="00204F7A">
        <w:rPr>
          <w:color w:val="292929"/>
          <w:sz w:val="24"/>
          <w:szCs w:val="24"/>
        </w:rPr>
        <w:t>, лимонна, яблучна, винна і ін.), а також сліди алкалоїдів, ефірну олію. У золі виявлено до 40% калію. Назвіть цю рослину:</w:t>
      </w:r>
    </w:p>
    <w:p w14:paraId="7B195B1F"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A. грицики</w:t>
      </w:r>
    </w:p>
    <w:p w14:paraId="16C9A5C8"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B. кропива собача</w:t>
      </w:r>
    </w:p>
    <w:p w14:paraId="50E9A453"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C. спориш</w:t>
      </w:r>
    </w:p>
    <w:p w14:paraId="2E51E69C"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D. шавлія</w:t>
      </w:r>
    </w:p>
    <w:p w14:paraId="1708BC13"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E. чистотіл</w:t>
      </w:r>
    </w:p>
    <w:p w14:paraId="4523F0BB" w14:textId="77777777" w:rsidR="00204F7A" w:rsidRPr="00204F7A" w:rsidRDefault="00204F7A" w:rsidP="00204F7A">
      <w:pPr>
        <w:pStyle w:val="20"/>
        <w:shd w:val="clear" w:color="auto" w:fill="auto"/>
        <w:tabs>
          <w:tab w:val="left" w:pos="925"/>
        </w:tabs>
        <w:spacing w:before="0" w:line="240" w:lineRule="auto"/>
        <w:rPr>
          <w:color w:val="292929"/>
          <w:sz w:val="24"/>
          <w:szCs w:val="24"/>
        </w:rPr>
      </w:pPr>
    </w:p>
    <w:p w14:paraId="0ED708E2"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7. Велика група природних пігментів жовтого або оранжевого кольору, що включає до 70 речовин. Вони містяться в більшості рослин (крім деяких грибів) і у всіх тваринних організмах. У листі рослин міститься цих речовин зазвичай незначна, але в інших частинах рослин вони можуть накопичуватися в значних кількостях:</w:t>
      </w:r>
    </w:p>
    <w:p w14:paraId="6A7C7C7F"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A. каротиноїди</w:t>
      </w:r>
    </w:p>
    <w:p w14:paraId="44C10F65"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B. дубильні речовини</w:t>
      </w:r>
    </w:p>
    <w:p w14:paraId="3D7867D0"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 xml:space="preserve">C. </w:t>
      </w:r>
      <w:proofErr w:type="spellStart"/>
      <w:r w:rsidRPr="00204F7A">
        <w:rPr>
          <w:color w:val="292929"/>
          <w:sz w:val="24"/>
          <w:szCs w:val="24"/>
        </w:rPr>
        <w:t>поліфенольні</w:t>
      </w:r>
      <w:proofErr w:type="spellEnd"/>
      <w:r w:rsidRPr="00204F7A">
        <w:rPr>
          <w:color w:val="292929"/>
          <w:sz w:val="24"/>
          <w:szCs w:val="24"/>
        </w:rPr>
        <w:t xml:space="preserve"> сполуки</w:t>
      </w:r>
    </w:p>
    <w:p w14:paraId="4F337366"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D. катехіни</w:t>
      </w:r>
    </w:p>
    <w:p w14:paraId="03DEEBEC"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 xml:space="preserve">E. </w:t>
      </w:r>
      <w:proofErr w:type="spellStart"/>
      <w:r w:rsidRPr="00204F7A">
        <w:rPr>
          <w:color w:val="292929"/>
          <w:sz w:val="24"/>
          <w:szCs w:val="24"/>
        </w:rPr>
        <w:t>ізофлавоноїди</w:t>
      </w:r>
      <w:proofErr w:type="spellEnd"/>
    </w:p>
    <w:p w14:paraId="1A0D6460" w14:textId="77777777" w:rsidR="00204F7A" w:rsidRPr="00204F7A" w:rsidRDefault="00204F7A" w:rsidP="00204F7A">
      <w:pPr>
        <w:pStyle w:val="20"/>
        <w:shd w:val="clear" w:color="auto" w:fill="auto"/>
        <w:tabs>
          <w:tab w:val="left" w:pos="925"/>
        </w:tabs>
        <w:spacing w:before="0" w:line="240" w:lineRule="auto"/>
        <w:rPr>
          <w:color w:val="292929"/>
          <w:sz w:val="24"/>
          <w:szCs w:val="24"/>
        </w:rPr>
      </w:pPr>
    </w:p>
    <w:p w14:paraId="0ED06DBA"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 xml:space="preserve">8. З плодів якої рослини виробляють препарат </w:t>
      </w:r>
      <w:proofErr w:type="spellStart"/>
      <w:r w:rsidRPr="00204F7A">
        <w:rPr>
          <w:color w:val="292929"/>
          <w:sz w:val="24"/>
          <w:szCs w:val="24"/>
        </w:rPr>
        <w:t>холосас</w:t>
      </w:r>
      <w:proofErr w:type="spellEnd"/>
      <w:r w:rsidRPr="00204F7A">
        <w:rPr>
          <w:color w:val="292929"/>
          <w:sz w:val="24"/>
          <w:szCs w:val="24"/>
        </w:rPr>
        <w:t xml:space="preserve">, застосовуваний при </w:t>
      </w:r>
      <w:proofErr w:type="spellStart"/>
      <w:r w:rsidRPr="00204F7A">
        <w:rPr>
          <w:color w:val="292929"/>
          <w:sz w:val="24"/>
          <w:szCs w:val="24"/>
        </w:rPr>
        <w:t>холециститах</w:t>
      </w:r>
      <w:proofErr w:type="spellEnd"/>
      <w:r w:rsidRPr="00204F7A">
        <w:rPr>
          <w:color w:val="292929"/>
          <w:sz w:val="24"/>
          <w:szCs w:val="24"/>
        </w:rPr>
        <w:t xml:space="preserve"> і гепатитах:</w:t>
      </w:r>
    </w:p>
    <w:p w14:paraId="6D0E2A8C"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A. шипшина</w:t>
      </w:r>
    </w:p>
    <w:p w14:paraId="53831C9E"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B. обліпиха</w:t>
      </w:r>
    </w:p>
    <w:p w14:paraId="67EDB87B"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 xml:space="preserve">C. </w:t>
      </w:r>
      <w:proofErr w:type="spellStart"/>
      <w:r w:rsidRPr="00204F7A">
        <w:rPr>
          <w:color w:val="292929"/>
          <w:sz w:val="24"/>
          <w:szCs w:val="24"/>
        </w:rPr>
        <w:t>жостер</w:t>
      </w:r>
      <w:proofErr w:type="spellEnd"/>
    </w:p>
    <w:p w14:paraId="25CB33C8"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D. глід</w:t>
      </w:r>
    </w:p>
    <w:p w14:paraId="7F8E451C"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E. горобина чорноплідна</w:t>
      </w:r>
    </w:p>
    <w:p w14:paraId="0FFE51FD" w14:textId="77777777" w:rsidR="00204F7A" w:rsidRPr="00204F7A" w:rsidRDefault="00204F7A" w:rsidP="00204F7A">
      <w:pPr>
        <w:pStyle w:val="20"/>
        <w:shd w:val="clear" w:color="auto" w:fill="auto"/>
        <w:tabs>
          <w:tab w:val="left" w:pos="925"/>
        </w:tabs>
        <w:spacing w:before="0" w:line="240" w:lineRule="auto"/>
        <w:rPr>
          <w:color w:val="292929"/>
          <w:sz w:val="24"/>
          <w:szCs w:val="24"/>
        </w:rPr>
      </w:pPr>
    </w:p>
    <w:p w14:paraId="2A9C1254"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 xml:space="preserve">9. Гіллястий чагарник є </w:t>
      </w:r>
      <w:proofErr w:type="spellStart"/>
      <w:r w:rsidRPr="00204F7A">
        <w:rPr>
          <w:color w:val="292929"/>
          <w:sz w:val="24"/>
          <w:szCs w:val="24"/>
        </w:rPr>
        <w:t>длінночерешковим</w:t>
      </w:r>
      <w:proofErr w:type="spellEnd"/>
      <w:r w:rsidRPr="00204F7A">
        <w:rPr>
          <w:color w:val="292929"/>
          <w:sz w:val="24"/>
          <w:szCs w:val="24"/>
        </w:rPr>
        <w:t xml:space="preserve"> і </w:t>
      </w:r>
      <w:proofErr w:type="spellStart"/>
      <w:r w:rsidRPr="00204F7A">
        <w:rPr>
          <w:color w:val="292929"/>
          <w:sz w:val="24"/>
          <w:szCs w:val="24"/>
        </w:rPr>
        <w:t>пальчатолопастим</w:t>
      </w:r>
      <w:proofErr w:type="spellEnd"/>
      <w:r w:rsidRPr="00204F7A">
        <w:rPr>
          <w:color w:val="292929"/>
          <w:sz w:val="24"/>
          <w:szCs w:val="24"/>
        </w:rPr>
        <w:t xml:space="preserve"> листям, що несуть на нижній поверхні смолисті залозки, які дають рослині приємний аромат. Квітки зібрані </w:t>
      </w:r>
      <w:proofErr w:type="spellStart"/>
      <w:r w:rsidRPr="00204F7A">
        <w:rPr>
          <w:color w:val="292929"/>
          <w:sz w:val="24"/>
          <w:szCs w:val="24"/>
        </w:rPr>
        <w:t>поникаючими</w:t>
      </w:r>
      <w:proofErr w:type="spellEnd"/>
      <w:r w:rsidRPr="00204F7A">
        <w:rPr>
          <w:color w:val="292929"/>
          <w:sz w:val="24"/>
          <w:szCs w:val="24"/>
        </w:rPr>
        <w:t xml:space="preserve"> кистями. Плід - чорна запашна багато- сім’яна ягода. Зростає дико в лісах і заплавах річок України. Культивується як ягідний чагарник.</w:t>
      </w:r>
    </w:p>
    <w:p w14:paraId="4077FBEE"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A. чорна смородина</w:t>
      </w:r>
    </w:p>
    <w:p w14:paraId="5608A403"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B. бузина</w:t>
      </w:r>
    </w:p>
    <w:p w14:paraId="2488FD07"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C. чорниця</w:t>
      </w:r>
    </w:p>
    <w:p w14:paraId="365FCBA3"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D. дурман</w:t>
      </w:r>
    </w:p>
    <w:p w14:paraId="1413FABE"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E. горобина чорноплідна</w:t>
      </w:r>
    </w:p>
    <w:p w14:paraId="5D870C49" w14:textId="77777777" w:rsidR="00204F7A" w:rsidRPr="00204F7A" w:rsidRDefault="00204F7A" w:rsidP="00204F7A">
      <w:pPr>
        <w:pStyle w:val="20"/>
        <w:shd w:val="clear" w:color="auto" w:fill="auto"/>
        <w:tabs>
          <w:tab w:val="left" w:pos="925"/>
        </w:tabs>
        <w:spacing w:before="0" w:line="240" w:lineRule="auto"/>
        <w:rPr>
          <w:color w:val="292929"/>
          <w:sz w:val="24"/>
          <w:szCs w:val="24"/>
        </w:rPr>
      </w:pPr>
    </w:p>
    <w:p w14:paraId="20EF2E61"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10. Хто з учених в 1912 році запропонував термін "вітаміни":</w:t>
      </w:r>
    </w:p>
    <w:p w14:paraId="12D2FB42"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 xml:space="preserve">A. К. </w:t>
      </w:r>
      <w:proofErr w:type="spellStart"/>
      <w:r w:rsidRPr="00204F7A">
        <w:rPr>
          <w:color w:val="292929"/>
          <w:sz w:val="24"/>
          <w:szCs w:val="24"/>
        </w:rPr>
        <w:t>Функ</w:t>
      </w:r>
      <w:proofErr w:type="spellEnd"/>
    </w:p>
    <w:p w14:paraId="42FDD969"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 xml:space="preserve">B. </w:t>
      </w:r>
      <w:proofErr w:type="spellStart"/>
      <w:r w:rsidRPr="00204F7A">
        <w:rPr>
          <w:color w:val="292929"/>
          <w:sz w:val="24"/>
          <w:szCs w:val="24"/>
        </w:rPr>
        <w:t>Д.Менделєєв</w:t>
      </w:r>
      <w:proofErr w:type="spellEnd"/>
    </w:p>
    <w:p w14:paraId="1F8A6118"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C. М. Ломоносов</w:t>
      </w:r>
    </w:p>
    <w:p w14:paraId="1ABBA84B"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D. Л. Пастер</w:t>
      </w:r>
    </w:p>
    <w:p w14:paraId="2C33FF2B" w14:textId="77777777" w:rsidR="00204F7A" w:rsidRPr="00204F7A" w:rsidRDefault="00204F7A" w:rsidP="00204F7A">
      <w:pPr>
        <w:pStyle w:val="20"/>
        <w:shd w:val="clear" w:color="auto" w:fill="auto"/>
        <w:tabs>
          <w:tab w:val="left" w:pos="925"/>
        </w:tabs>
        <w:spacing w:before="0" w:line="240" w:lineRule="auto"/>
        <w:rPr>
          <w:color w:val="292929"/>
          <w:sz w:val="24"/>
          <w:szCs w:val="24"/>
        </w:rPr>
      </w:pPr>
      <w:r w:rsidRPr="00204F7A">
        <w:rPr>
          <w:color w:val="292929"/>
          <w:sz w:val="24"/>
          <w:szCs w:val="24"/>
        </w:rPr>
        <w:t xml:space="preserve">E. </w:t>
      </w:r>
      <w:proofErr w:type="spellStart"/>
      <w:r w:rsidRPr="00204F7A">
        <w:rPr>
          <w:color w:val="292929"/>
          <w:sz w:val="24"/>
          <w:szCs w:val="24"/>
        </w:rPr>
        <w:t>І.Мечников</w:t>
      </w:r>
      <w:proofErr w:type="spellEnd"/>
    </w:p>
    <w:p w14:paraId="61D0D7C1" w14:textId="77777777" w:rsidR="00204F7A" w:rsidRPr="00204F7A" w:rsidRDefault="00204F7A" w:rsidP="00204F7A">
      <w:pPr>
        <w:widowControl w:val="0"/>
        <w:tabs>
          <w:tab w:val="left" w:pos="641"/>
        </w:tabs>
        <w:rPr>
          <w:rFonts w:ascii="Times New Roman" w:hAnsi="Times New Roman" w:cs="Times New Roman"/>
          <w:color w:val="292929"/>
          <w:sz w:val="24"/>
          <w:szCs w:val="24"/>
        </w:rPr>
      </w:pPr>
    </w:p>
    <w:p w14:paraId="23F1FDBA" w14:textId="77777777" w:rsidR="00204F7A" w:rsidRPr="00204F7A" w:rsidRDefault="00204F7A" w:rsidP="00204F7A">
      <w:pPr>
        <w:widowControl w:val="0"/>
        <w:tabs>
          <w:tab w:val="left" w:pos="641"/>
        </w:tabs>
        <w:jc w:val="center"/>
        <w:rPr>
          <w:rFonts w:ascii="Times New Roman" w:hAnsi="Times New Roman" w:cs="Times New Roman"/>
          <w:b/>
          <w:bCs/>
          <w:color w:val="292929"/>
          <w:sz w:val="24"/>
          <w:szCs w:val="24"/>
        </w:rPr>
      </w:pPr>
      <w:r w:rsidRPr="00204F7A">
        <w:rPr>
          <w:rFonts w:ascii="Times New Roman" w:hAnsi="Times New Roman" w:cs="Times New Roman"/>
          <w:b/>
          <w:bCs/>
          <w:color w:val="292929"/>
          <w:sz w:val="24"/>
          <w:szCs w:val="24"/>
        </w:rPr>
        <w:t>6.Спільне матеріальне і методичне забезпечення лекції:</w:t>
      </w:r>
    </w:p>
    <w:p w14:paraId="159F90A7" w14:textId="77777777" w:rsidR="00204F7A" w:rsidRPr="00204F7A" w:rsidRDefault="00204F7A" w:rsidP="00204F7A">
      <w:pPr>
        <w:widowControl w:val="0"/>
        <w:tabs>
          <w:tab w:val="left" w:pos="641"/>
        </w:tabs>
        <w:rPr>
          <w:rFonts w:ascii="Times New Roman" w:hAnsi="Times New Roman" w:cs="Times New Roman"/>
          <w:i/>
          <w:iCs/>
          <w:color w:val="292929"/>
          <w:sz w:val="24"/>
          <w:szCs w:val="24"/>
        </w:rPr>
      </w:pPr>
      <w:r w:rsidRPr="00204F7A">
        <w:rPr>
          <w:rFonts w:ascii="Times New Roman" w:hAnsi="Times New Roman" w:cs="Times New Roman"/>
          <w:i/>
          <w:iCs/>
          <w:color w:val="292929"/>
          <w:sz w:val="24"/>
          <w:szCs w:val="24"/>
        </w:rPr>
        <w:t xml:space="preserve">- обладнання: </w:t>
      </w:r>
      <w:proofErr w:type="spellStart"/>
      <w:r w:rsidRPr="00204F7A">
        <w:rPr>
          <w:rFonts w:ascii="Times New Roman" w:hAnsi="Times New Roman" w:cs="Times New Roman"/>
          <w:i/>
          <w:iCs/>
          <w:color w:val="292929"/>
          <w:sz w:val="24"/>
          <w:szCs w:val="24"/>
        </w:rPr>
        <w:t>кодоскоп</w:t>
      </w:r>
      <w:proofErr w:type="spellEnd"/>
      <w:r w:rsidRPr="00204F7A">
        <w:rPr>
          <w:rFonts w:ascii="Times New Roman" w:hAnsi="Times New Roman" w:cs="Times New Roman"/>
          <w:i/>
          <w:iCs/>
          <w:color w:val="292929"/>
          <w:sz w:val="24"/>
          <w:szCs w:val="24"/>
        </w:rPr>
        <w:t xml:space="preserve">, </w:t>
      </w:r>
      <w:proofErr w:type="spellStart"/>
      <w:r w:rsidRPr="00204F7A">
        <w:rPr>
          <w:rFonts w:ascii="Times New Roman" w:hAnsi="Times New Roman" w:cs="Times New Roman"/>
          <w:i/>
          <w:iCs/>
          <w:color w:val="292929"/>
          <w:sz w:val="24"/>
          <w:szCs w:val="24"/>
        </w:rPr>
        <w:t>кодограми</w:t>
      </w:r>
      <w:proofErr w:type="spellEnd"/>
      <w:r w:rsidRPr="00204F7A">
        <w:rPr>
          <w:rFonts w:ascii="Times New Roman" w:hAnsi="Times New Roman" w:cs="Times New Roman"/>
          <w:i/>
          <w:iCs/>
          <w:color w:val="292929"/>
          <w:sz w:val="24"/>
          <w:szCs w:val="24"/>
        </w:rPr>
        <w:t>, слайди, таблиці;</w:t>
      </w:r>
    </w:p>
    <w:p w14:paraId="257D2678" w14:textId="77777777" w:rsidR="00204F7A" w:rsidRPr="00204F7A" w:rsidRDefault="00204F7A" w:rsidP="00204F7A">
      <w:pPr>
        <w:widowControl w:val="0"/>
        <w:tabs>
          <w:tab w:val="left" w:pos="641"/>
        </w:tabs>
        <w:rPr>
          <w:rFonts w:ascii="Times New Roman" w:hAnsi="Times New Roman" w:cs="Times New Roman"/>
          <w:i/>
          <w:iCs/>
          <w:color w:val="292929"/>
          <w:sz w:val="24"/>
          <w:szCs w:val="24"/>
        </w:rPr>
      </w:pPr>
      <w:r w:rsidRPr="00204F7A">
        <w:rPr>
          <w:rFonts w:ascii="Times New Roman" w:hAnsi="Times New Roman" w:cs="Times New Roman"/>
          <w:i/>
          <w:iCs/>
          <w:color w:val="292929"/>
          <w:sz w:val="24"/>
          <w:szCs w:val="24"/>
        </w:rPr>
        <w:lastRenderedPageBreak/>
        <w:t>-</w:t>
      </w:r>
      <w:proofErr w:type="spellStart"/>
      <w:r w:rsidRPr="00204F7A">
        <w:rPr>
          <w:rFonts w:ascii="Times New Roman" w:hAnsi="Times New Roman" w:cs="Times New Roman"/>
          <w:i/>
          <w:iCs/>
          <w:color w:val="292929"/>
          <w:sz w:val="24"/>
          <w:szCs w:val="24"/>
        </w:rPr>
        <w:t>иллюстраційні</w:t>
      </w:r>
      <w:proofErr w:type="spellEnd"/>
      <w:r w:rsidRPr="00204F7A">
        <w:rPr>
          <w:rFonts w:ascii="Times New Roman" w:hAnsi="Times New Roman" w:cs="Times New Roman"/>
          <w:i/>
          <w:iCs/>
          <w:color w:val="292929"/>
          <w:sz w:val="24"/>
          <w:szCs w:val="24"/>
        </w:rPr>
        <w:t xml:space="preserve"> матеріали: лікарська рослинна сировина, гербарії.</w:t>
      </w:r>
    </w:p>
    <w:p w14:paraId="4D398E3A" w14:textId="77777777" w:rsidR="00204F7A" w:rsidRPr="00204F7A" w:rsidRDefault="00204F7A" w:rsidP="00204F7A">
      <w:pPr>
        <w:widowControl w:val="0"/>
        <w:tabs>
          <w:tab w:val="left" w:pos="641"/>
        </w:tabs>
        <w:jc w:val="center"/>
        <w:rPr>
          <w:rFonts w:ascii="Times New Roman" w:hAnsi="Times New Roman" w:cs="Times New Roman"/>
          <w:b/>
          <w:bCs/>
          <w:color w:val="292929"/>
          <w:sz w:val="24"/>
          <w:szCs w:val="24"/>
        </w:rPr>
      </w:pPr>
    </w:p>
    <w:p w14:paraId="34122F99" w14:textId="77777777" w:rsidR="00204F7A" w:rsidRPr="00204F7A" w:rsidRDefault="00204F7A" w:rsidP="00204F7A">
      <w:pPr>
        <w:widowControl w:val="0"/>
        <w:tabs>
          <w:tab w:val="left" w:pos="641"/>
        </w:tabs>
        <w:jc w:val="center"/>
        <w:rPr>
          <w:rFonts w:ascii="Times New Roman" w:hAnsi="Times New Roman" w:cs="Times New Roman"/>
          <w:b/>
          <w:bCs/>
          <w:color w:val="292929"/>
          <w:sz w:val="24"/>
          <w:szCs w:val="24"/>
        </w:rPr>
      </w:pPr>
      <w:r w:rsidRPr="00204F7A">
        <w:rPr>
          <w:rFonts w:ascii="Times New Roman" w:hAnsi="Times New Roman" w:cs="Times New Roman"/>
          <w:b/>
          <w:bCs/>
          <w:color w:val="292929"/>
          <w:sz w:val="24"/>
          <w:szCs w:val="24"/>
        </w:rPr>
        <w:t>7. Матеріали для самопідготовки студентів:</w:t>
      </w:r>
    </w:p>
    <w:p w14:paraId="38B8C2F8" w14:textId="77777777" w:rsidR="00204F7A" w:rsidRPr="00204F7A" w:rsidRDefault="00204F7A" w:rsidP="00204F7A">
      <w:pPr>
        <w:widowControl w:val="0"/>
        <w:tabs>
          <w:tab w:val="left" w:pos="641"/>
        </w:tabs>
        <w:jc w:val="center"/>
        <w:rPr>
          <w:rFonts w:ascii="Times New Roman" w:hAnsi="Times New Roman" w:cs="Times New Roman"/>
          <w:b/>
          <w:color w:val="292929"/>
          <w:sz w:val="24"/>
          <w:szCs w:val="24"/>
        </w:rPr>
      </w:pPr>
      <w:r w:rsidRPr="00204F7A">
        <w:rPr>
          <w:rFonts w:ascii="Times New Roman" w:hAnsi="Times New Roman" w:cs="Times New Roman"/>
          <w:b/>
          <w:i/>
          <w:color w:val="292929"/>
          <w:sz w:val="24"/>
          <w:szCs w:val="24"/>
        </w:rPr>
        <w:t>а)по темі викладеної лекції / література, питання, завдання /;</w:t>
      </w:r>
      <w:r w:rsidRPr="00204F7A">
        <w:rPr>
          <w:rFonts w:ascii="Times New Roman" w:hAnsi="Times New Roman" w:cs="Times New Roman"/>
          <w:b/>
          <w:color w:val="292929"/>
          <w:sz w:val="24"/>
          <w:szCs w:val="24"/>
        </w:rPr>
        <w:br/>
        <w:t>Питання:</w:t>
      </w:r>
    </w:p>
    <w:p w14:paraId="231C7B63" w14:textId="77777777" w:rsidR="00204F7A" w:rsidRPr="00204F7A" w:rsidRDefault="00204F7A" w:rsidP="00204F7A">
      <w:pPr>
        <w:widowControl w:val="0"/>
        <w:tabs>
          <w:tab w:val="left" w:pos="641"/>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1. Яка ботанічна назва плодів шипшини, від чого виникла ця назва?</w:t>
      </w:r>
    </w:p>
    <w:p w14:paraId="16B64FE5" w14:textId="77777777" w:rsidR="00204F7A" w:rsidRPr="00204F7A" w:rsidRDefault="00204F7A" w:rsidP="00204F7A">
      <w:pPr>
        <w:widowControl w:val="0"/>
        <w:tabs>
          <w:tab w:val="left" w:pos="641"/>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2. Вкажіть діагностичні ознаки порошку плодів шипшини (мікропрепарат).</w:t>
      </w:r>
    </w:p>
    <w:p w14:paraId="6B23D03E" w14:textId="77777777" w:rsidR="00204F7A" w:rsidRPr="00204F7A" w:rsidRDefault="00204F7A" w:rsidP="00204F7A">
      <w:pPr>
        <w:widowControl w:val="0"/>
        <w:tabs>
          <w:tab w:val="left" w:pos="641"/>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3. Які можуть бути домішки до листя кропиви дводомної; за якими ознаками вони розпізнаються?</w:t>
      </w:r>
    </w:p>
    <w:p w14:paraId="57F8C25F" w14:textId="77777777" w:rsidR="00204F7A" w:rsidRPr="00204F7A" w:rsidRDefault="00204F7A" w:rsidP="00204F7A">
      <w:pPr>
        <w:widowControl w:val="0"/>
        <w:tabs>
          <w:tab w:val="left" w:pos="641"/>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4. Чи легко встановити справжність плодів чорної смородини, за якими ознаками?</w:t>
      </w:r>
    </w:p>
    <w:p w14:paraId="7D45AD45" w14:textId="77777777" w:rsidR="00204F7A" w:rsidRPr="00204F7A" w:rsidRDefault="00204F7A" w:rsidP="00204F7A">
      <w:pPr>
        <w:widowControl w:val="0"/>
        <w:tabs>
          <w:tab w:val="left" w:pos="641"/>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5. Чи сильно змінюються за формою, забарвленням плоди </w:t>
      </w:r>
      <w:proofErr w:type="spellStart"/>
      <w:r w:rsidRPr="00204F7A">
        <w:rPr>
          <w:rFonts w:ascii="Times New Roman" w:hAnsi="Times New Roman" w:cs="Times New Roman"/>
          <w:color w:val="292929"/>
          <w:sz w:val="24"/>
          <w:szCs w:val="24"/>
        </w:rPr>
        <w:t>горобини</w:t>
      </w:r>
      <w:proofErr w:type="spellEnd"/>
      <w:r w:rsidRPr="00204F7A">
        <w:rPr>
          <w:rFonts w:ascii="Times New Roman" w:hAnsi="Times New Roman" w:cs="Times New Roman"/>
          <w:color w:val="292929"/>
          <w:sz w:val="24"/>
          <w:szCs w:val="24"/>
        </w:rPr>
        <w:t xml:space="preserve"> звичайної в порівнянні зі свіжими?</w:t>
      </w:r>
    </w:p>
    <w:p w14:paraId="75152C72" w14:textId="77777777" w:rsidR="00204F7A" w:rsidRPr="00204F7A" w:rsidRDefault="00204F7A" w:rsidP="00204F7A">
      <w:pPr>
        <w:widowControl w:val="0"/>
        <w:tabs>
          <w:tab w:val="left" w:pos="641"/>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6. Який плід у обліпихи? Яка рослина є джерелом сировини?</w:t>
      </w:r>
    </w:p>
    <w:p w14:paraId="4856FF55" w14:textId="77777777" w:rsidR="00204F7A" w:rsidRPr="00204F7A" w:rsidRDefault="00204F7A" w:rsidP="00204F7A">
      <w:pPr>
        <w:widowControl w:val="0"/>
        <w:tabs>
          <w:tab w:val="left" w:pos="641"/>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7. Яка сировина календули буде цінніше в лікарському відношенні: з яскраво-помаранчевими або з жовтими квітками?</w:t>
      </w:r>
    </w:p>
    <w:p w14:paraId="4C8E4BB3" w14:textId="77777777" w:rsidR="00204F7A" w:rsidRPr="00204F7A" w:rsidRDefault="00204F7A" w:rsidP="00204F7A">
      <w:pPr>
        <w:widowControl w:val="0"/>
        <w:tabs>
          <w:tab w:val="left" w:pos="641"/>
        </w:tabs>
        <w:rPr>
          <w:rFonts w:ascii="Times New Roman" w:hAnsi="Times New Roman" w:cs="Times New Roman"/>
          <w:b/>
          <w:bCs/>
          <w:i/>
          <w:iCs/>
          <w:color w:val="292929"/>
          <w:sz w:val="24"/>
          <w:szCs w:val="24"/>
        </w:rPr>
      </w:pPr>
    </w:p>
    <w:p w14:paraId="09FAFA7B" w14:textId="77777777" w:rsidR="00204F7A" w:rsidRPr="00204F7A" w:rsidRDefault="00204F7A" w:rsidP="00204F7A">
      <w:pPr>
        <w:widowControl w:val="0"/>
        <w:tabs>
          <w:tab w:val="left" w:pos="641"/>
        </w:tabs>
        <w:jc w:val="center"/>
        <w:rPr>
          <w:rFonts w:ascii="Times New Roman" w:hAnsi="Times New Roman" w:cs="Times New Roman"/>
          <w:b/>
          <w:bCs/>
          <w:iCs/>
          <w:color w:val="292929"/>
          <w:sz w:val="24"/>
          <w:szCs w:val="24"/>
        </w:rPr>
      </w:pPr>
      <w:r w:rsidRPr="00204F7A">
        <w:rPr>
          <w:rFonts w:ascii="Times New Roman" w:hAnsi="Times New Roman" w:cs="Times New Roman"/>
          <w:b/>
          <w:bCs/>
          <w:iCs/>
          <w:color w:val="292929"/>
          <w:sz w:val="24"/>
          <w:szCs w:val="24"/>
        </w:rPr>
        <w:t>Завдання:</w:t>
      </w:r>
    </w:p>
    <w:p w14:paraId="7C67FC19" w14:textId="77777777" w:rsidR="00204F7A" w:rsidRPr="00204F7A" w:rsidRDefault="00204F7A" w:rsidP="00204F7A">
      <w:pPr>
        <w:widowControl w:val="0"/>
        <w:tabs>
          <w:tab w:val="left" w:pos="641"/>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1. Складіть інструкцію по збору та сушці плодів </w:t>
      </w:r>
      <w:proofErr w:type="spellStart"/>
      <w:r w:rsidRPr="00204F7A">
        <w:rPr>
          <w:rFonts w:ascii="Times New Roman" w:hAnsi="Times New Roman" w:cs="Times New Roman"/>
          <w:color w:val="292929"/>
          <w:sz w:val="24"/>
          <w:szCs w:val="24"/>
        </w:rPr>
        <w:t>горобини</w:t>
      </w:r>
      <w:proofErr w:type="spellEnd"/>
      <w:r w:rsidRPr="00204F7A">
        <w:rPr>
          <w:rFonts w:ascii="Times New Roman" w:hAnsi="Times New Roman" w:cs="Times New Roman"/>
          <w:color w:val="292929"/>
          <w:sz w:val="24"/>
          <w:szCs w:val="24"/>
        </w:rPr>
        <w:t xml:space="preserve">. </w:t>
      </w:r>
    </w:p>
    <w:p w14:paraId="3C3F4CDC" w14:textId="77777777" w:rsidR="00204F7A" w:rsidRPr="00204F7A" w:rsidRDefault="00204F7A" w:rsidP="00204F7A">
      <w:pPr>
        <w:widowControl w:val="0"/>
        <w:tabs>
          <w:tab w:val="left" w:pos="641"/>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2. Складіть таблицю відмінних ознак кропиви дводомної і можливих домішок. </w:t>
      </w:r>
    </w:p>
    <w:p w14:paraId="63745E79" w14:textId="77777777" w:rsidR="00204F7A" w:rsidRPr="00204F7A" w:rsidRDefault="00204F7A" w:rsidP="00204F7A">
      <w:pPr>
        <w:widowControl w:val="0"/>
        <w:tabs>
          <w:tab w:val="left" w:pos="641"/>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3. Наведіть порівняльну морфологічну характеристику </w:t>
      </w:r>
      <w:proofErr w:type="spellStart"/>
      <w:r w:rsidRPr="00204F7A">
        <w:rPr>
          <w:rFonts w:ascii="Times New Roman" w:hAnsi="Times New Roman" w:cs="Times New Roman"/>
          <w:color w:val="292929"/>
          <w:sz w:val="24"/>
          <w:szCs w:val="24"/>
        </w:rPr>
        <w:t>офіцинальних</w:t>
      </w:r>
      <w:proofErr w:type="spellEnd"/>
      <w:r w:rsidRPr="00204F7A">
        <w:rPr>
          <w:rFonts w:ascii="Times New Roman" w:hAnsi="Times New Roman" w:cs="Times New Roman"/>
          <w:color w:val="292929"/>
          <w:sz w:val="24"/>
          <w:szCs w:val="24"/>
        </w:rPr>
        <w:t xml:space="preserve"> видів шипшини. </w:t>
      </w:r>
    </w:p>
    <w:p w14:paraId="02593DE6" w14:textId="77777777" w:rsidR="00204F7A" w:rsidRPr="00204F7A" w:rsidRDefault="00204F7A" w:rsidP="00204F7A">
      <w:pPr>
        <w:widowControl w:val="0"/>
        <w:tabs>
          <w:tab w:val="left" w:pos="641"/>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4. Вкажіть сировину, що містить жиророзчинні вітаміни. </w:t>
      </w:r>
    </w:p>
    <w:p w14:paraId="34A85049" w14:textId="77777777" w:rsidR="00204F7A" w:rsidRPr="00204F7A" w:rsidRDefault="00204F7A" w:rsidP="00204F7A">
      <w:pPr>
        <w:widowControl w:val="0"/>
        <w:tabs>
          <w:tab w:val="left" w:pos="641"/>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5. Перерахуйте сировину, багату на вітамін С.</w:t>
      </w:r>
    </w:p>
    <w:p w14:paraId="381CCF0C" w14:textId="77777777" w:rsidR="00204F7A" w:rsidRPr="00204F7A" w:rsidRDefault="00204F7A" w:rsidP="00204F7A">
      <w:pPr>
        <w:widowControl w:val="0"/>
        <w:tabs>
          <w:tab w:val="left" w:pos="641"/>
        </w:tabs>
        <w:rPr>
          <w:rFonts w:ascii="Times New Roman" w:hAnsi="Times New Roman" w:cs="Times New Roman"/>
          <w:color w:val="292929"/>
          <w:sz w:val="24"/>
          <w:szCs w:val="24"/>
        </w:rPr>
      </w:pPr>
    </w:p>
    <w:p w14:paraId="443FD7A0" w14:textId="77777777" w:rsidR="00204F7A" w:rsidRPr="00204F7A" w:rsidRDefault="00204F7A" w:rsidP="00204F7A">
      <w:pPr>
        <w:widowControl w:val="0"/>
        <w:tabs>
          <w:tab w:val="left" w:pos="641"/>
        </w:tabs>
        <w:jc w:val="center"/>
        <w:rPr>
          <w:rFonts w:ascii="Times New Roman" w:hAnsi="Times New Roman" w:cs="Times New Roman"/>
          <w:b/>
          <w:i/>
          <w:iCs/>
          <w:color w:val="292929"/>
          <w:sz w:val="24"/>
          <w:szCs w:val="24"/>
        </w:rPr>
      </w:pPr>
      <w:r w:rsidRPr="00204F7A">
        <w:rPr>
          <w:rFonts w:ascii="Times New Roman" w:hAnsi="Times New Roman" w:cs="Times New Roman"/>
          <w:b/>
          <w:i/>
          <w:iCs/>
          <w:color w:val="292929"/>
          <w:sz w:val="24"/>
          <w:szCs w:val="24"/>
        </w:rPr>
        <w:t>б) по темі наступній лекції: Лікарські рослини, які містять глікозиди</w:t>
      </w:r>
    </w:p>
    <w:p w14:paraId="603FEDEA" w14:textId="77777777" w:rsidR="00204F7A" w:rsidRPr="00204F7A" w:rsidRDefault="00204F7A" w:rsidP="00204F7A">
      <w:pPr>
        <w:widowControl w:val="0"/>
        <w:tabs>
          <w:tab w:val="left" w:pos="641"/>
        </w:tabs>
        <w:jc w:val="center"/>
        <w:rPr>
          <w:rFonts w:ascii="Times New Roman" w:hAnsi="Times New Roman" w:cs="Times New Roman"/>
          <w:b/>
          <w:bCs/>
          <w:i/>
          <w:iCs/>
          <w:color w:val="292929"/>
          <w:sz w:val="24"/>
          <w:szCs w:val="24"/>
        </w:rPr>
      </w:pPr>
    </w:p>
    <w:p w14:paraId="0F970D37" w14:textId="77777777" w:rsidR="00204F7A" w:rsidRPr="00204F7A" w:rsidRDefault="00204F7A" w:rsidP="00204F7A">
      <w:pPr>
        <w:widowControl w:val="0"/>
        <w:tabs>
          <w:tab w:val="left" w:pos="641"/>
        </w:tabs>
        <w:jc w:val="center"/>
        <w:rPr>
          <w:rFonts w:ascii="Times New Roman" w:hAnsi="Times New Roman" w:cs="Times New Roman"/>
          <w:b/>
          <w:bCs/>
          <w:i/>
          <w:iCs/>
          <w:color w:val="292929"/>
          <w:sz w:val="24"/>
          <w:szCs w:val="24"/>
        </w:rPr>
      </w:pPr>
      <w:r w:rsidRPr="00204F7A">
        <w:rPr>
          <w:rFonts w:ascii="Times New Roman" w:hAnsi="Times New Roman" w:cs="Times New Roman"/>
          <w:b/>
          <w:bCs/>
          <w:i/>
          <w:iCs/>
          <w:color w:val="292929"/>
          <w:sz w:val="24"/>
          <w:szCs w:val="24"/>
        </w:rPr>
        <w:t>Література:</w:t>
      </w:r>
    </w:p>
    <w:p w14:paraId="30E2BD57" w14:textId="77777777" w:rsidR="00204F7A" w:rsidRPr="00204F7A" w:rsidRDefault="00204F7A" w:rsidP="00204F7A">
      <w:pPr>
        <w:pStyle w:val="20"/>
        <w:tabs>
          <w:tab w:val="left" w:pos="644"/>
        </w:tabs>
        <w:spacing w:before="0" w:line="240" w:lineRule="auto"/>
        <w:rPr>
          <w:sz w:val="24"/>
          <w:szCs w:val="24"/>
        </w:rPr>
      </w:pPr>
      <w:r w:rsidRPr="00204F7A">
        <w:rPr>
          <w:sz w:val="24"/>
          <w:szCs w:val="24"/>
        </w:rPr>
        <w:t>Література:</w:t>
      </w:r>
    </w:p>
    <w:p w14:paraId="05867B97" w14:textId="77777777" w:rsidR="00204F7A" w:rsidRPr="00204F7A" w:rsidRDefault="00204F7A" w:rsidP="00204F7A">
      <w:pPr>
        <w:widowControl w:val="0"/>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основна:</w:t>
      </w:r>
    </w:p>
    <w:p w14:paraId="13400030" w14:textId="77777777" w:rsidR="00E756E5" w:rsidRPr="00204F7A" w:rsidRDefault="00E756E5" w:rsidP="00E756E5">
      <w:pPr>
        <w:pStyle w:val="20"/>
        <w:tabs>
          <w:tab w:val="left" w:pos="644"/>
        </w:tabs>
        <w:spacing w:before="0" w:line="240" w:lineRule="auto"/>
        <w:rPr>
          <w:sz w:val="24"/>
          <w:szCs w:val="24"/>
        </w:rPr>
      </w:pPr>
      <w:r w:rsidRPr="00204F7A">
        <w:rPr>
          <w:sz w:val="24"/>
          <w:szCs w:val="24"/>
        </w:rPr>
        <w:t>Література:</w:t>
      </w:r>
    </w:p>
    <w:p w14:paraId="1953EAFC" w14:textId="77777777" w:rsidR="00E756E5" w:rsidRPr="00204F7A" w:rsidRDefault="00E756E5" w:rsidP="00E756E5">
      <w:pPr>
        <w:widowControl w:val="0"/>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основна:</w:t>
      </w:r>
    </w:p>
    <w:p w14:paraId="436A8C34" w14:textId="77777777" w:rsidR="00E756E5" w:rsidRPr="00490D4C" w:rsidRDefault="00E756E5" w:rsidP="005A4040">
      <w:pPr>
        <w:pStyle w:val="a3"/>
        <w:widowControl w:val="0"/>
        <w:numPr>
          <w:ilvl w:val="0"/>
          <w:numId w:val="209"/>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69918BBE" w14:textId="77777777" w:rsidR="00E756E5" w:rsidRPr="00490D4C" w:rsidRDefault="00E756E5" w:rsidP="005A4040">
      <w:pPr>
        <w:pStyle w:val="a3"/>
        <w:widowControl w:val="0"/>
        <w:numPr>
          <w:ilvl w:val="0"/>
          <w:numId w:val="209"/>
        </w:numPr>
        <w:overflowPunct w:val="0"/>
        <w:autoSpaceDE w:val="0"/>
        <w:rPr>
          <w:lang w:val="uk-UA" w:eastAsia="ar-SA"/>
        </w:rPr>
      </w:pPr>
      <w:r w:rsidRPr="00490D4C">
        <w:rPr>
          <w:color w:val="000000"/>
          <w:lang w:val="uk-UA" w:eastAsia="uk-UA"/>
        </w:rPr>
        <w:lastRenderedPageBreak/>
        <w:t xml:space="preserve">Практикум з ідентифікації лікарської рослинної сировини: </w:t>
      </w:r>
      <w:proofErr w:type="spellStart"/>
      <w:r w:rsidRPr="00490D4C">
        <w:rPr>
          <w:color w:val="000000"/>
          <w:lang w:val="uk-UA" w:eastAsia="uk-UA"/>
        </w:rPr>
        <w:t>навч</w:t>
      </w:r>
      <w:proofErr w:type="spellEnd"/>
      <w:r w:rsidRPr="00490D4C">
        <w:rPr>
          <w:color w:val="000000"/>
          <w:lang w:val="uk-UA" w:eastAsia="uk-UA"/>
        </w:rPr>
        <w:t xml:space="preserve">. </w:t>
      </w:r>
      <w:proofErr w:type="spellStart"/>
      <w:r w:rsidRPr="00490D4C">
        <w:rPr>
          <w:color w:val="000000"/>
          <w:lang w:val="uk-UA" w:eastAsia="uk-UA"/>
        </w:rPr>
        <w:t>посіб</w:t>
      </w:r>
      <w:proofErr w:type="spellEnd"/>
      <w:r w:rsidRPr="00490D4C">
        <w:rPr>
          <w:color w:val="000000"/>
          <w:lang w:val="uk-UA" w:eastAsia="uk-UA"/>
        </w:rPr>
        <w:t xml:space="preserve">. / [В. М. Ковальов, С. М. </w:t>
      </w:r>
      <w:proofErr w:type="spellStart"/>
      <w:r w:rsidRPr="00490D4C">
        <w:rPr>
          <w:color w:val="000000"/>
          <w:lang w:val="uk-UA" w:eastAsia="uk-UA"/>
        </w:rPr>
        <w:t>Марчишин</w:t>
      </w:r>
      <w:proofErr w:type="spellEnd"/>
      <w:r w:rsidRPr="00490D4C">
        <w:rPr>
          <w:color w:val="000000"/>
          <w:lang w:val="uk-UA" w:eastAsia="uk-UA"/>
        </w:rPr>
        <w:t xml:space="preserve">, О. П. Хворост та ін.] ; за ред. В. М. Ковальова, С. М. </w:t>
      </w:r>
      <w:proofErr w:type="spellStart"/>
      <w:r w:rsidRPr="00490D4C">
        <w:rPr>
          <w:color w:val="000000"/>
          <w:lang w:val="uk-UA" w:eastAsia="uk-UA"/>
        </w:rPr>
        <w:t>Марчишин</w:t>
      </w:r>
      <w:proofErr w:type="spellEnd"/>
      <w:r w:rsidRPr="00490D4C">
        <w:rPr>
          <w:color w:val="000000"/>
          <w:lang w:val="uk-UA" w:eastAsia="uk-UA"/>
        </w:rPr>
        <w:t>. – Тернопіль: ТДМУ, 2014. – 250 с.</w:t>
      </w:r>
    </w:p>
    <w:p w14:paraId="0FAAE499" w14:textId="77777777" w:rsidR="00E756E5" w:rsidRPr="00490D4C" w:rsidRDefault="00E756E5" w:rsidP="005A4040">
      <w:pPr>
        <w:pStyle w:val="a3"/>
        <w:numPr>
          <w:ilvl w:val="0"/>
          <w:numId w:val="209"/>
        </w:numPr>
        <w:tabs>
          <w:tab w:val="left" w:pos="2122"/>
        </w:tabs>
        <w:rPr>
          <w:color w:val="000000"/>
          <w:lang w:val="uk-UA"/>
        </w:rPr>
      </w:pPr>
      <w:r w:rsidRPr="00490D4C">
        <w:rPr>
          <w:color w:val="000000"/>
          <w:lang w:val="uk-UA"/>
        </w:rPr>
        <w:t xml:space="preserve">Фармакогнозія: базовий </w:t>
      </w:r>
      <w:proofErr w:type="spellStart"/>
      <w:r w:rsidRPr="00490D4C">
        <w:rPr>
          <w:color w:val="000000"/>
          <w:lang w:val="uk-UA"/>
        </w:rPr>
        <w:t>підручн</w:t>
      </w:r>
      <w:proofErr w:type="spellEnd"/>
      <w:r w:rsidRPr="00490D4C">
        <w:rPr>
          <w:color w:val="000000"/>
          <w:lang w:val="uk-UA"/>
        </w:rPr>
        <w:t xml:space="preserve">. для </w:t>
      </w:r>
      <w:proofErr w:type="spellStart"/>
      <w:r w:rsidRPr="00490D4C">
        <w:rPr>
          <w:color w:val="000000"/>
          <w:lang w:val="uk-UA"/>
        </w:rPr>
        <w:t>студ</w:t>
      </w:r>
      <w:proofErr w:type="spellEnd"/>
      <w:r w:rsidRPr="00490D4C">
        <w:rPr>
          <w:color w:val="000000"/>
          <w:lang w:val="uk-UA"/>
        </w:rPr>
        <w:t xml:space="preserve">. </w:t>
      </w:r>
      <w:proofErr w:type="spellStart"/>
      <w:r w:rsidRPr="00490D4C">
        <w:rPr>
          <w:color w:val="000000"/>
          <w:lang w:val="uk-UA"/>
        </w:rPr>
        <w:t>вищ</w:t>
      </w:r>
      <w:proofErr w:type="spellEnd"/>
      <w:r w:rsidRPr="00490D4C">
        <w:rPr>
          <w:color w:val="000000"/>
          <w:lang w:val="uk-UA"/>
        </w:rPr>
        <w:t xml:space="preserve">. </w:t>
      </w:r>
      <w:proofErr w:type="spellStart"/>
      <w:r w:rsidRPr="00490D4C">
        <w:rPr>
          <w:color w:val="000000"/>
          <w:lang w:val="uk-UA"/>
        </w:rPr>
        <w:t>фармац</w:t>
      </w:r>
      <w:proofErr w:type="spellEnd"/>
      <w:r w:rsidRPr="00490D4C">
        <w:rPr>
          <w:color w:val="000000"/>
          <w:lang w:val="uk-UA"/>
        </w:rPr>
        <w:t xml:space="preserve">. </w:t>
      </w:r>
      <w:proofErr w:type="spellStart"/>
      <w:r w:rsidRPr="00490D4C">
        <w:rPr>
          <w:color w:val="000000"/>
          <w:lang w:val="uk-UA"/>
        </w:rPr>
        <w:t>навч</w:t>
      </w:r>
      <w:proofErr w:type="spellEnd"/>
      <w:r w:rsidRPr="00490D4C">
        <w:rPr>
          <w:color w:val="000000"/>
          <w:lang w:val="uk-UA"/>
        </w:rPr>
        <w:t xml:space="preserve">. </w:t>
      </w:r>
      <w:proofErr w:type="spellStart"/>
      <w:r w:rsidRPr="00490D4C">
        <w:rPr>
          <w:color w:val="000000"/>
          <w:lang w:val="uk-UA"/>
        </w:rPr>
        <w:t>закл</w:t>
      </w:r>
      <w:proofErr w:type="spellEnd"/>
      <w:r w:rsidRPr="00490D4C">
        <w:rPr>
          <w:color w:val="000000"/>
          <w:lang w:val="uk-UA"/>
        </w:rPr>
        <w:t>.(</w:t>
      </w:r>
      <w:proofErr w:type="spellStart"/>
      <w:r w:rsidRPr="00490D4C">
        <w:rPr>
          <w:color w:val="000000"/>
          <w:lang w:val="uk-UA"/>
        </w:rPr>
        <w:t>фармац</w:t>
      </w:r>
      <w:proofErr w:type="spellEnd"/>
      <w:r w:rsidRPr="00490D4C">
        <w:rPr>
          <w:color w:val="000000"/>
          <w:lang w:val="uk-UA"/>
        </w:rPr>
        <w:t>. ф-</w:t>
      </w:r>
      <w:proofErr w:type="spellStart"/>
      <w:r w:rsidRPr="00490D4C">
        <w:rPr>
          <w:color w:val="000000"/>
          <w:lang w:val="uk-UA"/>
        </w:rPr>
        <w:t>тів</w:t>
      </w:r>
      <w:proofErr w:type="spellEnd"/>
      <w:r w:rsidRPr="00490D4C">
        <w:rPr>
          <w:color w:val="000000"/>
          <w:lang w:val="uk-UA"/>
        </w:rPr>
        <w:t xml:space="preserve">) </w:t>
      </w:r>
      <w:r w:rsidRPr="00490D4C">
        <w:rPr>
          <w:color w:val="000000"/>
        </w:rPr>
        <w:t>IV</w:t>
      </w:r>
      <w:r w:rsidRPr="00490D4C">
        <w:rPr>
          <w:color w:val="000000"/>
          <w:lang w:val="uk-UA"/>
        </w:rPr>
        <w:t xml:space="preserve"> рівня акредитації / В.С. </w:t>
      </w:r>
      <w:proofErr w:type="spellStart"/>
      <w:r w:rsidRPr="00490D4C">
        <w:rPr>
          <w:color w:val="000000"/>
          <w:lang w:val="uk-UA"/>
        </w:rPr>
        <w:t>Кисличенко</w:t>
      </w:r>
      <w:proofErr w:type="spellEnd"/>
      <w:r w:rsidRPr="00490D4C">
        <w:rPr>
          <w:color w:val="000000"/>
          <w:lang w:val="uk-UA"/>
        </w:rPr>
        <w:t>, І.О.</w:t>
      </w:r>
      <w:r w:rsidRPr="00490D4C">
        <w:rPr>
          <w:color w:val="000000"/>
        </w:rPr>
        <w:t> </w:t>
      </w:r>
      <w:r w:rsidRPr="00490D4C">
        <w:rPr>
          <w:color w:val="000000"/>
          <w:lang w:val="uk-UA"/>
        </w:rPr>
        <w:t xml:space="preserve">Журавель, С.М. </w:t>
      </w:r>
      <w:proofErr w:type="spellStart"/>
      <w:r w:rsidRPr="00490D4C">
        <w:rPr>
          <w:color w:val="000000"/>
          <w:lang w:val="uk-UA"/>
        </w:rPr>
        <w:t>Марчишин</w:t>
      </w:r>
      <w:proofErr w:type="spellEnd"/>
      <w:r w:rsidRPr="00490D4C">
        <w:rPr>
          <w:color w:val="000000"/>
          <w:lang w:val="uk-UA"/>
        </w:rPr>
        <w:t xml:space="preserve"> та ін.; за ред. В.С. </w:t>
      </w:r>
      <w:proofErr w:type="spellStart"/>
      <w:r w:rsidRPr="00490D4C">
        <w:rPr>
          <w:color w:val="000000"/>
          <w:lang w:val="uk-UA"/>
        </w:rPr>
        <w:t>Кисличенко</w:t>
      </w:r>
      <w:proofErr w:type="spellEnd"/>
      <w:r w:rsidRPr="00490D4C">
        <w:rPr>
          <w:color w:val="000000"/>
          <w:lang w:val="uk-UA"/>
        </w:rPr>
        <w:t xml:space="preserve">. - Харків: </w:t>
      </w:r>
      <w:proofErr w:type="spellStart"/>
      <w:r w:rsidRPr="00490D4C">
        <w:rPr>
          <w:color w:val="000000"/>
          <w:lang w:val="uk-UA"/>
        </w:rPr>
        <w:t>НФаУ</w:t>
      </w:r>
      <w:proofErr w:type="spellEnd"/>
      <w:r w:rsidRPr="00490D4C">
        <w:rPr>
          <w:color w:val="000000"/>
          <w:lang w:val="uk-UA"/>
        </w:rPr>
        <w:t>: Золоті сторінки, 2015. - 736 с.</w:t>
      </w:r>
    </w:p>
    <w:p w14:paraId="2A107CA1" w14:textId="77777777" w:rsidR="00E756E5" w:rsidRPr="00204F7A" w:rsidRDefault="00E756E5" w:rsidP="005A4040">
      <w:pPr>
        <w:pStyle w:val="a3"/>
        <w:numPr>
          <w:ilvl w:val="0"/>
          <w:numId w:val="209"/>
        </w:numPr>
        <w:shd w:val="clear" w:color="auto" w:fill="FFFFFF"/>
        <w:spacing w:before="60" w:after="150"/>
        <w:ind w:left="540"/>
        <w:jc w:val="left"/>
        <w:outlineLvl w:val="0"/>
        <w:rPr>
          <w:shd w:val="clear" w:color="auto" w:fill="FFFFFF"/>
          <w:lang w:val="uk-UA"/>
        </w:rPr>
      </w:pPr>
      <w:r w:rsidRPr="00204F7A">
        <w:rPr>
          <w:bCs/>
          <w:kern w:val="36"/>
          <w:lang w:val="uk-UA" w:eastAsia="uk-UA"/>
        </w:rPr>
        <w:t xml:space="preserve">Фармакогнозія: навчально-методичний посібник (ВНЗ І—ІІІ р. а.) / В.П. </w:t>
      </w:r>
      <w:proofErr w:type="spellStart"/>
      <w:r w:rsidRPr="00204F7A">
        <w:rPr>
          <w:bCs/>
          <w:kern w:val="36"/>
          <w:lang w:val="uk-UA" w:eastAsia="uk-UA"/>
        </w:rPr>
        <w:t>Ходаківська</w:t>
      </w:r>
      <w:proofErr w:type="spellEnd"/>
      <w:r w:rsidRPr="00204F7A">
        <w:rPr>
          <w:bCs/>
          <w:kern w:val="36"/>
          <w:lang w:val="uk-UA" w:eastAsia="uk-UA"/>
        </w:rPr>
        <w:t xml:space="preserve">, І.А. </w:t>
      </w:r>
      <w:proofErr w:type="spellStart"/>
      <w:r w:rsidRPr="00204F7A">
        <w:rPr>
          <w:bCs/>
          <w:kern w:val="36"/>
          <w:lang w:val="uk-UA" w:eastAsia="uk-UA"/>
        </w:rPr>
        <w:t>Бобкова</w:t>
      </w:r>
      <w:proofErr w:type="spellEnd"/>
      <w:r w:rsidRPr="00204F7A">
        <w:rPr>
          <w:bCs/>
          <w:kern w:val="36"/>
          <w:lang w:val="uk-UA" w:eastAsia="uk-UA"/>
        </w:rPr>
        <w:t xml:space="preserve">, Л.В. </w:t>
      </w:r>
      <w:proofErr w:type="spellStart"/>
      <w:r w:rsidRPr="00204F7A">
        <w:rPr>
          <w:bCs/>
          <w:kern w:val="36"/>
          <w:lang w:val="uk-UA" w:eastAsia="uk-UA"/>
        </w:rPr>
        <w:t>Варлахова</w:t>
      </w:r>
      <w:proofErr w:type="spellEnd"/>
      <w:r w:rsidRPr="00204F7A">
        <w:rPr>
          <w:bCs/>
          <w:kern w:val="36"/>
          <w:lang w:val="uk-UA" w:eastAsia="uk-UA"/>
        </w:rPr>
        <w:t xml:space="preserve"> </w:t>
      </w:r>
      <w:r w:rsidRPr="00204F7A">
        <w:rPr>
          <w:shd w:val="clear" w:color="auto" w:fill="FFFFFF"/>
          <w:lang w:val="uk-UA"/>
        </w:rPr>
        <w:t xml:space="preserve">Всеукраїнське спеціалізоване видавництво «Медицина» 2018. </w:t>
      </w:r>
    </w:p>
    <w:p w14:paraId="5589E50F" w14:textId="77777777" w:rsidR="00E756E5" w:rsidRPr="00204F7A" w:rsidRDefault="00E756E5" w:rsidP="005A4040">
      <w:pPr>
        <w:pStyle w:val="1"/>
        <w:keepNext w:val="0"/>
        <w:numPr>
          <w:ilvl w:val="0"/>
          <w:numId w:val="209"/>
        </w:numPr>
        <w:shd w:val="clear" w:color="auto" w:fill="FFFFFF"/>
        <w:spacing w:before="60" w:after="150"/>
        <w:ind w:left="540"/>
        <w:jc w:val="left"/>
        <w:rPr>
          <w:sz w:val="24"/>
          <w:szCs w:val="24"/>
          <w:shd w:val="clear" w:color="auto" w:fill="FFFFFF"/>
          <w:lang w:val="uk-UA"/>
        </w:rPr>
      </w:pPr>
      <w:r w:rsidRPr="00204F7A">
        <w:rPr>
          <w:sz w:val="24"/>
          <w:szCs w:val="24"/>
          <w:lang w:val="uk-UA"/>
        </w:rPr>
        <w:t xml:space="preserve">Фармакогнозія: підручник (І—ІІІ р. а.) / </w:t>
      </w:r>
      <w:r w:rsidRPr="00204F7A">
        <w:rPr>
          <w:sz w:val="24"/>
          <w:szCs w:val="24"/>
          <w:lang w:val="en-US"/>
        </w:rPr>
        <w:t>I</w:t>
      </w:r>
      <w:r w:rsidRPr="00204F7A">
        <w:rPr>
          <w:sz w:val="24"/>
          <w:szCs w:val="24"/>
          <w:lang w:val="uk-UA"/>
        </w:rPr>
        <w:t xml:space="preserve">.А. </w:t>
      </w:r>
      <w:proofErr w:type="spellStart"/>
      <w:r w:rsidRPr="00204F7A">
        <w:rPr>
          <w:sz w:val="24"/>
          <w:szCs w:val="24"/>
          <w:lang w:val="uk-UA"/>
        </w:rPr>
        <w:t>Бобкова</w:t>
      </w:r>
      <w:proofErr w:type="spellEnd"/>
      <w:r w:rsidRPr="00204F7A">
        <w:rPr>
          <w:sz w:val="24"/>
          <w:szCs w:val="24"/>
          <w:lang w:val="uk-UA"/>
        </w:rPr>
        <w:t xml:space="preserve">, Л.В. </w:t>
      </w:r>
      <w:proofErr w:type="spellStart"/>
      <w:r w:rsidRPr="00204F7A">
        <w:rPr>
          <w:sz w:val="24"/>
          <w:szCs w:val="24"/>
          <w:lang w:val="uk-UA"/>
        </w:rPr>
        <w:t>Варлахова</w:t>
      </w:r>
      <w:proofErr w:type="spellEnd"/>
      <w:r w:rsidRPr="00204F7A">
        <w:rPr>
          <w:sz w:val="24"/>
          <w:szCs w:val="24"/>
          <w:lang w:val="uk-UA"/>
        </w:rPr>
        <w:t xml:space="preserve">. — 3-є видання </w:t>
      </w:r>
      <w:r w:rsidRPr="00204F7A">
        <w:rPr>
          <w:sz w:val="24"/>
          <w:szCs w:val="24"/>
          <w:shd w:val="clear" w:color="auto" w:fill="FFFFFF"/>
          <w:lang w:val="uk-UA"/>
        </w:rPr>
        <w:t>Всеукраїнське спеціалізоване видавництво «Медицина» 2018, 504с.</w:t>
      </w:r>
    </w:p>
    <w:p w14:paraId="26254F9C" w14:textId="77777777" w:rsidR="00E756E5" w:rsidRPr="00204F7A" w:rsidRDefault="00E756E5" w:rsidP="00E756E5">
      <w:pPr>
        <w:widowControl w:val="0"/>
        <w:overflowPunct w:val="0"/>
        <w:autoSpaceDE w:val="0"/>
        <w:ind w:left="540"/>
        <w:rPr>
          <w:rFonts w:ascii="Times New Roman" w:hAnsi="Times New Roman" w:cs="Times New Roman"/>
          <w:sz w:val="24"/>
          <w:szCs w:val="24"/>
          <w:lang w:eastAsia="uk-UA"/>
        </w:rPr>
      </w:pPr>
    </w:p>
    <w:p w14:paraId="006BE160" w14:textId="77777777" w:rsidR="00E756E5" w:rsidRPr="00204F7A" w:rsidRDefault="00E756E5" w:rsidP="00E756E5">
      <w:pPr>
        <w:rPr>
          <w:rFonts w:ascii="Times New Roman" w:hAnsi="Times New Roman" w:cs="Times New Roman"/>
          <w:b/>
          <w:bCs/>
          <w:i/>
          <w:iCs/>
          <w:sz w:val="24"/>
          <w:szCs w:val="24"/>
        </w:rPr>
      </w:pPr>
      <w:r w:rsidRPr="00204F7A">
        <w:rPr>
          <w:rFonts w:ascii="Times New Roman" w:hAnsi="Times New Roman" w:cs="Times New Roman"/>
          <w:b/>
          <w:bCs/>
          <w:i/>
          <w:iCs/>
          <w:sz w:val="24"/>
          <w:szCs w:val="24"/>
        </w:rPr>
        <w:t>додаткова:</w:t>
      </w:r>
    </w:p>
    <w:p w14:paraId="45B1E136" w14:textId="77777777" w:rsidR="00E756E5" w:rsidRPr="00490D4C" w:rsidRDefault="00E756E5" w:rsidP="005A4040">
      <w:pPr>
        <w:pStyle w:val="a3"/>
        <w:numPr>
          <w:ilvl w:val="0"/>
          <w:numId w:val="209"/>
        </w:numPr>
      </w:pPr>
      <w:r w:rsidRPr="00490D4C">
        <w:t>Фармакогностический аналіз лекарственного растительного сырья/ Банный И.П., Литвиненко М.М., Евтифеева О.А., Сербин А.Г. -Х.:НФАУ, 2014. -88 с.</w:t>
      </w:r>
    </w:p>
    <w:p w14:paraId="5419BD71" w14:textId="77777777" w:rsidR="00E756E5" w:rsidRPr="00204F7A" w:rsidRDefault="00E756E5" w:rsidP="005A4040">
      <w:pPr>
        <w:numPr>
          <w:ilvl w:val="0"/>
          <w:numId w:val="209"/>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7A8581C5" w14:textId="77777777" w:rsidR="00E756E5" w:rsidRPr="00204F7A" w:rsidRDefault="00E756E5" w:rsidP="00E756E5">
      <w:pPr>
        <w:widowControl w:val="0"/>
        <w:overflowPunct w:val="0"/>
        <w:autoSpaceDE w:val="0"/>
        <w:ind w:left="540"/>
        <w:rPr>
          <w:rFonts w:ascii="Times New Roman" w:hAnsi="Times New Roman" w:cs="Times New Roman"/>
          <w:sz w:val="24"/>
          <w:szCs w:val="24"/>
          <w:lang w:eastAsia="uk-UA"/>
        </w:rPr>
      </w:pPr>
    </w:p>
    <w:p w14:paraId="6ED06E15" w14:textId="77777777" w:rsidR="00204F7A" w:rsidRPr="00204F7A" w:rsidRDefault="00204F7A" w:rsidP="00204F7A">
      <w:pPr>
        <w:widowControl w:val="0"/>
        <w:tabs>
          <w:tab w:val="left" w:pos="641"/>
        </w:tabs>
        <w:jc w:val="center"/>
        <w:rPr>
          <w:rFonts w:ascii="Times New Roman" w:hAnsi="Times New Roman" w:cs="Times New Roman"/>
          <w:color w:val="292929"/>
          <w:sz w:val="24"/>
          <w:szCs w:val="24"/>
        </w:rPr>
      </w:pPr>
      <w:r w:rsidRPr="00204F7A">
        <w:rPr>
          <w:rFonts w:ascii="Times New Roman" w:hAnsi="Times New Roman" w:cs="Times New Roman"/>
          <w:b/>
          <w:bCs/>
          <w:i/>
          <w:iCs/>
          <w:color w:val="292929"/>
          <w:sz w:val="24"/>
          <w:szCs w:val="24"/>
        </w:rPr>
        <w:t>Перелік основних питань:</w:t>
      </w:r>
    </w:p>
    <w:p w14:paraId="4D1BFDB6" w14:textId="77777777" w:rsidR="00204F7A" w:rsidRPr="00204F7A" w:rsidRDefault="00204F7A" w:rsidP="00204F7A">
      <w:pPr>
        <w:widowControl w:val="0"/>
        <w:tabs>
          <w:tab w:val="left" w:pos="641"/>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1. Визначення поняття "глікозиди". </w:t>
      </w:r>
    </w:p>
    <w:p w14:paraId="45E1001D" w14:textId="77777777" w:rsidR="00204F7A" w:rsidRPr="00204F7A" w:rsidRDefault="00204F7A" w:rsidP="00204F7A">
      <w:pPr>
        <w:widowControl w:val="0"/>
        <w:tabs>
          <w:tab w:val="left" w:pos="641"/>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2. Поширення глікозидів в рослинному світі і ресурси досліджуваної сировини. </w:t>
      </w:r>
    </w:p>
    <w:p w14:paraId="63CE3FEF" w14:textId="77777777" w:rsidR="00204F7A" w:rsidRPr="00204F7A" w:rsidRDefault="00204F7A" w:rsidP="00204F7A">
      <w:pPr>
        <w:widowControl w:val="0"/>
        <w:tabs>
          <w:tab w:val="left" w:pos="641"/>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3.Морфологічну характеристику виробляючих рослин їх ареали (райони обробітку), місця мешкання. </w:t>
      </w:r>
    </w:p>
    <w:p w14:paraId="7A77A723" w14:textId="77777777" w:rsidR="00204F7A" w:rsidRPr="00204F7A" w:rsidRDefault="00204F7A" w:rsidP="00204F7A">
      <w:pPr>
        <w:widowControl w:val="0"/>
        <w:tabs>
          <w:tab w:val="left" w:pos="641"/>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4. Зовнішні ознаки досліджуваних видів лікарської сировини. </w:t>
      </w:r>
    </w:p>
    <w:p w14:paraId="5B53D875" w14:textId="77777777" w:rsidR="00204F7A" w:rsidRPr="00204F7A" w:rsidRDefault="00204F7A" w:rsidP="00204F7A">
      <w:pPr>
        <w:widowControl w:val="0"/>
        <w:tabs>
          <w:tab w:val="left" w:pos="641"/>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5. Можливі домішки до сировини і їх основні відмінності. </w:t>
      </w:r>
    </w:p>
    <w:p w14:paraId="3AA3EC2D" w14:textId="77777777" w:rsidR="00204F7A" w:rsidRPr="00204F7A" w:rsidRDefault="00204F7A" w:rsidP="00204F7A">
      <w:pPr>
        <w:widowControl w:val="0"/>
        <w:tabs>
          <w:tab w:val="left" w:pos="641"/>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6. Шляхи використання сировини і його медичне застосування.</w:t>
      </w:r>
    </w:p>
    <w:p w14:paraId="3DA854DD" w14:textId="77777777" w:rsidR="00204F7A" w:rsidRPr="00204F7A" w:rsidRDefault="00204F7A" w:rsidP="00204F7A">
      <w:pPr>
        <w:widowControl w:val="0"/>
        <w:tabs>
          <w:tab w:val="left" w:pos="641"/>
        </w:tabs>
        <w:rPr>
          <w:rFonts w:ascii="Times New Roman" w:hAnsi="Times New Roman" w:cs="Times New Roman"/>
          <w:bCs/>
          <w:color w:val="292929"/>
          <w:sz w:val="24"/>
          <w:szCs w:val="24"/>
        </w:rPr>
      </w:pPr>
    </w:p>
    <w:p w14:paraId="7DCC65F1" w14:textId="77777777" w:rsidR="00E756E5" w:rsidRPr="00204F7A" w:rsidRDefault="00E756E5" w:rsidP="00E756E5">
      <w:pPr>
        <w:pStyle w:val="20"/>
        <w:spacing w:before="0" w:line="240" w:lineRule="auto"/>
        <w:rPr>
          <w:b w:val="0"/>
          <w:bCs w:val="0"/>
          <w:sz w:val="24"/>
          <w:szCs w:val="24"/>
        </w:rPr>
      </w:pPr>
      <w:r w:rsidRPr="00204F7A">
        <w:rPr>
          <w:sz w:val="24"/>
          <w:szCs w:val="24"/>
        </w:rPr>
        <w:t>8. Література, яка використовується лектором для підготовки лекції.</w:t>
      </w:r>
    </w:p>
    <w:p w14:paraId="256FCF94" w14:textId="77777777" w:rsidR="00E756E5" w:rsidRPr="00490D4C" w:rsidRDefault="00E756E5" w:rsidP="005A4040">
      <w:pPr>
        <w:pStyle w:val="a3"/>
        <w:widowControl w:val="0"/>
        <w:numPr>
          <w:ilvl w:val="0"/>
          <w:numId w:val="210"/>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4D7B325D" w14:textId="77777777" w:rsidR="00E756E5" w:rsidRPr="00204F7A" w:rsidRDefault="00E756E5" w:rsidP="005A4040">
      <w:pPr>
        <w:numPr>
          <w:ilvl w:val="0"/>
          <w:numId w:val="210"/>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0A47EC36" w14:textId="77777777" w:rsidR="00E756E5" w:rsidRPr="00204F7A" w:rsidRDefault="00E756E5" w:rsidP="005A4040">
      <w:pPr>
        <w:numPr>
          <w:ilvl w:val="0"/>
          <w:numId w:val="210"/>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Ковальов В.М., </w:t>
      </w:r>
      <w:proofErr w:type="spellStart"/>
      <w:r w:rsidRPr="00204F7A">
        <w:rPr>
          <w:rFonts w:ascii="Times New Roman" w:hAnsi="Times New Roman" w:cs="Times New Roman"/>
          <w:sz w:val="24"/>
          <w:szCs w:val="24"/>
        </w:rPr>
        <w:t>Павлій</w:t>
      </w:r>
      <w:proofErr w:type="spellEnd"/>
      <w:r w:rsidRPr="00204F7A">
        <w:rPr>
          <w:rFonts w:ascii="Times New Roman" w:hAnsi="Times New Roman" w:cs="Times New Roman"/>
          <w:sz w:val="24"/>
          <w:szCs w:val="24"/>
        </w:rPr>
        <w:t xml:space="preserve"> </w:t>
      </w:r>
      <w:r w:rsidRPr="00204F7A">
        <w:rPr>
          <w:rFonts w:ascii="Times New Roman" w:hAnsi="Times New Roman" w:cs="Times New Roman"/>
          <w:bCs/>
          <w:sz w:val="24"/>
          <w:szCs w:val="24"/>
        </w:rPr>
        <w:t xml:space="preserve">О.І., </w:t>
      </w:r>
      <w:r w:rsidRPr="00204F7A">
        <w:rPr>
          <w:rFonts w:ascii="Times New Roman" w:hAnsi="Times New Roman" w:cs="Times New Roman"/>
          <w:sz w:val="24"/>
          <w:szCs w:val="24"/>
        </w:rPr>
        <w:t xml:space="preserve">Ісакова </w:t>
      </w:r>
      <w:r w:rsidRPr="00204F7A">
        <w:rPr>
          <w:rFonts w:ascii="Times New Roman" w:hAnsi="Times New Roman" w:cs="Times New Roman"/>
          <w:bCs/>
          <w:sz w:val="24"/>
          <w:szCs w:val="24"/>
        </w:rPr>
        <w:t xml:space="preserve">Т. </w:t>
      </w:r>
      <w:proofErr w:type="spellStart"/>
      <w:r w:rsidRPr="00204F7A">
        <w:rPr>
          <w:rFonts w:ascii="Times New Roman" w:hAnsi="Times New Roman" w:cs="Times New Roman"/>
          <w:bCs/>
          <w:sz w:val="24"/>
          <w:szCs w:val="24"/>
        </w:rPr>
        <w:t>І.</w:t>
      </w:r>
      <w:r w:rsidRPr="00204F7A">
        <w:rPr>
          <w:rFonts w:ascii="Times New Roman" w:hAnsi="Times New Roman" w:cs="Times New Roman"/>
          <w:sz w:val="24"/>
          <w:szCs w:val="24"/>
        </w:rPr>
        <w:t>Фармакогнозія</w:t>
      </w:r>
      <w:proofErr w:type="spellEnd"/>
      <w:r w:rsidRPr="00204F7A">
        <w:rPr>
          <w:rFonts w:ascii="Times New Roman" w:hAnsi="Times New Roman" w:cs="Times New Roman"/>
          <w:sz w:val="24"/>
          <w:szCs w:val="24"/>
        </w:rPr>
        <w:t xml:space="preserve"> з основами біохімії рослин / За ред. проф. В.М. Ковальова. - Харків: НФАУ, 20</w:t>
      </w:r>
      <w:r>
        <w:rPr>
          <w:rFonts w:ascii="Times New Roman" w:hAnsi="Times New Roman" w:cs="Times New Roman"/>
          <w:sz w:val="24"/>
          <w:szCs w:val="24"/>
        </w:rPr>
        <w:t>14</w:t>
      </w:r>
      <w:r w:rsidRPr="00204F7A">
        <w:rPr>
          <w:rFonts w:ascii="Times New Roman" w:hAnsi="Times New Roman" w:cs="Times New Roman"/>
          <w:sz w:val="24"/>
          <w:szCs w:val="24"/>
        </w:rPr>
        <w:t>,- 704 с.</w:t>
      </w:r>
    </w:p>
    <w:p w14:paraId="043D7F9B" w14:textId="77777777" w:rsidR="00E756E5" w:rsidRPr="00204F7A" w:rsidRDefault="00E756E5" w:rsidP="005A4040">
      <w:pPr>
        <w:numPr>
          <w:ilvl w:val="0"/>
          <w:numId w:val="210"/>
        </w:numPr>
        <w:spacing w:after="0" w:line="240" w:lineRule="auto"/>
        <w:jc w:val="both"/>
        <w:rPr>
          <w:rFonts w:ascii="Times New Roman" w:hAnsi="Times New Roman" w:cs="Times New Roman"/>
          <w:sz w:val="24"/>
          <w:szCs w:val="24"/>
        </w:rPr>
      </w:pPr>
      <w:proofErr w:type="spellStart"/>
      <w:r w:rsidRPr="00204F7A">
        <w:rPr>
          <w:rFonts w:ascii="Times New Roman" w:hAnsi="Times New Roman" w:cs="Times New Roman"/>
          <w:sz w:val="24"/>
          <w:szCs w:val="24"/>
        </w:rPr>
        <w:t>Солодовниченко</w:t>
      </w:r>
      <w:proofErr w:type="spellEnd"/>
      <w:r w:rsidRPr="00204F7A">
        <w:rPr>
          <w:rFonts w:ascii="Times New Roman" w:hAnsi="Times New Roman" w:cs="Times New Roman"/>
          <w:sz w:val="24"/>
          <w:szCs w:val="24"/>
        </w:rPr>
        <w:t xml:space="preserve"> Н.М., Журавльов М.С., </w:t>
      </w:r>
      <w:r w:rsidRPr="00204F7A">
        <w:rPr>
          <w:rFonts w:ascii="Times New Roman" w:hAnsi="Times New Roman" w:cs="Times New Roman"/>
          <w:sz w:val="24"/>
          <w:szCs w:val="24"/>
          <w:lang w:eastAsia="uk-UA"/>
        </w:rPr>
        <w:t xml:space="preserve">Ковальов </w:t>
      </w:r>
      <w:r w:rsidRPr="00204F7A">
        <w:rPr>
          <w:rFonts w:ascii="Times New Roman" w:hAnsi="Times New Roman" w:cs="Times New Roman"/>
          <w:sz w:val="24"/>
          <w:szCs w:val="24"/>
        </w:rPr>
        <w:t xml:space="preserve">В.М. </w:t>
      </w:r>
      <w:r w:rsidRPr="00204F7A">
        <w:rPr>
          <w:rFonts w:ascii="Times New Roman" w:hAnsi="Times New Roman" w:cs="Times New Roman"/>
          <w:sz w:val="24"/>
          <w:szCs w:val="24"/>
          <w:lang w:eastAsia="uk-UA"/>
        </w:rPr>
        <w:t xml:space="preserve">Лікарська рослинна сировина та фітопрепарати: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посіб</w:t>
      </w:r>
      <w:proofErr w:type="spellEnd"/>
      <w:r w:rsidRPr="00204F7A">
        <w:rPr>
          <w:rFonts w:ascii="Times New Roman" w:hAnsi="Times New Roman" w:cs="Times New Roman"/>
          <w:sz w:val="24"/>
          <w:szCs w:val="24"/>
          <w:lang w:eastAsia="uk-UA"/>
        </w:rPr>
        <w:t xml:space="preserve">. з фармакогнозії з основами біохімії лікар. рослин для </w:t>
      </w:r>
      <w:proofErr w:type="spellStart"/>
      <w:r w:rsidRPr="00204F7A">
        <w:rPr>
          <w:rFonts w:ascii="Times New Roman" w:hAnsi="Times New Roman" w:cs="Times New Roman"/>
          <w:sz w:val="24"/>
          <w:szCs w:val="24"/>
          <w:lang w:eastAsia="uk-UA"/>
        </w:rPr>
        <w:t>студ</w:t>
      </w:r>
      <w:proofErr w:type="spellEnd"/>
      <w:r w:rsidRPr="00204F7A">
        <w:rPr>
          <w:rFonts w:ascii="Times New Roman" w:hAnsi="Times New Roman" w:cs="Times New Roman"/>
          <w:sz w:val="24"/>
          <w:szCs w:val="24"/>
          <w:lang w:eastAsia="uk-UA"/>
        </w:rPr>
        <w:t xml:space="preserve">. Вищих </w:t>
      </w:r>
      <w:proofErr w:type="spellStart"/>
      <w:r w:rsidRPr="00204F7A">
        <w:rPr>
          <w:rFonts w:ascii="Times New Roman" w:hAnsi="Times New Roman" w:cs="Times New Roman"/>
          <w:sz w:val="24"/>
          <w:szCs w:val="24"/>
          <w:lang w:eastAsia="uk-UA"/>
        </w:rPr>
        <w:t>фарм</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закладів Ш-ІУ рівнів </w:t>
      </w:r>
      <w:proofErr w:type="spellStart"/>
      <w:r w:rsidRPr="00204F7A">
        <w:rPr>
          <w:rFonts w:ascii="Times New Roman" w:hAnsi="Times New Roman" w:cs="Times New Roman"/>
          <w:sz w:val="24"/>
          <w:szCs w:val="24"/>
          <w:lang w:eastAsia="uk-UA"/>
        </w:rPr>
        <w:t>акред</w:t>
      </w:r>
      <w:proofErr w:type="spellEnd"/>
      <w:r w:rsidRPr="00204F7A">
        <w:rPr>
          <w:rFonts w:ascii="Times New Roman" w:hAnsi="Times New Roman" w:cs="Times New Roman"/>
          <w:sz w:val="24"/>
          <w:szCs w:val="24"/>
          <w:lang w:eastAsia="uk-UA"/>
        </w:rPr>
        <w:t xml:space="preserve">. (2-е вид.) - X.: Вид-во </w:t>
      </w:r>
      <w:proofErr w:type="spellStart"/>
      <w:r w:rsidRPr="00204F7A">
        <w:rPr>
          <w:rFonts w:ascii="Times New Roman" w:hAnsi="Times New Roman" w:cs="Times New Roman"/>
          <w:sz w:val="24"/>
          <w:szCs w:val="24"/>
          <w:lang w:eastAsia="uk-UA"/>
        </w:rPr>
        <w:t>НФаУ</w:t>
      </w:r>
      <w:proofErr w:type="spellEnd"/>
      <w:r w:rsidRPr="00204F7A">
        <w:rPr>
          <w:rFonts w:ascii="Times New Roman" w:hAnsi="Times New Roman" w:cs="Times New Roman"/>
          <w:sz w:val="24"/>
          <w:szCs w:val="24"/>
          <w:lang w:eastAsia="uk-UA"/>
        </w:rPr>
        <w:t>; МТК-книга, 20</w:t>
      </w:r>
      <w:r>
        <w:rPr>
          <w:rFonts w:ascii="Times New Roman" w:hAnsi="Times New Roman" w:cs="Times New Roman"/>
          <w:sz w:val="24"/>
          <w:szCs w:val="24"/>
          <w:lang w:eastAsia="uk-UA"/>
        </w:rPr>
        <w:t>15</w:t>
      </w:r>
      <w:r w:rsidRPr="00204F7A">
        <w:rPr>
          <w:rFonts w:ascii="Times New Roman" w:hAnsi="Times New Roman" w:cs="Times New Roman"/>
          <w:sz w:val="24"/>
          <w:szCs w:val="24"/>
          <w:lang w:eastAsia="uk-UA"/>
        </w:rPr>
        <w:t>. - 408 с.</w:t>
      </w:r>
    </w:p>
    <w:p w14:paraId="46550253" w14:textId="77777777" w:rsidR="00204F7A" w:rsidRPr="00204F7A" w:rsidRDefault="00204F7A" w:rsidP="00204F7A">
      <w:pPr>
        <w:widowControl w:val="0"/>
        <w:tabs>
          <w:tab w:val="left" w:pos="641"/>
        </w:tabs>
        <w:rPr>
          <w:rFonts w:ascii="Times New Roman" w:hAnsi="Times New Roman" w:cs="Times New Roman"/>
          <w:bCs/>
          <w:color w:val="292929"/>
          <w:sz w:val="24"/>
          <w:szCs w:val="24"/>
        </w:rPr>
      </w:pPr>
    </w:p>
    <w:p w14:paraId="4646F9A7" w14:textId="77777777" w:rsidR="00204F7A" w:rsidRPr="00204F7A" w:rsidRDefault="00204F7A" w:rsidP="00204F7A">
      <w:pPr>
        <w:widowControl w:val="0"/>
        <w:tabs>
          <w:tab w:val="left" w:pos="641"/>
        </w:tabs>
        <w:rPr>
          <w:rFonts w:ascii="Times New Roman" w:hAnsi="Times New Roman" w:cs="Times New Roman"/>
          <w:bCs/>
          <w:color w:val="292929"/>
          <w:sz w:val="24"/>
          <w:szCs w:val="24"/>
        </w:rPr>
      </w:pPr>
    </w:p>
    <w:p w14:paraId="2BE44ACB"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lastRenderedPageBreak/>
        <w:t>ТЕКСТ ЛЕКЦІЇ</w:t>
      </w:r>
    </w:p>
    <w:p w14:paraId="70162064"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ВІТАМІНИ</w:t>
      </w:r>
    </w:p>
    <w:p w14:paraId="1BE58395"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Вітаміни (від лат. «життя») - це низькомолекулярні органічні сполуки різної хімічної структури, необхідні в дуже малих кількостях для нормальної життєдіяльності організмів.</w:t>
      </w:r>
    </w:p>
    <w:p w14:paraId="4EF5AA2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Пріоритет відкриття В. належить російському вченому Н. І. Луніна (1880). Назва «вітаміни» (аміни життя) запропонував польський вчений К. </w:t>
      </w:r>
      <w:proofErr w:type="spellStart"/>
      <w:r w:rsidRPr="00204F7A">
        <w:rPr>
          <w:rFonts w:ascii="Times New Roman" w:hAnsi="Times New Roman" w:cs="Times New Roman"/>
          <w:color w:val="292929"/>
          <w:sz w:val="24"/>
          <w:szCs w:val="24"/>
        </w:rPr>
        <w:t>Функ</w:t>
      </w:r>
      <w:proofErr w:type="spellEnd"/>
      <w:r w:rsidRPr="00204F7A">
        <w:rPr>
          <w:rFonts w:ascii="Times New Roman" w:hAnsi="Times New Roman" w:cs="Times New Roman"/>
          <w:color w:val="292929"/>
          <w:sz w:val="24"/>
          <w:szCs w:val="24"/>
        </w:rPr>
        <w:t xml:space="preserve"> (1912 - відкрив вітамін В1 -тіамін в дріжджах). </w:t>
      </w:r>
    </w:p>
    <w:p w14:paraId="418D1E11"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Організм людини не синтезує вітаміни (їх синтезують переважно рослинами і частково мікроорганізми) або синтезує їх в незначній кількості і повинен отримувати їх разом з їжею в готовому вигляді або у вигляді провітамінів.</w:t>
      </w:r>
    </w:p>
    <w:p w14:paraId="5DC736B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i/>
          <w:color w:val="292929"/>
          <w:sz w:val="24"/>
          <w:szCs w:val="24"/>
        </w:rPr>
        <w:t xml:space="preserve">Провітаміни – </w:t>
      </w:r>
      <w:r w:rsidRPr="00204F7A">
        <w:rPr>
          <w:rFonts w:ascii="Times New Roman" w:hAnsi="Times New Roman" w:cs="Times New Roman"/>
          <w:color w:val="292929"/>
          <w:sz w:val="24"/>
          <w:szCs w:val="24"/>
        </w:rPr>
        <w:t xml:space="preserve">це з'єднання, які не є вітамінами, але служать попередниками їх утворення в організмі. Наприклад: </w:t>
      </w:r>
      <w:r w:rsidRPr="00204F7A">
        <w:rPr>
          <w:rFonts w:ascii="Times New Roman" w:hAnsi="Times New Roman" w:cs="Times New Roman"/>
          <w:b/>
          <w:color w:val="292929"/>
          <w:sz w:val="24"/>
          <w:szCs w:val="24"/>
        </w:rPr>
        <w:t>каротиноїди</w:t>
      </w:r>
      <w:r w:rsidRPr="00204F7A">
        <w:rPr>
          <w:rFonts w:ascii="Times New Roman" w:hAnsi="Times New Roman" w:cs="Times New Roman"/>
          <w:color w:val="292929"/>
          <w:sz w:val="24"/>
          <w:szCs w:val="24"/>
        </w:rPr>
        <w:t xml:space="preserve"> - попередники вітаміну А, </w:t>
      </w:r>
      <w:r w:rsidRPr="00204F7A">
        <w:rPr>
          <w:rFonts w:ascii="Times New Roman" w:hAnsi="Times New Roman" w:cs="Times New Roman"/>
          <w:b/>
          <w:color w:val="292929"/>
          <w:sz w:val="24"/>
          <w:szCs w:val="24"/>
        </w:rPr>
        <w:t>стерини</w:t>
      </w:r>
      <w:r w:rsidRPr="00204F7A">
        <w:rPr>
          <w:rFonts w:ascii="Times New Roman" w:hAnsi="Times New Roman" w:cs="Times New Roman"/>
          <w:color w:val="292929"/>
          <w:sz w:val="24"/>
          <w:szCs w:val="24"/>
        </w:rPr>
        <w:t xml:space="preserve"> - під впливом УФ випромінювання перетворюються в організмі в вітаміни групи D.</w:t>
      </w:r>
    </w:p>
    <w:p w14:paraId="3E8BABDB"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У наш час відомо близько 30 вітамінів, з них приблизно 20 ми отримуємо з їжею. Вітаміни мають високу біологічну активність і потрібні організму в дуже малих дозах - від декількох мікрограмів до десятків міліграмів на добу. Захворювання, пов'язані з нестачею або відсутністю вітамінів в організмі, К. </w:t>
      </w:r>
      <w:proofErr w:type="spellStart"/>
      <w:r w:rsidRPr="00204F7A">
        <w:rPr>
          <w:rFonts w:ascii="Times New Roman" w:hAnsi="Times New Roman" w:cs="Times New Roman"/>
          <w:color w:val="292929"/>
          <w:sz w:val="24"/>
          <w:szCs w:val="24"/>
        </w:rPr>
        <w:t>Функ</w:t>
      </w:r>
      <w:proofErr w:type="spellEnd"/>
      <w:r w:rsidRPr="00204F7A">
        <w:rPr>
          <w:rFonts w:ascii="Times New Roman" w:hAnsi="Times New Roman" w:cs="Times New Roman"/>
          <w:color w:val="292929"/>
          <w:sz w:val="24"/>
          <w:szCs w:val="24"/>
        </w:rPr>
        <w:t xml:space="preserve"> назвав </w:t>
      </w:r>
      <w:proofErr w:type="spellStart"/>
      <w:r w:rsidRPr="00204F7A">
        <w:rPr>
          <w:rFonts w:ascii="Times New Roman" w:hAnsi="Times New Roman" w:cs="Times New Roman"/>
          <w:color w:val="292929"/>
          <w:sz w:val="24"/>
          <w:szCs w:val="24"/>
        </w:rPr>
        <w:t>гіпо</w:t>
      </w:r>
      <w:proofErr w:type="spellEnd"/>
      <w:r w:rsidRPr="00204F7A">
        <w:rPr>
          <w:rFonts w:ascii="Times New Roman" w:hAnsi="Times New Roman" w:cs="Times New Roman"/>
          <w:color w:val="292929"/>
          <w:sz w:val="24"/>
          <w:szCs w:val="24"/>
        </w:rPr>
        <w:t xml:space="preserve">- й </w:t>
      </w:r>
      <w:proofErr w:type="spellStart"/>
      <w:r w:rsidRPr="00204F7A">
        <w:rPr>
          <w:rFonts w:ascii="Times New Roman" w:hAnsi="Times New Roman" w:cs="Times New Roman"/>
          <w:color w:val="292929"/>
          <w:sz w:val="24"/>
          <w:szCs w:val="24"/>
        </w:rPr>
        <w:t>авітамінози</w:t>
      </w:r>
      <w:proofErr w:type="spellEnd"/>
      <w:r w:rsidRPr="00204F7A">
        <w:rPr>
          <w:rFonts w:ascii="Times New Roman" w:hAnsi="Times New Roman" w:cs="Times New Roman"/>
          <w:color w:val="292929"/>
          <w:sz w:val="24"/>
          <w:szCs w:val="24"/>
        </w:rPr>
        <w:t>. При надходженні надмірних доз вітамінів розвивається патологічний стан - гіпервітаміноз, особливо небезпечний щодо вітамінів росту А і Д.</w:t>
      </w:r>
    </w:p>
    <w:p w14:paraId="0F4CB712"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Разом з вітамінами в їжі містяться БАВ, дефіцит яких не призводить до захворювань. Ці речовини називаються </w:t>
      </w:r>
      <w:r w:rsidRPr="00204F7A">
        <w:rPr>
          <w:rFonts w:ascii="Times New Roman" w:hAnsi="Times New Roman" w:cs="Times New Roman"/>
          <w:i/>
          <w:color w:val="292929"/>
          <w:sz w:val="24"/>
          <w:szCs w:val="24"/>
        </w:rPr>
        <w:t>вітаміноподібними</w:t>
      </w:r>
      <w:r w:rsidRPr="00204F7A">
        <w:rPr>
          <w:rFonts w:ascii="Times New Roman" w:hAnsi="Times New Roman" w:cs="Times New Roman"/>
          <w:color w:val="292929"/>
          <w:sz w:val="24"/>
          <w:szCs w:val="24"/>
        </w:rPr>
        <w:t xml:space="preserve">. До них відносяться </w:t>
      </w:r>
      <w:proofErr w:type="spellStart"/>
      <w:r w:rsidRPr="00204F7A">
        <w:rPr>
          <w:rFonts w:ascii="Times New Roman" w:hAnsi="Times New Roman" w:cs="Times New Roman"/>
          <w:color w:val="292929"/>
          <w:sz w:val="24"/>
          <w:szCs w:val="24"/>
        </w:rPr>
        <w:t>біофлавоноїди</w:t>
      </w:r>
      <w:proofErr w:type="spellEnd"/>
      <w:r w:rsidRPr="00204F7A">
        <w:rPr>
          <w:rFonts w:ascii="Times New Roman" w:hAnsi="Times New Roman" w:cs="Times New Roman"/>
          <w:color w:val="292929"/>
          <w:sz w:val="24"/>
          <w:szCs w:val="24"/>
        </w:rPr>
        <w:t xml:space="preserve"> (вітамін Р), холін, інозити, </w:t>
      </w:r>
      <w:proofErr w:type="spellStart"/>
      <w:r w:rsidRPr="00204F7A">
        <w:rPr>
          <w:rFonts w:ascii="Times New Roman" w:hAnsi="Times New Roman" w:cs="Times New Roman"/>
          <w:color w:val="292929"/>
          <w:sz w:val="24"/>
          <w:szCs w:val="24"/>
        </w:rPr>
        <w:t>ліпоєва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оротова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пангамова</w:t>
      </w:r>
      <w:proofErr w:type="spellEnd"/>
      <w:r w:rsidRPr="00204F7A">
        <w:rPr>
          <w:rFonts w:ascii="Times New Roman" w:hAnsi="Times New Roman" w:cs="Times New Roman"/>
          <w:color w:val="292929"/>
          <w:sz w:val="24"/>
          <w:szCs w:val="24"/>
        </w:rPr>
        <w:t xml:space="preserve"> і n-</w:t>
      </w:r>
      <w:proofErr w:type="spellStart"/>
      <w:r w:rsidRPr="00204F7A">
        <w:rPr>
          <w:rFonts w:ascii="Times New Roman" w:hAnsi="Times New Roman" w:cs="Times New Roman"/>
          <w:color w:val="292929"/>
          <w:sz w:val="24"/>
          <w:szCs w:val="24"/>
        </w:rPr>
        <w:t>амінобензойна</w:t>
      </w:r>
      <w:proofErr w:type="spellEnd"/>
      <w:r w:rsidRPr="00204F7A">
        <w:rPr>
          <w:rFonts w:ascii="Times New Roman" w:hAnsi="Times New Roman" w:cs="Times New Roman"/>
          <w:color w:val="292929"/>
          <w:sz w:val="24"/>
          <w:szCs w:val="24"/>
        </w:rPr>
        <w:t xml:space="preserve"> кислоти.</w:t>
      </w:r>
    </w:p>
    <w:p w14:paraId="0D17DE1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i/>
          <w:color w:val="292929"/>
          <w:sz w:val="24"/>
          <w:szCs w:val="24"/>
        </w:rPr>
        <w:t xml:space="preserve">Антивітаміни </w:t>
      </w:r>
      <w:r w:rsidRPr="00204F7A">
        <w:rPr>
          <w:rFonts w:ascii="Times New Roman" w:hAnsi="Times New Roman" w:cs="Times New Roman"/>
          <w:color w:val="292929"/>
          <w:sz w:val="24"/>
          <w:szCs w:val="24"/>
        </w:rPr>
        <w:t>- це з'єднання, близькі до вітамінів за хімічною структурою, але позбавлені їх біологічних властивостей. Потрапляючи в організм, А. включаються замість вітамінів в реакції обміну речовин і порушують їх хід. Це призводить до вітамінної недостатності навіть тоді, коли відповідний вітамін надходить з їжею або утворюється в організмі в достатній кількості. Деякі лікарські препарати також є А.: сульфаніламідні препарати - n-</w:t>
      </w:r>
      <w:proofErr w:type="spellStart"/>
      <w:r w:rsidRPr="00204F7A">
        <w:rPr>
          <w:rFonts w:ascii="Times New Roman" w:hAnsi="Times New Roman" w:cs="Times New Roman"/>
          <w:color w:val="292929"/>
          <w:sz w:val="24"/>
          <w:szCs w:val="24"/>
        </w:rPr>
        <w:t>амінобензойної</w:t>
      </w:r>
      <w:proofErr w:type="spellEnd"/>
      <w:r w:rsidRPr="00204F7A">
        <w:rPr>
          <w:rFonts w:ascii="Times New Roman" w:hAnsi="Times New Roman" w:cs="Times New Roman"/>
          <w:color w:val="292929"/>
          <w:sz w:val="24"/>
          <w:szCs w:val="24"/>
        </w:rPr>
        <w:t xml:space="preserve"> к-ти; протипухлинні засоби </w:t>
      </w:r>
      <w:proofErr w:type="spellStart"/>
      <w:r w:rsidRPr="00204F7A">
        <w:rPr>
          <w:rFonts w:ascii="Times New Roman" w:hAnsi="Times New Roman" w:cs="Times New Roman"/>
          <w:color w:val="292929"/>
          <w:sz w:val="24"/>
          <w:szCs w:val="24"/>
        </w:rPr>
        <w:t>аміноптерин</w:t>
      </w:r>
      <w:proofErr w:type="spellEnd"/>
      <w:r w:rsidRPr="00204F7A">
        <w:rPr>
          <w:rFonts w:ascii="Times New Roman" w:hAnsi="Times New Roman" w:cs="Times New Roman"/>
          <w:color w:val="292929"/>
          <w:sz w:val="24"/>
          <w:szCs w:val="24"/>
        </w:rPr>
        <w:t xml:space="preserve"> і </w:t>
      </w:r>
      <w:proofErr w:type="spellStart"/>
      <w:r w:rsidRPr="00204F7A">
        <w:rPr>
          <w:rFonts w:ascii="Times New Roman" w:hAnsi="Times New Roman" w:cs="Times New Roman"/>
          <w:color w:val="292929"/>
          <w:sz w:val="24"/>
          <w:szCs w:val="24"/>
        </w:rPr>
        <w:t>метотрексат</w:t>
      </w:r>
      <w:proofErr w:type="spellEnd"/>
      <w:r w:rsidRPr="00204F7A">
        <w:rPr>
          <w:rFonts w:ascii="Times New Roman" w:hAnsi="Times New Roman" w:cs="Times New Roman"/>
          <w:color w:val="292929"/>
          <w:sz w:val="24"/>
          <w:szCs w:val="24"/>
        </w:rPr>
        <w:t xml:space="preserve"> - фолієвої кислоти (вітаміну В9)</w:t>
      </w:r>
    </w:p>
    <w:p w14:paraId="67B00D2B"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КЛАСИФІКАЦІЯ</w:t>
      </w:r>
    </w:p>
    <w:p w14:paraId="67F60B47"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Існує три класифікації вітамінів.</w:t>
      </w:r>
    </w:p>
    <w:p w14:paraId="651B88C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1. Літерна</w:t>
      </w:r>
      <w:r w:rsidRPr="00204F7A">
        <w:rPr>
          <w:rFonts w:ascii="Times New Roman" w:hAnsi="Times New Roman" w:cs="Times New Roman"/>
          <w:color w:val="292929"/>
          <w:sz w:val="24"/>
          <w:szCs w:val="24"/>
        </w:rPr>
        <w:t xml:space="preserve"> (запропонована однією з перших). Одночасно В. отримували назви, відповідні їх біологічної або фармакологічної ролі в організмі. </w:t>
      </w:r>
      <w:r w:rsidRPr="00204F7A">
        <w:rPr>
          <w:rFonts w:ascii="Times New Roman" w:hAnsi="Times New Roman" w:cs="Times New Roman"/>
          <w:i/>
          <w:color w:val="292929"/>
          <w:sz w:val="24"/>
          <w:szCs w:val="24"/>
        </w:rPr>
        <w:t>Наприклад: вітамін D (</w:t>
      </w:r>
      <w:proofErr w:type="spellStart"/>
      <w:r w:rsidRPr="00204F7A">
        <w:rPr>
          <w:rFonts w:ascii="Times New Roman" w:hAnsi="Times New Roman" w:cs="Times New Roman"/>
          <w:i/>
          <w:color w:val="292929"/>
          <w:sz w:val="24"/>
          <w:szCs w:val="24"/>
        </w:rPr>
        <w:t>кальциферол</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антирахітичний</w:t>
      </w:r>
      <w:proofErr w:type="spellEnd"/>
      <w:r w:rsidRPr="00204F7A">
        <w:rPr>
          <w:rFonts w:ascii="Times New Roman" w:hAnsi="Times New Roman" w:cs="Times New Roman"/>
          <w:i/>
          <w:color w:val="292929"/>
          <w:sz w:val="24"/>
          <w:szCs w:val="24"/>
        </w:rPr>
        <w:t xml:space="preserve">) регулює співвідношення </w:t>
      </w:r>
      <w:proofErr w:type="spellStart"/>
      <w:r w:rsidRPr="00204F7A">
        <w:rPr>
          <w:rFonts w:ascii="Times New Roman" w:hAnsi="Times New Roman" w:cs="Times New Roman"/>
          <w:i/>
          <w:color w:val="292929"/>
          <w:sz w:val="24"/>
          <w:szCs w:val="24"/>
        </w:rPr>
        <w:t>Ca</w:t>
      </w:r>
      <w:proofErr w:type="spellEnd"/>
      <w:r w:rsidRPr="00204F7A">
        <w:rPr>
          <w:rFonts w:ascii="Times New Roman" w:hAnsi="Times New Roman" w:cs="Times New Roman"/>
          <w:i/>
          <w:color w:val="292929"/>
          <w:sz w:val="24"/>
          <w:szCs w:val="24"/>
        </w:rPr>
        <w:t xml:space="preserve"> і фосфору в кістках, нестача в раціоні дітей цього вітаміну призводить до виникнення рахіту. Вітамін E (токоферол, вітамін розмноження) підтримує репродуктивну функцію (від </w:t>
      </w:r>
      <w:proofErr w:type="spellStart"/>
      <w:r w:rsidRPr="00204F7A">
        <w:rPr>
          <w:rFonts w:ascii="Times New Roman" w:hAnsi="Times New Roman" w:cs="Times New Roman"/>
          <w:i/>
          <w:color w:val="292929"/>
          <w:sz w:val="24"/>
          <w:szCs w:val="24"/>
        </w:rPr>
        <w:t>грец</w:t>
      </w:r>
      <w:proofErr w:type="spellEnd"/>
      <w:r w:rsidRPr="00204F7A">
        <w:rPr>
          <w:rFonts w:ascii="Times New Roman" w:hAnsi="Times New Roman" w:cs="Times New Roman"/>
          <w:i/>
          <w:color w:val="292929"/>
          <w:sz w:val="24"/>
          <w:szCs w:val="24"/>
        </w:rPr>
        <w:t>. «</w:t>
      </w:r>
      <w:proofErr w:type="spellStart"/>
      <w:r w:rsidRPr="00204F7A">
        <w:rPr>
          <w:rFonts w:ascii="Times New Roman" w:hAnsi="Times New Roman" w:cs="Times New Roman"/>
          <w:i/>
          <w:color w:val="292929"/>
          <w:sz w:val="24"/>
          <w:szCs w:val="24"/>
        </w:rPr>
        <w:t>токос</w:t>
      </w:r>
      <w:proofErr w:type="spellEnd"/>
      <w:r w:rsidRPr="00204F7A">
        <w:rPr>
          <w:rFonts w:ascii="Times New Roman" w:hAnsi="Times New Roman" w:cs="Times New Roman"/>
          <w:i/>
          <w:color w:val="292929"/>
          <w:sz w:val="24"/>
          <w:szCs w:val="24"/>
        </w:rPr>
        <w:t>» -</w:t>
      </w:r>
      <w:proofErr w:type="spellStart"/>
      <w:r w:rsidRPr="00204F7A">
        <w:rPr>
          <w:rFonts w:ascii="Times New Roman" w:hAnsi="Times New Roman" w:cs="Times New Roman"/>
          <w:i/>
          <w:color w:val="292929"/>
          <w:sz w:val="24"/>
          <w:szCs w:val="24"/>
        </w:rPr>
        <w:t>рожденіе</w:t>
      </w:r>
      <w:proofErr w:type="spellEnd"/>
      <w:r w:rsidRPr="00204F7A">
        <w:rPr>
          <w:rFonts w:ascii="Times New Roman" w:hAnsi="Times New Roman" w:cs="Times New Roman"/>
          <w:i/>
          <w:color w:val="292929"/>
          <w:sz w:val="24"/>
          <w:szCs w:val="24"/>
        </w:rPr>
        <w:t xml:space="preserve"> дітей, і «</w:t>
      </w:r>
      <w:proofErr w:type="spellStart"/>
      <w:r w:rsidRPr="00204F7A">
        <w:rPr>
          <w:rFonts w:ascii="Times New Roman" w:hAnsi="Times New Roman" w:cs="Times New Roman"/>
          <w:i/>
          <w:color w:val="292929"/>
          <w:sz w:val="24"/>
          <w:szCs w:val="24"/>
        </w:rPr>
        <w:t>феро</w:t>
      </w:r>
      <w:proofErr w:type="spellEnd"/>
      <w:r w:rsidRPr="00204F7A">
        <w:rPr>
          <w:rFonts w:ascii="Times New Roman" w:hAnsi="Times New Roman" w:cs="Times New Roman"/>
          <w:i/>
          <w:color w:val="292929"/>
          <w:sz w:val="24"/>
          <w:szCs w:val="24"/>
        </w:rPr>
        <w:t>» - несучий).</w:t>
      </w:r>
    </w:p>
    <w:p w14:paraId="6C5ACF92"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2. По розчинності.</w:t>
      </w:r>
      <w:r w:rsidRPr="00204F7A">
        <w:rPr>
          <w:rFonts w:ascii="Times New Roman" w:hAnsi="Times New Roman" w:cs="Times New Roman"/>
          <w:color w:val="292929"/>
          <w:sz w:val="24"/>
          <w:szCs w:val="24"/>
        </w:rPr>
        <w:t xml:space="preserve"> Полягає в розподілі на жиро-і водорозчинні вітаміни. </w:t>
      </w:r>
      <w:r w:rsidRPr="00204F7A">
        <w:rPr>
          <w:rFonts w:ascii="Times New Roman" w:hAnsi="Times New Roman" w:cs="Times New Roman"/>
          <w:b/>
          <w:color w:val="292929"/>
          <w:sz w:val="24"/>
          <w:szCs w:val="24"/>
        </w:rPr>
        <w:t xml:space="preserve">Жиророзчинні: </w:t>
      </w:r>
      <w:r w:rsidRPr="00204F7A">
        <w:rPr>
          <w:rFonts w:ascii="Times New Roman" w:hAnsi="Times New Roman" w:cs="Times New Roman"/>
          <w:color w:val="292929"/>
          <w:sz w:val="24"/>
          <w:szCs w:val="24"/>
        </w:rPr>
        <w:t xml:space="preserve">А, D, E, K, F. </w:t>
      </w:r>
      <w:r w:rsidRPr="00204F7A">
        <w:rPr>
          <w:rFonts w:ascii="Times New Roman" w:hAnsi="Times New Roman" w:cs="Times New Roman"/>
          <w:b/>
          <w:color w:val="292929"/>
          <w:sz w:val="24"/>
          <w:szCs w:val="24"/>
        </w:rPr>
        <w:t>Водорозчинні:</w:t>
      </w:r>
      <w:r w:rsidRPr="00204F7A">
        <w:rPr>
          <w:rFonts w:ascii="Times New Roman" w:hAnsi="Times New Roman" w:cs="Times New Roman"/>
          <w:color w:val="292929"/>
          <w:sz w:val="24"/>
          <w:szCs w:val="24"/>
        </w:rPr>
        <w:t xml:space="preserve"> групи В, а також РР, С, Н, U.</w:t>
      </w:r>
    </w:p>
    <w:p w14:paraId="72DA045B"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b/>
          <w:color w:val="292929"/>
          <w:sz w:val="24"/>
          <w:szCs w:val="24"/>
        </w:rPr>
        <w:t>3. Хімічна</w:t>
      </w:r>
      <w:r w:rsidRPr="00204F7A">
        <w:rPr>
          <w:rFonts w:ascii="Times New Roman" w:hAnsi="Times New Roman" w:cs="Times New Roman"/>
          <w:color w:val="292929"/>
          <w:sz w:val="24"/>
          <w:szCs w:val="24"/>
        </w:rPr>
        <w:t xml:space="preserve"> (найбільш важлива, основна для провізора), відповідно до якої вітаміни поділяються на </w:t>
      </w:r>
      <w:r w:rsidRPr="00204F7A">
        <w:rPr>
          <w:rFonts w:ascii="Times New Roman" w:hAnsi="Times New Roman" w:cs="Times New Roman"/>
          <w:i/>
          <w:color w:val="292929"/>
          <w:sz w:val="24"/>
          <w:szCs w:val="24"/>
        </w:rPr>
        <w:t>аліфатичні ациклічні, ароматичні і гетероциклічні.</w:t>
      </w:r>
    </w:p>
    <w:p w14:paraId="30E5FBB0" w14:textId="77777777" w:rsidR="00204F7A" w:rsidRPr="00204F7A" w:rsidRDefault="00204F7A" w:rsidP="00204F7A">
      <w:pPr>
        <w:rPr>
          <w:rFonts w:ascii="Times New Roman" w:hAnsi="Times New Roman" w:cs="Times New Roman"/>
          <w:b/>
          <w:color w:val="292929"/>
          <w:sz w:val="24"/>
          <w:szCs w:val="24"/>
          <w:u w:val="single"/>
        </w:rPr>
      </w:pPr>
      <w:r w:rsidRPr="00204F7A">
        <w:rPr>
          <w:rFonts w:ascii="Times New Roman" w:hAnsi="Times New Roman" w:cs="Times New Roman"/>
          <w:b/>
          <w:color w:val="292929"/>
          <w:sz w:val="24"/>
          <w:szCs w:val="24"/>
          <w:u w:val="single"/>
        </w:rPr>
        <w:t xml:space="preserve">Вітаміни </w:t>
      </w:r>
      <w:proofErr w:type="spellStart"/>
      <w:r w:rsidRPr="00204F7A">
        <w:rPr>
          <w:rFonts w:ascii="Times New Roman" w:hAnsi="Times New Roman" w:cs="Times New Roman"/>
          <w:b/>
          <w:color w:val="292929"/>
          <w:sz w:val="24"/>
          <w:szCs w:val="24"/>
          <w:u w:val="single"/>
        </w:rPr>
        <w:t>аліфатічного</w:t>
      </w:r>
      <w:proofErr w:type="spellEnd"/>
      <w:r w:rsidRPr="00204F7A">
        <w:rPr>
          <w:rFonts w:ascii="Times New Roman" w:hAnsi="Times New Roman" w:cs="Times New Roman"/>
          <w:b/>
          <w:color w:val="292929"/>
          <w:sz w:val="24"/>
          <w:szCs w:val="24"/>
          <w:u w:val="single"/>
        </w:rPr>
        <w:t xml:space="preserve"> ряду</w:t>
      </w:r>
    </w:p>
    <w:p w14:paraId="01F566AF"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lastRenderedPageBreak/>
        <w:t>Аскорбінова кислота (вітамін С, антицинготний)</w:t>
      </w:r>
    </w:p>
    <w:p w14:paraId="3E70EF9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Являє собою групу </w:t>
      </w:r>
      <w:proofErr w:type="spellStart"/>
      <w:r w:rsidRPr="00204F7A">
        <w:rPr>
          <w:rFonts w:ascii="Times New Roman" w:hAnsi="Times New Roman" w:cs="Times New Roman"/>
          <w:color w:val="292929"/>
          <w:sz w:val="24"/>
          <w:szCs w:val="24"/>
        </w:rPr>
        <w:t>сполук</w:t>
      </w:r>
      <w:proofErr w:type="spellEnd"/>
      <w:r w:rsidRPr="00204F7A">
        <w:rPr>
          <w:rFonts w:ascii="Times New Roman" w:hAnsi="Times New Roman" w:cs="Times New Roman"/>
          <w:color w:val="292929"/>
          <w:sz w:val="24"/>
          <w:szCs w:val="24"/>
        </w:rPr>
        <w:t>, похідних L-</w:t>
      </w:r>
      <w:proofErr w:type="spellStart"/>
      <w:r w:rsidRPr="00204F7A">
        <w:rPr>
          <w:rFonts w:ascii="Times New Roman" w:hAnsi="Times New Roman" w:cs="Times New Roman"/>
          <w:color w:val="292929"/>
          <w:sz w:val="24"/>
          <w:szCs w:val="24"/>
        </w:rPr>
        <w:t>гулоновой</w:t>
      </w:r>
      <w:proofErr w:type="spellEnd"/>
      <w:r w:rsidRPr="00204F7A">
        <w:rPr>
          <w:rFonts w:ascii="Times New Roman" w:hAnsi="Times New Roman" w:cs="Times New Roman"/>
          <w:color w:val="292929"/>
          <w:sz w:val="24"/>
          <w:szCs w:val="24"/>
        </w:rPr>
        <w:t xml:space="preserve"> к-ти. Найважливішими з них є L-аскорбінова кислота і </w:t>
      </w:r>
      <w:proofErr w:type="spellStart"/>
      <w:r w:rsidRPr="00204F7A">
        <w:rPr>
          <w:rFonts w:ascii="Times New Roman" w:hAnsi="Times New Roman" w:cs="Times New Roman"/>
          <w:color w:val="292929"/>
          <w:sz w:val="24"/>
          <w:szCs w:val="24"/>
        </w:rPr>
        <w:t>дегідроаскорбінова</w:t>
      </w:r>
      <w:proofErr w:type="spellEnd"/>
      <w:r w:rsidRPr="00204F7A">
        <w:rPr>
          <w:rFonts w:ascii="Times New Roman" w:hAnsi="Times New Roman" w:cs="Times New Roman"/>
          <w:color w:val="292929"/>
          <w:sz w:val="24"/>
          <w:szCs w:val="24"/>
        </w:rPr>
        <w:t xml:space="preserve"> к-та, легко переходять один в </w:t>
      </w:r>
      <w:proofErr w:type="spellStart"/>
      <w:r w:rsidRPr="00204F7A">
        <w:rPr>
          <w:rFonts w:ascii="Times New Roman" w:hAnsi="Times New Roman" w:cs="Times New Roman"/>
          <w:color w:val="292929"/>
          <w:sz w:val="24"/>
          <w:szCs w:val="24"/>
        </w:rPr>
        <w:t>одний</w:t>
      </w:r>
      <w:proofErr w:type="spellEnd"/>
      <w:r w:rsidRPr="00204F7A">
        <w:rPr>
          <w:rFonts w:ascii="Times New Roman" w:hAnsi="Times New Roman" w:cs="Times New Roman"/>
          <w:color w:val="292929"/>
          <w:sz w:val="24"/>
          <w:szCs w:val="24"/>
        </w:rPr>
        <w:t>.</w:t>
      </w:r>
    </w:p>
    <w:p w14:paraId="0DA4273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noProof/>
          <w:color w:val="292929"/>
          <w:sz w:val="24"/>
          <w:szCs w:val="24"/>
          <w:lang w:eastAsia="uk-UA"/>
        </w:rPr>
        <w:drawing>
          <wp:inline distT="0" distB="0" distL="0" distR="0" wp14:anchorId="4D2912D5" wp14:editId="3BC46313">
            <wp:extent cx="40640" cy="6985"/>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0640" cy="6985"/>
                    </a:xfrm>
                    <a:prstGeom prst="rect">
                      <a:avLst/>
                    </a:prstGeom>
                    <a:noFill/>
                    <a:ln>
                      <a:noFill/>
                    </a:ln>
                  </pic:spPr>
                </pic:pic>
              </a:graphicData>
            </a:graphic>
          </wp:inline>
        </w:drawing>
      </w:r>
      <w:r w:rsidRPr="00204F7A">
        <w:rPr>
          <w:rFonts w:ascii="Times New Roman" w:hAnsi="Times New Roman" w:cs="Times New Roman"/>
          <w:noProof/>
          <w:color w:val="292929"/>
          <w:sz w:val="24"/>
          <w:szCs w:val="24"/>
          <w:lang w:eastAsia="uk-UA"/>
        </w:rPr>
        <w:drawing>
          <wp:inline distT="0" distB="0" distL="0" distR="0" wp14:anchorId="7819A6BE" wp14:editId="0B1EB4DF">
            <wp:extent cx="5868670" cy="1412240"/>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868670" cy="1412240"/>
                    </a:xfrm>
                    <a:prstGeom prst="rect">
                      <a:avLst/>
                    </a:prstGeom>
                    <a:noFill/>
                    <a:ln>
                      <a:noFill/>
                    </a:ln>
                  </pic:spPr>
                </pic:pic>
              </a:graphicData>
            </a:graphic>
          </wp:inline>
        </w:drawing>
      </w:r>
    </w:p>
    <w:p w14:paraId="6D8010C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L-аскорбінова кислота синтезується </w:t>
      </w:r>
      <w:proofErr w:type="spellStart"/>
      <w:r w:rsidRPr="00204F7A">
        <w:rPr>
          <w:rFonts w:ascii="Times New Roman" w:hAnsi="Times New Roman" w:cs="Times New Roman"/>
          <w:color w:val="292929"/>
          <w:sz w:val="24"/>
          <w:szCs w:val="24"/>
        </w:rPr>
        <w:t>всімахлорофілвмістними</w:t>
      </w:r>
      <w:proofErr w:type="spellEnd"/>
      <w:r w:rsidRPr="00204F7A">
        <w:rPr>
          <w:rFonts w:ascii="Times New Roman" w:hAnsi="Times New Roman" w:cs="Times New Roman"/>
          <w:color w:val="292929"/>
          <w:sz w:val="24"/>
          <w:szCs w:val="24"/>
        </w:rPr>
        <w:t xml:space="preserve"> рослинами, </w:t>
      </w:r>
      <w:r w:rsidRPr="00204F7A">
        <w:rPr>
          <w:rFonts w:ascii="Times New Roman" w:hAnsi="Times New Roman" w:cs="Times New Roman"/>
          <w:i/>
          <w:color w:val="292929"/>
          <w:sz w:val="24"/>
          <w:szCs w:val="24"/>
          <w:u w:val="single"/>
        </w:rPr>
        <w:t xml:space="preserve">але не </w:t>
      </w:r>
      <w:proofErr w:type="spellStart"/>
      <w:r w:rsidRPr="00204F7A">
        <w:rPr>
          <w:rFonts w:ascii="Times New Roman" w:hAnsi="Times New Roman" w:cs="Times New Roman"/>
          <w:i/>
          <w:color w:val="292929"/>
          <w:sz w:val="24"/>
          <w:szCs w:val="24"/>
          <w:u w:val="single"/>
        </w:rPr>
        <w:t>синтезуєтьсяі</w:t>
      </w:r>
      <w:proofErr w:type="spellEnd"/>
      <w:r w:rsidRPr="00204F7A">
        <w:rPr>
          <w:rFonts w:ascii="Times New Roman" w:hAnsi="Times New Roman" w:cs="Times New Roman"/>
          <w:i/>
          <w:color w:val="292929"/>
          <w:sz w:val="24"/>
          <w:szCs w:val="24"/>
          <w:u w:val="single"/>
        </w:rPr>
        <w:t xml:space="preserve"> не накопичується в </w:t>
      </w:r>
      <w:proofErr w:type="spellStart"/>
      <w:r w:rsidRPr="00204F7A">
        <w:rPr>
          <w:rFonts w:ascii="Times New Roman" w:hAnsi="Times New Roman" w:cs="Times New Roman"/>
          <w:i/>
          <w:color w:val="292929"/>
          <w:sz w:val="24"/>
          <w:szCs w:val="24"/>
          <w:u w:val="single"/>
        </w:rPr>
        <w:t>організмілюдини.</w:t>
      </w:r>
      <w:r w:rsidRPr="00204F7A">
        <w:rPr>
          <w:rFonts w:ascii="Times New Roman" w:hAnsi="Times New Roman" w:cs="Times New Roman"/>
          <w:color w:val="292929"/>
          <w:sz w:val="24"/>
          <w:szCs w:val="24"/>
        </w:rPr>
        <w:t>Цим</w:t>
      </w:r>
      <w:proofErr w:type="spellEnd"/>
      <w:r w:rsidRPr="00204F7A">
        <w:rPr>
          <w:rFonts w:ascii="Times New Roman" w:hAnsi="Times New Roman" w:cs="Times New Roman"/>
          <w:color w:val="292929"/>
          <w:sz w:val="24"/>
          <w:szCs w:val="24"/>
        </w:rPr>
        <w:t xml:space="preserve"> пояснюється швидке настання </w:t>
      </w:r>
      <w:proofErr w:type="spellStart"/>
      <w:r w:rsidRPr="00204F7A">
        <w:rPr>
          <w:rFonts w:ascii="Times New Roman" w:hAnsi="Times New Roman" w:cs="Times New Roman"/>
          <w:color w:val="292929"/>
          <w:sz w:val="24"/>
          <w:szCs w:val="24"/>
        </w:rPr>
        <w:t>гіпо</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іавітамінозу</w:t>
      </w:r>
      <w:proofErr w:type="spellEnd"/>
      <w:r w:rsidRPr="00204F7A">
        <w:rPr>
          <w:rFonts w:ascii="Times New Roman" w:hAnsi="Times New Roman" w:cs="Times New Roman"/>
          <w:color w:val="292929"/>
          <w:sz w:val="24"/>
          <w:szCs w:val="24"/>
        </w:rPr>
        <w:t>.</w:t>
      </w:r>
    </w:p>
    <w:p w14:paraId="6511D420"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b/>
          <w:color w:val="292929"/>
          <w:sz w:val="24"/>
          <w:szCs w:val="24"/>
        </w:rPr>
        <w:t xml:space="preserve">Фізико-хімічні властивості </w:t>
      </w:r>
      <w:proofErr w:type="spellStart"/>
      <w:r w:rsidRPr="00204F7A">
        <w:rPr>
          <w:rFonts w:ascii="Times New Roman" w:hAnsi="Times New Roman" w:cs="Times New Roman"/>
          <w:b/>
          <w:color w:val="292929"/>
          <w:sz w:val="24"/>
          <w:szCs w:val="24"/>
        </w:rPr>
        <w:t>А.к</w:t>
      </w:r>
      <w:proofErr w:type="spellEnd"/>
      <w:r w:rsidRPr="00204F7A">
        <w:rPr>
          <w:rFonts w:ascii="Times New Roman" w:hAnsi="Times New Roman" w:cs="Times New Roman"/>
          <w:b/>
          <w:color w:val="292929"/>
          <w:sz w:val="24"/>
          <w:szCs w:val="24"/>
        </w:rPr>
        <w:t xml:space="preserve"> .:</w:t>
      </w:r>
      <w:r w:rsidRPr="00204F7A">
        <w:rPr>
          <w:rFonts w:ascii="Times New Roman" w:hAnsi="Times New Roman" w:cs="Times New Roman"/>
          <w:color w:val="292929"/>
          <w:sz w:val="24"/>
          <w:szCs w:val="24"/>
        </w:rPr>
        <w:t xml:space="preserve"> кристалічна речовина, добре розчинна у воді і спирті, нерозчинна в органічних розчинниках; нестійке з'єднання, легко окислюється. </w:t>
      </w:r>
      <w:r w:rsidRPr="00204F7A">
        <w:rPr>
          <w:rFonts w:ascii="Times New Roman" w:hAnsi="Times New Roman" w:cs="Times New Roman"/>
          <w:i/>
          <w:color w:val="292929"/>
          <w:sz w:val="24"/>
          <w:szCs w:val="24"/>
        </w:rPr>
        <w:t>Кисень повітря і світло прискорюють цей процес.</w:t>
      </w:r>
    </w:p>
    <w:p w14:paraId="7803C44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 xml:space="preserve">Встановлення автентичності </w:t>
      </w:r>
      <w:proofErr w:type="spellStart"/>
      <w:r w:rsidRPr="00204F7A">
        <w:rPr>
          <w:rFonts w:ascii="Times New Roman" w:hAnsi="Times New Roman" w:cs="Times New Roman"/>
          <w:b/>
          <w:color w:val="292929"/>
          <w:sz w:val="24"/>
          <w:szCs w:val="24"/>
        </w:rPr>
        <w:t>А.к</w:t>
      </w:r>
      <w:proofErr w:type="spellEnd"/>
      <w:r w:rsidRPr="00204F7A">
        <w:rPr>
          <w:rFonts w:ascii="Times New Roman" w:hAnsi="Times New Roman" w:cs="Times New Roman"/>
          <w:b/>
          <w:color w:val="292929"/>
          <w:sz w:val="24"/>
          <w:szCs w:val="24"/>
        </w:rPr>
        <w:t>.:</w:t>
      </w:r>
      <w:r w:rsidRPr="00204F7A">
        <w:rPr>
          <w:rFonts w:ascii="Times New Roman" w:hAnsi="Times New Roman" w:cs="Times New Roman"/>
          <w:color w:val="292929"/>
          <w:sz w:val="24"/>
          <w:szCs w:val="24"/>
        </w:rPr>
        <w:t xml:space="preserve"> використовується хроматографічним метод. Проявник: 0,04% р-р 2,6-дихлорфеноліндофенолята натрію - з'являються білі плями на синьому тлі.</w:t>
      </w:r>
    </w:p>
    <w:p w14:paraId="438E1D9B"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 xml:space="preserve">Кількісне визначення </w:t>
      </w:r>
      <w:proofErr w:type="spellStart"/>
      <w:r w:rsidRPr="00204F7A">
        <w:rPr>
          <w:rFonts w:ascii="Times New Roman" w:hAnsi="Times New Roman" w:cs="Times New Roman"/>
          <w:b/>
          <w:color w:val="292929"/>
          <w:sz w:val="24"/>
          <w:szCs w:val="24"/>
        </w:rPr>
        <w:t>А.к</w:t>
      </w:r>
      <w:proofErr w:type="spellEnd"/>
      <w:r w:rsidRPr="00204F7A">
        <w:rPr>
          <w:rFonts w:ascii="Times New Roman" w:hAnsi="Times New Roman" w:cs="Times New Roman"/>
          <w:b/>
          <w:color w:val="292929"/>
          <w:sz w:val="24"/>
          <w:szCs w:val="24"/>
        </w:rPr>
        <w:t xml:space="preserve"> .:</w:t>
      </w:r>
      <w:r w:rsidRPr="00204F7A">
        <w:rPr>
          <w:rFonts w:ascii="Times New Roman" w:hAnsi="Times New Roman" w:cs="Times New Roman"/>
          <w:color w:val="292929"/>
          <w:sz w:val="24"/>
          <w:szCs w:val="24"/>
        </w:rPr>
        <w:t xml:space="preserve"> використовують метод титрування - тим самим реактивом до появи рожевого забарвлення.</w:t>
      </w:r>
    </w:p>
    <w:p w14:paraId="3E128B2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i/>
          <w:color w:val="292929"/>
          <w:sz w:val="24"/>
          <w:szCs w:val="24"/>
        </w:rPr>
        <w:t xml:space="preserve">Функції в </w:t>
      </w:r>
      <w:proofErr w:type="spellStart"/>
      <w:r w:rsidRPr="00204F7A">
        <w:rPr>
          <w:rFonts w:ascii="Times New Roman" w:hAnsi="Times New Roman" w:cs="Times New Roman"/>
          <w:b/>
          <w:i/>
          <w:color w:val="292929"/>
          <w:sz w:val="24"/>
          <w:szCs w:val="24"/>
        </w:rPr>
        <w:t>організмі:</w:t>
      </w:r>
      <w:r w:rsidRPr="00204F7A">
        <w:rPr>
          <w:rFonts w:ascii="Times New Roman" w:hAnsi="Times New Roman" w:cs="Times New Roman"/>
          <w:color w:val="292929"/>
          <w:sz w:val="24"/>
          <w:szCs w:val="24"/>
        </w:rPr>
        <w:t>А.к</w:t>
      </w:r>
      <w:proofErr w:type="spellEnd"/>
      <w:r w:rsidRPr="00204F7A">
        <w:rPr>
          <w:rFonts w:ascii="Times New Roman" w:hAnsi="Times New Roman" w:cs="Times New Roman"/>
          <w:color w:val="292929"/>
          <w:sz w:val="24"/>
          <w:szCs w:val="24"/>
        </w:rPr>
        <w:t>. бере участь в окисно-відновних реакціях, процесах вуглеводного обміну, згортання крові, регенерації тканин, утворення стероїдних гормонів і нормалізації проникності капілярів, покращує апетит, підвищує життєві сили організму. При гіповітамінозі настає швидка стомлюваність, порушення серцевої діяльності, схильність до кровотеч, знижується стійкість до інфекцій.</w:t>
      </w:r>
    </w:p>
    <w:p w14:paraId="6871AB8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i/>
          <w:color w:val="292929"/>
          <w:sz w:val="24"/>
          <w:szCs w:val="24"/>
        </w:rPr>
        <w:t>Джерела:</w:t>
      </w:r>
      <w:r w:rsidRPr="00204F7A">
        <w:rPr>
          <w:rFonts w:ascii="Times New Roman" w:hAnsi="Times New Roman" w:cs="Times New Roman"/>
          <w:color w:val="292929"/>
          <w:sz w:val="24"/>
          <w:szCs w:val="24"/>
        </w:rPr>
        <w:t xml:space="preserve"> плоди шипшини, </w:t>
      </w:r>
      <w:proofErr w:type="spellStart"/>
      <w:r w:rsidRPr="00204F7A">
        <w:rPr>
          <w:rFonts w:ascii="Times New Roman" w:hAnsi="Times New Roman" w:cs="Times New Roman"/>
          <w:color w:val="292929"/>
          <w:sz w:val="24"/>
          <w:szCs w:val="24"/>
        </w:rPr>
        <w:t>горобини</w:t>
      </w:r>
      <w:proofErr w:type="spellEnd"/>
      <w:r w:rsidRPr="00204F7A">
        <w:rPr>
          <w:rFonts w:ascii="Times New Roman" w:hAnsi="Times New Roman" w:cs="Times New Roman"/>
          <w:color w:val="292929"/>
          <w:sz w:val="24"/>
          <w:szCs w:val="24"/>
        </w:rPr>
        <w:t xml:space="preserve">, смородини, стиглі волоські горіхи, соковиті фрукти, ягоди, овочі (картопля, капуста), хвоя і ін. В процесі обробки їжі </w:t>
      </w:r>
      <w:proofErr w:type="spellStart"/>
      <w:r w:rsidRPr="00204F7A">
        <w:rPr>
          <w:rFonts w:ascii="Times New Roman" w:hAnsi="Times New Roman" w:cs="Times New Roman"/>
          <w:color w:val="292929"/>
          <w:sz w:val="24"/>
          <w:szCs w:val="24"/>
        </w:rPr>
        <w:t>А.к</w:t>
      </w:r>
      <w:proofErr w:type="spellEnd"/>
      <w:r w:rsidRPr="00204F7A">
        <w:rPr>
          <w:rFonts w:ascii="Times New Roman" w:hAnsi="Times New Roman" w:cs="Times New Roman"/>
          <w:color w:val="292929"/>
          <w:sz w:val="24"/>
          <w:szCs w:val="24"/>
        </w:rPr>
        <w:t>. може руйнуватися внаслідок окислення слідами заліза і міді, а особливо окисними ферментами - тому продукти краще варити на пару або опускаючи в киплячу воду.</w:t>
      </w:r>
    </w:p>
    <w:p w14:paraId="6BCDB7F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Добова потреба в </w:t>
      </w:r>
      <w:proofErr w:type="spellStart"/>
      <w:r w:rsidRPr="00204F7A">
        <w:rPr>
          <w:rFonts w:ascii="Times New Roman" w:hAnsi="Times New Roman" w:cs="Times New Roman"/>
          <w:color w:val="292929"/>
          <w:sz w:val="24"/>
          <w:szCs w:val="24"/>
        </w:rPr>
        <w:t>А.к</w:t>
      </w:r>
      <w:proofErr w:type="spellEnd"/>
      <w:r w:rsidRPr="00204F7A">
        <w:rPr>
          <w:rFonts w:ascii="Times New Roman" w:hAnsi="Times New Roman" w:cs="Times New Roman"/>
          <w:color w:val="292929"/>
          <w:sz w:val="24"/>
          <w:szCs w:val="24"/>
        </w:rPr>
        <w:t>. - 70-100 мг.</w:t>
      </w:r>
    </w:p>
    <w:p w14:paraId="4E16CCAE" w14:textId="77777777" w:rsidR="00204F7A" w:rsidRPr="00204F7A" w:rsidRDefault="00204F7A" w:rsidP="00204F7A">
      <w:pPr>
        <w:rPr>
          <w:rFonts w:ascii="Times New Roman" w:hAnsi="Times New Roman" w:cs="Times New Roman"/>
          <w:color w:val="292929"/>
          <w:sz w:val="24"/>
          <w:szCs w:val="24"/>
        </w:rPr>
      </w:pPr>
    </w:p>
    <w:p w14:paraId="5BB6FC29" w14:textId="77777777" w:rsidR="00204F7A" w:rsidRPr="00204F7A" w:rsidRDefault="00204F7A" w:rsidP="00204F7A">
      <w:pPr>
        <w:rPr>
          <w:rFonts w:ascii="Times New Roman" w:hAnsi="Times New Roman" w:cs="Times New Roman"/>
          <w:b/>
          <w:color w:val="292929"/>
          <w:sz w:val="24"/>
          <w:szCs w:val="24"/>
        </w:rPr>
      </w:pPr>
      <w:proofErr w:type="spellStart"/>
      <w:r w:rsidRPr="00204F7A">
        <w:rPr>
          <w:rFonts w:ascii="Times New Roman" w:hAnsi="Times New Roman" w:cs="Times New Roman"/>
          <w:b/>
          <w:color w:val="292929"/>
          <w:sz w:val="24"/>
          <w:szCs w:val="24"/>
        </w:rPr>
        <w:t>Пангамова</w:t>
      </w:r>
      <w:proofErr w:type="spellEnd"/>
      <w:r w:rsidRPr="00204F7A">
        <w:rPr>
          <w:rFonts w:ascii="Times New Roman" w:hAnsi="Times New Roman" w:cs="Times New Roman"/>
          <w:b/>
          <w:color w:val="292929"/>
          <w:sz w:val="24"/>
          <w:szCs w:val="24"/>
        </w:rPr>
        <w:t xml:space="preserve"> кислота (віт. В</w:t>
      </w:r>
      <w:r w:rsidRPr="00204F7A">
        <w:rPr>
          <w:rFonts w:ascii="Times New Roman" w:hAnsi="Times New Roman" w:cs="Times New Roman"/>
          <w:b/>
          <w:color w:val="292929"/>
          <w:sz w:val="24"/>
          <w:szCs w:val="24"/>
          <w:vertAlign w:val="subscript"/>
        </w:rPr>
        <w:t>15</w:t>
      </w:r>
      <w:r w:rsidRPr="00204F7A">
        <w:rPr>
          <w:rFonts w:ascii="Times New Roman" w:hAnsi="Times New Roman" w:cs="Times New Roman"/>
          <w:b/>
          <w:color w:val="292929"/>
          <w:sz w:val="24"/>
          <w:szCs w:val="24"/>
        </w:rPr>
        <w:t>)</w:t>
      </w:r>
    </w:p>
    <w:p w14:paraId="15F49FA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Це ефір D-</w:t>
      </w:r>
      <w:proofErr w:type="spellStart"/>
      <w:r w:rsidRPr="00204F7A">
        <w:rPr>
          <w:rFonts w:ascii="Times New Roman" w:hAnsi="Times New Roman" w:cs="Times New Roman"/>
          <w:color w:val="292929"/>
          <w:sz w:val="24"/>
          <w:szCs w:val="24"/>
        </w:rPr>
        <w:t>глюконової</w:t>
      </w:r>
      <w:proofErr w:type="spellEnd"/>
      <w:r w:rsidRPr="00204F7A">
        <w:rPr>
          <w:rFonts w:ascii="Times New Roman" w:hAnsi="Times New Roman" w:cs="Times New Roman"/>
          <w:color w:val="292929"/>
          <w:sz w:val="24"/>
          <w:szCs w:val="24"/>
        </w:rPr>
        <w:t xml:space="preserve"> і </w:t>
      </w:r>
      <w:proofErr w:type="spellStart"/>
      <w:r w:rsidRPr="00204F7A">
        <w:rPr>
          <w:rFonts w:ascii="Times New Roman" w:hAnsi="Times New Roman" w:cs="Times New Roman"/>
          <w:color w:val="292929"/>
          <w:sz w:val="24"/>
          <w:szCs w:val="24"/>
        </w:rPr>
        <w:t>диметиламіноуксусної</w:t>
      </w:r>
      <w:proofErr w:type="spellEnd"/>
      <w:r w:rsidRPr="00204F7A">
        <w:rPr>
          <w:rFonts w:ascii="Times New Roman" w:hAnsi="Times New Roman" w:cs="Times New Roman"/>
          <w:color w:val="292929"/>
          <w:sz w:val="24"/>
          <w:szCs w:val="24"/>
        </w:rPr>
        <w:t xml:space="preserve"> кислот (</w:t>
      </w:r>
      <w:proofErr w:type="spellStart"/>
      <w:r w:rsidRPr="00204F7A">
        <w:rPr>
          <w:rFonts w:ascii="Times New Roman" w:hAnsi="Times New Roman" w:cs="Times New Roman"/>
          <w:color w:val="292929"/>
          <w:sz w:val="24"/>
          <w:szCs w:val="24"/>
        </w:rPr>
        <w:t>диметил</w:t>
      </w:r>
      <w:proofErr w:type="spellEnd"/>
      <w:r w:rsidRPr="00204F7A">
        <w:rPr>
          <w:rFonts w:ascii="Times New Roman" w:hAnsi="Times New Roman" w:cs="Times New Roman"/>
          <w:color w:val="292929"/>
          <w:sz w:val="24"/>
          <w:szCs w:val="24"/>
        </w:rPr>
        <w:t xml:space="preserve"> гліцину):</w:t>
      </w:r>
    </w:p>
    <w:p w14:paraId="649D1BE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noProof/>
          <w:color w:val="292929"/>
          <w:sz w:val="24"/>
          <w:szCs w:val="24"/>
          <w:lang w:eastAsia="uk-UA"/>
        </w:rPr>
        <w:drawing>
          <wp:inline distT="0" distB="0" distL="0" distR="0" wp14:anchorId="340D8D94" wp14:editId="06FD33F2">
            <wp:extent cx="5861685" cy="1036955"/>
            <wp:effectExtent l="0" t="0" r="5715"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861685" cy="1036955"/>
                    </a:xfrm>
                    <a:prstGeom prst="rect">
                      <a:avLst/>
                    </a:prstGeom>
                    <a:noFill/>
                    <a:ln>
                      <a:noFill/>
                    </a:ln>
                  </pic:spPr>
                </pic:pic>
              </a:graphicData>
            </a:graphic>
          </wp:inline>
        </w:drawing>
      </w:r>
    </w:p>
    <w:p w14:paraId="7A43ADF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Міститься в рисових висівках, насінні рослин, дріжджах, печінці та ін.</w:t>
      </w:r>
    </w:p>
    <w:p w14:paraId="117639D9"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noProof/>
          <w:color w:val="292929"/>
          <w:sz w:val="24"/>
          <w:szCs w:val="24"/>
          <w:lang w:eastAsia="uk-UA"/>
        </w:rPr>
        <w:lastRenderedPageBreak/>
        <w:drawing>
          <wp:inline distT="0" distB="0" distL="0" distR="0" wp14:anchorId="3ABE81D6" wp14:editId="3987CE0D">
            <wp:extent cx="5875655" cy="1105535"/>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875655" cy="1105535"/>
                    </a:xfrm>
                    <a:prstGeom prst="rect">
                      <a:avLst/>
                    </a:prstGeom>
                    <a:noFill/>
                    <a:ln>
                      <a:noFill/>
                    </a:ln>
                  </pic:spPr>
                </pic:pic>
              </a:graphicData>
            </a:graphic>
          </wp:inline>
        </w:drawing>
      </w:r>
    </w:p>
    <w:p w14:paraId="7F95EE34" w14:textId="77777777" w:rsidR="00204F7A" w:rsidRPr="00204F7A" w:rsidRDefault="00204F7A" w:rsidP="00204F7A">
      <w:pPr>
        <w:rPr>
          <w:rFonts w:ascii="Times New Roman" w:hAnsi="Times New Roman" w:cs="Times New Roman"/>
          <w:b/>
          <w:color w:val="292929"/>
          <w:sz w:val="24"/>
          <w:szCs w:val="24"/>
        </w:rPr>
      </w:pPr>
      <w:proofErr w:type="spellStart"/>
      <w:r w:rsidRPr="00204F7A">
        <w:rPr>
          <w:rFonts w:ascii="Times New Roman" w:hAnsi="Times New Roman" w:cs="Times New Roman"/>
          <w:b/>
          <w:color w:val="292929"/>
          <w:sz w:val="24"/>
          <w:szCs w:val="24"/>
        </w:rPr>
        <w:t>Пантотенова</w:t>
      </w:r>
      <w:proofErr w:type="spellEnd"/>
      <w:r w:rsidRPr="00204F7A">
        <w:rPr>
          <w:rFonts w:ascii="Times New Roman" w:hAnsi="Times New Roman" w:cs="Times New Roman"/>
          <w:b/>
          <w:color w:val="292929"/>
          <w:sz w:val="24"/>
          <w:szCs w:val="24"/>
        </w:rPr>
        <w:t xml:space="preserve"> кислота (віт. В</w:t>
      </w:r>
      <w:r w:rsidRPr="00204F7A">
        <w:rPr>
          <w:rFonts w:ascii="Times New Roman" w:hAnsi="Times New Roman" w:cs="Times New Roman"/>
          <w:b/>
          <w:color w:val="292929"/>
          <w:sz w:val="24"/>
          <w:szCs w:val="24"/>
          <w:vertAlign w:val="subscript"/>
        </w:rPr>
        <w:t>3</w:t>
      </w:r>
      <w:r w:rsidRPr="00204F7A">
        <w:rPr>
          <w:rFonts w:ascii="Times New Roman" w:hAnsi="Times New Roman" w:cs="Times New Roman"/>
          <w:b/>
          <w:color w:val="292929"/>
          <w:sz w:val="24"/>
          <w:szCs w:val="24"/>
        </w:rPr>
        <w:t xml:space="preserve"> </w:t>
      </w:r>
      <w:proofErr w:type="spellStart"/>
      <w:r w:rsidRPr="00204F7A">
        <w:rPr>
          <w:rFonts w:ascii="Times New Roman" w:hAnsi="Times New Roman" w:cs="Times New Roman"/>
          <w:b/>
          <w:color w:val="292929"/>
          <w:sz w:val="24"/>
          <w:szCs w:val="24"/>
        </w:rPr>
        <w:t>антиревматичний</w:t>
      </w:r>
      <w:proofErr w:type="spellEnd"/>
      <w:r w:rsidRPr="00204F7A">
        <w:rPr>
          <w:rFonts w:ascii="Times New Roman" w:hAnsi="Times New Roman" w:cs="Times New Roman"/>
          <w:b/>
          <w:color w:val="292929"/>
          <w:sz w:val="24"/>
          <w:szCs w:val="24"/>
        </w:rPr>
        <w:t>)</w:t>
      </w:r>
    </w:p>
    <w:p w14:paraId="35E03FD2"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Міститься в </w:t>
      </w:r>
      <w:proofErr w:type="spellStart"/>
      <w:r w:rsidRPr="00204F7A">
        <w:rPr>
          <w:rFonts w:ascii="Times New Roman" w:hAnsi="Times New Roman" w:cs="Times New Roman"/>
          <w:color w:val="292929"/>
          <w:sz w:val="24"/>
          <w:szCs w:val="24"/>
        </w:rPr>
        <w:t>горосі</w:t>
      </w:r>
      <w:proofErr w:type="spellEnd"/>
      <w:r w:rsidRPr="00204F7A">
        <w:rPr>
          <w:rFonts w:ascii="Times New Roman" w:hAnsi="Times New Roman" w:cs="Times New Roman"/>
          <w:color w:val="292929"/>
          <w:sz w:val="24"/>
          <w:szCs w:val="24"/>
        </w:rPr>
        <w:t>, рисі, жирах, печінці, яєчному білку, дріжджах та ін. В організмі людини виробляється кишковою паличкою.</w:t>
      </w:r>
    </w:p>
    <w:p w14:paraId="76FD2996" w14:textId="77777777" w:rsidR="00204F7A" w:rsidRPr="00204F7A" w:rsidRDefault="00204F7A" w:rsidP="00204F7A">
      <w:pPr>
        <w:rPr>
          <w:rFonts w:ascii="Times New Roman" w:hAnsi="Times New Roman" w:cs="Times New Roman"/>
          <w:b/>
          <w:color w:val="292929"/>
          <w:sz w:val="24"/>
          <w:szCs w:val="24"/>
        </w:rPr>
      </w:pPr>
      <w:proofErr w:type="spellStart"/>
      <w:r w:rsidRPr="00204F7A">
        <w:rPr>
          <w:rFonts w:ascii="Times New Roman" w:hAnsi="Times New Roman" w:cs="Times New Roman"/>
          <w:b/>
          <w:color w:val="292929"/>
          <w:sz w:val="24"/>
          <w:szCs w:val="24"/>
        </w:rPr>
        <w:t>Метилметіонінсульфонія</w:t>
      </w:r>
      <w:proofErr w:type="spellEnd"/>
      <w:r w:rsidRPr="00204F7A">
        <w:rPr>
          <w:rFonts w:ascii="Times New Roman" w:hAnsi="Times New Roman" w:cs="Times New Roman"/>
          <w:b/>
          <w:color w:val="292929"/>
          <w:sz w:val="24"/>
          <w:szCs w:val="24"/>
        </w:rPr>
        <w:t xml:space="preserve"> хлорид (віт. U, </w:t>
      </w:r>
      <w:proofErr w:type="spellStart"/>
      <w:r w:rsidRPr="00204F7A">
        <w:rPr>
          <w:rFonts w:ascii="Times New Roman" w:hAnsi="Times New Roman" w:cs="Times New Roman"/>
          <w:b/>
          <w:color w:val="292929"/>
          <w:sz w:val="24"/>
          <w:szCs w:val="24"/>
        </w:rPr>
        <w:t>противиразковий</w:t>
      </w:r>
      <w:proofErr w:type="spellEnd"/>
      <w:r w:rsidRPr="00204F7A">
        <w:rPr>
          <w:rFonts w:ascii="Times New Roman" w:hAnsi="Times New Roman" w:cs="Times New Roman"/>
          <w:b/>
          <w:color w:val="292929"/>
          <w:sz w:val="24"/>
          <w:szCs w:val="24"/>
        </w:rPr>
        <w:t>)</w:t>
      </w:r>
    </w:p>
    <w:p w14:paraId="69315893"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Впершевиявлений</w:t>
      </w:r>
      <w:proofErr w:type="spellEnd"/>
      <w:r w:rsidRPr="00204F7A">
        <w:rPr>
          <w:rFonts w:ascii="Times New Roman" w:hAnsi="Times New Roman" w:cs="Times New Roman"/>
          <w:color w:val="292929"/>
          <w:sz w:val="24"/>
          <w:szCs w:val="24"/>
        </w:rPr>
        <w:t xml:space="preserve"> в соку капусти, але міститься в </w:t>
      </w:r>
      <w:proofErr w:type="spellStart"/>
      <w:r w:rsidRPr="00204F7A">
        <w:rPr>
          <w:rFonts w:ascii="Times New Roman" w:hAnsi="Times New Roman" w:cs="Times New Roman"/>
          <w:color w:val="292929"/>
          <w:sz w:val="24"/>
          <w:szCs w:val="24"/>
        </w:rPr>
        <w:t>багатьоховочах</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Назвуотримаввід</w:t>
      </w:r>
      <w:proofErr w:type="spellEnd"/>
      <w:r w:rsidRPr="00204F7A">
        <w:rPr>
          <w:rFonts w:ascii="Times New Roman" w:hAnsi="Times New Roman" w:cs="Times New Roman"/>
          <w:color w:val="292929"/>
          <w:sz w:val="24"/>
          <w:szCs w:val="24"/>
        </w:rPr>
        <w:t xml:space="preserve"> лат. «</w:t>
      </w:r>
      <w:proofErr w:type="spellStart"/>
      <w:r w:rsidRPr="00204F7A">
        <w:rPr>
          <w:rFonts w:ascii="Times New Roman" w:hAnsi="Times New Roman" w:cs="Times New Roman"/>
          <w:color w:val="292929"/>
          <w:sz w:val="24"/>
          <w:szCs w:val="24"/>
        </w:rPr>
        <w:t>ulcus</w:t>
      </w:r>
      <w:proofErr w:type="spellEnd"/>
      <w:r w:rsidRPr="00204F7A">
        <w:rPr>
          <w:rFonts w:ascii="Times New Roman" w:hAnsi="Times New Roman" w:cs="Times New Roman"/>
          <w:color w:val="292929"/>
          <w:sz w:val="24"/>
          <w:szCs w:val="24"/>
        </w:rPr>
        <w:t>» - виразка.</w:t>
      </w:r>
      <w:r w:rsidRPr="00204F7A">
        <w:rPr>
          <w:rFonts w:ascii="Times New Roman" w:hAnsi="Times New Roman" w:cs="Times New Roman"/>
          <w:noProof/>
          <w:color w:val="292929"/>
          <w:sz w:val="24"/>
          <w:szCs w:val="24"/>
          <w:lang w:eastAsia="uk-UA"/>
        </w:rPr>
        <w:drawing>
          <wp:inline distT="0" distB="0" distL="0" distR="0" wp14:anchorId="29F8A45D" wp14:editId="42C63CE1">
            <wp:extent cx="6985" cy="6985"/>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204F7A">
        <w:rPr>
          <w:rFonts w:ascii="Times New Roman" w:hAnsi="Times New Roman" w:cs="Times New Roman"/>
          <w:noProof/>
          <w:color w:val="292929"/>
          <w:sz w:val="24"/>
          <w:szCs w:val="24"/>
          <w:lang w:eastAsia="uk-UA"/>
        </w:rPr>
        <w:drawing>
          <wp:inline distT="0" distB="0" distL="0" distR="0" wp14:anchorId="4A1A6D50" wp14:editId="72E06D47">
            <wp:extent cx="6985" cy="6985"/>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985" cy="6985"/>
                    </a:xfrm>
                    <a:prstGeom prst="rect">
                      <a:avLst/>
                    </a:prstGeom>
                    <a:noFill/>
                    <a:ln>
                      <a:noFill/>
                    </a:ln>
                  </pic:spPr>
                </pic:pic>
              </a:graphicData>
            </a:graphic>
          </wp:inline>
        </w:drawing>
      </w:r>
      <w:r w:rsidRPr="00204F7A">
        <w:rPr>
          <w:rFonts w:ascii="Times New Roman" w:hAnsi="Times New Roman" w:cs="Times New Roman"/>
          <w:noProof/>
          <w:color w:val="292929"/>
          <w:sz w:val="24"/>
          <w:szCs w:val="24"/>
          <w:lang w:eastAsia="uk-UA"/>
        </w:rPr>
        <w:drawing>
          <wp:inline distT="0" distB="0" distL="0" distR="0" wp14:anchorId="26CD271E" wp14:editId="27627A26">
            <wp:extent cx="20320" cy="27305"/>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0320" cy="27305"/>
                    </a:xfrm>
                    <a:prstGeom prst="rect">
                      <a:avLst/>
                    </a:prstGeom>
                    <a:noFill/>
                    <a:ln>
                      <a:noFill/>
                    </a:ln>
                  </pic:spPr>
                </pic:pic>
              </a:graphicData>
            </a:graphic>
          </wp:inline>
        </w:drawing>
      </w:r>
      <w:r w:rsidRPr="00204F7A">
        <w:rPr>
          <w:rFonts w:ascii="Times New Roman" w:hAnsi="Times New Roman" w:cs="Times New Roman"/>
          <w:noProof/>
          <w:color w:val="292929"/>
          <w:sz w:val="24"/>
          <w:szCs w:val="24"/>
          <w:lang w:eastAsia="uk-UA"/>
        </w:rPr>
        <w:drawing>
          <wp:inline distT="0" distB="0" distL="0" distR="0" wp14:anchorId="07F4CBE4" wp14:editId="553E9343">
            <wp:extent cx="5943600" cy="1371600"/>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43600" cy="1371600"/>
                    </a:xfrm>
                    <a:prstGeom prst="rect">
                      <a:avLst/>
                    </a:prstGeom>
                    <a:noFill/>
                    <a:ln>
                      <a:noFill/>
                    </a:ln>
                  </pic:spPr>
                </pic:pic>
              </a:graphicData>
            </a:graphic>
          </wp:inline>
        </w:drawing>
      </w:r>
    </w:p>
    <w:p w14:paraId="251FEDA0" w14:textId="77777777" w:rsidR="00204F7A" w:rsidRPr="00204F7A" w:rsidRDefault="00204F7A" w:rsidP="00204F7A">
      <w:pPr>
        <w:rPr>
          <w:rFonts w:ascii="Times New Roman" w:hAnsi="Times New Roman" w:cs="Times New Roman"/>
          <w:b/>
          <w:color w:val="292929"/>
          <w:sz w:val="24"/>
          <w:szCs w:val="24"/>
        </w:rPr>
      </w:pPr>
    </w:p>
    <w:p w14:paraId="54EBCE05" w14:textId="77777777" w:rsidR="00204F7A" w:rsidRPr="00204F7A" w:rsidRDefault="00204F7A" w:rsidP="00204F7A">
      <w:pPr>
        <w:rPr>
          <w:rFonts w:ascii="Times New Roman" w:hAnsi="Times New Roman" w:cs="Times New Roman"/>
          <w:b/>
          <w:color w:val="292929"/>
          <w:sz w:val="24"/>
          <w:szCs w:val="24"/>
          <w:u w:val="single"/>
        </w:rPr>
      </w:pPr>
    </w:p>
    <w:p w14:paraId="754B66D0" w14:textId="77777777" w:rsidR="00204F7A" w:rsidRPr="00204F7A" w:rsidRDefault="00204F7A" w:rsidP="00204F7A">
      <w:pPr>
        <w:rPr>
          <w:rFonts w:ascii="Times New Roman" w:hAnsi="Times New Roman" w:cs="Times New Roman"/>
          <w:b/>
          <w:color w:val="292929"/>
          <w:sz w:val="24"/>
          <w:szCs w:val="24"/>
          <w:u w:val="single"/>
        </w:rPr>
      </w:pPr>
      <w:r w:rsidRPr="00204F7A">
        <w:rPr>
          <w:rFonts w:ascii="Times New Roman" w:hAnsi="Times New Roman" w:cs="Times New Roman"/>
          <w:b/>
          <w:color w:val="292929"/>
          <w:sz w:val="24"/>
          <w:szCs w:val="24"/>
          <w:u w:val="single"/>
        </w:rPr>
        <w:t xml:space="preserve">Вітаміни </w:t>
      </w:r>
      <w:proofErr w:type="spellStart"/>
      <w:r w:rsidRPr="00204F7A">
        <w:rPr>
          <w:rFonts w:ascii="Times New Roman" w:hAnsi="Times New Roman" w:cs="Times New Roman"/>
          <w:b/>
          <w:color w:val="292929"/>
          <w:sz w:val="24"/>
          <w:szCs w:val="24"/>
          <w:u w:val="single"/>
        </w:rPr>
        <w:t>аліціклічного</w:t>
      </w:r>
      <w:proofErr w:type="spellEnd"/>
      <w:r w:rsidRPr="00204F7A">
        <w:rPr>
          <w:rFonts w:ascii="Times New Roman" w:hAnsi="Times New Roman" w:cs="Times New Roman"/>
          <w:b/>
          <w:color w:val="292929"/>
          <w:sz w:val="24"/>
          <w:szCs w:val="24"/>
          <w:u w:val="single"/>
        </w:rPr>
        <w:t xml:space="preserve"> ряду</w:t>
      </w:r>
    </w:p>
    <w:p w14:paraId="68B420F6"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 xml:space="preserve">Ретинол (віт. А, </w:t>
      </w:r>
      <w:proofErr w:type="spellStart"/>
      <w:r w:rsidRPr="00204F7A">
        <w:rPr>
          <w:rFonts w:ascii="Times New Roman" w:hAnsi="Times New Roman" w:cs="Times New Roman"/>
          <w:b/>
          <w:color w:val="292929"/>
          <w:sz w:val="24"/>
          <w:szCs w:val="24"/>
        </w:rPr>
        <w:t>антиксерофтальмічний</w:t>
      </w:r>
      <w:proofErr w:type="spellEnd"/>
      <w:r w:rsidRPr="00204F7A">
        <w:rPr>
          <w:rFonts w:ascii="Times New Roman" w:hAnsi="Times New Roman" w:cs="Times New Roman"/>
          <w:b/>
          <w:color w:val="292929"/>
          <w:sz w:val="24"/>
          <w:szCs w:val="24"/>
        </w:rPr>
        <w:t xml:space="preserve">). </w:t>
      </w:r>
    </w:p>
    <w:p w14:paraId="616170A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До цієї групи належать сполуки, що складаються з 20 атомів С.</w:t>
      </w:r>
    </w:p>
    <w:p w14:paraId="722CB1F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noProof/>
          <w:color w:val="292929"/>
          <w:sz w:val="24"/>
          <w:szCs w:val="24"/>
          <w:lang w:eastAsia="uk-UA"/>
        </w:rPr>
        <w:drawing>
          <wp:inline distT="0" distB="0" distL="0" distR="0" wp14:anchorId="5CA45C56" wp14:editId="287737C5">
            <wp:extent cx="4319270" cy="1091565"/>
            <wp:effectExtent l="0" t="0" r="508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319270" cy="1091565"/>
                    </a:xfrm>
                    <a:prstGeom prst="rect">
                      <a:avLst/>
                    </a:prstGeom>
                    <a:noFill/>
                    <a:ln>
                      <a:noFill/>
                    </a:ln>
                  </pic:spPr>
                </pic:pic>
              </a:graphicData>
            </a:graphic>
          </wp:inline>
        </w:drawing>
      </w:r>
    </w:p>
    <w:p w14:paraId="37B3C950"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color w:val="292929"/>
          <w:sz w:val="24"/>
          <w:szCs w:val="24"/>
        </w:rPr>
        <w:t xml:space="preserve">Основним джерелом отримання вітаміну А є </w:t>
      </w:r>
      <w:r w:rsidRPr="00204F7A">
        <w:rPr>
          <w:rFonts w:ascii="Times New Roman" w:hAnsi="Times New Roman" w:cs="Times New Roman"/>
          <w:i/>
          <w:color w:val="292929"/>
          <w:sz w:val="24"/>
          <w:szCs w:val="24"/>
        </w:rPr>
        <w:t>риб'ячий жир</w:t>
      </w:r>
      <w:r w:rsidRPr="00204F7A">
        <w:rPr>
          <w:rFonts w:ascii="Times New Roman" w:hAnsi="Times New Roman" w:cs="Times New Roman"/>
          <w:color w:val="292929"/>
          <w:sz w:val="24"/>
          <w:szCs w:val="24"/>
        </w:rPr>
        <w:t xml:space="preserve">. У рослинах ретинол невідомий, але багато рослин містять </w:t>
      </w:r>
      <w:proofErr w:type="spellStart"/>
      <w:r w:rsidRPr="00204F7A">
        <w:rPr>
          <w:rFonts w:ascii="Times New Roman" w:hAnsi="Times New Roman" w:cs="Times New Roman"/>
          <w:i/>
          <w:color w:val="292929"/>
          <w:sz w:val="24"/>
          <w:szCs w:val="24"/>
        </w:rPr>
        <w:t>каротини</w:t>
      </w:r>
      <w:proofErr w:type="spellEnd"/>
      <w:r w:rsidRPr="00204F7A">
        <w:rPr>
          <w:rFonts w:ascii="Times New Roman" w:hAnsi="Times New Roman" w:cs="Times New Roman"/>
          <w:i/>
          <w:color w:val="292929"/>
          <w:sz w:val="24"/>
          <w:szCs w:val="24"/>
        </w:rPr>
        <w:t xml:space="preserve"> - провітаміни вітаміну А.</w:t>
      </w:r>
    </w:p>
    <w:p w14:paraId="073EDCA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i/>
          <w:color w:val="292929"/>
          <w:sz w:val="24"/>
          <w:szCs w:val="24"/>
        </w:rPr>
        <w:t xml:space="preserve">Каротин </w:t>
      </w:r>
      <w:r w:rsidRPr="00204F7A">
        <w:rPr>
          <w:rFonts w:ascii="Times New Roman" w:hAnsi="Times New Roman" w:cs="Times New Roman"/>
          <w:color w:val="292929"/>
          <w:sz w:val="24"/>
          <w:szCs w:val="24"/>
        </w:rPr>
        <w:t xml:space="preserve">- одна з головних груп </w:t>
      </w:r>
      <w:r w:rsidRPr="00204F7A">
        <w:rPr>
          <w:rFonts w:ascii="Times New Roman" w:hAnsi="Times New Roman" w:cs="Times New Roman"/>
          <w:b/>
          <w:color w:val="292929"/>
          <w:sz w:val="24"/>
          <w:szCs w:val="24"/>
        </w:rPr>
        <w:t>каротиноїдів</w:t>
      </w:r>
      <w:r w:rsidRPr="00204F7A">
        <w:rPr>
          <w:rFonts w:ascii="Times New Roman" w:hAnsi="Times New Roman" w:cs="Times New Roman"/>
          <w:color w:val="292929"/>
          <w:sz w:val="24"/>
          <w:szCs w:val="24"/>
        </w:rPr>
        <w:t xml:space="preserve"> (ще - ксантофіл), за своєю природою є </w:t>
      </w:r>
      <w:proofErr w:type="spellStart"/>
      <w:r w:rsidRPr="00204F7A">
        <w:rPr>
          <w:rFonts w:ascii="Times New Roman" w:hAnsi="Times New Roman" w:cs="Times New Roman"/>
          <w:color w:val="292929"/>
          <w:sz w:val="24"/>
          <w:szCs w:val="24"/>
        </w:rPr>
        <w:t>тетратерпенами</w:t>
      </w:r>
      <w:proofErr w:type="spellEnd"/>
      <w:r w:rsidRPr="00204F7A">
        <w:rPr>
          <w:rFonts w:ascii="Times New Roman" w:hAnsi="Times New Roman" w:cs="Times New Roman"/>
          <w:color w:val="292929"/>
          <w:sz w:val="24"/>
          <w:szCs w:val="24"/>
        </w:rPr>
        <w:t xml:space="preserve"> (С40 Н64). Містяться в хромопластах, хлоропластах, в краплях жирної олії. Каротин в рослинах може бути в формі ізомерів α, β, γ. Найбільш цінний - β-ізомер, який в стінках кишечнику під впливом ферменту </w:t>
      </w:r>
      <w:proofErr w:type="spellStart"/>
      <w:r w:rsidRPr="00204F7A">
        <w:rPr>
          <w:rFonts w:ascii="Times New Roman" w:hAnsi="Times New Roman" w:cs="Times New Roman"/>
          <w:color w:val="292929"/>
          <w:sz w:val="24"/>
          <w:szCs w:val="24"/>
        </w:rPr>
        <w:t>каротінази</w:t>
      </w:r>
      <w:proofErr w:type="spellEnd"/>
      <w:r w:rsidRPr="00204F7A">
        <w:rPr>
          <w:rFonts w:ascii="Times New Roman" w:hAnsi="Times New Roman" w:cs="Times New Roman"/>
          <w:color w:val="292929"/>
          <w:sz w:val="24"/>
          <w:szCs w:val="24"/>
        </w:rPr>
        <w:t xml:space="preserve"> розщеплюється на дві симетричні половини - дві молекули вітаміну А (з двох інших ізомерів - тільки по одній молекулі вітаміну А).</w:t>
      </w:r>
    </w:p>
    <w:p w14:paraId="11A3BD4D" w14:textId="77777777" w:rsidR="00204F7A" w:rsidRPr="00204F7A" w:rsidRDefault="00204F7A" w:rsidP="00204F7A">
      <w:pPr>
        <w:rPr>
          <w:rFonts w:ascii="Times New Roman" w:hAnsi="Times New Roman" w:cs="Times New Roman"/>
          <w:i/>
          <w:noProof/>
          <w:color w:val="292929"/>
          <w:sz w:val="24"/>
          <w:szCs w:val="24"/>
        </w:rPr>
      </w:pPr>
      <w:r w:rsidRPr="00204F7A">
        <w:rPr>
          <w:rFonts w:ascii="Times New Roman" w:hAnsi="Times New Roman" w:cs="Times New Roman"/>
          <w:i/>
          <w:noProof/>
          <w:color w:val="292929"/>
          <w:sz w:val="24"/>
          <w:szCs w:val="24"/>
          <w:lang w:eastAsia="uk-UA"/>
        </w:rPr>
        <w:lastRenderedPageBreak/>
        <w:drawing>
          <wp:inline distT="0" distB="0" distL="0" distR="0" wp14:anchorId="00A342F5" wp14:editId="124C61EF">
            <wp:extent cx="5909310" cy="1303655"/>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09310" cy="1303655"/>
                    </a:xfrm>
                    <a:prstGeom prst="rect">
                      <a:avLst/>
                    </a:prstGeom>
                    <a:noFill/>
                    <a:ln>
                      <a:noFill/>
                    </a:ln>
                  </pic:spPr>
                </pic:pic>
              </a:graphicData>
            </a:graphic>
          </wp:inline>
        </w:drawing>
      </w:r>
    </w:p>
    <w:p w14:paraId="51A1E327" w14:textId="77777777" w:rsidR="00204F7A" w:rsidRPr="00204F7A" w:rsidRDefault="00204F7A" w:rsidP="00204F7A">
      <w:pPr>
        <w:rPr>
          <w:rFonts w:ascii="Times New Roman" w:hAnsi="Times New Roman" w:cs="Times New Roman"/>
          <w:b/>
          <w:i/>
          <w:noProof/>
          <w:color w:val="292929"/>
          <w:sz w:val="24"/>
          <w:szCs w:val="24"/>
        </w:rPr>
      </w:pPr>
    </w:p>
    <w:p w14:paraId="4A942124" w14:textId="77777777" w:rsidR="00204F7A" w:rsidRPr="00204F7A" w:rsidRDefault="00204F7A" w:rsidP="00204F7A">
      <w:pPr>
        <w:rPr>
          <w:rFonts w:ascii="Times New Roman" w:hAnsi="Times New Roman" w:cs="Times New Roman"/>
          <w:b/>
          <w:i/>
          <w:noProof/>
          <w:color w:val="292929"/>
          <w:sz w:val="24"/>
          <w:szCs w:val="24"/>
        </w:rPr>
      </w:pPr>
      <w:r w:rsidRPr="00204F7A">
        <w:rPr>
          <w:rFonts w:ascii="Times New Roman" w:hAnsi="Times New Roman" w:cs="Times New Roman"/>
          <w:b/>
          <w:i/>
          <w:noProof/>
          <w:color w:val="292929"/>
          <w:sz w:val="24"/>
          <w:szCs w:val="24"/>
        </w:rPr>
        <w:t>Фізико-хімічні властивості каротину і методи виявлення:</w:t>
      </w:r>
    </w:p>
    <w:p w14:paraId="2FC830FB" w14:textId="77777777" w:rsidR="00204F7A" w:rsidRPr="00204F7A" w:rsidRDefault="00204F7A" w:rsidP="00204F7A">
      <w:pPr>
        <w:rPr>
          <w:rFonts w:ascii="Times New Roman" w:hAnsi="Times New Roman" w:cs="Times New Roman"/>
          <w:noProof/>
          <w:color w:val="292929"/>
          <w:sz w:val="24"/>
          <w:szCs w:val="24"/>
        </w:rPr>
      </w:pPr>
      <w:r w:rsidRPr="00204F7A">
        <w:rPr>
          <w:rFonts w:ascii="Times New Roman" w:hAnsi="Times New Roman" w:cs="Times New Roman"/>
          <w:noProof/>
          <w:color w:val="292929"/>
          <w:sz w:val="24"/>
          <w:szCs w:val="24"/>
        </w:rPr>
        <w:t>Каротин - жиророзчинний пігмент, виділяють його із сировини за допомогою органічних розчинників (хлороформ). Для ідентифікації використовують хроматографічний метод (ТСХ), що виявляє реактив -10% розчин фосфорномолібденової кислоти в етанолі, наноситься при нагріванні до 60-800. К. проявляються синіми плямами на жовто-зеленому тлі.</w:t>
      </w:r>
    </w:p>
    <w:p w14:paraId="2E0BCAED" w14:textId="77777777" w:rsidR="00204F7A" w:rsidRPr="00204F7A" w:rsidRDefault="00204F7A" w:rsidP="00204F7A">
      <w:pPr>
        <w:rPr>
          <w:rFonts w:ascii="Times New Roman" w:hAnsi="Times New Roman" w:cs="Times New Roman"/>
          <w:noProof/>
          <w:color w:val="292929"/>
          <w:sz w:val="24"/>
          <w:szCs w:val="24"/>
        </w:rPr>
      </w:pPr>
      <w:r w:rsidRPr="00204F7A">
        <w:rPr>
          <w:rFonts w:ascii="Times New Roman" w:hAnsi="Times New Roman" w:cs="Times New Roman"/>
          <w:b/>
          <w:i/>
          <w:noProof/>
          <w:color w:val="292929"/>
          <w:sz w:val="24"/>
          <w:szCs w:val="24"/>
        </w:rPr>
        <w:t>Кількісне визначення</w:t>
      </w:r>
      <w:r w:rsidRPr="00204F7A">
        <w:rPr>
          <w:rFonts w:ascii="Times New Roman" w:hAnsi="Times New Roman" w:cs="Times New Roman"/>
          <w:noProof/>
          <w:color w:val="292929"/>
          <w:sz w:val="24"/>
          <w:szCs w:val="24"/>
        </w:rPr>
        <w:t xml:space="preserve"> проводять колориметричним методом.</w:t>
      </w:r>
    </w:p>
    <w:p w14:paraId="1574B35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i/>
          <w:color w:val="292929"/>
          <w:sz w:val="24"/>
          <w:szCs w:val="24"/>
        </w:rPr>
        <w:t>Джерела К .:</w:t>
      </w:r>
      <w:r w:rsidRPr="00204F7A">
        <w:rPr>
          <w:rFonts w:ascii="Times New Roman" w:hAnsi="Times New Roman" w:cs="Times New Roman"/>
          <w:i/>
          <w:color w:val="292929"/>
          <w:sz w:val="24"/>
          <w:szCs w:val="24"/>
        </w:rPr>
        <w:t>Промисловою сировиною для отримання каротиноїдів в чистому вигляді є морква і гарбуз.</w:t>
      </w:r>
      <w:r w:rsidRPr="00204F7A">
        <w:rPr>
          <w:rFonts w:ascii="Times New Roman" w:hAnsi="Times New Roman" w:cs="Times New Roman"/>
          <w:color w:val="292929"/>
          <w:sz w:val="24"/>
          <w:szCs w:val="24"/>
        </w:rPr>
        <w:t xml:space="preserve"> Інші рослинні джерела (чорна смородина, червоний перець,) є сировиною для сумарних препаратів.</w:t>
      </w:r>
    </w:p>
    <w:p w14:paraId="3911419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У готовому вигляді вітамін А надходить в організм людини тільки при окисленні тваринних жирів. Нестача вітаміну супроводжується сухістю і блідістю шкірних покривів, ламкістю нігтів, волосся, дегенеративними змінами слизових оболонок, підвищеною стомлюваністю, ураженням органів зору. Добова потреба: 1-2,7 мг.</w:t>
      </w:r>
    </w:p>
    <w:p w14:paraId="660DF2A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i/>
          <w:color w:val="292929"/>
          <w:sz w:val="24"/>
          <w:szCs w:val="24"/>
        </w:rPr>
        <w:t>Застосування:</w:t>
      </w:r>
      <w:r w:rsidRPr="00204F7A">
        <w:rPr>
          <w:rFonts w:ascii="Times New Roman" w:hAnsi="Times New Roman" w:cs="Times New Roman"/>
          <w:color w:val="292929"/>
          <w:sz w:val="24"/>
          <w:szCs w:val="24"/>
        </w:rPr>
        <w:t xml:space="preserve"> хвороби очей (</w:t>
      </w:r>
      <w:proofErr w:type="spellStart"/>
      <w:r w:rsidRPr="00204F7A">
        <w:rPr>
          <w:rFonts w:ascii="Times New Roman" w:hAnsi="Times New Roman" w:cs="Times New Roman"/>
          <w:color w:val="292929"/>
          <w:sz w:val="24"/>
          <w:szCs w:val="24"/>
        </w:rPr>
        <w:t>ксерофтальмія</w:t>
      </w:r>
      <w:proofErr w:type="spellEnd"/>
      <w:r w:rsidRPr="00204F7A">
        <w:rPr>
          <w:rFonts w:ascii="Times New Roman" w:hAnsi="Times New Roman" w:cs="Times New Roman"/>
          <w:color w:val="292929"/>
          <w:sz w:val="24"/>
          <w:szCs w:val="24"/>
        </w:rPr>
        <w:t>, пігментний ретиніт і ін.), Ураження і захворювання шкіри (обмороження, опіки, рани, іхтіоз, екземи та ін.).</w:t>
      </w:r>
    </w:p>
    <w:p w14:paraId="4023D939" w14:textId="77777777" w:rsidR="00204F7A" w:rsidRPr="00204F7A" w:rsidRDefault="00204F7A" w:rsidP="00204F7A">
      <w:pPr>
        <w:rPr>
          <w:rFonts w:ascii="Times New Roman" w:hAnsi="Times New Roman" w:cs="Times New Roman"/>
          <w:b/>
          <w:color w:val="292929"/>
          <w:sz w:val="24"/>
          <w:szCs w:val="24"/>
        </w:rPr>
      </w:pPr>
      <w:proofErr w:type="spellStart"/>
      <w:r w:rsidRPr="00204F7A">
        <w:rPr>
          <w:rFonts w:ascii="Times New Roman" w:hAnsi="Times New Roman" w:cs="Times New Roman"/>
          <w:b/>
          <w:color w:val="292929"/>
          <w:sz w:val="24"/>
          <w:szCs w:val="24"/>
        </w:rPr>
        <w:t>Кальциферол</w:t>
      </w:r>
      <w:proofErr w:type="spellEnd"/>
      <w:r w:rsidRPr="00204F7A">
        <w:rPr>
          <w:rFonts w:ascii="Times New Roman" w:hAnsi="Times New Roman" w:cs="Times New Roman"/>
          <w:b/>
          <w:color w:val="292929"/>
          <w:sz w:val="24"/>
          <w:szCs w:val="24"/>
        </w:rPr>
        <w:t xml:space="preserve"> (віт. В, </w:t>
      </w:r>
      <w:proofErr w:type="spellStart"/>
      <w:r w:rsidRPr="00204F7A">
        <w:rPr>
          <w:rFonts w:ascii="Times New Roman" w:hAnsi="Times New Roman" w:cs="Times New Roman"/>
          <w:b/>
          <w:color w:val="292929"/>
          <w:sz w:val="24"/>
          <w:szCs w:val="24"/>
        </w:rPr>
        <w:t>антирахітичний</w:t>
      </w:r>
      <w:proofErr w:type="spellEnd"/>
      <w:r w:rsidRPr="00204F7A">
        <w:rPr>
          <w:rFonts w:ascii="Times New Roman" w:hAnsi="Times New Roman" w:cs="Times New Roman"/>
          <w:b/>
          <w:color w:val="292929"/>
          <w:sz w:val="24"/>
          <w:szCs w:val="24"/>
        </w:rPr>
        <w:t>).</w:t>
      </w:r>
    </w:p>
    <w:p w14:paraId="3A513BA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Поняття, що об'єднує кілька речовин (віт. D2- ергокальциферол, D3- </w:t>
      </w:r>
      <w:proofErr w:type="spellStart"/>
      <w:r w:rsidRPr="00204F7A">
        <w:rPr>
          <w:rFonts w:ascii="Times New Roman" w:hAnsi="Times New Roman" w:cs="Times New Roman"/>
          <w:color w:val="292929"/>
          <w:sz w:val="24"/>
          <w:szCs w:val="24"/>
        </w:rPr>
        <w:t>холекальциферол</w:t>
      </w:r>
      <w:proofErr w:type="spellEnd"/>
      <w:r w:rsidRPr="00204F7A">
        <w:rPr>
          <w:rFonts w:ascii="Times New Roman" w:hAnsi="Times New Roman" w:cs="Times New Roman"/>
          <w:color w:val="292929"/>
          <w:sz w:val="24"/>
          <w:szCs w:val="24"/>
        </w:rPr>
        <w:t xml:space="preserve">) з близькими хімічними і біологічними властивостями </w:t>
      </w:r>
      <w:proofErr w:type="spellStart"/>
      <w:r w:rsidRPr="00204F7A">
        <w:rPr>
          <w:rFonts w:ascii="Times New Roman" w:hAnsi="Times New Roman" w:cs="Times New Roman"/>
          <w:color w:val="292929"/>
          <w:sz w:val="24"/>
          <w:szCs w:val="24"/>
        </w:rPr>
        <w:t>фітостеролів</w:t>
      </w:r>
      <w:proofErr w:type="spellEnd"/>
      <w:r w:rsidRPr="00204F7A">
        <w:rPr>
          <w:rFonts w:ascii="Times New Roman" w:hAnsi="Times New Roman" w:cs="Times New Roman"/>
          <w:color w:val="292929"/>
          <w:sz w:val="24"/>
          <w:szCs w:val="24"/>
        </w:rPr>
        <w:t>. Попередниками вітамінів цієї групи є (</w:t>
      </w:r>
      <w:proofErr w:type="spellStart"/>
      <w:r w:rsidRPr="00204F7A">
        <w:rPr>
          <w:rFonts w:ascii="Times New Roman" w:hAnsi="Times New Roman" w:cs="Times New Roman"/>
          <w:color w:val="292929"/>
          <w:sz w:val="24"/>
          <w:szCs w:val="24"/>
        </w:rPr>
        <w:t>ергостерол</w:t>
      </w:r>
      <w:proofErr w:type="spellEnd"/>
      <w:r w:rsidRPr="00204F7A">
        <w:rPr>
          <w:rFonts w:ascii="Times New Roman" w:hAnsi="Times New Roman" w:cs="Times New Roman"/>
          <w:color w:val="292929"/>
          <w:sz w:val="24"/>
          <w:szCs w:val="24"/>
        </w:rPr>
        <w:t xml:space="preserve"> дріжджів - в організмі перетворюється в ергокальциферол). Природні вітаміни D2 і D3 в значній кількості накопичуються в печінці і жировій тканині тріски і морських тварин.</w:t>
      </w:r>
    </w:p>
    <w:p w14:paraId="5969FDE9" w14:textId="77777777" w:rsidR="00204F7A" w:rsidRPr="00204F7A" w:rsidRDefault="00204F7A" w:rsidP="00204F7A">
      <w:pPr>
        <w:rPr>
          <w:rFonts w:ascii="Times New Roman" w:hAnsi="Times New Roman" w:cs="Times New Roman"/>
          <w:b/>
          <w:color w:val="292929"/>
          <w:sz w:val="24"/>
          <w:szCs w:val="24"/>
          <w:u w:val="single"/>
        </w:rPr>
      </w:pPr>
      <w:r w:rsidRPr="00204F7A">
        <w:rPr>
          <w:rFonts w:ascii="Times New Roman" w:hAnsi="Times New Roman" w:cs="Times New Roman"/>
          <w:b/>
          <w:color w:val="292929"/>
          <w:sz w:val="24"/>
          <w:szCs w:val="24"/>
          <w:u w:val="single"/>
        </w:rPr>
        <w:t>Вітаміни ароматичного ряду</w:t>
      </w:r>
    </w:p>
    <w:p w14:paraId="523EACB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Сюди відносяться вітаміни групи К - похідні 2-метил-1,4-нафтохінону, мають </w:t>
      </w:r>
      <w:proofErr w:type="spellStart"/>
      <w:r w:rsidRPr="00204F7A">
        <w:rPr>
          <w:rFonts w:ascii="Times New Roman" w:hAnsi="Times New Roman" w:cs="Times New Roman"/>
          <w:color w:val="292929"/>
          <w:sz w:val="24"/>
          <w:szCs w:val="24"/>
        </w:rPr>
        <w:t>антигеморагічну</w:t>
      </w:r>
      <w:proofErr w:type="spellEnd"/>
      <w:r w:rsidRPr="00204F7A">
        <w:rPr>
          <w:rFonts w:ascii="Times New Roman" w:hAnsi="Times New Roman" w:cs="Times New Roman"/>
          <w:color w:val="292929"/>
          <w:sz w:val="24"/>
          <w:szCs w:val="24"/>
        </w:rPr>
        <w:t xml:space="preserve"> активність. У вищих рослинах міститься тільки вітамін К1.</w:t>
      </w:r>
    </w:p>
    <w:p w14:paraId="49758103"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 xml:space="preserve">Філохінон (віт. К1. </w:t>
      </w:r>
      <w:proofErr w:type="spellStart"/>
      <w:r w:rsidRPr="00204F7A">
        <w:rPr>
          <w:rFonts w:ascii="Times New Roman" w:hAnsi="Times New Roman" w:cs="Times New Roman"/>
          <w:b/>
          <w:color w:val="292929"/>
          <w:sz w:val="24"/>
          <w:szCs w:val="24"/>
        </w:rPr>
        <w:t>антигеморагічний</w:t>
      </w:r>
      <w:proofErr w:type="spellEnd"/>
      <w:r w:rsidRPr="00204F7A">
        <w:rPr>
          <w:rFonts w:ascii="Times New Roman" w:hAnsi="Times New Roman" w:cs="Times New Roman"/>
          <w:b/>
          <w:color w:val="292929"/>
          <w:sz w:val="24"/>
          <w:szCs w:val="24"/>
        </w:rPr>
        <w:t xml:space="preserve">) </w:t>
      </w:r>
    </w:p>
    <w:p w14:paraId="3BE32C5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У своїй структурі містить </w:t>
      </w:r>
      <w:proofErr w:type="spellStart"/>
      <w:r w:rsidRPr="00204F7A">
        <w:rPr>
          <w:rFonts w:ascii="Times New Roman" w:hAnsi="Times New Roman" w:cs="Times New Roman"/>
          <w:color w:val="292929"/>
          <w:sz w:val="24"/>
          <w:szCs w:val="24"/>
        </w:rPr>
        <w:t>нафтохінонове</w:t>
      </w:r>
      <w:proofErr w:type="spellEnd"/>
      <w:r w:rsidRPr="00204F7A">
        <w:rPr>
          <w:rFonts w:ascii="Times New Roman" w:hAnsi="Times New Roman" w:cs="Times New Roman"/>
          <w:color w:val="292929"/>
          <w:sz w:val="24"/>
          <w:szCs w:val="24"/>
        </w:rPr>
        <w:t xml:space="preserve"> ядро з приєднаним залишком високомолекулярного аліфатичного </w:t>
      </w:r>
      <w:proofErr w:type="spellStart"/>
      <w:r w:rsidRPr="00204F7A">
        <w:rPr>
          <w:rFonts w:ascii="Times New Roman" w:hAnsi="Times New Roman" w:cs="Times New Roman"/>
          <w:color w:val="292929"/>
          <w:sz w:val="24"/>
          <w:szCs w:val="24"/>
        </w:rPr>
        <w:t>дитерпенового</w:t>
      </w:r>
      <w:proofErr w:type="spellEnd"/>
      <w:r w:rsidRPr="00204F7A">
        <w:rPr>
          <w:rFonts w:ascii="Times New Roman" w:hAnsi="Times New Roman" w:cs="Times New Roman"/>
          <w:color w:val="292929"/>
          <w:sz w:val="24"/>
          <w:szCs w:val="24"/>
        </w:rPr>
        <w:t xml:space="preserve"> спирту </w:t>
      </w:r>
      <w:proofErr w:type="spellStart"/>
      <w:r w:rsidRPr="00204F7A">
        <w:rPr>
          <w:rFonts w:ascii="Times New Roman" w:hAnsi="Times New Roman" w:cs="Times New Roman"/>
          <w:color w:val="292929"/>
          <w:sz w:val="24"/>
          <w:szCs w:val="24"/>
        </w:rPr>
        <w:t>фітола</w:t>
      </w:r>
      <w:proofErr w:type="spellEnd"/>
      <w:r w:rsidRPr="00204F7A">
        <w:rPr>
          <w:rFonts w:ascii="Times New Roman" w:hAnsi="Times New Roman" w:cs="Times New Roman"/>
          <w:color w:val="292929"/>
          <w:sz w:val="24"/>
          <w:szCs w:val="24"/>
        </w:rPr>
        <w:t>, що входить також до складу хлорофілу.</w:t>
      </w:r>
    </w:p>
    <w:p w14:paraId="15285CF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noProof/>
          <w:color w:val="292929"/>
          <w:sz w:val="24"/>
          <w:szCs w:val="24"/>
          <w:lang w:eastAsia="uk-UA"/>
        </w:rPr>
        <w:lastRenderedPageBreak/>
        <w:drawing>
          <wp:inline distT="0" distB="0" distL="0" distR="0" wp14:anchorId="1755D8C2" wp14:editId="53693BAB">
            <wp:extent cx="5391150" cy="1419225"/>
            <wp:effectExtent l="0" t="0" r="0" b="9525"/>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391150" cy="1419225"/>
                    </a:xfrm>
                    <a:prstGeom prst="rect">
                      <a:avLst/>
                    </a:prstGeom>
                    <a:noFill/>
                    <a:ln>
                      <a:noFill/>
                    </a:ln>
                  </pic:spPr>
                </pic:pic>
              </a:graphicData>
            </a:graphic>
          </wp:inline>
        </w:drawing>
      </w:r>
    </w:p>
    <w:p w14:paraId="48846B3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Функції в організмі:</w:t>
      </w:r>
      <w:r w:rsidRPr="00204F7A">
        <w:rPr>
          <w:rFonts w:ascii="Times New Roman" w:hAnsi="Times New Roman" w:cs="Times New Roman"/>
          <w:color w:val="292929"/>
          <w:sz w:val="24"/>
          <w:szCs w:val="24"/>
        </w:rPr>
        <w:t xml:space="preserve"> бере участь в утворенні протромбіну, сприяє згортанню крові. При </w:t>
      </w:r>
      <w:proofErr w:type="spellStart"/>
      <w:r w:rsidRPr="00204F7A">
        <w:rPr>
          <w:rFonts w:ascii="Times New Roman" w:hAnsi="Times New Roman" w:cs="Times New Roman"/>
          <w:color w:val="292929"/>
          <w:sz w:val="24"/>
          <w:szCs w:val="24"/>
        </w:rPr>
        <w:t>гіпо</w:t>
      </w:r>
      <w:proofErr w:type="spellEnd"/>
      <w:r w:rsidRPr="00204F7A">
        <w:rPr>
          <w:rFonts w:ascii="Times New Roman" w:hAnsi="Times New Roman" w:cs="Times New Roman"/>
          <w:color w:val="292929"/>
          <w:sz w:val="24"/>
          <w:szCs w:val="24"/>
        </w:rPr>
        <w:t xml:space="preserve">- та авітамінозі розвиваються паренхіматозні і капілярні кровотечі. </w:t>
      </w:r>
    </w:p>
    <w:p w14:paraId="1B1303B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Джерела:</w:t>
      </w:r>
      <w:r w:rsidRPr="00204F7A">
        <w:rPr>
          <w:rFonts w:ascii="Times New Roman" w:hAnsi="Times New Roman" w:cs="Times New Roman"/>
          <w:color w:val="292929"/>
          <w:sz w:val="24"/>
          <w:szCs w:val="24"/>
        </w:rPr>
        <w:t xml:space="preserve"> кропива, кукурудзяні рильця, калина, грицики, люцерна, шпинат і ін. Добова потреба: 0,2-0,3 мг. </w:t>
      </w:r>
    </w:p>
    <w:p w14:paraId="438337C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Застосування:</w:t>
      </w:r>
      <w:r w:rsidRPr="00204F7A">
        <w:rPr>
          <w:rFonts w:ascii="Times New Roman" w:hAnsi="Times New Roman" w:cs="Times New Roman"/>
          <w:color w:val="292929"/>
          <w:sz w:val="24"/>
          <w:szCs w:val="24"/>
        </w:rPr>
        <w:t xml:space="preserve"> при кровотечах різної </w:t>
      </w:r>
      <w:proofErr w:type="spellStart"/>
      <w:r w:rsidRPr="00204F7A">
        <w:rPr>
          <w:rFonts w:ascii="Times New Roman" w:hAnsi="Times New Roman" w:cs="Times New Roman"/>
          <w:color w:val="292929"/>
          <w:sz w:val="24"/>
          <w:szCs w:val="24"/>
        </w:rPr>
        <w:t>етиології</w:t>
      </w:r>
      <w:proofErr w:type="spellEnd"/>
      <w:r w:rsidRPr="00204F7A">
        <w:rPr>
          <w:rFonts w:ascii="Times New Roman" w:hAnsi="Times New Roman" w:cs="Times New Roman"/>
          <w:color w:val="292929"/>
          <w:sz w:val="24"/>
          <w:szCs w:val="24"/>
        </w:rPr>
        <w:t xml:space="preserve">, при підвищеній крихкості судин, атонії кишечнику. Застосування вітаміну К при гемофілії і хворобі </w:t>
      </w:r>
      <w:proofErr w:type="spellStart"/>
      <w:r w:rsidRPr="00204F7A">
        <w:rPr>
          <w:rFonts w:ascii="Times New Roman" w:hAnsi="Times New Roman" w:cs="Times New Roman"/>
          <w:color w:val="292929"/>
          <w:sz w:val="24"/>
          <w:szCs w:val="24"/>
        </w:rPr>
        <w:t>Верльгофа</w:t>
      </w:r>
      <w:proofErr w:type="spellEnd"/>
      <w:r w:rsidRPr="00204F7A">
        <w:rPr>
          <w:rFonts w:ascii="Times New Roman" w:hAnsi="Times New Roman" w:cs="Times New Roman"/>
          <w:color w:val="292929"/>
          <w:sz w:val="24"/>
          <w:szCs w:val="24"/>
        </w:rPr>
        <w:t xml:space="preserve"> - неефективно.</w:t>
      </w:r>
    </w:p>
    <w:p w14:paraId="1C00EB59" w14:textId="77777777" w:rsidR="00204F7A" w:rsidRPr="00204F7A" w:rsidRDefault="00204F7A" w:rsidP="00204F7A">
      <w:pPr>
        <w:rPr>
          <w:rFonts w:ascii="Times New Roman" w:hAnsi="Times New Roman" w:cs="Times New Roman"/>
          <w:b/>
          <w:color w:val="292929"/>
          <w:sz w:val="24"/>
          <w:szCs w:val="24"/>
          <w:u w:val="single"/>
        </w:rPr>
      </w:pPr>
    </w:p>
    <w:p w14:paraId="6A51856E" w14:textId="77777777" w:rsidR="00204F7A" w:rsidRPr="00204F7A" w:rsidRDefault="00204F7A" w:rsidP="00204F7A">
      <w:pPr>
        <w:rPr>
          <w:rFonts w:ascii="Times New Roman" w:hAnsi="Times New Roman" w:cs="Times New Roman"/>
          <w:b/>
          <w:color w:val="292929"/>
          <w:sz w:val="24"/>
          <w:szCs w:val="24"/>
          <w:u w:val="single"/>
        </w:rPr>
      </w:pPr>
      <w:r w:rsidRPr="00204F7A">
        <w:rPr>
          <w:rFonts w:ascii="Times New Roman" w:hAnsi="Times New Roman" w:cs="Times New Roman"/>
          <w:b/>
          <w:color w:val="292929"/>
          <w:sz w:val="24"/>
          <w:szCs w:val="24"/>
          <w:u w:val="single"/>
        </w:rPr>
        <w:t>Вітаміни гетероциклічного ряду</w:t>
      </w:r>
    </w:p>
    <w:p w14:paraId="5478AD78"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 xml:space="preserve">Токофероли (віт. Е, віт. розмноження) </w:t>
      </w:r>
    </w:p>
    <w:p w14:paraId="34A3ACA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У структурі є молекула </w:t>
      </w:r>
      <w:proofErr w:type="spellStart"/>
      <w:r w:rsidRPr="00204F7A">
        <w:rPr>
          <w:rFonts w:ascii="Times New Roman" w:hAnsi="Times New Roman" w:cs="Times New Roman"/>
          <w:color w:val="292929"/>
          <w:sz w:val="24"/>
          <w:szCs w:val="24"/>
        </w:rPr>
        <w:t>токола</w:t>
      </w:r>
      <w:proofErr w:type="spellEnd"/>
      <w:r w:rsidRPr="00204F7A">
        <w:rPr>
          <w:rFonts w:ascii="Times New Roman" w:hAnsi="Times New Roman" w:cs="Times New Roman"/>
          <w:color w:val="292929"/>
          <w:sz w:val="24"/>
          <w:szCs w:val="24"/>
        </w:rPr>
        <w:t xml:space="preserve">. Відомо 7 ізомерів, що відрізняються кількістю </w:t>
      </w:r>
      <w:proofErr w:type="spellStart"/>
      <w:r w:rsidRPr="00204F7A">
        <w:rPr>
          <w:rFonts w:ascii="Times New Roman" w:hAnsi="Times New Roman" w:cs="Times New Roman"/>
          <w:color w:val="292929"/>
          <w:sz w:val="24"/>
          <w:szCs w:val="24"/>
        </w:rPr>
        <w:t>метильних</w:t>
      </w:r>
      <w:proofErr w:type="spellEnd"/>
      <w:r w:rsidRPr="00204F7A">
        <w:rPr>
          <w:rFonts w:ascii="Times New Roman" w:hAnsi="Times New Roman" w:cs="Times New Roman"/>
          <w:color w:val="292929"/>
          <w:sz w:val="24"/>
          <w:szCs w:val="24"/>
        </w:rPr>
        <w:t xml:space="preserve"> груп. Найбільш активний ізомер - α</w:t>
      </w:r>
      <w:r w:rsidRPr="00204F7A">
        <w:rPr>
          <w:rFonts w:ascii="Times New Roman" w:hAnsi="Times New Roman" w:cs="Times New Roman"/>
          <w:i/>
          <w:color w:val="292929"/>
          <w:sz w:val="24"/>
          <w:szCs w:val="24"/>
        </w:rPr>
        <w:t>-токоферол</w:t>
      </w:r>
      <w:r w:rsidRPr="00204F7A">
        <w:rPr>
          <w:rFonts w:ascii="Times New Roman" w:hAnsi="Times New Roman" w:cs="Times New Roman"/>
          <w:color w:val="292929"/>
          <w:sz w:val="24"/>
          <w:szCs w:val="24"/>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227"/>
        <w:gridCol w:w="6344"/>
      </w:tblGrid>
      <w:tr w:rsidR="00204F7A" w:rsidRPr="00204F7A" w14:paraId="57423D61" w14:textId="77777777" w:rsidTr="00204F7A">
        <w:trPr>
          <w:trHeight w:val="2965"/>
        </w:trPr>
        <w:tc>
          <w:tcPr>
            <w:tcW w:w="3227" w:type="dxa"/>
            <w:tcBorders>
              <w:top w:val="nil"/>
              <w:left w:val="nil"/>
              <w:bottom w:val="nil"/>
              <w:right w:val="nil"/>
            </w:tcBorders>
          </w:tcPr>
          <w:p w14:paraId="0622AD1B" w14:textId="77777777" w:rsidR="00204F7A" w:rsidRPr="00204F7A" w:rsidRDefault="00204F7A" w:rsidP="00204F7A">
            <w:pPr>
              <w:rPr>
                <w:rFonts w:ascii="Times New Roman" w:hAnsi="Times New Roman" w:cs="Times New Roman"/>
                <w:color w:val="292929"/>
                <w:sz w:val="24"/>
                <w:szCs w:val="24"/>
              </w:rPr>
            </w:pPr>
          </w:p>
          <w:p w14:paraId="7B5787A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noProof/>
                <w:color w:val="292929"/>
                <w:sz w:val="24"/>
                <w:szCs w:val="24"/>
                <w:lang w:eastAsia="uk-UA"/>
              </w:rPr>
              <w:drawing>
                <wp:inline distT="0" distB="0" distL="0" distR="0" wp14:anchorId="0722DF43" wp14:editId="5FDBB7BF">
                  <wp:extent cx="1910715" cy="1617345"/>
                  <wp:effectExtent l="0" t="0" r="0" b="1905"/>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910715" cy="1617345"/>
                          </a:xfrm>
                          <a:prstGeom prst="rect">
                            <a:avLst/>
                          </a:prstGeom>
                          <a:noFill/>
                          <a:ln>
                            <a:noFill/>
                          </a:ln>
                        </pic:spPr>
                      </pic:pic>
                    </a:graphicData>
                  </a:graphic>
                </wp:inline>
              </w:drawing>
            </w:r>
          </w:p>
        </w:tc>
        <w:tc>
          <w:tcPr>
            <w:tcW w:w="6344" w:type="dxa"/>
            <w:tcBorders>
              <w:top w:val="nil"/>
              <w:left w:val="nil"/>
              <w:bottom w:val="nil"/>
              <w:right w:val="nil"/>
            </w:tcBorders>
          </w:tcPr>
          <w:p w14:paraId="67FBD6E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i/>
                <w:color w:val="292929"/>
                <w:sz w:val="24"/>
                <w:szCs w:val="24"/>
              </w:rPr>
              <w:t>Токофероли</w:t>
            </w:r>
            <w:r w:rsidRPr="00204F7A">
              <w:rPr>
                <w:rFonts w:ascii="Times New Roman" w:hAnsi="Times New Roman" w:cs="Times New Roman"/>
                <w:color w:val="292929"/>
                <w:sz w:val="24"/>
                <w:szCs w:val="24"/>
              </w:rPr>
              <w:t xml:space="preserve"> містяться в рослинних оліях (кукурудзяній, соєвій, соняшниковій, бавовняній, арахісовій, обліпиховій, олії шипшини та ін.), А також в зелених частинах рослин (особливо в молодих паростках злаків).</w:t>
            </w:r>
          </w:p>
          <w:p w14:paraId="43702F77" w14:textId="77777777" w:rsidR="00204F7A" w:rsidRPr="00204F7A" w:rsidRDefault="00204F7A" w:rsidP="00204F7A">
            <w:pPr>
              <w:rPr>
                <w:rFonts w:ascii="Times New Roman" w:hAnsi="Times New Roman" w:cs="Times New Roman"/>
                <w:color w:val="292929"/>
                <w:sz w:val="24"/>
                <w:szCs w:val="24"/>
              </w:rPr>
            </w:pPr>
          </w:p>
          <w:p w14:paraId="41D9B00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noProof/>
                <w:color w:val="292929"/>
                <w:sz w:val="24"/>
                <w:szCs w:val="24"/>
                <w:lang w:eastAsia="uk-UA"/>
              </w:rPr>
              <w:drawing>
                <wp:inline distT="0" distB="0" distL="0" distR="0" wp14:anchorId="0B251340" wp14:editId="28603134">
                  <wp:extent cx="3357245" cy="450215"/>
                  <wp:effectExtent l="0" t="0" r="0" b="6985"/>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6"/>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357245" cy="450215"/>
                          </a:xfrm>
                          <a:prstGeom prst="rect">
                            <a:avLst/>
                          </a:prstGeom>
                          <a:noFill/>
                          <a:ln>
                            <a:noFill/>
                          </a:ln>
                        </pic:spPr>
                      </pic:pic>
                    </a:graphicData>
                  </a:graphic>
                </wp:inline>
              </w:drawing>
            </w:r>
          </w:p>
        </w:tc>
      </w:tr>
    </w:tbl>
    <w:p w14:paraId="2339875C" w14:textId="77777777" w:rsidR="00204F7A" w:rsidRPr="00204F7A" w:rsidRDefault="00204F7A" w:rsidP="00204F7A">
      <w:pPr>
        <w:rPr>
          <w:rFonts w:ascii="Times New Roman" w:hAnsi="Times New Roman" w:cs="Times New Roman"/>
          <w:color w:val="292929"/>
          <w:sz w:val="24"/>
          <w:szCs w:val="24"/>
        </w:rPr>
      </w:pPr>
    </w:p>
    <w:p w14:paraId="710A9515" w14:textId="77777777" w:rsidR="00204F7A" w:rsidRPr="00204F7A" w:rsidRDefault="00204F7A" w:rsidP="00204F7A">
      <w:pPr>
        <w:rPr>
          <w:rFonts w:ascii="Times New Roman" w:hAnsi="Times New Roman" w:cs="Times New Roman"/>
          <w:b/>
          <w:color w:val="292929"/>
          <w:sz w:val="24"/>
          <w:szCs w:val="24"/>
        </w:rPr>
      </w:pPr>
      <w:proofErr w:type="spellStart"/>
      <w:r w:rsidRPr="00204F7A">
        <w:rPr>
          <w:rFonts w:ascii="Times New Roman" w:hAnsi="Times New Roman" w:cs="Times New Roman"/>
          <w:b/>
          <w:color w:val="292929"/>
          <w:sz w:val="24"/>
          <w:szCs w:val="24"/>
        </w:rPr>
        <w:t>Біофлавоноїди</w:t>
      </w:r>
      <w:proofErr w:type="spellEnd"/>
      <w:r w:rsidRPr="00204F7A">
        <w:rPr>
          <w:rFonts w:ascii="Times New Roman" w:hAnsi="Times New Roman" w:cs="Times New Roman"/>
          <w:b/>
          <w:color w:val="292929"/>
          <w:sz w:val="24"/>
          <w:szCs w:val="24"/>
        </w:rPr>
        <w:t xml:space="preserve"> (віт. гр. Р, </w:t>
      </w:r>
      <w:proofErr w:type="spellStart"/>
      <w:r w:rsidRPr="00204F7A">
        <w:rPr>
          <w:rFonts w:ascii="Times New Roman" w:hAnsi="Times New Roman" w:cs="Times New Roman"/>
          <w:b/>
          <w:color w:val="292929"/>
          <w:sz w:val="24"/>
          <w:szCs w:val="24"/>
        </w:rPr>
        <w:t>капілярозміцнюючі</w:t>
      </w:r>
      <w:proofErr w:type="spellEnd"/>
      <w:r w:rsidRPr="00204F7A">
        <w:rPr>
          <w:rFonts w:ascii="Times New Roman" w:hAnsi="Times New Roman" w:cs="Times New Roman"/>
          <w:b/>
          <w:color w:val="292929"/>
          <w:sz w:val="24"/>
          <w:szCs w:val="24"/>
        </w:rPr>
        <w:t>, віт. проникності)</w:t>
      </w:r>
    </w:p>
    <w:p w14:paraId="3E063D77"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Включають велику групу природних речовин: флавони, </w:t>
      </w:r>
      <w:proofErr w:type="spellStart"/>
      <w:r w:rsidRPr="00204F7A">
        <w:rPr>
          <w:rFonts w:ascii="Times New Roman" w:hAnsi="Times New Roman" w:cs="Times New Roman"/>
          <w:color w:val="292929"/>
          <w:sz w:val="24"/>
          <w:szCs w:val="24"/>
        </w:rPr>
        <w:t>флавоноли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флавани</w:t>
      </w:r>
      <w:proofErr w:type="spellEnd"/>
      <w:r w:rsidRPr="00204F7A">
        <w:rPr>
          <w:rFonts w:ascii="Times New Roman" w:hAnsi="Times New Roman" w:cs="Times New Roman"/>
          <w:color w:val="292929"/>
          <w:sz w:val="24"/>
          <w:szCs w:val="24"/>
        </w:rPr>
        <w:t xml:space="preserve">. Катехіни, </w:t>
      </w:r>
      <w:proofErr w:type="spellStart"/>
      <w:r w:rsidRPr="00204F7A">
        <w:rPr>
          <w:rFonts w:ascii="Times New Roman" w:hAnsi="Times New Roman" w:cs="Times New Roman"/>
          <w:color w:val="292929"/>
          <w:sz w:val="24"/>
          <w:szCs w:val="24"/>
        </w:rPr>
        <w:t>флаванони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антоціани</w:t>
      </w:r>
      <w:proofErr w:type="spellEnd"/>
      <w:r w:rsidRPr="00204F7A">
        <w:rPr>
          <w:rFonts w:ascii="Times New Roman" w:hAnsi="Times New Roman" w:cs="Times New Roman"/>
          <w:color w:val="292929"/>
          <w:sz w:val="24"/>
          <w:szCs w:val="24"/>
        </w:rPr>
        <w:t xml:space="preserve"> і ін. Детально розглядаємо в темі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w:t>
      </w:r>
    </w:p>
    <w:p w14:paraId="1070DB3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 xml:space="preserve">Нікотинова кислота (віт. РР, нікотинамід, </w:t>
      </w:r>
      <w:proofErr w:type="spellStart"/>
      <w:r w:rsidRPr="00204F7A">
        <w:rPr>
          <w:rFonts w:ascii="Times New Roman" w:hAnsi="Times New Roman" w:cs="Times New Roman"/>
          <w:b/>
          <w:color w:val="292929"/>
          <w:sz w:val="24"/>
          <w:szCs w:val="24"/>
        </w:rPr>
        <w:t>ніацин</w:t>
      </w:r>
      <w:proofErr w:type="spellEnd"/>
      <w:r w:rsidRPr="00204F7A">
        <w:rPr>
          <w:rFonts w:ascii="Times New Roman" w:hAnsi="Times New Roman" w:cs="Times New Roman"/>
          <w:b/>
          <w:color w:val="292929"/>
          <w:sz w:val="24"/>
          <w:szCs w:val="24"/>
        </w:rPr>
        <w:t xml:space="preserve">, </w:t>
      </w:r>
      <w:proofErr w:type="spellStart"/>
      <w:r w:rsidRPr="00204F7A">
        <w:rPr>
          <w:rFonts w:ascii="Times New Roman" w:hAnsi="Times New Roman" w:cs="Times New Roman"/>
          <w:b/>
          <w:color w:val="292929"/>
          <w:sz w:val="24"/>
          <w:szCs w:val="24"/>
        </w:rPr>
        <w:t>антипеларгичний</w:t>
      </w:r>
      <w:proofErr w:type="spellEnd"/>
      <w:r w:rsidRPr="00204F7A">
        <w:rPr>
          <w:rFonts w:ascii="Times New Roman" w:hAnsi="Times New Roman" w:cs="Times New Roman"/>
          <w:b/>
          <w:color w:val="292929"/>
          <w:sz w:val="24"/>
          <w:szCs w:val="24"/>
        </w:rPr>
        <w:t xml:space="preserve">) </w:t>
      </w:r>
    </w:p>
    <w:p w14:paraId="5496B6C7"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Міститься в овочах, фруктах, гречаній крупі, зелених горіхах, а також у дріжджах, органах (печінка) тварин і ін.</w:t>
      </w:r>
    </w:p>
    <w:p w14:paraId="34EEDC6A"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i/>
          <w:noProof/>
          <w:color w:val="292929"/>
          <w:sz w:val="24"/>
          <w:szCs w:val="24"/>
          <w:lang w:eastAsia="uk-UA"/>
        </w:rPr>
        <w:drawing>
          <wp:inline distT="0" distB="0" distL="0" distR="0" wp14:anchorId="0D4C5F27" wp14:editId="45EB04AE">
            <wp:extent cx="3957955" cy="975995"/>
            <wp:effectExtent l="0" t="0" r="4445"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957955" cy="975995"/>
                    </a:xfrm>
                    <a:prstGeom prst="rect">
                      <a:avLst/>
                    </a:prstGeom>
                    <a:noFill/>
                    <a:ln>
                      <a:noFill/>
                    </a:ln>
                  </pic:spPr>
                </pic:pic>
              </a:graphicData>
            </a:graphic>
          </wp:inline>
        </w:drawing>
      </w:r>
    </w:p>
    <w:p w14:paraId="4A8AAC7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lastRenderedPageBreak/>
        <w:t xml:space="preserve">Нікотинова кислота і її амід - це групи коферментів </w:t>
      </w:r>
      <w:proofErr w:type="spellStart"/>
      <w:r w:rsidRPr="00204F7A">
        <w:rPr>
          <w:rFonts w:ascii="Times New Roman" w:hAnsi="Times New Roman" w:cs="Times New Roman"/>
          <w:color w:val="292929"/>
          <w:sz w:val="24"/>
          <w:szCs w:val="24"/>
        </w:rPr>
        <w:t>дегідрази</w:t>
      </w:r>
      <w:proofErr w:type="spellEnd"/>
      <w:r w:rsidRPr="00204F7A">
        <w:rPr>
          <w:rFonts w:ascii="Times New Roman" w:hAnsi="Times New Roman" w:cs="Times New Roman"/>
          <w:color w:val="292929"/>
          <w:sz w:val="24"/>
          <w:szCs w:val="24"/>
        </w:rPr>
        <w:t xml:space="preserve"> 1 і </w:t>
      </w:r>
      <w:proofErr w:type="spellStart"/>
      <w:r w:rsidRPr="00204F7A">
        <w:rPr>
          <w:rFonts w:ascii="Times New Roman" w:hAnsi="Times New Roman" w:cs="Times New Roman"/>
          <w:color w:val="292929"/>
          <w:sz w:val="24"/>
          <w:szCs w:val="24"/>
        </w:rPr>
        <w:t>кодегідрази</w:t>
      </w:r>
      <w:proofErr w:type="spellEnd"/>
      <w:r w:rsidRPr="00204F7A">
        <w:rPr>
          <w:rFonts w:ascii="Times New Roman" w:hAnsi="Times New Roman" w:cs="Times New Roman"/>
          <w:color w:val="292929"/>
          <w:sz w:val="24"/>
          <w:szCs w:val="24"/>
        </w:rPr>
        <w:t xml:space="preserve"> 11, які є переносниками водню і беруть участь в окисно-відновних процесах організму.</w:t>
      </w:r>
    </w:p>
    <w:p w14:paraId="450748E4"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 xml:space="preserve">Піридоксин (віт. В6, </w:t>
      </w:r>
      <w:proofErr w:type="spellStart"/>
      <w:r w:rsidRPr="00204F7A">
        <w:rPr>
          <w:rFonts w:ascii="Times New Roman" w:hAnsi="Times New Roman" w:cs="Times New Roman"/>
          <w:b/>
          <w:color w:val="292929"/>
          <w:sz w:val="24"/>
          <w:szCs w:val="24"/>
        </w:rPr>
        <w:t>антидерматитний</w:t>
      </w:r>
      <w:proofErr w:type="spellEnd"/>
      <w:r w:rsidRPr="00204F7A">
        <w:rPr>
          <w:rFonts w:ascii="Times New Roman" w:hAnsi="Times New Roman" w:cs="Times New Roman"/>
          <w:b/>
          <w:color w:val="292929"/>
          <w:sz w:val="24"/>
          <w:szCs w:val="24"/>
        </w:rPr>
        <w:t xml:space="preserve">) </w:t>
      </w:r>
    </w:p>
    <w:p w14:paraId="43842FB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Це похідне 2-метил-3-гідроксіпірідіна. Міститься в лушпинні рису, зародках пшениці та кукурудзи, гороху, сої, вівсяному </w:t>
      </w:r>
      <w:proofErr w:type="spellStart"/>
      <w:r w:rsidRPr="00204F7A">
        <w:rPr>
          <w:rFonts w:ascii="Times New Roman" w:hAnsi="Times New Roman" w:cs="Times New Roman"/>
          <w:color w:val="292929"/>
          <w:sz w:val="24"/>
          <w:szCs w:val="24"/>
        </w:rPr>
        <w:t>борошні</w:t>
      </w:r>
      <w:proofErr w:type="spellEnd"/>
      <w:r w:rsidRPr="00204F7A">
        <w:rPr>
          <w:rFonts w:ascii="Times New Roman" w:hAnsi="Times New Roman" w:cs="Times New Roman"/>
          <w:color w:val="292929"/>
          <w:sz w:val="24"/>
          <w:szCs w:val="24"/>
        </w:rPr>
        <w:t xml:space="preserve">, дріжджах, печінці, м'ясі, рибі і ін. </w:t>
      </w:r>
    </w:p>
    <w:p w14:paraId="4128487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У природі представлений трьома формами, взаємно переходять один в одного:</w:t>
      </w:r>
    </w:p>
    <w:p w14:paraId="4171D3A7"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noProof/>
          <w:color w:val="292929"/>
          <w:sz w:val="24"/>
          <w:szCs w:val="24"/>
          <w:lang w:eastAsia="uk-UA"/>
        </w:rPr>
        <w:drawing>
          <wp:inline distT="0" distB="0" distL="0" distR="0" wp14:anchorId="641F52D0" wp14:editId="20B8D9F8">
            <wp:extent cx="5895975" cy="1590040"/>
            <wp:effectExtent l="0" t="0" r="9525"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895975" cy="1590040"/>
                    </a:xfrm>
                    <a:prstGeom prst="rect">
                      <a:avLst/>
                    </a:prstGeom>
                    <a:noFill/>
                    <a:ln>
                      <a:noFill/>
                    </a:ln>
                  </pic:spPr>
                </pic:pic>
              </a:graphicData>
            </a:graphic>
          </wp:inline>
        </w:drawing>
      </w:r>
    </w:p>
    <w:p w14:paraId="46D18B41"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noProof/>
          <w:color w:val="292929"/>
          <w:sz w:val="24"/>
          <w:szCs w:val="24"/>
          <w:lang w:eastAsia="uk-UA"/>
        </w:rPr>
        <w:drawing>
          <wp:inline distT="0" distB="0" distL="0" distR="0" wp14:anchorId="6E8EC1DA" wp14:editId="75AFC253">
            <wp:extent cx="2756535" cy="866775"/>
            <wp:effectExtent l="0" t="0" r="5715" b="9525"/>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756535" cy="866775"/>
                    </a:xfrm>
                    <a:prstGeom prst="rect">
                      <a:avLst/>
                    </a:prstGeom>
                    <a:noFill/>
                    <a:ln>
                      <a:noFill/>
                    </a:ln>
                  </pic:spPr>
                </pic:pic>
              </a:graphicData>
            </a:graphic>
          </wp:inline>
        </w:drawing>
      </w:r>
    </w:p>
    <w:p w14:paraId="6FD8116E"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 xml:space="preserve">Тіамін (віт. В1, </w:t>
      </w:r>
      <w:proofErr w:type="spellStart"/>
      <w:r w:rsidRPr="00204F7A">
        <w:rPr>
          <w:rFonts w:ascii="Times New Roman" w:hAnsi="Times New Roman" w:cs="Times New Roman"/>
          <w:b/>
          <w:color w:val="292929"/>
          <w:sz w:val="24"/>
          <w:szCs w:val="24"/>
        </w:rPr>
        <w:t>антиневритний</w:t>
      </w:r>
      <w:proofErr w:type="spellEnd"/>
      <w:r w:rsidRPr="00204F7A">
        <w:rPr>
          <w:rFonts w:ascii="Times New Roman" w:hAnsi="Times New Roman" w:cs="Times New Roman"/>
          <w:b/>
          <w:color w:val="292929"/>
          <w:sz w:val="24"/>
          <w:szCs w:val="24"/>
        </w:rPr>
        <w:t xml:space="preserve">) </w:t>
      </w:r>
    </w:p>
    <w:p w14:paraId="4F219A7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Містить пов'язані між собою два </w:t>
      </w:r>
      <w:proofErr w:type="spellStart"/>
      <w:r w:rsidRPr="00204F7A">
        <w:rPr>
          <w:rFonts w:ascii="Times New Roman" w:hAnsi="Times New Roman" w:cs="Times New Roman"/>
          <w:color w:val="292929"/>
          <w:sz w:val="24"/>
          <w:szCs w:val="24"/>
        </w:rPr>
        <w:t>гетероцикли</w:t>
      </w:r>
      <w:proofErr w:type="spellEnd"/>
      <w:r w:rsidRPr="00204F7A">
        <w:rPr>
          <w:rFonts w:ascii="Times New Roman" w:hAnsi="Times New Roman" w:cs="Times New Roman"/>
          <w:color w:val="292929"/>
          <w:sz w:val="24"/>
          <w:szCs w:val="24"/>
        </w:rPr>
        <w:t>:</w:t>
      </w:r>
    </w:p>
    <w:p w14:paraId="57301B5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Міститься в дріжджах, пилку рослин, зародках і оболонках зернових (пшениці, кукурудзі, вівсі, гречці), а також в горіхах, винограді, квасолі, цибулі, моркві, жовтках яєць і ін.).</w:t>
      </w:r>
    </w:p>
    <w:p w14:paraId="6B962E2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noProof/>
          <w:color w:val="292929"/>
          <w:sz w:val="24"/>
          <w:szCs w:val="24"/>
          <w:lang w:eastAsia="uk-UA"/>
        </w:rPr>
        <w:drawing>
          <wp:inline distT="0" distB="0" distL="0" distR="0" wp14:anchorId="72BEED59" wp14:editId="21A471A2">
            <wp:extent cx="2702560" cy="1515110"/>
            <wp:effectExtent l="0" t="0" r="2540" b="889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702560" cy="1515110"/>
                    </a:xfrm>
                    <a:prstGeom prst="rect">
                      <a:avLst/>
                    </a:prstGeom>
                    <a:noFill/>
                    <a:ln>
                      <a:noFill/>
                    </a:ln>
                  </pic:spPr>
                </pic:pic>
              </a:graphicData>
            </a:graphic>
          </wp:inline>
        </w:drawing>
      </w:r>
    </w:p>
    <w:p w14:paraId="7B755B91"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 xml:space="preserve">Рибофлавін (віт. В2, віт. росту) </w:t>
      </w:r>
    </w:p>
    <w:p w14:paraId="6046BBF1"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Має високу специфічність, що складається з двох </w:t>
      </w:r>
      <w:proofErr w:type="spellStart"/>
      <w:r w:rsidRPr="00204F7A">
        <w:rPr>
          <w:rFonts w:ascii="Times New Roman" w:hAnsi="Times New Roman" w:cs="Times New Roman"/>
          <w:color w:val="292929"/>
          <w:sz w:val="24"/>
          <w:szCs w:val="24"/>
        </w:rPr>
        <w:t>гетероциклів</w:t>
      </w:r>
      <w:proofErr w:type="spellEnd"/>
      <w:r w:rsidRPr="00204F7A">
        <w:rPr>
          <w:rFonts w:ascii="Times New Roman" w:hAnsi="Times New Roman" w:cs="Times New Roman"/>
          <w:color w:val="292929"/>
          <w:sz w:val="24"/>
          <w:szCs w:val="24"/>
        </w:rPr>
        <w:t>, хімічну структуру, навіть незначна зміна якої викликає втрату вітамінної активності або утворення антагоністів.</w:t>
      </w:r>
    </w:p>
    <w:tbl>
      <w:tblPr>
        <w:tblW w:w="0" w:type="auto"/>
        <w:tblInd w:w="108" w:type="dxa"/>
        <w:tblLook w:val="00A0" w:firstRow="1" w:lastRow="0" w:firstColumn="1" w:lastColumn="0" w:noHBand="0" w:noVBand="0"/>
      </w:tblPr>
      <w:tblGrid>
        <w:gridCol w:w="4474"/>
        <w:gridCol w:w="4882"/>
      </w:tblGrid>
      <w:tr w:rsidR="00204F7A" w:rsidRPr="00204F7A" w14:paraId="7E8E192B" w14:textId="77777777" w:rsidTr="00204F7A">
        <w:trPr>
          <w:trHeight w:val="2553"/>
        </w:trPr>
        <w:tc>
          <w:tcPr>
            <w:tcW w:w="4474" w:type="dxa"/>
          </w:tcPr>
          <w:p w14:paraId="14A4E68B"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noProof/>
                <w:color w:val="292929"/>
                <w:sz w:val="24"/>
                <w:szCs w:val="24"/>
                <w:lang w:eastAsia="uk-UA"/>
              </w:rPr>
              <w:lastRenderedPageBreak/>
              <w:drawing>
                <wp:inline distT="0" distB="0" distL="0" distR="0" wp14:anchorId="3CA828E5" wp14:editId="1A35B941">
                  <wp:extent cx="2054225" cy="1358265"/>
                  <wp:effectExtent l="0" t="0" r="3175"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054225" cy="1358265"/>
                          </a:xfrm>
                          <a:prstGeom prst="rect">
                            <a:avLst/>
                          </a:prstGeom>
                          <a:noFill/>
                          <a:ln>
                            <a:noFill/>
                          </a:ln>
                        </pic:spPr>
                      </pic:pic>
                    </a:graphicData>
                  </a:graphic>
                </wp:inline>
              </w:drawing>
            </w:r>
          </w:p>
        </w:tc>
        <w:tc>
          <w:tcPr>
            <w:tcW w:w="4882" w:type="dxa"/>
          </w:tcPr>
          <w:p w14:paraId="152D1BB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У значній кількості міститься в пилку рослин, пшеничних зародках, вівсі, кукурудзі, лушпинні рису, люцерні, зеленому </w:t>
            </w:r>
            <w:proofErr w:type="spellStart"/>
            <w:r w:rsidRPr="00204F7A">
              <w:rPr>
                <w:rFonts w:ascii="Times New Roman" w:hAnsi="Times New Roman" w:cs="Times New Roman"/>
                <w:color w:val="292929"/>
                <w:sz w:val="24"/>
                <w:szCs w:val="24"/>
              </w:rPr>
              <w:t>горосі</w:t>
            </w:r>
            <w:proofErr w:type="spellEnd"/>
            <w:r w:rsidRPr="00204F7A">
              <w:rPr>
                <w:rFonts w:ascii="Times New Roman" w:hAnsi="Times New Roman" w:cs="Times New Roman"/>
                <w:color w:val="292929"/>
                <w:sz w:val="24"/>
                <w:szCs w:val="24"/>
              </w:rPr>
              <w:t xml:space="preserve">, квасолі, шпинаті, помідорах, лісових </w:t>
            </w:r>
            <w:proofErr w:type="spellStart"/>
            <w:r w:rsidRPr="00204F7A">
              <w:rPr>
                <w:rFonts w:ascii="Times New Roman" w:hAnsi="Times New Roman" w:cs="Times New Roman"/>
                <w:color w:val="292929"/>
                <w:sz w:val="24"/>
                <w:szCs w:val="24"/>
              </w:rPr>
              <w:t>оріхах</w:t>
            </w:r>
            <w:proofErr w:type="spellEnd"/>
            <w:r w:rsidRPr="00204F7A">
              <w:rPr>
                <w:rFonts w:ascii="Times New Roman" w:hAnsi="Times New Roman" w:cs="Times New Roman"/>
                <w:color w:val="292929"/>
                <w:sz w:val="24"/>
                <w:szCs w:val="24"/>
              </w:rPr>
              <w:t>, дріжджах, продуктах тваринного походження.</w:t>
            </w:r>
          </w:p>
        </w:tc>
      </w:tr>
    </w:tbl>
    <w:p w14:paraId="2C687BF6"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 xml:space="preserve">Біотин (віт. Н, </w:t>
      </w:r>
      <w:proofErr w:type="spellStart"/>
      <w:r w:rsidRPr="00204F7A">
        <w:rPr>
          <w:rFonts w:ascii="Times New Roman" w:hAnsi="Times New Roman" w:cs="Times New Roman"/>
          <w:b/>
          <w:color w:val="292929"/>
          <w:sz w:val="24"/>
          <w:szCs w:val="24"/>
        </w:rPr>
        <w:t>антисеборейний</w:t>
      </w:r>
      <w:proofErr w:type="spellEnd"/>
      <w:r w:rsidRPr="00204F7A">
        <w:rPr>
          <w:rFonts w:ascii="Times New Roman" w:hAnsi="Times New Roman" w:cs="Times New Roman"/>
          <w:b/>
          <w:color w:val="292929"/>
          <w:sz w:val="24"/>
          <w:szCs w:val="24"/>
        </w:rPr>
        <w:t xml:space="preserve">) </w:t>
      </w:r>
    </w:p>
    <w:p w14:paraId="3F68511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Молекула складається з </w:t>
      </w:r>
      <w:proofErr w:type="spellStart"/>
      <w:r w:rsidRPr="00204F7A">
        <w:rPr>
          <w:rFonts w:ascii="Times New Roman" w:hAnsi="Times New Roman" w:cs="Times New Roman"/>
          <w:color w:val="292929"/>
          <w:sz w:val="24"/>
          <w:szCs w:val="24"/>
        </w:rPr>
        <w:t>тіофенового</w:t>
      </w:r>
      <w:proofErr w:type="spellEnd"/>
      <w:r w:rsidRPr="00204F7A">
        <w:rPr>
          <w:rFonts w:ascii="Times New Roman" w:hAnsi="Times New Roman" w:cs="Times New Roman"/>
          <w:color w:val="292929"/>
          <w:sz w:val="24"/>
          <w:szCs w:val="24"/>
        </w:rPr>
        <w:t xml:space="preserve"> і </w:t>
      </w:r>
      <w:proofErr w:type="spellStart"/>
      <w:r w:rsidRPr="00204F7A">
        <w:rPr>
          <w:rFonts w:ascii="Times New Roman" w:hAnsi="Times New Roman" w:cs="Times New Roman"/>
          <w:color w:val="292929"/>
          <w:sz w:val="24"/>
          <w:szCs w:val="24"/>
        </w:rPr>
        <w:t>імідазольного</w:t>
      </w:r>
      <w:proofErr w:type="spellEnd"/>
      <w:r w:rsidRPr="00204F7A">
        <w:rPr>
          <w:rFonts w:ascii="Times New Roman" w:hAnsi="Times New Roman" w:cs="Times New Roman"/>
          <w:color w:val="292929"/>
          <w:sz w:val="24"/>
          <w:szCs w:val="24"/>
        </w:rPr>
        <w:t xml:space="preserve"> циклів, а бічний ланцюг представлений валеріановою кислотою.</w:t>
      </w:r>
    </w:p>
    <w:tbl>
      <w:tblPr>
        <w:tblW w:w="0" w:type="auto"/>
        <w:tblLook w:val="00A0" w:firstRow="1" w:lastRow="0" w:firstColumn="1" w:lastColumn="0" w:noHBand="0" w:noVBand="0"/>
      </w:tblPr>
      <w:tblGrid>
        <w:gridCol w:w="4785"/>
        <w:gridCol w:w="4786"/>
      </w:tblGrid>
      <w:tr w:rsidR="00204F7A" w:rsidRPr="00204F7A" w14:paraId="3AAF4975" w14:textId="77777777" w:rsidTr="00204F7A">
        <w:tc>
          <w:tcPr>
            <w:tcW w:w="4785" w:type="dxa"/>
          </w:tcPr>
          <w:p w14:paraId="1FFB3566" w14:textId="77777777" w:rsidR="00204F7A" w:rsidRPr="00204F7A" w:rsidRDefault="00204F7A" w:rsidP="00204F7A">
            <w:pPr>
              <w:rPr>
                <w:rFonts w:ascii="Times New Roman" w:hAnsi="Times New Roman" w:cs="Times New Roman"/>
                <w:color w:val="292929"/>
                <w:sz w:val="24"/>
                <w:szCs w:val="24"/>
              </w:rPr>
            </w:pPr>
          </w:p>
        </w:tc>
        <w:tc>
          <w:tcPr>
            <w:tcW w:w="4786" w:type="dxa"/>
          </w:tcPr>
          <w:p w14:paraId="033C485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Активним є лише (+) – біотин Він міститься в рисових висівках, сої, бобах, земляних горіхах, цибулі, родзинках і ін., Але найбільше</w:t>
            </w:r>
            <w:r w:rsidRPr="00204F7A">
              <w:rPr>
                <w:rFonts w:ascii="Times New Roman" w:hAnsi="Times New Roman" w:cs="Times New Roman"/>
                <w:i/>
                <w:color w:val="292929"/>
                <w:sz w:val="24"/>
                <w:szCs w:val="24"/>
              </w:rPr>
              <w:t>- в печінці та нирках, а з рослинних джерел - в зернах жита і цвітній капусті.</w:t>
            </w:r>
          </w:p>
        </w:tc>
      </w:tr>
    </w:tbl>
    <w:p w14:paraId="71A1D4E9"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 xml:space="preserve">Фолієва кислота (віт. </w:t>
      </w:r>
      <w:proofErr w:type="spellStart"/>
      <w:r w:rsidRPr="00204F7A">
        <w:rPr>
          <w:rFonts w:ascii="Times New Roman" w:hAnsi="Times New Roman" w:cs="Times New Roman"/>
          <w:b/>
          <w:color w:val="292929"/>
          <w:sz w:val="24"/>
          <w:szCs w:val="24"/>
        </w:rPr>
        <w:t>Вс</w:t>
      </w:r>
      <w:proofErr w:type="spellEnd"/>
      <w:r w:rsidRPr="00204F7A">
        <w:rPr>
          <w:rFonts w:ascii="Times New Roman" w:hAnsi="Times New Roman" w:cs="Times New Roman"/>
          <w:b/>
          <w:color w:val="292929"/>
          <w:sz w:val="24"/>
          <w:szCs w:val="24"/>
        </w:rPr>
        <w:t xml:space="preserve">, В9, </w:t>
      </w:r>
      <w:proofErr w:type="spellStart"/>
      <w:r w:rsidRPr="00204F7A">
        <w:rPr>
          <w:rFonts w:ascii="Times New Roman" w:hAnsi="Times New Roman" w:cs="Times New Roman"/>
          <w:b/>
          <w:color w:val="292929"/>
          <w:sz w:val="24"/>
          <w:szCs w:val="24"/>
        </w:rPr>
        <w:t>фолацин</w:t>
      </w:r>
      <w:proofErr w:type="spellEnd"/>
      <w:r w:rsidRPr="00204F7A">
        <w:rPr>
          <w:rFonts w:ascii="Times New Roman" w:hAnsi="Times New Roman" w:cs="Times New Roman"/>
          <w:b/>
          <w:color w:val="292929"/>
          <w:sz w:val="24"/>
          <w:szCs w:val="24"/>
        </w:rPr>
        <w:t>, антианемічний)</w:t>
      </w:r>
    </w:p>
    <w:p w14:paraId="6871E37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noProof/>
          <w:color w:val="292929"/>
          <w:sz w:val="24"/>
          <w:szCs w:val="24"/>
          <w:lang w:eastAsia="uk-UA"/>
        </w:rPr>
        <w:drawing>
          <wp:inline distT="0" distB="0" distL="0" distR="0" wp14:anchorId="1A10A0D9" wp14:editId="0AF75B15">
            <wp:extent cx="5936615" cy="1276350"/>
            <wp:effectExtent l="0" t="0" r="6985"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936615" cy="1276350"/>
                    </a:xfrm>
                    <a:prstGeom prst="rect">
                      <a:avLst/>
                    </a:prstGeom>
                    <a:noFill/>
                    <a:ln>
                      <a:noFill/>
                    </a:ln>
                  </pic:spPr>
                </pic:pic>
              </a:graphicData>
            </a:graphic>
          </wp:inline>
        </w:drawing>
      </w:r>
    </w:p>
    <w:p w14:paraId="742FE03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Міститься в зелених частинах рослин, свіжих овочах, злаках, бобах, цибулі, чорній смородині, кукурудзі та ін. В організм потрапляє з їжею і синтезується кишковою мікрофлорою.</w:t>
      </w:r>
    </w:p>
    <w:p w14:paraId="6BBA4ABE"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b/>
          <w:color w:val="292929"/>
          <w:sz w:val="24"/>
          <w:szCs w:val="24"/>
        </w:rPr>
        <w:t>Кобаламина</w:t>
      </w:r>
      <w:proofErr w:type="spellEnd"/>
      <w:r w:rsidRPr="00204F7A">
        <w:rPr>
          <w:rFonts w:ascii="Times New Roman" w:hAnsi="Times New Roman" w:cs="Times New Roman"/>
          <w:b/>
          <w:color w:val="292929"/>
          <w:sz w:val="24"/>
          <w:szCs w:val="24"/>
        </w:rPr>
        <w:t xml:space="preserve"> (віт. В12, антианемічний)</w:t>
      </w:r>
    </w:p>
    <w:p w14:paraId="64D238E8"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color w:val="292929"/>
          <w:sz w:val="24"/>
          <w:szCs w:val="24"/>
        </w:rPr>
        <w:t xml:space="preserve">Це група похідних </w:t>
      </w:r>
      <w:proofErr w:type="spellStart"/>
      <w:r w:rsidRPr="00204F7A">
        <w:rPr>
          <w:rFonts w:ascii="Times New Roman" w:hAnsi="Times New Roman" w:cs="Times New Roman"/>
          <w:color w:val="292929"/>
          <w:sz w:val="24"/>
          <w:szCs w:val="24"/>
        </w:rPr>
        <w:t>коріна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оксікобаламін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метилкобаламін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ціанокоболамін</w:t>
      </w:r>
      <w:proofErr w:type="spellEnd"/>
      <w:r w:rsidRPr="00204F7A">
        <w:rPr>
          <w:rFonts w:ascii="Times New Roman" w:hAnsi="Times New Roman" w:cs="Times New Roman"/>
          <w:color w:val="292929"/>
          <w:sz w:val="24"/>
          <w:szCs w:val="24"/>
        </w:rPr>
        <w:t xml:space="preserve"> і ін. Синтезується мікроорганізмами - бактеріями, мікроскопічними грибами і водоростями. В організмі його синтез здійснюється мікрофлорою травного тракту і поповнюється з їжею тваринного походження</w:t>
      </w:r>
      <w:r w:rsidRPr="00204F7A">
        <w:rPr>
          <w:rFonts w:ascii="Times New Roman" w:hAnsi="Times New Roman" w:cs="Times New Roman"/>
          <w:i/>
          <w:color w:val="292929"/>
          <w:sz w:val="24"/>
          <w:szCs w:val="24"/>
        </w:rPr>
        <w:t>. У рослинах він практично відсутній.</w:t>
      </w:r>
    </w:p>
    <w:p w14:paraId="6FDE0D0C"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Біологічна дія вітамінів:</w:t>
      </w:r>
    </w:p>
    <w:p w14:paraId="34A76D5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Специфічна функція водорозчинних вітамінів (крім аскорбінової кислоти) – утворення коферментів і </w:t>
      </w:r>
      <w:proofErr w:type="spellStart"/>
      <w:r w:rsidRPr="00204F7A">
        <w:rPr>
          <w:rFonts w:ascii="Times New Roman" w:hAnsi="Times New Roman" w:cs="Times New Roman"/>
          <w:color w:val="292929"/>
          <w:sz w:val="24"/>
          <w:szCs w:val="24"/>
        </w:rPr>
        <w:t>простетичних</w:t>
      </w:r>
      <w:proofErr w:type="spellEnd"/>
      <w:r w:rsidRPr="00204F7A">
        <w:rPr>
          <w:rFonts w:ascii="Times New Roman" w:hAnsi="Times New Roman" w:cs="Times New Roman"/>
          <w:color w:val="292929"/>
          <w:sz w:val="24"/>
          <w:szCs w:val="24"/>
        </w:rPr>
        <w:t xml:space="preserve"> груп ферментів. Ферменти, до складу яких входять вітаміни, беруть участь у багатьох важливих процесах обміну речовин, енергетичному обміні, біосинтезі і перетвореннях амінокислот, утворенні багатьох фізіологічно важливих з'єднань. Деякі жиророзчинні вітаміни також виконують </w:t>
      </w:r>
      <w:proofErr w:type="spellStart"/>
      <w:r w:rsidRPr="00204F7A">
        <w:rPr>
          <w:rFonts w:ascii="Times New Roman" w:hAnsi="Times New Roman" w:cs="Times New Roman"/>
          <w:color w:val="292929"/>
          <w:sz w:val="24"/>
          <w:szCs w:val="24"/>
        </w:rPr>
        <w:t>коферментні</w:t>
      </w:r>
      <w:proofErr w:type="spellEnd"/>
      <w:r w:rsidRPr="00204F7A">
        <w:rPr>
          <w:rFonts w:ascii="Times New Roman" w:hAnsi="Times New Roman" w:cs="Times New Roman"/>
          <w:color w:val="292929"/>
          <w:sz w:val="24"/>
          <w:szCs w:val="24"/>
        </w:rPr>
        <w:t xml:space="preserve"> функції: віт. D-обмін кальцію і фосфору. Віт. К - в реакціях </w:t>
      </w:r>
      <w:proofErr w:type="spellStart"/>
      <w:r w:rsidRPr="00204F7A">
        <w:rPr>
          <w:rFonts w:ascii="Times New Roman" w:hAnsi="Times New Roman" w:cs="Times New Roman"/>
          <w:color w:val="292929"/>
          <w:sz w:val="24"/>
          <w:szCs w:val="24"/>
        </w:rPr>
        <w:t>карбоксилювання</w:t>
      </w:r>
      <w:proofErr w:type="spellEnd"/>
      <w:r w:rsidRPr="00204F7A">
        <w:rPr>
          <w:rFonts w:ascii="Times New Roman" w:hAnsi="Times New Roman" w:cs="Times New Roman"/>
          <w:color w:val="292929"/>
          <w:sz w:val="24"/>
          <w:szCs w:val="24"/>
        </w:rPr>
        <w:t xml:space="preserve">, віт. Е - природний антиоксидант і </w:t>
      </w:r>
      <w:proofErr w:type="spellStart"/>
      <w:r w:rsidRPr="00204F7A">
        <w:rPr>
          <w:rFonts w:ascii="Times New Roman" w:hAnsi="Times New Roman" w:cs="Times New Roman"/>
          <w:color w:val="292929"/>
          <w:sz w:val="24"/>
          <w:szCs w:val="24"/>
        </w:rPr>
        <w:t>т.д</w:t>
      </w:r>
      <w:proofErr w:type="spellEnd"/>
      <w:r w:rsidRPr="00204F7A">
        <w:rPr>
          <w:rFonts w:ascii="Times New Roman" w:hAnsi="Times New Roman" w:cs="Times New Roman"/>
          <w:color w:val="292929"/>
          <w:sz w:val="24"/>
          <w:szCs w:val="24"/>
        </w:rPr>
        <w:t>.</w:t>
      </w:r>
    </w:p>
    <w:p w14:paraId="161B40C2" w14:textId="77777777" w:rsidR="00204F7A" w:rsidRPr="00204F7A" w:rsidRDefault="00204F7A" w:rsidP="00204F7A">
      <w:pPr>
        <w:rPr>
          <w:rFonts w:ascii="Times New Roman" w:hAnsi="Times New Roman" w:cs="Times New Roman"/>
          <w:b/>
          <w:color w:val="292929"/>
          <w:sz w:val="24"/>
          <w:szCs w:val="24"/>
          <w:u w:val="single"/>
        </w:rPr>
      </w:pPr>
      <w:r w:rsidRPr="00204F7A">
        <w:rPr>
          <w:rFonts w:ascii="Times New Roman" w:hAnsi="Times New Roman" w:cs="Times New Roman"/>
          <w:b/>
          <w:color w:val="292929"/>
          <w:sz w:val="24"/>
          <w:szCs w:val="24"/>
          <w:u w:val="single"/>
        </w:rPr>
        <w:t xml:space="preserve">ЛРС і ЛР, </w:t>
      </w:r>
      <w:proofErr w:type="spellStart"/>
      <w:r w:rsidRPr="00204F7A">
        <w:rPr>
          <w:rFonts w:ascii="Times New Roman" w:hAnsi="Times New Roman" w:cs="Times New Roman"/>
          <w:b/>
          <w:color w:val="292929"/>
          <w:sz w:val="24"/>
          <w:szCs w:val="24"/>
          <w:u w:val="single"/>
        </w:rPr>
        <w:t>щомістятьвітаміни</w:t>
      </w:r>
      <w:proofErr w:type="spellEnd"/>
    </w:p>
    <w:p w14:paraId="2E902041" w14:textId="77777777" w:rsidR="00204F7A" w:rsidRPr="00204F7A" w:rsidRDefault="00204F7A" w:rsidP="00204F7A">
      <w:pP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Каротиноїди і токофероли</w:t>
      </w:r>
    </w:p>
    <w:p w14:paraId="6A3225EB"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b/>
          <w:color w:val="292929"/>
          <w:sz w:val="24"/>
          <w:szCs w:val="24"/>
        </w:rPr>
        <w:t>Квітки нагідок</w:t>
      </w:r>
      <w:r w:rsidRPr="00204F7A">
        <w:rPr>
          <w:rFonts w:ascii="Times New Roman" w:hAnsi="Times New Roman" w:cs="Times New Roman"/>
          <w:i/>
          <w:color w:val="292929"/>
          <w:sz w:val="24"/>
          <w:szCs w:val="24"/>
        </w:rPr>
        <w:t>–</w:t>
      </w:r>
      <w:proofErr w:type="spellStart"/>
      <w:r w:rsidRPr="00204F7A">
        <w:rPr>
          <w:rFonts w:ascii="Times New Roman" w:hAnsi="Times New Roman" w:cs="Times New Roman"/>
          <w:i/>
          <w:color w:val="292929"/>
          <w:sz w:val="24"/>
          <w:szCs w:val="24"/>
        </w:rPr>
        <w:t>FloresCalendulae</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Calendul</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aofficinalis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Asteraceae</w:t>
      </w:r>
      <w:proofErr w:type="spellEnd"/>
      <w:r w:rsidRPr="00204F7A">
        <w:rPr>
          <w:rFonts w:ascii="Times New Roman" w:hAnsi="Times New Roman" w:cs="Times New Roman"/>
          <w:i/>
          <w:color w:val="292929"/>
          <w:sz w:val="24"/>
          <w:szCs w:val="24"/>
        </w:rPr>
        <w:t>)</w:t>
      </w:r>
    </w:p>
    <w:p w14:paraId="20E58D14"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b/>
          <w:color w:val="292929"/>
          <w:sz w:val="24"/>
          <w:szCs w:val="24"/>
        </w:rPr>
        <w:lastRenderedPageBreak/>
        <w:t>Х.с</w:t>
      </w:r>
      <w:proofErr w:type="spellEnd"/>
      <w:r w:rsidRPr="00204F7A">
        <w:rPr>
          <w:rFonts w:ascii="Times New Roman" w:hAnsi="Times New Roman" w:cs="Times New Roman"/>
          <w:b/>
          <w:color w:val="292929"/>
          <w:sz w:val="24"/>
          <w:szCs w:val="24"/>
        </w:rPr>
        <w:t xml:space="preserve">.: </w:t>
      </w:r>
      <w:r w:rsidRPr="00204F7A">
        <w:rPr>
          <w:rFonts w:ascii="Times New Roman" w:hAnsi="Times New Roman" w:cs="Times New Roman"/>
          <w:i/>
          <w:color w:val="292929"/>
          <w:sz w:val="24"/>
          <w:szCs w:val="24"/>
        </w:rPr>
        <w:t>каротиноїди</w:t>
      </w: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тритерпенові</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сапоніни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полісахариди, </w:t>
      </w:r>
      <w:proofErr w:type="spellStart"/>
      <w:r w:rsidRPr="00204F7A">
        <w:rPr>
          <w:rFonts w:ascii="Times New Roman" w:hAnsi="Times New Roman" w:cs="Times New Roman"/>
          <w:color w:val="292929"/>
          <w:sz w:val="24"/>
          <w:szCs w:val="24"/>
        </w:rPr>
        <w:t>орг</w:t>
      </w:r>
      <w:proofErr w:type="spellEnd"/>
      <w:r w:rsidRPr="00204F7A">
        <w:rPr>
          <w:rFonts w:ascii="Times New Roman" w:hAnsi="Times New Roman" w:cs="Times New Roman"/>
          <w:color w:val="292929"/>
          <w:sz w:val="24"/>
          <w:szCs w:val="24"/>
        </w:rPr>
        <w:t>. .к-ти, смоли та ін.</w:t>
      </w:r>
    </w:p>
    <w:p w14:paraId="2161F08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 xml:space="preserve">Препарати: </w:t>
      </w:r>
      <w:r w:rsidRPr="00204F7A">
        <w:rPr>
          <w:rFonts w:ascii="Times New Roman" w:hAnsi="Times New Roman" w:cs="Times New Roman"/>
          <w:color w:val="292929"/>
          <w:sz w:val="24"/>
          <w:szCs w:val="24"/>
        </w:rPr>
        <w:t xml:space="preserve">настій, настоянка, мазь, </w:t>
      </w:r>
      <w:proofErr w:type="spellStart"/>
      <w:r w:rsidRPr="00204F7A">
        <w:rPr>
          <w:rFonts w:ascii="Times New Roman" w:hAnsi="Times New Roman" w:cs="Times New Roman"/>
          <w:color w:val="292929"/>
          <w:sz w:val="24"/>
          <w:szCs w:val="24"/>
        </w:rPr>
        <w:t>калефлон</w:t>
      </w:r>
      <w:proofErr w:type="spellEnd"/>
      <w:r w:rsidRPr="00204F7A">
        <w:rPr>
          <w:rFonts w:ascii="Times New Roman" w:hAnsi="Times New Roman" w:cs="Times New Roman"/>
          <w:color w:val="292929"/>
          <w:sz w:val="24"/>
          <w:szCs w:val="24"/>
        </w:rPr>
        <w:t xml:space="preserve"> (табл.), </w:t>
      </w:r>
      <w:proofErr w:type="spellStart"/>
      <w:r w:rsidRPr="00204F7A">
        <w:rPr>
          <w:rFonts w:ascii="Times New Roman" w:hAnsi="Times New Roman" w:cs="Times New Roman"/>
          <w:color w:val="292929"/>
          <w:sz w:val="24"/>
          <w:szCs w:val="24"/>
        </w:rPr>
        <w:t>ротокан</w:t>
      </w:r>
      <w:proofErr w:type="spellEnd"/>
      <w:r w:rsidRPr="00204F7A">
        <w:rPr>
          <w:rFonts w:ascii="Times New Roman" w:hAnsi="Times New Roman" w:cs="Times New Roman"/>
          <w:color w:val="292929"/>
          <w:sz w:val="24"/>
          <w:szCs w:val="24"/>
        </w:rPr>
        <w:t xml:space="preserve"> (рідкий екстракт, суміш), </w:t>
      </w:r>
      <w:proofErr w:type="spellStart"/>
      <w:r w:rsidRPr="00204F7A">
        <w:rPr>
          <w:rFonts w:ascii="Times New Roman" w:hAnsi="Times New Roman" w:cs="Times New Roman"/>
          <w:color w:val="292929"/>
          <w:sz w:val="24"/>
          <w:szCs w:val="24"/>
        </w:rPr>
        <w:t>алором</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лінім</w:t>
      </w:r>
      <w:proofErr w:type="spellEnd"/>
      <w:r w:rsidRPr="00204F7A">
        <w:rPr>
          <w:rFonts w:ascii="Times New Roman" w:hAnsi="Times New Roman" w:cs="Times New Roman"/>
          <w:color w:val="292929"/>
          <w:sz w:val="24"/>
          <w:szCs w:val="24"/>
        </w:rPr>
        <w:t xml:space="preserve">.), бальзам фітон СД, збори: </w:t>
      </w:r>
      <w:proofErr w:type="spellStart"/>
      <w:r w:rsidRPr="00204F7A">
        <w:rPr>
          <w:rFonts w:ascii="Times New Roman" w:hAnsi="Times New Roman" w:cs="Times New Roman"/>
          <w:color w:val="292929"/>
          <w:sz w:val="24"/>
          <w:szCs w:val="24"/>
        </w:rPr>
        <w:t>елекасол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гепатофітіін</w:t>
      </w:r>
      <w:proofErr w:type="spellEnd"/>
      <w:r w:rsidRPr="00204F7A">
        <w:rPr>
          <w:rFonts w:ascii="Times New Roman" w:hAnsi="Times New Roman" w:cs="Times New Roman"/>
          <w:color w:val="292929"/>
          <w:sz w:val="24"/>
          <w:szCs w:val="24"/>
        </w:rPr>
        <w:t>.</w:t>
      </w:r>
    </w:p>
    <w:p w14:paraId="4555A16B"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 xml:space="preserve">Дія: </w:t>
      </w:r>
      <w:r w:rsidRPr="00204F7A">
        <w:rPr>
          <w:rFonts w:ascii="Times New Roman" w:hAnsi="Times New Roman" w:cs="Times New Roman"/>
          <w:color w:val="292929"/>
          <w:sz w:val="24"/>
          <w:szCs w:val="24"/>
        </w:rPr>
        <w:t>антисептична, протизапальна, репаративна.</w:t>
      </w:r>
    </w:p>
    <w:p w14:paraId="011E640F" w14:textId="77777777" w:rsidR="00204F7A" w:rsidRPr="00204F7A" w:rsidRDefault="00204F7A" w:rsidP="00204F7A">
      <w:pPr>
        <w:rPr>
          <w:rFonts w:ascii="Times New Roman" w:hAnsi="Times New Roman" w:cs="Times New Roman"/>
          <w:color w:val="292929"/>
          <w:sz w:val="24"/>
          <w:szCs w:val="24"/>
        </w:rPr>
      </w:pPr>
    </w:p>
    <w:p w14:paraId="05F1534B"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b/>
          <w:color w:val="292929"/>
          <w:sz w:val="24"/>
          <w:szCs w:val="24"/>
        </w:rPr>
        <w:t>Плоди шипшини –</w:t>
      </w:r>
      <w:proofErr w:type="spellStart"/>
      <w:r w:rsidRPr="00204F7A">
        <w:rPr>
          <w:rFonts w:ascii="Times New Roman" w:hAnsi="Times New Roman" w:cs="Times New Roman"/>
          <w:i/>
          <w:color w:val="292929"/>
          <w:sz w:val="24"/>
          <w:szCs w:val="24"/>
        </w:rPr>
        <w:t>Fructus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Rosae</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Rosa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cinnamomea</w:t>
      </w:r>
      <w:proofErr w:type="spellEnd"/>
      <w:r w:rsidRPr="00204F7A">
        <w:rPr>
          <w:rFonts w:ascii="Times New Roman" w:hAnsi="Times New Roman" w:cs="Times New Roman"/>
          <w:i/>
          <w:color w:val="292929"/>
          <w:sz w:val="24"/>
          <w:szCs w:val="24"/>
        </w:rPr>
        <w:t xml:space="preserve">, R. </w:t>
      </w:r>
      <w:proofErr w:type="spellStart"/>
      <w:r w:rsidRPr="00204F7A">
        <w:rPr>
          <w:rFonts w:ascii="Times New Roman" w:hAnsi="Times New Roman" w:cs="Times New Roman"/>
          <w:i/>
          <w:color w:val="292929"/>
          <w:sz w:val="24"/>
          <w:szCs w:val="24"/>
        </w:rPr>
        <w:t>canina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Rosaceae</w:t>
      </w:r>
      <w:proofErr w:type="spellEnd"/>
      <w:r w:rsidRPr="00204F7A">
        <w:rPr>
          <w:rFonts w:ascii="Times New Roman" w:hAnsi="Times New Roman" w:cs="Times New Roman"/>
          <w:i/>
          <w:color w:val="292929"/>
          <w:sz w:val="24"/>
          <w:szCs w:val="24"/>
        </w:rPr>
        <w:t>)</w:t>
      </w:r>
    </w:p>
    <w:p w14:paraId="16150E6F"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b/>
          <w:color w:val="292929"/>
          <w:sz w:val="24"/>
          <w:szCs w:val="24"/>
        </w:rPr>
        <w:t>Х.с</w:t>
      </w:r>
      <w:proofErr w:type="spellEnd"/>
      <w:r w:rsidRPr="00204F7A">
        <w:rPr>
          <w:rFonts w:ascii="Times New Roman" w:hAnsi="Times New Roman" w:cs="Times New Roman"/>
          <w:b/>
          <w:color w:val="292929"/>
          <w:sz w:val="24"/>
          <w:szCs w:val="24"/>
        </w:rPr>
        <w:t xml:space="preserve"> .: </w:t>
      </w:r>
      <w:r w:rsidRPr="00204F7A">
        <w:rPr>
          <w:rFonts w:ascii="Times New Roman" w:hAnsi="Times New Roman" w:cs="Times New Roman"/>
          <w:i/>
          <w:color w:val="292929"/>
          <w:sz w:val="24"/>
          <w:szCs w:val="24"/>
        </w:rPr>
        <w:t>каротиноїди (до 10 мг%), токофероли, аскорбінова кислота (від</w:t>
      </w:r>
      <w:r w:rsidRPr="00204F7A">
        <w:rPr>
          <w:rFonts w:ascii="Times New Roman" w:hAnsi="Times New Roman" w:cs="Times New Roman"/>
          <w:color w:val="292929"/>
          <w:sz w:val="24"/>
          <w:szCs w:val="24"/>
        </w:rPr>
        <w:t xml:space="preserve"> 0,2-1,0 до 4-5%);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полісахариди, </w:t>
      </w:r>
      <w:proofErr w:type="spellStart"/>
      <w:r w:rsidRPr="00204F7A">
        <w:rPr>
          <w:rFonts w:ascii="Times New Roman" w:hAnsi="Times New Roman" w:cs="Times New Roman"/>
          <w:color w:val="292929"/>
          <w:sz w:val="24"/>
          <w:szCs w:val="24"/>
        </w:rPr>
        <w:t>орг</w:t>
      </w:r>
      <w:proofErr w:type="spellEnd"/>
      <w:r w:rsidRPr="00204F7A">
        <w:rPr>
          <w:rFonts w:ascii="Times New Roman" w:hAnsi="Times New Roman" w:cs="Times New Roman"/>
          <w:color w:val="292929"/>
          <w:sz w:val="24"/>
          <w:szCs w:val="24"/>
        </w:rPr>
        <w:t>. к-ти, жирне масло, пектинові речовини.</w:t>
      </w:r>
    </w:p>
    <w:p w14:paraId="40D7816B"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 xml:space="preserve">Препарати: </w:t>
      </w:r>
      <w:r w:rsidRPr="00204F7A">
        <w:rPr>
          <w:rFonts w:ascii="Times New Roman" w:hAnsi="Times New Roman" w:cs="Times New Roman"/>
          <w:color w:val="292929"/>
          <w:sz w:val="24"/>
          <w:szCs w:val="24"/>
        </w:rPr>
        <w:t xml:space="preserve">настій, сироп, масло, </w:t>
      </w:r>
      <w:proofErr w:type="spellStart"/>
      <w:r w:rsidRPr="00204F7A">
        <w:rPr>
          <w:rFonts w:ascii="Times New Roman" w:hAnsi="Times New Roman" w:cs="Times New Roman"/>
          <w:color w:val="292929"/>
          <w:sz w:val="24"/>
          <w:szCs w:val="24"/>
        </w:rPr>
        <w:t>каротолін</w:t>
      </w:r>
      <w:proofErr w:type="spellEnd"/>
      <w:r w:rsidRPr="00204F7A">
        <w:rPr>
          <w:rFonts w:ascii="Times New Roman" w:hAnsi="Times New Roman" w:cs="Times New Roman"/>
          <w:color w:val="292929"/>
          <w:sz w:val="24"/>
          <w:szCs w:val="24"/>
        </w:rPr>
        <w:t xml:space="preserve"> (масляний екстракт), Ліпохромін-800 (</w:t>
      </w:r>
      <w:proofErr w:type="spellStart"/>
      <w:r w:rsidRPr="00204F7A">
        <w:rPr>
          <w:rFonts w:ascii="Times New Roman" w:hAnsi="Times New Roman" w:cs="Times New Roman"/>
          <w:color w:val="292929"/>
          <w:sz w:val="24"/>
          <w:szCs w:val="24"/>
        </w:rPr>
        <w:t>капс</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Холосас</w:t>
      </w:r>
      <w:proofErr w:type="spellEnd"/>
      <w:r w:rsidRPr="00204F7A">
        <w:rPr>
          <w:rFonts w:ascii="Times New Roman" w:hAnsi="Times New Roman" w:cs="Times New Roman"/>
          <w:color w:val="292929"/>
          <w:sz w:val="24"/>
          <w:szCs w:val="24"/>
        </w:rPr>
        <w:t xml:space="preserve"> (екстракт), мікстура </w:t>
      </w:r>
      <w:proofErr w:type="spellStart"/>
      <w:r w:rsidRPr="00204F7A">
        <w:rPr>
          <w:rFonts w:ascii="Times New Roman" w:hAnsi="Times New Roman" w:cs="Times New Roman"/>
          <w:color w:val="292929"/>
          <w:sz w:val="24"/>
          <w:szCs w:val="24"/>
        </w:rPr>
        <w:t>Траскова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противоастматична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Вітастім</w:t>
      </w:r>
      <w:proofErr w:type="spellEnd"/>
      <w:r w:rsidRPr="00204F7A">
        <w:rPr>
          <w:rFonts w:ascii="Times New Roman" w:hAnsi="Times New Roman" w:cs="Times New Roman"/>
          <w:color w:val="292929"/>
          <w:sz w:val="24"/>
          <w:szCs w:val="24"/>
        </w:rPr>
        <w:t xml:space="preserve"> (настоянка комбінована), Бальзам Фітон СД, </w:t>
      </w:r>
      <w:proofErr w:type="spellStart"/>
      <w:r w:rsidRPr="00204F7A">
        <w:rPr>
          <w:rFonts w:ascii="Times New Roman" w:hAnsi="Times New Roman" w:cs="Times New Roman"/>
          <w:color w:val="292929"/>
          <w:sz w:val="24"/>
          <w:szCs w:val="24"/>
        </w:rPr>
        <w:t>Бронхикум</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ехінасаль</w:t>
      </w:r>
      <w:proofErr w:type="spellEnd"/>
      <w:r w:rsidRPr="00204F7A">
        <w:rPr>
          <w:rFonts w:ascii="Times New Roman" w:hAnsi="Times New Roman" w:cs="Times New Roman"/>
          <w:color w:val="292929"/>
          <w:sz w:val="24"/>
          <w:szCs w:val="24"/>
        </w:rPr>
        <w:t xml:space="preserve"> (сироп, </w:t>
      </w:r>
      <w:proofErr w:type="spellStart"/>
      <w:r w:rsidRPr="00204F7A">
        <w:rPr>
          <w:rFonts w:ascii="Times New Roman" w:hAnsi="Times New Roman" w:cs="Times New Roman"/>
          <w:color w:val="292929"/>
          <w:sz w:val="24"/>
          <w:szCs w:val="24"/>
        </w:rPr>
        <w:t>комб</w:t>
      </w:r>
      <w:proofErr w:type="spellEnd"/>
      <w:r w:rsidRPr="00204F7A">
        <w:rPr>
          <w:rFonts w:ascii="Times New Roman" w:hAnsi="Times New Roman" w:cs="Times New Roman"/>
          <w:color w:val="292929"/>
          <w:sz w:val="24"/>
          <w:szCs w:val="24"/>
        </w:rPr>
        <w:t xml:space="preserve">.), вітамін. збори №1, 2, збір </w:t>
      </w:r>
      <w:proofErr w:type="spellStart"/>
      <w:r w:rsidRPr="00204F7A">
        <w:rPr>
          <w:rFonts w:ascii="Times New Roman" w:hAnsi="Times New Roman" w:cs="Times New Roman"/>
          <w:color w:val="292929"/>
          <w:sz w:val="24"/>
          <w:szCs w:val="24"/>
        </w:rPr>
        <w:t>Гепатофіт</w:t>
      </w:r>
      <w:proofErr w:type="spellEnd"/>
      <w:r w:rsidRPr="00204F7A">
        <w:rPr>
          <w:rFonts w:ascii="Times New Roman" w:hAnsi="Times New Roman" w:cs="Times New Roman"/>
          <w:color w:val="292929"/>
          <w:sz w:val="24"/>
          <w:szCs w:val="24"/>
        </w:rPr>
        <w:t xml:space="preserve"> і ін. </w:t>
      </w:r>
    </w:p>
    <w:p w14:paraId="268CB3D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 xml:space="preserve">Дія: </w:t>
      </w:r>
      <w:r w:rsidRPr="00204F7A">
        <w:rPr>
          <w:rFonts w:ascii="Times New Roman" w:hAnsi="Times New Roman" w:cs="Times New Roman"/>
          <w:color w:val="292929"/>
          <w:sz w:val="24"/>
          <w:szCs w:val="24"/>
        </w:rPr>
        <w:t xml:space="preserve">полівітамінну, антиоксидантну, </w:t>
      </w:r>
      <w:proofErr w:type="spellStart"/>
      <w:r w:rsidRPr="00204F7A">
        <w:rPr>
          <w:rFonts w:ascii="Times New Roman" w:hAnsi="Times New Roman" w:cs="Times New Roman"/>
          <w:color w:val="292929"/>
          <w:sz w:val="24"/>
          <w:szCs w:val="24"/>
        </w:rPr>
        <w:t>імуностимулюючу</w:t>
      </w:r>
      <w:proofErr w:type="spellEnd"/>
      <w:r w:rsidRPr="00204F7A">
        <w:rPr>
          <w:rFonts w:ascii="Times New Roman" w:hAnsi="Times New Roman" w:cs="Times New Roman"/>
          <w:color w:val="292929"/>
          <w:sz w:val="24"/>
          <w:szCs w:val="24"/>
        </w:rPr>
        <w:t xml:space="preserve">, жовчогінну, репаративну, протизапальну, </w:t>
      </w:r>
      <w:proofErr w:type="spellStart"/>
      <w:r w:rsidRPr="00204F7A">
        <w:rPr>
          <w:rFonts w:ascii="Times New Roman" w:hAnsi="Times New Roman" w:cs="Times New Roman"/>
          <w:color w:val="292929"/>
          <w:sz w:val="24"/>
          <w:szCs w:val="24"/>
        </w:rPr>
        <w:t>гіпоглікемічну</w:t>
      </w:r>
      <w:proofErr w:type="spellEnd"/>
      <w:r w:rsidRPr="00204F7A">
        <w:rPr>
          <w:rFonts w:ascii="Times New Roman" w:hAnsi="Times New Roman" w:cs="Times New Roman"/>
          <w:color w:val="292929"/>
          <w:sz w:val="24"/>
          <w:szCs w:val="24"/>
        </w:rPr>
        <w:t>.</w:t>
      </w:r>
    </w:p>
    <w:p w14:paraId="7EDBDF52" w14:textId="77777777" w:rsidR="00204F7A" w:rsidRPr="00204F7A" w:rsidRDefault="00204F7A" w:rsidP="00204F7A">
      <w:pPr>
        <w:rPr>
          <w:rFonts w:ascii="Times New Roman" w:hAnsi="Times New Roman" w:cs="Times New Roman"/>
          <w:color w:val="292929"/>
          <w:sz w:val="24"/>
          <w:szCs w:val="24"/>
        </w:rPr>
      </w:pPr>
    </w:p>
    <w:p w14:paraId="54135109" w14:textId="77777777" w:rsidR="00204F7A" w:rsidRPr="00204F7A" w:rsidRDefault="00204F7A" w:rsidP="00204F7A">
      <w:pPr>
        <w:rPr>
          <w:rFonts w:ascii="Times New Roman" w:hAnsi="Times New Roman" w:cs="Times New Roman"/>
          <w:i/>
          <w:color w:val="292929"/>
          <w:sz w:val="24"/>
          <w:szCs w:val="24"/>
        </w:rPr>
      </w:pPr>
      <w:proofErr w:type="spellStart"/>
      <w:r w:rsidRPr="00204F7A">
        <w:rPr>
          <w:rFonts w:ascii="Times New Roman" w:hAnsi="Times New Roman" w:cs="Times New Roman"/>
          <w:b/>
          <w:color w:val="292929"/>
          <w:sz w:val="24"/>
          <w:szCs w:val="24"/>
        </w:rPr>
        <w:t>Плодиобліпихи</w:t>
      </w:r>
      <w:proofErr w:type="spellEnd"/>
      <w:r w:rsidRPr="00204F7A">
        <w:rPr>
          <w:rFonts w:ascii="Times New Roman" w:hAnsi="Times New Roman" w:cs="Times New Roman"/>
          <w:b/>
          <w:color w:val="292929"/>
          <w:sz w:val="24"/>
          <w:szCs w:val="24"/>
        </w:rPr>
        <w:t xml:space="preserve"> – </w:t>
      </w:r>
      <w:proofErr w:type="spellStart"/>
      <w:r w:rsidRPr="00204F7A">
        <w:rPr>
          <w:rFonts w:ascii="Times New Roman" w:hAnsi="Times New Roman" w:cs="Times New Roman"/>
          <w:i/>
          <w:color w:val="292929"/>
          <w:sz w:val="24"/>
          <w:szCs w:val="24"/>
        </w:rPr>
        <w:t>Fructus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Hippophaes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Hippophae</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rhamnoides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Elaeagnaceae</w:t>
      </w:r>
      <w:proofErr w:type="spellEnd"/>
      <w:r w:rsidRPr="00204F7A">
        <w:rPr>
          <w:rFonts w:ascii="Times New Roman" w:hAnsi="Times New Roman" w:cs="Times New Roman"/>
          <w:i/>
          <w:color w:val="292929"/>
          <w:sz w:val="24"/>
          <w:szCs w:val="24"/>
        </w:rPr>
        <w:t>)</w:t>
      </w:r>
    </w:p>
    <w:p w14:paraId="0418B70A"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b/>
          <w:color w:val="292929"/>
          <w:sz w:val="24"/>
          <w:szCs w:val="24"/>
        </w:rPr>
        <w:t>Х.с</w:t>
      </w:r>
      <w:proofErr w:type="spellEnd"/>
      <w:r w:rsidRPr="00204F7A">
        <w:rPr>
          <w:rFonts w:ascii="Times New Roman" w:hAnsi="Times New Roman" w:cs="Times New Roman"/>
          <w:b/>
          <w:color w:val="292929"/>
          <w:sz w:val="24"/>
          <w:szCs w:val="24"/>
        </w:rPr>
        <w:t xml:space="preserve"> .: </w:t>
      </w:r>
      <w:r w:rsidRPr="00204F7A">
        <w:rPr>
          <w:rFonts w:ascii="Times New Roman" w:hAnsi="Times New Roman" w:cs="Times New Roman"/>
          <w:i/>
          <w:color w:val="292929"/>
          <w:sz w:val="24"/>
          <w:szCs w:val="24"/>
        </w:rPr>
        <w:t>каротиноїди (0,3-20 мг%), віт.В1 В2 В6 В12, Е, К, С (до 270мг%),</w:t>
      </w:r>
      <w:r w:rsidRPr="00204F7A">
        <w:rPr>
          <w:rFonts w:ascii="Times New Roman" w:hAnsi="Times New Roman" w:cs="Times New Roman"/>
          <w:color w:val="292929"/>
          <w:sz w:val="24"/>
          <w:szCs w:val="24"/>
        </w:rPr>
        <w:t xml:space="preserve"> жирне масло, серотонін, стероїди,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орг</w:t>
      </w:r>
      <w:proofErr w:type="spellEnd"/>
      <w:r w:rsidRPr="00204F7A">
        <w:rPr>
          <w:rFonts w:ascii="Times New Roman" w:hAnsi="Times New Roman" w:cs="Times New Roman"/>
          <w:color w:val="292929"/>
          <w:sz w:val="24"/>
          <w:szCs w:val="24"/>
        </w:rPr>
        <w:t xml:space="preserve">. к-ти, </w:t>
      </w:r>
      <w:proofErr w:type="spellStart"/>
      <w:r w:rsidRPr="00204F7A">
        <w:rPr>
          <w:rFonts w:ascii="Times New Roman" w:hAnsi="Times New Roman" w:cs="Times New Roman"/>
          <w:color w:val="292929"/>
          <w:sz w:val="24"/>
          <w:szCs w:val="24"/>
        </w:rPr>
        <w:t>фенолкислоти</w:t>
      </w:r>
      <w:proofErr w:type="spellEnd"/>
      <w:r w:rsidRPr="00204F7A">
        <w:rPr>
          <w:rFonts w:ascii="Times New Roman" w:hAnsi="Times New Roman" w:cs="Times New Roman"/>
          <w:color w:val="292929"/>
          <w:sz w:val="24"/>
          <w:szCs w:val="24"/>
        </w:rPr>
        <w:t xml:space="preserve">, пектинові речовини, </w:t>
      </w:r>
      <w:proofErr w:type="spellStart"/>
      <w:r w:rsidRPr="00204F7A">
        <w:rPr>
          <w:rFonts w:ascii="Times New Roman" w:hAnsi="Times New Roman" w:cs="Times New Roman"/>
          <w:color w:val="292929"/>
          <w:sz w:val="24"/>
          <w:szCs w:val="24"/>
        </w:rPr>
        <w:t>моно</w:t>
      </w:r>
      <w:proofErr w:type="spellEnd"/>
      <w:r w:rsidRPr="00204F7A">
        <w:rPr>
          <w:rFonts w:ascii="Times New Roman" w:hAnsi="Times New Roman" w:cs="Times New Roman"/>
          <w:color w:val="292929"/>
          <w:sz w:val="24"/>
          <w:szCs w:val="24"/>
        </w:rPr>
        <w:t xml:space="preserve"> і дисахариди, мікроелементи </w:t>
      </w:r>
      <w:proofErr w:type="spellStart"/>
      <w:r w:rsidRPr="00204F7A">
        <w:rPr>
          <w:rFonts w:ascii="Times New Roman" w:hAnsi="Times New Roman" w:cs="Times New Roman"/>
          <w:color w:val="292929"/>
          <w:sz w:val="24"/>
          <w:szCs w:val="24"/>
        </w:rPr>
        <w:t>Zn</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Mn</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Cu</w:t>
      </w:r>
      <w:proofErr w:type="spellEnd"/>
      <w:r w:rsidRPr="00204F7A">
        <w:rPr>
          <w:rFonts w:ascii="Times New Roman" w:hAnsi="Times New Roman" w:cs="Times New Roman"/>
          <w:color w:val="292929"/>
          <w:sz w:val="24"/>
          <w:szCs w:val="24"/>
        </w:rPr>
        <w:t xml:space="preserve">. </w:t>
      </w:r>
    </w:p>
    <w:p w14:paraId="4332BC4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Препарати:</w:t>
      </w:r>
      <w:r w:rsidRPr="00204F7A">
        <w:rPr>
          <w:rFonts w:ascii="Times New Roman" w:hAnsi="Times New Roman" w:cs="Times New Roman"/>
          <w:color w:val="292929"/>
          <w:sz w:val="24"/>
          <w:szCs w:val="24"/>
        </w:rPr>
        <w:t xml:space="preserve"> масло обліпихи, обліпихові </w:t>
      </w:r>
      <w:proofErr w:type="spellStart"/>
      <w:r w:rsidRPr="00204F7A">
        <w:rPr>
          <w:rFonts w:ascii="Times New Roman" w:hAnsi="Times New Roman" w:cs="Times New Roman"/>
          <w:color w:val="292929"/>
          <w:sz w:val="24"/>
          <w:szCs w:val="24"/>
        </w:rPr>
        <w:t>супозиторії</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Олазоль</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Гипозоль</w:t>
      </w:r>
      <w:proofErr w:type="spellEnd"/>
      <w:r w:rsidRPr="00204F7A">
        <w:rPr>
          <w:rFonts w:ascii="Times New Roman" w:hAnsi="Times New Roman" w:cs="Times New Roman"/>
          <w:color w:val="292929"/>
          <w:sz w:val="24"/>
          <w:szCs w:val="24"/>
        </w:rPr>
        <w:t xml:space="preserve"> (аерозолі </w:t>
      </w:r>
      <w:proofErr w:type="spellStart"/>
      <w:r w:rsidRPr="00204F7A">
        <w:rPr>
          <w:rFonts w:ascii="Times New Roman" w:hAnsi="Times New Roman" w:cs="Times New Roman"/>
          <w:color w:val="292929"/>
          <w:sz w:val="24"/>
          <w:szCs w:val="24"/>
        </w:rPr>
        <w:t>комб</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Облекол</w:t>
      </w:r>
      <w:proofErr w:type="spellEnd"/>
      <w:r w:rsidRPr="00204F7A">
        <w:rPr>
          <w:rFonts w:ascii="Times New Roman" w:hAnsi="Times New Roman" w:cs="Times New Roman"/>
          <w:color w:val="292929"/>
          <w:sz w:val="24"/>
          <w:szCs w:val="24"/>
        </w:rPr>
        <w:t xml:space="preserve"> (пластир), </w:t>
      </w:r>
      <w:proofErr w:type="spellStart"/>
      <w:r w:rsidRPr="00204F7A">
        <w:rPr>
          <w:rFonts w:ascii="Times New Roman" w:hAnsi="Times New Roman" w:cs="Times New Roman"/>
          <w:color w:val="292929"/>
          <w:sz w:val="24"/>
          <w:szCs w:val="24"/>
        </w:rPr>
        <w:t>Армон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Таліта</w:t>
      </w:r>
      <w:proofErr w:type="spellEnd"/>
      <w:r w:rsidRPr="00204F7A">
        <w:rPr>
          <w:rFonts w:ascii="Times New Roman" w:hAnsi="Times New Roman" w:cs="Times New Roman"/>
          <w:color w:val="292929"/>
          <w:sz w:val="24"/>
          <w:szCs w:val="24"/>
        </w:rPr>
        <w:t xml:space="preserve"> (креми). </w:t>
      </w:r>
    </w:p>
    <w:p w14:paraId="0C6D816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Дія:</w:t>
      </w:r>
      <w:r w:rsidRPr="00204F7A">
        <w:rPr>
          <w:rFonts w:ascii="Times New Roman" w:hAnsi="Times New Roman" w:cs="Times New Roman"/>
          <w:color w:val="292929"/>
          <w:sz w:val="24"/>
          <w:szCs w:val="24"/>
        </w:rPr>
        <w:t xml:space="preserve"> репаративний, протизапальний, бактерицидний.</w:t>
      </w:r>
    </w:p>
    <w:p w14:paraId="600A1A31" w14:textId="77777777" w:rsidR="00204F7A" w:rsidRPr="00204F7A" w:rsidRDefault="00204F7A" w:rsidP="00204F7A">
      <w:pPr>
        <w:rPr>
          <w:rFonts w:ascii="Times New Roman" w:hAnsi="Times New Roman" w:cs="Times New Roman"/>
          <w:color w:val="292929"/>
          <w:sz w:val="24"/>
          <w:szCs w:val="24"/>
        </w:rPr>
      </w:pPr>
    </w:p>
    <w:p w14:paraId="7E9BB877"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b/>
          <w:color w:val="292929"/>
          <w:sz w:val="24"/>
          <w:szCs w:val="24"/>
        </w:rPr>
        <w:t xml:space="preserve">Плоди </w:t>
      </w:r>
      <w:proofErr w:type="spellStart"/>
      <w:r w:rsidRPr="00204F7A">
        <w:rPr>
          <w:rFonts w:ascii="Times New Roman" w:hAnsi="Times New Roman" w:cs="Times New Roman"/>
          <w:b/>
          <w:color w:val="292929"/>
          <w:sz w:val="24"/>
          <w:szCs w:val="24"/>
        </w:rPr>
        <w:t>горобини</w:t>
      </w:r>
      <w:proofErr w:type="spellEnd"/>
      <w:r w:rsidRPr="00204F7A">
        <w:rPr>
          <w:rFonts w:ascii="Times New Roman" w:hAnsi="Times New Roman" w:cs="Times New Roman"/>
          <w:b/>
          <w:color w:val="292929"/>
          <w:sz w:val="24"/>
          <w:szCs w:val="24"/>
        </w:rPr>
        <w:t xml:space="preserve"> – </w:t>
      </w:r>
      <w:proofErr w:type="spellStart"/>
      <w:r w:rsidRPr="00204F7A">
        <w:rPr>
          <w:rFonts w:ascii="Times New Roman" w:hAnsi="Times New Roman" w:cs="Times New Roman"/>
          <w:i/>
          <w:color w:val="292929"/>
          <w:sz w:val="24"/>
          <w:szCs w:val="24"/>
        </w:rPr>
        <w:t>Fructus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Sorbi</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Sorbus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aucuparia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Rosaceae</w:t>
      </w:r>
      <w:proofErr w:type="spellEnd"/>
      <w:r w:rsidRPr="00204F7A">
        <w:rPr>
          <w:rFonts w:ascii="Times New Roman" w:hAnsi="Times New Roman" w:cs="Times New Roman"/>
          <w:i/>
          <w:color w:val="292929"/>
          <w:sz w:val="24"/>
          <w:szCs w:val="24"/>
        </w:rPr>
        <w:t>)</w:t>
      </w:r>
    </w:p>
    <w:p w14:paraId="3700B84C"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b/>
          <w:color w:val="292929"/>
          <w:sz w:val="24"/>
          <w:szCs w:val="24"/>
        </w:rPr>
        <w:t>X.с</w:t>
      </w:r>
      <w:proofErr w:type="spellEnd"/>
      <w:r w:rsidRPr="00204F7A">
        <w:rPr>
          <w:rFonts w:ascii="Times New Roman" w:hAnsi="Times New Roman" w:cs="Times New Roman"/>
          <w:b/>
          <w:color w:val="292929"/>
          <w:sz w:val="24"/>
          <w:szCs w:val="24"/>
        </w:rPr>
        <w:t xml:space="preserve">.: </w:t>
      </w:r>
      <w:r w:rsidRPr="00204F7A">
        <w:rPr>
          <w:rFonts w:ascii="Times New Roman" w:hAnsi="Times New Roman" w:cs="Times New Roman"/>
          <w:i/>
          <w:color w:val="292929"/>
          <w:sz w:val="24"/>
          <w:szCs w:val="24"/>
        </w:rPr>
        <w:t xml:space="preserve">каротиноїди (3-20 мг%), вітамін: С (до 200 мг%), В2, К, Е, фолієва к-та,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орг</w:t>
      </w:r>
      <w:proofErr w:type="spellEnd"/>
      <w:r w:rsidRPr="00204F7A">
        <w:rPr>
          <w:rFonts w:ascii="Times New Roman" w:hAnsi="Times New Roman" w:cs="Times New Roman"/>
          <w:color w:val="292929"/>
          <w:sz w:val="24"/>
          <w:szCs w:val="24"/>
        </w:rPr>
        <w:t xml:space="preserve">. к-ти, моносахариди, дуб., пектинові р-ни, </w:t>
      </w:r>
      <w:proofErr w:type="spellStart"/>
      <w:r w:rsidRPr="00204F7A">
        <w:rPr>
          <w:rFonts w:ascii="Times New Roman" w:hAnsi="Times New Roman" w:cs="Times New Roman"/>
          <w:color w:val="292929"/>
          <w:sz w:val="24"/>
          <w:szCs w:val="24"/>
        </w:rPr>
        <w:t>тритерпенові</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сапоніни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урсолова</w:t>
      </w:r>
      <w:proofErr w:type="spellEnd"/>
      <w:r w:rsidRPr="00204F7A">
        <w:rPr>
          <w:rFonts w:ascii="Times New Roman" w:hAnsi="Times New Roman" w:cs="Times New Roman"/>
          <w:color w:val="292929"/>
          <w:sz w:val="24"/>
          <w:szCs w:val="24"/>
        </w:rPr>
        <w:t xml:space="preserve"> к-та), ефірну олію, жирне масло і ін. </w:t>
      </w:r>
    </w:p>
    <w:p w14:paraId="31AB1A3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Препарати:</w:t>
      </w:r>
      <w:r w:rsidRPr="00204F7A">
        <w:rPr>
          <w:rFonts w:ascii="Times New Roman" w:hAnsi="Times New Roman" w:cs="Times New Roman"/>
          <w:color w:val="292929"/>
          <w:sz w:val="24"/>
          <w:szCs w:val="24"/>
        </w:rPr>
        <w:t xml:space="preserve"> настій, сироп, збір полівітамінний, збір полівітамінний №2. </w:t>
      </w:r>
    </w:p>
    <w:p w14:paraId="0C1AA62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Дія:</w:t>
      </w:r>
      <w:r w:rsidRPr="00204F7A">
        <w:rPr>
          <w:rFonts w:ascii="Times New Roman" w:hAnsi="Times New Roman" w:cs="Times New Roman"/>
          <w:color w:val="292929"/>
          <w:sz w:val="24"/>
          <w:szCs w:val="24"/>
        </w:rPr>
        <w:t xml:space="preserve"> полівітамінний, жовчогінний.</w:t>
      </w:r>
    </w:p>
    <w:p w14:paraId="7565C42B" w14:textId="77777777" w:rsidR="00204F7A" w:rsidRPr="00204F7A" w:rsidRDefault="00204F7A" w:rsidP="00204F7A">
      <w:pPr>
        <w:rPr>
          <w:rFonts w:ascii="Times New Roman" w:hAnsi="Times New Roman" w:cs="Times New Roman"/>
          <w:color w:val="292929"/>
          <w:sz w:val="24"/>
          <w:szCs w:val="24"/>
        </w:rPr>
      </w:pPr>
    </w:p>
    <w:p w14:paraId="5C238BD2" w14:textId="77777777" w:rsidR="00204F7A" w:rsidRPr="00204F7A" w:rsidRDefault="00204F7A" w:rsidP="00204F7A">
      <w:pP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Вітамін К</w:t>
      </w:r>
    </w:p>
    <w:p w14:paraId="5AB7EE33"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b/>
          <w:color w:val="292929"/>
          <w:sz w:val="24"/>
          <w:szCs w:val="24"/>
        </w:rPr>
        <w:t>Листя кропиви –</w:t>
      </w:r>
      <w:proofErr w:type="spellStart"/>
      <w:r w:rsidRPr="00204F7A">
        <w:rPr>
          <w:rFonts w:ascii="Times New Roman" w:hAnsi="Times New Roman" w:cs="Times New Roman"/>
          <w:i/>
          <w:color w:val="292929"/>
          <w:sz w:val="24"/>
          <w:szCs w:val="24"/>
        </w:rPr>
        <w:t>Folia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Urticae</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Urtica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dioica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Urticaceae</w:t>
      </w:r>
      <w:proofErr w:type="spellEnd"/>
      <w:r w:rsidRPr="00204F7A">
        <w:rPr>
          <w:rFonts w:ascii="Times New Roman" w:hAnsi="Times New Roman" w:cs="Times New Roman"/>
          <w:i/>
          <w:color w:val="292929"/>
          <w:sz w:val="24"/>
          <w:szCs w:val="24"/>
        </w:rPr>
        <w:t>)</w:t>
      </w:r>
    </w:p>
    <w:p w14:paraId="5D39FE7B"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b/>
          <w:color w:val="292929"/>
          <w:sz w:val="24"/>
          <w:szCs w:val="24"/>
        </w:rPr>
        <w:t>Х.с</w:t>
      </w:r>
      <w:proofErr w:type="spellEnd"/>
      <w:r w:rsidRPr="00204F7A">
        <w:rPr>
          <w:rFonts w:ascii="Times New Roman" w:hAnsi="Times New Roman" w:cs="Times New Roman"/>
          <w:b/>
          <w:color w:val="292929"/>
          <w:sz w:val="24"/>
          <w:szCs w:val="24"/>
        </w:rPr>
        <w:t xml:space="preserve"> .: </w:t>
      </w:r>
      <w:r w:rsidRPr="00204F7A">
        <w:rPr>
          <w:rFonts w:ascii="Times New Roman" w:hAnsi="Times New Roman" w:cs="Times New Roman"/>
          <w:i/>
          <w:color w:val="292929"/>
          <w:sz w:val="24"/>
          <w:szCs w:val="24"/>
        </w:rPr>
        <w:t>вітамін К1 (200мг%), С (270 мг%), В2, В3, каротиноїди (50 мг%),</w:t>
      </w: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хлорофіли</w:t>
      </w:r>
      <w:proofErr w:type="spellEnd"/>
      <w:r w:rsidRPr="00204F7A">
        <w:rPr>
          <w:rFonts w:ascii="Times New Roman" w:hAnsi="Times New Roman" w:cs="Times New Roman"/>
          <w:color w:val="292929"/>
          <w:sz w:val="24"/>
          <w:szCs w:val="24"/>
        </w:rPr>
        <w:t xml:space="preserve"> А і В,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орг</w:t>
      </w:r>
      <w:proofErr w:type="spellEnd"/>
      <w:r w:rsidRPr="00204F7A">
        <w:rPr>
          <w:rFonts w:ascii="Times New Roman" w:hAnsi="Times New Roman" w:cs="Times New Roman"/>
          <w:color w:val="292929"/>
          <w:sz w:val="24"/>
          <w:szCs w:val="24"/>
        </w:rPr>
        <w:t xml:space="preserve">. к-ти, дуб. р-ни, три терпенові </w:t>
      </w:r>
      <w:proofErr w:type="spellStart"/>
      <w:r w:rsidRPr="00204F7A">
        <w:rPr>
          <w:rFonts w:ascii="Times New Roman" w:hAnsi="Times New Roman" w:cs="Times New Roman"/>
          <w:color w:val="292929"/>
          <w:sz w:val="24"/>
          <w:szCs w:val="24"/>
        </w:rPr>
        <w:t>сапон</w:t>
      </w:r>
      <w:proofErr w:type="spellEnd"/>
      <w:r w:rsidRPr="00204F7A">
        <w:rPr>
          <w:rFonts w:ascii="Times New Roman" w:hAnsi="Times New Roman" w:cs="Times New Roman"/>
          <w:color w:val="292929"/>
          <w:sz w:val="24"/>
          <w:szCs w:val="24"/>
        </w:rPr>
        <w:t xml:space="preserve">., мікроелементи (мідь, кремній, залізо, марганець). </w:t>
      </w:r>
    </w:p>
    <w:p w14:paraId="14E49A5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lastRenderedPageBreak/>
        <w:t>Препарати:</w:t>
      </w:r>
      <w:r w:rsidRPr="00204F7A">
        <w:rPr>
          <w:rFonts w:ascii="Times New Roman" w:hAnsi="Times New Roman" w:cs="Times New Roman"/>
          <w:color w:val="292929"/>
          <w:sz w:val="24"/>
          <w:szCs w:val="24"/>
        </w:rPr>
        <w:t xml:space="preserve"> настій, рідкий екстракт, Алохол, бальзам Фітон СД, </w:t>
      </w:r>
      <w:proofErr w:type="spellStart"/>
      <w:r w:rsidRPr="00204F7A">
        <w:rPr>
          <w:rFonts w:ascii="Times New Roman" w:hAnsi="Times New Roman" w:cs="Times New Roman"/>
          <w:color w:val="292929"/>
          <w:sz w:val="24"/>
          <w:szCs w:val="24"/>
        </w:rPr>
        <w:t>Вітастім</w:t>
      </w:r>
      <w:proofErr w:type="spellEnd"/>
      <w:r w:rsidRPr="00204F7A">
        <w:rPr>
          <w:rFonts w:ascii="Times New Roman" w:hAnsi="Times New Roman" w:cs="Times New Roman"/>
          <w:color w:val="292929"/>
          <w:sz w:val="24"/>
          <w:szCs w:val="24"/>
        </w:rPr>
        <w:t xml:space="preserve"> (настоянка та ком.), </w:t>
      </w:r>
      <w:proofErr w:type="spellStart"/>
      <w:r w:rsidRPr="00204F7A">
        <w:rPr>
          <w:rFonts w:ascii="Times New Roman" w:hAnsi="Times New Roman" w:cs="Times New Roman"/>
          <w:color w:val="292929"/>
          <w:sz w:val="24"/>
          <w:szCs w:val="24"/>
        </w:rPr>
        <w:t>Кардіофіт</w:t>
      </w:r>
      <w:proofErr w:type="spellEnd"/>
      <w:r w:rsidRPr="00204F7A">
        <w:rPr>
          <w:rFonts w:ascii="Times New Roman" w:hAnsi="Times New Roman" w:cs="Times New Roman"/>
          <w:color w:val="292929"/>
          <w:sz w:val="24"/>
          <w:szCs w:val="24"/>
        </w:rPr>
        <w:t xml:space="preserve"> (настоянка </w:t>
      </w:r>
      <w:proofErr w:type="spellStart"/>
      <w:r w:rsidRPr="00204F7A">
        <w:rPr>
          <w:rFonts w:ascii="Times New Roman" w:hAnsi="Times New Roman" w:cs="Times New Roman"/>
          <w:color w:val="292929"/>
          <w:sz w:val="24"/>
          <w:szCs w:val="24"/>
        </w:rPr>
        <w:t>комб</w:t>
      </w:r>
      <w:proofErr w:type="spellEnd"/>
      <w:r w:rsidRPr="00204F7A">
        <w:rPr>
          <w:rFonts w:ascii="Times New Roman" w:hAnsi="Times New Roman" w:cs="Times New Roman"/>
          <w:color w:val="292929"/>
          <w:sz w:val="24"/>
          <w:szCs w:val="24"/>
        </w:rPr>
        <w:t xml:space="preserve">.), мікстура </w:t>
      </w:r>
      <w:proofErr w:type="spellStart"/>
      <w:r w:rsidRPr="00204F7A">
        <w:rPr>
          <w:rFonts w:ascii="Times New Roman" w:hAnsi="Times New Roman" w:cs="Times New Roman"/>
          <w:color w:val="292929"/>
          <w:sz w:val="24"/>
          <w:szCs w:val="24"/>
        </w:rPr>
        <w:t>Траскова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Гепатофіт</w:t>
      </w:r>
      <w:proofErr w:type="spellEnd"/>
      <w:r w:rsidRPr="00204F7A">
        <w:rPr>
          <w:rFonts w:ascii="Times New Roman" w:hAnsi="Times New Roman" w:cs="Times New Roman"/>
          <w:color w:val="292929"/>
          <w:sz w:val="24"/>
          <w:szCs w:val="24"/>
        </w:rPr>
        <w:t xml:space="preserve"> (збір), збір полівітамінний, збір послаблюючий №1, збір шлунковий №3 та ін. </w:t>
      </w:r>
    </w:p>
    <w:p w14:paraId="2102A7E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Дія:</w:t>
      </w:r>
      <w:r w:rsidRPr="00204F7A">
        <w:rPr>
          <w:rFonts w:ascii="Times New Roman" w:hAnsi="Times New Roman" w:cs="Times New Roman"/>
          <w:color w:val="292929"/>
          <w:sz w:val="24"/>
          <w:szCs w:val="24"/>
        </w:rPr>
        <w:t xml:space="preserve"> полівітамінний, </w:t>
      </w:r>
      <w:proofErr w:type="spellStart"/>
      <w:r w:rsidRPr="00204F7A">
        <w:rPr>
          <w:rFonts w:ascii="Times New Roman" w:hAnsi="Times New Roman" w:cs="Times New Roman"/>
          <w:color w:val="292929"/>
          <w:sz w:val="24"/>
          <w:szCs w:val="24"/>
        </w:rPr>
        <w:t>біостимулюючий</w:t>
      </w:r>
      <w:proofErr w:type="spellEnd"/>
      <w:r w:rsidRPr="00204F7A">
        <w:rPr>
          <w:rFonts w:ascii="Times New Roman" w:hAnsi="Times New Roman" w:cs="Times New Roman"/>
          <w:color w:val="292929"/>
          <w:sz w:val="24"/>
          <w:szCs w:val="24"/>
        </w:rPr>
        <w:t>, кровоспинний, жовчогінний, адаптогенний, антиоксидантний.</w:t>
      </w:r>
    </w:p>
    <w:p w14:paraId="7DF0BCCE" w14:textId="77777777" w:rsidR="00204F7A" w:rsidRPr="00204F7A" w:rsidRDefault="00204F7A" w:rsidP="00204F7A">
      <w:pPr>
        <w:rPr>
          <w:rFonts w:ascii="Times New Roman" w:hAnsi="Times New Roman" w:cs="Times New Roman"/>
          <w:color w:val="292929"/>
          <w:sz w:val="24"/>
          <w:szCs w:val="24"/>
        </w:rPr>
      </w:pPr>
    </w:p>
    <w:p w14:paraId="17883442"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b/>
          <w:color w:val="292929"/>
          <w:sz w:val="24"/>
          <w:szCs w:val="24"/>
        </w:rPr>
        <w:t>Стовпчики з рильцями кукурудзи –</w:t>
      </w:r>
      <w:proofErr w:type="spellStart"/>
      <w:r w:rsidRPr="00204F7A">
        <w:rPr>
          <w:rFonts w:ascii="Times New Roman" w:hAnsi="Times New Roman" w:cs="Times New Roman"/>
          <w:i/>
          <w:color w:val="292929"/>
          <w:sz w:val="24"/>
          <w:szCs w:val="24"/>
        </w:rPr>
        <w:t>Stylicum</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stigmatis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Maydis</w:t>
      </w:r>
      <w:proofErr w:type="spellEnd"/>
      <w:r w:rsidRPr="00204F7A">
        <w:rPr>
          <w:rFonts w:ascii="Times New Roman" w:hAnsi="Times New Roman" w:cs="Times New Roman"/>
          <w:i/>
          <w:color w:val="292929"/>
          <w:sz w:val="24"/>
          <w:szCs w:val="24"/>
        </w:rPr>
        <w:t>,(</w:t>
      </w:r>
      <w:proofErr w:type="spellStart"/>
      <w:r w:rsidRPr="00204F7A">
        <w:rPr>
          <w:rFonts w:ascii="Times New Roman" w:hAnsi="Times New Roman" w:cs="Times New Roman"/>
          <w:i/>
          <w:color w:val="292929"/>
          <w:sz w:val="24"/>
          <w:szCs w:val="24"/>
        </w:rPr>
        <w:t>Zeamays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Poaceae</w:t>
      </w:r>
      <w:proofErr w:type="spellEnd"/>
      <w:r w:rsidRPr="00204F7A">
        <w:rPr>
          <w:rFonts w:ascii="Times New Roman" w:hAnsi="Times New Roman" w:cs="Times New Roman"/>
          <w:i/>
          <w:color w:val="292929"/>
          <w:sz w:val="24"/>
          <w:szCs w:val="24"/>
        </w:rPr>
        <w:t>)</w:t>
      </w:r>
    </w:p>
    <w:p w14:paraId="5F498065"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b/>
          <w:color w:val="292929"/>
          <w:sz w:val="24"/>
          <w:szCs w:val="24"/>
        </w:rPr>
        <w:t>Х.с</w:t>
      </w:r>
      <w:proofErr w:type="spellEnd"/>
      <w:r w:rsidRPr="00204F7A">
        <w:rPr>
          <w:rFonts w:ascii="Times New Roman" w:hAnsi="Times New Roman" w:cs="Times New Roman"/>
          <w:b/>
          <w:color w:val="292929"/>
          <w:sz w:val="24"/>
          <w:szCs w:val="24"/>
        </w:rPr>
        <w:t xml:space="preserve">.: </w:t>
      </w:r>
      <w:r w:rsidRPr="00204F7A">
        <w:rPr>
          <w:rFonts w:ascii="Times New Roman" w:hAnsi="Times New Roman" w:cs="Times New Roman"/>
          <w:i/>
          <w:color w:val="292929"/>
          <w:sz w:val="24"/>
          <w:szCs w:val="24"/>
        </w:rPr>
        <w:t xml:space="preserve">вітаміни К1, групи В. Е, С, каротиноїди, </w:t>
      </w:r>
      <w:proofErr w:type="spellStart"/>
      <w:r w:rsidRPr="00204F7A">
        <w:rPr>
          <w:rFonts w:ascii="Times New Roman" w:hAnsi="Times New Roman" w:cs="Times New Roman"/>
          <w:i/>
          <w:color w:val="292929"/>
          <w:sz w:val="24"/>
          <w:szCs w:val="24"/>
        </w:rPr>
        <w:t>пантотенова</w:t>
      </w:r>
      <w:proofErr w:type="spellEnd"/>
      <w:r w:rsidRPr="00204F7A">
        <w:rPr>
          <w:rFonts w:ascii="Times New Roman" w:hAnsi="Times New Roman" w:cs="Times New Roman"/>
          <w:i/>
          <w:color w:val="292929"/>
          <w:sz w:val="24"/>
          <w:szCs w:val="24"/>
        </w:rPr>
        <w:t xml:space="preserve"> к-та,</w:t>
      </w: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сапоніни</w:t>
      </w:r>
      <w:proofErr w:type="spellEnd"/>
      <w:r w:rsidRPr="00204F7A">
        <w:rPr>
          <w:rFonts w:ascii="Times New Roman" w:hAnsi="Times New Roman" w:cs="Times New Roman"/>
          <w:color w:val="292929"/>
          <w:sz w:val="24"/>
          <w:szCs w:val="24"/>
        </w:rPr>
        <w:t xml:space="preserve">, гіркі глікозиди,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мікроелементи (калій, цинк, селен), жирне масло, ефірне масло, смоли, камедь, слиз і ін. </w:t>
      </w:r>
    </w:p>
    <w:p w14:paraId="21CF9A47"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Препарати:</w:t>
      </w:r>
      <w:r w:rsidRPr="00204F7A">
        <w:rPr>
          <w:rFonts w:ascii="Times New Roman" w:hAnsi="Times New Roman" w:cs="Times New Roman"/>
          <w:color w:val="292929"/>
          <w:sz w:val="24"/>
          <w:szCs w:val="24"/>
        </w:rPr>
        <w:t xml:space="preserve"> настій, відвар, рідкий екстракт, </w:t>
      </w:r>
      <w:proofErr w:type="spellStart"/>
      <w:r w:rsidRPr="00204F7A">
        <w:rPr>
          <w:rFonts w:ascii="Times New Roman" w:hAnsi="Times New Roman" w:cs="Times New Roman"/>
          <w:color w:val="292929"/>
          <w:sz w:val="24"/>
          <w:szCs w:val="24"/>
        </w:rPr>
        <w:t>Інсадол</w:t>
      </w:r>
      <w:proofErr w:type="spellEnd"/>
      <w:r w:rsidRPr="00204F7A">
        <w:rPr>
          <w:rFonts w:ascii="Times New Roman" w:hAnsi="Times New Roman" w:cs="Times New Roman"/>
          <w:color w:val="292929"/>
          <w:sz w:val="24"/>
          <w:szCs w:val="24"/>
        </w:rPr>
        <w:t xml:space="preserve"> (табл.), Поліфітол-1 (настоянка </w:t>
      </w:r>
      <w:proofErr w:type="spellStart"/>
      <w:r w:rsidRPr="00204F7A">
        <w:rPr>
          <w:rFonts w:ascii="Times New Roman" w:hAnsi="Times New Roman" w:cs="Times New Roman"/>
          <w:color w:val="292929"/>
          <w:sz w:val="24"/>
          <w:szCs w:val="24"/>
        </w:rPr>
        <w:t>комб</w:t>
      </w:r>
      <w:proofErr w:type="spellEnd"/>
      <w:r w:rsidRPr="00204F7A">
        <w:rPr>
          <w:rFonts w:ascii="Times New Roman" w:hAnsi="Times New Roman" w:cs="Times New Roman"/>
          <w:color w:val="292929"/>
          <w:sz w:val="24"/>
          <w:szCs w:val="24"/>
        </w:rPr>
        <w:t xml:space="preserve">.), збір </w:t>
      </w:r>
      <w:proofErr w:type="spellStart"/>
      <w:r w:rsidRPr="00204F7A">
        <w:rPr>
          <w:rFonts w:ascii="Times New Roman" w:hAnsi="Times New Roman" w:cs="Times New Roman"/>
          <w:color w:val="292929"/>
          <w:sz w:val="24"/>
          <w:szCs w:val="24"/>
        </w:rPr>
        <w:t>Гепатофіт</w:t>
      </w:r>
      <w:proofErr w:type="spellEnd"/>
      <w:r w:rsidRPr="00204F7A">
        <w:rPr>
          <w:rFonts w:ascii="Times New Roman" w:hAnsi="Times New Roman" w:cs="Times New Roman"/>
          <w:color w:val="292929"/>
          <w:sz w:val="24"/>
          <w:szCs w:val="24"/>
        </w:rPr>
        <w:t xml:space="preserve">. </w:t>
      </w:r>
    </w:p>
    <w:p w14:paraId="345E6BB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Дія:</w:t>
      </w:r>
      <w:r w:rsidRPr="00204F7A">
        <w:rPr>
          <w:rFonts w:ascii="Times New Roman" w:hAnsi="Times New Roman" w:cs="Times New Roman"/>
          <w:color w:val="292929"/>
          <w:sz w:val="24"/>
          <w:szCs w:val="24"/>
        </w:rPr>
        <w:t xml:space="preserve"> кровоспинний, жовчогінний, </w:t>
      </w:r>
      <w:proofErr w:type="spellStart"/>
      <w:r w:rsidRPr="00204F7A">
        <w:rPr>
          <w:rFonts w:ascii="Times New Roman" w:hAnsi="Times New Roman" w:cs="Times New Roman"/>
          <w:color w:val="292929"/>
          <w:sz w:val="24"/>
          <w:szCs w:val="24"/>
        </w:rPr>
        <w:t>спазмолітичний</w:t>
      </w:r>
      <w:proofErr w:type="spellEnd"/>
      <w:r w:rsidRPr="00204F7A">
        <w:rPr>
          <w:rFonts w:ascii="Times New Roman" w:hAnsi="Times New Roman" w:cs="Times New Roman"/>
          <w:color w:val="292929"/>
          <w:sz w:val="24"/>
          <w:szCs w:val="24"/>
        </w:rPr>
        <w:t>.</w:t>
      </w:r>
    </w:p>
    <w:p w14:paraId="2557F240" w14:textId="77777777" w:rsidR="00204F7A" w:rsidRPr="00204F7A" w:rsidRDefault="00204F7A" w:rsidP="00204F7A">
      <w:pPr>
        <w:rPr>
          <w:rFonts w:ascii="Times New Roman" w:hAnsi="Times New Roman" w:cs="Times New Roman"/>
          <w:color w:val="292929"/>
          <w:sz w:val="24"/>
          <w:szCs w:val="24"/>
        </w:rPr>
      </w:pPr>
    </w:p>
    <w:p w14:paraId="39F54AC1"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b/>
          <w:color w:val="292929"/>
          <w:sz w:val="24"/>
          <w:szCs w:val="24"/>
        </w:rPr>
        <w:t>Трава грициків –</w:t>
      </w:r>
      <w:proofErr w:type="spellStart"/>
      <w:r w:rsidRPr="00204F7A">
        <w:rPr>
          <w:rFonts w:ascii="Times New Roman" w:hAnsi="Times New Roman" w:cs="Times New Roman"/>
          <w:i/>
          <w:color w:val="292929"/>
          <w:sz w:val="24"/>
          <w:szCs w:val="24"/>
        </w:rPr>
        <w:t>HerbaBursae</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pastoris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Capsellа</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bursa-pastoris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Brassicaceae</w:t>
      </w:r>
      <w:proofErr w:type="spellEnd"/>
      <w:r w:rsidRPr="00204F7A">
        <w:rPr>
          <w:rFonts w:ascii="Times New Roman" w:hAnsi="Times New Roman" w:cs="Times New Roman"/>
          <w:i/>
          <w:color w:val="292929"/>
          <w:sz w:val="24"/>
          <w:szCs w:val="24"/>
        </w:rPr>
        <w:t>)</w:t>
      </w:r>
    </w:p>
    <w:p w14:paraId="1241AF39"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b/>
          <w:color w:val="292929"/>
          <w:sz w:val="24"/>
          <w:szCs w:val="24"/>
        </w:rPr>
        <w:t>Х.с</w:t>
      </w:r>
      <w:proofErr w:type="spellEnd"/>
      <w:r w:rsidRPr="00204F7A">
        <w:rPr>
          <w:rFonts w:ascii="Times New Roman" w:hAnsi="Times New Roman" w:cs="Times New Roman"/>
          <w:b/>
          <w:color w:val="292929"/>
          <w:sz w:val="24"/>
          <w:szCs w:val="24"/>
        </w:rPr>
        <w:t xml:space="preserve">.: </w:t>
      </w:r>
      <w:r w:rsidRPr="00204F7A">
        <w:rPr>
          <w:rFonts w:ascii="Times New Roman" w:hAnsi="Times New Roman" w:cs="Times New Roman"/>
          <w:i/>
          <w:color w:val="292929"/>
          <w:sz w:val="24"/>
          <w:szCs w:val="24"/>
        </w:rPr>
        <w:t xml:space="preserve">вітаміни К, С, </w:t>
      </w:r>
      <w:proofErr w:type="spellStart"/>
      <w:r w:rsidRPr="00204F7A">
        <w:rPr>
          <w:rFonts w:ascii="Times New Roman" w:hAnsi="Times New Roman" w:cs="Times New Roman"/>
          <w:color w:val="292929"/>
          <w:sz w:val="24"/>
          <w:szCs w:val="24"/>
        </w:rPr>
        <w:t>оксикоричні</w:t>
      </w:r>
      <w:proofErr w:type="spellEnd"/>
      <w:r w:rsidRPr="00204F7A">
        <w:rPr>
          <w:rFonts w:ascii="Times New Roman" w:hAnsi="Times New Roman" w:cs="Times New Roman"/>
          <w:color w:val="292929"/>
          <w:sz w:val="24"/>
          <w:szCs w:val="24"/>
        </w:rPr>
        <w:t xml:space="preserve"> кислоти, </w:t>
      </w:r>
      <w:proofErr w:type="spellStart"/>
      <w:r w:rsidRPr="00204F7A">
        <w:rPr>
          <w:rFonts w:ascii="Times New Roman" w:hAnsi="Times New Roman" w:cs="Times New Roman"/>
          <w:color w:val="292929"/>
          <w:sz w:val="24"/>
          <w:szCs w:val="24"/>
        </w:rPr>
        <w:t>кумарини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амінокислоти, мікроелементи (калій, кальцій, мідь, залізо, а </w:t>
      </w:r>
      <w:proofErr w:type="spellStart"/>
      <w:r w:rsidRPr="00204F7A">
        <w:rPr>
          <w:rFonts w:ascii="Times New Roman" w:hAnsi="Times New Roman" w:cs="Times New Roman"/>
          <w:color w:val="292929"/>
          <w:sz w:val="24"/>
          <w:szCs w:val="24"/>
        </w:rPr>
        <w:t>т.ж</w:t>
      </w:r>
      <w:proofErr w:type="spellEnd"/>
      <w:r w:rsidRPr="00204F7A">
        <w:rPr>
          <w:rFonts w:ascii="Times New Roman" w:hAnsi="Times New Roman" w:cs="Times New Roman"/>
          <w:color w:val="292929"/>
          <w:sz w:val="24"/>
          <w:szCs w:val="24"/>
        </w:rPr>
        <w:t xml:space="preserve">. цинк, молібден, селен). </w:t>
      </w:r>
    </w:p>
    <w:p w14:paraId="7CEBE0C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Препарати:</w:t>
      </w:r>
      <w:r w:rsidRPr="00204F7A">
        <w:rPr>
          <w:rFonts w:ascii="Times New Roman" w:hAnsi="Times New Roman" w:cs="Times New Roman"/>
          <w:color w:val="292929"/>
          <w:sz w:val="24"/>
          <w:szCs w:val="24"/>
        </w:rPr>
        <w:t xml:space="preserve"> настій, рідкий екстракт, </w:t>
      </w:r>
      <w:proofErr w:type="spellStart"/>
      <w:r w:rsidRPr="00204F7A">
        <w:rPr>
          <w:rFonts w:ascii="Times New Roman" w:hAnsi="Times New Roman" w:cs="Times New Roman"/>
          <w:color w:val="292929"/>
          <w:sz w:val="24"/>
          <w:szCs w:val="24"/>
        </w:rPr>
        <w:t>Просталад</w:t>
      </w:r>
      <w:proofErr w:type="spellEnd"/>
      <w:r w:rsidRPr="00204F7A">
        <w:rPr>
          <w:rFonts w:ascii="Times New Roman" w:hAnsi="Times New Roman" w:cs="Times New Roman"/>
          <w:color w:val="292929"/>
          <w:sz w:val="24"/>
          <w:szCs w:val="24"/>
        </w:rPr>
        <w:t xml:space="preserve"> (настоянка </w:t>
      </w:r>
      <w:proofErr w:type="spellStart"/>
      <w:r w:rsidRPr="00204F7A">
        <w:rPr>
          <w:rFonts w:ascii="Times New Roman" w:hAnsi="Times New Roman" w:cs="Times New Roman"/>
          <w:color w:val="292929"/>
          <w:sz w:val="24"/>
          <w:szCs w:val="24"/>
        </w:rPr>
        <w:t>комб</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Простапол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рідк</w:t>
      </w:r>
      <w:proofErr w:type="spellEnd"/>
      <w:r w:rsidRPr="00204F7A">
        <w:rPr>
          <w:rFonts w:ascii="Times New Roman" w:hAnsi="Times New Roman" w:cs="Times New Roman"/>
          <w:color w:val="292929"/>
          <w:sz w:val="24"/>
          <w:szCs w:val="24"/>
        </w:rPr>
        <w:t xml:space="preserve">. екстракт </w:t>
      </w:r>
      <w:proofErr w:type="spellStart"/>
      <w:r w:rsidRPr="00204F7A">
        <w:rPr>
          <w:rFonts w:ascii="Times New Roman" w:hAnsi="Times New Roman" w:cs="Times New Roman"/>
          <w:color w:val="292929"/>
          <w:sz w:val="24"/>
          <w:szCs w:val="24"/>
        </w:rPr>
        <w:t>комб</w:t>
      </w:r>
      <w:proofErr w:type="spellEnd"/>
      <w:r w:rsidRPr="00204F7A">
        <w:rPr>
          <w:rFonts w:ascii="Times New Roman" w:hAnsi="Times New Roman" w:cs="Times New Roman"/>
          <w:color w:val="292929"/>
          <w:sz w:val="24"/>
          <w:szCs w:val="24"/>
        </w:rPr>
        <w:t xml:space="preserve">.) </w:t>
      </w:r>
    </w:p>
    <w:p w14:paraId="001AAED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Дія:</w:t>
      </w:r>
      <w:r w:rsidRPr="00204F7A">
        <w:rPr>
          <w:rFonts w:ascii="Times New Roman" w:hAnsi="Times New Roman" w:cs="Times New Roman"/>
          <w:color w:val="292929"/>
          <w:sz w:val="24"/>
          <w:szCs w:val="24"/>
        </w:rPr>
        <w:t xml:space="preserve"> кровоспинний.</w:t>
      </w:r>
    </w:p>
    <w:p w14:paraId="1AB28709" w14:textId="77777777" w:rsidR="00204F7A" w:rsidRPr="00204F7A" w:rsidRDefault="00204F7A" w:rsidP="00204F7A">
      <w:pPr>
        <w:rPr>
          <w:rFonts w:ascii="Times New Roman" w:hAnsi="Times New Roman" w:cs="Times New Roman"/>
          <w:color w:val="292929"/>
          <w:sz w:val="24"/>
          <w:szCs w:val="24"/>
        </w:rPr>
      </w:pPr>
    </w:p>
    <w:p w14:paraId="4DF333B2"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b/>
          <w:color w:val="292929"/>
          <w:sz w:val="24"/>
          <w:szCs w:val="24"/>
        </w:rPr>
        <w:t xml:space="preserve">Кора, плоди калини – </w:t>
      </w:r>
      <w:proofErr w:type="spellStart"/>
      <w:r w:rsidRPr="00204F7A">
        <w:rPr>
          <w:rFonts w:ascii="Times New Roman" w:hAnsi="Times New Roman" w:cs="Times New Roman"/>
          <w:i/>
          <w:color w:val="292929"/>
          <w:sz w:val="24"/>
          <w:szCs w:val="24"/>
        </w:rPr>
        <w:t>Cortex</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Fructus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Viburni</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Viburnum</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opulus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Caprifoliaceae</w:t>
      </w:r>
      <w:proofErr w:type="spellEnd"/>
      <w:r w:rsidRPr="00204F7A">
        <w:rPr>
          <w:rFonts w:ascii="Times New Roman" w:hAnsi="Times New Roman" w:cs="Times New Roman"/>
          <w:i/>
          <w:color w:val="292929"/>
          <w:sz w:val="24"/>
          <w:szCs w:val="24"/>
        </w:rPr>
        <w:t>)</w:t>
      </w:r>
    </w:p>
    <w:p w14:paraId="06130A36" w14:textId="77777777" w:rsidR="00204F7A" w:rsidRPr="00204F7A" w:rsidRDefault="00204F7A" w:rsidP="00204F7A">
      <w:pPr>
        <w:rPr>
          <w:rFonts w:ascii="Times New Roman" w:hAnsi="Times New Roman" w:cs="Times New Roman"/>
          <w:i/>
          <w:color w:val="292929"/>
          <w:sz w:val="24"/>
          <w:szCs w:val="24"/>
        </w:rPr>
      </w:pPr>
      <w:proofErr w:type="spellStart"/>
      <w:r w:rsidRPr="00204F7A">
        <w:rPr>
          <w:rFonts w:ascii="Times New Roman" w:hAnsi="Times New Roman" w:cs="Times New Roman"/>
          <w:b/>
          <w:color w:val="292929"/>
          <w:sz w:val="24"/>
          <w:szCs w:val="24"/>
        </w:rPr>
        <w:t>Х.с</w:t>
      </w:r>
      <w:proofErr w:type="spellEnd"/>
      <w:r w:rsidRPr="00204F7A">
        <w:rPr>
          <w:rFonts w:ascii="Times New Roman" w:hAnsi="Times New Roman" w:cs="Times New Roman"/>
          <w:b/>
          <w:color w:val="292929"/>
          <w:sz w:val="24"/>
          <w:szCs w:val="24"/>
        </w:rPr>
        <w:t xml:space="preserve"> .: </w:t>
      </w:r>
      <w:r w:rsidRPr="00204F7A">
        <w:rPr>
          <w:rFonts w:ascii="Times New Roman" w:hAnsi="Times New Roman" w:cs="Times New Roman"/>
          <w:i/>
          <w:color w:val="292929"/>
          <w:sz w:val="24"/>
          <w:szCs w:val="24"/>
        </w:rPr>
        <w:t xml:space="preserve">віт. С, К1, Р, групи В; </w:t>
      </w:r>
      <w:proofErr w:type="spellStart"/>
      <w:r w:rsidRPr="00204F7A">
        <w:rPr>
          <w:rFonts w:ascii="Times New Roman" w:hAnsi="Times New Roman" w:cs="Times New Roman"/>
          <w:i/>
          <w:color w:val="292929"/>
          <w:sz w:val="24"/>
          <w:szCs w:val="24"/>
        </w:rPr>
        <w:t>опулусиридоїди</w:t>
      </w:r>
      <w:proofErr w:type="spellEnd"/>
      <w:r w:rsidRPr="00204F7A">
        <w:rPr>
          <w:rFonts w:ascii="Times New Roman" w:hAnsi="Times New Roman" w:cs="Times New Roman"/>
          <w:i/>
          <w:color w:val="292929"/>
          <w:sz w:val="24"/>
          <w:szCs w:val="24"/>
        </w:rPr>
        <w:t xml:space="preserve"> А, В, С і їх ацетильовані похідні;</w:t>
      </w:r>
    </w:p>
    <w:p w14:paraId="237B653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i/>
          <w:color w:val="292929"/>
          <w:sz w:val="24"/>
          <w:szCs w:val="24"/>
          <w:u w:val="single"/>
        </w:rPr>
        <w:t xml:space="preserve">Кора: </w:t>
      </w:r>
      <w:proofErr w:type="spellStart"/>
      <w:r w:rsidRPr="00204F7A">
        <w:rPr>
          <w:rFonts w:ascii="Times New Roman" w:hAnsi="Times New Roman" w:cs="Times New Roman"/>
          <w:color w:val="292929"/>
          <w:sz w:val="24"/>
          <w:szCs w:val="24"/>
        </w:rPr>
        <w:t>фенолокислоти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тритерпеноїди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ізовалеріанова</w:t>
      </w:r>
      <w:proofErr w:type="spellEnd"/>
      <w:r w:rsidRPr="00204F7A">
        <w:rPr>
          <w:rFonts w:ascii="Times New Roman" w:hAnsi="Times New Roman" w:cs="Times New Roman"/>
          <w:color w:val="292929"/>
          <w:sz w:val="24"/>
          <w:szCs w:val="24"/>
        </w:rPr>
        <w:t xml:space="preserve"> к-та, дуб. р-ни, ефірну олію, смоли, </w:t>
      </w:r>
      <w:proofErr w:type="spellStart"/>
      <w:r w:rsidRPr="00204F7A">
        <w:rPr>
          <w:rFonts w:ascii="Times New Roman" w:hAnsi="Times New Roman" w:cs="Times New Roman"/>
          <w:color w:val="292929"/>
          <w:sz w:val="24"/>
          <w:szCs w:val="24"/>
        </w:rPr>
        <w:t>фітостерини</w:t>
      </w:r>
      <w:proofErr w:type="spellEnd"/>
      <w:r w:rsidRPr="00204F7A">
        <w:rPr>
          <w:rFonts w:ascii="Times New Roman" w:hAnsi="Times New Roman" w:cs="Times New Roman"/>
          <w:color w:val="292929"/>
          <w:sz w:val="24"/>
          <w:szCs w:val="24"/>
        </w:rPr>
        <w:t xml:space="preserve"> та </w:t>
      </w:r>
      <w:proofErr w:type="spellStart"/>
      <w:r w:rsidRPr="00204F7A">
        <w:rPr>
          <w:rFonts w:ascii="Times New Roman" w:hAnsi="Times New Roman" w:cs="Times New Roman"/>
          <w:color w:val="292929"/>
          <w:sz w:val="24"/>
          <w:szCs w:val="24"/>
        </w:rPr>
        <w:t>ін</w:t>
      </w:r>
      <w:proofErr w:type="spellEnd"/>
      <w:r w:rsidRPr="00204F7A">
        <w:rPr>
          <w:rFonts w:ascii="Times New Roman" w:hAnsi="Times New Roman" w:cs="Times New Roman"/>
          <w:color w:val="292929"/>
          <w:sz w:val="24"/>
          <w:szCs w:val="24"/>
        </w:rPr>
        <w:t xml:space="preserve"> .; </w:t>
      </w:r>
    </w:p>
    <w:p w14:paraId="4FE730F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i/>
          <w:color w:val="292929"/>
          <w:sz w:val="24"/>
          <w:szCs w:val="24"/>
          <w:u w:val="single"/>
        </w:rPr>
        <w:t>Плоди:</w:t>
      </w:r>
      <w:r w:rsidRPr="00204F7A">
        <w:rPr>
          <w:rFonts w:ascii="Times New Roman" w:hAnsi="Times New Roman" w:cs="Times New Roman"/>
          <w:color w:val="292929"/>
          <w:sz w:val="24"/>
          <w:szCs w:val="24"/>
        </w:rPr>
        <w:t xml:space="preserve"> фенольні кислоти,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пектинові речовини, </w:t>
      </w:r>
      <w:proofErr w:type="spellStart"/>
      <w:r w:rsidRPr="00204F7A">
        <w:rPr>
          <w:rFonts w:ascii="Times New Roman" w:hAnsi="Times New Roman" w:cs="Times New Roman"/>
          <w:color w:val="292929"/>
          <w:sz w:val="24"/>
          <w:szCs w:val="24"/>
        </w:rPr>
        <w:t>тритерпеноїди</w:t>
      </w:r>
      <w:proofErr w:type="spellEnd"/>
      <w:r w:rsidRPr="00204F7A">
        <w:rPr>
          <w:rFonts w:ascii="Times New Roman" w:hAnsi="Times New Roman" w:cs="Times New Roman"/>
          <w:color w:val="292929"/>
          <w:sz w:val="24"/>
          <w:szCs w:val="24"/>
        </w:rPr>
        <w:t xml:space="preserve"> і ін.</w:t>
      </w:r>
    </w:p>
    <w:p w14:paraId="734E7E32"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Препарати:</w:t>
      </w:r>
      <w:r w:rsidRPr="00204F7A">
        <w:rPr>
          <w:rFonts w:ascii="Times New Roman" w:hAnsi="Times New Roman" w:cs="Times New Roman"/>
          <w:color w:val="292929"/>
          <w:sz w:val="24"/>
          <w:szCs w:val="24"/>
        </w:rPr>
        <w:t xml:space="preserve"> настій, відвар, рідкий екстракт, </w:t>
      </w:r>
      <w:proofErr w:type="spellStart"/>
      <w:r w:rsidRPr="00204F7A">
        <w:rPr>
          <w:rFonts w:ascii="Times New Roman" w:hAnsi="Times New Roman" w:cs="Times New Roman"/>
          <w:color w:val="292929"/>
          <w:sz w:val="24"/>
          <w:szCs w:val="24"/>
        </w:rPr>
        <w:t>Бронховітол</w:t>
      </w:r>
      <w:proofErr w:type="spellEnd"/>
      <w:r w:rsidRPr="00204F7A">
        <w:rPr>
          <w:rFonts w:ascii="Times New Roman" w:hAnsi="Times New Roman" w:cs="Times New Roman"/>
          <w:color w:val="292929"/>
          <w:sz w:val="24"/>
          <w:szCs w:val="24"/>
        </w:rPr>
        <w:t xml:space="preserve"> (настоянка </w:t>
      </w:r>
      <w:proofErr w:type="spellStart"/>
      <w:r w:rsidRPr="00204F7A">
        <w:rPr>
          <w:rFonts w:ascii="Times New Roman" w:hAnsi="Times New Roman" w:cs="Times New Roman"/>
          <w:color w:val="292929"/>
          <w:sz w:val="24"/>
          <w:szCs w:val="24"/>
        </w:rPr>
        <w:t>комб</w:t>
      </w:r>
      <w:proofErr w:type="spellEnd"/>
      <w:r w:rsidRPr="00204F7A">
        <w:rPr>
          <w:rFonts w:ascii="Times New Roman" w:hAnsi="Times New Roman" w:cs="Times New Roman"/>
          <w:color w:val="292929"/>
          <w:sz w:val="24"/>
          <w:szCs w:val="24"/>
        </w:rPr>
        <w:t>.) .</w:t>
      </w:r>
    </w:p>
    <w:p w14:paraId="254C37C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Дія:</w:t>
      </w:r>
      <w:r w:rsidRPr="00204F7A">
        <w:rPr>
          <w:rFonts w:ascii="Times New Roman" w:hAnsi="Times New Roman" w:cs="Times New Roman"/>
          <w:color w:val="292929"/>
          <w:sz w:val="24"/>
          <w:szCs w:val="24"/>
        </w:rPr>
        <w:t xml:space="preserve"> потогінний, кровоспинний, протизапальний, сечогінний.</w:t>
      </w:r>
    </w:p>
    <w:p w14:paraId="7804B19E" w14:textId="77777777" w:rsidR="00204F7A" w:rsidRPr="00204F7A" w:rsidRDefault="00204F7A" w:rsidP="00204F7A">
      <w:pPr>
        <w:rPr>
          <w:rFonts w:ascii="Times New Roman" w:hAnsi="Times New Roman" w:cs="Times New Roman"/>
          <w:color w:val="292929"/>
          <w:sz w:val="24"/>
          <w:szCs w:val="24"/>
        </w:rPr>
      </w:pPr>
    </w:p>
    <w:p w14:paraId="671F02EA" w14:textId="77777777" w:rsidR="00204F7A" w:rsidRPr="00204F7A" w:rsidRDefault="00204F7A" w:rsidP="00204F7A">
      <w:pP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Аскорбінова кислота</w:t>
      </w:r>
    </w:p>
    <w:p w14:paraId="2BBFC943"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b/>
          <w:color w:val="292929"/>
          <w:sz w:val="24"/>
          <w:szCs w:val="24"/>
        </w:rPr>
        <w:t>Плоди, листя кровоспинні, протизапальні, батьківщини чорної –</w:t>
      </w:r>
      <w:proofErr w:type="spellStart"/>
      <w:r w:rsidRPr="00204F7A">
        <w:rPr>
          <w:rFonts w:ascii="Times New Roman" w:hAnsi="Times New Roman" w:cs="Times New Roman"/>
          <w:i/>
          <w:color w:val="292929"/>
          <w:sz w:val="24"/>
          <w:szCs w:val="24"/>
        </w:rPr>
        <w:t>Ribinigri</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Ribesnigrum</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Grossulariaceae</w:t>
      </w:r>
      <w:proofErr w:type="spellEnd"/>
      <w:r w:rsidRPr="00204F7A">
        <w:rPr>
          <w:rFonts w:ascii="Times New Roman" w:hAnsi="Times New Roman" w:cs="Times New Roman"/>
          <w:i/>
          <w:color w:val="292929"/>
          <w:sz w:val="24"/>
          <w:szCs w:val="24"/>
        </w:rPr>
        <w:t>)</w:t>
      </w:r>
    </w:p>
    <w:p w14:paraId="7798EBA6"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b/>
          <w:color w:val="292929"/>
          <w:sz w:val="24"/>
          <w:szCs w:val="24"/>
        </w:rPr>
        <w:t>Х.с</w:t>
      </w:r>
      <w:proofErr w:type="spellEnd"/>
      <w:r w:rsidRPr="00204F7A">
        <w:rPr>
          <w:rFonts w:ascii="Times New Roman" w:hAnsi="Times New Roman" w:cs="Times New Roman"/>
          <w:b/>
          <w:color w:val="292929"/>
          <w:sz w:val="24"/>
          <w:szCs w:val="24"/>
        </w:rPr>
        <w:t xml:space="preserve"> .: </w:t>
      </w:r>
      <w:proofErr w:type="spellStart"/>
      <w:r w:rsidRPr="00204F7A">
        <w:rPr>
          <w:rFonts w:ascii="Times New Roman" w:hAnsi="Times New Roman" w:cs="Times New Roman"/>
          <w:i/>
          <w:color w:val="292929"/>
          <w:sz w:val="24"/>
          <w:szCs w:val="24"/>
        </w:rPr>
        <w:t>комб</w:t>
      </w:r>
      <w:proofErr w:type="spellEnd"/>
      <w:r w:rsidRPr="00204F7A">
        <w:rPr>
          <w:rFonts w:ascii="Times New Roman" w:hAnsi="Times New Roman" w:cs="Times New Roman"/>
          <w:i/>
          <w:color w:val="292929"/>
          <w:sz w:val="24"/>
          <w:szCs w:val="24"/>
        </w:rPr>
        <w:t>. віт. : С (</w:t>
      </w:r>
      <w:proofErr w:type="spellStart"/>
      <w:r w:rsidRPr="00204F7A">
        <w:rPr>
          <w:rFonts w:ascii="Times New Roman" w:hAnsi="Times New Roman" w:cs="Times New Roman"/>
          <w:i/>
          <w:color w:val="292929"/>
          <w:sz w:val="24"/>
          <w:szCs w:val="24"/>
        </w:rPr>
        <w:t>пл</w:t>
      </w:r>
      <w:proofErr w:type="spellEnd"/>
      <w:r w:rsidRPr="00204F7A">
        <w:rPr>
          <w:rFonts w:ascii="Times New Roman" w:hAnsi="Times New Roman" w:cs="Times New Roman"/>
          <w:i/>
          <w:color w:val="292929"/>
          <w:sz w:val="24"/>
          <w:szCs w:val="24"/>
        </w:rPr>
        <w:t>. До 570, л.-до 250 мг%), гр. В, К, Е, каротиноїди,</w:t>
      </w:r>
      <w:r w:rsidRPr="00204F7A">
        <w:rPr>
          <w:rFonts w:ascii="Times New Roman" w:hAnsi="Times New Roman" w:cs="Times New Roman"/>
          <w:color w:val="292929"/>
          <w:sz w:val="24"/>
          <w:szCs w:val="24"/>
        </w:rPr>
        <w:t xml:space="preserve"> полісахариди,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антоціани</w:t>
      </w:r>
      <w:proofErr w:type="spellEnd"/>
      <w:r w:rsidRPr="00204F7A">
        <w:rPr>
          <w:rFonts w:ascii="Times New Roman" w:hAnsi="Times New Roman" w:cs="Times New Roman"/>
          <w:color w:val="292929"/>
          <w:sz w:val="24"/>
          <w:szCs w:val="24"/>
        </w:rPr>
        <w:t xml:space="preserve">), пектинові р-ни, </w:t>
      </w:r>
      <w:proofErr w:type="spellStart"/>
      <w:r w:rsidRPr="00204F7A">
        <w:rPr>
          <w:rFonts w:ascii="Times New Roman" w:hAnsi="Times New Roman" w:cs="Times New Roman"/>
          <w:color w:val="292929"/>
          <w:sz w:val="24"/>
          <w:szCs w:val="24"/>
        </w:rPr>
        <w:t>орг</w:t>
      </w:r>
      <w:proofErr w:type="spellEnd"/>
      <w:r w:rsidRPr="00204F7A">
        <w:rPr>
          <w:rFonts w:ascii="Times New Roman" w:hAnsi="Times New Roman" w:cs="Times New Roman"/>
          <w:color w:val="292929"/>
          <w:sz w:val="24"/>
          <w:szCs w:val="24"/>
        </w:rPr>
        <w:t xml:space="preserve">. к-ти, ефірну олію, дуб. р-ни, </w:t>
      </w:r>
      <w:proofErr w:type="spellStart"/>
      <w:r w:rsidRPr="00204F7A">
        <w:rPr>
          <w:rFonts w:ascii="Times New Roman" w:hAnsi="Times New Roman" w:cs="Times New Roman"/>
          <w:color w:val="292929"/>
          <w:sz w:val="24"/>
          <w:szCs w:val="24"/>
        </w:rPr>
        <w:t>кумарини</w:t>
      </w:r>
      <w:proofErr w:type="spellEnd"/>
      <w:r w:rsidRPr="00204F7A">
        <w:rPr>
          <w:rFonts w:ascii="Times New Roman" w:hAnsi="Times New Roman" w:cs="Times New Roman"/>
          <w:color w:val="292929"/>
          <w:sz w:val="24"/>
          <w:szCs w:val="24"/>
        </w:rPr>
        <w:t xml:space="preserve"> (в листі) і ін. </w:t>
      </w:r>
    </w:p>
    <w:p w14:paraId="4095371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lastRenderedPageBreak/>
        <w:t>Препарати:</w:t>
      </w:r>
      <w:r w:rsidRPr="00204F7A">
        <w:rPr>
          <w:rFonts w:ascii="Times New Roman" w:hAnsi="Times New Roman" w:cs="Times New Roman"/>
          <w:color w:val="292929"/>
          <w:sz w:val="24"/>
          <w:szCs w:val="24"/>
        </w:rPr>
        <w:t xml:space="preserve"> настій, сироп, </w:t>
      </w:r>
      <w:proofErr w:type="spellStart"/>
      <w:r w:rsidRPr="00204F7A">
        <w:rPr>
          <w:rFonts w:ascii="Times New Roman" w:hAnsi="Times New Roman" w:cs="Times New Roman"/>
          <w:color w:val="292929"/>
          <w:sz w:val="24"/>
          <w:szCs w:val="24"/>
        </w:rPr>
        <w:t>Глюкорібін</w:t>
      </w:r>
      <w:proofErr w:type="spellEnd"/>
      <w:r w:rsidRPr="00204F7A">
        <w:rPr>
          <w:rFonts w:ascii="Times New Roman" w:hAnsi="Times New Roman" w:cs="Times New Roman"/>
          <w:color w:val="292929"/>
          <w:sz w:val="24"/>
          <w:szCs w:val="24"/>
        </w:rPr>
        <w:t xml:space="preserve"> (екстракт л. в гранулах, табл., мазь), </w:t>
      </w:r>
      <w:proofErr w:type="spellStart"/>
      <w:r w:rsidRPr="00204F7A">
        <w:rPr>
          <w:rFonts w:ascii="Times New Roman" w:hAnsi="Times New Roman" w:cs="Times New Roman"/>
          <w:color w:val="292929"/>
          <w:sz w:val="24"/>
          <w:szCs w:val="24"/>
        </w:rPr>
        <w:t>Ріфлан</w:t>
      </w:r>
      <w:proofErr w:type="spellEnd"/>
      <w:r w:rsidRPr="00204F7A">
        <w:rPr>
          <w:rFonts w:ascii="Times New Roman" w:hAnsi="Times New Roman" w:cs="Times New Roman"/>
          <w:color w:val="292929"/>
          <w:sz w:val="24"/>
          <w:szCs w:val="24"/>
        </w:rPr>
        <w:t xml:space="preserve"> (настоянка л.), </w:t>
      </w:r>
      <w:proofErr w:type="spellStart"/>
      <w:r w:rsidRPr="00204F7A">
        <w:rPr>
          <w:rFonts w:ascii="Times New Roman" w:hAnsi="Times New Roman" w:cs="Times New Roman"/>
          <w:color w:val="292929"/>
          <w:sz w:val="24"/>
          <w:szCs w:val="24"/>
        </w:rPr>
        <w:t>Ехінасаль</w:t>
      </w:r>
      <w:proofErr w:type="spellEnd"/>
      <w:r w:rsidRPr="00204F7A">
        <w:rPr>
          <w:rFonts w:ascii="Times New Roman" w:hAnsi="Times New Roman" w:cs="Times New Roman"/>
          <w:color w:val="292929"/>
          <w:sz w:val="24"/>
          <w:szCs w:val="24"/>
        </w:rPr>
        <w:t xml:space="preserve"> (сироп </w:t>
      </w:r>
      <w:proofErr w:type="spellStart"/>
      <w:r w:rsidRPr="00204F7A">
        <w:rPr>
          <w:rFonts w:ascii="Times New Roman" w:hAnsi="Times New Roman" w:cs="Times New Roman"/>
          <w:color w:val="292929"/>
          <w:sz w:val="24"/>
          <w:szCs w:val="24"/>
        </w:rPr>
        <w:t>комб</w:t>
      </w:r>
      <w:proofErr w:type="spellEnd"/>
      <w:r w:rsidRPr="00204F7A">
        <w:rPr>
          <w:rFonts w:ascii="Times New Roman" w:hAnsi="Times New Roman" w:cs="Times New Roman"/>
          <w:color w:val="292929"/>
          <w:sz w:val="24"/>
          <w:szCs w:val="24"/>
        </w:rPr>
        <w:t xml:space="preserve">.), збір вітамінний №1. </w:t>
      </w:r>
    </w:p>
    <w:p w14:paraId="37703E7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Дія:</w:t>
      </w:r>
      <w:r w:rsidRPr="00204F7A">
        <w:rPr>
          <w:rFonts w:ascii="Times New Roman" w:hAnsi="Times New Roman" w:cs="Times New Roman"/>
          <w:color w:val="292929"/>
          <w:sz w:val="24"/>
          <w:szCs w:val="24"/>
        </w:rPr>
        <w:t xml:space="preserve"> полів., </w:t>
      </w:r>
      <w:proofErr w:type="spellStart"/>
      <w:r w:rsidRPr="00204F7A">
        <w:rPr>
          <w:rFonts w:ascii="Times New Roman" w:hAnsi="Times New Roman" w:cs="Times New Roman"/>
          <w:color w:val="292929"/>
          <w:sz w:val="24"/>
          <w:szCs w:val="24"/>
        </w:rPr>
        <w:t>десенсибіліз</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протиалерг</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репаративн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протизап</w:t>
      </w:r>
      <w:proofErr w:type="spellEnd"/>
      <w:r w:rsidRPr="00204F7A">
        <w:rPr>
          <w:rFonts w:ascii="Times New Roman" w:hAnsi="Times New Roman" w:cs="Times New Roman"/>
          <w:color w:val="292929"/>
          <w:sz w:val="24"/>
          <w:szCs w:val="24"/>
        </w:rPr>
        <w:t>. (коліти).</w:t>
      </w:r>
    </w:p>
    <w:p w14:paraId="6818F00F" w14:textId="77777777" w:rsidR="00204F7A" w:rsidRPr="00204F7A" w:rsidRDefault="00204F7A" w:rsidP="00204F7A">
      <w:pPr>
        <w:rPr>
          <w:rFonts w:ascii="Times New Roman" w:hAnsi="Times New Roman" w:cs="Times New Roman"/>
          <w:color w:val="292929"/>
          <w:sz w:val="24"/>
          <w:szCs w:val="24"/>
        </w:rPr>
      </w:pPr>
    </w:p>
    <w:p w14:paraId="1FBE5C53"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b/>
          <w:color w:val="292929"/>
          <w:sz w:val="24"/>
          <w:szCs w:val="24"/>
        </w:rPr>
        <w:t xml:space="preserve">Плоди, листя суниці - </w:t>
      </w:r>
      <w:proofErr w:type="spellStart"/>
      <w:r w:rsidRPr="00204F7A">
        <w:rPr>
          <w:rFonts w:ascii="Times New Roman" w:hAnsi="Times New Roman" w:cs="Times New Roman"/>
          <w:i/>
          <w:color w:val="292929"/>
          <w:sz w:val="24"/>
          <w:szCs w:val="24"/>
        </w:rPr>
        <w:t>Fructus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FoliaFragariae</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Fragariavesca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Rosaceae</w:t>
      </w:r>
      <w:proofErr w:type="spellEnd"/>
      <w:r w:rsidRPr="00204F7A">
        <w:rPr>
          <w:rFonts w:ascii="Times New Roman" w:hAnsi="Times New Roman" w:cs="Times New Roman"/>
          <w:i/>
          <w:color w:val="292929"/>
          <w:sz w:val="24"/>
          <w:szCs w:val="24"/>
        </w:rPr>
        <w:t>)</w:t>
      </w:r>
    </w:p>
    <w:p w14:paraId="64E88CB4"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b/>
          <w:color w:val="292929"/>
          <w:sz w:val="24"/>
          <w:szCs w:val="24"/>
        </w:rPr>
        <w:t>Х.с</w:t>
      </w:r>
      <w:proofErr w:type="spellEnd"/>
      <w:r w:rsidRPr="00204F7A">
        <w:rPr>
          <w:rFonts w:ascii="Times New Roman" w:hAnsi="Times New Roman" w:cs="Times New Roman"/>
          <w:b/>
          <w:color w:val="292929"/>
          <w:sz w:val="24"/>
          <w:szCs w:val="24"/>
        </w:rPr>
        <w:t xml:space="preserve">.: </w:t>
      </w:r>
      <w:r w:rsidRPr="00204F7A">
        <w:rPr>
          <w:rFonts w:ascii="Times New Roman" w:hAnsi="Times New Roman" w:cs="Times New Roman"/>
          <w:i/>
          <w:color w:val="292929"/>
          <w:sz w:val="24"/>
          <w:szCs w:val="24"/>
          <w:u w:val="single"/>
        </w:rPr>
        <w:t xml:space="preserve">листя-вітамін </w:t>
      </w:r>
      <w:r w:rsidRPr="00204F7A">
        <w:rPr>
          <w:rFonts w:ascii="Times New Roman" w:hAnsi="Times New Roman" w:cs="Times New Roman"/>
          <w:i/>
          <w:color w:val="292929"/>
          <w:sz w:val="24"/>
          <w:szCs w:val="24"/>
        </w:rPr>
        <w:t>С (120-200мг%),</w:t>
      </w:r>
      <w:r w:rsidRPr="00204F7A">
        <w:rPr>
          <w:rFonts w:ascii="Times New Roman" w:hAnsi="Times New Roman" w:cs="Times New Roman"/>
          <w:color w:val="292929"/>
          <w:sz w:val="24"/>
          <w:szCs w:val="24"/>
        </w:rPr>
        <w:t xml:space="preserve"> каротиноїди, </w:t>
      </w:r>
      <w:proofErr w:type="spellStart"/>
      <w:r w:rsidRPr="00204F7A">
        <w:rPr>
          <w:rFonts w:ascii="Times New Roman" w:hAnsi="Times New Roman" w:cs="Times New Roman"/>
          <w:color w:val="292929"/>
          <w:sz w:val="24"/>
          <w:szCs w:val="24"/>
        </w:rPr>
        <w:t>кумарини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еф. м., дуб. р-ни, солі фосфору; </w:t>
      </w:r>
      <w:proofErr w:type="spellStart"/>
      <w:r w:rsidRPr="00204F7A">
        <w:rPr>
          <w:rFonts w:ascii="Times New Roman" w:hAnsi="Times New Roman" w:cs="Times New Roman"/>
          <w:i/>
          <w:color w:val="292929"/>
          <w:sz w:val="24"/>
          <w:szCs w:val="24"/>
          <w:u w:val="single"/>
        </w:rPr>
        <w:t>плоди:</w:t>
      </w:r>
      <w:r w:rsidRPr="00204F7A">
        <w:rPr>
          <w:rFonts w:ascii="Times New Roman" w:hAnsi="Times New Roman" w:cs="Times New Roman"/>
          <w:i/>
          <w:color w:val="292929"/>
          <w:sz w:val="24"/>
          <w:szCs w:val="24"/>
        </w:rPr>
        <w:t>вітамін</w:t>
      </w:r>
      <w:proofErr w:type="spellEnd"/>
      <w:r w:rsidRPr="00204F7A">
        <w:rPr>
          <w:rFonts w:ascii="Times New Roman" w:hAnsi="Times New Roman" w:cs="Times New Roman"/>
          <w:i/>
          <w:color w:val="292929"/>
          <w:sz w:val="24"/>
          <w:szCs w:val="24"/>
        </w:rPr>
        <w:t xml:space="preserve"> С (50 мг%), </w:t>
      </w:r>
      <w:proofErr w:type="spellStart"/>
      <w:r w:rsidRPr="00204F7A">
        <w:rPr>
          <w:rFonts w:ascii="Times New Roman" w:hAnsi="Times New Roman" w:cs="Times New Roman"/>
          <w:i/>
          <w:color w:val="292929"/>
          <w:sz w:val="24"/>
          <w:szCs w:val="24"/>
        </w:rPr>
        <w:t>орг</w:t>
      </w:r>
      <w:proofErr w:type="spellEnd"/>
      <w:r w:rsidRPr="00204F7A">
        <w:rPr>
          <w:rFonts w:ascii="Times New Roman" w:hAnsi="Times New Roman" w:cs="Times New Roman"/>
          <w:i/>
          <w:color w:val="292929"/>
          <w:sz w:val="24"/>
          <w:szCs w:val="24"/>
        </w:rPr>
        <w:t>. к-ти,</w:t>
      </w:r>
      <w:r w:rsidRPr="00204F7A">
        <w:rPr>
          <w:rFonts w:ascii="Times New Roman" w:hAnsi="Times New Roman" w:cs="Times New Roman"/>
          <w:color w:val="292929"/>
          <w:sz w:val="24"/>
          <w:szCs w:val="24"/>
        </w:rPr>
        <w:t xml:space="preserve"> каротиноїди, </w:t>
      </w:r>
      <w:proofErr w:type="spellStart"/>
      <w:r w:rsidRPr="00204F7A">
        <w:rPr>
          <w:rFonts w:ascii="Times New Roman" w:hAnsi="Times New Roman" w:cs="Times New Roman"/>
          <w:color w:val="292929"/>
          <w:sz w:val="24"/>
          <w:szCs w:val="24"/>
        </w:rPr>
        <w:t>моно</w:t>
      </w:r>
      <w:proofErr w:type="spellEnd"/>
      <w:r w:rsidRPr="00204F7A">
        <w:rPr>
          <w:rFonts w:ascii="Times New Roman" w:hAnsi="Times New Roman" w:cs="Times New Roman"/>
          <w:color w:val="292929"/>
          <w:sz w:val="24"/>
          <w:szCs w:val="24"/>
        </w:rPr>
        <w:t xml:space="preserve">-дисахариди (до15%), пектинові р-ни, </w:t>
      </w:r>
      <w:proofErr w:type="spellStart"/>
      <w:r w:rsidRPr="00204F7A">
        <w:rPr>
          <w:rFonts w:ascii="Times New Roman" w:hAnsi="Times New Roman" w:cs="Times New Roman"/>
          <w:color w:val="292929"/>
          <w:sz w:val="24"/>
          <w:szCs w:val="24"/>
        </w:rPr>
        <w:t>антоціани</w:t>
      </w:r>
      <w:proofErr w:type="spellEnd"/>
      <w:r w:rsidRPr="00204F7A">
        <w:rPr>
          <w:rFonts w:ascii="Times New Roman" w:hAnsi="Times New Roman" w:cs="Times New Roman"/>
          <w:color w:val="292929"/>
          <w:sz w:val="24"/>
          <w:szCs w:val="24"/>
        </w:rPr>
        <w:t xml:space="preserve">, еф. м., солі заліза, дуб. р-ни і ін. </w:t>
      </w:r>
    </w:p>
    <w:p w14:paraId="486ACA3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Препарати:</w:t>
      </w:r>
      <w:r w:rsidRPr="00204F7A">
        <w:rPr>
          <w:rFonts w:ascii="Times New Roman" w:hAnsi="Times New Roman" w:cs="Times New Roman"/>
          <w:color w:val="292929"/>
          <w:sz w:val="24"/>
          <w:szCs w:val="24"/>
        </w:rPr>
        <w:t xml:space="preserve"> настій.</w:t>
      </w:r>
    </w:p>
    <w:p w14:paraId="43DC0D8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Дія:</w:t>
      </w:r>
      <w:r w:rsidRPr="00204F7A">
        <w:rPr>
          <w:rFonts w:ascii="Times New Roman" w:hAnsi="Times New Roman" w:cs="Times New Roman"/>
          <w:color w:val="292929"/>
          <w:sz w:val="24"/>
          <w:szCs w:val="24"/>
        </w:rPr>
        <w:t xml:space="preserve"> полівітамінний, діуретичний.</w:t>
      </w:r>
    </w:p>
    <w:p w14:paraId="6C0099D6" w14:textId="77777777" w:rsidR="00204F7A" w:rsidRPr="00204F7A" w:rsidRDefault="00204F7A" w:rsidP="00204F7A">
      <w:pPr>
        <w:rPr>
          <w:rFonts w:ascii="Times New Roman" w:hAnsi="Times New Roman" w:cs="Times New Roman"/>
          <w:color w:val="292929"/>
          <w:sz w:val="24"/>
          <w:szCs w:val="24"/>
        </w:rPr>
      </w:pPr>
    </w:p>
    <w:p w14:paraId="6E1A88BF"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b/>
          <w:color w:val="292929"/>
          <w:sz w:val="24"/>
          <w:szCs w:val="24"/>
        </w:rPr>
        <w:t>Кореневища з корінням первоцвіту –</w:t>
      </w:r>
      <w:proofErr w:type="spellStart"/>
      <w:r w:rsidRPr="00204F7A">
        <w:rPr>
          <w:rFonts w:ascii="Times New Roman" w:hAnsi="Times New Roman" w:cs="Times New Roman"/>
          <w:i/>
          <w:color w:val="292929"/>
          <w:sz w:val="24"/>
          <w:szCs w:val="24"/>
        </w:rPr>
        <w:t>Rhiz</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cumracidibusPrimulae</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Primulaveris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Primulaceae</w:t>
      </w:r>
      <w:proofErr w:type="spellEnd"/>
      <w:r w:rsidRPr="00204F7A">
        <w:rPr>
          <w:rFonts w:ascii="Times New Roman" w:hAnsi="Times New Roman" w:cs="Times New Roman"/>
          <w:i/>
          <w:color w:val="292929"/>
          <w:sz w:val="24"/>
          <w:szCs w:val="24"/>
        </w:rPr>
        <w:t>)</w:t>
      </w:r>
    </w:p>
    <w:p w14:paraId="0AFCF7B5"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b/>
          <w:color w:val="292929"/>
          <w:sz w:val="24"/>
          <w:szCs w:val="24"/>
        </w:rPr>
        <w:t>Х.с</w:t>
      </w:r>
      <w:proofErr w:type="spellEnd"/>
      <w:r w:rsidRPr="00204F7A">
        <w:rPr>
          <w:rFonts w:ascii="Times New Roman" w:hAnsi="Times New Roman" w:cs="Times New Roman"/>
          <w:b/>
          <w:i/>
          <w:color w:val="292929"/>
          <w:sz w:val="24"/>
          <w:szCs w:val="24"/>
        </w:rPr>
        <w:t>.:</w:t>
      </w:r>
      <w:r w:rsidRPr="00204F7A">
        <w:rPr>
          <w:rFonts w:ascii="Times New Roman" w:hAnsi="Times New Roman" w:cs="Times New Roman"/>
          <w:i/>
          <w:color w:val="292929"/>
          <w:sz w:val="24"/>
          <w:szCs w:val="24"/>
        </w:rPr>
        <w:t xml:space="preserve"> віт. C, три терпенові </w:t>
      </w:r>
      <w:proofErr w:type="spellStart"/>
      <w:r w:rsidRPr="00204F7A">
        <w:rPr>
          <w:rFonts w:ascii="Times New Roman" w:hAnsi="Times New Roman" w:cs="Times New Roman"/>
          <w:i/>
          <w:color w:val="292929"/>
          <w:sz w:val="24"/>
          <w:szCs w:val="24"/>
        </w:rPr>
        <w:t>саnоніни</w:t>
      </w:r>
      <w:proofErr w:type="spellEnd"/>
      <w:r w:rsidRPr="00204F7A">
        <w:rPr>
          <w:rFonts w:ascii="Times New Roman" w:hAnsi="Times New Roman" w:cs="Times New Roman"/>
          <w:i/>
          <w:color w:val="292929"/>
          <w:sz w:val="24"/>
          <w:szCs w:val="24"/>
        </w:rPr>
        <w:t>,</w:t>
      </w:r>
      <w:r w:rsidRPr="00204F7A">
        <w:rPr>
          <w:rFonts w:ascii="Times New Roman" w:hAnsi="Times New Roman" w:cs="Times New Roman"/>
          <w:color w:val="292929"/>
          <w:sz w:val="24"/>
          <w:szCs w:val="24"/>
        </w:rPr>
        <w:t xml:space="preserve"> полісах.,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е. м., каротин. </w:t>
      </w:r>
    </w:p>
    <w:p w14:paraId="25B7990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Препарати:</w:t>
      </w:r>
      <w:r w:rsidRPr="00204F7A">
        <w:rPr>
          <w:rFonts w:ascii="Times New Roman" w:hAnsi="Times New Roman" w:cs="Times New Roman"/>
          <w:color w:val="292929"/>
          <w:sz w:val="24"/>
          <w:szCs w:val="24"/>
        </w:rPr>
        <w:t xml:space="preserve"> відвар, настій, </w:t>
      </w:r>
      <w:proofErr w:type="spellStart"/>
      <w:r w:rsidRPr="00204F7A">
        <w:rPr>
          <w:rFonts w:ascii="Times New Roman" w:hAnsi="Times New Roman" w:cs="Times New Roman"/>
          <w:color w:val="292929"/>
          <w:sz w:val="24"/>
          <w:szCs w:val="24"/>
        </w:rPr>
        <w:t>Бронхикум</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комб</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Синупрет</w:t>
      </w:r>
      <w:proofErr w:type="spellEnd"/>
      <w:r w:rsidRPr="00204F7A">
        <w:rPr>
          <w:rFonts w:ascii="Times New Roman" w:hAnsi="Times New Roman" w:cs="Times New Roman"/>
          <w:color w:val="292929"/>
          <w:sz w:val="24"/>
          <w:szCs w:val="24"/>
        </w:rPr>
        <w:t xml:space="preserve"> (драже, краплі </w:t>
      </w:r>
      <w:proofErr w:type="spellStart"/>
      <w:r w:rsidRPr="00204F7A">
        <w:rPr>
          <w:rFonts w:ascii="Times New Roman" w:hAnsi="Times New Roman" w:cs="Times New Roman"/>
          <w:color w:val="292929"/>
          <w:sz w:val="24"/>
          <w:szCs w:val="24"/>
        </w:rPr>
        <w:t>комб</w:t>
      </w:r>
      <w:proofErr w:type="spellEnd"/>
      <w:r w:rsidRPr="00204F7A">
        <w:rPr>
          <w:rFonts w:ascii="Times New Roman" w:hAnsi="Times New Roman" w:cs="Times New Roman"/>
          <w:color w:val="292929"/>
          <w:sz w:val="24"/>
          <w:szCs w:val="24"/>
        </w:rPr>
        <w:t>.)</w:t>
      </w:r>
    </w:p>
    <w:p w14:paraId="0F762C7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Дія:</w:t>
      </w:r>
      <w:r w:rsidRPr="00204F7A">
        <w:rPr>
          <w:rFonts w:ascii="Times New Roman" w:hAnsi="Times New Roman" w:cs="Times New Roman"/>
          <w:color w:val="292929"/>
          <w:sz w:val="24"/>
          <w:szCs w:val="24"/>
        </w:rPr>
        <w:t xml:space="preserve"> потогінний, </w:t>
      </w:r>
      <w:proofErr w:type="spellStart"/>
      <w:r w:rsidRPr="00204F7A">
        <w:rPr>
          <w:rFonts w:ascii="Times New Roman" w:hAnsi="Times New Roman" w:cs="Times New Roman"/>
          <w:color w:val="292929"/>
          <w:sz w:val="24"/>
          <w:szCs w:val="24"/>
        </w:rPr>
        <w:t>кровоспин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протизапальн</w:t>
      </w:r>
      <w:proofErr w:type="spellEnd"/>
      <w:r w:rsidRPr="00204F7A">
        <w:rPr>
          <w:rFonts w:ascii="Times New Roman" w:hAnsi="Times New Roman" w:cs="Times New Roman"/>
          <w:color w:val="292929"/>
          <w:sz w:val="24"/>
          <w:szCs w:val="24"/>
        </w:rPr>
        <w:t>., сечогінний.</w:t>
      </w:r>
    </w:p>
    <w:p w14:paraId="43955874" w14:textId="77777777" w:rsidR="00204F7A" w:rsidRPr="00204F7A" w:rsidRDefault="00204F7A" w:rsidP="00204F7A">
      <w:pPr>
        <w:rPr>
          <w:rFonts w:ascii="Times New Roman" w:hAnsi="Times New Roman" w:cs="Times New Roman"/>
          <w:color w:val="292929"/>
          <w:sz w:val="24"/>
          <w:szCs w:val="24"/>
        </w:rPr>
      </w:pPr>
    </w:p>
    <w:p w14:paraId="536F37F3" w14:textId="77777777" w:rsidR="00204F7A" w:rsidRPr="00204F7A" w:rsidRDefault="00204F7A" w:rsidP="00204F7A">
      <w:pPr>
        <w:rPr>
          <w:rFonts w:ascii="Times New Roman" w:hAnsi="Times New Roman" w:cs="Times New Roman"/>
          <w:sz w:val="24"/>
          <w:szCs w:val="24"/>
        </w:rPr>
      </w:pPr>
    </w:p>
    <w:p w14:paraId="6CC24F00" w14:textId="77777777" w:rsidR="00204F7A" w:rsidRPr="00204F7A" w:rsidRDefault="00204F7A" w:rsidP="00204F7A">
      <w:pPr>
        <w:rPr>
          <w:rFonts w:ascii="Times New Roman" w:hAnsi="Times New Roman" w:cs="Times New Roman"/>
          <w:sz w:val="24"/>
          <w:szCs w:val="24"/>
        </w:rPr>
      </w:pPr>
    </w:p>
    <w:p w14:paraId="755D9826" w14:textId="77777777" w:rsidR="00204F7A" w:rsidRPr="00204F7A" w:rsidRDefault="00204F7A" w:rsidP="00204F7A">
      <w:pPr>
        <w:rPr>
          <w:rFonts w:ascii="Times New Roman" w:hAnsi="Times New Roman" w:cs="Times New Roman"/>
          <w:sz w:val="24"/>
          <w:szCs w:val="24"/>
        </w:rPr>
      </w:pPr>
    </w:p>
    <w:p w14:paraId="22A2F240" w14:textId="77777777" w:rsidR="00204F7A" w:rsidRPr="00204F7A" w:rsidRDefault="00204F7A" w:rsidP="00204F7A">
      <w:pPr>
        <w:rPr>
          <w:rFonts w:ascii="Times New Roman" w:hAnsi="Times New Roman" w:cs="Times New Roman"/>
          <w:sz w:val="24"/>
          <w:szCs w:val="24"/>
        </w:rPr>
      </w:pPr>
    </w:p>
    <w:p w14:paraId="6034523F" w14:textId="77777777" w:rsidR="00204F7A" w:rsidRPr="00204F7A" w:rsidRDefault="00204F7A" w:rsidP="00204F7A">
      <w:pPr>
        <w:rPr>
          <w:rFonts w:ascii="Times New Roman" w:hAnsi="Times New Roman" w:cs="Times New Roman"/>
          <w:sz w:val="24"/>
          <w:szCs w:val="24"/>
        </w:rPr>
      </w:pPr>
    </w:p>
    <w:p w14:paraId="52442249" w14:textId="77777777" w:rsidR="00204F7A" w:rsidRPr="00204F7A" w:rsidRDefault="00204F7A" w:rsidP="00204F7A">
      <w:pPr>
        <w:rPr>
          <w:rFonts w:ascii="Times New Roman" w:hAnsi="Times New Roman" w:cs="Times New Roman"/>
          <w:sz w:val="24"/>
          <w:szCs w:val="24"/>
        </w:rPr>
      </w:pPr>
    </w:p>
    <w:p w14:paraId="1AE43DD6" w14:textId="77777777" w:rsidR="00204F7A" w:rsidRPr="00204F7A" w:rsidRDefault="00204F7A" w:rsidP="00204F7A">
      <w:pPr>
        <w:rPr>
          <w:rFonts w:ascii="Times New Roman" w:hAnsi="Times New Roman" w:cs="Times New Roman"/>
          <w:sz w:val="24"/>
          <w:szCs w:val="24"/>
        </w:rPr>
      </w:pPr>
    </w:p>
    <w:p w14:paraId="41250320" w14:textId="77777777" w:rsidR="00204F7A" w:rsidRPr="00204F7A" w:rsidRDefault="00204F7A" w:rsidP="00204F7A">
      <w:pPr>
        <w:rPr>
          <w:rFonts w:ascii="Times New Roman" w:hAnsi="Times New Roman" w:cs="Times New Roman"/>
          <w:sz w:val="24"/>
          <w:szCs w:val="24"/>
        </w:rPr>
      </w:pPr>
    </w:p>
    <w:p w14:paraId="43F5A7EF" w14:textId="77777777" w:rsidR="00204F7A" w:rsidRPr="00204F7A" w:rsidRDefault="00204F7A" w:rsidP="00204F7A">
      <w:pPr>
        <w:rPr>
          <w:rFonts w:ascii="Times New Roman" w:hAnsi="Times New Roman" w:cs="Times New Roman"/>
          <w:sz w:val="24"/>
          <w:szCs w:val="24"/>
        </w:rPr>
      </w:pPr>
    </w:p>
    <w:p w14:paraId="42385656" w14:textId="77777777" w:rsidR="00204F7A" w:rsidRPr="00204F7A" w:rsidRDefault="00204F7A" w:rsidP="00204F7A">
      <w:pPr>
        <w:rPr>
          <w:rFonts w:ascii="Times New Roman" w:hAnsi="Times New Roman" w:cs="Times New Roman"/>
          <w:sz w:val="24"/>
          <w:szCs w:val="24"/>
        </w:rPr>
      </w:pPr>
    </w:p>
    <w:p w14:paraId="06550B45" w14:textId="77777777" w:rsidR="00204F7A" w:rsidRPr="00204F7A" w:rsidRDefault="00204F7A" w:rsidP="00204F7A">
      <w:pPr>
        <w:rPr>
          <w:rFonts w:ascii="Times New Roman" w:hAnsi="Times New Roman" w:cs="Times New Roman"/>
          <w:sz w:val="24"/>
          <w:szCs w:val="24"/>
        </w:rPr>
      </w:pPr>
    </w:p>
    <w:p w14:paraId="079E0A5F" w14:textId="77777777" w:rsidR="00204F7A" w:rsidRPr="00204F7A" w:rsidRDefault="00204F7A" w:rsidP="00204F7A">
      <w:pPr>
        <w:rPr>
          <w:rFonts w:ascii="Times New Roman" w:hAnsi="Times New Roman" w:cs="Times New Roman"/>
          <w:sz w:val="24"/>
          <w:szCs w:val="24"/>
        </w:rPr>
      </w:pPr>
    </w:p>
    <w:p w14:paraId="550089BF" w14:textId="77777777" w:rsidR="00204F7A" w:rsidRPr="00204F7A" w:rsidRDefault="00204F7A" w:rsidP="00204F7A">
      <w:pPr>
        <w:rPr>
          <w:rFonts w:ascii="Times New Roman" w:hAnsi="Times New Roman" w:cs="Times New Roman"/>
          <w:sz w:val="24"/>
          <w:szCs w:val="24"/>
        </w:rPr>
      </w:pPr>
    </w:p>
    <w:p w14:paraId="10B136D0" w14:textId="77777777" w:rsidR="00204F7A" w:rsidRPr="00204F7A" w:rsidRDefault="00204F7A" w:rsidP="00204F7A">
      <w:pPr>
        <w:rPr>
          <w:rFonts w:ascii="Times New Roman" w:hAnsi="Times New Roman" w:cs="Times New Roman"/>
          <w:sz w:val="24"/>
          <w:szCs w:val="24"/>
        </w:rPr>
      </w:pPr>
    </w:p>
    <w:p w14:paraId="7990758B" w14:textId="77777777" w:rsidR="00204F7A" w:rsidRPr="00204F7A" w:rsidRDefault="00204F7A" w:rsidP="00204F7A">
      <w:pPr>
        <w:rPr>
          <w:rFonts w:ascii="Times New Roman" w:hAnsi="Times New Roman" w:cs="Times New Roman"/>
          <w:sz w:val="24"/>
          <w:szCs w:val="24"/>
        </w:rPr>
      </w:pPr>
    </w:p>
    <w:p w14:paraId="35FA473D" w14:textId="77777777" w:rsidR="00204F7A" w:rsidRPr="00204F7A" w:rsidRDefault="00204F7A" w:rsidP="00204F7A">
      <w:pPr>
        <w:rPr>
          <w:rFonts w:ascii="Times New Roman" w:hAnsi="Times New Roman" w:cs="Times New Roman"/>
          <w:sz w:val="24"/>
          <w:szCs w:val="24"/>
        </w:rPr>
      </w:pPr>
    </w:p>
    <w:p w14:paraId="5D8BBEA8" w14:textId="77777777" w:rsidR="00204F7A" w:rsidRPr="00204F7A" w:rsidRDefault="00204F7A" w:rsidP="00204F7A">
      <w:pPr>
        <w:rPr>
          <w:rFonts w:ascii="Times New Roman" w:hAnsi="Times New Roman" w:cs="Times New Roman"/>
          <w:sz w:val="24"/>
          <w:szCs w:val="24"/>
        </w:rPr>
      </w:pPr>
    </w:p>
    <w:p w14:paraId="551E2885" w14:textId="77777777" w:rsidR="00204F7A" w:rsidRPr="00204F7A" w:rsidRDefault="00204F7A" w:rsidP="00204F7A">
      <w:pPr>
        <w:spacing w:after="120"/>
        <w:jc w:val="center"/>
        <w:rPr>
          <w:rFonts w:ascii="Times New Roman" w:hAnsi="Times New Roman" w:cs="Times New Roman"/>
          <w:b/>
          <w:sz w:val="24"/>
          <w:szCs w:val="24"/>
        </w:rPr>
      </w:pPr>
      <w:r w:rsidRPr="00204F7A">
        <w:rPr>
          <w:rFonts w:ascii="Times New Roman" w:hAnsi="Times New Roman" w:cs="Times New Roman"/>
          <w:b/>
          <w:sz w:val="24"/>
          <w:szCs w:val="24"/>
        </w:rPr>
        <w:lastRenderedPageBreak/>
        <w:t>Лекція № 6: «</w:t>
      </w:r>
      <w:proofErr w:type="spellStart"/>
      <w:r w:rsidRPr="00204F7A">
        <w:rPr>
          <w:rFonts w:ascii="Times New Roman" w:hAnsi="Times New Roman" w:cs="Times New Roman"/>
          <w:b/>
          <w:sz w:val="24"/>
          <w:szCs w:val="24"/>
        </w:rPr>
        <w:t>Терпеноїди</w:t>
      </w:r>
      <w:proofErr w:type="spellEnd"/>
      <w:r w:rsidRPr="00204F7A">
        <w:rPr>
          <w:rFonts w:ascii="Times New Roman" w:hAnsi="Times New Roman" w:cs="Times New Roman"/>
          <w:b/>
          <w:sz w:val="24"/>
          <w:szCs w:val="24"/>
        </w:rPr>
        <w:t xml:space="preserve">. </w:t>
      </w:r>
      <w:proofErr w:type="spellStart"/>
      <w:r w:rsidRPr="00204F7A">
        <w:rPr>
          <w:rFonts w:ascii="Times New Roman" w:hAnsi="Times New Roman" w:cs="Times New Roman"/>
          <w:b/>
          <w:sz w:val="24"/>
          <w:szCs w:val="24"/>
        </w:rPr>
        <w:t>Іридоїди</w:t>
      </w:r>
      <w:proofErr w:type="spellEnd"/>
      <w:r w:rsidRPr="00204F7A">
        <w:rPr>
          <w:rFonts w:ascii="Times New Roman" w:hAnsi="Times New Roman" w:cs="Times New Roman"/>
          <w:b/>
          <w:sz w:val="24"/>
          <w:szCs w:val="24"/>
        </w:rPr>
        <w:t xml:space="preserve">. Загальна характеристика » </w:t>
      </w:r>
    </w:p>
    <w:p w14:paraId="010548F7" w14:textId="77777777" w:rsidR="00204F7A" w:rsidRPr="00204F7A" w:rsidRDefault="00204F7A" w:rsidP="00204F7A">
      <w:pPr>
        <w:spacing w:after="120"/>
        <w:jc w:val="center"/>
        <w:rPr>
          <w:rFonts w:ascii="Times New Roman" w:hAnsi="Times New Roman" w:cs="Times New Roman"/>
          <w:b/>
          <w:sz w:val="24"/>
          <w:szCs w:val="24"/>
        </w:rPr>
      </w:pPr>
      <w:r w:rsidRPr="00204F7A">
        <w:rPr>
          <w:rFonts w:ascii="Times New Roman" w:hAnsi="Times New Roman" w:cs="Times New Roman"/>
          <w:b/>
          <w:sz w:val="24"/>
          <w:szCs w:val="24"/>
        </w:rPr>
        <w:t>(</w:t>
      </w:r>
      <w:r w:rsidRPr="00204F7A">
        <w:rPr>
          <w:rFonts w:ascii="Times New Roman" w:hAnsi="Times New Roman" w:cs="Times New Roman"/>
          <w:sz w:val="24"/>
          <w:szCs w:val="24"/>
        </w:rPr>
        <w:t>2 години).</w:t>
      </w:r>
    </w:p>
    <w:p w14:paraId="42CCEC9E" w14:textId="77777777" w:rsidR="00204F7A" w:rsidRPr="00204F7A" w:rsidRDefault="00204F7A" w:rsidP="00204F7A">
      <w:pPr>
        <w:spacing w:after="120"/>
        <w:rPr>
          <w:rFonts w:ascii="Times New Roman" w:hAnsi="Times New Roman" w:cs="Times New Roman"/>
          <w:b/>
          <w:sz w:val="24"/>
          <w:szCs w:val="24"/>
        </w:rPr>
      </w:pPr>
      <w:r w:rsidRPr="00204F7A">
        <w:rPr>
          <w:rFonts w:ascii="Times New Roman" w:hAnsi="Times New Roman" w:cs="Times New Roman"/>
          <w:b/>
          <w:sz w:val="24"/>
          <w:szCs w:val="24"/>
        </w:rPr>
        <w:t>1. Актуальність теми. Обґрунтування теми.</w:t>
      </w:r>
    </w:p>
    <w:p w14:paraId="4A9E4EC7" w14:textId="77777777" w:rsidR="00204F7A" w:rsidRPr="00204F7A" w:rsidRDefault="00204F7A" w:rsidP="00204F7A">
      <w:pPr>
        <w:spacing w:after="120"/>
        <w:rPr>
          <w:rFonts w:ascii="Times New Roman" w:hAnsi="Times New Roman" w:cs="Times New Roman"/>
          <w:sz w:val="24"/>
          <w:szCs w:val="24"/>
        </w:rPr>
      </w:pPr>
      <w:proofErr w:type="spellStart"/>
      <w:r w:rsidRPr="00204F7A">
        <w:rPr>
          <w:rFonts w:ascii="Times New Roman" w:hAnsi="Times New Roman" w:cs="Times New Roman"/>
          <w:sz w:val="24"/>
          <w:szCs w:val="24"/>
        </w:rPr>
        <w:t>Ізопреноїди</w:t>
      </w:r>
      <w:proofErr w:type="spellEnd"/>
      <w:r w:rsidRPr="00204F7A">
        <w:rPr>
          <w:rFonts w:ascii="Times New Roman" w:hAnsi="Times New Roman" w:cs="Times New Roman"/>
          <w:sz w:val="24"/>
          <w:szCs w:val="24"/>
        </w:rPr>
        <w:t xml:space="preserve"> - велика група природних з'єднань, в яку входить група речовин - </w:t>
      </w:r>
      <w:proofErr w:type="spellStart"/>
      <w:r w:rsidRPr="00204F7A">
        <w:rPr>
          <w:rFonts w:ascii="Times New Roman" w:hAnsi="Times New Roman" w:cs="Times New Roman"/>
          <w:sz w:val="24"/>
          <w:szCs w:val="24"/>
        </w:rPr>
        <w:t>іридоїди</w:t>
      </w:r>
      <w:proofErr w:type="spellEnd"/>
      <w:r w:rsidRPr="00204F7A">
        <w:rPr>
          <w:rFonts w:ascii="Times New Roman" w:hAnsi="Times New Roman" w:cs="Times New Roman"/>
          <w:sz w:val="24"/>
          <w:szCs w:val="24"/>
        </w:rPr>
        <w:t xml:space="preserve"> (гіркоти).</w:t>
      </w:r>
    </w:p>
    <w:p w14:paraId="36410461" w14:textId="77777777" w:rsidR="00204F7A" w:rsidRPr="00204F7A" w:rsidRDefault="00204F7A" w:rsidP="00204F7A">
      <w:pPr>
        <w:spacing w:after="120"/>
        <w:rPr>
          <w:rFonts w:ascii="Times New Roman" w:hAnsi="Times New Roman" w:cs="Times New Roman"/>
          <w:sz w:val="24"/>
          <w:szCs w:val="24"/>
        </w:rPr>
      </w:pPr>
      <w:r w:rsidRPr="00204F7A">
        <w:rPr>
          <w:rFonts w:ascii="Times New Roman" w:hAnsi="Times New Roman" w:cs="Times New Roman"/>
          <w:sz w:val="24"/>
          <w:szCs w:val="24"/>
        </w:rPr>
        <w:t xml:space="preserve">До </w:t>
      </w:r>
      <w:proofErr w:type="spellStart"/>
      <w:r w:rsidRPr="00204F7A">
        <w:rPr>
          <w:rFonts w:ascii="Times New Roman" w:hAnsi="Times New Roman" w:cs="Times New Roman"/>
          <w:sz w:val="24"/>
          <w:szCs w:val="24"/>
        </w:rPr>
        <w:t>іридоїдів</w:t>
      </w:r>
      <w:proofErr w:type="spellEnd"/>
      <w:r w:rsidRPr="00204F7A">
        <w:rPr>
          <w:rFonts w:ascii="Times New Roman" w:hAnsi="Times New Roman" w:cs="Times New Roman"/>
          <w:sz w:val="24"/>
          <w:szCs w:val="24"/>
        </w:rPr>
        <w:t xml:space="preserve"> (гіркоти) відносяться глікозиди, що володіють </w:t>
      </w:r>
      <w:proofErr w:type="spellStart"/>
      <w:r w:rsidRPr="00204F7A">
        <w:rPr>
          <w:rFonts w:ascii="Times New Roman" w:hAnsi="Times New Roman" w:cs="Times New Roman"/>
          <w:sz w:val="24"/>
          <w:szCs w:val="24"/>
        </w:rPr>
        <w:t>інтенсивно</w:t>
      </w:r>
      <w:proofErr w:type="spellEnd"/>
      <w:r w:rsidRPr="00204F7A">
        <w:rPr>
          <w:rFonts w:ascii="Times New Roman" w:hAnsi="Times New Roman" w:cs="Times New Roman"/>
          <w:sz w:val="24"/>
          <w:szCs w:val="24"/>
        </w:rPr>
        <w:t xml:space="preserve"> гірким смаком. Вони збуджують апетит і покращують травлення. Ця група природних речовин в хімічному відношенні вивчена мало, тому важливим є вивчення цієї теми майбутніми фахівцями фармації.</w:t>
      </w:r>
    </w:p>
    <w:p w14:paraId="7751E024" w14:textId="77777777" w:rsidR="00204F7A" w:rsidRPr="00204F7A" w:rsidRDefault="00204F7A" w:rsidP="00204F7A">
      <w:pPr>
        <w:spacing w:after="120"/>
        <w:rPr>
          <w:rFonts w:ascii="Times New Roman" w:hAnsi="Times New Roman" w:cs="Times New Roman"/>
          <w:b/>
          <w:sz w:val="24"/>
          <w:szCs w:val="24"/>
        </w:rPr>
      </w:pPr>
      <w:r w:rsidRPr="00204F7A">
        <w:rPr>
          <w:rFonts w:ascii="Times New Roman" w:hAnsi="Times New Roman" w:cs="Times New Roman"/>
          <w:b/>
          <w:sz w:val="24"/>
          <w:szCs w:val="24"/>
        </w:rPr>
        <w:t>2. Цілі лекції:</w:t>
      </w:r>
    </w:p>
    <w:p w14:paraId="1B10BC4B" w14:textId="77777777" w:rsidR="00204F7A" w:rsidRPr="00204F7A" w:rsidRDefault="00204F7A" w:rsidP="00204F7A">
      <w:pPr>
        <w:spacing w:after="120"/>
        <w:rPr>
          <w:rFonts w:ascii="Times New Roman" w:hAnsi="Times New Roman" w:cs="Times New Roman"/>
          <w:i/>
          <w:sz w:val="24"/>
          <w:szCs w:val="24"/>
        </w:rPr>
      </w:pPr>
      <w:r w:rsidRPr="00204F7A">
        <w:rPr>
          <w:rFonts w:ascii="Times New Roman" w:hAnsi="Times New Roman" w:cs="Times New Roman"/>
          <w:i/>
          <w:sz w:val="24"/>
          <w:szCs w:val="24"/>
        </w:rPr>
        <w:t>- Навчальні:</w:t>
      </w:r>
    </w:p>
    <w:p w14:paraId="6C143C6B" w14:textId="77777777" w:rsidR="00204F7A" w:rsidRPr="00204F7A" w:rsidRDefault="00204F7A" w:rsidP="00204F7A">
      <w:pPr>
        <w:spacing w:after="120"/>
        <w:rPr>
          <w:rFonts w:ascii="Times New Roman" w:hAnsi="Times New Roman" w:cs="Times New Roman"/>
          <w:sz w:val="24"/>
          <w:szCs w:val="24"/>
        </w:rPr>
      </w:pPr>
      <w:r w:rsidRPr="00204F7A">
        <w:rPr>
          <w:rFonts w:ascii="Times New Roman" w:hAnsi="Times New Roman" w:cs="Times New Roman"/>
          <w:sz w:val="24"/>
          <w:szCs w:val="24"/>
        </w:rPr>
        <w:t xml:space="preserve">Вивчити лікарські рослини, ефірні масла яких містять </w:t>
      </w:r>
      <w:proofErr w:type="spellStart"/>
      <w:r w:rsidRPr="00204F7A">
        <w:rPr>
          <w:rFonts w:ascii="Times New Roman" w:hAnsi="Times New Roman" w:cs="Times New Roman"/>
          <w:sz w:val="24"/>
          <w:szCs w:val="24"/>
        </w:rPr>
        <w:t>моно</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біциклічні</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терпеноїди</w:t>
      </w:r>
      <w:proofErr w:type="spellEnd"/>
      <w:r w:rsidRPr="00204F7A">
        <w:rPr>
          <w:rFonts w:ascii="Times New Roman" w:hAnsi="Times New Roman" w:cs="Times New Roman"/>
          <w:sz w:val="24"/>
          <w:szCs w:val="24"/>
        </w:rPr>
        <w:t>;</w:t>
      </w:r>
    </w:p>
    <w:p w14:paraId="5F5ED765" w14:textId="77777777" w:rsidR="00204F7A" w:rsidRPr="00204F7A" w:rsidRDefault="00204F7A" w:rsidP="00204F7A">
      <w:pPr>
        <w:spacing w:after="120"/>
        <w:rPr>
          <w:rFonts w:ascii="Times New Roman" w:hAnsi="Times New Roman" w:cs="Times New Roman"/>
          <w:i/>
          <w:sz w:val="24"/>
          <w:szCs w:val="24"/>
        </w:rPr>
      </w:pPr>
      <w:r w:rsidRPr="00204F7A">
        <w:rPr>
          <w:rFonts w:ascii="Times New Roman" w:hAnsi="Times New Roman" w:cs="Times New Roman"/>
          <w:i/>
          <w:sz w:val="24"/>
          <w:szCs w:val="24"/>
        </w:rPr>
        <w:t>- Виховні:</w:t>
      </w:r>
    </w:p>
    <w:p w14:paraId="547A2790" w14:textId="77777777" w:rsidR="00204F7A" w:rsidRPr="00204F7A" w:rsidRDefault="00204F7A" w:rsidP="00204F7A">
      <w:pPr>
        <w:spacing w:after="120"/>
        <w:rPr>
          <w:rFonts w:ascii="Times New Roman" w:hAnsi="Times New Roman" w:cs="Times New Roman"/>
          <w:sz w:val="24"/>
          <w:szCs w:val="24"/>
        </w:rPr>
      </w:pPr>
      <w:r w:rsidRPr="00204F7A">
        <w:rPr>
          <w:rFonts w:ascii="Times New Roman" w:hAnsi="Times New Roman" w:cs="Times New Roman"/>
          <w:sz w:val="24"/>
          <w:szCs w:val="24"/>
        </w:rPr>
        <w:t xml:space="preserve">Формування </w:t>
      </w:r>
      <w:proofErr w:type="spellStart"/>
      <w:r w:rsidRPr="00204F7A">
        <w:rPr>
          <w:rFonts w:ascii="Times New Roman" w:hAnsi="Times New Roman" w:cs="Times New Roman"/>
          <w:sz w:val="24"/>
          <w:szCs w:val="24"/>
        </w:rPr>
        <w:t>професійно</w:t>
      </w:r>
      <w:proofErr w:type="spellEnd"/>
      <w:r w:rsidRPr="00204F7A">
        <w:rPr>
          <w:rFonts w:ascii="Times New Roman" w:hAnsi="Times New Roman" w:cs="Times New Roman"/>
          <w:sz w:val="24"/>
          <w:szCs w:val="24"/>
        </w:rPr>
        <w:t xml:space="preserve"> ознайомчої підструктури особистості з актуальними аспектами деонтологічної, екологічної, правової, психологічної, патріотичної, професійної відповідальності.</w:t>
      </w:r>
    </w:p>
    <w:p w14:paraId="6D4CB266" w14:textId="77777777" w:rsidR="00204F7A" w:rsidRPr="00204F7A" w:rsidRDefault="00204F7A" w:rsidP="00204F7A">
      <w:pPr>
        <w:spacing w:after="120"/>
        <w:jc w:val="center"/>
        <w:rPr>
          <w:rFonts w:ascii="Times New Roman" w:hAnsi="Times New Roman" w:cs="Times New Roman"/>
          <w:b/>
          <w:sz w:val="24"/>
          <w:szCs w:val="24"/>
        </w:rPr>
      </w:pPr>
      <w:r w:rsidRPr="00204F7A">
        <w:rPr>
          <w:rFonts w:ascii="Times New Roman" w:hAnsi="Times New Roman" w:cs="Times New Roman"/>
          <w:b/>
          <w:sz w:val="24"/>
          <w:szCs w:val="24"/>
        </w:rPr>
        <w:t>3. План та організаційна структура лекції.</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4"/>
        <w:gridCol w:w="4252"/>
        <w:gridCol w:w="1276"/>
        <w:gridCol w:w="1559"/>
        <w:gridCol w:w="1950"/>
      </w:tblGrid>
      <w:tr w:rsidR="00204F7A" w:rsidRPr="00204F7A" w14:paraId="46F2787A" w14:textId="77777777" w:rsidTr="00204F7A">
        <w:tc>
          <w:tcPr>
            <w:tcW w:w="534" w:type="dxa"/>
            <w:vAlign w:val="center"/>
          </w:tcPr>
          <w:p w14:paraId="3264F342"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w:t>
            </w:r>
          </w:p>
        </w:tc>
        <w:tc>
          <w:tcPr>
            <w:tcW w:w="4252" w:type="dxa"/>
            <w:vAlign w:val="center"/>
          </w:tcPr>
          <w:p w14:paraId="65D4FCB9"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Основні етапи лекції</w:t>
            </w:r>
          </w:p>
        </w:tc>
        <w:tc>
          <w:tcPr>
            <w:tcW w:w="1276" w:type="dxa"/>
            <w:vAlign w:val="center"/>
          </w:tcPr>
          <w:p w14:paraId="36F02591"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Цілі в рівнях акредитації</w:t>
            </w:r>
          </w:p>
        </w:tc>
        <w:tc>
          <w:tcPr>
            <w:tcW w:w="1559" w:type="dxa"/>
            <w:vAlign w:val="center"/>
          </w:tcPr>
          <w:p w14:paraId="35DDF5C8"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Тип лекції, оснащення лекції</w:t>
            </w:r>
          </w:p>
        </w:tc>
        <w:tc>
          <w:tcPr>
            <w:tcW w:w="1950" w:type="dxa"/>
            <w:vAlign w:val="center"/>
          </w:tcPr>
          <w:p w14:paraId="1F2AC5C9"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Розподіл часу</w:t>
            </w:r>
          </w:p>
        </w:tc>
      </w:tr>
      <w:tr w:rsidR="00204F7A" w:rsidRPr="00204F7A" w14:paraId="0E031AE6" w14:textId="77777777" w:rsidTr="00204F7A">
        <w:tc>
          <w:tcPr>
            <w:tcW w:w="534" w:type="dxa"/>
            <w:vAlign w:val="center"/>
          </w:tcPr>
          <w:p w14:paraId="5F04AC99"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1</w:t>
            </w:r>
          </w:p>
        </w:tc>
        <w:tc>
          <w:tcPr>
            <w:tcW w:w="4252" w:type="dxa"/>
            <w:vAlign w:val="center"/>
          </w:tcPr>
          <w:p w14:paraId="515E3FF9"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2</w:t>
            </w:r>
          </w:p>
        </w:tc>
        <w:tc>
          <w:tcPr>
            <w:tcW w:w="1276" w:type="dxa"/>
            <w:vAlign w:val="center"/>
          </w:tcPr>
          <w:p w14:paraId="27C91DDB"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3</w:t>
            </w:r>
          </w:p>
        </w:tc>
        <w:tc>
          <w:tcPr>
            <w:tcW w:w="1559" w:type="dxa"/>
            <w:vAlign w:val="center"/>
          </w:tcPr>
          <w:p w14:paraId="698B31B3"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4</w:t>
            </w:r>
          </w:p>
        </w:tc>
        <w:tc>
          <w:tcPr>
            <w:tcW w:w="1950" w:type="dxa"/>
            <w:vAlign w:val="center"/>
          </w:tcPr>
          <w:p w14:paraId="1BFE8363"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5</w:t>
            </w:r>
          </w:p>
        </w:tc>
      </w:tr>
      <w:tr w:rsidR="00204F7A" w:rsidRPr="00204F7A" w14:paraId="4929B29D" w14:textId="77777777" w:rsidTr="00204F7A">
        <w:tc>
          <w:tcPr>
            <w:tcW w:w="534" w:type="dxa"/>
          </w:tcPr>
          <w:p w14:paraId="282BAA4B" w14:textId="77777777" w:rsidR="00204F7A" w:rsidRPr="00204F7A" w:rsidRDefault="00204F7A" w:rsidP="00204F7A">
            <w:pPr>
              <w:rPr>
                <w:rFonts w:ascii="Times New Roman" w:hAnsi="Times New Roman" w:cs="Times New Roman"/>
                <w:sz w:val="24"/>
                <w:szCs w:val="24"/>
              </w:rPr>
            </w:pPr>
          </w:p>
          <w:p w14:paraId="2E30D6B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1.</w:t>
            </w:r>
          </w:p>
          <w:p w14:paraId="22A8F6C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2.</w:t>
            </w:r>
          </w:p>
          <w:p w14:paraId="471100A5" w14:textId="77777777" w:rsidR="00204F7A" w:rsidRPr="00204F7A" w:rsidRDefault="00204F7A" w:rsidP="00204F7A">
            <w:pPr>
              <w:rPr>
                <w:rFonts w:ascii="Times New Roman" w:hAnsi="Times New Roman" w:cs="Times New Roman"/>
                <w:sz w:val="24"/>
                <w:szCs w:val="24"/>
              </w:rPr>
            </w:pPr>
          </w:p>
          <w:p w14:paraId="7252A28A" w14:textId="77777777" w:rsidR="00204F7A" w:rsidRPr="00204F7A" w:rsidRDefault="00204F7A" w:rsidP="00204F7A">
            <w:pPr>
              <w:rPr>
                <w:rFonts w:ascii="Times New Roman" w:hAnsi="Times New Roman" w:cs="Times New Roman"/>
                <w:sz w:val="24"/>
                <w:szCs w:val="24"/>
              </w:rPr>
            </w:pPr>
          </w:p>
          <w:p w14:paraId="673277D9" w14:textId="77777777" w:rsidR="00204F7A" w:rsidRPr="00204F7A" w:rsidRDefault="00204F7A" w:rsidP="00204F7A">
            <w:pPr>
              <w:rPr>
                <w:rFonts w:ascii="Times New Roman" w:hAnsi="Times New Roman" w:cs="Times New Roman"/>
                <w:sz w:val="24"/>
                <w:szCs w:val="24"/>
              </w:rPr>
            </w:pPr>
          </w:p>
          <w:p w14:paraId="162CB97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3.</w:t>
            </w:r>
          </w:p>
          <w:p w14:paraId="4CD2F652" w14:textId="77777777" w:rsidR="00204F7A" w:rsidRPr="00204F7A" w:rsidRDefault="00204F7A" w:rsidP="00204F7A">
            <w:pPr>
              <w:rPr>
                <w:rFonts w:ascii="Times New Roman" w:hAnsi="Times New Roman" w:cs="Times New Roman"/>
                <w:sz w:val="24"/>
                <w:szCs w:val="24"/>
              </w:rPr>
            </w:pPr>
          </w:p>
          <w:p w14:paraId="54409290" w14:textId="77777777" w:rsidR="00204F7A" w:rsidRPr="00204F7A" w:rsidRDefault="00204F7A" w:rsidP="00204F7A">
            <w:pPr>
              <w:rPr>
                <w:rFonts w:ascii="Times New Roman" w:hAnsi="Times New Roman" w:cs="Times New Roman"/>
                <w:sz w:val="24"/>
                <w:szCs w:val="24"/>
              </w:rPr>
            </w:pPr>
          </w:p>
          <w:p w14:paraId="4C4371EF" w14:textId="77777777" w:rsidR="00204F7A" w:rsidRPr="00204F7A" w:rsidRDefault="00204F7A" w:rsidP="00204F7A">
            <w:pPr>
              <w:rPr>
                <w:rFonts w:ascii="Times New Roman" w:hAnsi="Times New Roman" w:cs="Times New Roman"/>
                <w:sz w:val="24"/>
                <w:szCs w:val="24"/>
              </w:rPr>
            </w:pPr>
          </w:p>
          <w:p w14:paraId="5276AC93" w14:textId="77777777" w:rsidR="00204F7A" w:rsidRPr="00204F7A" w:rsidRDefault="00204F7A" w:rsidP="00204F7A">
            <w:pPr>
              <w:rPr>
                <w:rFonts w:ascii="Times New Roman" w:hAnsi="Times New Roman" w:cs="Times New Roman"/>
                <w:sz w:val="24"/>
                <w:szCs w:val="24"/>
              </w:rPr>
            </w:pPr>
          </w:p>
          <w:p w14:paraId="2DC75992" w14:textId="77777777" w:rsidR="00204F7A" w:rsidRPr="00204F7A" w:rsidRDefault="00204F7A" w:rsidP="00204F7A">
            <w:pPr>
              <w:rPr>
                <w:rFonts w:ascii="Times New Roman" w:hAnsi="Times New Roman" w:cs="Times New Roman"/>
                <w:sz w:val="24"/>
                <w:szCs w:val="24"/>
              </w:rPr>
            </w:pPr>
          </w:p>
          <w:p w14:paraId="53C40B88" w14:textId="77777777" w:rsidR="00204F7A" w:rsidRPr="00204F7A" w:rsidRDefault="00204F7A" w:rsidP="00204F7A">
            <w:pPr>
              <w:rPr>
                <w:rFonts w:ascii="Times New Roman" w:hAnsi="Times New Roman" w:cs="Times New Roman"/>
                <w:sz w:val="24"/>
                <w:szCs w:val="24"/>
              </w:rPr>
            </w:pPr>
          </w:p>
          <w:p w14:paraId="22FB43EA" w14:textId="77777777" w:rsidR="00204F7A" w:rsidRPr="00204F7A" w:rsidRDefault="00204F7A" w:rsidP="00204F7A">
            <w:pPr>
              <w:rPr>
                <w:rFonts w:ascii="Times New Roman" w:hAnsi="Times New Roman" w:cs="Times New Roman"/>
                <w:sz w:val="24"/>
                <w:szCs w:val="24"/>
              </w:rPr>
            </w:pPr>
          </w:p>
          <w:p w14:paraId="1C6923E1" w14:textId="77777777" w:rsidR="00204F7A" w:rsidRPr="00204F7A" w:rsidRDefault="00204F7A" w:rsidP="00204F7A">
            <w:pPr>
              <w:rPr>
                <w:rFonts w:ascii="Times New Roman" w:hAnsi="Times New Roman" w:cs="Times New Roman"/>
                <w:sz w:val="24"/>
                <w:szCs w:val="24"/>
              </w:rPr>
            </w:pPr>
          </w:p>
          <w:p w14:paraId="0892273D" w14:textId="77777777" w:rsidR="00204F7A" w:rsidRPr="00204F7A" w:rsidRDefault="00204F7A" w:rsidP="00204F7A">
            <w:pPr>
              <w:rPr>
                <w:rFonts w:ascii="Times New Roman" w:hAnsi="Times New Roman" w:cs="Times New Roman"/>
                <w:sz w:val="24"/>
                <w:szCs w:val="24"/>
              </w:rPr>
            </w:pPr>
          </w:p>
          <w:p w14:paraId="69F800FC" w14:textId="77777777" w:rsidR="00204F7A" w:rsidRPr="00204F7A" w:rsidRDefault="00204F7A" w:rsidP="00204F7A">
            <w:pPr>
              <w:rPr>
                <w:rFonts w:ascii="Times New Roman" w:hAnsi="Times New Roman" w:cs="Times New Roman"/>
                <w:sz w:val="24"/>
                <w:szCs w:val="24"/>
              </w:rPr>
            </w:pPr>
          </w:p>
          <w:p w14:paraId="6A4ABBB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4.</w:t>
            </w:r>
          </w:p>
        </w:tc>
        <w:tc>
          <w:tcPr>
            <w:tcW w:w="4252" w:type="dxa"/>
          </w:tcPr>
          <w:p w14:paraId="5010DC42"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lastRenderedPageBreak/>
              <w:t>Підготовчий етап</w:t>
            </w:r>
          </w:p>
          <w:p w14:paraId="31DEBC5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Визначення навчальних цілей.</w:t>
            </w:r>
          </w:p>
          <w:p w14:paraId="48EB88A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Забезпечення позитивної мотивації.</w:t>
            </w:r>
          </w:p>
          <w:p w14:paraId="0EE659F8" w14:textId="77777777" w:rsidR="00204F7A" w:rsidRPr="00204F7A" w:rsidRDefault="00204F7A" w:rsidP="00204F7A">
            <w:pPr>
              <w:rPr>
                <w:rFonts w:ascii="Times New Roman" w:hAnsi="Times New Roman" w:cs="Times New Roman"/>
                <w:sz w:val="24"/>
                <w:szCs w:val="24"/>
              </w:rPr>
            </w:pPr>
          </w:p>
          <w:p w14:paraId="361636C4"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Основний етап</w:t>
            </w:r>
          </w:p>
          <w:p w14:paraId="0D3FD57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Виклад лекційного матеріалу.</w:t>
            </w:r>
          </w:p>
          <w:p w14:paraId="64ED356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план:</w:t>
            </w:r>
          </w:p>
          <w:p w14:paraId="7B25D3C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1. Поняття </w:t>
            </w:r>
            <w:proofErr w:type="spellStart"/>
            <w:r w:rsidRPr="00204F7A">
              <w:rPr>
                <w:rFonts w:ascii="Times New Roman" w:hAnsi="Times New Roman" w:cs="Times New Roman"/>
                <w:sz w:val="24"/>
                <w:szCs w:val="24"/>
              </w:rPr>
              <w:t>ізопреноїдів</w:t>
            </w:r>
            <w:proofErr w:type="spellEnd"/>
          </w:p>
          <w:p w14:paraId="753B728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2. Поняття </w:t>
            </w:r>
            <w:proofErr w:type="spellStart"/>
            <w:r w:rsidRPr="00204F7A">
              <w:rPr>
                <w:rFonts w:ascii="Times New Roman" w:hAnsi="Times New Roman" w:cs="Times New Roman"/>
                <w:sz w:val="24"/>
                <w:szCs w:val="24"/>
              </w:rPr>
              <w:t>іридоїди</w:t>
            </w:r>
            <w:proofErr w:type="spellEnd"/>
          </w:p>
          <w:p w14:paraId="04A6A10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3. Класифікація </w:t>
            </w:r>
            <w:proofErr w:type="spellStart"/>
            <w:r w:rsidRPr="00204F7A">
              <w:rPr>
                <w:rFonts w:ascii="Times New Roman" w:hAnsi="Times New Roman" w:cs="Times New Roman"/>
                <w:sz w:val="24"/>
                <w:szCs w:val="24"/>
              </w:rPr>
              <w:t>іридоїди</w:t>
            </w:r>
            <w:proofErr w:type="spellEnd"/>
          </w:p>
          <w:p w14:paraId="077B811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4. </w:t>
            </w:r>
            <w:proofErr w:type="spellStart"/>
            <w:r w:rsidRPr="00204F7A">
              <w:rPr>
                <w:rFonts w:ascii="Times New Roman" w:hAnsi="Times New Roman" w:cs="Times New Roman"/>
                <w:sz w:val="24"/>
                <w:szCs w:val="24"/>
              </w:rPr>
              <w:t>Секоіридоїди</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валепотріати</w:t>
            </w:r>
            <w:proofErr w:type="spellEnd"/>
            <w:r w:rsidRPr="00204F7A">
              <w:rPr>
                <w:rFonts w:ascii="Times New Roman" w:hAnsi="Times New Roman" w:cs="Times New Roman"/>
                <w:sz w:val="24"/>
                <w:szCs w:val="24"/>
              </w:rPr>
              <w:t>, поширення, виділення, аналіз</w:t>
            </w:r>
          </w:p>
          <w:p w14:paraId="28147ED7" w14:textId="77777777" w:rsidR="00204F7A" w:rsidRPr="00204F7A" w:rsidRDefault="00204F7A" w:rsidP="00204F7A">
            <w:pPr>
              <w:rPr>
                <w:rFonts w:ascii="Times New Roman" w:hAnsi="Times New Roman" w:cs="Times New Roman"/>
                <w:b/>
                <w:sz w:val="24"/>
                <w:szCs w:val="24"/>
              </w:rPr>
            </w:pPr>
          </w:p>
          <w:p w14:paraId="3552C104" w14:textId="77777777" w:rsidR="00204F7A" w:rsidRPr="00204F7A" w:rsidRDefault="00204F7A" w:rsidP="00204F7A">
            <w:pPr>
              <w:rPr>
                <w:rFonts w:ascii="Times New Roman" w:hAnsi="Times New Roman" w:cs="Times New Roman"/>
                <w:b/>
                <w:sz w:val="24"/>
                <w:szCs w:val="24"/>
              </w:rPr>
            </w:pPr>
          </w:p>
          <w:p w14:paraId="42C39829" w14:textId="77777777" w:rsidR="00204F7A" w:rsidRPr="00204F7A" w:rsidRDefault="00204F7A" w:rsidP="00204F7A">
            <w:pPr>
              <w:rPr>
                <w:rFonts w:ascii="Times New Roman" w:hAnsi="Times New Roman" w:cs="Times New Roman"/>
                <w:b/>
                <w:sz w:val="24"/>
                <w:szCs w:val="24"/>
              </w:rPr>
            </w:pPr>
          </w:p>
          <w:p w14:paraId="64B13156"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Заключний етап</w:t>
            </w:r>
          </w:p>
          <w:p w14:paraId="7CBEA54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Резюме лекції, загальні висновки. Відповіді лектора на можливі питання. Завдання для самопідготовки студента.</w:t>
            </w:r>
          </w:p>
        </w:tc>
        <w:tc>
          <w:tcPr>
            <w:tcW w:w="1276" w:type="dxa"/>
          </w:tcPr>
          <w:p w14:paraId="38D78A5B" w14:textId="77777777" w:rsidR="00204F7A" w:rsidRPr="00204F7A" w:rsidRDefault="00204F7A" w:rsidP="00204F7A">
            <w:pPr>
              <w:jc w:val="center"/>
              <w:rPr>
                <w:rFonts w:ascii="Times New Roman" w:hAnsi="Times New Roman" w:cs="Times New Roman"/>
                <w:sz w:val="24"/>
                <w:szCs w:val="24"/>
              </w:rPr>
            </w:pPr>
          </w:p>
          <w:p w14:paraId="3FE39EC0" w14:textId="77777777" w:rsidR="00204F7A" w:rsidRPr="00204F7A" w:rsidRDefault="00204F7A" w:rsidP="00204F7A">
            <w:pPr>
              <w:jc w:val="center"/>
              <w:rPr>
                <w:rFonts w:ascii="Times New Roman" w:hAnsi="Times New Roman" w:cs="Times New Roman"/>
                <w:sz w:val="24"/>
                <w:szCs w:val="24"/>
              </w:rPr>
            </w:pPr>
          </w:p>
          <w:p w14:paraId="1A4DEF7D" w14:textId="77777777" w:rsidR="00204F7A" w:rsidRPr="00204F7A" w:rsidRDefault="00204F7A" w:rsidP="00204F7A">
            <w:pPr>
              <w:jc w:val="center"/>
              <w:rPr>
                <w:rFonts w:ascii="Times New Roman" w:hAnsi="Times New Roman" w:cs="Times New Roman"/>
                <w:sz w:val="24"/>
                <w:szCs w:val="24"/>
              </w:rPr>
            </w:pPr>
          </w:p>
          <w:p w14:paraId="3AE949AE" w14:textId="77777777" w:rsidR="00204F7A" w:rsidRPr="00204F7A" w:rsidRDefault="00204F7A" w:rsidP="00204F7A">
            <w:pPr>
              <w:jc w:val="center"/>
              <w:rPr>
                <w:rFonts w:ascii="Times New Roman" w:hAnsi="Times New Roman" w:cs="Times New Roman"/>
                <w:sz w:val="24"/>
                <w:szCs w:val="24"/>
              </w:rPr>
            </w:pPr>
          </w:p>
          <w:p w14:paraId="22BC65B0" w14:textId="77777777" w:rsidR="00204F7A" w:rsidRPr="00204F7A" w:rsidRDefault="00204F7A" w:rsidP="00204F7A">
            <w:pPr>
              <w:jc w:val="center"/>
              <w:rPr>
                <w:rFonts w:ascii="Times New Roman" w:hAnsi="Times New Roman" w:cs="Times New Roman"/>
                <w:sz w:val="24"/>
                <w:szCs w:val="24"/>
              </w:rPr>
            </w:pPr>
          </w:p>
          <w:p w14:paraId="3095E3BC" w14:textId="77777777" w:rsidR="00204F7A" w:rsidRPr="00204F7A" w:rsidRDefault="00204F7A" w:rsidP="00204F7A">
            <w:pPr>
              <w:jc w:val="center"/>
              <w:rPr>
                <w:rFonts w:ascii="Times New Roman" w:hAnsi="Times New Roman" w:cs="Times New Roman"/>
                <w:sz w:val="24"/>
                <w:szCs w:val="24"/>
              </w:rPr>
            </w:pPr>
          </w:p>
          <w:p w14:paraId="014E7220" w14:textId="77777777" w:rsidR="00204F7A" w:rsidRPr="00204F7A" w:rsidRDefault="00204F7A" w:rsidP="00204F7A">
            <w:pPr>
              <w:jc w:val="center"/>
              <w:rPr>
                <w:rFonts w:ascii="Times New Roman" w:hAnsi="Times New Roman" w:cs="Times New Roman"/>
                <w:sz w:val="24"/>
                <w:szCs w:val="24"/>
              </w:rPr>
            </w:pPr>
          </w:p>
          <w:p w14:paraId="397CEC66" w14:textId="77777777" w:rsidR="00204F7A" w:rsidRPr="00204F7A" w:rsidRDefault="00204F7A" w:rsidP="00204F7A">
            <w:pPr>
              <w:rPr>
                <w:rFonts w:ascii="Times New Roman" w:hAnsi="Times New Roman" w:cs="Times New Roman"/>
                <w:sz w:val="24"/>
                <w:szCs w:val="24"/>
              </w:rPr>
            </w:pPr>
          </w:p>
          <w:p w14:paraId="0885D66F"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I</w:t>
            </w:r>
          </w:p>
          <w:p w14:paraId="118002F2"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II</w:t>
            </w:r>
          </w:p>
          <w:p w14:paraId="76FDAE3D"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III</w:t>
            </w:r>
          </w:p>
          <w:p w14:paraId="7D12606E"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II</w:t>
            </w:r>
          </w:p>
          <w:p w14:paraId="450A48FB"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I</w:t>
            </w:r>
          </w:p>
        </w:tc>
        <w:tc>
          <w:tcPr>
            <w:tcW w:w="1559" w:type="dxa"/>
          </w:tcPr>
          <w:p w14:paraId="369EAA1D" w14:textId="77777777" w:rsidR="00204F7A" w:rsidRPr="00204F7A" w:rsidRDefault="00204F7A" w:rsidP="00204F7A">
            <w:pPr>
              <w:rPr>
                <w:rFonts w:ascii="Times New Roman" w:hAnsi="Times New Roman" w:cs="Times New Roman"/>
                <w:sz w:val="24"/>
                <w:szCs w:val="24"/>
              </w:rPr>
            </w:pPr>
          </w:p>
          <w:p w14:paraId="7FF0E7B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Комбінована, таблиці, гербарії, АРС, препарати</w:t>
            </w:r>
          </w:p>
          <w:p w14:paraId="57F60E67" w14:textId="77777777" w:rsidR="00204F7A" w:rsidRPr="00204F7A" w:rsidRDefault="00204F7A" w:rsidP="00204F7A">
            <w:pPr>
              <w:rPr>
                <w:rFonts w:ascii="Times New Roman" w:hAnsi="Times New Roman" w:cs="Times New Roman"/>
                <w:sz w:val="24"/>
                <w:szCs w:val="24"/>
              </w:rPr>
            </w:pPr>
          </w:p>
          <w:p w14:paraId="159364CE" w14:textId="77777777" w:rsidR="00204F7A" w:rsidRPr="00204F7A" w:rsidRDefault="00204F7A" w:rsidP="00204F7A">
            <w:pPr>
              <w:rPr>
                <w:rFonts w:ascii="Times New Roman" w:hAnsi="Times New Roman" w:cs="Times New Roman"/>
                <w:sz w:val="24"/>
                <w:szCs w:val="24"/>
              </w:rPr>
            </w:pPr>
          </w:p>
          <w:p w14:paraId="528EEF14" w14:textId="77777777" w:rsidR="00204F7A" w:rsidRPr="00204F7A" w:rsidRDefault="00204F7A" w:rsidP="00204F7A">
            <w:pPr>
              <w:rPr>
                <w:rFonts w:ascii="Times New Roman" w:hAnsi="Times New Roman" w:cs="Times New Roman"/>
                <w:sz w:val="24"/>
                <w:szCs w:val="24"/>
              </w:rPr>
            </w:pPr>
          </w:p>
          <w:p w14:paraId="5076AD9A" w14:textId="77777777" w:rsidR="00204F7A" w:rsidRPr="00204F7A" w:rsidRDefault="00204F7A" w:rsidP="00204F7A">
            <w:pPr>
              <w:rPr>
                <w:rFonts w:ascii="Times New Roman" w:hAnsi="Times New Roman" w:cs="Times New Roman"/>
                <w:sz w:val="24"/>
                <w:szCs w:val="24"/>
              </w:rPr>
            </w:pPr>
          </w:p>
          <w:p w14:paraId="73EED6E4" w14:textId="77777777" w:rsidR="00204F7A" w:rsidRPr="00204F7A" w:rsidRDefault="00204F7A" w:rsidP="00204F7A">
            <w:pPr>
              <w:rPr>
                <w:rFonts w:ascii="Times New Roman" w:hAnsi="Times New Roman" w:cs="Times New Roman"/>
                <w:sz w:val="24"/>
                <w:szCs w:val="24"/>
              </w:rPr>
            </w:pPr>
          </w:p>
          <w:p w14:paraId="2CB6E2E3" w14:textId="77777777" w:rsidR="00204F7A" w:rsidRPr="00204F7A" w:rsidRDefault="00204F7A" w:rsidP="00204F7A">
            <w:pPr>
              <w:rPr>
                <w:rFonts w:ascii="Times New Roman" w:hAnsi="Times New Roman" w:cs="Times New Roman"/>
                <w:sz w:val="24"/>
                <w:szCs w:val="24"/>
              </w:rPr>
            </w:pPr>
          </w:p>
          <w:p w14:paraId="7F2AF441" w14:textId="77777777" w:rsidR="00204F7A" w:rsidRPr="00204F7A" w:rsidRDefault="00204F7A" w:rsidP="00204F7A">
            <w:pPr>
              <w:rPr>
                <w:rFonts w:ascii="Times New Roman" w:hAnsi="Times New Roman" w:cs="Times New Roman"/>
                <w:sz w:val="24"/>
                <w:szCs w:val="24"/>
              </w:rPr>
            </w:pPr>
          </w:p>
          <w:p w14:paraId="2DE960FE" w14:textId="77777777" w:rsidR="00204F7A" w:rsidRPr="00204F7A" w:rsidRDefault="00204F7A" w:rsidP="00204F7A">
            <w:pPr>
              <w:rPr>
                <w:rFonts w:ascii="Times New Roman" w:hAnsi="Times New Roman" w:cs="Times New Roman"/>
                <w:sz w:val="24"/>
                <w:szCs w:val="24"/>
              </w:rPr>
            </w:pPr>
          </w:p>
          <w:p w14:paraId="6D3AC205" w14:textId="77777777" w:rsidR="00204F7A" w:rsidRPr="00204F7A" w:rsidRDefault="00204F7A" w:rsidP="00204F7A">
            <w:pPr>
              <w:rPr>
                <w:rFonts w:ascii="Times New Roman" w:hAnsi="Times New Roman" w:cs="Times New Roman"/>
                <w:sz w:val="24"/>
                <w:szCs w:val="24"/>
              </w:rPr>
            </w:pPr>
          </w:p>
          <w:p w14:paraId="02321A2E" w14:textId="77777777" w:rsidR="00204F7A" w:rsidRPr="00204F7A" w:rsidRDefault="00204F7A" w:rsidP="00204F7A">
            <w:pPr>
              <w:rPr>
                <w:rFonts w:ascii="Times New Roman" w:hAnsi="Times New Roman" w:cs="Times New Roman"/>
                <w:sz w:val="24"/>
                <w:szCs w:val="24"/>
              </w:rPr>
            </w:pPr>
          </w:p>
          <w:p w14:paraId="5722FA7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Список літератури</w:t>
            </w:r>
          </w:p>
        </w:tc>
        <w:tc>
          <w:tcPr>
            <w:tcW w:w="1950" w:type="dxa"/>
          </w:tcPr>
          <w:p w14:paraId="73EF0044" w14:textId="77777777" w:rsidR="00204F7A" w:rsidRPr="00204F7A" w:rsidRDefault="00204F7A" w:rsidP="00204F7A">
            <w:pPr>
              <w:jc w:val="center"/>
              <w:rPr>
                <w:rFonts w:ascii="Times New Roman" w:hAnsi="Times New Roman" w:cs="Times New Roman"/>
                <w:sz w:val="24"/>
                <w:szCs w:val="24"/>
              </w:rPr>
            </w:pPr>
          </w:p>
          <w:p w14:paraId="32EA3687"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1%</w:t>
            </w:r>
          </w:p>
          <w:p w14:paraId="5E3A9C41"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2%</w:t>
            </w:r>
          </w:p>
          <w:p w14:paraId="098940D5" w14:textId="77777777" w:rsidR="00204F7A" w:rsidRPr="00204F7A" w:rsidRDefault="00204F7A" w:rsidP="00204F7A">
            <w:pPr>
              <w:jc w:val="center"/>
              <w:rPr>
                <w:rFonts w:ascii="Times New Roman" w:hAnsi="Times New Roman" w:cs="Times New Roman"/>
                <w:sz w:val="24"/>
                <w:szCs w:val="24"/>
              </w:rPr>
            </w:pPr>
          </w:p>
          <w:p w14:paraId="7188EF56" w14:textId="77777777" w:rsidR="00204F7A" w:rsidRPr="00204F7A" w:rsidRDefault="00204F7A" w:rsidP="00204F7A">
            <w:pPr>
              <w:jc w:val="center"/>
              <w:rPr>
                <w:rFonts w:ascii="Times New Roman" w:hAnsi="Times New Roman" w:cs="Times New Roman"/>
                <w:sz w:val="24"/>
                <w:szCs w:val="24"/>
              </w:rPr>
            </w:pPr>
          </w:p>
          <w:p w14:paraId="2D52ACC8" w14:textId="77777777" w:rsidR="00204F7A" w:rsidRPr="00204F7A" w:rsidRDefault="00204F7A" w:rsidP="00204F7A">
            <w:pPr>
              <w:jc w:val="center"/>
              <w:rPr>
                <w:rFonts w:ascii="Times New Roman" w:hAnsi="Times New Roman" w:cs="Times New Roman"/>
                <w:sz w:val="24"/>
                <w:szCs w:val="24"/>
              </w:rPr>
            </w:pPr>
          </w:p>
          <w:p w14:paraId="57BB35C5" w14:textId="77777777" w:rsidR="00204F7A" w:rsidRPr="00204F7A" w:rsidRDefault="00204F7A" w:rsidP="00204F7A">
            <w:pPr>
              <w:jc w:val="center"/>
              <w:rPr>
                <w:rFonts w:ascii="Times New Roman" w:hAnsi="Times New Roman" w:cs="Times New Roman"/>
                <w:sz w:val="24"/>
                <w:szCs w:val="24"/>
              </w:rPr>
            </w:pPr>
          </w:p>
          <w:p w14:paraId="440A9A7C" w14:textId="77777777" w:rsidR="00204F7A" w:rsidRPr="00204F7A" w:rsidRDefault="00204F7A" w:rsidP="00204F7A">
            <w:pPr>
              <w:jc w:val="center"/>
              <w:rPr>
                <w:rFonts w:ascii="Times New Roman" w:hAnsi="Times New Roman" w:cs="Times New Roman"/>
                <w:sz w:val="24"/>
                <w:szCs w:val="24"/>
              </w:rPr>
            </w:pPr>
          </w:p>
          <w:p w14:paraId="65D571AB" w14:textId="77777777" w:rsidR="00204F7A" w:rsidRPr="00204F7A" w:rsidRDefault="00204F7A" w:rsidP="00204F7A">
            <w:pPr>
              <w:jc w:val="center"/>
              <w:rPr>
                <w:rFonts w:ascii="Times New Roman" w:hAnsi="Times New Roman" w:cs="Times New Roman"/>
                <w:sz w:val="24"/>
                <w:szCs w:val="24"/>
              </w:rPr>
            </w:pPr>
          </w:p>
          <w:p w14:paraId="4876992B"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90%</w:t>
            </w:r>
          </w:p>
          <w:p w14:paraId="08DEDD9E" w14:textId="77777777" w:rsidR="00204F7A" w:rsidRPr="00204F7A" w:rsidRDefault="00204F7A" w:rsidP="00204F7A">
            <w:pPr>
              <w:jc w:val="center"/>
              <w:rPr>
                <w:rFonts w:ascii="Times New Roman" w:hAnsi="Times New Roman" w:cs="Times New Roman"/>
                <w:sz w:val="24"/>
                <w:szCs w:val="24"/>
              </w:rPr>
            </w:pPr>
          </w:p>
          <w:p w14:paraId="68E8A574" w14:textId="77777777" w:rsidR="00204F7A" w:rsidRPr="00204F7A" w:rsidRDefault="00204F7A" w:rsidP="00204F7A">
            <w:pPr>
              <w:jc w:val="center"/>
              <w:rPr>
                <w:rFonts w:ascii="Times New Roman" w:hAnsi="Times New Roman" w:cs="Times New Roman"/>
                <w:sz w:val="24"/>
                <w:szCs w:val="24"/>
              </w:rPr>
            </w:pPr>
          </w:p>
          <w:p w14:paraId="40202FAD"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2%</w:t>
            </w:r>
          </w:p>
          <w:p w14:paraId="2DD1E633" w14:textId="77777777" w:rsidR="00204F7A" w:rsidRPr="00204F7A" w:rsidRDefault="00204F7A" w:rsidP="00204F7A">
            <w:pPr>
              <w:jc w:val="center"/>
              <w:rPr>
                <w:rFonts w:ascii="Times New Roman" w:hAnsi="Times New Roman" w:cs="Times New Roman"/>
                <w:sz w:val="24"/>
                <w:szCs w:val="24"/>
              </w:rPr>
            </w:pPr>
          </w:p>
          <w:p w14:paraId="68791103"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lastRenderedPageBreak/>
              <w:t>2%</w:t>
            </w:r>
          </w:p>
          <w:p w14:paraId="078E7BCE" w14:textId="77777777" w:rsidR="00204F7A" w:rsidRPr="00204F7A" w:rsidRDefault="00204F7A" w:rsidP="00204F7A">
            <w:pPr>
              <w:jc w:val="center"/>
              <w:rPr>
                <w:rFonts w:ascii="Times New Roman" w:hAnsi="Times New Roman" w:cs="Times New Roman"/>
                <w:sz w:val="24"/>
                <w:szCs w:val="24"/>
              </w:rPr>
            </w:pPr>
          </w:p>
          <w:p w14:paraId="00304DE7" w14:textId="77777777" w:rsidR="00204F7A" w:rsidRPr="00204F7A" w:rsidRDefault="00204F7A" w:rsidP="00204F7A">
            <w:pPr>
              <w:jc w:val="center"/>
              <w:rPr>
                <w:rFonts w:ascii="Times New Roman" w:hAnsi="Times New Roman" w:cs="Times New Roman"/>
                <w:sz w:val="24"/>
                <w:szCs w:val="24"/>
              </w:rPr>
            </w:pPr>
          </w:p>
          <w:p w14:paraId="58295602" w14:textId="77777777" w:rsidR="00204F7A" w:rsidRPr="00204F7A" w:rsidRDefault="00204F7A" w:rsidP="00204F7A">
            <w:pPr>
              <w:jc w:val="center"/>
              <w:rPr>
                <w:rFonts w:ascii="Times New Roman" w:hAnsi="Times New Roman" w:cs="Times New Roman"/>
                <w:sz w:val="24"/>
                <w:szCs w:val="24"/>
              </w:rPr>
            </w:pPr>
          </w:p>
          <w:p w14:paraId="44D56252"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3%</w:t>
            </w:r>
          </w:p>
        </w:tc>
      </w:tr>
    </w:tbl>
    <w:p w14:paraId="5FB60E2B" w14:textId="77777777" w:rsidR="00204F7A" w:rsidRPr="00204F7A" w:rsidRDefault="00204F7A" w:rsidP="00204F7A">
      <w:pPr>
        <w:rPr>
          <w:rFonts w:ascii="Times New Roman" w:hAnsi="Times New Roman" w:cs="Times New Roman"/>
          <w:b/>
          <w:sz w:val="24"/>
          <w:szCs w:val="24"/>
        </w:rPr>
      </w:pPr>
    </w:p>
    <w:p w14:paraId="664A7F5B"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4. Зміст лекційного матеріалу</w:t>
      </w:r>
    </w:p>
    <w:p w14:paraId="5304A9F0" w14:textId="77777777" w:rsidR="00204F7A" w:rsidRPr="00204F7A" w:rsidRDefault="00204F7A" w:rsidP="00204F7A">
      <w:pPr>
        <w:jc w:val="center"/>
        <w:rPr>
          <w:rFonts w:ascii="Times New Roman" w:hAnsi="Times New Roman" w:cs="Times New Roman"/>
          <w:b/>
          <w:sz w:val="24"/>
          <w:szCs w:val="24"/>
        </w:rPr>
      </w:pPr>
    </w:p>
    <w:p w14:paraId="74F83AE5"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i/>
          <w:sz w:val="24"/>
          <w:szCs w:val="24"/>
        </w:rPr>
        <w:t>- Структурно-логічна схема</w:t>
      </w:r>
    </w:p>
    <w:p w14:paraId="71F853CE"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noProof/>
          <w:sz w:val="24"/>
          <w:szCs w:val="24"/>
          <w:lang w:eastAsia="uk-UA"/>
        </w:rPr>
        <mc:AlternateContent>
          <mc:Choice Requires="wps">
            <w:drawing>
              <wp:anchor distT="0" distB="0" distL="114300" distR="114300" simplePos="0" relativeHeight="251694080" behindDoc="0" locked="0" layoutInCell="1" allowOverlap="1" wp14:anchorId="4E6DFB96" wp14:editId="6C5983DA">
                <wp:simplePos x="0" y="0"/>
                <wp:positionH relativeFrom="column">
                  <wp:posOffset>2005965</wp:posOffset>
                </wp:positionH>
                <wp:positionV relativeFrom="paragraph">
                  <wp:posOffset>195580</wp:posOffset>
                </wp:positionV>
                <wp:extent cx="1666875" cy="923925"/>
                <wp:effectExtent l="38100" t="0" r="28575" b="47625"/>
                <wp:wrapNone/>
                <wp:docPr id="79" name="Пряма зі стрілкою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666875" cy="9239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DCF00C" id="Пряма зі стрілкою 79" o:spid="_x0000_s1026" type="#_x0000_t32" style="position:absolute;margin-left:157.95pt;margin-top:15.4pt;width:131.25pt;height:72.75pt;flip:x;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">
                <v:stroke endarrow="block"/>
              </v:shape>
            </w:pict>
          </mc:Fallback>
        </mc:AlternateContent>
      </w:r>
      <w:r w:rsidRPr="00204F7A">
        <w:rPr>
          <w:rFonts w:ascii="Times New Roman" w:hAnsi="Times New Roman" w:cs="Times New Roman"/>
          <w:noProof/>
          <w:sz w:val="24"/>
          <w:szCs w:val="24"/>
          <w:lang w:eastAsia="uk-UA"/>
        </w:rPr>
        <mc:AlternateContent>
          <mc:Choice Requires="wps">
            <w:drawing>
              <wp:anchor distT="0" distB="0" distL="114300" distR="114300" simplePos="0" relativeHeight="251693056" behindDoc="0" locked="0" layoutInCell="1" allowOverlap="1" wp14:anchorId="412444A5" wp14:editId="276A50EC">
                <wp:simplePos x="0" y="0"/>
                <wp:positionH relativeFrom="column">
                  <wp:posOffset>2177415</wp:posOffset>
                </wp:positionH>
                <wp:positionV relativeFrom="paragraph">
                  <wp:posOffset>195580</wp:posOffset>
                </wp:positionV>
                <wp:extent cx="1495425" cy="733425"/>
                <wp:effectExtent l="38100" t="0" r="28575" b="66675"/>
                <wp:wrapNone/>
                <wp:docPr id="78" name="Пряма зі стрілкою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495425" cy="7334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FD2039" id="Пряма зі стрілкою 78" o:spid="_x0000_s1026" type="#_x0000_t32" style="position:absolute;margin-left:171.45pt;margin-top:15.4pt;width:117.75pt;height:57.75pt;flip:x;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">
                <v:stroke endarrow="block"/>
              </v:shape>
            </w:pict>
          </mc:Fallback>
        </mc:AlternateContent>
      </w:r>
      <w:r w:rsidRPr="00204F7A">
        <w:rPr>
          <w:rFonts w:ascii="Times New Roman" w:hAnsi="Times New Roman" w:cs="Times New Roman"/>
          <w:noProof/>
          <w:sz w:val="24"/>
          <w:szCs w:val="24"/>
          <w:lang w:eastAsia="uk-UA"/>
        </w:rPr>
        <mc:AlternateContent>
          <mc:Choice Requires="wps">
            <w:drawing>
              <wp:anchor distT="0" distB="0" distL="114300" distR="114300" simplePos="0" relativeHeight="251692032" behindDoc="0" locked="0" layoutInCell="1" allowOverlap="1" wp14:anchorId="34AF458D" wp14:editId="430C0791">
                <wp:simplePos x="0" y="0"/>
                <wp:positionH relativeFrom="column">
                  <wp:posOffset>2520315</wp:posOffset>
                </wp:positionH>
                <wp:positionV relativeFrom="paragraph">
                  <wp:posOffset>195580</wp:posOffset>
                </wp:positionV>
                <wp:extent cx="1152525" cy="457200"/>
                <wp:effectExtent l="38100" t="0" r="28575" b="57150"/>
                <wp:wrapNone/>
                <wp:docPr id="77" name="Пряма зі стрілкою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52525" cy="4572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D2B956" id="Пряма зі стрілкою 77" o:spid="_x0000_s1026" type="#_x0000_t32" style="position:absolute;margin-left:198.45pt;margin-top:15.4pt;width:90.75pt;height:36pt;flip:x;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">
                <v:stroke endarrow="block"/>
              </v:shape>
            </w:pict>
          </mc:Fallback>
        </mc:AlternateContent>
      </w:r>
      <w:r w:rsidRPr="00204F7A">
        <w:rPr>
          <w:rFonts w:ascii="Times New Roman" w:hAnsi="Times New Roman" w:cs="Times New Roman"/>
          <w:b/>
          <w:noProof/>
          <w:sz w:val="24"/>
          <w:szCs w:val="24"/>
        </w:rPr>
        <w:t>Ізопреноїди</w:t>
      </w:r>
    </w:p>
    <w:p w14:paraId="5EB40656" w14:textId="77777777" w:rsidR="00204F7A" w:rsidRPr="00204F7A" w:rsidRDefault="00204F7A" w:rsidP="00204F7A">
      <w:pPr>
        <w:jc w:val="center"/>
        <w:rPr>
          <w:rFonts w:ascii="Times New Roman" w:hAnsi="Times New Roman" w:cs="Times New Roman"/>
          <w:b/>
          <w:sz w:val="24"/>
          <w:szCs w:val="24"/>
        </w:rPr>
      </w:pPr>
    </w:p>
    <w:p w14:paraId="3B63FEDD" w14:textId="77777777" w:rsidR="00204F7A" w:rsidRPr="00204F7A" w:rsidRDefault="00204F7A" w:rsidP="00204F7A">
      <w:pPr>
        <w:jc w:val="center"/>
        <w:rPr>
          <w:rFonts w:ascii="Times New Roman" w:hAnsi="Times New Roman" w:cs="Times New Roman"/>
          <w:b/>
          <w:sz w:val="24"/>
          <w:szCs w:val="24"/>
        </w:rPr>
      </w:pPr>
    </w:p>
    <w:p w14:paraId="0635342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Терпени та їх похідні</w:t>
      </w:r>
    </w:p>
    <w:p w14:paraId="421ED47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Стероїди</w:t>
      </w:r>
    </w:p>
    <w:p w14:paraId="33CAF08B"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Поліізопреноїди</w:t>
      </w:r>
      <w:proofErr w:type="spellEnd"/>
    </w:p>
    <w:p w14:paraId="0B7AC743" w14:textId="77777777" w:rsidR="00204F7A" w:rsidRPr="00204F7A" w:rsidRDefault="00204F7A" w:rsidP="00204F7A">
      <w:pPr>
        <w:jc w:val="center"/>
        <w:rPr>
          <w:rFonts w:ascii="Times New Roman" w:hAnsi="Times New Roman" w:cs="Times New Roman"/>
          <w:sz w:val="24"/>
          <w:szCs w:val="24"/>
        </w:rPr>
      </w:pPr>
    </w:p>
    <w:p w14:paraId="003B02C0"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noProof/>
          <w:sz w:val="24"/>
          <w:szCs w:val="24"/>
          <w:lang w:eastAsia="uk-UA"/>
        </w:rPr>
        <mc:AlternateContent>
          <mc:Choice Requires="wps">
            <w:drawing>
              <wp:anchor distT="0" distB="0" distL="114300" distR="114300" simplePos="0" relativeHeight="251695104" behindDoc="0" locked="0" layoutInCell="1" allowOverlap="1" wp14:anchorId="3F8B1B3F" wp14:editId="56A103FF">
                <wp:simplePos x="0" y="0"/>
                <wp:positionH relativeFrom="column">
                  <wp:posOffset>1234440</wp:posOffset>
                </wp:positionH>
                <wp:positionV relativeFrom="paragraph">
                  <wp:posOffset>173990</wp:posOffset>
                </wp:positionV>
                <wp:extent cx="1695450" cy="228600"/>
                <wp:effectExtent l="38100" t="0" r="19050" b="76200"/>
                <wp:wrapNone/>
                <wp:docPr id="76" name="Пряма зі стрілкою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695450" cy="2286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422B6F" id="Пряма зі стрілкою 76" o:spid="_x0000_s1026" type="#_x0000_t32" style="position:absolute;margin-left:97.2pt;margin-top:13.7pt;width:133.5pt;height:18pt;flip:x;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">
                <v:stroke endarrow="block"/>
              </v:shape>
            </w:pict>
          </mc:Fallback>
        </mc:AlternateContent>
      </w:r>
      <w:r w:rsidRPr="00204F7A">
        <w:rPr>
          <w:rFonts w:ascii="Times New Roman" w:hAnsi="Times New Roman" w:cs="Times New Roman"/>
          <w:sz w:val="24"/>
          <w:szCs w:val="24"/>
        </w:rPr>
        <w:t>Терпени</w:t>
      </w:r>
    </w:p>
    <w:p w14:paraId="72E53612" w14:textId="77777777" w:rsidR="00204F7A" w:rsidRPr="00204F7A" w:rsidRDefault="00204F7A" w:rsidP="00204F7A">
      <w:pPr>
        <w:rPr>
          <w:rFonts w:ascii="Times New Roman" w:hAnsi="Times New Roman" w:cs="Times New Roman"/>
          <w:sz w:val="24"/>
          <w:szCs w:val="24"/>
        </w:rPr>
      </w:pPr>
    </w:p>
    <w:p w14:paraId="5E5844D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mc:AlternateContent>
          <mc:Choice Requires="wps">
            <w:drawing>
              <wp:anchor distT="0" distB="0" distL="114300" distR="114300" simplePos="0" relativeHeight="251697152" behindDoc="0" locked="0" layoutInCell="1" allowOverlap="1" wp14:anchorId="7A232BBE" wp14:editId="32521D9F">
                <wp:simplePos x="0" y="0"/>
                <wp:positionH relativeFrom="column">
                  <wp:posOffset>1129665</wp:posOffset>
                </wp:positionH>
                <wp:positionV relativeFrom="paragraph">
                  <wp:posOffset>184150</wp:posOffset>
                </wp:positionV>
                <wp:extent cx="1047750" cy="228600"/>
                <wp:effectExtent l="0" t="0" r="76200" b="76200"/>
                <wp:wrapNone/>
                <wp:docPr id="75" name="Пряма зі стрілкою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47750" cy="2286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26ACCBF" id="Пряма зі стрілкою 75" o:spid="_x0000_s1026" type="#_x0000_t32" style="position:absolute;margin-left:88.95pt;margin-top:14.5pt;width:82.5pt;height:18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">
                <v:stroke endarrow="block"/>
              </v:shape>
            </w:pict>
          </mc:Fallback>
        </mc:AlternateContent>
      </w:r>
      <w:r w:rsidRPr="00204F7A">
        <w:rPr>
          <w:rFonts w:ascii="Times New Roman" w:hAnsi="Times New Roman" w:cs="Times New Roman"/>
          <w:noProof/>
          <w:sz w:val="24"/>
          <w:szCs w:val="24"/>
          <w:lang w:eastAsia="uk-UA"/>
        </w:rPr>
        <mc:AlternateContent>
          <mc:Choice Requires="wps">
            <w:drawing>
              <wp:anchor distT="0" distB="0" distL="114300" distR="114300" simplePos="0" relativeHeight="251696128" behindDoc="0" locked="0" layoutInCell="1" allowOverlap="1" wp14:anchorId="13473182" wp14:editId="2D430C6A">
                <wp:simplePos x="0" y="0"/>
                <wp:positionH relativeFrom="column">
                  <wp:posOffset>1120140</wp:posOffset>
                </wp:positionH>
                <wp:positionV relativeFrom="paragraph">
                  <wp:posOffset>184150</wp:posOffset>
                </wp:positionV>
                <wp:extent cx="9525" cy="228600"/>
                <wp:effectExtent l="76200" t="0" r="66675" b="57150"/>
                <wp:wrapNone/>
                <wp:docPr id="74" name="Пряма зі стрілкою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525" cy="2286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62C94F7" id="Пряма зі стрілкою 74" o:spid="_x0000_s1026" type="#_x0000_t32" style="position:absolute;margin-left:88.2pt;margin-top:14.5pt;width:.75pt;height:18pt;flip:x;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">
                <v:stroke endarrow="block"/>
              </v:shape>
            </w:pict>
          </mc:Fallback>
        </mc:AlternateContent>
      </w:r>
      <w:proofErr w:type="spellStart"/>
      <w:r w:rsidRPr="00204F7A">
        <w:rPr>
          <w:rFonts w:ascii="Times New Roman" w:hAnsi="Times New Roman" w:cs="Times New Roman"/>
          <w:sz w:val="24"/>
          <w:szCs w:val="24"/>
        </w:rPr>
        <w:t>Іридоїди</w:t>
      </w:r>
      <w:proofErr w:type="spellEnd"/>
    </w:p>
    <w:p w14:paraId="7B555DA4" w14:textId="77777777" w:rsidR="00204F7A" w:rsidRPr="00204F7A" w:rsidRDefault="00204F7A" w:rsidP="00204F7A">
      <w:pPr>
        <w:rPr>
          <w:rFonts w:ascii="Times New Roman" w:hAnsi="Times New Roman" w:cs="Times New Roman"/>
          <w:sz w:val="24"/>
          <w:szCs w:val="24"/>
        </w:rPr>
      </w:pPr>
    </w:p>
    <w:p w14:paraId="14F65A9C"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Секоіридоїди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Валепотріани</w:t>
      </w:r>
      <w:proofErr w:type="spellEnd"/>
    </w:p>
    <w:p w14:paraId="49FEDA14" w14:textId="77777777" w:rsidR="00204F7A" w:rsidRPr="00204F7A" w:rsidRDefault="00204F7A" w:rsidP="00204F7A">
      <w:pPr>
        <w:rPr>
          <w:rFonts w:ascii="Times New Roman" w:hAnsi="Times New Roman" w:cs="Times New Roman"/>
          <w:sz w:val="24"/>
          <w:szCs w:val="24"/>
        </w:rPr>
      </w:pPr>
    </w:p>
    <w:p w14:paraId="51010F13" w14:textId="77777777" w:rsidR="00204F7A" w:rsidRPr="00204F7A" w:rsidRDefault="00204F7A" w:rsidP="00204F7A">
      <w:pPr>
        <w:rPr>
          <w:rFonts w:ascii="Times New Roman" w:hAnsi="Times New Roman" w:cs="Times New Roman"/>
          <w:sz w:val="24"/>
          <w:szCs w:val="24"/>
        </w:rPr>
      </w:pPr>
    </w:p>
    <w:p w14:paraId="30AC35A1"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5. Матеріали активізації студентів під час викладу лекції</w:t>
      </w:r>
    </w:p>
    <w:p w14:paraId="59922047"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питання:</w:t>
      </w:r>
    </w:p>
    <w:p w14:paraId="55ED25E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1. Визначення поняття "ефірні масла" і "</w:t>
      </w:r>
      <w:proofErr w:type="spellStart"/>
      <w:r w:rsidRPr="00204F7A">
        <w:rPr>
          <w:rFonts w:ascii="Times New Roman" w:hAnsi="Times New Roman" w:cs="Times New Roman"/>
          <w:sz w:val="24"/>
          <w:szCs w:val="24"/>
        </w:rPr>
        <w:t>терпеноїди</w:t>
      </w:r>
      <w:proofErr w:type="spellEnd"/>
      <w:r w:rsidRPr="00204F7A">
        <w:rPr>
          <w:rFonts w:ascii="Times New Roman" w:hAnsi="Times New Roman" w:cs="Times New Roman"/>
          <w:sz w:val="24"/>
          <w:szCs w:val="24"/>
        </w:rPr>
        <w:t>", їх класифікацію.</w:t>
      </w:r>
    </w:p>
    <w:p w14:paraId="05D2D34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2. Зовнішні ознаки лікарської сировини і можливих домішок.</w:t>
      </w:r>
    </w:p>
    <w:p w14:paraId="0400EB0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3. Характерні анатомічні ознаки досліджуваних видів лікарської сировини, правила і терміни їх заготівлі.</w:t>
      </w:r>
    </w:p>
    <w:p w14:paraId="3245D61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4. Райони культивування досліджуваних видів.</w:t>
      </w:r>
    </w:p>
    <w:p w14:paraId="3C32388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5. Формули основних компонентів ефірних </w:t>
      </w:r>
      <w:proofErr w:type="spellStart"/>
      <w:r w:rsidRPr="00204F7A">
        <w:rPr>
          <w:rFonts w:ascii="Times New Roman" w:hAnsi="Times New Roman" w:cs="Times New Roman"/>
          <w:sz w:val="24"/>
          <w:szCs w:val="24"/>
        </w:rPr>
        <w:t>масел</w:t>
      </w:r>
      <w:proofErr w:type="spellEnd"/>
      <w:r w:rsidRPr="00204F7A">
        <w:rPr>
          <w:rFonts w:ascii="Times New Roman" w:hAnsi="Times New Roman" w:cs="Times New Roman"/>
          <w:sz w:val="24"/>
          <w:szCs w:val="24"/>
        </w:rPr>
        <w:t xml:space="preserve">, що містяться в </w:t>
      </w:r>
      <w:proofErr w:type="spellStart"/>
      <w:r w:rsidRPr="00204F7A">
        <w:rPr>
          <w:rFonts w:ascii="Times New Roman" w:hAnsi="Times New Roman" w:cs="Times New Roman"/>
          <w:sz w:val="24"/>
          <w:szCs w:val="24"/>
        </w:rPr>
        <w:t>моно</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біциклічних</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терпеноїдів</w:t>
      </w:r>
      <w:proofErr w:type="spellEnd"/>
      <w:r w:rsidRPr="00204F7A">
        <w:rPr>
          <w:rFonts w:ascii="Times New Roman" w:hAnsi="Times New Roman" w:cs="Times New Roman"/>
          <w:sz w:val="24"/>
          <w:szCs w:val="24"/>
        </w:rPr>
        <w:t xml:space="preserve"> (ментол, </w:t>
      </w:r>
      <w:proofErr w:type="spellStart"/>
      <w:r w:rsidRPr="00204F7A">
        <w:rPr>
          <w:rFonts w:ascii="Times New Roman" w:hAnsi="Times New Roman" w:cs="Times New Roman"/>
          <w:sz w:val="24"/>
          <w:szCs w:val="24"/>
        </w:rPr>
        <w:t>цинеол</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лімонен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карвон</w:t>
      </w:r>
      <w:proofErr w:type="spellEnd"/>
      <w:r w:rsidRPr="00204F7A">
        <w:rPr>
          <w:rFonts w:ascii="Times New Roman" w:hAnsi="Times New Roman" w:cs="Times New Roman"/>
          <w:sz w:val="24"/>
          <w:szCs w:val="24"/>
        </w:rPr>
        <w:t>).</w:t>
      </w:r>
    </w:p>
    <w:p w14:paraId="6DB01BB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lastRenderedPageBreak/>
        <w:t>6. Хімічний склад досліджуваних видів сировини.</w:t>
      </w:r>
    </w:p>
    <w:p w14:paraId="18231E0F" w14:textId="77777777" w:rsidR="00204F7A" w:rsidRPr="00204F7A" w:rsidRDefault="00204F7A" w:rsidP="00204F7A">
      <w:pPr>
        <w:jc w:val="center"/>
        <w:rPr>
          <w:rFonts w:ascii="Times New Roman" w:hAnsi="Times New Roman" w:cs="Times New Roman"/>
          <w:sz w:val="24"/>
          <w:szCs w:val="24"/>
        </w:rPr>
      </w:pPr>
    </w:p>
    <w:p w14:paraId="1644E750"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7. Шляхи використання сировини і його медичне застосування.</w:t>
      </w:r>
    </w:p>
    <w:p w14:paraId="6C6AB4F0"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i/>
          <w:sz w:val="24"/>
          <w:szCs w:val="24"/>
        </w:rPr>
        <w:t>проблемні ситуації</w:t>
      </w:r>
      <w:r w:rsidRPr="00204F7A">
        <w:rPr>
          <w:rFonts w:ascii="Times New Roman" w:hAnsi="Times New Roman" w:cs="Times New Roman"/>
          <w:b/>
          <w:sz w:val="24"/>
          <w:szCs w:val="24"/>
        </w:rPr>
        <w:t>:</w:t>
      </w:r>
    </w:p>
    <w:p w14:paraId="54AC42F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1. На аптечний склад поступила партія лікарської рослинної сировини трави тім’яну звичайного. За яким показником відповідно до вимог ГФ проводять аналіз на вміст діючих речовин:</w:t>
      </w:r>
    </w:p>
    <w:p w14:paraId="6F91C73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A. Ефірної олії</w:t>
      </w:r>
    </w:p>
    <w:p w14:paraId="469529E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B. </w:t>
      </w:r>
      <w:proofErr w:type="spellStart"/>
      <w:r w:rsidRPr="00204F7A">
        <w:rPr>
          <w:rFonts w:ascii="Times New Roman" w:hAnsi="Times New Roman" w:cs="Times New Roman"/>
          <w:sz w:val="24"/>
          <w:szCs w:val="24"/>
        </w:rPr>
        <w:t>Флавоноїдів</w:t>
      </w:r>
      <w:proofErr w:type="spellEnd"/>
    </w:p>
    <w:p w14:paraId="63756C5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C. Екстрактивних речовин</w:t>
      </w:r>
    </w:p>
    <w:p w14:paraId="2ACA354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D. </w:t>
      </w:r>
      <w:proofErr w:type="spellStart"/>
      <w:r w:rsidRPr="00204F7A">
        <w:rPr>
          <w:rFonts w:ascii="Times New Roman" w:hAnsi="Times New Roman" w:cs="Times New Roman"/>
          <w:sz w:val="24"/>
          <w:szCs w:val="24"/>
        </w:rPr>
        <w:t>кумарини</w:t>
      </w:r>
      <w:proofErr w:type="spellEnd"/>
    </w:p>
    <w:p w14:paraId="2A69A47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E. </w:t>
      </w:r>
      <w:proofErr w:type="spellStart"/>
      <w:r w:rsidRPr="00204F7A">
        <w:rPr>
          <w:rFonts w:ascii="Times New Roman" w:hAnsi="Times New Roman" w:cs="Times New Roman"/>
          <w:sz w:val="24"/>
          <w:szCs w:val="24"/>
        </w:rPr>
        <w:t>сапоніни</w:t>
      </w:r>
      <w:proofErr w:type="spellEnd"/>
    </w:p>
    <w:p w14:paraId="31D6C591" w14:textId="77777777" w:rsidR="00204F7A" w:rsidRPr="00204F7A" w:rsidRDefault="00204F7A" w:rsidP="00204F7A">
      <w:pPr>
        <w:rPr>
          <w:rFonts w:ascii="Times New Roman" w:hAnsi="Times New Roman" w:cs="Times New Roman"/>
          <w:sz w:val="24"/>
          <w:szCs w:val="24"/>
        </w:rPr>
      </w:pPr>
    </w:p>
    <w:p w14:paraId="176613D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2. Головними частинами ефірних </w:t>
      </w:r>
      <w:proofErr w:type="spellStart"/>
      <w:r w:rsidRPr="00204F7A">
        <w:rPr>
          <w:rFonts w:ascii="Times New Roman" w:hAnsi="Times New Roman" w:cs="Times New Roman"/>
          <w:sz w:val="24"/>
          <w:szCs w:val="24"/>
        </w:rPr>
        <w:t>масел</w:t>
      </w:r>
      <w:proofErr w:type="spellEnd"/>
      <w:r w:rsidRPr="00204F7A">
        <w:rPr>
          <w:rFonts w:ascii="Times New Roman" w:hAnsi="Times New Roman" w:cs="Times New Roman"/>
          <w:sz w:val="24"/>
          <w:szCs w:val="24"/>
        </w:rPr>
        <w:t xml:space="preserve"> ароматичного ряду є похідні:</w:t>
      </w:r>
    </w:p>
    <w:p w14:paraId="4213A92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A. </w:t>
      </w:r>
      <w:proofErr w:type="spellStart"/>
      <w:r w:rsidRPr="00204F7A">
        <w:rPr>
          <w:rFonts w:ascii="Times New Roman" w:hAnsi="Times New Roman" w:cs="Times New Roman"/>
          <w:sz w:val="24"/>
          <w:szCs w:val="24"/>
        </w:rPr>
        <w:t>Ізопрому</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фенілпропану</w:t>
      </w:r>
      <w:proofErr w:type="spellEnd"/>
    </w:p>
    <w:p w14:paraId="074CD75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B. </w:t>
      </w:r>
      <w:proofErr w:type="spellStart"/>
      <w:r w:rsidRPr="00204F7A">
        <w:rPr>
          <w:rFonts w:ascii="Times New Roman" w:hAnsi="Times New Roman" w:cs="Times New Roman"/>
          <w:sz w:val="24"/>
          <w:szCs w:val="24"/>
        </w:rPr>
        <w:t>Азулану</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проазулену</w:t>
      </w:r>
      <w:proofErr w:type="spellEnd"/>
    </w:p>
    <w:p w14:paraId="29ED275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C. Лактону</w:t>
      </w:r>
    </w:p>
    <w:p w14:paraId="0A0A806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D. Лимону і </w:t>
      </w:r>
      <w:proofErr w:type="spellStart"/>
      <w:r w:rsidRPr="00204F7A">
        <w:rPr>
          <w:rFonts w:ascii="Times New Roman" w:hAnsi="Times New Roman" w:cs="Times New Roman"/>
          <w:sz w:val="24"/>
          <w:szCs w:val="24"/>
        </w:rPr>
        <w:t>пінену</w:t>
      </w:r>
      <w:proofErr w:type="spellEnd"/>
    </w:p>
    <w:p w14:paraId="4FEBF24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E. </w:t>
      </w:r>
      <w:proofErr w:type="spellStart"/>
      <w:r w:rsidRPr="00204F7A">
        <w:rPr>
          <w:rFonts w:ascii="Times New Roman" w:hAnsi="Times New Roman" w:cs="Times New Roman"/>
          <w:sz w:val="24"/>
          <w:szCs w:val="24"/>
        </w:rPr>
        <w:t>Гераніолу</w:t>
      </w:r>
      <w:proofErr w:type="spellEnd"/>
    </w:p>
    <w:p w14:paraId="29BACDB0" w14:textId="77777777" w:rsidR="00204F7A" w:rsidRPr="00204F7A" w:rsidRDefault="00204F7A" w:rsidP="00204F7A">
      <w:pPr>
        <w:rPr>
          <w:rFonts w:ascii="Times New Roman" w:hAnsi="Times New Roman" w:cs="Times New Roman"/>
          <w:sz w:val="24"/>
          <w:szCs w:val="24"/>
        </w:rPr>
      </w:pPr>
    </w:p>
    <w:p w14:paraId="7E71936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3. Плоди якої рослини є сировиною для приготування лікарських засобів відхаркувальний і проносне дії:</w:t>
      </w:r>
    </w:p>
    <w:p w14:paraId="662FE42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A. Аніс звичайний</w:t>
      </w:r>
    </w:p>
    <w:p w14:paraId="5650860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B. Барбарис</w:t>
      </w:r>
    </w:p>
    <w:p w14:paraId="6A31CC6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C. Малина</w:t>
      </w:r>
    </w:p>
    <w:p w14:paraId="137B3E7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D. Лимонник</w:t>
      </w:r>
    </w:p>
    <w:p w14:paraId="7A1769A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E. </w:t>
      </w:r>
      <w:proofErr w:type="spellStart"/>
      <w:r w:rsidRPr="00204F7A">
        <w:rPr>
          <w:rFonts w:ascii="Times New Roman" w:hAnsi="Times New Roman" w:cs="Times New Roman"/>
          <w:sz w:val="24"/>
          <w:szCs w:val="24"/>
        </w:rPr>
        <w:t>Мордовник</w:t>
      </w:r>
      <w:proofErr w:type="spellEnd"/>
    </w:p>
    <w:p w14:paraId="6F3C8454" w14:textId="77777777" w:rsidR="00204F7A" w:rsidRPr="00204F7A" w:rsidRDefault="00204F7A" w:rsidP="00204F7A">
      <w:pPr>
        <w:rPr>
          <w:rFonts w:ascii="Times New Roman" w:hAnsi="Times New Roman" w:cs="Times New Roman"/>
          <w:sz w:val="24"/>
          <w:szCs w:val="24"/>
        </w:rPr>
      </w:pPr>
    </w:p>
    <w:p w14:paraId="7FAD7CE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4. Який відсотковий вміст кристалічного </w:t>
      </w:r>
      <w:proofErr w:type="spellStart"/>
      <w:r w:rsidRPr="00204F7A">
        <w:rPr>
          <w:rFonts w:ascii="Times New Roman" w:hAnsi="Times New Roman" w:cs="Times New Roman"/>
          <w:sz w:val="24"/>
          <w:szCs w:val="24"/>
        </w:rPr>
        <w:t>анетола</w:t>
      </w:r>
      <w:proofErr w:type="spellEnd"/>
      <w:r w:rsidRPr="00204F7A">
        <w:rPr>
          <w:rFonts w:ascii="Times New Roman" w:hAnsi="Times New Roman" w:cs="Times New Roman"/>
          <w:sz w:val="24"/>
          <w:szCs w:val="24"/>
        </w:rPr>
        <w:t xml:space="preserve"> в анісової олії:</w:t>
      </w:r>
    </w:p>
    <w:p w14:paraId="3D9E9E6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A. 80%</w:t>
      </w:r>
    </w:p>
    <w:p w14:paraId="092F136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B. 65%</w:t>
      </w:r>
    </w:p>
    <w:p w14:paraId="6E0855A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C. 30%</w:t>
      </w:r>
    </w:p>
    <w:p w14:paraId="50CA851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D. 95%</w:t>
      </w:r>
    </w:p>
    <w:p w14:paraId="0461923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lastRenderedPageBreak/>
        <w:t>E. 20%</w:t>
      </w:r>
    </w:p>
    <w:p w14:paraId="2E32F1F1" w14:textId="77777777" w:rsidR="00204F7A" w:rsidRPr="00204F7A" w:rsidRDefault="00204F7A" w:rsidP="00204F7A">
      <w:pPr>
        <w:rPr>
          <w:rFonts w:ascii="Times New Roman" w:hAnsi="Times New Roman" w:cs="Times New Roman"/>
          <w:sz w:val="24"/>
          <w:szCs w:val="24"/>
        </w:rPr>
      </w:pPr>
    </w:p>
    <w:p w14:paraId="7378799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5. Сировиною для виробництва </w:t>
      </w:r>
      <w:proofErr w:type="spellStart"/>
      <w:r w:rsidRPr="00204F7A">
        <w:rPr>
          <w:rFonts w:ascii="Times New Roman" w:hAnsi="Times New Roman" w:cs="Times New Roman"/>
          <w:sz w:val="24"/>
          <w:szCs w:val="24"/>
        </w:rPr>
        <w:t>галенового</w:t>
      </w:r>
      <w:proofErr w:type="spellEnd"/>
      <w:r w:rsidRPr="00204F7A">
        <w:rPr>
          <w:rFonts w:ascii="Times New Roman" w:hAnsi="Times New Roman" w:cs="Times New Roman"/>
          <w:sz w:val="24"/>
          <w:szCs w:val="24"/>
        </w:rPr>
        <w:t xml:space="preserve"> препарату «Пертусин» є:</w:t>
      </w:r>
    </w:p>
    <w:p w14:paraId="6FDDD49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A. Чебрець</w:t>
      </w:r>
    </w:p>
    <w:p w14:paraId="2C32C32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B. Материнка</w:t>
      </w:r>
    </w:p>
    <w:p w14:paraId="3274D46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C. Шавлія</w:t>
      </w:r>
    </w:p>
    <w:p w14:paraId="47065B1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D. Сухоцвіт болотна</w:t>
      </w:r>
    </w:p>
    <w:p w14:paraId="59E0BCF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E. Подорожник</w:t>
      </w:r>
    </w:p>
    <w:p w14:paraId="1DBD6FF9" w14:textId="77777777" w:rsidR="00204F7A" w:rsidRPr="00204F7A" w:rsidRDefault="00204F7A" w:rsidP="00204F7A">
      <w:pPr>
        <w:rPr>
          <w:rFonts w:ascii="Times New Roman" w:hAnsi="Times New Roman" w:cs="Times New Roman"/>
          <w:sz w:val="24"/>
          <w:szCs w:val="24"/>
        </w:rPr>
      </w:pPr>
    </w:p>
    <w:p w14:paraId="077D780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6. Назвіть рослину з ефірного масла якого виготовляється «Вода кропова»:</w:t>
      </w:r>
    </w:p>
    <w:p w14:paraId="7373675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A. Фенхель звичайний</w:t>
      </w:r>
    </w:p>
    <w:p w14:paraId="2D50153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B. Аніс звичайний</w:t>
      </w:r>
    </w:p>
    <w:p w14:paraId="744A1FF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C. </w:t>
      </w:r>
      <w:proofErr w:type="spellStart"/>
      <w:r w:rsidRPr="00204F7A">
        <w:rPr>
          <w:rFonts w:ascii="Times New Roman" w:hAnsi="Times New Roman" w:cs="Times New Roman"/>
          <w:sz w:val="24"/>
          <w:szCs w:val="24"/>
        </w:rPr>
        <w:t>Тім’ян</w:t>
      </w:r>
      <w:proofErr w:type="spellEnd"/>
      <w:r w:rsidRPr="00204F7A">
        <w:rPr>
          <w:rFonts w:ascii="Times New Roman" w:hAnsi="Times New Roman" w:cs="Times New Roman"/>
          <w:sz w:val="24"/>
          <w:szCs w:val="24"/>
        </w:rPr>
        <w:t xml:space="preserve"> повзучий</w:t>
      </w:r>
    </w:p>
    <w:p w14:paraId="5AB929C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D. Коріандр</w:t>
      </w:r>
    </w:p>
    <w:p w14:paraId="0C84E2C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E. Базилік</w:t>
      </w:r>
    </w:p>
    <w:p w14:paraId="60FDCA0E" w14:textId="77777777" w:rsidR="00204F7A" w:rsidRPr="00204F7A" w:rsidRDefault="00204F7A" w:rsidP="00204F7A">
      <w:pPr>
        <w:rPr>
          <w:rFonts w:ascii="Times New Roman" w:hAnsi="Times New Roman" w:cs="Times New Roman"/>
          <w:sz w:val="24"/>
          <w:szCs w:val="24"/>
        </w:rPr>
      </w:pPr>
    </w:p>
    <w:p w14:paraId="033D776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7. Настій яких плодів входить до складу «Мікстура </w:t>
      </w:r>
      <w:proofErr w:type="spellStart"/>
      <w:r w:rsidRPr="00204F7A">
        <w:rPr>
          <w:rFonts w:ascii="Times New Roman" w:hAnsi="Times New Roman" w:cs="Times New Roman"/>
          <w:sz w:val="24"/>
          <w:szCs w:val="24"/>
        </w:rPr>
        <w:t>противоастматична</w:t>
      </w:r>
      <w:proofErr w:type="spellEnd"/>
      <w:r w:rsidRPr="00204F7A">
        <w:rPr>
          <w:rFonts w:ascii="Times New Roman" w:hAnsi="Times New Roman" w:cs="Times New Roman"/>
          <w:sz w:val="24"/>
          <w:szCs w:val="24"/>
        </w:rPr>
        <w:t xml:space="preserve"> за рецептом </w:t>
      </w:r>
      <w:proofErr w:type="spellStart"/>
      <w:r w:rsidRPr="00204F7A">
        <w:rPr>
          <w:rFonts w:ascii="Times New Roman" w:hAnsi="Times New Roman" w:cs="Times New Roman"/>
          <w:sz w:val="24"/>
          <w:szCs w:val="24"/>
        </w:rPr>
        <w:t>Траскова</w:t>
      </w:r>
      <w:proofErr w:type="spellEnd"/>
      <w:r w:rsidRPr="00204F7A">
        <w:rPr>
          <w:rFonts w:ascii="Times New Roman" w:hAnsi="Times New Roman" w:cs="Times New Roman"/>
          <w:sz w:val="24"/>
          <w:szCs w:val="24"/>
        </w:rPr>
        <w:t>»:</w:t>
      </w:r>
    </w:p>
    <w:p w14:paraId="681A1E4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A, Аніс звичайний</w:t>
      </w:r>
    </w:p>
    <w:p w14:paraId="4D0879A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B. Барбарис звичайний</w:t>
      </w:r>
    </w:p>
    <w:p w14:paraId="5930408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C. Глід</w:t>
      </w:r>
    </w:p>
    <w:p w14:paraId="2B27753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D. Шипшина</w:t>
      </w:r>
    </w:p>
    <w:p w14:paraId="23C8D5D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E. Солянка Ріхтера</w:t>
      </w:r>
    </w:p>
    <w:p w14:paraId="6ABF58B0" w14:textId="77777777" w:rsidR="00204F7A" w:rsidRPr="00204F7A" w:rsidRDefault="00204F7A" w:rsidP="00204F7A">
      <w:pPr>
        <w:rPr>
          <w:rFonts w:ascii="Times New Roman" w:hAnsi="Times New Roman" w:cs="Times New Roman"/>
          <w:sz w:val="24"/>
          <w:szCs w:val="24"/>
        </w:rPr>
      </w:pPr>
    </w:p>
    <w:p w14:paraId="49BA46C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8. При якій температурі сушіння в рослині триває освіту ефірних </w:t>
      </w:r>
      <w:proofErr w:type="spellStart"/>
      <w:r w:rsidRPr="00204F7A">
        <w:rPr>
          <w:rFonts w:ascii="Times New Roman" w:hAnsi="Times New Roman" w:cs="Times New Roman"/>
          <w:sz w:val="24"/>
          <w:szCs w:val="24"/>
        </w:rPr>
        <w:t>масел</w:t>
      </w:r>
      <w:proofErr w:type="spellEnd"/>
      <w:r w:rsidRPr="00204F7A">
        <w:rPr>
          <w:rFonts w:ascii="Times New Roman" w:hAnsi="Times New Roman" w:cs="Times New Roman"/>
          <w:sz w:val="24"/>
          <w:szCs w:val="24"/>
        </w:rPr>
        <w:t>:</w:t>
      </w:r>
    </w:p>
    <w:p w14:paraId="0A394CC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A. 25 -30 °С</w:t>
      </w:r>
    </w:p>
    <w:p w14:paraId="53425E8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B. 55 -60 °С</w:t>
      </w:r>
    </w:p>
    <w:p w14:paraId="3430654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C. 80 - 90 °С</w:t>
      </w:r>
    </w:p>
    <w:p w14:paraId="3FA9927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D. 45 - 50 °С</w:t>
      </w:r>
    </w:p>
    <w:p w14:paraId="67655C0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E. 35 - 40 °С</w:t>
      </w:r>
    </w:p>
    <w:p w14:paraId="3688BFEE" w14:textId="77777777" w:rsidR="00204F7A" w:rsidRPr="00204F7A" w:rsidRDefault="00204F7A" w:rsidP="00204F7A">
      <w:pPr>
        <w:rPr>
          <w:rFonts w:ascii="Times New Roman" w:hAnsi="Times New Roman" w:cs="Times New Roman"/>
          <w:sz w:val="24"/>
          <w:szCs w:val="24"/>
        </w:rPr>
      </w:pPr>
    </w:p>
    <w:p w14:paraId="3737CE3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lastRenderedPageBreak/>
        <w:t xml:space="preserve">9. Як називається спосіб отримання ефірних </w:t>
      </w:r>
      <w:proofErr w:type="spellStart"/>
      <w:r w:rsidRPr="00204F7A">
        <w:rPr>
          <w:rFonts w:ascii="Times New Roman" w:hAnsi="Times New Roman" w:cs="Times New Roman"/>
          <w:sz w:val="24"/>
          <w:szCs w:val="24"/>
        </w:rPr>
        <w:t>масел</w:t>
      </w:r>
      <w:proofErr w:type="spellEnd"/>
      <w:r w:rsidRPr="00204F7A">
        <w:rPr>
          <w:rFonts w:ascii="Times New Roman" w:hAnsi="Times New Roman" w:cs="Times New Roman"/>
          <w:sz w:val="24"/>
          <w:szCs w:val="24"/>
        </w:rPr>
        <w:t>, заснований на їх поглинанні сорбентами (тверді жири, активоване вугілля). Цей процес проводиться в спеціальних рамах, герметично зібраних по 30-40 штук (одна на іншу) в батарею?</w:t>
      </w:r>
    </w:p>
    <w:p w14:paraId="72EE51F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A. анфлераж</w:t>
      </w:r>
    </w:p>
    <w:p w14:paraId="3BCB6FF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B. перегонка з водяною парою</w:t>
      </w:r>
    </w:p>
    <w:p w14:paraId="0692F42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C. біологічна стандартизація</w:t>
      </w:r>
    </w:p>
    <w:p w14:paraId="4EAE4AF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D. сублімація</w:t>
      </w:r>
    </w:p>
    <w:p w14:paraId="0F7E15A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E. </w:t>
      </w:r>
      <w:proofErr w:type="spellStart"/>
      <w:r w:rsidRPr="00204F7A">
        <w:rPr>
          <w:rFonts w:ascii="Times New Roman" w:hAnsi="Times New Roman" w:cs="Times New Roman"/>
          <w:sz w:val="24"/>
          <w:szCs w:val="24"/>
        </w:rPr>
        <w:t>хроматографичний</w:t>
      </w:r>
      <w:proofErr w:type="spellEnd"/>
      <w:r w:rsidRPr="00204F7A">
        <w:rPr>
          <w:rFonts w:ascii="Times New Roman" w:hAnsi="Times New Roman" w:cs="Times New Roman"/>
          <w:sz w:val="24"/>
          <w:szCs w:val="24"/>
        </w:rPr>
        <w:t xml:space="preserve"> аналіз</w:t>
      </w:r>
    </w:p>
    <w:p w14:paraId="7310BB05" w14:textId="77777777" w:rsidR="00204F7A" w:rsidRPr="00204F7A" w:rsidRDefault="00204F7A" w:rsidP="00204F7A">
      <w:pPr>
        <w:rPr>
          <w:rFonts w:ascii="Times New Roman" w:hAnsi="Times New Roman" w:cs="Times New Roman"/>
          <w:sz w:val="24"/>
          <w:szCs w:val="24"/>
        </w:rPr>
      </w:pPr>
    </w:p>
    <w:p w14:paraId="63E3A07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10. Лист цього ЛРС, що містить </w:t>
      </w:r>
      <w:proofErr w:type="spellStart"/>
      <w:r w:rsidRPr="00204F7A">
        <w:rPr>
          <w:rFonts w:ascii="Times New Roman" w:hAnsi="Times New Roman" w:cs="Times New Roman"/>
          <w:sz w:val="24"/>
          <w:szCs w:val="24"/>
        </w:rPr>
        <w:t>монотерпеноїди</w:t>
      </w:r>
      <w:proofErr w:type="spellEnd"/>
      <w:r w:rsidRPr="00204F7A">
        <w:rPr>
          <w:rFonts w:ascii="Times New Roman" w:hAnsi="Times New Roman" w:cs="Times New Roman"/>
          <w:sz w:val="24"/>
          <w:szCs w:val="24"/>
        </w:rPr>
        <w:t xml:space="preserve">, прописують в зборах як покращує травлення, жовчогінний та </w:t>
      </w:r>
      <w:proofErr w:type="spellStart"/>
      <w:r w:rsidRPr="00204F7A">
        <w:rPr>
          <w:rFonts w:ascii="Times New Roman" w:hAnsi="Times New Roman" w:cs="Times New Roman"/>
          <w:sz w:val="24"/>
          <w:szCs w:val="24"/>
        </w:rPr>
        <w:t>спазмолітичний</w:t>
      </w:r>
      <w:proofErr w:type="spellEnd"/>
      <w:r w:rsidRPr="00204F7A">
        <w:rPr>
          <w:rFonts w:ascii="Times New Roman" w:hAnsi="Times New Roman" w:cs="Times New Roman"/>
          <w:sz w:val="24"/>
          <w:szCs w:val="24"/>
        </w:rPr>
        <w:t xml:space="preserve"> засіб. Ефірна олія використовують в кондитерській і парфумерній промисловості. це:</w:t>
      </w:r>
    </w:p>
    <w:p w14:paraId="2E907DA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А. М'ята перцева 9</w:t>
      </w:r>
    </w:p>
    <w:p w14:paraId="783149E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 піжмо звичайна</w:t>
      </w:r>
    </w:p>
    <w:p w14:paraId="15EC314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С. вовчуг польовий</w:t>
      </w:r>
    </w:p>
    <w:p w14:paraId="212A4F7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D. ефедра хвощова</w:t>
      </w:r>
    </w:p>
    <w:p w14:paraId="6F37AC0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Е. щавель кінський</w:t>
      </w:r>
    </w:p>
    <w:p w14:paraId="45CF3E91" w14:textId="77777777" w:rsidR="00204F7A" w:rsidRPr="00204F7A" w:rsidRDefault="00204F7A" w:rsidP="00204F7A">
      <w:pPr>
        <w:rPr>
          <w:rFonts w:ascii="Times New Roman" w:hAnsi="Times New Roman" w:cs="Times New Roman"/>
          <w:sz w:val="24"/>
          <w:szCs w:val="24"/>
        </w:rPr>
      </w:pPr>
    </w:p>
    <w:p w14:paraId="3AA0192B" w14:textId="77777777" w:rsidR="00204F7A" w:rsidRPr="00204F7A" w:rsidRDefault="00204F7A" w:rsidP="00204F7A">
      <w:pPr>
        <w:rPr>
          <w:rFonts w:ascii="Times New Roman" w:hAnsi="Times New Roman" w:cs="Times New Roman"/>
          <w:sz w:val="24"/>
          <w:szCs w:val="24"/>
        </w:rPr>
      </w:pPr>
    </w:p>
    <w:p w14:paraId="2AF24DF4"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7. Загальне матеріальне і методичне забезпечення лекції:</w:t>
      </w:r>
    </w:p>
    <w:p w14:paraId="2CA5607C"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i/>
          <w:sz w:val="24"/>
          <w:szCs w:val="24"/>
        </w:rPr>
        <w:t xml:space="preserve">- Обладнання: </w:t>
      </w:r>
      <w:proofErr w:type="spellStart"/>
      <w:r w:rsidRPr="00204F7A">
        <w:rPr>
          <w:rFonts w:ascii="Times New Roman" w:hAnsi="Times New Roman" w:cs="Times New Roman"/>
          <w:i/>
          <w:sz w:val="24"/>
          <w:szCs w:val="24"/>
        </w:rPr>
        <w:t>кодоскоп</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кодограми</w:t>
      </w:r>
      <w:proofErr w:type="spellEnd"/>
      <w:r w:rsidRPr="00204F7A">
        <w:rPr>
          <w:rFonts w:ascii="Times New Roman" w:hAnsi="Times New Roman" w:cs="Times New Roman"/>
          <w:i/>
          <w:sz w:val="24"/>
          <w:szCs w:val="24"/>
        </w:rPr>
        <w:t>, слайди, таблиці;</w:t>
      </w:r>
    </w:p>
    <w:p w14:paraId="5F733C87"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i/>
          <w:sz w:val="24"/>
          <w:szCs w:val="24"/>
        </w:rPr>
        <w:t>- Ілюстративні матеріали: лікарська рослинна сировина, гербарії.</w:t>
      </w:r>
    </w:p>
    <w:p w14:paraId="62E5EBD2" w14:textId="77777777" w:rsidR="00204F7A" w:rsidRPr="00204F7A" w:rsidRDefault="00204F7A" w:rsidP="00204F7A">
      <w:pPr>
        <w:rPr>
          <w:rFonts w:ascii="Times New Roman" w:hAnsi="Times New Roman" w:cs="Times New Roman"/>
          <w:sz w:val="24"/>
          <w:szCs w:val="24"/>
        </w:rPr>
      </w:pPr>
    </w:p>
    <w:p w14:paraId="2994BCE5"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8. Матеріали для самопідготовки студентів:</w:t>
      </w:r>
    </w:p>
    <w:p w14:paraId="4A1F5C5B"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i/>
          <w:sz w:val="24"/>
          <w:szCs w:val="24"/>
        </w:rPr>
        <w:t>а) по темі викладеної лекційної  література:</w:t>
      </w:r>
    </w:p>
    <w:p w14:paraId="3026ED9F" w14:textId="77777777" w:rsidR="00204F7A" w:rsidRPr="00204F7A" w:rsidRDefault="00204F7A" w:rsidP="00204F7A">
      <w:pPr>
        <w:pStyle w:val="20"/>
        <w:tabs>
          <w:tab w:val="left" w:pos="644"/>
        </w:tabs>
        <w:spacing w:before="0" w:line="240" w:lineRule="auto"/>
        <w:rPr>
          <w:sz w:val="24"/>
          <w:szCs w:val="24"/>
        </w:rPr>
      </w:pPr>
      <w:r w:rsidRPr="00204F7A">
        <w:rPr>
          <w:sz w:val="24"/>
          <w:szCs w:val="24"/>
        </w:rPr>
        <w:t>Література:</w:t>
      </w:r>
    </w:p>
    <w:p w14:paraId="6076A914" w14:textId="77777777" w:rsidR="00E756E5" w:rsidRPr="00204F7A" w:rsidRDefault="00E756E5" w:rsidP="00E756E5">
      <w:pPr>
        <w:pStyle w:val="20"/>
        <w:tabs>
          <w:tab w:val="left" w:pos="644"/>
        </w:tabs>
        <w:spacing w:before="0" w:line="240" w:lineRule="auto"/>
        <w:rPr>
          <w:sz w:val="24"/>
          <w:szCs w:val="24"/>
        </w:rPr>
      </w:pPr>
      <w:r w:rsidRPr="00204F7A">
        <w:rPr>
          <w:sz w:val="24"/>
          <w:szCs w:val="24"/>
        </w:rPr>
        <w:t>Література:</w:t>
      </w:r>
    </w:p>
    <w:p w14:paraId="43414692" w14:textId="77777777" w:rsidR="00E756E5" w:rsidRPr="00204F7A" w:rsidRDefault="00E756E5" w:rsidP="00E756E5">
      <w:pPr>
        <w:widowControl w:val="0"/>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основна:</w:t>
      </w:r>
    </w:p>
    <w:p w14:paraId="3A3D34DE" w14:textId="77777777" w:rsidR="00E756E5" w:rsidRPr="00490D4C" w:rsidRDefault="00E756E5" w:rsidP="005A4040">
      <w:pPr>
        <w:pStyle w:val="a3"/>
        <w:widowControl w:val="0"/>
        <w:numPr>
          <w:ilvl w:val="0"/>
          <w:numId w:val="211"/>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5921FCB7" w14:textId="77777777" w:rsidR="00E756E5" w:rsidRPr="00490D4C" w:rsidRDefault="00E756E5" w:rsidP="005A4040">
      <w:pPr>
        <w:pStyle w:val="a3"/>
        <w:widowControl w:val="0"/>
        <w:numPr>
          <w:ilvl w:val="0"/>
          <w:numId w:val="211"/>
        </w:numPr>
        <w:overflowPunct w:val="0"/>
        <w:autoSpaceDE w:val="0"/>
        <w:rPr>
          <w:lang w:val="uk-UA" w:eastAsia="ar-SA"/>
        </w:rPr>
      </w:pPr>
      <w:r w:rsidRPr="00490D4C">
        <w:rPr>
          <w:color w:val="000000"/>
          <w:lang w:val="uk-UA" w:eastAsia="uk-UA"/>
        </w:rPr>
        <w:t xml:space="preserve">Практикум з ідентифікації лікарської рослинної сировини: </w:t>
      </w:r>
      <w:proofErr w:type="spellStart"/>
      <w:r w:rsidRPr="00490D4C">
        <w:rPr>
          <w:color w:val="000000"/>
          <w:lang w:val="uk-UA" w:eastAsia="uk-UA"/>
        </w:rPr>
        <w:t>навч</w:t>
      </w:r>
      <w:proofErr w:type="spellEnd"/>
      <w:r w:rsidRPr="00490D4C">
        <w:rPr>
          <w:color w:val="000000"/>
          <w:lang w:val="uk-UA" w:eastAsia="uk-UA"/>
        </w:rPr>
        <w:t xml:space="preserve">. </w:t>
      </w:r>
      <w:proofErr w:type="spellStart"/>
      <w:r w:rsidRPr="00490D4C">
        <w:rPr>
          <w:color w:val="000000"/>
          <w:lang w:val="uk-UA" w:eastAsia="uk-UA"/>
        </w:rPr>
        <w:t>посіб</w:t>
      </w:r>
      <w:proofErr w:type="spellEnd"/>
      <w:r w:rsidRPr="00490D4C">
        <w:rPr>
          <w:color w:val="000000"/>
          <w:lang w:val="uk-UA" w:eastAsia="uk-UA"/>
        </w:rPr>
        <w:t xml:space="preserve">. / [В. М. Ковальов, С. М. </w:t>
      </w:r>
      <w:proofErr w:type="spellStart"/>
      <w:r w:rsidRPr="00490D4C">
        <w:rPr>
          <w:color w:val="000000"/>
          <w:lang w:val="uk-UA" w:eastAsia="uk-UA"/>
        </w:rPr>
        <w:t>Марчишин</w:t>
      </w:r>
      <w:proofErr w:type="spellEnd"/>
      <w:r w:rsidRPr="00490D4C">
        <w:rPr>
          <w:color w:val="000000"/>
          <w:lang w:val="uk-UA" w:eastAsia="uk-UA"/>
        </w:rPr>
        <w:t xml:space="preserve">, О. П. Хворост та ін.] ; за ред. В. М. Ковальова, С. М. </w:t>
      </w:r>
      <w:proofErr w:type="spellStart"/>
      <w:r w:rsidRPr="00490D4C">
        <w:rPr>
          <w:color w:val="000000"/>
          <w:lang w:val="uk-UA" w:eastAsia="uk-UA"/>
        </w:rPr>
        <w:t>Марчишин</w:t>
      </w:r>
      <w:proofErr w:type="spellEnd"/>
      <w:r w:rsidRPr="00490D4C">
        <w:rPr>
          <w:color w:val="000000"/>
          <w:lang w:val="uk-UA" w:eastAsia="uk-UA"/>
        </w:rPr>
        <w:t>. – Тернопіль: ТДМУ, 2014. – 250 с.</w:t>
      </w:r>
    </w:p>
    <w:p w14:paraId="07E8F10B" w14:textId="77777777" w:rsidR="00E756E5" w:rsidRPr="00490D4C" w:rsidRDefault="00E756E5" w:rsidP="005A4040">
      <w:pPr>
        <w:pStyle w:val="a3"/>
        <w:numPr>
          <w:ilvl w:val="0"/>
          <w:numId w:val="211"/>
        </w:numPr>
        <w:tabs>
          <w:tab w:val="left" w:pos="2122"/>
        </w:tabs>
        <w:rPr>
          <w:color w:val="000000"/>
          <w:lang w:val="uk-UA"/>
        </w:rPr>
      </w:pPr>
      <w:r w:rsidRPr="00490D4C">
        <w:rPr>
          <w:color w:val="000000"/>
          <w:lang w:val="uk-UA"/>
        </w:rPr>
        <w:lastRenderedPageBreak/>
        <w:t xml:space="preserve">Фармакогнозія: базовий </w:t>
      </w:r>
      <w:proofErr w:type="spellStart"/>
      <w:r w:rsidRPr="00490D4C">
        <w:rPr>
          <w:color w:val="000000"/>
          <w:lang w:val="uk-UA"/>
        </w:rPr>
        <w:t>підручн</w:t>
      </w:r>
      <w:proofErr w:type="spellEnd"/>
      <w:r w:rsidRPr="00490D4C">
        <w:rPr>
          <w:color w:val="000000"/>
          <w:lang w:val="uk-UA"/>
        </w:rPr>
        <w:t xml:space="preserve">. для </w:t>
      </w:r>
      <w:proofErr w:type="spellStart"/>
      <w:r w:rsidRPr="00490D4C">
        <w:rPr>
          <w:color w:val="000000"/>
          <w:lang w:val="uk-UA"/>
        </w:rPr>
        <w:t>студ</w:t>
      </w:r>
      <w:proofErr w:type="spellEnd"/>
      <w:r w:rsidRPr="00490D4C">
        <w:rPr>
          <w:color w:val="000000"/>
          <w:lang w:val="uk-UA"/>
        </w:rPr>
        <w:t xml:space="preserve">. </w:t>
      </w:r>
      <w:proofErr w:type="spellStart"/>
      <w:r w:rsidRPr="00490D4C">
        <w:rPr>
          <w:color w:val="000000"/>
          <w:lang w:val="uk-UA"/>
        </w:rPr>
        <w:t>вищ</w:t>
      </w:r>
      <w:proofErr w:type="spellEnd"/>
      <w:r w:rsidRPr="00490D4C">
        <w:rPr>
          <w:color w:val="000000"/>
          <w:lang w:val="uk-UA"/>
        </w:rPr>
        <w:t xml:space="preserve">. </w:t>
      </w:r>
      <w:proofErr w:type="spellStart"/>
      <w:r w:rsidRPr="00490D4C">
        <w:rPr>
          <w:color w:val="000000"/>
          <w:lang w:val="uk-UA"/>
        </w:rPr>
        <w:t>фармац</w:t>
      </w:r>
      <w:proofErr w:type="spellEnd"/>
      <w:r w:rsidRPr="00490D4C">
        <w:rPr>
          <w:color w:val="000000"/>
          <w:lang w:val="uk-UA"/>
        </w:rPr>
        <w:t xml:space="preserve">. </w:t>
      </w:r>
      <w:proofErr w:type="spellStart"/>
      <w:r w:rsidRPr="00490D4C">
        <w:rPr>
          <w:color w:val="000000"/>
          <w:lang w:val="uk-UA"/>
        </w:rPr>
        <w:t>навч</w:t>
      </w:r>
      <w:proofErr w:type="spellEnd"/>
      <w:r w:rsidRPr="00490D4C">
        <w:rPr>
          <w:color w:val="000000"/>
          <w:lang w:val="uk-UA"/>
        </w:rPr>
        <w:t xml:space="preserve">. </w:t>
      </w:r>
      <w:proofErr w:type="spellStart"/>
      <w:r w:rsidRPr="00490D4C">
        <w:rPr>
          <w:color w:val="000000"/>
          <w:lang w:val="uk-UA"/>
        </w:rPr>
        <w:t>закл</w:t>
      </w:r>
      <w:proofErr w:type="spellEnd"/>
      <w:r w:rsidRPr="00490D4C">
        <w:rPr>
          <w:color w:val="000000"/>
          <w:lang w:val="uk-UA"/>
        </w:rPr>
        <w:t>.(</w:t>
      </w:r>
      <w:proofErr w:type="spellStart"/>
      <w:r w:rsidRPr="00490D4C">
        <w:rPr>
          <w:color w:val="000000"/>
          <w:lang w:val="uk-UA"/>
        </w:rPr>
        <w:t>фармац</w:t>
      </w:r>
      <w:proofErr w:type="spellEnd"/>
      <w:r w:rsidRPr="00490D4C">
        <w:rPr>
          <w:color w:val="000000"/>
          <w:lang w:val="uk-UA"/>
        </w:rPr>
        <w:t>. ф-</w:t>
      </w:r>
      <w:proofErr w:type="spellStart"/>
      <w:r w:rsidRPr="00490D4C">
        <w:rPr>
          <w:color w:val="000000"/>
          <w:lang w:val="uk-UA"/>
        </w:rPr>
        <w:t>тів</w:t>
      </w:r>
      <w:proofErr w:type="spellEnd"/>
      <w:r w:rsidRPr="00490D4C">
        <w:rPr>
          <w:color w:val="000000"/>
          <w:lang w:val="uk-UA"/>
        </w:rPr>
        <w:t xml:space="preserve">) </w:t>
      </w:r>
      <w:r w:rsidRPr="00490D4C">
        <w:rPr>
          <w:color w:val="000000"/>
        </w:rPr>
        <w:t>IV</w:t>
      </w:r>
      <w:r w:rsidRPr="00490D4C">
        <w:rPr>
          <w:color w:val="000000"/>
          <w:lang w:val="uk-UA"/>
        </w:rPr>
        <w:t xml:space="preserve"> рівня акредитації / В.С. </w:t>
      </w:r>
      <w:proofErr w:type="spellStart"/>
      <w:r w:rsidRPr="00490D4C">
        <w:rPr>
          <w:color w:val="000000"/>
          <w:lang w:val="uk-UA"/>
        </w:rPr>
        <w:t>Кисличенко</w:t>
      </w:r>
      <w:proofErr w:type="spellEnd"/>
      <w:r w:rsidRPr="00490D4C">
        <w:rPr>
          <w:color w:val="000000"/>
          <w:lang w:val="uk-UA"/>
        </w:rPr>
        <w:t>, І.О.</w:t>
      </w:r>
      <w:r w:rsidRPr="00490D4C">
        <w:rPr>
          <w:color w:val="000000"/>
        </w:rPr>
        <w:t> </w:t>
      </w:r>
      <w:r w:rsidRPr="00490D4C">
        <w:rPr>
          <w:color w:val="000000"/>
          <w:lang w:val="uk-UA"/>
        </w:rPr>
        <w:t xml:space="preserve">Журавель, С.М. </w:t>
      </w:r>
      <w:proofErr w:type="spellStart"/>
      <w:r w:rsidRPr="00490D4C">
        <w:rPr>
          <w:color w:val="000000"/>
          <w:lang w:val="uk-UA"/>
        </w:rPr>
        <w:t>Марчишин</w:t>
      </w:r>
      <w:proofErr w:type="spellEnd"/>
      <w:r w:rsidRPr="00490D4C">
        <w:rPr>
          <w:color w:val="000000"/>
          <w:lang w:val="uk-UA"/>
        </w:rPr>
        <w:t xml:space="preserve"> та ін.; за ред. В.С. </w:t>
      </w:r>
      <w:proofErr w:type="spellStart"/>
      <w:r w:rsidRPr="00490D4C">
        <w:rPr>
          <w:color w:val="000000"/>
          <w:lang w:val="uk-UA"/>
        </w:rPr>
        <w:t>Кисличенко</w:t>
      </w:r>
      <w:proofErr w:type="spellEnd"/>
      <w:r w:rsidRPr="00490D4C">
        <w:rPr>
          <w:color w:val="000000"/>
          <w:lang w:val="uk-UA"/>
        </w:rPr>
        <w:t xml:space="preserve">. - Харків: </w:t>
      </w:r>
      <w:proofErr w:type="spellStart"/>
      <w:r w:rsidRPr="00490D4C">
        <w:rPr>
          <w:color w:val="000000"/>
          <w:lang w:val="uk-UA"/>
        </w:rPr>
        <w:t>НФаУ</w:t>
      </w:r>
      <w:proofErr w:type="spellEnd"/>
      <w:r w:rsidRPr="00490D4C">
        <w:rPr>
          <w:color w:val="000000"/>
          <w:lang w:val="uk-UA"/>
        </w:rPr>
        <w:t>: Золоті сторінки, 2015. - 736 с.</w:t>
      </w:r>
    </w:p>
    <w:p w14:paraId="0E73F071" w14:textId="77777777" w:rsidR="00E756E5" w:rsidRPr="00204F7A" w:rsidRDefault="00E756E5" w:rsidP="005A4040">
      <w:pPr>
        <w:pStyle w:val="a3"/>
        <w:numPr>
          <w:ilvl w:val="0"/>
          <w:numId w:val="211"/>
        </w:numPr>
        <w:shd w:val="clear" w:color="auto" w:fill="FFFFFF"/>
        <w:spacing w:before="60" w:after="150"/>
        <w:ind w:left="540"/>
        <w:jc w:val="left"/>
        <w:outlineLvl w:val="0"/>
        <w:rPr>
          <w:shd w:val="clear" w:color="auto" w:fill="FFFFFF"/>
          <w:lang w:val="uk-UA"/>
        </w:rPr>
      </w:pPr>
      <w:r w:rsidRPr="00204F7A">
        <w:rPr>
          <w:bCs/>
          <w:kern w:val="36"/>
          <w:lang w:val="uk-UA" w:eastAsia="uk-UA"/>
        </w:rPr>
        <w:t xml:space="preserve">Фармакогнозія: навчально-методичний посібник (ВНЗ І—ІІІ р. а.) / В.П. </w:t>
      </w:r>
      <w:proofErr w:type="spellStart"/>
      <w:r w:rsidRPr="00204F7A">
        <w:rPr>
          <w:bCs/>
          <w:kern w:val="36"/>
          <w:lang w:val="uk-UA" w:eastAsia="uk-UA"/>
        </w:rPr>
        <w:t>Ходаківська</w:t>
      </w:r>
      <w:proofErr w:type="spellEnd"/>
      <w:r w:rsidRPr="00204F7A">
        <w:rPr>
          <w:bCs/>
          <w:kern w:val="36"/>
          <w:lang w:val="uk-UA" w:eastAsia="uk-UA"/>
        </w:rPr>
        <w:t xml:space="preserve">, І.А. </w:t>
      </w:r>
      <w:proofErr w:type="spellStart"/>
      <w:r w:rsidRPr="00204F7A">
        <w:rPr>
          <w:bCs/>
          <w:kern w:val="36"/>
          <w:lang w:val="uk-UA" w:eastAsia="uk-UA"/>
        </w:rPr>
        <w:t>Бобкова</w:t>
      </w:r>
      <w:proofErr w:type="spellEnd"/>
      <w:r w:rsidRPr="00204F7A">
        <w:rPr>
          <w:bCs/>
          <w:kern w:val="36"/>
          <w:lang w:val="uk-UA" w:eastAsia="uk-UA"/>
        </w:rPr>
        <w:t xml:space="preserve">, Л.В. </w:t>
      </w:r>
      <w:proofErr w:type="spellStart"/>
      <w:r w:rsidRPr="00204F7A">
        <w:rPr>
          <w:bCs/>
          <w:kern w:val="36"/>
          <w:lang w:val="uk-UA" w:eastAsia="uk-UA"/>
        </w:rPr>
        <w:t>Варлахова</w:t>
      </w:r>
      <w:proofErr w:type="spellEnd"/>
      <w:r w:rsidRPr="00204F7A">
        <w:rPr>
          <w:bCs/>
          <w:kern w:val="36"/>
          <w:lang w:val="uk-UA" w:eastAsia="uk-UA"/>
        </w:rPr>
        <w:t xml:space="preserve"> </w:t>
      </w:r>
      <w:r w:rsidRPr="00204F7A">
        <w:rPr>
          <w:shd w:val="clear" w:color="auto" w:fill="FFFFFF"/>
          <w:lang w:val="uk-UA"/>
        </w:rPr>
        <w:t xml:space="preserve">Всеукраїнське спеціалізоване видавництво «Медицина» 2018. </w:t>
      </w:r>
    </w:p>
    <w:p w14:paraId="10DBD06F" w14:textId="77777777" w:rsidR="00E756E5" w:rsidRPr="00204F7A" w:rsidRDefault="00E756E5" w:rsidP="005A4040">
      <w:pPr>
        <w:pStyle w:val="1"/>
        <w:keepNext w:val="0"/>
        <w:numPr>
          <w:ilvl w:val="0"/>
          <w:numId w:val="211"/>
        </w:numPr>
        <w:shd w:val="clear" w:color="auto" w:fill="FFFFFF"/>
        <w:spacing w:before="60" w:after="150"/>
        <w:ind w:left="540"/>
        <w:jc w:val="left"/>
        <w:rPr>
          <w:sz w:val="24"/>
          <w:szCs w:val="24"/>
          <w:shd w:val="clear" w:color="auto" w:fill="FFFFFF"/>
          <w:lang w:val="uk-UA"/>
        </w:rPr>
      </w:pPr>
      <w:r w:rsidRPr="00204F7A">
        <w:rPr>
          <w:sz w:val="24"/>
          <w:szCs w:val="24"/>
          <w:lang w:val="uk-UA"/>
        </w:rPr>
        <w:t xml:space="preserve">Фармакогнозія: підручник (І—ІІІ р. а.) / </w:t>
      </w:r>
      <w:r w:rsidRPr="00204F7A">
        <w:rPr>
          <w:sz w:val="24"/>
          <w:szCs w:val="24"/>
          <w:lang w:val="en-US"/>
        </w:rPr>
        <w:t>I</w:t>
      </w:r>
      <w:r w:rsidRPr="00204F7A">
        <w:rPr>
          <w:sz w:val="24"/>
          <w:szCs w:val="24"/>
          <w:lang w:val="uk-UA"/>
        </w:rPr>
        <w:t xml:space="preserve">.А. </w:t>
      </w:r>
      <w:proofErr w:type="spellStart"/>
      <w:r w:rsidRPr="00204F7A">
        <w:rPr>
          <w:sz w:val="24"/>
          <w:szCs w:val="24"/>
          <w:lang w:val="uk-UA"/>
        </w:rPr>
        <w:t>Бобкова</w:t>
      </w:r>
      <w:proofErr w:type="spellEnd"/>
      <w:r w:rsidRPr="00204F7A">
        <w:rPr>
          <w:sz w:val="24"/>
          <w:szCs w:val="24"/>
          <w:lang w:val="uk-UA"/>
        </w:rPr>
        <w:t xml:space="preserve">, Л.В. </w:t>
      </w:r>
      <w:proofErr w:type="spellStart"/>
      <w:r w:rsidRPr="00204F7A">
        <w:rPr>
          <w:sz w:val="24"/>
          <w:szCs w:val="24"/>
          <w:lang w:val="uk-UA"/>
        </w:rPr>
        <w:t>Варлахова</w:t>
      </w:r>
      <w:proofErr w:type="spellEnd"/>
      <w:r w:rsidRPr="00204F7A">
        <w:rPr>
          <w:sz w:val="24"/>
          <w:szCs w:val="24"/>
          <w:lang w:val="uk-UA"/>
        </w:rPr>
        <w:t xml:space="preserve">. — 3-є видання </w:t>
      </w:r>
      <w:r w:rsidRPr="00204F7A">
        <w:rPr>
          <w:sz w:val="24"/>
          <w:szCs w:val="24"/>
          <w:shd w:val="clear" w:color="auto" w:fill="FFFFFF"/>
          <w:lang w:val="uk-UA"/>
        </w:rPr>
        <w:t>Всеукраїнське спеціалізоване видавництво «Медицина» 2018, 504с.</w:t>
      </w:r>
    </w:p>
    <w:p w14:paraId="5BD7DA56" w14:textId="77777777" w:rsidR="00E756E5" w:rsidRPr="00204F7A" w:rsidRDefault="00E756E5" w:rsidP="00E756E5">
      <w:pPr>
        <w:widowControl w:val="0"/>
        <w:overflowPunct w:val="0"/>
        <w:autoSpaceDE w:val="0"/>
        <w:ind w:left="540"/>
        <w:rPr>
          <w:rFonts w:ascii="Times New Roman" w:hAnsi="Times New Roman" w:cs="Times New Roman"/>
          <w:sz w:val="24"/>
          <w:szCs w:val="24"/>
          <w:lang w:eastAsia="uk-UA"/>
        </w:rPr>
      </w:pPr>
    </w:p>
    <w:p w14:paraId="02DFEEEF" w14:textId="77777777" w:rsidR="00E756E5" w:rsidRPr="00204F7A" w:rsidRDefault="00E756E5" w:rsidP="00E756E5">
      <w:pPr>
        <w:rPr>
          <w:rFonts w:ascii="Times New Roman" w:hAnsi="Times New Roman" w:cs="Times New Roman"/>
          <w:b/>
          <w:bCs/>
          <w:i/>
          <w:iCs/>
          <w:sz w:val="24"/>
          <w:szCs w:val="24"/>
        </w:rPr>
      </w:pPr>
      <w:r w:rsidRPr="00204F7A">
        <w:rPr>
          <w:rFonts w:ascii="Times New Roman" w:hAnsi="Times New Roman" w:cs="Times New Roman"/>
          <w:b/>
          <w:bCs/>
          <w:i/>
          <w:iCs/>
          <w:sz w:val="24"/>
          <w:szCs w:val="24"/>
        </w:rPr>
        <w:t>додаткова:</w:t>
      </w:r>
    </w:p>
    <w:p w14:paraId="63DE0A8F" w14:textId="77777777" w:rsidR="00E756E5" w:rsidRPr="00204F7A" w:rsidRDefault="00E756E5" w:rsidP="005A4040">
      <w:pPr>
        <w:numPr>
          <w:ilvl w:val="0"/>
          <w:numId w:val="211"/>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5847F195" w14:textId="77777777" w:rsidR="00E756E5" w:rsidRPr="00204F7A" w:rsidRDefault="00E756E5" w:rsidP="00E756E5">
      <w:pPr>
        <w:widowControl w:val="0"/>
        <w:overflowPunct w:val="0"/>
        <w:autoSpaceDE w:val="0"/>
        <w:ind w:left="540"/>
        <w:rPr>
          <w:rFonts w:ascii="Times New Roman" w:hAnsi="Times New Roman" w:cs="Times New Roman"/>
          <w:sz w:val="24"/>
          <w:szCs w:val="24"/>
          <w:lang w:eastAsia="uk-UA"/>
        </w:rPr>
      </w:pPr>
    </w:p>
    <w:p w14:paraId="5B0BC59B"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Запитання:</w:t>
      </w:r>
    </w:p>
    <w:p w14:paraId="6DA8BB66" w14:textId="77777777" w:rsidR="00204F7A" w:rsidRPr="00204F7A" w:rsidRDefault="00204F7A" w:rsidP="005A4040">
      <w:pPr>
        <w:pStyle w:val="a3"/>
        <w:numPr>
          <w:ilvl w:val="0"/>
          <w:numId w:val="61"/>
        </w:numPr>
        <w:spacing w:line="276" w:lineRule="auto"/>
        <w:jc w:val="left"/>
        <w:rPr>
          <w:lang w:val="uk-UA"/>
        </w:rPr>
      </w:pPr>
      <w:r w:rsidRPr="00204F7A">
        <w:rPr>
          <w:lang w:val="uk-UA"/>
        </w:rPr>
        <w:t>Визначення поняття "ефірні масла" і "</w:t>
      </w:r>
      <w:proofErr w:type="spellStart"/>
      <w:r w:rsidRPr="00204F7A">
        <w:rPr>
          <w:lang w:val="uk-UA"/>
        </w:rPr>
        <w:t>терпеноїди</w:t>
      </w:r>
      <w:proofErr w:type="spellEnd"/>
      <w:r w:rsidRPr="00204F7A">
        <w:rPr>
          <w:lang w:val="uk-UA"/>
        </w:rPr>
        <w:t>".</w:t>
      </w:r>
    </w:p>
    <w:p w14:paraId="7D2A2E10" w14:textId="77777777" w:rsidR="00204F7A" w:rsidRPr="00204F7A" w:rsidRDefault="00204F7A" w:rsidP="005A4040">
      <w:pPr>
        <w:pStyle w:val="a3"/>
        <w:numPr>
          <w:ilvl w:val="0"/>
          <w:numId w:val="61"/>
        </w:numPr>
        <w:spacing w:line="276" w:lineRule="auto"/>
        <w:jc w:val="left"/>
        <w:rPr>
          <w:lang w:val="uk-UA"/>
        </w:rPr>
      </w:pPr>
      <w:r w:rsidRPr="00204F7A">
        <w:rPr>
          <w:lang w:val="uk-UA"/>
        </w:rPr>
        <w:t xml:space="preserve">Поширення ефірних </w:t>
      </w:r>
      <w:proofErr w:type="spellStart"/>
      <w:r w:rsidRPr="00204F7A">
        <w:rPr>
          <w:lang w:val="uk-UA"/>
        </w:rPr>
        <w:t>масел</w:t>
      </w:r>
      <w:proofErr w:type="spellEnd"/>
      <w:r w:rsidRPr="00204F7A">
        <w:rPr>
          <w:lang w:val="uk-UA"/>
        </w:rPr>
        <w:t xml:space="preserve"> в рослинному світі, ресурси досліджуваного сировини.</w:t>
      </w:r>
    </w:p>
    <w:p w14:paraId="56361F50" w14:textId="77777777" w:rsidR="00204F7A" w:rsidRPr="00204F7A" w:rsidRDefault="00204F7A" w:rsidP="005A4040">
      <w:pPr>
        <w:pStyle w:val="a3"/>
        <w:numPr>
          <w:ilvl w:val="0"/>
          <w:numId w:val="61"/>
        </w:numPr>
        <w:spacing w:line="276" w:lineRule="auto"/>
        <w:jc w:val="left"/>
        <w:rPr>
          <w:lang w:val="uk-UA"/>
        </w:rPr>
      </w:pPr>
      <w:r w:rsidRPr="00204F7A">
        <w:rPr>
          <w:lang w:val="uk-UA"/>
        </w:rPr>
        <w:t>Правила і строки заготівлі сировини.</w:t>
      </w:r>
    </w:p>
    <w:p w14:paraId="755C1182" w14:textId="77777777" w:rsidR="00204F7A" w:rsidRPr="00204F7A" w:rsidRDefault="00204F7A" w:rsidP="005A4040">
      <w:pPr>
        <w:pStyle w:val="a3"/>
        <w:numPr>
          <w:ilvl w:val="0"/>
          <w:numId w:val="61"/>
        </w:numPr>
        <w:spacing w:line="276" w:lineRule="auto"/>
        <w:jc w:val="left"/>
        <w:rPr>
          <w:lang w:val="uk-UA"/>
        </w:rPr>
      </w:pPr>
      <w:r w:rsidRPr="00204F7A">
        <w:rPr>
          <w:lang w:val="uk-UA"/>
        </w:rPr>
        <w:t xml:space="preserve">Заходи з охорони і раціонального використання дикорослих лікарських рослин, які містять </w:t>
      </w:r>
      <w:proofErr w:type="spellStart"/>
      <w:r w:rsidRPr="00204F7A">
        <w:rPr>
          <w:lang w:val="uk-UA"/>
        </w:rPr>
        <w:t>монотерпеноїди</w:t>
      </w:r>
      <w:proofErr w:type="spellEnd"/>
      <w:r w:rsidRPr="00204F7A">
        <w:rPr>
          <w:lang w:val="uk-UA"/>
        </w:rPr>
        <w:t>.</w:t>
      </w:r>
    </w:p>
    <w:p w14:paraId="68189312" w14:textId="77777777" w:rsidR="00204F7A" w:rsidRPr="00204F7A" w:rsidRDefault="00204F7A" w:rsidP="005A4040">
      <w:pPr>
        <w:pStyle w:val="a3"/>
        <w:numPr>
          <w:ilvl w:val="0"/>
          <w:numId w:val="61"/>
        </w:numPr>
        <w:spacing w:line="276" w:lineRule="auto"/>
        <w:jc w:val="left"/>
        <w:rPr>
          <w:lang w:val="uk-UA"/>
        </w:rPr>
      </w:pPr>
      <w:r w:rsidRPr="00204F7A">
        <w:rPr>
          <w:lang w:val="uk-UA"/>
        </w:rPr>
        <w:t>Латинські і російські назви лікарської рослинної сировини, що виробляють рослин і родин, що вивчаються.</w:t>
      </w:r>
    </w:p>
    <w:p w14:paraId="11CF1A7E" w14:textId="77777777" w:rsidR="00204F7A" w:rsidRPr="00204F7A" w:rsidRDefault="00204F7A" w:rsidP="005A4040">
      <w:pPr>
        <w:pStyle w:val="a3"/>
        <w:numPr>
          <w:ilvl w:val="0"/>
          <w:numId w:val="61"/>
        </w:numPr>
        <w:spacing w:line="276" w:lineRule="auto"/>
        <w:jc w:val="left"/>
        <w:rPr>
          <w:lang w:val="uk-UA"/>
        </w:rPr>
      </w:pPr>
      <w:r w:rsidRPr="00204F7A">
        <w:rPr>
          <w:lang w:val="uk-UA"/>
        </w:rPr>
        <w:t>Морфологічна характеристика рослин.</w:t>
      </w:r>
    </w:p>
    <w:p w14:paraId="51381E67" w14:textId="77777777" w:rsidR="00204F7A" w:rsidRPr="00204F7A" w:rsidRDefault="00204F7A" w:rsidP="005A4040">
      <w:pPr>
        <w:pStyle w:val="a3"/>
        <w:numPr>
          <w:ilvl w:val="0"/>
          <w:numId w:val="61"/>
        </w:numPr>
        <w:spacing w:line="276" w:lineRule="auto"/>
        <w:jc w:val="left"/>
        <w:rPr>
          <w:lang w:val="uk-UA"/>
        </w:rPr>
      </w:pPr>
      <w:r w:rsidRPr="00204F7A">
        <w:rPr>
          <w:lang w:val="uk-UA"/>
        </w:rPr>
        <w:t>Житла та райони культивування досліджуваних видів.</w:t>
      </w:r>
    </w:p>
    <w:p w14:paraId="70F32BF5" w14:textId="77777777" w:rsidR="00204F7A" w:rsidRPr="00204F7A" w:rsidRDefault="00204F7A" w:rsidP="005A4040">
      <w:pPr>
        <w:pStyle w:val="a3"/>
        <w:numPr>
          <w:ilvl w:val="0"/>
          <w:numId w:val="61"/>
        </w:numPr>
        <w:spacing w:line="276" w:lineRule="auto"/>
        <w:jc w:val="left"/>
        <w:rPr>
          <w:lang w:val="uk-UA"/>
        </w:rPr>
      </w:pPr>
      <w:r w:rsidRPr="00204F7A">
        <w:rPr>
          <w:lang w:val="uk-UA"/>
        </w:rPr>
        <w:t>Зовнішні ознаки лікарської сировини і можливих домішок.</w:t>
      </w:r>
    </w:p>
    <w:p w14:paraId="3BEA4E57" w14:textId="77777777" w:rsidR="00204F7A" w:rsidRPr="00204F7A" w:rsidRDefault="00204F7A" w:rsidP="005A4040">
      <w:pPr>
        <w:pStyle w:val="a3"/>
        <w:numPr>
          <w:ilvl w:val="0"/>
          <w:numId w:val="61"/>
        </w:numPr>
        <w:spacing w:line="276" w:lineRule="auto"/>
        <w:jc w:val="left"/>
        <w:rPr>
          <w:lang w:val="uk-UA"/>
        </w:rPr>
      </w:pPr>
      <w:r w:rsidRPr="00204F7A">
        <w:rPr>
          <w:lang w:val="uk-UA"/>
        </w:rPr>
        <w:t>Характерні анатомічні ознаки досліджуваних видів лікарської сировини.</w:t>
      </w:r>
    </w:p>
    <w:p w14:paraId="26CC2E82" w14:textId="77777777" w:rsidR="00204F7A" w:rsidRPr="00204F7A" w:rsidRDefault="00204F7A" w:rsidP="005A4040">
      <w:pPr>
        <w:pStyle w:val="a3"/>
        <w:numPr>
          <w:ilvl w:val="0"/>
          <w:numId w:val="61"/>
        </w:numPr>
        <w:spacing w:line="276" w:lineRule="auto"/>
        <w:jc w:val="left"/>
        <w:rPr>
          <w:lang w:val="uk-UA"/>
        </w:rPr>
      </w:pPr>
      <w:r w:rsidRPr="00204F7A">
        <w:rPr>
          <w:lang w:val="uk-UA"/>
        </w:rPr>
        <w:t>Хімічний склад досліджуваних видів сировини.</w:t>
      </w:r>
    </w:p>
    <w:p w14:paraId="0220EEF9" w14:textId="77777777" w:rsidR="00204F7A" w:rsidRPr="00204F7A" w:rsidRDefault="00204F7A" w:rsidP="005A4040">
      <w:pPr>
        <w:pStyle w:val="a3"/>
        <w:numPr>
          <w:ilvl w:val="0"/>
          <w:numId w:val="61"/>
        </w:numPr>
        <w:spacing w:line="276" w:lineRule="auto"/>
        <w:jc w:val="left"/>
        <w:rPr>
          <w:lang w:val="uk-UA"/>
        </w:rPr>
      </w:pPr>
      <w:r w:rsidRPr="00204F7A">
        <w:rPr>
          <w:lang w:val="uk-UA"/>
        </w:rPr>
        <w:t xml:space="preserve">Формули основних компонентів ефірних </w:t>
      </w:r>
      <w:proofErr w:type="spellStart"/>
      <w:r w:rsidRPr="00204F7A">
        <w:rPr>
          <w:lang w:val="uk-UA"/>
        </w:rPr>
        <w:t>масел</w:t>
      </w:r>
      <w:proofErr w:type="spellEnd"/>
      <w:r w:rsidRPr="00204F7A">
        <w:rPr>
          <w:lang w:val="uk-UA"/>
        </w:rPr>
        <w:t xml:space="preserve">, що містяться в </w:t>
      </w:r>
      <w:proofErr w:type="spellStart"/>
      <w:r w:rsidRPr="00204F7A">
        <w:rPr>
          <w:lang w:val="uk-UA"/>
        </w:rPr>
        <w:t>моноцикличних</w:t>
      </w:r>
      <w:proofErr w:type="spellEnd"/>
      <w:r w:rsidRPr="00204F7A">
        <w:rPr>
          <w:lang w:val="uk-UA"/>
        </w:rPr>
        <w:t xml:space="preserve">  і </w:t>
      </w:r>
      <w:proofErr w:type="spellStart"/>
      <w:r w:rsidRPr="00204F7A">
        <w:rPr>
          <w:lang w:val="uk-UA"/>
        </w:rPr>
        <w:t>біцикличних</w:t>
      </w:r>
      <w:proofErr w:type="spellEnd"/>
      <w:r w:rsidRPr="00204F7A">
        <w:rPr>
          <w:lang w:val="uk-UA"/>
        </w:rPr>
        <w:t xml:space="preserve"> </w:t>
      </w:r>
      <w:proofErr w:type="spellStart"/>
      <w:r w:rsidRPr="00204F7A">
        <w:rPr>
          <w:lang w:val="uk-UA"/>
        </w:rPr>
        <w:t>терпеноїдів</w:t>
      </w:r>
      <w:proofErr w:type="spellEnd"/>
      <w:r w:rsidRPr="00204F7A">
        <w:rPr>
          <w:lang w:val="uk-UA"/>
        </w:rPr>
        <w:t xml:space="preserve"> (ментол, </w:t>
      </w:r>
      <w:proofErr w:type="spellStart"/>
      <w:r w:rsidRPr="00204F7A">
        <w:rPr>
          <w:lang w:val="uk-UA"/>
        </w:rPr>
        <w:t>цинеол</w:t>
      </w:r>
      <w:proofErr w:type="spellEnd"/>
      <w:r w:rsidRPr="00204F7A">
        <w:rPr>
          <w:lang w:val="uk-UA"/>
        </w:rPr>
        <w:t xml:space="preserve">, </w:t>
      </w:r>
      <w:proofErr w:type="spellStart"/>
      <w:r w:rsidRPr="00204F7A">
        <w:rPr>
          <w:lang w:val="uk-UA"/>
        </w:rPr>
        <w:t>лімонен</w:t>
      </w:r>
      <w:proofErr w:type="spellEnd"/>
      <w:r w:rsidRPr="00204F7A">
        <w:rPr>
          <w:lang w:val="uk-UA"/>
        </w:rPr>
        <w:t xml:space="preserve">, </w:t>
      </w:r>
      <w:proofErr w:type="spellStart"/>
      <w:r w:rsidRPr="00204F7A">
        <w:rPr>
          <w:lang w:val="uk-UA"/>
        </w:rPr>
        <w:t>карвон</w:t>
      </w:r>
      <w:proofErr w:type="spellEnd"/>
      <w:r w:rsidRPr="00204F7A">
        <w:rPr>
          <w:lang w:val="uk-UA"/>
        </w:rPr>
        <w:t>).</w:t>
      </w:r>
    </w:p>
    <w:p w14:paraId="447C6D58" w14:textId="77777777" w:rsidR="00204F7A" w:rsidRPr="00204F7A" w:rsidRDefault="00204F7A" w:rsidP="005A4040">
      <w:pPr>
        <w:pStyle w:val="a3"/>
        <w:numPr>
          <w:ilvl w:val="0"/>
          <w:numId w:val="61"/>
        </w:numPr>
        <w:spacing w:line="276" w:lineRule="auto"/>
        <w:jc w:val="left"/>
        <w:rPr>
          <w:lang w:val="uk-UA"/>
        </w:rPr>
      </w:pPr>
      <w:r w:rsidRPr="00204F7A">
        <w:rPr>
          <w:lang w:val="uk-UA"/>
        </w:rPr>
        <w:t>Застосування сировини в медичній практиці, препарати.</w:t>
      </w:r>
    </w:p>
    <w:p w14:paraId="747BAD39" w14:textId="77777777" w:rsidR="00204F7A" w:rsidRPr="00204F7A" w:rsidRDefault="00204F7A" w:rsidP="005A4040">
      <w:pPr>
        <w:pStyle w:val="a3"/>
        <w:numPr>
          <w:ilvl w:val="0"/>
          <w:numId w:val="61"/>
        </w:numPr>
        <w:spacing w:line="276" w:lineRule="auto"/>
        <w:jc w:val="left"/>
        <w:rPr>
          <w:lang w:val="uk-UA"/>
        </w:rPr>
      </w:pPr>
      <w:r w:rsidRPr="00204F7A">
        <w:rPr>
          <w:lang w:val="uk-UA"/>
        </w:rPr>
        <w:t xml:space="preserve">Способи отримання ефірних </w:t>
      </w:r>
      <w:proofErr w:type="spellStart"/>
      <w:r w:rsidRPr="00204F7A">
        <w:rPr>
          <w:lang w:val="uk-UA"/>
        </w:rPr>
        <w:t>масел</w:t>
      </w:r>
      <w:proofErr w:type="spellEnd"/>
      <w:r w:rsidRPr="00204F7A">
        <w:rPr>
          <w:lang w:val="uk-UA"/>
        </w:rPr>
        <w:t>.</w:t>
      </w:r>
    </w:p>
    <w:p w14:paraId="47B155E6" w14:textId="77777777" w:rsidR="00204F7A" w:rsidRPr="00204F7A" w:rsidRDefault="00204F7A" w:rsidP="005A4040">
      <w:pPr>
        <w:pStyle w:val="a3"/>
        <w:numPr>
          <w:ilvl w:val="0"/>
          <w:numId w:val="61"/>
        </w:numPr>
        <w:spacing w:line="276" w:lineRule="auto"/>
        <w:jc w:val="left"/>
        <w:rPr>
          <w:lang w:val="uk-UA"/>
        </w:rPr>
      </w:pPr>
      <w:r w:rsidRPr="00204F7A">
        <w:rPr>
          <w:lang w:val="uk-UA"/>
        </w:rPr>
        <w:t xml:space="preserve">Фізико-хімічні властивості ефірних </w:t>
      </w:r>
      <w:proofErr w:type="spellStart"/>
      <w:r w:rsidRPr="00204F7A">
        <w:rPr>
          <w:lang w:val="uk-UA"/>
        </w:rPr>
        <w:t>масел</w:t>
      </w:r>
      <w:proofErr w:type="spellEnd"/>
      <w:r w:rsidRPr="00204F7A">
        <w:rPr>
          <w:lang w:val="uk-UA"/>
        </w:rPr>
        <w:t>.</w:t>
      </w:r>
    </w:p>
    <w:p w14:paraId="79392B7F" w14:textId="77777777" w:rsidR="00204F7A" w:rsidRPr="00204F7A" w:rsidRDefault="00204F7A" w:rsidP="005A4040">
      <w:pPr>
        <w:pStyle w:val="a3"/>
        <w:numPr>
          <w:ilvl w:val="0"/>
          <w:numId w:val="61"/>
        </w:numPr>
        <w:spacing w:line="276" w:lineRule="auto"/>
        <w:jc w:val="left"/>
        <w:rPr>
          <w:lang w:val="uk-UA"/>
        </w:rPr>
      </w:pPr>
      <w:r w:rsidRPr="00204F7A">
        <w:rPr>
          <w:lang w:val="uk-UA"/>
        </w:rPr>
        <w:t xml:space="preserve">Хімічний склад ефірних </w:t>
      </w:r>
      <w:proofErr w:type="spellStart"/>
      <w:r w:rsidRPr="00204F7A">
        <w:rPr>
          <w:lang w:val="uk-UA"/>
        </w:rPr>
        <w:t>масел</w:t>
      </w:r>
      <w:proofErr w:type="spellEnd"/>
      <w:r w:rsidRPr="00204F7A">
        <w:rPr>
          <w:lang w:val="uk-UA"/>
        </w:rPr>
        <w:t>.</w:t>
      </w:r>
    </w:p>
    <w:p w14:paraId="2146AA43" w14:textId="77777777" w:rsidR="00204F7A" w:rsidRPr="00204F7A" w:rsidRDefault="00204F7A" w:rsidP="005A4040">
      <w:pPr>
        <w:pStyle w:val="a3"/>
        <w:numPr>
          <w:ilvl w:val="0"/>
          <w:numId w:val="61"/>
        </w:numPr>
        <w:spacing w:line="276" w:lineRule="auto"/>
        <w:jc w:val="left"/>
        <w:rPr>
          <w:lang w:val="uk-UA"/>
        </w:rPr>
      </w:pPr>
      <w:r w:rsidRPr="00204F7A">
        <w:rPr>
          <w:lang w:val="uk-UA"/>
        </w:rPr>
        <w:t xml:space="preserve">Зберігання ефірних </w:t>
      </w:r>
      <w:proofErr w:type="spellStart"/>
      <w:r w:rsidRPr="00204F7A">
        <w:rPr>
          <w:lang w:val="uk-UA"/>
        </w:rPr>
        <w:t>масел</w:t>
      </w:r>
      <w:proofErr w:type="spellEnd"/>
      <w:r w:rsidRPr="00204F7A">
        <w:rPr>
          <w:lang w:val="uk-UA"/>
        </w:rPr>
        <w:t>.</w:t>
      </w:r>
    </w:p>
    <w:p w14:paraId="2EFEA13C" w14:textId="77777777" w:rsidR="00204F7A" w:rsidRPr="00204F7A" w:rsidRDefault="00204F7A" w:rsidP="00204F7A">
      <w:pPr>
        <w:rPr>
          <w:rFonts w:ascii="Times New Roman" w:hAnsi="Times New Roman" w:cs="Times New Roman"/>
          <w:sz w:val="24"/>
          <w:szCs w:val="24"/>
        </w:rPr>
      </w:pPr>
    </w:p>
    <w:p w14:paraId="797C4CEA"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Завдання:</w:t>
      </w:r>
    </w:p>
    <w:p w14:paraId="309FB035" w14:textId="77777777" w:rsidR="00204F7A" w:rsidRPr="00204F7A" w:rsidRDefault="00204F7A" w:rsidP="005A4040">
      <w:pPr>
        <w:pStyle w:val="a3"/>
        <w:numPr>
          <w:ilvl w:val="0"/>
          <w:numId w:val="62"/>
        </w:numPr>
        <w:spacing w:line="276" w:lineRule="auto"/>
        <w:jc w:val="left"/>
        <w:rPr>
          <w:lang w:val="uk-UA"/>
        </w:rPr>
      </w:pPr>
      <w:r w:rsidRPr="00204F7A">
        <w:rPr>
          <w:lang w:val="uk-UA"/>
        </w:rPr>
        <w:t>Складіть інструкцію по зберіганню досліджуваних видів ефіроолійної сировини. Науково обґрунтуйте допустимі терміни його зберігання.</w:t>
      </w:r>
    </w:p>
    <w:p w14:paraId="7937BD30" w14:textId="77777777" w:rsidR="00204F7A" w:rsidRPr="00204F7A" w:rsidRDefault="00204F7A" w:rsidP="005A4040">
      <w:pPr>
        <w:pStyle w:val="a3"/>
        <w:numPr>
          <w:ilvl w:val="0"/>
          <w:numId w:val="62"/>
        </w:numPr>
        <w:spacing w:line="276" w:lineRule="auto"/>
        <w:jc w:val="left"/>
        <w:rPr>
          <w:lang w:val="uk-UA"/>
        </w:rPr>
      </w:pPr>
      <w:r w:rsidRPr="00204F7A">
        <w:rPr>
          <w:lang w:val="uk-UA"/>
        </w:rPr>
        <w:t xml:space="preserve">Складіть таблицю зовнішніх ознак ювенальних і старого листя евкаліпта кулькового, попелястого і </w:t>
      </w:r>
      <w:proofErr w:type="spellStart"/>
      <w:r w:rsidRPr="00204F7A">
        <w:rPr>
          <w:lang w:val="uk-UA"/>
        </w:rPr>
        <w:t>прутовидного</w:t>
      </w:r>
      <w:proofErr w:type="spellEnd"/>
      <w:r w:rsidRPr="00204F7A">
        <w:rPr>
          <w:lang w:val="uk-UA"/>
        </w:rPr>
        <w:t>.</w:t>
      </w:r>
    </w:p>
    <w:p w14:paraId="6A61D5C4" w14:textId="77777777" w:rsidR="00204F7A" w:rsidRPr="00204F7A" w:rsidRDefault="00204F7A" w:rsidP="005A4040">
      <w:pPr>
        <w:pStyle w:val="a3"/>
        <w:numPr>
          <w:ilvl w:val="0"/>
          <w:numId w:val="62"/>
        </w:numPr>
        <w:spacing w:line="276" w:lineRule="auto"/>
        <w:jc w:val="left"/>
        <w:rPr>
          <w:lang w:val="uk-UA"/>
        </w:rPr>
      </w:pPr>
      <w:r w:rsidRPr="00204F7A">
        <w:rPr>
          <w:lang w:val="uk-UA"/>
        </w:rPr>
        <w:t>Перерахуйте ботанічні форми (латинські і російські назви) валеріани і відзначте, які з них культивуються.</w:t>
      </w:r>
    </w:p>
    <w:p w14:paraId="4652BFA8" w14:textId="77777777" w:rsidR="00204F7A" w:rsidRPr="00204F7A" w:rsidRDefault="00204F7A" w:rsidP="005A4040">
      <w:pPr>
        <w:pStyle w:val="a3"/>
        <w:numPr>
          <w:ilvl w:val="0"/>
          <w:numId w:val="62"/>
        </w:numPr>
        <w:spacing w:line="276" w:lineRule="auto"/>
        <w:jc w:val="left"/>
        <w:rPr>
          <w:lang w:val="uk-UA"/>
        </w:rPr>
      </w:pPr>
      <w:r w:rsidRPr="00204F7A">
        <w:rPr>
          <w:lang w:val="uk-UA"/>
        </w:rPr>
        <w:t>Перерахуйте можливі домішки до валеріани лікарської.</w:t>
      </w:r>
    </w:p>
    <w:p w14:paraId="6F8F68BE" w14:textId="77777777" w:rsidR="00204F7A" w:rsidRPr="00204F7A" w:rsidRDefault="00204F7A" w:rsidP="005A4040">
      <w:pPr>
        <w:pStyle w:val="a3"/>
        <w:numPr>
          <w:ilvl w:val="0"/>
          <w:numId w:val="62"/>
        </w:numPr>
        <w:spacing w:line="276" w:lineRule="auto"/>
        <w:jc w:val="left"/>
        <w:rPr>
          <w:lang w:val="uk-UA"/>
        </w:rPr>
      </w:pPr>
      <w:r w:rsidRPr="00204F7A">
        <w:rPr>
          <w:lang w:val="uk-UA"/>
        </w:rPr>
        <w:t>Складіть таблицю відмінних ознак видів ялівцю звичайного і неприпустимих домішок.</w:t>
      </w:r>
    </w:p>
    <w:p w14:paraId="6BB2439F" w14:textId="77777777" w:rsidR="00204F7A" w:rsidRPr="00204F7A" w:rsidRDefault="00204F7A" w:rsidP="005A4040">
      <w:pPr>
        <w:pStyle w:val="a3"/>
        <w:numPr>
          <w:ilvl w:val="0"/>
          <w:numId w:val="62"/>
        </w:numPr>
        <w:spacing w:line="276" w:lineRule="auto"/>
        <w:jc w:val="left"/>
        <w:rPr>
          <w:lang w:val="uk-UA"/>
        </w:rPr>
      </w:pPr>
      <w:r w:rsidRPr="00204F7A">
        <w:rPr>
          <w:lang w:val="uk-UA"/>
        </w:rPr>
        <w:lastRenderedPageBreak/>
        <w:t xml:space="preserve">Згрупуйте ЛРС і препарати, що містять </w:t>
      </w:r>
      <w:proofErr w:type="spellStart"/>
      <w:r w:rsidRPr="00204F7A">
        <w:rPr>
          <w:lang w:val="uk-UA"/>
        </w:rPr>
        <w:t>моно</w:t>
      </w:r>
      <w:proofErr w:type="spellEnd"/>
      <w:r w:rsidRPr="00204F7A">
        <w:rPr>
          <w:lang w:val="uk-UA"/>
        </w:rPr>
        <w:t xml:space="preserve">- і </w:t>
      </w:r>
      <w:proofErr w:type="spellStart"/>
      <w:r w:rsidRPr="00204F7A">
        <w:rPr>
          <w:lang w:val="uk-UA"/>
        </w:rPr>
        <w:t>біциклічні</w:t>
      </w:r>
      <w:proofErr w:type="spellEnd"/>
      <w:r w:rsidRPr="00204F7A">
        <w:rPr>
          <w:lang w:val="uk-UA"/>
        </w:rPr>
        <w:t xml:space="preserve"> </w:t>
      </w:r>
      <w:proofErr w:type="spellStart"/>
      <w:r w:rsidRPr="00204F7A">
        <w:rPr>
          <w:lang w:val="uk-UA"/>
        </w:rPr>
        <w:t>терпеноїди</w:t>
      </w:r>
      <w:proofErr w:type="spellEnd"/>
      <w:r w:rsidRPr="00204F7A">
        <w:rPr>
          <w:lang w:val="uk-UA"/>
        </w:rPr>
        <w:t xml:space="preserve"> по фармакологічній дії.</w:t>
      </w:r>
    </w:p>
    <w:p w14:paraId="30D91BAE" w14:textId="77777777" w:rsidR="00204F7A" w:rsidRPr="00204F7A" w:rsidRDefault="00204F7A" w:rsidP="00204F7A">
      <w:pPr>
        <w:jc w:val="center"/>
        <w:rPr>
          <w:rFonts w:ascii="Times New Roman" w:hAnsi="Times New Roman" w:cs="Times New Roman"/>
          <w:i/>
          <w:sz w:val="24"/>
          <w:szCs w:val="24"/>
        </w:rPr>
      </w:pPr>
    </w:p>
    <w:p w14:paraId="1407B1DD" w14:textId="77777777" w:rsidR="00204F7A" w:rsidRPr="00204F7A" w:rsidRDefault="00204F7A" w:rsidP="00204F7A">
      <w:pPr>
        <w:jc w:val="center"/>
        <w:rPr>
          <w:rFonts w:ascii="Times New Roman" w:hAnsi="Times New Roman" w:cs="Times New Roman"/>
          <w:i/>
          <w:sz w:val="24"/>
          <w:szCs w:val="24"/>
        </w:rPr>
      </w:pPr>
      <w:r w:rsidRPr="00204F7A">
        <w:rPr>
          <w:rFonts w:ascii="Times New Roman" w:hAnsi="Times New Roman" w:cs="Times New Roman"/>
          <w:i/>
          <w:sz w:val="24"/>
          <w:szCs w:val="24"/>
        </w:rPr>
        <w:t xml:space="preserve">б) по темі наступній лекції: «Лікарські рослини і сировина, які містять ефірні олії: ациклічні, </w:t>
      </w:r>
      <w:proofErr w:type="spellStart"/>
      <w:r w:rsidRPr="00204F7A">
        <w:rPr>
          <w:rFonts w:ascii="Times New Roman" w:hAnsi="Times New Roman" w:cs="Times New Roman"/>
          <w:i/>
          <w:sz w:val="24"/>
          <w:szCs w:val="24"/>
        </w:rPr>
        <w:t>моноциклічні</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біциклічні</w:t>
      </w:r>
      <w:proofErr w:type="spellEnd"/>
      <w:r w:rsidRPr="00204F7A">
        <w:rPr>
          <w:rFonts w:ascii="Times New Roman" w:hAnsi="Times New Roman" w:cs="Times New Roman"/>
          <w:i/>
          <w:sz w:val="24"/>
          <w:szCs w:val="24"/>
        </w:rPr>
        <w:t xml:space="preserve"> терпени»</w:t>
      </w:r>
    </w:p>
    <w:p w14:paraId="063F21FD" w14:textId="77777777" w:rsidR="00204F7A" w:rsidRPr="00204F7A" w:rsidRDefault="00204F7A" w:rsidP="00204F7A">
      <w:pPr>
        <w:rPr>
          <w:rFonts w:ascii="Times New Roman" w:hAnsi="Times New Roman" w:cs="Times New Roman"/>
          <w:sz w:val="24"/>
          <w:szCs w:val="24"/>
        </w:rPr>
      </w:pPr>
    </w:p>
    <w:p w14:paraId="3F078AF3"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Література:</w:t>
      </w:r>
    </w:p>
    <w:p w14:paraId="1F6A7448" w14:textId="77777777" w:rsidR="00624866" w:rsidRPr="00204F7A" w:rsidRDefault="00624866" w:rsidP="00624866">
      <w:pPr>
        <w:pStyle w:val="20"/>
        <w:tabs>
          <w:tab w:val="left" w:pos="644"/>
        </w:tabs>
        <w:spacing w:before="0" w:line="240" w:lineRule="auto"/>
        <w:rPr>
          <w:sz w:val="24"/>
          <w:szCs w:val="24"/>
        </w:rPr>
      </w:pPr>
      <w:r w:rsidRPr="00204F7A">
        <w:rPr>
          <w:sz w:val="24"/>
          <w:szCs w:val="24"/>
        </w:rPr>
        <w:t>Література:</w:t>
      </w:r>
    </w:p>
    <w:p w14:paraId="51FBA620" w14:textId="77777777" w:rsidR="00624866" w:rsidRPr="00204F7A" w:rsidRDefault="00624866" w:rsidP="00624866">
      <w:pPr>
        <w:widowControl w:val="0"/>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основна:</w:t>
      </w:r>
    </w:p>
    <w:p w14:paraId="3E210DC4" w14:textId="77777777" w:rsidR="00624866" w:rsidRPr="00490D4C" w:rsidRDefault="00624866" w:rsidP="005A4040">
      <w:pPr>
        <w:pStyle w:val="a3"/>
        <w:widowControl w:val="0"/>
        <w:numPr>
          <w:ilvl w:val="0"/>
          <w:numId w:val="212"/>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1519E083" w14:textId="77777777" w:rsidR="00624866" w:rsidRPr="00490D4C" w:rsidRDefault="00624866" w:rsidP="005A4040">
      <w:pPr>
        <w:pStyle w:val="a3"/>
        <w:widowControl w:val="0"/>
        <w:numPr>
          <w:ilvl w:val="0"/>
          <w:numId w:val="212"/>
        </w:numPr>
        <w:overflowPunct w:val="0"/>
        <w:autoSpaceDE w:val="0"/>
        <w:rPr>
          <w:lang w:val="uk-UA" w:eastAsia="ar-SA"/>
        </w:rPr>
      </w:pPr>
      <w:r w:rsidRPr="00490D4C">
        <w:rPr>
          <w:color w:val="000000"/>
          <w:lang w:val="uk-UA" w:eastAsia="uk-UA"/>
        </w:rPr>
        <w:t xml:space="preserve">Практикум з ідентифікації лікарської рослинної сировини: </w:t>
      </w:r>
      <w:proofErr w:type="spellStart"/>
      <w:r w:rsidRPr="00490D4C">
        <w:rPr>
          <w:color w:val="000000"/>
          <w:lang w:val="uk-UA" w:eastAsia="uk-UA"/>
        </w:rPr>
        <w:t>навч</w:t>
      </w:r>
      <w:proofErr w:type="spellEnd"/>
      <w:r w:rsidRPr="00490D4C">
        <w:rPr>
          <w:color w:val="000000"/>
          <w:lang w:val="uk-UA" w:eastAsia="uk-UA"/>
        </w:rPr>
        <w:t xml:space="preserve">. </w:t>
      </w:r>
      <w:proofErr w:type="spellStart"/>
      <w:r w:rsidRPr="00490D4C">
        <w:rPr>
          <w:color w:val="000000"/>
          <w:lang w:val="uk-UA" w:eastAsia="uk-UA"/>
        </w:rPr>
        <w:t>посіб</w:t>
      </w:r>
      <w:proofErr w:type="spellEnd"/>
      <w:r w:rsidRPr="00490D4C">
        <w:rPr>
          <w:color w:val="000000"/>
          <w:lang w:val="uk-UA" w:eastAsia="uk-UA"/>
        </w:rPr>
        <w:t xml:space="preserve">. / [В. М. Ковальов, С. М. </w:t>
      </w:r>
      <w:proofErr w:type="spellStart"/>
      <w:r w:rsidRPr="00490D4C">
        <w:rPr>
          <w:color w:val="000000"/>
          <w:lang w:val="uk-UA" w:eastAsia="uk-UA"/>
        </w:rPr>
        <w:t>Марчишин</w:t>
      </w:r>
      <w:proofErr w:type="spellEnd"/>
      <w:r w:rsidRPr="00490D4C">
        <w:rPr>
          <w:color w:val="000000"/>
          <w:lang w:val="uk-UA" w:eastAsia="uk-UA"/>
        </w:rPr>
        <w:t xml:space="preserve">, О. П. Хворост та ін.] ; за ред. В. М. Ковальова, С. М. </w:t>
      </w:r>
      <w:proofErr w:type="spellStart"/>
      <w:r w:rsidRPr="00490D4C">
        <w:rPr>
          <w:color w:val="000000"/>
          <w:lang w:val="uk-UA" w:eastAsia="uk-UA"/>
        </w:rPr>
        <w:t>Марчишин</w:t>
      </w:r>
      <w:proofErr w:type="spellEnd"/>
      <w:r w:rsidRPr="00490D4C">
        <w:rPr>
          <w:color w:val="000000"/>
          <w:lang w:val="uk-UA" w:eastAsia="uk-UA"/>
        </w:rPr>
        <w:t>. – Тернопіль: ТДМУ, 2014. – 250 с.</w:t>
      </w:r>
    </w:p>
    <w:p w14:paraId="1CC6BFEF" w14:textId="77777777" w:rsidR="00624866" w:rsidRPr="00490D4C" w:rsidRDefault="00624866" w:rsidP="005A4040">
      <w:pPr>
        <w:pStyle w:val="a3"/>
        <w:numPr>
          <w:ilvl w:val="0"/>
          <w:numId w:val="212"/>
        </w:numPr>
        <w:tabs>
          <w:tab w:val="left" w:pos="2122"/>
        </w:tabs>
        <w:rPr>
          <w:color w:val="000000"/>
          <w:lang w:val="uk-UA"/>
        </w:rPr>
      </w:pPr>
      <w:r w:rsidRPr="00490D4C">
        <w:rPr>
          <w:color w:val="000000"/>
          <w:lang w:val="uk-UA"/>
        </w:rPr>
        <w:t xml:space="preserve">Фармакогнозія: базовий </w:t>
      </w:r>
      <w:proofErr w:type="spellStart"/>
      <w:r w:rsidRPr="00490D4C">
        <w:rPr>
          <w:color w:val="000000"/>
          <w:lang w:val="uk-UA"/>
        </w:rPr>
        <w:t>підручн</w:t>
      </w:r>
      <w:proofErr w:type="spellEnd"/>
      <w:r w:rsidRPr="00490D4C">
        <w:rPr>
          <w:color w:val="000000"/>
          <w:lang w:val="uk-UA"/>
        </w:rPr>
        <w:t xml:space="preserve">. для </w:t>
      </w:r>
      <w:proofErr w:type="spellStart"/>
      <w:r w:rsidRPr="00490D4C">
        <w:rPr>
          <w:color w:val="000000"/>
          <w:lang w:val="uk-UA"/>
        </w:rPr>
        <w:t>студ</w:t>
      </w:r>
      <w:proofErr w:type="spellEnd"/>
      <w:r w:rsidRPr="00490D4C">
        <w:rPr>
          <w:color w:val="000000"/>
          <w:lang w:val="uk-UA"/>
        </w:rPr>
        <w:t xml:space="preserve">. </w:t>
      </w:r>
      <w:proofErr w:type="spellStart"/>
      <w:r w:rsidRPr="00490D4C">
        <w:rPr>
          <w:color w:val="000000"/>
          <w:lang w:val="uk-UA"/>
        </w:rPr>
        <w:t>вищ</w:t>
      </w:r>
      <w:proofErr w:type="spellEnd"/>
      <w:r w:rsidRPr="00490D4C">
        <w:rPr>
          <w:color w:val="000000"/>
          <w:lang w:val="uk-UA"/>
        </w:rPr>
        <w:t xml:space="preserve">. </w:t>
      </w:r>
      <w:proofErr w:type="spellStart"/>
      <w:r w:rsidRPr="00490D4C">
        <w:rPr>
          <w:color w:val="000000"/>
          <w:lang w:val="uk-UA"/>
        </w:rPr>
        <w:t>фармац</w:t>
      </w:r>
      <w:proofErr w:type="spellEnd"/>
      <w:r w:rsidRPr="00490D4C">
        <w:rPr>
          <w:color w:val="000000"/>
          <w:lang w:val="uk-UA"/>
        </w:rPr>
        <w:t xml:space="preserve">. </w:t>
      </w:r>
      <w:proofErr w:type="spellStart"/>
      <w:r w:rsidRPr="00490D4C">
        <w:rPr>
          <w:color w:val="000000"/>
          <w:lang w:val="uk-UA"/>
        </w:rPr>
        <w:t>навч</w:t>
      </w:r>
      <w:proofErr w:type="spellEnd"/>
      <w:r w:rsidRPr="00490D4C">
        <w:rPr>
          <w:color w:val="000000"/>
          <w:lang w:val="uk-UA"/>
        </w:rPr>
        <w:t xml:space="preserve">. </w:t>
      </w:r>
      <w:proofErr w:type="spellStart"/>
      <w:r w:rsidRPr="00490D4C">
        <w:rPr>
          <w:color w:val="000000"/>
          <w:lang w:val="uk-UA"/>
        </w:rPr>
        <w:t>закл</w:t>
      </w:r>
      <w:proofErr w:type="spellEnd"/>
      <w:r w:rsidRPr="00490D4C">
        <w:rPr>
          <w:color w:val="000000"/>
          <w:lang w:val="uk-UA"/>
        </w:rPr>
        <w:t>.(</w:t>
      </w:r>
      <w:proofErr w:type="spellStart"/>
      <w:r w:rsidRPr="00490D4C">
        <w:rPr>
          <w:color w:val="000000"/>
          <w:lang w:val="uk-UA"/>
        </w:rPr>
        <w:t>фармац</w:t>
      </w:r>
      <w:proofErr w:type="spellEnd"/>
      <w:r w:rsidRPr="00490D4C">
        <w:rPr>
          <w:color w:val="000000"/>
          <w:lang w:val="uk-UA"/>
        </w:rPr>
        <w:t>. ф-</w:t>
      </w:r>
      <w:proofErr w:type="spellStart"/>
      <w:r w:rsidRPr="00490D4C">
        <w:rPr>
          <w:color w:val="000000"/>
          <w:lang w:val="uk-UA"/>
        </w:rPr>
        <w:t>тів</w:t>
      </w:r>
      <w:proofErr w:type="spellEnd"/>
      <w:r w:rsidRPr="00490D4C">
        <w:rPr>
          <w:color w:val="000000"/>
          <w:lang w:val="uk-UA"/>
        </w:rPr>
        <w:t xml:space="preserve">) </w:t>
      </w:r>
      <w:r w:rsidRPr="00490D4C">
        <w:rPr>
          <w:color w:val="000000"/>
        </w:rPr>
        <w:t>IV</w:t>
      </w:r>
      <w:r w:rsidRPr="00490D4C">
        <w:rPr>
          <w:color w:val="000000"/>
          <w:lang w:val="uk-UA"/>
        </w:rPr>
        <w:t xml:space="preserve"> рівня акредитації / В.С. </w:t>
      </w:r>
      <w:proofErr w:type="spellStart"/>
      <w:r w:rsidRPr="00490D4C">
        <w:rPr>
          <w:color w:val="000000"/>
          <w:lang w:val="uk-UA"/>
        </w:rPr>
        <w:t>Кисличенко</w:t>
      </w:r>
      <w:proofErr w:type="spellEnd"/>
      <w:r w:rsidRPr="00490D4C">
        <w:rPr>
          <w:color w:val="000000"/>
          <w:lang w:val="uk-UA"/>
        </w:rPr>
        <w:t>, І.О.</w:t>
      </w:r>
      <w:r w:rsidRPr="00490D4C">
        <w:rPr>
          <w:color w:val="000000"/>
        </w:rPr>
        <w:t> </w:t>
      </w:r>
      <w:r w:rsidRPr="00490D4C">
        <w:rPr>
          <w:color w:val="000000"/>
          <w:lang w:val="uk-UA"/>
        </w:rPr>
        <w:t xml:space="preserve">Журавель, С.М. </w:t>
      </w:r>
      <w:proofErr w:type="spellStart"/>
      <w:r w:rsidRPr="00490D4C">
        <w:rPr>
          <w:color w:val="000000"/>
          <w:lang w:val="uk-UA"/>
        </w:rPr>
        <w:t>Марчишин</w:t>
      </w:r>
      <w:proofErr w:type="spellEnd"/>
      <w:r w:rsidRPr="00490D4C">
        <w:rPr>
          <w:color w:val="000000"/>
          <w:lang w:val="uk-UA"/>
        </w:rPr>
        <w:t xml:space="preserve"> та ін.; за ред. В.С. </w:t>
      </w:r>
      <w:proofErr w:type="spellStart"/>
      <w:r w:rsidRPr="00490D4C">
        <w:rPr>
          <w:color w:val="000000"/>
          <w:lang w:val="uk-UA"/>
        </w:rPr>
        <w:t>Кисличенко</w:t>
      </w:r>
      <w:proofErr w:type="spellEnd"/>
      <w:r w:rsidRPr="00490D4C">
        <w:rPr>
          <w:color w:val="000000"/>
          <w:lang w:val="uk-UA"/>
        </w:rPr>
        <w:t xml:space="preserve">. - Харків: </w:t>
      </w:r>
      <w:proofErr w:type="spellStart"/>
      <w:r w:rsidRPr="00490D4C">
        <w:rPr>
          <w:color w:val="000000"/>
          <w:lang w:val="uk-UA"/>
        </w:rPr>
        <w:t>НФаУ</w:t>
      </w:r>
      <w:proofErr w:type="spellEnd"/>
      <w:r w:rsidRPr="00490D4C">
        <w:rPr>
          <w:color w:val="000000"/>
          <w:lang w:val="uk-UA"/>
        </w:rPr>
        <w:t>: Золоті сторінки, 2015. - 736 с.</w:t>
      </w:r>
    </w:p>
    <w:p w14:paraId="0FBDEC19" w14:textId="77777777" w:rsidR="00624866" w:rsidRPr="00204F7A" w:rsidRDefault="00624866" w:rsidP="005A4040">
      <w:pPr>
        <w:pStyle w:val="a3"/>
        <w:numPr>
          <w:ilvl w:val="0"/>
          <w:numId w:val="212"/>
        </w:numPr>
        <w:shd w:val="clear" w:color="auto" w:fill="FFFFFF"/>
        <w:spacing w:before="60" w:after="150"/>
        <w:ind w:left="540"/>
        <w:jc w:val="left"/>
        <w:outlineLvl w:val="0"/>
        <w:rPr>
          <w:shd w:val="clear" w:color="auto" w:fill="FFFFFF"/>
          <w:lang w:val="uk-UA"/>
        </w:rPr>
      </w:pPr>
      <w:r w:rsidRPr="00204F7A">
        <w:rPr>
          <w:bCs/>
          <w:kern w:val="36"/>
          <w:lang w:val="uk-UA" w:eastAsia="uk-UA"/>
        </w:rPr>
        <w:t xml:space="preserve">Фармакогнозія: навчально-методичний посібник (ВНЗ І—ІІІ р. а.) / В.П. </w:t>
      </w:r>
      <w:proofErr w:type="spellStart"/>
      <w:r w:rsidRPr="00204F7A">
        <w:rPr>
          <w:bCs/>
          <w:kern w:val="36"/>
          <w:lang w:val="uk-UA" w:eastAsia="uk-UA"/>
        </w:rPr>
        <w:t>Ходаківська</w:t>
      </w:r>
      <w:proofErr w:type="spellEnd"/>
      <w:r w:rsidRPr="00204F7A">
        <w:rPr>
          <w:bCs/>
          <w:kern w:val="36"/>
          <w:lang w:val="uk-UA" w:eastAsia="uk-UA"/>
        </w:rPr>
        <w:t xml:space="preserve">, І.А. </w:t>
      </w:r>
      <w:proofErr w:type="spellStart"/>
      <w:r w:rsidRPr="00204F7A">
        <w:rPr>
          <w:bCs/>
          <w:kern w:val="36"/>
          <w:lang w:val="uk-UA" w:eastAsia="uk-UA"/>
        </w:rPr>
        <w:t>Бобкова</w:t>
      </w:r>
      <w:proofErr w:type="spellEnd"/>
      <w:r w:rsidRPr="00204F7A">
        <w:rPr>
          <w:bCs/>
          <w:kern w:val="36"/>
          <w:lang w:val="uk-UA" w:eastAsia="uk-UA"/>
        </w:rPr>
        <w:t xml:space="preserve">, Л.В. </w:t>
      </w:r>
      <w:proofErr w:type="spellStart"/>
      <w:r w:rsidRPr="00204F7A">
        <w:rPr>
          <w:bCs/>
          <w:kern w:val="36"/>
          <w:lang w:val="uk-UA" w:eastAsia="uk-UA"/>
        </w:rPr>
        <w:t>Варлахова</w:t>
      </w:r>
      <w:proofErr w:type="spellEnd"/>
      <w:r w:rsidRPr="00204F7A">
        <w:rPr>
          <w:bCs/>
          <w:kern w:val="36"/>
          <w:lang w:val="uk-UA" w:eastAsia="uk-UA"/>
        </w:rPr>
        <w:t xml:space="preserve"> </w:t>
      </w:r>
      <w:r w:rsidRPr="00204F7A">
        <w:rPr>
          <w:shd w:val="clear" w:color="auto" w:fill="FFFFFF"/>
          <w:lang w:val="uk-UA"/>
        </w:rPr>
        <w:t xml:space="preserve">Всеукраїнське спеціалізоване видавництво «Медицина» 2018. </w:t>
      </w:r>
    </w:p>
    <w:p w14:paraId="04173E5F" w14:textId="77777777" w:rsidR="00624866" w:rsidRPr="00204F7A" w:rsidRDefault="00624866" w:rsidP="005A4040">
      <w:pPr>
        <w:pStyle w:val="1"/>
        <w:keepNext w:val="0"/>
        <w:numPr>
          <w:ilvl w:val="0"/>
          <w:numId w:val="212"/>
        </w:numPr>
        <w:shd w:val="clear" w:color="auto" w:fill="FFFFFF"/>
        <w:spacing w:before="60" w:after="150"/>
        <w:ind w:left="540"/>
        <w:jc w:val="left"/>
        <w:rPr>
          <w:sz w:val="24"/>
          <w:szCs w:val="24"/>
          <w:shd w:val="clear" w:color="auto" w:fill="FFFFFF"/>
          <w:lang w:val="uk-UA"/>
        </w:rPr>
      </w:pPr>
      <w:r w:rsidRPr="00204F7A">
        <w:rPr>
          <w:sz w:val="24"/>
          <w:szCs w:val="24"/>
          <w:lang w:val="uk-UA"/>
        </w:rPr>
        <w:t xml:space="preserve">Фармакогнозія: підручник (І—ІІІ р. а.) / </w:t>
      </w:r>
      <w:r w:rsidRPr="00204F7A">
        <w:rPr>
          <w:sz w:val="24"/>
          <w:szCs w:val="24"/>
          <w:lang w:val="en-US"/>
        </w:rPr>
        <w:t>I</w:t>
      </w:r>
      <w:r w:rsidRPr="00204F7A">
        <w:rPr>
          <w:sz w:val="24"/>
          <w:szCs w:val="24"/>
          <w:lang w:val="uk-UA"/>
        </w:rPr>
        <w:t xml:space="preserve">.А. </w:t>
      </w:r>
      <w:proofErr w:type="spellStart"/>
      <w:r w:rsidRPr="00204F7A">
        <w:rPr>
          <w:sz w:val="24"/>
          <w:szCs w:val="24"/>
          <w:lang w:val="uk-UA"/>
        </w:rPr>
        <w:t>Бобкова</w:t>
      </w:r>
      <w:proofErr w:type="spellEnd"/>
      <w:r w:rsidRPr="00204F7A">
        <w:rPr>
          <w:sz w:val="24"/>
          <w:szCs w:val="24"/>
          <w:lang w:val="uk-UA"/>
        </w:rPr>
        <w:t xml:space="preserve">, Л.В. </w:t>
      </w:r>
      <w:proofErr w:type="spellStart"/>
      <w:r w:rsidRPr="00204F7A">
        <w:rPr>
          <w:sz w:val="24"/>
          <w:szCs w:val="24"/>
          <w:lang w:val="uk-UA"/>
        </w:rPr>
        <w:t>Варлахова</w:t>
      </w:r>
      <w:proofErr w:type="spellEnd"/>
      <w:r w:rsidRPr="00204F7A">
        <w:rPr>
          <w:sz w:val="24"/>
          <w:szCs w:val="24"/>
          <w:lang w:val="uk-UA"/>
        </w:rPr>
        <w:t xml:space="preserve">. — 3-є видання </w:t>
      </w:r>
      <w:r w:rsidRPr="00204F7A">
        <w:rPr>
          <w:sz w:val="24"/>
          <w:szCs w:val="24"/>
          <w:shd w:val="clear" w:color="auto" w:fill="FFFFFF"/>
          <w:lang w:val="uk-UA"/>
        </w:rPr>
        <w:t>Всеукраїнське спеціалізоване видавництво «Медицина» 2018, 504с.</w:t>
      </w:r>
    </w:p>
    <w:p w14:paraId="0AC07A56" w14:textId="77777777" w:rsidR="00624866" w:rsidRPr="00204F7A" w:rsidRDefault="00624866" w:rsidP="00624866">
      <w:pPr>
        <w:widowControl w:val="0"/>
        <w:overflowPunct w:val="0"/>
        <w:autoSpaceDE w:val="0"/>
        <w:ind w:left="540"/>
        <w:rPr>
          <w:rFonts w:ascii="Times New Roman" w:hAnsi="Times New Roman" w:cs="Times New Roman"/>
          <w:sz w:val="24"/>
          <w:szCs w:val="24"/>
          <w:lang w:eastAsia="uk-UA"/>
        </w:rPr>
      </w:pPr>
    </w:p>
    <w:p w14:paraId="1521F516" w14:textId="77777777" w:rsidR="00624866" w:rsidRPr="00204F7A" w:rsidRDefault="00624866" w:rsidP="00624866">
      <w:pPr>
        <w:rPr>
          <w:rFonts w:ascii="Times New Roman" w:hAnsi="Times New Roman" w:cs="Times New Roman"/>
          <w:b/>
          <w:bCs/>
          <w:i/>
          <w:iCs/>
          <w:sz w:val="24"/>
          <w:szCs w:val="24"/>
        </w:rPr>
      </w:pPr>
      <w:r w:rsidRPr="00204F7A">
        <w:rPr>
          <w:rFonts w:ascii="Times New Roman" w:hAnsi="Times New Roman" w:cs="Times New Roman"/>
          <w:b/>
          <w:bCs/>
          <w:i/>
          <w:iCs/>
          <w:sz w:val="24"/>
          <w:szCs w:val="24"/>
        </w:rPr>
        <w:t>додаткова:</w:t>
      </w:r>
    </w:p>
    <w:p w14:paraId="52C3F72D" w14:textId="77777777" w:rsidR="00624866" w:rsidRPr="00624866" w:rsidRDefault="00624866" w:rsidP="005A4040">
      <w:pPr>
        <w:pStyle w:val="a3"/>
        <w:numPr>
          <w:ilvl w:val="0"/>
          <w:numId w:val="212"/>
        </w:numPr>
        <w:rPr>
          <w:lang w:val="uk-UA"/>
        </w:rPr>
      </w:pPr>
      <w:r w:rsidRPr="00624866">
        <w:rPr>
          <w:lang w:val="uk-UA"/>
        </w:rPr>
        <w:t>Фармакогностич</w:t>
      </w:r>
      <w:r>
        <w:rPr>
          <w:lang w:val="uk-UA"/>
        </w:rPr>
        <w:t>н</w:t>
      </w:r>
      <w:r w:rsidRPr="00624866">
        <w:rPr>
          <w:lang w:val="uk-UA"/>
        </w:rPr>
        <w:t>ий аналіз л</w:t>
      </w:r>
      <w:r>
        <w:rPr>
          <w:lang w:val="uk-UA"/>
        </w:rPr>
        <w:t>і</w:t>
      </w:r>
      <w:r w:rsidRPr="00624866">
        <w:rPr>
          <w:lang w:val="uk-UA"/>
        </w:rPr>
        <w:t>карс</w:t>
      </w:r>
      <w:r>
        <w:rPr>
          <w:lang w:val="uk-UA"/>
        </w:rPr>
        <w:t>ьк</w:t>
      </w:r>
      <w:r w:rsidRPr="00624866">
        <w:rPr>
          <w:lang w:val="uk-UA"/>
        </w:rPr>
        <w:t>о</w:t>
      </w:r>
      <w:r>
        <w:rPr>
          <w:lang w:val="uk-UA"/>
        </w:rPr>
        <w:t>ї</w:t>
      </w:r>
      <w:r w:rsidRPr="00624866">
        <w:rPr>
          <w:lang w:val="uk-UA"/>
        </w:rPr>
        <w:t xml:space="preserve"> </w:t>
      </w:r>
      <w:r>
        <w:rPr>
          <w:lang w:val="uk-UA"/>
        </w:rPr>
        <w:t>рослин</w:t>
      </w:r>
      <w:r w:rsidRPr="00624866">
        <w:rPr>
          <w:lang w:val="uk-UA"/>
        </w:rPr>
        <w:t>но</w:t>
      </w:r>
      <w:r>
        <w:rPr>
          <w:lang w:val="uk-UA"/>
        </w:rPr>
        <w:t>ї</w:t>
      </w:r>
      <w:r w:rsidRPr="00624866">
        <w:rPr>
          <w:lang w:val="uk-UA"/>
        </w:rPr>
        <w:t xml:space="preserve"> </w:t>
      </w:r>
      <w:r>
        <w:rPr>
          <w:lang w:val="uk-UA"/>
        </w:rPr>
        <w:t>сировини</w:t>
      </w:r>
      <w:r w:rsidRPr="00624866">
        <w:rPr>
          <w:lang w:val="uk-UA"/>
        </w:rPr>
        <w:t>/ Банн</w:t>
      </w:r>
      <w:r>
        <w:rPr>
          <w:lang w:val="uk-UA"/>
        </w:rPr>
        <w:t>и</w:t>
      </w:r>
      <w:r w:rsidRPr="00624866">
        <w:rPr>
          <w:lang w:val="uk-UA"/>
        </w:rPr>
        <w:t xml:space="preserve">й И.П., Литвиненко М.М., </w:t>
      </w:r>
      <w:proofErr w:type="spellStart"/>
      <w:r>
        <w:rPr>
          <w:lang w:val="uk-UA"/>
        </w:rPr>
        <w:t>Є</w:t>
      </w:r>
      <w:r w:rsidRPr="00624866">
        <w:rPr>
          <w:lang w:val="uk-UA"/>
        </w:rPr>
        <w:t>втифеева</w:t>
      </w:r>
      <w:proofErr w:type="spellEnd"/>
      <w:r w:rsidRPr="00624866">
        <w:rPr>
          <w:lang w:val="uk-UA"/>
        </w:rPr>
        <w:t xml:space="preserve"> О.А., </w:t>
      </w:r>
      <w:proofErr w:type="spellStart"/>
      <w:r w:rsidRPr="00624866">
        <w:rPr>
          <w:lang w:val="uk-UA"/>
        </w:rPr>
        <w:t>Серб</w:t>
      </w:r>
      <w:r>
        <w:rPr>
          <w:lang w:val="uk-UA"/>
        </w:rPr>
        <w:t>і</w:t>
      </w:r>
      <w:r w:rsidRPr="00624866">
        <w:rPr>
          <w:lang w:val="uk-UA"/>
        </w:rPr>
        <w:t>н</w:t>
      </w:r>
      <w:proofErr w:type="spellEnd"/>
      <w:r w:rsidRPr="00624866">
        <w:rPr>
          <w:lang w:val="uk-UA"/>
        </w:rPr>
        <w:t xml:space="preserve"> А.Г. -Х.:НФАУ, 2014. -88 с.</w:t>
      </w:r>
    </w:p>
    <w:p w14:paraId="42EE5D4D" w14:textId="77777777" w:rsidR="00624866" w:rsidRPr="00204F7A" w:rsidRDefault="00624866" w:rsidP="005A4040">
      <w:pPr>
        <w:numPr>
          <w:ilvl w:val="0"/>
          <w:numId w:val="212"/>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4D7E38A6" w14:textId="77777777" w:rsidR="00624866" w:rsidRPr="00204F7A" w:rsidRDefault="00624866" w:rsidP="00624866">
      <w:pPr>
        <w:widowControl w:val="0"/>
        <w:overflowPunct w:val="0"/>
        <w:autoSpaceDE w:val="0"/>
        <w:ind w:left="540"/>
        <w:rPr>
          <w:rFonts w:ascii="Times New Roman" w:hAnsi="Times New Roman" w:cs="Times New Roman"/>
          <w:sz w:val="24"/>
          <w:szCs w:val="24"/>
          <w:lang w:eastAsia="uk-UA"/>
        </w:rPr>
      </w:pPr>
    </w:p>
    <w:p w14:paraId="7E5024CC" w14:textId="77777777" w:rsidR="00204F7A" w:rsidRPr="00204F7A" w:rsidRDefault="00204F7A" w:rsidP="00204F7A">
      <w:pPr>
        <w:rPr>
          <w:rFonts w:ascii="Times New Roman" w:hAnsi="Times New Roman" w:cs="Times New Roman"/>
          <w:sz w:val="24"/>
          <w:szCs w:val="24"/>
        </w:rPr>
      </w:pPr>
    </w:p>
    <w:p w14:paraId="63A0A6E9"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Перелік основних питань:</w:t>
      </w:r>
    </w:p>
    <w:p w14:paraId="25301BC7" w14:textId="77777777" w:rsidR="00204F7A" w:rsidRPr="00204F7A" w:rsidRDefault="00204F7A" w:rsidP="005A4040">
      <w:pPr>
        <w:pStyle w:val="a3"/>
        <w:numPr>
          <w:ilvl w:val="1"/>
          <w:numId w:val="63"/>
        </w:numPr>
        <w:spacing w:line="276" w:lineRule="auto"/>
        <w:ind w:left="0" w:firstLine="709"/>
        <w:jc w:val="left"/>
        <w:rPr>
          <w:lang w:val="uk-UA"/>
        </w:rPr>
      </w:pPr>
      <w:r w:rsidRPr="00204F7A">
        <w:rPr>
          <w:lang w:val="uk-UA"/>
        </w:rPr>
        <w:t xml:space="preserve">Визначення поняття ациклічні, </w:t>
      </w:r>
      <w:proofErr w:type="spellStart"/>
      <w:r w:rsidRPr="00204F7A">
        <w:rPr>
          <w:lang w:val="uk-UA"/>
        </w:rPr>
        <w:t>моноциклічні</w:t>
      </w:r>
      <w:proofErr w:type="spellEnd"/>
      <w:r w:rsidRPr="00204F7A">
        <w:rPr>
          <w:lang w:val="uk-UA"/>
        </w:rPr>
        <w:t xml:space="preserve">, </w:t>
      </w:r>
      <w:proofErr w:type="spellStart"/>
      <w:r w:rsidRPr="00204F7A">
        <w:rPr>
          <w:lang w:val="uk-UA"/>
        </w:rPr>
        <w:t>біциклічні</w:t>
      </w:r>
      <w:proofErr w:type="spellEnd"/>
      <w:r w:rsidRPr="00204F7A">
        <w:rPr>
          <w:lang w:val="uk-UA"/>
        </w:rPr>
        <w:t xml:space="preserve"> терпени</w:t>
      </w:r>
    </w:p>
    <w:p w14:paraId="41A660AF" w14:textId="77777777" w:rsidR="00204F7A" w:rsidRPr="00204F7A" w:rsidRDefault="00204F7A" w:rsidP="005A4040">
      <w:pPr>
        <w:pStyle w:val="a3"/>
        <w:numPr>
          <w:ilvl w:val="1"/>
          <w:numId w:val="63"/>
        </w:numPr>
        <w:spacing w:line="276" w:lineRule="auto"/>
        <w:ind w:left="0" w:firstLine="709"/>
        <w:jc w:val="left"/>
        <w:rPr>
          <w:lang w:val="uk-UA"/>
        </w:rPr>
      </w:pPr>
      <w:r w:rsidRPr="00204F7A">
        <w:rPr>
          <w:lang w:val="uk-UA"/>
        </w:rPr>
        <w:t>Терміни, прийоми збору, правила сушіння та зберігання ЛРС досліджуваної теми.</w:t>
      </w:r>
    </w:p>
    <w:p w14:paraId="26D7E6AD" w14:textId="77777777" w:rsidR="00204F7A" w:rsidRPr="00204F7A" w:rsidRDefault="00204F7A" w:rsidP="005A4040">
      <w:pPr>
        <w:pStyle w:val="a3"/>
        <w:numPr>
          <w:ilvl w:val="1"/>
          <w:numId w:val="63"/>
        </w:numPr>
        <w:spacing w:line="276" w:lineRule="auto"/>
        <w:ind w:left="0" w:firstLine="709"/>
        <w:jc w:val="left"/>
        <w:rPr>
          <w:lang w:val="uk-UA"/>
        </w:rPr>
      </w:pPr>
      <w:r w:rsidRPr="00204F7A">
        <w:rPr>
          <w:lang w:val="uk-UA"/>
        </w:rPr>
        <w:t>Заходи з охорони і раціонального використання лікарських рослин досліджуваної теми.</w:t>
      </w:r>
    </w:p>
    <w:p w14:paraId="43B9512A" w14:textId="77777777" w:rsidR="00204F7A" w:rsidRPr="00204F7A" w:rsidRDefault="00204F7A" w:rsidP="005A4040">
      <w:pPr>
        <w:pStyle w:val="a3"/>
        <w:numPr>
          <w:ilvl w:val="1"/>
          <w:numId w:val="63"/>
        </w:numPr>
        <w:spacing w:line="276" w:lineRule="auto"/>
        <w:ind w:left="0" w:firstLine="709"/>
        <w:jc w:val="left"/>
        <w:rPr>
          <w:lang w:val="uk-UA"/>
        </w:rPr>
      </w:pPr>
      <w:r w:rsidRPr="00204F7A">
        <w:rPr>
          <w:lang w:val="uk-UA"/>
        </w:rPr>
        <w:t>Латинські і російські назви ЛРС, та родин, до яких відносяться рослини, що вивчаються.</w:t>
      </w:r>
    </w:p>
    <w:p w14:paraId="376B9BB0" w14:textId="77777777" w:rsidR="00204F7A" w:rsidRPr="00204F7A" w:rsidRDefault="00204F7A" w:rsidP="005A4040">
      <w:pPr>
        <w:pStyle w:val="a3"/>
        <w:numPr>
          <w:ilvl w:val="1"/>
          <w:numId w:val="63"/>
        </w:numPr>
        <w:spacing w:line="276" w:lineRule="auto"/>
        <w:ind w:left="0" w:firstLine="709"/>
        <w:jc w:val="left"/>
        <w:rPr>
          <w:lang w:val="uk-UA"/>
        </w:rPr>
      </w:pPr>
      <w:r w:rsidRPr="00204F7A">
        <w:rPr>
          <w:lang w:val="uk-UA"/>
        </w:rPr>
        <w:t>Морфологічна характеристика рослин, їх ареали (райони вирощування), місця проживання.</w:t>
      </w:r>
    </w:p>
    <w:p w14:paraId="36408A33" w14:textId="77777777" w:rsidR="00204F7A" w:rsidRPr="00204F7A" w:rsidRDefault="00204F7A" w:rsidP="005A4040">
      <w:pPr>
        <w:pStyle w:val="a3"/>
        <w:numPr>
          <w:ilvl w:val="1"/>
          <w:numId w:val="63"/>
        </w:numPr>
        <w:spacing w:line="276" w:lineRule="auto"/>
        <w:ind w:left="0" w:firstLine="709"/>
        <w:jc w:val="left"/>
        <w:rPr>
          <w:lang w:val="uk-UA"/>
        </w:rPr>
      </w:pPr>
      <w:r w:rsidRPr="00204F7A">
        <w:rPr>
          <w:lang w:val="uk-UA"/>
        </w:rPr>
        <w:t>Зовнішні ознаки досліджуваних видів лікарської сировини.</w:t>
      </w:r>
    </w:p>
    <w:p w14:paraId="6502A981" w14:textId="77777777" w:rsidR="00204F7A" w:rsidRPr="00204F7A" w:rsidRDefault="00204F7A" w:rsidP="005A4040">
      <w:pPr>
        <w:pStyle w:val="a3"/>
        <w:numPr>
          <w:ilvl w:val="1"/>
          <w:numId w:val="63"/>
        </w:numPr>
        <w:spacing w:line="276" w:lineRule="auto"/>
        <w:ind w:left="0" w:firstLine="709"/>
        <w:jc w:val="left"/>
        <w:rPr>
          <w:lang w:val="uk-UA"/>
        </w:rPr>
      </w:pPr>
      <w:r w:rsidRPr="00204F7A">
        <w:rPr>
          <w:lang w:val="uk-UA"/>
        </w:rPr>
        <w:t>Можливі домішки до сировини і їх основні відмінності.</w:t>
      </w:r>
    </w:p>
    <w:p w14:paraId="322DB80B" w14:textId="77777777" w:rsidR="00204F7A" w:rsidRPr="00204F7A" w:rsidRDefault="00204F7A" w:rsidP="005A4040">
      <w:pPr>
        <w:pStyle w:val="a3"/>
        <w:numPr>
          <w:ilvl w:val="1"/>
          <w:numId w:val="63"/>
        </w:numPr>
        <w:spacing w:line="276" w:lineRule="auto"/>
        <w:ind w:left="0" w:firstLine="709"/>
        <w:jc w:val="left"/>
        <w:rPr>
          <w:lang w:val="uk-UA"/>
        </w:rPr>
      </w:pPr>
      <w:r w:rsidRPr="00204F7A">
        <w:rPr>
          <w:lang w:val="uk-UA"/>
        </w:rPr>
        <w:lastRenderedPageBreak/>
        <w:t>Основні анатомічні діагностичні ознаки листків полину гіркого і кореневища лепехи.</w:t>
      </w:r>
    </w:p>
    <w:p w14:paraId="1EFA5357" w14:textId="77777777" w:rsidR="00204F7A" w:rsidRPr="00204F7A" w:rsidRDefault="00204F7A" w:rsidP="005A4040">
      <w:pPr>
        <w:pStyle w:val="a3"/>
        <w:numPr>
          <w:ilvl w:val="1"/>
          <w:numId w:val="63"/>
        </w:numPr>
        <w:spacing w:line="276" w:lineRule="auto"/>
        <w:ind w:left="0" w:firstLine="709"/>
        <w:jc w:val="left"/>
        <w:rPr>
          <w:lang w:val="uk-UA"/>
        </w:rPr>
      </w:pPr>
      <w:r w:rsidRPr="00204F7A">
        <w:rPr>
          <w:lang w:val="uk-UA"/>
        </w:rPr>
        <w:t>Хімічний склад досліджуваних видів ЛРС.</w:t>
      </w:r>
    </w:p>
    <w:p w14:paraId="045C062D" w14:textId="77777777" w:rsidR="00204F7A" w:rsidRPr="00204F7A" w:rsidRDefault="00204F7A" w:rsidP="005A4040">
      <w:pPr>
        <w:pStyle w:val="a3"/>
        <w:numPr>
          <w:ilvl w:val="1"/>
          <w:numId w:val="63"/>
        </w:numPr>
        <w:spacing w:line="276" w:lineRule="auto"/>
        <w:ind w:left="0" w:firstLine="709"/>
        <w:jc w:val="left"/>
        <w:rPr>
          <w:lang w:val="uk-UA"/>
        </w:rPr>
      </w:pPr>
      <w:r w:rsidRPr="00204F7A">
        <w:rPr>
          <w:lang w:val="uk-UA"/>
        </w:rPr>
        <w:t xml:space="preserve">Формули основних </w:t>
      </w:r>
      <w:proofErr w:type="spellStart"/>
      <w:r w:rsidRPr="00204F7A">
        <w:rPr>
          <w:lang w:val="uk-UA"/>
        </w:rPr>
        <w:t>сесквитерпеноїдів</w:t>
      </w:r>
      <w:proofErr w:type="spellEnd"/>
      <w:r w:rsidRPr="00204F7A">
        <w:rPr>
          <w:lang w:val="uk-UA"/>
        </w:rPr>
        <w:t xml:space="preserve">, що входять до складу досліджуваного ЛРС: </w:t>
      </w:r>
      <w:proofErr w:type="spellStart"/>
      <w:r w:rsidRPr="00204F7A">
        <w:rPr>
          <w:lang w:val="uk-UA"/>
        </w:rPr>
        <w:t>фарнезолу</w:t>
      </w:r>
      <w:proofErr w:type="spellEnd"/>
      <w:r w:rsidRPr="00204F7A">
        <w:rPr>
          <w:lang w:val="uk-UA"/>
        </w:rPr>
        <w:t xml:space="preserve">, </w:t>
      </w:r>
      <w:proofErr w:type="spellStart"/>
      <w:r w:rsidRPr="00204F7A">
        <w:rPr>
          <w:lang w:val="uk-UA"/>
        </w:rPr>
        <w:t>бісаболен</w:t>
      </w:r>
      <w:proofErr w:type="spellEnd"/>
      <w:r w:rsidRPr="00204F7A">
        <w:rPr>
          <w:lang w:val="uk-UA"/>
        </w:rPr>
        <w:t xml:space="preserve">, селін, </w:t>
      </w:r>
      <w:proofErr w:type="spellStart"/>
      <w:r w:rsidRPr="00204F7A">
        <w:rPr>
          <w:lang w:val="uk-UA"/>
        </w:rPr>
        <w:t>матріцін</w:t>
      </w:r>
      <w:proofErr w:type="spellEnd"/>
      <w:r w:rsidRPr="00204F7A">
        <w:rPr>
          <w:lang w:val="uk-UA"/>
        </w:rPr>
        <w:t xml:space="preserve">, </w:t>
      </w:r>
      <w:proofErr w:type="spellStart"/>
      <w:r w:rsidRPr="00204F7A">
        <w:rPr>
          <w:lang w:val="uk-UA"/>
        </w:rPr>
        <w:t>артабсін</w:t>
      </w:r>
      <w:proofErr w:type="spellEnd"/>
      <w:r w:rsidRPr="00204F7A">
        <w:rPr>
          <w:lang w:val="uk-UA"/>
        </w:rPr>
        <w:t xml:space="preserve">, </w:t>
      </w:r>
      <w:proofErr w:type="spellStart"/>
      <w:r w:rsidRPr="00204F7A">
        <w:rPr>
          <w:lang w:val="uk-UA"/>
        </w:rPr>
        <w:t>алантолактон</w:t>
      </w:r>
      <w:proofErr w:type="spellEnd"/>
      <w:r w:rsidRPr="00204F7A">
        <w:rPr>
          <w:lang w:val="uk-UA"/>
        </w:rPr>
        <w:t xml:space="preserve">, </w:t>
      </w:r>
      <w:proofErr w:type="spellStart"/>
      <w:r w:rsidRPr="00204F7A">
        <w:rPr>
          <w:lang w:val="uk-UA"/>
        </w:rPr>
        <w:t>хамазулен</w:t>
      </w:r>
      <w:proofErr w:type="spellEnd"/>
      <w:r w:rsidRPr="00204F7A">
        <w:rPr>
          <w:lang w:val="uk-UA"/>
        </w:rPr>
        <w:t xml:space="preserve">, </w:t>
      </w:r>
      <w:proofErr w:type="spellStart"/>
      <w:r w:rsidRPr="00204F7A">
        <w:rPr>
          <w:lang w:val="uk-UA"/>
        </w:rPr>
        <w:t>гвайазулен</w:t>
      </w:r>
      <w:proofErr w:type="spellEnd"/>
      <w:r w:rsidRPr="00204F7A">
        <w:rPr>
          <w:lang w:val="uk-UA"/>
        </w:rPr>
        <w:t xml:space="preserve">, </w:t>
      </w:r>
      <w:proofErr w:type="spellStart"/>
      <w:r w:rsidRPr="00204F7A">
        <w:rPr>
          <w:lang w:val="uk-UA"/>
        </w:rPr>
        <w:t>ледол</w:t>
      </w:r>
      <w:proofErr w:type="spellEnd"/>
      <w:r w:rsidRPr="00204F7A">
        <w:rPr>
          <w:lang w:val="uk-UA"/>
        </w:rPr>
        <w:t>.</w:t>
      </w:r>
    </w:p>
    <w:p w14:paraId="5965B075" w14:textId="77777777" w:rsidR="00204F7A" w:rsidRPr="00204F7A" w:rsidRDefault="00204F7A" w:rsidP="005A4040">
      <w:pPr>
        <w:pStyle w:val="a3"/>
        <w:numPr>
          <w:ilvl w:val="1"/>
          <w:numId w:val="63"/>
        </w:numPr>
        <w:spacing w:line="276" w:lineRule="auto"/>
        <w:ind w:left="0" w:firstLine="709"/>
        <w:jc w:val="left"/>
        <w:rPr>
          <w:lang w:val="uk-UA"/>
        </w:rPr>
      </w:pPr>
      <w:r w:rsidRPr="00204F7A">
        <w:rPr>
          <w:lang w:val="uk-UA"/>
        </w:rPr>
        <w:t xml:space="preserve">Шляхи використання і медичне застосування лікарської рослинної сировини, що містить </w:t>
      </w:r>
      <w:proofErr w:type="spellStart"/>
      <w:r w:rsidRPr="00204F7A">
        <w:rPr>
          <w:lang w:val="uk-UA"/>
        </w:rPr>
        <w:t>сесквітерпеноіди</w:t>
      </w:r>
      <w:proofErr w:type="spellEnd"/>
      <w:r w:rsidRPr="00204F7A">
        <w:rPr>
          <w:lang w:val="uk-UA"/>
        </w:rPr>
        <w:t>.</w:t>
      </w:r>
    </w:p>
    <w:p w14:paraId="2D2F569E" w14:textId="77777777" w:rsidR="00204F7A" w:rsidRPr="00204F7A" w:rsidRDefault="00204F7A" w:rsidP="00204F7A">
      <w:pPr>
        <w:rPr>
          <w:rFonts w:ascii="Times New Roman" w:hAnsi="Times New Roman" w:cs="Times New Roman"/>
          <w:sz w:val="24"/>
          <w:szCs w:val="24"/>
        </w:rPr>
      </w:pPr>
    </w:p>
    <w:p w14:paraId="0C1AA446" w14:textId="77777777" w:rsidR="00204F7A" w:rsidRPr="00204F7A" w:rsidRDefault="00204F7A" w:rsidP="00204F7A">
      <w:pPr>
        <w:jc w:val="center"/>
        <w:rPr>
          <w:rFonts w:ascii="Times New Roman" w:hAnsi="Times New Roman" w:cs="Times New Roman"/>
          <w:b/>
          <w:sz w:val="24"/>
          <w:szCs w:val="24"/>
        </w:rPr>
      </w:pPr>
    </w:p>
    <w:p w14:paraId="751CBFBC"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9. Література, яка використана професором для підготовки лекції.</w:t>
      </w:r>
    </w:p>
    <w:p w14:paraId="6AF472E0" w14:textId="77777777" w:rsidR="00BD5F58" w:rsidRPr="00490D4C" w:rsidRDefault="00BD5F58" w:rsidP="005A4040">
      <w:pPr>
        <w:pStyle w:val="a3"/>
        <w:widowControl w:val="0"/>
        <w:numPr>
          <w:ilvl w:val="0"/>
          <w:numId w:val="213"/>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3EE7E4A6" w14:textId="77777777" w:rsidR="00BD5F58" w:rsidRPr="00204F7A" w:rsidRDefault="00BD5F58" w:rsidP="005A4040">
      <w:pPr>
        <w:numPr>
          <w:ilvl w:val="0"/>
          <w:numId w:val="213"/>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613B9616" w14:textId="77777777" w:rsidR="00BD5F58" w:rsidRPr="00204F7A" w:rsidRDefault="00BD5F58" w:rsidP="005A4040">
      <w:pPr>
        <w:numPr>
          <w:ilvl w:val="0"/>
          <w:numId w:val="213"/>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Ковальов В.М., </w:t>
      </w:r>
      <w:proofErr w:type="spellStart"/>
      <w:r w:rsidRPr="00204F7A">
        <w:rPr>
          <w:rFonts w:ascii="Times New Roman" w:hAnsi="Times New Roman" w:cs="Times New Roman"/>
          <w:sz w:val="24"/>
          <w:szCs w:val="24"/>
        </w:rPr>
        <w:t>Павлій</w:t>
      </w:r>
      <w:proofErr w:type="spellEnd"/>
      <w:r w:rsidRPr="00204F7A">
        <w:rPr>
          <w:rFonts w:ascii="Times New Roman" w:hAnsi="Times New Roman" w:cs="Times New Roman"/>
          <w:sz w:val="24"/>
          <w:szCs w:val="24"/>
        </w:rPr>
        <w:t xml:space="preserve"> </w:t>
      </w:r>
      <w:r w:rsidRPr="00204F7A">
        <w:rPr>
          <w:rFonts w:ascii="Times New Roman" w:hAnsi="Times New Roman" w:cs="Times New Roman"/>
          <w:bCs/>
          <w:sz w:val="24"/>
          <w:szCs w:val="24"/>
        </w:rPr>
        <w:t xml:space="preserve">О.І., </w:t>
      </w:r>
      <w:r w:rsidRPr="00204F7A">
        <w:rPr>
          <w:rFonts w:ascii="Times New Roman" w:hAnsi="Times New Roman" w:cs="Times New Roman"/>
          <w:sz w:val="24"/>
          <w:szCs w:val="24"/>
        </w:rPr>
        <w:t xml:space="preserve">Ісакова </w:t>
      </w:r>
      <w:r w:rsidRPr="00204F7A">
        <w:rPr>
          <w:rFonts w:ascii="Times New Roman" w:hAnsi="Times New Roman" w:cs="Times New Roman"/>
          <w:bCs/>
          <w:sz w:val="24"/>
          <w:szCs w:val="24"/>
        </w:rPr>
        <w:t xml:space="preserve">Т. </w:t>
      </w:r>
      <w:proofErr w:type="spellStart"/>
      <w:r w:rsidRPr="00204F7A">
        <w:rPr>
          <w:rFonts w:ascii="Times New Roman" w:hAnsi="Times New Roman" w:cs="Times New Roman"/>
          <w:bCs/>
          <w:sz w:val="24"/>
          <w:szCs w:val="24"/>
        </w:rPr>
        <w:t>І.</w:t>
      </w:r>
      <w:r w:rsidRPr="00204F7A">
        <w:rPr>
          <w:rFonts w:ascii="Times New Roman" w:hAnsi="Times New Roman" w:cs="Times New Roman"/>
          <w:sz w:val="24"/>
          <w:szCs w:val="24"/>
        </w:rPr>
        <w:t>Фармакогнозія</w:t>
      </w:r>
      <w:proofErr w:type="spellEnd"/>
      <w:r w:rsidRPr="00204F7A">
        <w:rPr>
          <w:rFonts w:ascii="Times New Roman" w:hAnsi="Times New Roman" w:cs="Times New Roman"/>
          <w:sz w:val="24"/>
          <w:szCs w:val="24"/>
        </w:rPr>
        <w:t xml:space="preserve"> з основами біохімії рослин / За ред. проф. В.М. Ковальова. - Харків: НФАУ, 20</w:t>
      </w:r>
      <w:r>
        <w:rPr>
          <w:rFonts w:ascii="Times New Roman" w:hAnsi="Times New Roman" w:cs="Times New Roman"/>
          <w:sz w:val="24"/>
          <w:szCs w:val="24"/>
        </w:rPr>
        <w:t>14</w:t>
      </w:r>
      <w:r w:rsidRPr="00204F7A">
        <w:rPr>
          <w:rFonts w:ascii="Times New Roman" w:hAnsi="Times New Roman" w:cs="Times New Roman"/>
          <w:sz w:val="24"/>
          <w:szCs w:val="24"/>
        </w:rPr>
        <w:t>,- 704 с.</w:t>
      </w:r>
    </w:p>
    <w:p w14:paraId="45F9A568" w14:textId="77777777" w:rsidR="00BD5F58" w:rsidRPr="00204F7A" w:rsidRDefault="00BD5F58" w:rsidP="005A4040">
      <w:pPr>
        <w:numPr>
          <w:ilvl w:val="0"/>
          <w:numId w:val="213"/>
        </w:numPr>
        <w:spacing w:after="0" w:line="240" w:lineRule="auto"/>
        <w:jc w:val="both"/>
        <w:rPr>
          <w:rFonts w:ascii="Times New Roman" w:hAnsi="Times New Roman" w:cs="Times New Roman"/>
          <w:sz w:val="24"/>
          <w:szCs w:val="24"/>
        </w:rPr>
      </w:pPr>
      <w:proofErr w:type="spellStart"/>
      <w:r w:rsidRPr="00204F7A">
        <w:rPr>
          <w:rFonts w:ascii="Times New Roman" w:hAnsi="Times New Roman" w:cs="Times New Roman"/>
          <w:sz w:val="24"/>
          <w:szCs w:val="24"/>
        </w:rPr>
        <w:t>Солодовниченко</w:t>
      </w:r>
      <w:proofErr w:type="spellEnd"/>
      <w:r w:rsidRPr="00204F7A">
        <w:rPr>
          <w:rFonts w:ascii="Times New Roman" w:hAnsi="Times New Roman" w:cs="Times New Roman"/>
          <w:sz w:val="24"/>
          <w:szCs w:val="24"/>
        </w:rPr>
        <w:t xml:space="preserve"> Н.М., Журавльов М.С., </w:t>
      </w:r>
      <w:r w:rsidRPr="00204F7A">
        <w:rPr>
          <w:rFonts w:ascii="Times New Roman" w:hAnsi="Times New Roman" w:cs="Times New Roman"/>
          <w:sz w:val="24"/>
          <w:szCs w:val="24"/>
          <w:lang w:eastAsia="uk-UA"/>
        </w:rPr>
        <w:t xml:space="preserve">Ковальов </w:t>
      </w:r>
      <w:r w:rsidRPr="00204F7A">
        <w:rPr>
          <w:rFonts w:ascii="Times New Roman" w:hAnsi="Times New Roman" w:cs="Times New Roman"/>
          <w:sz w:val="24"/>
          <w:szCs w:val="24"/>
        </w:rPr>
        <w:t xml:space="preserve">В.М. </w:t>
      </w:r>
      <w:r w:rsidRPr="00204F7A">
        <w:rPr>
          <w:rFonts w:ascii="Times New Roman" w:hAnsi="Times New Roman" w:cs="Times New Roman"/>
          <w:sz w:val="24"/>
          <w:szCs w:val="24"/>
          <w:lang w:eastAsia="uk-UA"/>
        </w:rPr>
        <w:t xml:space="preserve">Лікарська рослинна сировина та фітопрепарати: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посіб</w:t>
      </w:r>
      <w:proofErr w:type="spellEnd"/>
      <w:r w:rsidRPr="00204F7A">
        <w:rPr>
          <w:rFonts w:ascii="Times New Roman" w:hAnsi="Times New Roman" w:cs="Times New Roman"/>
          <w:sz w:val="24"/>
          <w:szCs w:val="24"/>
          <w:lang w:eastAsia="uk-UA"/>
        </w:rPr>
        <w:t xml:space="preserve">. з фармакогнозії з основами біохімії лікар. рослин для </w:t>
      </w:r>
      <w:proofErr w:type="spellStart"/>
      <w:r w:rsidRPr="00204F7A">
        <w:rPr>
          <w:rFonts w:ascii="Times New Roman" w:hAnsi="Times New Roman" w:cs="Times New Roman"/>
          <w:sz w:val="24"/>
          <w:szCs w:val="24"/>
          <w:lang w:eastAsia="uk-UA"/>
        </w:rPr>
        <w:t>студ</w:t>
      </w:r>
      <w:proofErr w:type="spellEnd"/>
      <w:r w:rsidRPr="00204F7A">
        <w:rPr>
          <w:rFonts w:ascii="Times New Roman" w:hAnsi="Times New Roman" w:cs="Times New Roman"/>
          <w:sz w:val="24"/>
          <w:szCs w:val="24"/>
          <w:lang w:eastAsia="uk-UA"/>
        </w:rPr>
        <w:t xml:space="preserve">. Вищих </w:t>
      </w:r>
      <w:proofErr w:type="spellStart"/>
      <w:r w:rsidRPr="00204F7A">
        <w:rPr>
          <w:rFonts w:ascii="Times New Roman" w:hAnsi="Times New Roman" w:cs="Times New Roman"/>
          <w:sz w:val="24"/>
          <w:szCs w:val="24"/>
          <w:lang w:eastAsia="uk-UA"/>
        </w:rPr>
        <w:t>фарм</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закладів Ш-ІУ рівнів </w:t>
      </w:r>
      <w:proofErr w:type="spellStart"/>
      <w:r w:rsidRPr="00204F7A">
        <w:rPr>
          <w:rFonts w:ascii="Times New Roman" w:hAnsi="Times New Roman" w:cs="Times New Roman"/>
          <w:sz w:val="24"/>
          <w:szCs w:val="24"/>
          <w:lang w:eastAsia="uk-UA"/>
        </w:rPr>
        <w:t>акред</w:t>
      </w:r>
      <w:proofErr w:type="spellEnd"/>
      <w:r w:rsidRPr="00204F7A">
        <w:rPr>
          <w:rFonts w:ascii="Times New Roman" w:hAnsi="Times New Roman" w:cs="Times New Roman"/>
          <w:sz w:val="24"/>
          <w:szCs w:val="24"/>
          <w:lang w:eastAsia="uk-UA"/>
        </w:rPr>
        <w:t xml:space="preserve">. (2-е вид.) - X.: Вид-во </w:t>
      </w:r>
      <w:proofErr w:type="spellStart"/>
      <w:r w:rsidRPr="00204F7A">
        <w:rPr>
          <w:rFonts w:ascii="Times New Roman" w:hAnsi="Times New Roman" w:cs="Times New Roman"/>
          <w:sz w:val="24"/>
          <w:szCs w:val="24"/>
          <w:lang w:eastAsia="uk-UA"/>
        </w:rPr>
        <w:t>НФаУ</w:t>
      </w:r>
      <w:proofErr w:type="spellEnd"/>
      <w:r w:rsidRPr="00204F7A">
        <w:rPr>
          <w:rFonts w:ascii="Times New Roman" w:hAnsi="Times New Roman" w:cs="Times New Roman"/>
          <w:sz w:val="24"/>
          <w:szCs w:val="24"/>
          <w:lang w:eastAsia="uk-UA"/>
        </w:rPr>
        <w:t>; МТК-книга, 20</w:t>
      </w:r>
      <w:r>
        <w:rPr>
          <w:rFonts w:ascii="Times New Roman" w:hAnsi="Times New Roman" w:cs="Times New Roman"/>
          <w:sz w:val="24"/>
          <w:szCs w:val="24"/>
          <w:lang w:eastAsia="uk-UA"/>
        </w:rPr>
        <w:t>15</w:t>
      </w:r>
      <w:r w:rsidRPr="00204F7A">
        <w:rPr>
          <w:rFonts w:ascii="Times New Roman" w:hAnsi="Times New Roman" w:cs="Times New Roman"/>
          <w:sz w:val="24"/>
          <w:szCs w:val="24"/>
          <w:lang w:eastAsia="uk-UA"/>
        </w:rPr>
        <w:t>. - 408 с.</w:t>
      </w:r>
    </w:p>
    <w:p w14:paraId="154B5156" w14:textId="77777777" w:rsidR="00204F7A" w:rsidRPr="00204F7A" w:rsidRDefault="00204F7A" w:rsidP="00204F7A">
      <w:pPr>
        <w:pStyle w:val="20"/>
        <w:tabs>
          <w:tab w:val="left" w:pos="644"/>
        </w:tabs>
        <w:spacing w:before="0" w:line="240" w:lineRule="auto"/>
        <w:rPr>
          <w:sz w:val="24"/>
          <w:szCs w:val="24"/>
        </w:rPr>
      </w:pPr>
    </w:p>
    <w:p w14:paraId="057C1FD2" w14:textId="77777777" w:rsidR="00204F7A" w:rsidRPr="00204F7A" w:rsidRDefault="00204F7A" w:rsidP="00204F7A">
      <w:pPr>
        <w:rPr>
          <w:rFonts w:ascii="Times New Roman" w:hAnsi="Times New Roman" w:cs="Times New Roman"/>
          <w:sz w:val="24"/>
          <w:szCs w:val="24"/>
        </w:rPr>
      </w:pPr>
    </w:p>
    <w:p w14:paraId="05DD6B06" w14:textId="77777777" w:rsidR="00204F7A" w:rsidRPr="00204F7A" w:rsidRDefault="00204F7A" w:rsidP="00204F7A">
      <w:pPr>
        <w:rPr>
          <w:rFonts w:ascii="Times New Roman" w:hAnsi="Times New Roman" w:cs="Times New Roman"/>
          <w:sz w:val="24"/>
          <w:szCs w:val="24"/>
        </w:rPr>
      </w:pPr>
    </w:p>
    <w:p w14:paraId="1A5F6D58" w14:textId="77777777" w:rsidR="00204F7A" w:rsidRPr="00204F7A" w:rsidRDefault="00204F7A" w:rsidP="00204F7A">
      <w:pPr>
        <w:jc w:val="center"/>
        <w:rPr>
          <w:rFonts w:ascii="Times New Roman" w:hAnsi="Times New Roman" w:cs="Times New Roman"/>
          <w:sz w:val="24"/>
          <w:szCs w:val="24"/>
        </w:rPr>
      </w:pPr>
    </w:p>
    <w:p w14:paraId="59F28A3B"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sz w:val="24"/>
          <w:szCs w:val="24"/>
        </w:rPr>
        <w:br w:type="page"/>
      </w:r>
      <w:r w:rsidRPr="00204F7A">
        <w:rPr>
          <w:rFonts w:ascii="Times New Roman" w:hAnsi="Times New Roman" w:cs="Times New Roman"/>
          <w:b/>
          <w:sz w:val="24"/>
          <w:szCs w:val="24"/>
        </w:rPr>
        <w:lastRenderedPageBreak/>
        <w:t>ТЕКСТ ЛЕКЦІЇ</w:t>
      </w:r>
    </w:p>
    <w:p w14:paraId="48ADDB4A" w14:textId="77777777" w:rsidR="00204F7A" w:rsidRPr="00204F7A" w:rsidRDefault="00204F7A" w:rsidP="00204F7A">
      <w:pPr>
        <w:jc w:val="center"/>
        <w:rPr>
          <w:rFonts w:ascii="Times New Roman" w:hAnsi="Times New Roman" w:cs="Times New Roman"/>
          <w:b/>
          <w:sz w:val="24"/>
          <w:szCs w:val="24"/>
        </w:rPr>
      </w:pPr>
      <w:proofErr w:type="spellStart"/>
      <w:r w:rsidRPr="00204F7A">
        <w:rPr>
          <w:rFonts w:ascii="Times New Roman" w:hAnsi="Times New Roman" w:cs="Times New Roman"/>
          <w:b/>
          <w:sz w:val="24"/>
          <w:szCs w:val="24"/>
        </w:rPr>
        <w:t>Ізопреноїди</w:t>
      </w:r>
      <w:proofErr w:type="spellEnd"/>
      <w:r w:rsidRPr="00204F7A">
        <w:rPr>
          <w:rFonts w:ascii="Times New Roman" w:hAnsi="Times New Roman" w:cs="Times New Roman"/>
          <w:b/>
          <w:sz w:val="24"/>
          <w:szCs w:val="24"/>
        </w:rPr>
        <w:t xml:space="preserve"> (</w:t>
      </w:r>
      <w:proofErr w:type="spellStart"/>
      <w:r w:rsidRPr="00204F7A">
        <w:rPr>
          <w:rFonts w:ascii="Times New Roman" w:hAnsi="Times New Roman" w:cs="Times New Roman"/>
          <w:b/>
          <w:sz w:val="24"/>
          <w:szCs w:val="24"/>
        </w:rPr>
        <w:t>терпеноїди</w:t>
      </w:r>
      <w:proofErr w:type="spellEnd"/>
      <w:r w:rsidRPr="00204F7A">
        <w:rPr>
          <w:rFonts w:ascii="Times New Roman" w:hAnsi="Times New Roman" w:cs="Times New Roman"/>
          <w:b/>
          <w:sz w:val="24"/>
          <w:szCs w:val="24"/>
        </w:rPr>
        <w:t>)</w:t>
      </w:r>
    </w:p>
    <w:p w14:paraId="50C28843"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b/>
          <w:sz w:val="24"/>
          <w:szCs w:val="24"/>
        </w:rPr>
        <w:t>Ізопреноїди</w:t>
      </w:r>
      <w:proofErr w:type="spellEnd"/>
      <w:r w:rsidRPr="00204F7A">
        <w:rPr>
          <w:rFonts w:ascii="Times New Roman" w:hAnsi="Times New Roman" w:cs="Times New Roman"/>
          <w:sz w:val="24"/>
          <w:szCs w:val="24"/>
        </w:rPr>
        <w:t xml:space="preserve"> - це група природних з'єднань з регулярним будовою вуглецевого скелета, який містить </w:t>
      </w:r>
      <w:proofErr w:type="spellStart"/>
      <w:r w:rsidRPr="00204F7A">
        <w:rPr>
          <w:rFonts w:ascii="Times New Roman" w:hAnsi="Times New Roman" w:cs="Times New Roman"/>
          <w:sz w:val="24"/>
          <w:szCs w:val="24"/>
        </w:rPr>
        <w:t>ізопентанові</w:t>
      </w:r>
      <w:proofErr w:type="spellEnd"/>
      <w:r w:rsidRPr="00204F7A">
        <w:rPr>
          <w:rFonts w:ascii="Times New Roman" w:hAnsi="Times New Roman" w:cs="Times New Roman"/>
          <w:sz w:val="24"/>
          <w:szCs w:val="24"/>
        </w:rPr>
        <w:t xml:space="preserve"> ланки (насичені чи ненасичені С5 -одиниці).</w:t>
      </w:r>
    </w:p>
    <w:p w14:paraId="51F25F2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003FFD3A" wp14:editId="31E24ED2">
            <wp:extent cx="1896745" cy="887095"/>
            <wp:effectExtent l="0" t="0" r="8255" b="8255"/>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896745" cy="887095"/>
                    </a:xfrm>
                    <a:prstGeom prst="rect">
                      <a:avLst/>
                    </a:prstGeom>
                    <a:noFill/>
                    <a:ln>
                      <a:noFill/>
                    </a:ln>
                  </pic:spPr>
                </pic:pic>
              </a:graphicData>
            </a:graphic>
          </wp:inline>
        </w:drawing>
      </w:r>
      <w:r w:rsidRPr="00204F7A">
        <w:rPr>
          <w:rFonts w:ascii="Times New Roman" w:hAnsi="Times New Roman" w:cs="Times New Roman"/>
          <w:noProof/>
          <w:sz w:val="24"/>
          <w:szCs w:val="24"/>
          <w:lang w:eastAsia="uk-UA"/>
        </w:rPr>
        <w:drawing>
          <wp:inline distT="0" distB="0" distL="0" distR="0" wp14:anchorId="51F6A355" wp14:editId="7DE4E252">
            <wp:extent cx="1896745" cy="887095"/>
            <wp:effectExtent l="0" t="0" r="8255" b="8255"/>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896745" cy="887095"/>
                    </a:xfrm>
                    <a:prstGeom prst="rect">
                      <a:avLst/>
                    </a:prstGeom>
                    <a:noFill/>
                    <a:ln>
                      <a:noFill/>
                    </a:ln>
                  </pic:spPr>
                </pic:pic>
              </a:graphicData>
            </a:graphic>
          </wp:inline>
        </w:drawing>
      </w:r>
    </w:p>
    <w:p w14:paraId="5A3891A9"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Ізопентанова</w:t>
      </w:r>
      <w:proofErr w:type="spellEnd"/>
      <w:r w:rsidRPr="00204F7A">
        <w:rPr>
          <w:rFonts w:ascii="Times New Roman" w:hAnsi="Times New Roman" w:cs="Times New Roman"/>
          <w:sz w:val="24"/>
          <w:szCs w:val="24"/>
        </w:rPr>
        <w:t xml:space="preserve"> ланка                                    Ізопрен</w:t>
      </w:r>
    </w:p>
    <w:p w14:paraId="4738F954" w14:textId="77777777" w:rsidR="00204F7A" w:rsidRPr="00204F7A" w:rsidRDefault="00204F7A" w:rsidP="00204F7A">
      <w:pPr>
        <w:ind w:firstLine="708"/>
        <w:rPr>
          <w:rFonts w:ascii="Times New Roman" w:hAnsi="Times New Roman" w:cs="Times New Roman"/>
          <w:sz w:val="24"/>
          <w:szCs w:val="24"/>
        </w:rPr>
      </w:pPr>
      <w:r w:rsidRPr="00204F7A">
        <w:rPr>
          <w:rFonts w:ascii="Times New Roman" w:hAnsi="Times New Roman" w:cs="Times New Roman"/>
          <w:sz w:val="24"/>
          <w:szCs w:val="24"/>
        </w:rPr>
        <w:t xml:space="preserve">Ізопрен є попередником </w:t>
      </w:r>
      <w:proofErr w:type="spellStart"/>
      <w:r w:rsidRPr="00204F7A">
        <w:rPr>
          <w:rFonts w:ascii="Times New Roman" w:hAnsi="Times New Roman" w:cs="Times New Roman"/>
          <w:sz w:val="24"/>
          <w:szCs w:val="24"/>
        </w:rPr>
        <w:t>терпеноидов</w:t>
      </w:r>
      <w:proofErr w:type="spellEnd"/>
      <w:r w:rsidRPr="00204F7A">
        <w:rPr>
          <w:rFonts w:ascii="Times New Roman" w:hAnsi="Times New Roman" w:cs="Times New Roman"/>
          <w:sz w:val="24"/>
          <w:szCs w:val="24"/>
        </w:rPr>
        <w:t xml:space="preserve">, що представляють собою ізопренові ланки, пов'язані між собою за регулярним типом «голова» до «хвоста» або «хвіст» до «хвоста» (правило </w:t>
      </w:r>
      <w:proofErr w:type="spellStart"/>
      <w:r w:rsidRPr="00204F7A">
        <w:rPr>
          <w:rFonts w:ascii="Times New Roman" w:hAnsi="Times New Roman" w:cs="Times New Roman"/>
          <w:sz w:val="24"/>
          <w:szCs w:val="24"/>
        </w:rPr>
        <w:t>Ружичка</w:t>
      </w:r>
      <w:proofErr w:type="spellEnd"/>
      <w:r w:rsidRPr="00204F7A">
        <w:rPr>
          <w:rFonts w:ascii="Times New Roman" w:hAnsi="Times New Roman" w:cs="Times New Roman"/>
          <w:sz w:val="24"/>
          <w:szCs w:val="24"/>
        </w:rPr>
        <w:t>).</w:t>
      </w:r>
    </w:p>
    <w:p w14:paraId="6FC1EBCC" w14:textId="77777777" w:rsidR="00204F7A" w:rsidRPr="00204F7A" w:rsidRDefault="00204F7A" w:rsidP="00204F7A">
      <w:pPr>
        <w:ind w:firstLine="708"/>
        <w:rPr>
          <w:rFonts w:ascii="Times New Roman" w:hAnsi="Times New Roman" w:cs="Times New Roman"/>
          <w:sz w:val="24"/>
          <w:szCs w:val="24"/>
        </w:rPr>
      </w:pPr>
      <w:r w:rsidRPr="00204F7A">
        <w:rPr>
          <w:rFonts w:ascii="Times New Roman" w:hAnsi="Times New Roman" w:cs="Times New Roman"/>
          <w:sz w:val="24"/>
          <w:szCs w:val="24"/>
        </w:rPr>
        <w:t xml:space="preserve">Відкриття </w:t>
      </w:r>
      <w:proofErr w:type="spellStart"/>
      <w:r w:rsidRPr="00204F7A">
        <w:rPr>
          <w:rFonts w:ascii="Times New Roman" w:hAnsi="Times New Roman" w:cs="Times New Roman"/>
          <w:sz w:val="24"/>
          <w:szCs w:val="24"/>
        </w:rPr>
        <w:t>терпеноїдів</w:t>
      </w:r>
      <w:proofErr w:type="spellEnd"/>
      <w:r w:rsidRPr="00204F7A">
        <w:rPr>
          <w:rFonts w:ascii="Times New Roman" w:hAnsi="Times New Roman" w:cs="Times New Roman"/>
          <w:sz w:val="24"/>
          <w:szCs w:val="24"/>
        </w:rPr>
        <w:t xml:space="preserve"> пов'язано з відкриттям і вивченням ефірних </w:t>
      </w:r>
      <w:proofErr w:type="spellStart"/>
      <w:r w:rsidRPr="00204F7A">
        <w:rPr>
          <w:rFonts w:ascii="Times New Roman" w:hAnsi="Times New Roman" w:cs="Times New Roman"/>
          <w:sz w:val="24"/>
          <w:szCs w:val="24"/>
        </w:rPr>
        <w:t>масел</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терпеноїди</w:t>
      </w:r>
      <w:proofErr w:type="spellEnd"/>
      <w:r w:rsidRPr="00204F7A">
        <w:rPr>
          <w:rFonts w:ascii="Times New Roman" w:hAnsi="Times New Roman" w:cs="Times New Roman"/>
          <w:sz w:val="24"/>
          <w:szCs w:val="24"/>
        </w:rPr>
        <w:t xml:space="preserve"> з двох ланок ізопрену складають летючу їх частина). Назва «терпени» - від німецького «</w:t>
      </w:r>
      <w:proofErr w:type="spellStart"/>
      <w:r w:rsidRPr="00204F7A">
        <w:rPr>
          <w:rFonts w:ascii="Times New Roman" w:hAnsi="Times New Roman" w:cs="Times New Roman"/>
          <w:sz w:val="24"/>
          <w:szCs w:val="24"/>
        </w:rPr>
        <w:t>терпентін</w:t>
      </w:r>
      <w:proofErr w:type="spellEnd"/>
      <w:r w:rsidRPr="00204F7A">
        <w:rPr>
          <w:rFonts w:ascii="Times New Roman" w:hAnsi="Times New Roman" w:cs="Times New Roman"/>
          <w:sz w:val="24"/>
          <w:szCs w:val="24"/>
        </w:rPr>
        <w:t>» - скипидар.</w:t>
      </w:r>
    </w:p>
    <w:p w14:paraId="7D7FDA9B" w14:textId="77777777" w:rsidR="00204F7A" w:rsidRPr="00204F7A" w:rsidRDefault="00204F7A" w:rsidP="00204F7A">
      <w:pPr>
        <w:jc w:val="center"/>
        <w:rPr>
          <w:rFonts w:ascii="Times New Roman" w:hAnsi="Times New Roman" w:cs="Times New Roman"/>
          <w:b/>
          <w:sz w:val="24"/>
          <w:szCs w:val="24"/>
        </w:rPr>
      </w:pPr>
    </w:p>
    <w:p w14:paraId="2CF262EC"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 xml:space="preserve">Класифікація </w:t>
      </w:r>
      <w:proofErr w:type="spellStart"/>
      <w:r w:rsidRPr="00204F7A">
        <w:rPr>
          <w:rFonts w:ascii="Times New Roman" w:hAnsi="Times New Roman" w:cs="Times New Roman"/>
          <w:b/>
          <w:sz w:val="24"/>
          <w:szCs w:val="24"/>
        </w:rPr>
        <w:t>терпеноїдів</w:t>
      </w:r>
      <w:proofErr w:type="spellEnd"/>
    </w:p>
    <w:p w14:paraId="69C9BFE3" w14:textId="77777777" w:rsidR="00204F7A" w:rsidRPr="00204F7A" w:rsidRDefault="00204F7A" w:rsidP="00204F7A">
      <w:pPr>
        <w:jc w:val="center"/>
        <w:rPr>
          <w:rFonts w:ascii="Times New Roman" w:hAnsi="Times New Roman" w:cs="Times New Roman"/>
          <w:b/>
          <w:sz w:val="24"/>
          <w:szCs w:val="24"/>
        </w:rPr>
      </w:pPr>
    </w:p>
    <w:p w14:paraId="7BD36497"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 xml:space="preserve">Класифікація </w:t>
      </w:r>
      <w:proofErr w:type="spellStart"/>
      <w:r w:rsidRPr="00204F7A">
        <w:rPr>
          <w:rFonts w:ascii="Times New Roman" w:hAnsi="Times New Roman" w:cs="Times New Roman"/>
          <w:sz w:val="24"/>
          <w:szCs w:val="24"/>
        </w:rPr>
        <w:t>терпеноїдів</w:t>
      </w:r>
      <w:proofErr w:type="spellEnd"/>
    </w:p>
    <w:p w14:paraId="77C70218"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(За кількістю С5-одиниць)</w:t>
      </w:r>
    </w:p>
    <w:p w14:paraId="28A83BB2"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Гемітерпени</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політерпени</w:t>
      </w:r>
      <w:proofErr w:type="spellEnd"/>
      <w:r w:rsidRPr="00204F7A">
        <w:rPr>
          <w:rFonts w:ascii="Times New Roman" w:hAnsi="Times New Roman" w:cs="Times New Roman"/>
          <w:sz w:val="24"/>
          <w:szCs w:val="24"/>
        </w:rPr>
        <w:t>)– С</w:t>
      </w:r>
      <w:r w:rsidRPr="00204F7A">
        <w:rPr>
          <w:rFonts w:ascii="Times New Roman" w:hAnsi="Times New Roman" w:cs="Times New Roman"/>
          <w:sz w:val="24"/>
          <w:szCs w:val="24"/>
          <w:vertAlign w:val="subscript"/>
        </w:rPr>
        <w:t>5</w:t>
      </w:r>
      <w:r w:rsidRPr="00204F7A">
        <w:rPr>
          <w:rFonts w:ascii="Times New Roman" w:hAnsi="Times New Roman" w:cs="Times New Roman"/>
          <w:sz w:val="24"/>
          <w:szCs w:val="24"/>
        </w:rPr>
        <w:t xml:space="preserve">[ефірні масла - в </w:t>
      </w:r>
      <w:proofErr w:type="spellStart"/>
      <w:r w:rsidRPr="00204F7A">
        <w:rPr>
          <w:rFonts w:ascii="Times New Roman" w:hAnsi="Times New Roman" w:cs="Times New Roman"/>
          <w:sz w:val="24"/>
          <w:szCs w:val="24"/>
        </w:rPr>
        <w:t>малой</w:t>
      </w:r>
      <w:proofErr w:type="spellEnd"/>
      <w:r w:rsidRPr="00204F7A">
        <w:rPr>
          <w:rFonts w:ascii="Times New Roman" w:hAnsi="Times New Roman" w:cs="Times New Roman"/>
          <w:sz w:val="24"/>
          <w:szCs w:val="24"/>
        </w:rPr>
        <w:t xml:space="preserve"> кількості]</w:t>
      </w:r>
    </w:p>
    <w:p w14:paraId="5906E192"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Монотерпени</w:t>
      </w:r>
      <w:proofErr w:type="spellEnd"/>
      <w:r w:rsidRPr="00204F7A">
        <w:rPr>
          <w:rFonts w:ascii="Times New Roman" w:hAnsi="Times New Roman" w:cs="Times New Roman"/>
          <w:i/>
          <w:sz w:val="24"/>
          <w:szCs w:val="24"/>
        </w:rPr>
        <w:t>– С</w:t>
      </w:r>
      <w:r w:rsidRPr="00204F7A">
        <w:rPr>
          <w:rFonts w:ascii="Times New Roman" w:hAnsi="Times New Roman" w:cs="Times New Roman"/>
          <w:i/>
          <w:sz w:val="24"/>
          <w:szCs w:val="24"/>
          <w:vertAlign w:val="subscript"/>
        </w:rPr>
        <w:t>10</w:t>
      </w:r>
      <w:r w:rsidRPr="00204F7A">
        <w:rPr>
          <w:rFonts w:ascii="Times New Roman" w:hAnsi="Times New Roman" w:cs="Times New Roman"/>
          <w:sz w:val="24"/>
          <w:szCs w:val="24"/>
        </w:rPr>
        <w:t xml:space="preserve">[ефірні масла, </w:t>
      </w:r>
      <w:proofErr w:type="spellStart"/>
      <w:r w:rsidRPr="00204F7A">
        <w:rPr>
          <w:rFonts w:ascii="Times New Roman" w:hAnsi="Times New Roman" w:cs="Times New Roman"/>
          <w:sz w:val="24"/>
          <w:szCs w:val="24"/>
        </w:rPr>
        <w:t>іридоїди</w:t>
      </w:r>
      <w:proofErr w:type="spellEnd"/>
      <w:r w:rsidRPr="00204F7A">
        <w:rPr>
          <w:rFonts w:ascii="Times New Roman" w:hAnsi="Times New Roman" w:cs="Times New Roman"/>
          <w:sz w:val="24"/>
          <w:szCs w:val="24"/>
        </w:rPr>
        <w:t>, алкалоїди]</w:t>
      </w:r>
    </w:p>
    <w:p w14:paraId="780889EF"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Сесквітерпени</w:t>
      </w:r>
      <w:proofErr w:type="spellEnd"/>
      <w:r w:rsidRPr="00204F7A">
        <w:rPr>
          <w:rFonts w:ascii="Times New Roman" w:hAnsi="Times New Roman" w:cs="Times New Roman"/>
          <w:i/>
          <w:sz w:val="24"/>
          <w:szCs w:val="24"/>
        </w:rPr>
        <w:t xml:space="preserve"> (півтора-терпени) – С</w:t>
      </w:r>
      <w:r w:rsidRPr="00204F7A">
        <w:rPr>
          <w:rFonts w:ascii="Times New Roman" w:hAnsi="Times New Roman" w:cs="Times New Roman"/>
          <w:i/>
          <w:sz w:val="24"/>
          <w:szCs w:val="24"/>
          <w:vertAlign w:val="subscript"/>
        </w:rPr>
        <w:t>15</w:t>
      </w:r>
      <w:r w:rsidRPr="00204F7A">
        <w:rPr>
          <w:rFonts w:ascii="Times New Roman" w:hAnsi="Times New Roman" w:cs="Times New Roman"/>
          <w:sz w:val="24"/>
          <w:szCs w:val="24"/>
        </w:rPr>
        <w:t>[ефірні масла, алкалоїди]</w:t>
      </w:r>
    </w:p>
    <w:p w14:paraId="7AA0853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Дітерпени</w:t>
      </w:r>
      <w:proofErr w:type="spellEnd"/>
      <w:r w:rsidRPr="00204F7A">
        <w:rPr>
          <w:rFonts w:ascii="Times New Roman" w:hAnsi="Times New Roman" w:cs="Times New Roman"/>
          <w:i/>
          <w:sz w:val="24"/>
          <w:szCs w:val="24"/>
        </w:rPr>
        <w:t xml:space="preserve"> – С</w:t>
      </w:r>
      <w:r w:rsidRPr="00204F7A">
        <w:rPr>
          <w:rFonts w:ascii="Times New Roman" w:hAnsi="Times New Roman" w:cs="Times New Roman"/>
          <w:i/>
          <w:sz w:val="24"/>
          <w:szCs w:val="24"/>
          <w:vertAlign w:val="subscript"/>
        </w:rPr>
        <w:t>20</w:t>
      </w:r>
      <w:r w:rsidRPr="00204F7A">
        <w:rPr>
          <w:rFonts w:ascii="Times New Roman" w:hAnsi="Times New Roman" w:cs="Times New Roman"/>
          <w:sz w:val="24"/>
          <w:szCs w:val="24"/>
        </w:rPr>
        <w:t xml:space="preserve"> [смоли, алкалоїди, </w:t>
      </w:r>
      <w:proofErr w:type="spellStart"/>
      <w:r w:rsidRPr="00204F7A">
        <w:rPr>
          <w:rFonts w:ascii="Times New Roman" w:hAnsi="Times New Roman" w:cs="Times New Roman"/>
          <w:sz w:val="24"/>
          <w:szCs w:val="24"/>
        </w:rPr>
        <w:t>хлорофіл,вітаміни</w:t>
      </w:r>
      <w:proofErr w:type="spellEnd"/>
      <w:r w:rsidRPr="00204F7A">
        <w:rPr>
          <w:rFonts w:ascii="Times New Roman" w:hAnsi="Times New Roman" w:cs="Times New Roman"/>
          <w:sz w:val="24"/>
          <w:szCs w:val="24"/>
        </w:rPr>
        <w:t xml:space="preserve"> гр. К, гібереліни]</w:t>
      </w:r>
    </w:p>
    <w:p w14:paraId="7B247941"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Сестеротерпени</w:t>
      </w:r>
      <w:proofErr w:type="spellEnd"/>
      <w:r w:rsidRPr="00204F7A">
        <w:rPr>
          <w:rFonts w:ascii="Times New Roman" w:hAnsi="Times New Roman" w:cs="Times New Roman"/>
          <w:i/>
          <w:sz w:val="24"/>
          <w:szCs w:val="24"/>
        </w:rPr>
        <w:t>–С</w:t>
      </w:r>
      <w:r w:rsidRPr="00204F7A">
        <w:rPr>
          <w:rFonts w:ascii="Times New Roman" w:hAnsi="Times New Roman" w:cs="Times New Roman"/>
          <w:i/>
          <w:sz w:val="24"/>
          <w:szCs w:val="24"/>
          <w:vertAlign w:val="subscript"/>
        </w:rPr>
        <w:t>25</w:t>
      </w:r>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офіоболани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Продуція-сягрибами</w:t>
      </w:r>
      <w:proofErr w:type="spellEnd"/>
      <w:r w:rsidRPr="00204F7A">
        <w:rPr>
          <w:rFonts w:ascii="Times New Roman" w:hAnsi="Times New Roman" w:cs="Times New Roman"/>
          <w:sz w:val="24"/>
          <w:szCs w:val="24"/>
        </w:rPr>
        <w:t>]</w:t>
      </w:r>
    </w:p>
    <w:p w14:paraId="414CBBCF"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Трітерпени</w:t>
      </w:r>
      <w:proofErr w:type="spellEnd"/>
      <w:r w:rsidRPr="00204F7A">
        <w:rPr>
          <w:rFonts w:ascii="Times New Roman" w:hAnsi="Times New Roman" w:cs="Times New Roman"/>
          <w:i/>
          <w:sz w:val="24"/>
          <w:szCs w:val="24"/>
        </w:rPr>
        <w:t>, стероїди– С</w:t>
      </w:r>
      <w:r w:rsidRPr="00204F7A">
        <w:rPr>
          <w:rFonts w:ascii="Times New Roman" w:hAnsi="Times New Roman" w:cs="Times New Roman"/>
          <w:i/>
          <w:sz w:val="24"/>
          <w:szCs w:val="24"/>
          <w:vertAlign w:val="subscript"/>
        </w:rPr>
        <w:t>30</w:t>
      </w:r>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кардіостероїди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екді</w:t>
      </w:r>
      <w:proofErr w:type="spellEnd"/>
      <w:r w:rsidRPr="00204F7A">
        <w:rPr>
          <w:rFonts w:ascii="Times New Roman" w:hAnsi="Times New Roman" w:cs="Times New Roman"/>
          <w:sz w:val="24"/>
          <w:szCs w:val="24"/>
        </w:rPr>
        <w:t>- стероїди, алкалоїди та ін.]</w:t>
      </w:r>
    </w:p>
    <w:p w14:paraId="37CDBE27"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Тетратерпени</w:t>
      </w:r>
      <w:proofErr w:type="spellEnd"/>
      <w:r w:rsidRPr="00204F7A">
        <w:rPr>
          <w:rFonts w:ascii="Times New Roman" w:hAnsi="Times New Roman" w:cs="Times New Roman"/>
          <w:i/>
          <w:sz w:val="24"/>
          <w:szCs w:val="24"/>
        </w:rPr>
        <w:t>–С</w:t>
      </w:r>
      <w:r w:rsidRPr="00204F7A">
        <w:rPr>
          <w:rFonts w:ascii="Times New Roman" w:hAnsi="Times New Roman" w:cs="Times New Roman"/>
          <w:i/>
          <w:sz w:val="24"/>
          <w:szCs w:val="24"/>
          <w:vertAlign w:val="subscript"/>
        </w:rPr>
        <w:t>40</w:t>
      </w:r>
      <w:r w:rsidRPr="00204F7A">
        <w:rPr>
          <w:rFonts w:ascii="Times New Roman" w:hAnsi="Times New Roman" w:cs="Times New Roman"/>
          <w:sz w:val="24"/>
          <w:szCs w:val="24"/>
        </w:rPr>
        <w:t>[каротиноїди]</w:t>
      </w:r>
    </w:p>
    <w:p w14:paraId="6B04C2B8"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Політерпени</w:t>
      </w:r>
      <w:proofErr w:type="spellEnd"/>
      <w:r w:rsidRPr="00204F7A">
        <w:rPr>
          <w:rFonts w:ascii="Times New Roman" w:hAnsi="Times New Roman" w:cs="Times New Roman"/>
          <w:i/>
          <w:sz w:val="24"/>
          <w:szCs w:val="24"/>
        </w:rPr>
        <w:t>- (С</w:t>
      </w:r>
      <w:r w:rsidRPr="00204F7A">
        <w:rPr>
          <w:rFonts w:ascii="Times New Roman" w:hAnsi="Times New Roman" w:cs="Times New Roman"/>
          <w:i/>
          <w:sz w:val="24"/>
          <w:szCs w:val="24"/>
          <w:vertAlign w:val="subscript"/>
        </w:rPr>
        <w:t>5</w:t>
      </w:r>
      <w:r w:rsidRPr="00204F7A">
        <w:rPr>
          <w:rFonts w:ascii="Times New Roman" w:hAnsi="Times New Roman" w:cs="Times New Roman"/>
          <w:i/>
          <w:sz w:val="24"/>
          <w:szCs w:val="24"/>
        </w:rPr>
        <w:t>)</w:t>
      </w:r>
      <w:r w:rsidRPr="00204F7A">
        <w:rPr>
          <w:rFonts w:ascii="Times New Roman" w:hAnsi="Times New Roman" w:cs="Times New Roman"/>
          <w:i/>
          <w:sz w:val="24"/>
          <w:szCs w:val="24"/>
          <w:vertAlign w:val="subscript"/>
        </w:rPr>
        <w:t>n</w:t>
      </w:r>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полипренолів</w:t>
      </w:r>
      <w:proofErr w:type="spellEnd"/>
      <w:r w:rsidRPr="00204F7A">
        <w:rPr>
          <w:rFonts w:ascii="Times New Roman" w:hAnsi="Times New Roman" w:cs="Times New Roman"/>
          <w:sz w:val="24"/>
          <w:szCs w:val="24"/>
        </w:rPr>
        <w:t xml:space="preserve">, каучук, </w:t>
      </w:r>
      <w:proofErr w:type="spellStart"/>
      <w:r w:rsidRPr="00204F7A">
        <w:rPr>
          <w:rFonts w:ascii="Times New Roman" w:hAnsi="Times New Roman" w:cs="Times New Roman"/>
          <w:sz w:val="24"/>
          <w:szCs w:val="24"/>
        </w:rPr>
        <w:t>гутаперча</w:t>
      </w:r>
      <w:proofErr w:type="spellEnd"/>
      <w:r w:rsidRPr="00204F7A">
        <w:rPr>
          <w:rFonts w:ascii="Times New Roman" w:hAnsi="Times New Roman" w:cs="Times New Roman"/>
          <w:sz w:val="24"/>
          <w:szCs w:val="24"/>
        </w:rPr>
        <w:t>]</w:t>
      </w:r>
    </w:p>
    <w:p w14:paraId="30AF03E8" w14:textId="77777777" w:rsidR="00204F7A" w:rsidRPr="00204F7A" w:rsidRDefault="00204F7A" w:rsidP="00204F7A">
      <w:pPr>
        <w:jc w:val="center"/>
        <w:rPr>
          <w:rFonts w:ascii="Times New Roman" w:hAnsi="Times New Roman" w:cs="Times New Roman"/>
          <w:b/>
          <w:sz w:val="24"/>
          <w:szCs w:val="24"/>
        </w:rPr>
      </w:pPr>
    </w:p>
    <w:p w14:paraId="4535A6E2" w14:textId="77777777" w:rsidR="00204F7A" w:rsidRPr="00204F7A" w:rsidRDefault="00204F7A" w:rsidP="00204F7A">
      <w:pPr>
        <w:jc w:val="center"/>
        <w:rPr>
          <w:rFonts w:ascii="Times New Roman" w:hAnsi="Times New Roman" w:cs="Times New Roman"/>
          <w:b/>
          <w:sz w:val="24"/>
          <w:szCs w:val="24"/>
        </w:rPr>
      </w:pPr>
      <w:proofErr w:type="spellStart"/>
      <w:r w:rsidRPr="00204F7A">
        <w:rPr>
          <w:rFonts w:ascii="Times New Roman" w:hAnsi="Times New Roman" w:cs="Times New Roman"/>
          <w:b/>
          <w:sz w:val="24"/>
          <w:szCs w:val="24"/>
        </w:rPr>
        <w:t>Іридоїди</w:t>
      </w:r>
      <w:proofErr w:type="spellEnd"/>
    </w:p>
    <w:p w14:paraId="36501082"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b/>
          <w:sz w:val="24"/>
          <w:szCs w:val="24"/>
        </w:rPr>
        <w:t>Іридоїди</w:t>
      </w:r>
      <w:proofErr w:type="spellEnd"/>
      <w:r w:rsidRPr="00204F7A">
        <w:rPr>
          <w:rFonts w:ascii="Times New Roman" w:hAnsi="Times New Roman" w:cs="Times New Roman"/>
          <w:b/>
          <w:sz w:val="24"/>
          <w:szCs w:val="24"/>
        </w:rPr>
        <w:t xml:space="preserve"> </w:t>
      </w:r>
      <w:r w:rsidRPr="00204F7A">
        <w:rPr>
          <w:rFonts w:ascii="Times New Roman" w:hAnsi="Times New Roman" w:cs="Times New Roman"/>
          <w:sz w:val="24"/>
          <w:szCs w:val="24"/>
        </w:rPr>
        <w:t xml:space="preserve">– група </w:t>
      </w:r>
      <w:proofErr w:type="spellStart"/>
      <w:r w:rsidRPr="00204F7A">
        <w:rPr>
          <w:rFonts w:ascii="Times New Roman" w:hAnsi="Times New Roman" w:cs="Times New Roman"/>
          <w:sz w:val="24"/>
          <w:szCs w:val="24"/>
        </w:rPr>
        <w:t>моно</w:t>
      </w:r>
      <w:proofErr w:type="spellEnd"/>
      <w:r w:rsidRPr="00204F7A">
        <w:rPr>
          <w:rFonts w:ascii="Times New Roman" w:hAnsi="Times New Roman" w:cs="Times New Roman"/>
          <w:sz w:val="24"/>
          <w:szCs w:val="24"/>
        </w:rPr>
        <w:t xml:space="preserve"> терпенових  з'єднань (С5Н8) 2 рослинного походження, що містять у своїй структурі частково гідровану </w:t>
      </w:r>
      <w:proofErr w:type="spellStart"/>
      <w:r w:rsidRPr="00204F7A">
        <w:rPr>
          <w:rFonts w:ascii="Times New Roman" w:hAnsi="Times New Roman" w:cs="Times New Roman"/>
          <w:sz w:val="24"/>
          <w:szCs w:val="24"/>
        </w:rPr>
        <w:t>циклопентанпіранову</w:t>
      </w:r>
      <w:proofErr w:type="spellEnd"/>
      <w:r w:rsidRPr="00204F7A">
        <w:rPr>
          <w:rFonts w:ascii="Times New Roman" w:hAnsi="Times New Roman" w:cs="Times New Roman"/>
          <w:sz w:val="24"/>
          <w:szCs w:val="24"/>
        </w:rPr>
        <w:t xml:space="preserve"> систему</w:t>
      </w:r>
    </w:p>
    <w:p w14:paraId="38960DF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lastRenderedPageBreak/>
        <w:drawing>
          <wp:inline distT="0" distB="0" distL="0" distR="0" wp14:anchorId="50CB59F3" wp14:editId="2446AA5A">
            <wp:extent cx="1501140" cy="1036955"/>
            <wp:effectExtent l="0" t="0" r="381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501140" cy="1036955"/>
                    </a:xfrm>
                    <a:prstGeom prst="rect">
                      <a:avLst/>
                    </a:prstGeom>
                    <a:noFill/>
                    <a:ln>
                      <a:noFill/>
                    </a:ln>
                  </pic:spPr>
                </pic:pic>
              </a:graphicData>
            </a:graphic>
          </wp:inline>
        </w:drawing>
      </w:r>
      <w:r w:rsidRPr="00204F7A">
        <w:rPr>
          <w:rFonts w:ascii="Times New Roman" w:hAnsi="Times New Roman" w:cs="Times New Roman"/>
          <w:noProof/>
          <w:sz w:val="24"/>
          <w:szCs w:val="24"/>
          <w:lang w:eastAsia="uk-UA"/>
        </w:rPr>
        <w:drawing>
          <wp:inline distT="0" distB="0" distL="0" distR="0" wp14:anchorId="460207D3" wp14:editId="56F30E48">
            <wp:extent cx="3002280" cy="1249045"/>
            <wp:effectExtent l="0" t="0" r="7620" b="8255"/>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002280" cy="1249045"/>
                    </a:xfrm>
                    <a:prstGeom prst="rect">
                      <a:avLst/>
                    </a:prstGeom>
                    <a:noFill/>
                    <a:ln>
                      <a:noFill/>
                    </a:ln>
                  </pic:spPr>
                </pic:pic>
              </a:graphicData>
            </a:graphic>
          </wp:inline>
        </w:drawing>
      </w:r>
    </w:p>
    <w:p w14:paraId="6FA376A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Циклопентан </w:t>
      </w:r>
      <w:proofErr w:type="spellStart"/>
      <w:r w:rsidRPr="00204F7A">
        <w:rPr>
          <w:rFonts w:ascii="Times New Roman" w:hAnsi="Times New Roman" w:cs="Times New Roman"/>
          <w:sz w:val="24"/>
          <w:szCs w:val="24"/>
        </w:rPr>
        <w:t>диальдегідна</w:t>
      </w:r>
      <w:proofErr w:type="spellEnd"/>
      <w:r w:rsidRPr="00204F7A">
        <w:rPr>
          <w:rFonts w:ascii="Times New Roman" w:hAnsi="Times New Roman" w:cs="Times New Roman"/>
          <w:sz w:val="24"/>
          <w:szCs w:val="24"/>
        </w:rPr>
        <w:t xml:space="preserve"> формула       </w:t>
      </w:r>
      <w:proofErr w:type="spellStart"/>
      <w:r w:rsidRPr="00204F7A">
        <w:rPr>
          <w:rFonts w:ascii="Times New Roman" w:hAnsi="Times New Roman" w:cs="Times New Roman"/>
          <w:sz w:val="24"/>
          <w:szCs w:val="24"/>
        </w:rPr>
        <w:t>лактонна</w:t>
      </w:r>
      <w:proofErr w:type="spellEnd"/>
      <w:r w:rsidRPr="00204F7A">
        <w:rPr>
          <w:rFonts w:ascii="Times New Roman" w:hAnsi="Times New Roman" w:cs="Times New Roman"/>
          <w:sz w:val="24"/>
          <w:szCs w:val="24"/>
        </w:rPr>
        <w:t xml:space="preserve"> формула </w:t>
      </w:r>
    </w:p>
    <w:p w14:paraId="6D0CCDE5"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І р і д о д і а л ь</w:t>
      </w:r>
    </w:p>
    <w:p w14:paraId="1F43BE8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Назва </w:t>
      </w:r>
      <w:proofErr w:type="spellStart"/>
      <w:r w:rsidRPr="00204F7A">
        <w:rPr>
          <w:rFonts w:ascii="Times New Roman" w:hAnsi="Times New Roman" w:cs="Times New Roman"/>
          <w:b/>
          <w:sz w:val="24"/>
          <w:szCs w:val="24"/>
        </w:rPr>
        <w:t>Іридоїди</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sz w:val="24"/>
          <w:szCs w:val="24"/>
        </w:rPr>
        <w:t>Бріггс</w:t>
      </w:r>
      <w:proofErr w:type="spellEnd"/>
      <w:r w:rsidRPr="00204F7A">
        <w:rPr>
          <w:rFonts w:ascii="Times New Roman" w:hAnsi="Times New Roman" w:cs="Times New Roman"/>
          <w:sz w:val="24"/>
          <w:szCs w:val="24"/>
        </w:rPr>
        <w:t xml:space="preserve"> (1963) замість понять «</w:t>
      </w:r>
      <w:proofErr w:type="spellStart"/>
      <w:r w:rsidRPr="00204F7A">
        <w:rPr>
          <w:rFonts w:ascii="Times New Roman" w:hAnsi="Times New Roman" w:cs="Times New Roman"/>
          <w:sz w:val="24"/>
          <w:szCs w:val="24"/>
        </w:rPr>
        <w:t>псевдоіндікани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кіслоточутливі</w:t>
      </w:r>
      <w:proofErr w:type="spellEnd"/>
      <w:r w:rsidRPr="00204F7A">
        <w:rPr>
          <w:rFonts w:ascii="Times New Roman" w:hAnsi="Times New Roman" w:cs="Times New Roman"/>
          <w:sz w:val="24"/>
          <w:szCs w:val="24"/>
        </w:rPr>
        <w:t xml:space="preserve"> глікозиди. «</w:t>
      </w:r>
      <w:proofErr w:type="spellStart"/>
      <w:r w:rsidRPr="00204F7A">
        <w:rPr>
          <w:rFonts w:ascii="Times New Roman" w:hAnsi="Times New Roman" w:cs="Times New Roman"/>
          <w:sz w:val="24"/>
          <w:szCs w:val="24"/>
        </w:rPr>
        <w:t>Аукубінові</w:t>
      </w:r>
      <w:proofErr w:type="spellEnd"/>
      <w:r w:rsidRPr="00204F7A">
        <w:rPr>
          <w:rFonts w:ascii="Times New Roman" w:hAnsi="Times New Roman" w:cs="Times New Roman"/>
          <w:sz w:val="24"/>
          <w:szCs w:val="24"/>
        </w:rPr>
        <w:t xml:space="preserve"> глікозиди», засновані на структурної і біогенної </w:t>
      </w:r>
      <w:proofErr w:type="spellStart"/>
      <w:r w:rsidRPr="00204F7A">
        <w:rPr>
          <w:rFonts w:ascii="Times New Roman" w:hAnsi="Times New Roman" w:cs="Times New Roman"/>
          <w:sz w:val="24"/>
          <w:szCs w:val="24"/>
        </w:rPr>
        <w:t>спорідненісті</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агликона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ірідоідних</w:t>
      </w:r>
      <w:proofErr w:type="spellEnd"/>
      <w:r w:rsidRPr="00204F7A">
        <w:rPr>
          <w:rFonts w:ascii="Times New Roman" w:hAnsi="Times New Roman" w:cs="Times New Roman"/>
          <w:sz w:val="24"/>
          <w:szCs w:val="24"/>
        </w:rPr>
        <w:t xml:space="preserve"> глікозидів з </w:t>
      </w:r>
      <w:proofErr w:type="spellStart"/>
      <w:r w:rsidRPr="00204F7A">
        <w:rPr>
          <w:rFonts w:ascii="Times New Roman" w:hAnsi="Times New Roman" w:cs="Times New Roman"/>
          <w:sz w:val="24"/>
          <w:szCs w:val="24"/>
        </w:rPr>
        <w:t>ірідодіалем</w:t>
      </w:r>
      <w:proofErr w:type="spellEnd"/>
      <w:r w:rsidRPr="00204F7A">
        <w:rPr>
          <w:rFonts w:ascii="Times New Roman" w:hAnsi="Times New Roman" w:cs="Times New Roman"/>
          <w:sz w:val="24"/>
          <w:szCs w:val="24"/>
        </w:rPr>
        <w:t xml:space="preserve"> (виділеним з мурах).</w:t>
      </w:r>
    </w:p>
    <w:p w14:paraId="04F22AE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У рослинах </w:t>
      </w:r>
      <w:proofErr w:type="spellStart"/>
      <w:r w:rsidRPr="00204F7A">
        <w:rPr>
          <w:rFonts w:ascii="Times New Roman" w:hAnsi="Times New Roman" w:cs="Times New Roman"/>
          <w:sz w:val="24"/>
          <w:szCs w:val="24"/>
        </w:rPr>
        <w:t>Іридоїди</w:t>
      </w:r>
      <w:proofErr w:type="spellEnd"/>
      <w:r w:rsidRPr="00204F7A">
        <w:rPr>
          <w:rFonts w:ascii="Times New Roman" w:hAnsi="Times New Roman" w:cs="Times New Roman"/>
          <w:sz w:val="24"/>
          <w:szCs w:val="24"/>
        </w:rPr>
        <w:t xml:space="preserve"> частіше зустрічаються у вигляді глікозидів, іноді у вільному стані. Цукрова частина глікозидів представлена глюкозою, </w:t>
      </w:r>
      <w:proofErr w:type="spellStart"/>
      <w:r w:rsidRPr="00204F7A">
        <w:rPr>
          <w:rFonts w:ascii="Times New Roman" w:hAnsi="Times New Roman" w:cs="Times New Roman"/>
          <w:sz w:val="24"/>
          <w:szCs w:val="24"/>
        </w:rPr>
        <w:t>ксилозой</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рамнозою</w:t>
      </w:r>
      <w:proofErr w:type="spellEnd"/>
      <w:r w:rsidRPr="00204F7A">
        <w:rPr>
          <w:rFonts w:ascii="Times New Roman" w:hAnsi="Times New Roman" w:cs="Times New Roman"/>
          <w:sz w:val="24"/>
          <w:szCs w:val="24"/>
        </w:rPr>
        <w:t xml:space="preserve">, галактозою. Легко окислюються киснем повітря, тому АРС, що містить </w:t>
      </w:r>
      <w:proofErr w:type="spellStart"/>
      <w:r w:rsidRPr="00204F7A">
        <w:rPr>
          <w:rFonts w:ascii="Times New Roman" w:hAnsi="Times New Roman" w:cs="Times New Roman"/>
          <w:sz w:val="24"/>
          <w:szCs w:val="24"/>
        </w:rPr>
        <w:t>іридоїдні</w:t>
      </w:r>
      <w:proofErr w:type="spellEnd"/>
      <w:r w:rsidRPr="00204F7A">
        <w:rPr>
          <w:rFonts w:ascii="Times New Roman" w:hAnsi="Times New Roman" w:cs="Times New Roman"/>
          <w:sz w:val="24"/>
          <w:szCs w:val="24"/>
        </w:rPr>
        <w:t xml:space="preserve"> глікозиди, при сушінні швидко чорніє.</w:t>
      </w:r>
    </w:p>
    <w:p w14:paraId="59638C52" w14:textId="77777777" w:rsidR="00204F7A" w:rsidRPr="00204F7A" w:rsidRDefault="00204F7A" w:rsidP="00204F7A">
      <w:pPr>
        <w:rPr>
          <w:rFonts w:ascii="Times New Roman" w:hAnsi="Times New Roman" w:cs="Times New Roman"/>
          <w:sz w:val="24"/>
          <w:szCs w:val="24"/>
        </w:rPr>
      </w:pPr>
    </w:p>
    <w:p w14:paraId="5B0B016D"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Класифікація І.</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450"/>
        <w:gridCol w:w="2718"/>
        <w:gridCol w:w="2737"/>
        <w:gridCol w:w="1666"/>
      </w:tblGrid>
      <w:tr w:rsidR="00204F7A" w:rsidRPr="00204F7A" w14:paraId="23B871EE" w14:textId="77777777" w:rsidTr="00204F7A">
        <w:tc>
          <w:tcPr>
            <w:tcW w:w="2450" w:type="dxa"/>
          </w:tcPr>
          <w:p w14:paraId="5042920E"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i/>
                <w:sz w:val="24"/>
                <w:szCs w:val="24"/>
              </w:rPr>
              <w:t>1.Циклопентанова</w:t>
            </w:r>
          </w:p>
          <w:p w14:paraId="24EA0CA9"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аукубин,аукубозід</w:t>
            </w:r>
            <w:proofErr w:type="spellEnd"/>
            <w:r w:rsidRPr="00204F7A">
              <w:rPr>
                <w:rFonts w:ascii="Times New Roman" w:hAnsi="Times New Roman" w:cs="Times New Roman"/>
                <w:sz w:val="24"/>
                <w:szCs w:val="24"/>
              </w:rPr>
              <w:t>(С</w:t>
            </w:r>
            <w:r w:rsidRPr="00204F7A">
              <w:rPr>
                <w:rFonts w:ascii="Times New Roman" w:hAnsi="Times New Roman" w:cs="Times New Roman"/>
                <w:sz w:val="24"/>
                <w:szCs w:val="24"/>
                <w:vertAlign w:val="subscript"/>
              </w:rPr>
              <w:t>9</w:t>
            </w:r>
            <w:r w:rsidRPr="00204F7A">
              <w:rPr>
                <w:rFonts w:ascii="Times New Roman" w:hAnsi="Times New Roman" w:cs="Times New Roman"/>
                <w:sz w:val="24"/>
                <w:szCs w:val="24"/>
              </w:rPr>
              <w:t>)</w:t>
            </w:r>
          </w:p>
          <w:p w14:paraId="41F4869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4577B7D3" wp14:editId="1CD3E110">
                  <wp:extent cx="989330" cy="989330"/>
                  <wp:effectExtent l="0" t="0" r="1270" b="127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989330" cy="989330"/>
                          </a:xfrm>
                          <a:prstGeom prst="rect">
                            <a:avLst/>
                          </a:prstGeom>
                          <a:noFill/>
                          <a:ln>
                            <a:noFill/>
                          </a:ln>
                        </pic:spPr>
                      </pic:pic>
                    </a:graphicData>
                  </a:graphic>
                </wp:inline>
              </w:drawing>
            </w:r>
          </w:p>
          <w:p w14:paraId="5CDCF8FE" w14:textId="77777777" w:rsidR="00204F7A" w:rsidRPr="00204F7A" w:rsidRDefault="00204F7A" w:rsidP="00204F7A">
            <w:pPr>
              <w:rPr>
                <w:rFonts w:ascii="Times New Roman" w:hAnsi="Times New Roman" w:cs="Times New Roman"/>
                <w:sz w:val="24"/>
                <w:szCs w:val="24"/>
              </w:rPr>
            </w:pPr>
          </w:p>
          <w:p w14:paraId="24491ED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076DDA43" wp14:editId="1C5AFFB4">
                  <wp:extent cx="1426210" cy="1207770"/>
                  <wp:effectExtent l="0" t="0" r="254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426210" cy="1207770"/>
                          </a:xfrm>
                          <a:prstGeom prst="rect">
                            <a:avLst/>
                          </a:prstGeom>
                          <a:noFill/>
                          <a:ln>
                            <a:noFill/>
                          </a:ln>
                        </pic:spPr>
                      </pic:pic>
                    </a:graphicData>
                  </a:graphic>
                </wp:inline>
              </w:drawing>
            </w:r>
          </w:p>
          <w:p w14:paraId="242FD2AD"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логанін</w:t>
            </w:r>
            <w:proofErr w:type="spellEnd"/>
            <w:r w:rsidRPr="00204F7A">
              <w:rPr>
                <w:rFonts w:ascii="Times New Roman" w:hAnsi="Times New Roman" w:cs="Times New Roman"/>
                <w:sz w:val="24"/>
                <w:szCs w:val="24"/>
              </w:rPr>
              <w:t xml:space="preserve"> (С</w:t>
            </w:r>
            <w:r w:rsidRPr="00204F7A">
              <w:rPr>
                <w:rFonts w:ascii="Times New Roman" w:hAnsi="Times New Roman" w:cs="Times New Roman"/>
                <w:sz w:val="24"/>
                <w:szCs w:val="24"/>
                <w:vertAlign w:val="subscript"/>
              </w:rPr>
              <w:t>10</w:t>
            </w:r>
            <w:r w:rsidRPr="00204F7A">
              <w:rPr>
                <w:rFonts w:ascii="Times New Roman" w:hAnsi="Times New Roman" w:cs="Times New Roman"/>
                <w:sz w:val="24"/>
                <w:szCs w:val="24"/>
              </w:rPr>
              <w:t>)</w:t>
            </w:r>
          </w:p>
        </w:tc>
        <w:tc>
          <w:tcPr>
            <w:tcW w:w="2718" w:type="dxa"/>
          </w:tcPr>
          <w:p w14:paraId="59B20AC4"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i/>
                <w:sz w:val="24"/>
                <w:szCs w:val="24"/>
              </w:rPr>
              <w:t xml:space="preserve">2. </w:t>
            </w:r>
            <w:proofErr w:type="spellStart"/>
            <w:r w:rsidRPr="00204F7A">
              <w:rPr>
                <w:rFonts w:ascii="Times New Roman" w:hAnsi="Times New Roman" w:cs="Times New Roman"/>
                <w:i/>
                <w:sz w:val="24"/>
                <w:szCs w:val="24"/>
              </w:rPr>
              <w:t>Секоірідоіди</w:t>
            </w:r>
            <w:proofErr w:type="spellEnd"/>
          </w:p>
          <w:p w14:paraId="1E53EBD4"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генціопікрозід</w:t>
            </w:r>
            <w:proofErr w:type="spellEnd"/>
            <w:r w:rsidRPr="00204F7A">
              <w:rPr>
                <w:rFonts w:ascii="Times New Roman" w:hAnsi="Times New Roman" w:cs="Times New Roman"/>
                <w:sz w:val="24"/>
                <w:szCs w:val="24"/>
              </w:rPr>
              <w:t>,</w:t>
            </w:r>
          </w:p>
          <w:p w14:paraId="148AE9B4"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генціопікрін</w:t>
            </w:r>
            <w:proofErr w:type="spellEnd"/>
          </w:p>
          <w:p w14:paraId="30344F05"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i/>
                <w:noProof/>
                <w:sz w:val="24"/>
                <w:szCs w:val="24"/>
                <w:lang w:eastAsia="uk-UA"/>
              </w:rPr>
              <w:drawing>
                <wp:inline distT="0" distB="0" distL="0" distR="0" wp14:anchorId="6A105B2E" wp14:editId="1086D5CC">
                  <wp:extent cx="832485" cy="1057910"/>
                  <wp:effectExtent l="0" t="0" r="5715" b="889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832485" cy="1057910"/>
                          </a:xfrm>
                          <a:prstGeom prst="rect">
                            <a:avLst/>
                          </a:prstGeom>
                          <a:noFill/>
                          <a:ln>
                            <a:noFill/>
                          </a:ln>
                        </pic:spPr>
                      </pic:pic>
                    </a:graphicData>
                  </a:graphic>
                </wp:inline>
              </w:drawing>
            </w:r>
          </w:p>
          <w:p w14:paraId="61C8483C" w14:textId="77777777" w:rsidR="00204F7A" w:rsidRPr="00204F7A" w:rsidRDefault="00204F7A" w:rsidP="00204F7A">
            <w:pPr>
              <w:rPr>
                <w:rFonts w:ascii="Times New Roman" w:hAnsi="Times New Roman" w:cs="Times New Roman"/>
                <w:i/>
                <w:sz w:val="24"/>
                <w:szCs w:val="24"/>
              </w:rPr>
            </w:pPr>
          </w:p>
          <w:p w14:paraId="5B880255"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i/>
                <w:noProof/>
                <w:sz w:val="24"/>
                <w:szCs w:val="24"/>
                <w:lang w:eastAsia="uk-UA"/>
              </w:rPr>
              <w:drawing>
                <wp:inline distT="0" distB="0" distL="0" distR="0" wp14:anchorId="1FC49DAC" wp14:editId="54E1898E">
                  <wp:extent cx="887095" cy="1078230"/>
                  <wp:effectExtent l="0" t="0" r="8255" b="762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887095" cy="1078230"/>
                          </a:xfrm>
                          <a:prstGeom prst="rect">
                            <a:avLst/>
                          </a:prstGeom>
                          <a:noFill/>
                          <a:ln>
                            <a:noFill/>
                          </a:ln>
                        </pic:spPr>
                      </pic:pic>
                    </a:graphicData>
                  </a:graphic>
                </wp:inline>
              </w:drawing>
            </w:r>
          </w:p>
          <w:p w14:paraId="0BCE5D3C"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сверозид</w:t>
            </w:r>
            <w:proofErr w:type="spellEnd"/>
            <w:r w:rsidRPr="00204F7A">
              <w:rPr>
                <w:rFonts w:ascii="Times New Roman" w:hAnsi="Times New Roman" w:cs="Times New Roman"/>
                <w:sz w:val="24"/>
                <w:szCs w:val="24"/>
              </w:rPr>
              <w:t xml:space="preserve"> (R=H)</w:t>
            </w:r>
          </w:p>
          <w:p w14:paraId="06DB7EEC" w14:textId="77777777" w:rsidR="00204F7A" w:rsidRPr="00204F7A" w:rsidRDefault="00204F7A" w:rsidP="00204F7A">
            <w:pPr>
              <w:rPr>
                <w:rFonts w:ascii="Times New Roman" w:hAnsi="Times New Roman" w:cs="Times New Roman"/>
                <w:b/>
                <w:sz w:val="24"/>
                <w:szCs w:val="24"/>
              </w:rPr>
            </w:pPr>
            <w:proofErr w:type="spellStart"/>
            <w:r w:rsidRPr="00204F7A">
              <w:rPr>
                <w:rFonts w:ascii="Times New Roman" w:hAnsi="Times New Roman" w:cs="Times New Roman"/>
                <w:sz w:val="24"/>
                <w:szCs w:val="24"/>
              </w:rPr>
              <w:t>еритроцентаурин</w:t>
            </w:r>
            <w:proofErr w:type="spellEnd"/>
            <w:r w:rsidRPr="00204F7A">
              <w:rPr>
                <w:rFonts w:ascii="Times New Roman" w:hAnsi="Times New Roman" w:cs="Times New Roman"/>
                <w:sz w:val="24"/>
                <w:szCs w:val="24"/>
              </w:rPr>
              <w:t>(R=ОH)</w:t>
            </w:r>
          </w:p>
        </w:tc>
        <w:tc>
          <w:tcPr>
            <w:tcW w:w="2737" w:type="dxa"/>
          </w:tcPr>
          <w:p w14:paraId="2DA0D916"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i/>
                <w:sz w:val="24"/>
                <w:szCs w:val="24"/>
              </w:rPr>
              <w:t xml:space="preserve">3. </w:t>
            </w:r>
            <w:proofErr w:type="spellStart"/>
            <w:r w:rsidRPr="00204F7A">
              <w:rPr>
                <w:rFonts w:ascii="Times New Roman" w:hAnsi="Times New Roman" w:cs="Times New Roman"/>
                <w:i/>
                <w:sz w:val="24"/>
                <w:szCs w:val="24"/>
              </w:rPr>
              <w:t>Іридоїди</w:t>
            </w:r>
            <w:proofErr w:type="spellEnd"/>
            <w:r w:rsidRPr="00204F7A">
              <w:rPr>
                <w:rFonts w:ascii="Times New Roman" w:hAnsi="Times New Roman" w:cs="Times New Roman"/>
                <w:i/>
                <w:sz w:val="24"/>
                <w:szCs w:val="24"/>
              </w:rPr>
              <w:t xml:space="preserve"> родини валеріанових-</w:t>
            </w:r>
            <w:proofErr w:type="spellStart"/>
            <w:r w:rsidRPr="00204F7A">
              <w:rPr>
                <w:rFonts w:ascii="Times New Roman" w:hAnsi="Times New Roman" w:cs="Times New Roman"/>
                <w:i/>
                <w:sz w:val="24"/>
                <w:szCs w:val="24"/>
              </w:rPr>
              <w:t>валепотріати</w:t>
            </w:r>
            <w:proofErr w:type="spellEnd"/>
          </w:p>
          <w:p w14:paraId="0EB4E10F"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валтрат</w:t>
            </w:r>
            <w:proofErr w:type="spellEnd"/>
          </w:p>
          <w:p w14:paraId="4C2ABB8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6B66DDA8" wp14:editId="68C03CDF">
                  <wp:extent cx="1480820" cy="777875"/>
                  <wp:effectExtent l="0" t="0" r="5080" b="3175"/>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480820" cy="777875"/>
                          </a:xfrm>
                          <a:prstGeom prst="rect">
                            <a:avLst/>
                          </a:prstGeom>
                          <a:noFill/>
                          <a:ln>
                            <a:noFill/>
                          </a:ln>
                        </pic:spPr>
                      </pic:pic>
                    </a:graphicData>
                  </a:graphic>
                </wp:inline>
              </w:drawing>
            </w:r>
          </w:p>
          <w:p w14:paraId="1E6974BA" w14:textId="77777777" w:rsidR="00204F7A" w:rsidRPr="00204F7A" w:rsidRDefault="00204F7A" w:rsidP="00204F7A">
            <w:pPr>
              <w:rPr>
                <w:rFonts w:ascii="Times New Roman" w:hAnsi="Times New Roman" w:cs="Times New Roman"/>
                <w:sz w:val="24"/>
                <w:szCs w:val="24"/>
              </w:rPr>
            </w:pPr>
          </w:p>
          <w:p w14:paraId="4EAFC40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47E28C53" wp14:editId="592E1BE0">
                  <wp:extent cx="1597025" cy="873760"/>
                  <wp:effectExtent l="0" t="0" r="3175" b="254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597025" cy="873760"/>
                          </a:xfrm>
                          <a:prstGeom prst="rect">
                            <a:avLst/>
                          </a:prstGeom>
                          <a:noFill/>
                          <a:ln>
                            <a:noFill/>
                          </a:ln>
                        </pic:spPr>
                      </pic:pic>
                    </a:graphicData>
                  </a:graphic>
                </wp:inline>
              </w:drawing>
            </w:r>
          </w:p>
          <w:p w14:paraId="47FF62A8"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дигідровалтрат</w:t>
            </w:r>
            <w:proofErr w:type="spellEnd"/>
          </w:p>
          <w:p w14:paraId="2B78B062" w14:textId="77777777" w:rsidR="00204F7A" w:rsidRPr="00204F7A" w:rsidRDefault="00204F7A" w:rsidP="00204F7A">
            <w:pPr>
              <w:rPr>
                <w:rFonts w:ascii="Times New Roman" w:hAnsi="Times New Roman" w:cs="Times New Roman"/>
                <w:sz w:val="24"/>
                <w:szCs w:val="24"/>
              </w:rPr>
            </w:pPr>
          </w:p>
        </w:tc>
        <w:tc>
          <w:tcPr>
            <w:tcW w:w="1666" w:type="dxa"/>
          </w:tcPr>
          <w:p w14:paraId="501361EA"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i/>
                <w:sz w:val="24"/>
                <w:szCs w:val="24"/>
              </w:rPr>
              <w:t xml:space="preserve">4. </w:t>
            </w:r>
            <w:proofErr w:type="spellStart"/>
            <w:r w:rsidRPr="00204F7A">
              <w:rPr>
                <w:rFonts w:ascii="Times New Roman" w:hAnsi="Times New Roman" w:cs="Times New Roman"/>
                <w:i/>
                <w:sz w:val="24"/>
                <w:szCs w:val="24"/>
              </w:rPr>
              <w:t>Иридоід-алкалоіди</w:t>
            </w:r>
            <w:proofErr w:type="spellEnd"/>
          </w:p>
          <w:p w14:paraId="12A01E56"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Індольні</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алкалоіди</w:t>
            </w:r>
            <w:proofErr w:type="spellEnd"/>
            <w:r w:rsidRPr="00204F7A">
              <w:rPr>
                <w:rFonts w:ascii="Times New Roman" w:hAnsi="Times New Roman" w:cs="Times New Roman"/>
                <w:sz w:val="24"/>
                <w:szCs w:val="24"/>
              </w:rPr>
              <w:t xml:space="preserve"> в родини маренових, </w:t>
            </w:r>
            <w:proofErr w:type="spellStart"/>
            <w:r w:rsidRPr="00204F7A">
              <w:rPr>
                <w:rFonts w:ascii="Times New Roman" w:hAnsi="Times New Roman" w:cs="Times New Roman"/>
                <w:sz w:val="24"/>
                <w:szCs w:val="24"/>
              </w:rPr>
              <w:t>кутрових</w:t>
            </w:r>
            <w:proofErr w:type="spellEnd"/>
          </w:p>
        </w:tc>
      </w:tr>
    </w:tbl>
    <w:p w14:paraId="75F78323" w14:textId="77777777" w:rsidR="00204F7A" w:rsidRPr="00204F7A" w:rsidRDefault="00204F7A" w:rsidP="00204F7A">
      <w:pPr>
        <w:rPr>
          <w:rFonts w:ascii="Times New Roman" w:hAnsi="Times New Roman" w:cs="Times New Roman"/>
          <w:b/>
          <w:sz w:val="24"/>
          <w:szCs w:val="24"/>
        </w:rPr>
      </w:pPr>
    </w:p>
    <w:p w14:paraId="336EC117" w14:textId="77777777" w:rsidR="00204F7A" w:rsidRPr="00204F7A" w:rsidRDefault="00204F7A" w:rsidP="00204F7A">
      <w:pPr>
        <w:rPr>
          <w:rFonts w:ascii="Times New Roman" w:hAnsi="Times New Roman" w:cs="Times New Roman"/>
          <w:b/>
          <w:sz w:val="24"/>
          <w:szCs w:val="24"/>
        </w:rPr>
      </w:pPr>
    </w:p>
    <w:p w14:paraId="3AF24E12"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Фізико-хімічні властивості</w:t>
      </w:r>
    </w:p>
    <w:p w14:paraId="7CA9E3A6"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b/>
          <w:sz w:val="24"/>
          <w:szCs w:val="24"/>
        </w:rPr>
        <w:lastRenderedPageBreak/>
        <w:t>Іридоїди</w:t>
      </w:r>
      <w:proofErr w:type="spellEnd"/>
      <w:r w:rsidRPr="00204F7A">
        <w:rPr>
          <w:rFonts w:ascii="Times New Roman" w:hAnsi="Times New Roman" w:cs="Times New Roman"/>
          <w:sz w:val="24"/>
          <w:szCs w:val="24"/>
        </w:rPr>
        <w:t xml:space="preserve"> - безбарвні кристалічні речовини, гіркі на смак, легко розчиняються у воді, водно-спиртових розчинах, етанолі, метанолі, ацетоні. Температура плавлення - від 50 до 3000С.</w:t>
      </w:r>
    </w:p>
    <w:p w14:paraId="1C8F52B7"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Аглікони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іридоїдів</w:t>
      </w:r>
      <w:proofErr w:type="spellEnd"/>
      <w:r w:rsidRPr="00204F7A">
        <w:rPr>
          <w:rFonts w:ascii="Times New Roman" w:hAnsi="Times New Roman" w:cs="Times New Roman"/>
          <w:sz w:val="24"/>
          <w:szCs w:val="24"/>
        </w:rPr>
        <w:t xml:space="preserve"> дуже нестійкі, чутливі до ферментам і кислотам. Глікозиди - легко окислюються киснем повітря, тому АРС, що містить І., при сушінні і зберіганні чорніє. </w:t>
      </w:r>
      <w:proofErr w:type="spellStart"/>
      <w:r w:rsidRPr="00204F7A">
        <w:rPr>
          <w:rFonts w:ascii="Times New Roman" w:hAnsi="Times New Roman" w:cs="Times New Roman"/>
          <w:sz w:val="24"/>
          <w:szCs w:val="24"/>
        </w:rPr>
        <w:t>Валтрат</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дігідровалтрат</w:t>
      </w:r>
      <w:proofErr w:type="spellEnd"/>
      <w:r w:rsidRPr="00204F7A">
        <w:rPr>
          <w:rFonts w:ascii="Times New Roman" w:hAnsi="Times New Roman" w:cs="Times New Roman"/>
          <w:sz w:val="24"/>
          <w:szCs w:val="24"/>
        </w:rPr>
        <w:t xml:space="preserve"> - нестійкі, при сушінні руйнуються з виділенням </w:t>
      </w:r>
      <w:proofErr w:type="spellStart"/>
      <w:r w:rsidRPr="00204F7A">
        <w:rPr>
          <w:rFonts w:ascii="Times New Roman" w:hAnsi="Times New Roman" w:cs="Times New Roman"/>
          <w:sz w:val="24"/>
          <w:szCs w:val="24"/>
        </w:rPr>
        <w:t>ізовалеріанової</w:t>
      </w:r>
      <w:proofErr w:type="spellEnd"/>
      <w:r w:rsidRPr="00204F7A">
        <w:rPr>
          <w:rFonts w:ascii="Times New Roman" w:hAnsi="Times New Roman" w:cs="Times New Roman"/>
          <w:sz w:val="24"/>
          <w:szCs w:val="24"/>
        </w:rPr>
        <w:t xml:space="preserve"> кислоти (запах).</w:t>
      </w:r>
    </w:p>
    <w:p w14:paraId="4164F040" w14:textId="77777777" w:rsidR="00204F7A" w:rsidRPr="00204F7A" w:rsidRDefault="00204F7A" w:rsidP="00204F7A">
      <w:pPr>
        <w:rPr>
          <w:rFonts w:ascii="Times New Roman" w:hAnsi="Times New Roman" w:cs="Times New Roman"/>
          <w:sz w:val="24"/>
          <w:szCs w:val="24"/>
        </w:rPr>
      </w:pPr>
    </w:p>
    <w:p w14:paraId="5861A2D0"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Виділення і аналіз</w:t>
      </w:r>
    </w:p>
    <w:p w14:paraId="34AFDE0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Виділення</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іридоїдів</w:t>
      </w:r>
      <w:proofErr w:type="spellEnd"/>
      <w:r w:rsidRPr="00204F7A">
        <w:rPr>
          <w:rFonts w:ascii="Times New Roman" w:hAnsi="Times New Roman" w:cs="Times New Roman"/>
          <w:sz w:val="24"/>
          <w:szCs w:val="24"/>
        </w:rPr>
        <w:t xml:space="preserve"> з ЛРС </w:t>
      </w:r>
      <w:proofErr w:type="spellStart"/>
      <w:r w:rsidRPr="00204F7A">
        <w:rPr>
          <w:rFonts w:ascii="Times New Roman" w:hAnsi="Times New Roman" w:cs="Times New Roman"/>
          <w:sz w:val="24"/>
          <w:szCs w:val="24"/>
        </w:rPr>
        <w:t>ускладнюється</w:t>
      </w:r>
      <w:proofErr w:type="spellEnd"/>
      <w:r w:rsidRPr="00204F7A">
        <w:rPr>
          <w:rFonts w:ascii="Times New Roman" w:hAnsi="Times New Roman" w:cs="Times New Roman"/>
          <w:sz w:val="24"/>
          <w:szCs w:val="24"/>
        </w:rPr>
        <w:t xml:space="preserve"> їх чутливістю до ферментів, кислот, лугів. Виділяють </w:t>
      </w:r>
      <w:proofErr w:type="spellStart"/>
      <w:r w:rsidRPr="00204F7A">
        <w:rPr>
          <w:rFonts w:ascii="Times New Roman" w:hAnsi="Times New Roman" w:cs="Times New Roman"/>
          <w:sz w:val="24"/>
          <w:szCs w:val="24"/>
        </w:rPr>
        <w:t>іридоїди</w:t>
      </w:r>
      <w:proofErr w:type="spellEnd"/>
      <w:r w:rsidRPr="00204F7A">
        <w:rPr>
          <w:rFonts w:ascii="Times New Roman" w:hAnsi="Times New Roman" w:cs="Times New Roman"/>
          <w:sz w:val="24"/>
          <w:szCs w:val="24"/>
        </w:rPr>
        <w:t xml:space="preserve"> </w:t>
      </w:r>
      <w:r w:rsidRPr="00204F7A">
        <w:rPr>
          <w:rFonts w:ascii="Times New Roman" w:hAnsi="Times New Roman" w:cs="Times New Roman"/>
          <w:b/>
          <w:i/>
          <w:sz w:val="24"/>
          <w:szCs w:val="24"/>
        </w:rPr>
        <w:t>водою, ст.-спиртовими розчинами, 25% розчином хлориду натрію</w:t>
      </w:r>
      <w:r w:rsidRPr="00204F7A">
        <w:rPr>
          <w:rFonts w:ascii="Times New Roman" w:hAnsi="Times New Roman" w:cs="Times New Roman"/>
          <w:sz w:val="24"/>
          <w:szCs w:val="24"/>
        </w:rPr>
        <w:t xml:space="preserve">. </w:t>
      </w:r>
      <w:r w:rsidRPr="00204F7A">
        <w:rPr>
          <w:rFonts w:ascii="Times New Roman" w:hAnsi="Times New Roman" w:cs="Times New Roman"/>
          <w:i/>
          <w:sz w:val="24"/>
          <w:szCs w:val="24"/>
        </w:rPr>
        <w:t>Очищають</w:t>
      </w:r>
      <w:r w:rsidRPr="00204F7A">
        <w:rPr>
          <w:rFonts w:ascii="Times New Roman" w:hAnsi="Times New Roman" w:cs="Times New Roman"/>
          <w:sz w:val="24"/>
          <w:szCs w:val="24"/>
        </w:rPr>
        <w:t xml:space="preserve"> витяжку від </w:t>
      </w:r>
      <w:proofErr w:type="spellStart"/>
      <w:r w:rsidRPr="00204F7A">
        <w:rPr>
          <w:rFonts w:ascii="Times New Roman" w:hAnsi="Times New Roman" w:cs="Times New Roman"/>
          <w:sz w:val="24"/>
          <w:szCs w:val="24"/>
        </w:rPr>
        <w:t>ліпофільних</w:t>
      </w:r>
      <w:proofErr w:type="spellEnd"/>
      <w:r w:rsidRPr="00204F7A">
        <w:rPr>
          <w:rFonts w:ascii="Times New Roman" w:hAnsi="Times New Roman" w:cs="Times New Roman"/>
          <w:sz w:val="24"/>
          <w:szCs w:val="24"/>
        </w:rPr>
        <w:t xml:space="preserve"> речовин екстракцією розчинниками, що не змішуються з водою, а від супутніх фенольних </w:t>
      </w:r>
      <w:proofErr w:type="spellStart"/>
      <w:r w:rsidRPr="00204F7A">
        <w:rPr>
          <w:rFonts w:ascii="Times New Roman" w:hAnsi="Times New Roman" w:cs="Times New Roman"/>
          <w:sz w:val="24"/>
          <w:szCs w:val="24"/>
        </w:rPr>
        <w:t>сполук</w:t>
      </w:r>
      <w:proofErr w:type="spellEnd"/>
      <w:r w:rsidRPr="00204F7A">
        <w:rPr>
          <w:rFonts w:ascii="Times New Roman" w:hAnsi="Times New Roman" w:cs="Times New Roman"/>
          <w:sz w:val="24"/>
          <w:szCs w:val="24"/>
        </w:rPr>
        <w:t xml:space="preserve"> - фільтрацією через шар нейтрального оксиду алюмінію. Для </w:t>
      </w:r>
      <w:r w:rsidRPr="00204F7A">
        <w:rPr>
          <w:rFonts w:ascii="Times New Roman" w:hAnsi="Times New Roman" w:cs="Times New Roman"/>
          <w:i/>
          <w:sz w:val="24"/>
          <w:szCs w:val="24"/>
        </w:rPr>
        <w:t xml:space="preserve">виявлення </w:t>
      </w:r>
      <w:r w:rsidRPr="00204F7A">
        <w:rPr>
          <w:rFonts w:ascii="Times New Roman" w:hAnsi="Times New Roman" w:cs="Times New Roman"/>
          <w:sz w:val="24"/>
          <w:szCs w:val="24"/>
        </w:rPr>
        <w:t xml:space="preserve">окремих </w:t>
      </w:r>
      <w:proofErr w:type="spellStart"/>
      <w:r w:rsidRPr="00204F7A">
        <w:rPr>
          <w:rFonts w:ascii="Times New Roman" w:hAnsi="Times New Roman" w:cs="Times New Roman"/>
          <w:sz w:val="24"/>
          <w:szCs w:val="24"/>
        </w:rPr>
        <w:t>іридоїдів</w:t>
      </w:r>
      <w:proofErr w:type="spellEnd"/>
      <w:r w:rsidRPr="00204F7A">
        <w:rPr>
          <w:rFonts w:ascii="Times New Roman" w:hAnsi="Times New Roman" w:cs="Times New Roman"/>
          <w:sz w:val="24"/>
          <w:szCs w:val="24"/>
        </w:rPr>
        <w:t xml:space="preserve"> в суміші використовують метод ТШХ (проявник: ванілін або анісовий альдегід в сірчаної до </w:t>
      </w:r>
      <w:proofErr w:type="spellStart"/>
      <w:r w:rsidRPr="00204F7A">
        <w:rPr>
          <w:rFonts w:ascii="Times New Roman" w:hAnsi="Times New Roman" w:cs="Times New Roman"/>
          <w:sz w:val="24"/>
          <w:szCs w:val="24"/>
        </w:rPr>
        <w:t>іслоте</w:t>
      </w:r>
      <w:proofErr w:type="spellEnd"/>
      <w:r w:rsidRPr="00204F7A">
        <w:rPr>
          <w:rFonts w:ascii="Times New Roman" w:hAnsi="Times New Roman" w:cs="Times New Roman"/>
          <w:sz w:val="24"/>
          <w:szCs w:val="24"/>
        </w:rPr>
        <w:t>).</w:t>
      </w:r>
    </w:p>
    <w:p w14:paraId="59E6866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Належність з'єднань до класу </w:t>
      </w:r>
      <w:proofErr w:type="spellStart"/>
      <w:r w:rsidRPr="00204F7A">
        <w:rPr>
          <w:rFonts w:ascii="Times New Roman" w:hAnsi="Times New Roman" w:cs="Times New Roman"/>
          <w:sz w:val="24"/>
          <w:szCs w:val="24"/>
        </w:rPr>
        <w:t>іридоїди</w:t>
      </w:r>
      <w:proofErr w:type="spellEnd"/>
      <w:r w:rsidRPr="00204F7A">
        <w:rPr>
          <w:rFonts w:ascii="Times New Roman" w:hAnsi="Times New Roman" w:cs="Times New Roman"/>
          <w:sz w:val="24"/>
          <w:szCs w:val="24"/>
        </w:rPr>
        <w:t xml:space="preserve"> </w:t>
      </w:r>
      <w:r w:rsidRPr="00204F7A">
        <w:rPr>
          <w:rFonts w:ascii="Times New Roman" w:hAnsi="Times New Roman" w:cs="Times New Roman"/>
          <w:b/>
          <w:sz w:val="24"/>
          <w:szCs w:val="24"/>
        </w:rPr>
        <w:t>визначають реактивом Трім-</w:t>
      </w:r>
      <w:proofErr w:type="spellStart"/>
      <w:r w:rsidRPr="00204F7A">
        <w:rPr>
          <w:rFonts w:ascii="Times New Roman" w:hAnsi="Times New Roman" w:cs="Times New Roman"/>
          <w:b/>
          <w:sz w:val="24"/>
          <w:szCs w:val="24"/>
        </w:rPr>
        <w:t>Хілла</w:t>
      </w:r>
      <w:proofErr w:type="spellEnd"/>
      <w:r w:rsidRPr="00204F7A">
        <w:rPr>
          <w:rFonts w:ascii="Times New Roman" w:hAnsi="Times New Roman" w:cs="Times New Roman"/>
          <w:sz w:val="24"/>
          <w:szCs w:val="24"/>
        </w:rPr>
        <w:t xml:space="preserve"> (суміш оцтової, </w:t>
      </w:r>
      <w:proofErr w:type="spellStart"/>
      <w:r w:rsidRPr="00204F7A">
        <w:rPr>
          <w:rFonts w:ascii="Times New Roman" w:hAnsi="Times New Roman" w:cs="Times New Roman"/>
          <w:sz w:val="24"/>
          <w:szCs w:val="24"/>
        </w:rPr>
        <w:t>конц</w:t>
      </w:r>
      <w:proofErr w:type="spellEnd"/>
      <w:r w:rsidRPr="00204F7A">
        <w:rPr>
          <w:rFonts w:ascii="Times New Roman" w:hAnsi="Times New Roman" w:cs="Times New Roman"/>
          <w:sz w:val="24"/>
          <w:szCs w:val="24"/>
        </w:rPr>
        <w:t xml:space="preserve">. хлористоводневої  кислот і 0,2% водного розчину сульфату міді 20: 1: 2): </w:t>
      </w:r>
      <w:r w:rsidRPr="00204F7A">
        <w:rPr>
          <w:rFonts w:ascii="Times New Roman" w:hAnsi="Times New Roman" w:cs="Times New Roman"/>
          <w:i/>
          <w:sz w:val="24"/>
          <w:szCs w:val="24"/>
        </w:rPr>
        <w:t>розчин набуває синього кольору, а потім випадає фіолетово-чорний осад.</w:t>
      </w:r>
      <w:r w:rsidRPr="00204F7A">
        <w:rPr>
          <w:rFonts w:ascii="Times New Roman" w:hAnsi="Times New Roman" w:cs="Times New Roman"/>
          <w:sz w:val="24"/>
          <w:szCs w:val="24"/>
        </w:rPr>
        <w:t xml:space="preserve"> В аналітичній практиці для виявлення </w:t>
      </w:r>
      <w:proofErr w:type="spellStart"/>
      <w:r w:rsidRPr="00204F7A">
        <w:rPr>
          <w:rFonts w:ascii="Times New Roman" w:hAnsi="Times New Roman" w:cs="Times New Roman"/>
          <w:sz w:val="24"/>
          <w:szCs w:val="24"/>
        </w:rPr>
        <w:t>іридоїдів</w:t>
      </w:r>
      <w:proofErr w:type="spellEnd"/>
      <w:r w:rsidRPr="00204F7A">
        <w:rPr>
          <w:rFonts w:ascii="Times New Roman" w:hAnsi="Times New Roman" w:cs="Times New Roman"/>
          <w:sz w:val="24"/>
          <w:szCs w:val="24"/>
        </w:rPr>
        <w:t xml:space="preserve"> знаходить також застосування </w:t>
      </w:r>
      <w:r w:rsidRPr="00204F7A">
        <w:rPr>
          <w:rFonts w:ascii="Times New Roman" w:hAnsi="Times New Roman" w:cs="Times New Roman"/>
          <w:b/>
          <w:sz w:val="24"/>
          <w:szCs w:val="24"/>
        </w:rPr>
        <w:t xml:space="preserve">реактив </w:t>
      </w:r>
      <w:proofErr w:type="spellStart"/>
      <w:r w:rsidRPr="00204F7A">
        <w:rPr>
          <w:rFonts w:ascii="Times New Roman" w:hAnsi="Times New Roman" w:cs="Times New Roman"/>
          <w:b/>
          <w:sz w:val="24"/>
          <w:szCs w:val="24"/>
        </w:rPr>
        <w:t>Шталя</w:t>
      </w:r>
      <w:proofErr w:type="spellEnd"/>
      <w:r w:rsidRPr="00204F7A">
        <w:rPr>
          <w:rFonts w:ascii="Times New Roman" w:hAnsi="Times New Roman" w:cs="Times New Roman"/>
          <w:sz w:val="24"/>
          <w:szCs w:val="24"/>
        </w:rPr>
        <w:t>.</w:t>
      </w:r>
    </w:p>
    <w:p w14:paraId="7BBF8DB6"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i/>
          <w:sz w:val="24"/>
          <w:szCs w:val="24"/>
        </w:rPr>
        <w:t xml:space="preserve">Кількісне визначення чистих </w:t>
      </w:r>
      <w:proofErr w:type="spellStart"/>
      <w:r w:rsidRPr="00204F7A">
        <w:rPr>
          <w:rFonts w:ascii="Times New Roman" w:hAnsi="Times New Roman" w:cs="Times New Roman"/>
          <w:i/>
          <w:sz w:val="24"/>
          <w:szCs w:val="24"/>
        </w:rPr>
        <w:t>гіркот</w:t>
      </w:r>
      <w:proofErr w:type="spellEnd"/>
      <w:r w:rsidRPr="00204F7A">
        <w:rPr>
          <w:rFonts w:ascii="Times New Roman" w:hAnsi="Times New Roman" w:cs="Times New Roman"/>
          <w:sz w:val="24"/>
          <w:szCs w:val="24"/>
        </w:rPr>
        <w:t xml:space="preserve"> - за </w:t>
      </w:r>
      <w:r w:rsidRPr="00204F7A">
        <w:rPr>
          <w:rFonts w:ascii="Times New Roman" w:hAnsi="Times New Roman" w:cs="Times New Roman"/>
          <w:b/>
          <w:sz w:val="24"/>
          <w:szCs w:val="24"/>
        </w:rPr>
        <w:t>показником гіркоти (органолептичним методом):</w:t>
      </w:r>
      <w:r w:rsidRPr="00204F7A">
        <w:rPr>
          <w:rFonts w:ascii="Times New Roman" w:hAnsi="Times New Roman" w:cs="Times New Roman"/>
          <w:sz w:val="24"/>
          <w:szCs w:val="24"/>
        </w:rPr>
        <w:t xml:space="preserve"> порівнюють поріг концентрації гіркоти в екстракті з ЛРС зі стандартним розчином хініну гідрохлориду</w:t>
      </w:r>
      <w:r w:rsidRPr="00204F7A">
        <w:rPr>
          <w:rFonts w:ascii="Times New Roman" w:hAnsi="Times New Roman" w:cs="Times New Roman"/>
          <w:i/>
          <w:sz w:val="24"/>
          <w:szCs w:val="24"/>
        </w:rPr>
        <w:t xml:space="preserve">. Поріг чутливості гіркоти - це найменша концентрація розчину, яка дозволяє відчути гіркоту протягом 30 </w:t>
      </w:r>
      <w:proofErr w:type="spellStart"/>
      <w:r w:rsidRPr="00204F7A">
        <w:rPr>
          <w:rFonts w:ascii="Times New Roman" w:hAnsi="Times New Roman" w:cs="Times New Roman"/>
          <w:i/>
          <w:sz w:val="24"/>
          <w:szCs w:val="24"/>
        </w:rPr>
        <w:t>сек</w:t>
      </w:r>
      <w:proofErr w:type="spellEnd"/>
      <w:r w:rsidRPr="00204F7A">
        <w:rPr>
          <w:rFonts w:ascii="Times New Roman" w:hAnsi="Times New Roman" w:cs="Times New Roman"/>
          <w:i/>
          <w:sz w:val="24"/>
          <w:szCs w:val="24"/>
        </w:rPr>
        <w:t xml:space="preserve">. Показник гіркоти виражається в одиницях, які еквівалентні гіркоти в розчині, що містить 1 г хініну </w:t>
      </w:r>
      <w:proofErr w:type="spellStart"/>
      <w:r w:rsidRPr="00204F7A">
        <w:rPr>
          <w:rFonts w:ascii="Times New Roman" w:hAnsi="Times New Roman" w:cs="Times New Roman"/>
          <w:i/>
          <w:sz w:val="24"/>
          <w:szCs w:val="24"/>
        </w:rPr>
        <w:t>гідрохлогіда</w:t>
      </w:r>
      <w:proofErr w:type="spellEnd"/>
      <w:r w:rsidRPr="00204F7A">
        <w:rPr>
          <w:rFonts w:ascii="Times New Roman" w:hAnsi="Times New Roman" w:cs="Times New Roman"/>
          <w:i/>
          <w:sz w:val="24"/>
          <w:szCs w:val="24"/>
        </w:rPr>
        <w:t xml:space="preserve"> в 2 л води.</w:t>
      </w:r>
    </w:p>
    <w:p w14:paraId="7EAC6CF5" w14:textId="77777777" w:rsidR="00204F7A" w:rsidRPr="00204F7A" w:rsidRDefault="00204F7A" w:rsidP="00204F7A">
      <w:pPr>
        <w:rPr>
          <w:rFonts w:ascii="Times New Roman" w:hAnsi="Times New Roman" w:cs="Times New Roman"/>
          <w:sz w:val="24"/>
          <w:szCs w:val="24"/>
        </w:rPr>
      </w:pPr>
    </w:p>
    <w:p w14:paraId="37DCFE26"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Біологічна активність</w:t>
      </w:r>
    </w:p>
    <w:p w14:paraId="340EB71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Носієм біологічної активності є </w:t>
      </w:r>
      <w:proofErr w:type="spellStart"/>
      <w:r w:rsidRPr="00204F7A">
        <w:rPr>
          <w:rFonts w:ascii="Times New Roman" w:hAnsi="Times New Roman" w:cs="Times New Roman"/>
          <w:sz w:val="24"/>
          <w:szCs w:val="24"/>
        </w:rPr>
        <w:t>аглікон</w:t>
      </w:r>
      <w:proofErr w:type="spellEnd"/>
      <w:r w:rsidRPr="00204F7A">
        <w:rPr>
          <w:rFonts w:ascii="Times New Roman" w:hAnsi="Times New Roman" w:cs="Times New Roman"/>
          <w:sz w:val="24"/>
          <w:szCs w:val="24"/>
        </w:rPr>
        <w:t>, який за силою дії перевершує глікозид.</w:t>
      </w:r>
    </w:p>
    <w:p w14:paraId="3393E665"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i/>
          <w:sz w:val="24"/>
          <w:szCs w:val="24"/>
        </w:rPr>
        <w:t xml:space="preserve">Основні види фармакологічної активності </w:t>
      </w:r>
      <w:proofErr w:type="spellStart"/>
      <w:r w:rsidRPr="00204F7A">
        <w:rPr>
          <w:rFonts w:ascii="Times New Roman" w:hAnsi="Times New Roman" w:cs="Times New Roman"/>
          <w:i/>
          <w:sz w:val="24"/>
          <w:szCs w:val="24"/>
        </w:rPr>
        <w:t>іридоїди</w:t>
      </w:r>
      <w:proofErr w:type="spellEnd"/>
      <w:r w:rsidRPr="00204F7A">
        <w:rPr>
          <w:rFonts w:ascii="Times New Roman" w:hAnsi="Times New Roman" w:cs="Times New Roman"/>
          <w:i/>
          <w:sz w:val="24"/>
          <w:szCs w:val="24"/>
        </w:rPr>
        <w:t>:</w:t>
      </w:r>
    </w:p>
    <w:p w14:paraId="4BFA8B2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-жовчогінна (</w:t>
      </w:r>
      <w:proofErr w:type="spellStart"/>
      <w:r w:rsidRPr="00204F7A">
        <w:rPr>
          <w:rFonts w:ascii="Times New Roman" w:hAnsi="Times New Roman" w:cs="Times New Roman"/>
          <w:sz w:val="24"/>
          <w:szCs w:val="24"/>
        </w:rPr>
        <w:t>аукубин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гарпагід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аюгол</w:t>
      </w:r>
      <w:proofErr w:type="spellEnd"/>
      <w:r w:rsidRPr="00204F7A">
        <w:rPr>
          <w:rFonts w:ascii="Times New Roman" w:hAnsi="Times New Roman" w:cs="Times New Roman"/>
          <w:sz w:val="24"/>
          <w:szCs w:val="24"/>
        </w:rPr>
        <w:t>);</w:t>
      </w:r>
    </w:p>
    <w:p w14:paraId="65B8540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-проносний</w:t>
      </w:r>
    </w:p>
    <w:p w14:paraId="6B7D08C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-Підвищує апетит, стимулює травлення, підсилює секрецію шлункового соку (</w:t>
      </w:r>
      <w:proofErr w:type="spellStart"/>
      <w:r w:rsidRPr="00204F7A">
        <w:rPr>
          <w:rFonts w:ascii="Times New Roman" w:hAnsi="Times New Roman" w:cs="Times New Roman"/>
          <w:sz w:val="24"/>
          <w:szCs w:val="24"/>
        </w:rPr>
        <w:t>генціопікрозід</w:t>
      </w:r>
      <w:proofErr w:type="spellEnd"/>
      <w:r w:rsidRPr="00204F7A">
        <w:rPr>
          <w:rFonts w:ascii="Times New Roman" w:hAnsi="Times New Roman" w:cs="Times New Roman"/>
          <w:sz w:val="24"/>
          <w:szCs w:val="24"/>
        </w:rPr>
        <w:t>)</w:t>
      </w:r>
    </w:p>
    <w:p w14:paraId="36C6B1E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-седативне (</w:t>
      </w:r>
      <w:proofErr w:type="spellStart"/>
      <w:r w:rsidRPr="00204F7A">
        <w:rPr>
          <w:rFonts w:ascii="Times New Roman" w:hAnsi="Times New Roman" w:cs="Times New Roman"/>
          <w:sz w:val="24"/>
          <w:szCs w:val="24"/>
        </w:rPr>
        <w:t>валепотріати</w:t>
      </w:r>
      <w:proofErr w:type="spellEnd"/>
      <w:r w:rsidRPr="00204F7A">
        <w:rPr>
          <w:rFonts w:ascii="Times New Roman" w:hAnsi="Times New Roman" w:cs="Times New Roman"/>
          <w:sz w:val="24"/>
          <w:szCs w:val="24"/>
        </w:rPr>
        <w:t>)</w:t>
      </w:r>
    </w:p>
    <w:p w14:paraId="7FA2DAA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антібіотичне</w:t>
      </w:r>
      <w:proofErr w:type="spellEnd"/>
      <w:r w:rsidRPr="00204F7A">
        <w:rPr>
          <w:rFonts w:ascii="Times New Roman" w:hAnsi="Times New Roman" w:cs="Times New Roman"/>
          <w:sz w:val="24"/>
          <w:szCs w:val="24"/>
        </w:rPr>
        <w:t xml:space="preserve"> і протимікробне (</w:t>
      </w:r>
      <w:proofErr w:type="spellStart"/>
      <w:r w:rsidRPr="00204F7A">
        <w:rPr>
          <w:rFonts w:ascii="Times New Roman" w:hAnsi="Times New Roman" w:cs="Times New Roman"/>
          <w:sz w:val="24"/>
          <w:szCs w:val="24"/>
        </w:rPr>
        <w:t>аукубин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аукубігенін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непетолактон</w:t>
      </w:r>
      <w:proofErr w:type="spellEnd"/>
      <w:r w:rsidRPr="00204F7A">
        <w:rPr>
          <w:rFonts w:ascii="Times New Roman" w:hAnsi="Times New Roman" w:cs="Times New Roman"/>
          <w:sz w:val="24"/>
          <w:szCs w:val="24"/>
        </w:rPr>
        <w:t>)</w:t>
      </w:r>
    </w:p>
    <w:p w14:paraId="25AC2C2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канцеролітічне</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валтрат</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дігідровалтрат</w:t>
      </w:r>
      <w:proofErr w:type="spellEnd"/>
      <w:r w:rsidRPr="00204F7A">
        <w:rPr>
          <w:rFonts w:ascii="Times New Roman" w:hAnsi="Times New Roman" w:cs="Times New Roman"/>
          <w:sz w:val="24"/>
          <w:szCs w:val="24"/>
        </w:rPr>
        <w:t>)</w:t>
      </w:r>
    </w:p>
    <w:p w14:paraId="592710C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-протизапальне, </w:t>
      </w:r>
      <w:proofErr w:type="spellStart"/>
      <w:r w:rsidRPr="00204F7A">
        <w:rPr>
          <w:rFonts w:ascii="Times New Roman" w:hAnsi="Times New Roman" w:cs="Times New Roman"/>
          <w:sz w:val="24"/>
          <w:szCs w:val="24"/>
        </w:rPr>
        <w:t>анальгетичне</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гарпагід</w:t>
      </w:r>
      <w:proofErr w:type="spellEnd"/>
      <w:r w:rsidRPr="00204F7A">
        <w:rPr>
          <w:rFonts w:ascii="Times New Roman" w:hAnsi="Times New Roman" w:cs="Times New Roman"/>
          <w:sz w:val="24"/>
          <w:szCs w:val="24"/>
        </w:rPr>
        <w:t>),</w:t>
      </w:r>
    </w:p>
    <w:p w14:paraId="4ABAE9F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діуретічне</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каталпол</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каталпозід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аукубин</w:t>
      </w:r>
      <w:proofErr w:type="spellEnd"/>
      <w:r w:rsidRPr="00204F7A">
        <w:rPr>
          <w:rFonts w:ascii="Times New Roman" w:hAnsi="Times New Roman" w:cs="Times New Roman"/>
          <w:sz w:val="24"/>
          <w:szCs w:val="24"/>
        </w:rPr>
        <w:t>)</w:t>
      </w:r>
    </w:p>
    <w:p w14:paraId="7FADD25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-адаптогенне (</w:t>
      </w:r>
      <w:proofErr w:type="spellStart"/>
      <w:r w:rsidRPr="00204F7A">
        <w:rPr>
          <w:rFonts w:ascii="Times New Roman" w:hAnsi="Times New Roman" w:cs="Times New Roman"/>
          <w:sz w:val="24"/>
          <w:szCs w:val="24"/>
        </w:rPr>
        <w:t>одонтозід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аукубин</w:t>
      </w:r>
      <w:proofErr w:type="spellEnd"/>
      <w:r w:rsidRPr="00204F7A">
        <w:rPr>
          <w:rFonts w:ascii="Times New Roman" w:hAnsi="Times New Roman" w:cs="Times New Roman"/>
          <w:sz w:val="24"/>
          <w:szCs w:val="24"/>
        </w:rPr>
        <w:t>)</w:t>
      </w:r>
    </w:p>
    <w:p w14:paraId="4A6B1CE3" w14:textId="77777777" w:rsidR="00204F7A" w:rsidRPr="00204F7A" w:rsidRDefault="00204F7A" w:rsidP="00204F7A">
      <w:pPr>
        <w:rPr>
          <w:rFonts w:ascii="Times New Roman" w:hAnsi="Times New Roman" w:cs="Times New Roman"/>
          <w:sz w:val="24"/>
          <w:szCs w:val="24"/>
        </w:rPr>
      </w:pPr>
    </w:p>
    <w:p w14:paraId="0A3FFCAC"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lastRenderedPageBreak/>
        <w:t>ЛР, ЩО МІСТЯТЬ ІРІДОІДИ</w:t>
      </w:r>
    </w:p>
    <w:p w14:paraId="53CCFB8B" w14:textId="77777777" w:rsidR="00204F7A" w:rsidRPr="00204F7A" w:rsidRDefault="00204F7A" w:rsidP="00204F7A">
      <w:pPr>
        <w:rPr>
          <w:rFonts w:ascii="Times New Roman" w:hAnsi="Times New Roman" w:cs="Times New Roman"/>
          <w:sz w:val="24"/>
          <w:szCs w:val="24"/>
        </w:rPr>
      </w:pPr>
    </w:p>
    <w:p w14:paraId="79DAF203"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b/>
          <w:sz w:val="24"/>
          <w:szCs w:val="24"/>
        </w:rPr>
        <w:t>Коріння тирличу</w:t>
      </w:r>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RadicesGentianae</w:t>
      </w:r>
      <w:proofErr w:type="spellEnd"/>
      <w:r w:rsidRPr="00204F7A">
        <w:rPr>
          <w:rFonts w:ascii="Times New Roman" w:hAnsi="Times New Roman" w:cs="Times New Roman"/>
          <w:i/>
          <w:sz w:val="24"/>
          <w:szCs w:val="24"/>
        </w:rPr>
        <w:t xml:space="preserve"> (G. </w:t>
      </w:r>
      <w:proofErr w:type="spellStart"/>
      <w:r w:rsidRPr="00204F7A">
        <w:rPr>
          <w:rFonts w:ascii="Times New Roman" w:hAnsi="Times New Roman" w:cs="Times New Roman"/>
          <w:i/>
          <w:sz w:val="24"/>
          <w:szCs w:val="24"/>
        </w:rPr>
        <w:t>lutea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Gentianaceae</w:t>
      </w:r>
      <w:proofErr w:type="spellEnd"/>
      <w:r w:rsidRPr="00204F7A">
        <w:rPr>
          <w:rFonts w:ascii="Times New Roman" w:hAnsi="Times New Roman" w:cs="Times New Roman"/>
          <w:i/>
          <w:sz w:val="24"/>
          <w:szCs w:val="24"/>
        </w:rPr>
        <w:t>)</w:t>
      </w:r>
    </w:p>
    <w:p w14:paraId="5F835A38"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xml:space="preserve">. склад: </w:t>
      </w:r>
      <w:proofErr w:type="spellStart"/>
      <w:r w:rsidRPr="00204F7A">
        <w:rPr>
          <w:rFonts w:ascii="Times New Roman" w:hAnsi="Times New Roman" w:cs="Times New Roman"/>
          <w:sz w:val="24"/>
          <w:szCs w:val="24"/>
        </w:rPr>
        <w:t>секоіридоїди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генціопікрін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генціопікрозід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амарогентин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ксантони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алакалоїди</w:t>
      </w:r>
      <w:proofErr w:type="spellEnd"/>
      <w:r w:rsidRPr="00204F7A">
        <w:rPr>
          <w:rFonts w:ascii="Times New Roman" w:hAnsi="Times New Roman" w:cs="Times New Roman"/>
          <w:sz w:val="24"/>
          <w:szCs w:val="24"/>
        </w:rPr>
        <w:t xml:space="preserve">, цукру, </w:t>
      </w:r>
      <w:proofErr w:type="spellStart"/>
      <w:r w:rsidRPr="00204F7A">
        <w:rPr>
          <w:rFonts w:ascii="Times New Roman" w:hAnsi="Times New Roman" w:cs="Times New Roman"/>
          <w:sz w:val="24"/>
          <w:szCs w:val="24"/>
        </w:rPr>
        <w:t>жирн.масло</w:t>
      </w:r>
      <w:proofErr w:type="spellEnd"/>
      <w:r w:rsidRPr="00204F7A">
        <w:rPr>
          <w:rFonts w:ascii="Times New Roman" w:hAnsi="Times New Roman" w:cs="Times New Roman"/>
          <w:sz w:val="24"/>
          <w:szCs w:val="24"/>
        </w:rPr>
        <w:t>, пектин.</w:t>
      </w:r>
    </w:p>
    <w:p w14:paraId="4D28FD3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 xml:space="preserve">Дія  </w:t>
      </w:r>
      <w:proofErr w:type="spellStart"/>
      <w:r w:rsidRPr="00204F7A">
        <w:rPr>
          <w:rFonts w:ascii="Times New Roman" w:hAnsi="Times New Roman" w:cs="Times New Roman"/>
          <w:i/>
          <w:sz w:val="24"/>
          <w:szCs w:val="24"/>
        </w:rPr>
        <w:t>препарата</w:t>
      </w:r>
      <w:proofErr w:type="spellEnd"/>
      <w:r w:rsidRPr="00204F7A">
        <w:rPr>
          <w:rFonts w:ascii="Times New Roman" w:hAnsi="Times New Roman" w:cs="Times New Roman"/>
          <w:sz w:val="24"/>
          <w:szCs w:val="24"/>
        </w:rPr>
        <w:t xml:space="preserve">: жовчогінна, що покращує травлення (настій, відвар; шведська гіркоту </w:t>
      </w:r>
      <w:proofErr w:type="spellStart"/>
      <w:r w:rsidRPr="00204F7A">
        <w:rPr>
          <w:rFonts w:ascii="Times New Roman" w:hAnsi="Times New Roman" w:cs="Times New Roman"/>
          <w:sz w:val="24"/>
          <w:szCs w:val="24"/>
        </w:rPr>
        <w:t>др</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Тайса</w:t>
      </w:r>
      <w:proofErr w:type="spellEnd"/>
      <w:r w:rsidRPr="00204F7A">
        <w:rPr>
          <w:rFonts w:ascii="Times New Roman" w:hAnsi="Times New Roman" w:cs="Times New Roman"/>
          <w:sz w:val="24"/>
          <w:szCs w:val="24"/>
        </w:rPr>
        <w:t xml:space="preserve">; краплі </w:t>
      </w:r>
      <w:proofErr w:type="spellStart"/>
      <w:r w:rsidRPr="00204F7A">
        <w:rPr>
          <w:rFonts w:ascii="Times New Roman" w:hAnsi="Times New Roman" w:cs="Times New Roman"/>
          <w:sz w:val="24"/>
          <w:szCs w:val="24"/>
        </w:rPr>
        <w:t>гербіон</w:t>
      </w:r>
      <w:proofErr w:type="spellEnd"/>
      <w:r w:rsidRPr="00204F7A">
        <w:rPr>
          <w:rFonts w:ascii="Times New Roman" w:hAnsi="Times New Roman" w:cs="Times New Roman"/>
          <w:sz w:val="24"/>
          <w:szCs w:val="24"/>
        </w:rPr>
        <w:t xml:space="preserve"> шлункові) протизапальна, антисептична (</w:t>
      </w:r>
      <w:proofErr w:type="spellStart"/>
      <w:r w:rsidRPr="00204F7A">
        <w:rPr>
          <w:rFonts w:ascii="Times New Roman" w:hAnsi="Times New Roman" w:cs="Times New Roman"/>
          <w:sz w:val="24"/>
          <w:szCs w:val="24"/>
        </w:rPr>
        <w:t>вх</w:t>
      </w:r>
      <w:proofErr w:type="spellEnd"/>
      <w:r w:rsidRPr="00204F7A">
        <w:rPr>
          <w:rFonts w:ascii="Times New Roman" w:hAnsi="Times New Roman" w:cs="Times New Roman"/>
          <w:sz w:val="24"/>
          <w:szCs w:val="24"/>
        </w:rPr>
        <w:t xml:space="preserve">. До складу препарату </w:t>
      </w:r>
      <w:proofErr w:type="spellStart"/>
      <w:r w:rsidRPr="00204F7A">
        <w:rPr>
          <w:rFonts w:ascii="Times New Roman" w:hAnsi="Times New Roman" w:cs="Times New Roman"/>
          <w:sz w:val="24"/>
          <w:szCs w:val="24"/>
        </w:rPr>
        <w:t>Синупрет</w:t>
      </w:r>
      <w:proofErr w:type="spellEnd"/>
      <w:r w:rsidRPr="00204F7A">
        <w:rPr>
          <w:rFonts w:ascii="Times New Roman" w:hAnsi="Times New Roman" w:cs="Times New Roman"/>
          <w:sz w:val="24"/>
          <w:szCs w:val="24"/>
        </w:rPr>
        <w:t>).</w:t>
      </w:r>
    </w:p>
    <w:p w14:paraId="3887363E" w14:textId="77777777" w:rsidR="00204F7A" w:rsidRPr="00204F7A" w:rsidRDefault="00204F7A" w:rsidP="00204F7A">
      <w:pPr>
        <w:rPr>
          <w:rFonts w:ascii="Times New Roman" w:hAnsi="Times New Roman" w:cs="Times New Roman"/>
          <w:sz w:val="24"/>
          <w:szCs w:val="24"/>
        </w:rPr>
      </w:pPr>
    </w:p>
    <w:p w14:paraId="3638CDC1"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b/>
          <w:sz w:val="24"/>
          <w:szCs w:val="24"/>
        </w:rPr>
        <w:t xml:space="preserve">Листя вахти </w:t>
      </w:r>
      <w:proofErr w:type="spellStart"/>
      <w:r w:rsidRPr="00204F7A">
        <w:rPr>
          <w:rFonts w:ascii="Times New Roman" w:hAnsi="Times New Roman" w:cs="Times New Roman"/>
          <w:b/>
          <w:sz w:val="24"/>
          <w:szCs w:val="24"/>
        </w:rPr>
        <w:t>трилистної</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Folia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Menyanthidis</w:t>
      </w:r>
      <w:proofErr w:type="spellEnd"/>
      <w:r w:rsidRPr="00204F7A">
        <w:rPr>
          <w:rFonts w:ascii="Times New Roman" w:hAnsi="Times New Roman" w:cs="Times New Roman"/>
          <w:i/>
          <w:sz w:val="24"/>
          <w:szCs w:val="24"/>
        </w:rPr>
        <w:t xml:space="preserve"> (M. </w:t>
      </w:r>
      <w:proofErr w:type="spellStart"/>
      <w:r w:rsidRPr="00204F7A">
        <w:rPr>
          <w:rFonts w:ascii="Times New Roman" w:hAnsi="Times New Roman" w:cs="Times New Roman"/>
          <w:i/>
          <w:sz w:val="24"/>
          <w:szCs w:val="24"/>
        </w:rPr>
        <w:t>trifoliate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Menyanthaceae</w:t>
      </w:r>
      <w:proofErr w:type="spellEnd"/>
      <w:r w:rsidRPr="00204F7A">
        <w:rPr>
          <w:rFonts w:ascii="Times New Roman" w:hAnsi="Times New Roman" w:cs="Times New Roman"/>
          <w:i/>
          <w:sz w:val="24"/>
          <w:szCs w:val="24"/>
        </w:rPr>
        <w:t>)</w:t>
      </w:r>
    </w:p>
    <w:p w14:paraId="3C3A27CD"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гіркі глікозиди: </w:t>
      </w:r>
      <w:proofErr w:type="spellStart"/>
      <w:r w:rsidRPr="00204F7A">
        <w:rPr>
          <w:rFonts w:ascii="Times New Roman" w:hAnsi="Times New Roman" w:cs="Times New Roman"/>
          <w:sz w:val="24"/>
          <w:szCs w:val="24"/>
        </w:rPr>
        <w:t>логанін</w:t>
      </w:r>
      <w:proofErr w:type="spellEnd"/>
      <w:r w:rsidRPr="00204F7A">
        <w:rPr>
          <w:rFonts w:ascii="Times New Roman" w:hAnsi="Times New Roman" w:cs="Times New Roman"/>
          <w:sz w:val="24"/>
          <w:szCs w:val="24"/>
        </w:rPr>
        <w:t xml:space="preserve"> (до 10%), </w:t>
      </w:r>
      <w:proofErr w:type="spellStart"/>
      <w:r w:rsidRPr="00204F7A">
        <w:rPr>
          <w:rFonts w:ascii="Times New Roman" w:hAnsi="Times New Roman" w:cs="Times New Roman"/>
          <w:sz w:val="24"/>
          <w:szCs w:val="24"/>
        </w:rPr>
        <w:t>сверозід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ментіафолін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фоліаментін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дубильні речовини, сліди алкалоїдів, йод.</w:t>
      </w:r>
    </w:p>
    <w:p w14:paraId="1E15B04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препарату</w:t>
      </w:r>
      <w:r w:rsidRPr="00204F7A">
        <w:rPr>
          <w:rFonts w:ascii="Times New Roman" w:hAnsi="Times New Roman" w:cs="Times New Roman"/>
          <w:sz w:val="24"/>
          <w:szCs w:val="24"/>
        </w:rPr>
        <w:t>: жовчогінну, що збуджує апетит, покращує травлення (настій, збір седативний, густий екстракт в складі бальзаму «</w:t>
      </w:r>
      <w:proofErr w:type="spellStart"/>
      <w:r w:rsidRPr="00204F7A">
        <w:rPr>
          <w:rFonts w:ascii="Times New Roman" w:hAnsi="Times New Roman" w:cs="Times New Roman"/>
          <w:sz w:val="24"/>
          <w:szCs w:val="24"/>
        </w:rPr>
        <w:t>Вігор</w:t>
      </w:r>
      <w:proofErr w:type="spellEnd"/>
      <w:r w:rsidRPr="00204F7A">
        <w:rPr>
          <w:rFonts w:ascii="Times New Roman" w:hAnsi="Times New Roman" w:cs="Times New Roman"/>
          <w:sz w:val="24"/>
          <w:szCs w:val="24"/>
        </w:rPr>
        <w:t>»).</w:t>
      </w:r>
    </w:p>
    <w:p w14:paraId="41184E3D" w14:textId="77777777" w:rsidR="00204F7A" w:rsidRPr="00204F7A" w:rsidRDefault="00204F7A" w:rsidP="00204F7A">
      <w:pPr>
        <w:rPr>
          <w:rFonts w:ascii="Times New Roman" w:hAnsi="Times New Roman" w:cs="Times New Roman"/>
          <w:sz w:val="24"/>
          <w:szCs w:val="24"/>
        </w:rPr>
      </w:pPr>
    </w:p>
    <w:p w14:paraId="5C7E47B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Трава золототисячника</w:t>
      </w:r>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Herba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Centaurii</w:t>
      </w:r>
      <w:proofErr w:type="spellEnd"/>
      <w:r w:rsidRPr="00204F7A">
        <w:rPr>
          <w:rFonts w:ascii="Times New Roman" w:hAnsi="Times New Roman" w:cs="Times New Roman"/>
          <w:i/>
          <w:sz w:val="24"/>
          <w:szCs w:val="24"/>
        </w:rPr>
        <w:t xml:space="preserve"> (C. </w:t>
      </w:r>
      <w:proofErr w:type="spellStart"/>
      <w:r w:rsidRPr="00204F7A">
        <w:rPr>
          <w:rFonts w:ascii="Times New Roman" w:hAnsi="Times New Roman" w:cs="Times New Roman"/>
          <w:i/>
          <w:sz w:val="24"/>
          <w:szCs w:val="24"/>
        </w:rPr>
        <w:t>erythraea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Gentianaceae</w:t>
      </w:r>
      <w:proofErr w:type="spellEnd"/>
      <w:r w:rsidRPr="00204F7A">
        <w:rPr>
          <w:rFonts w:ascii="Times New Roman" w:hAnsi="Times New Roman" w:cs="Times New Roman"/>
          <w:i/>
          <w:sz w:val="24"/>
          <w:szCs w:val="24"/>
        </w:rPr>
        <w:t>)</w:t>
      </w:r>
    </w:p>
    <w:p w14:paraId="7391EAE1"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гіркі глікозиди </w:t>
      </w:r>
      <w:proofErr w:type="spellStart"/>
      <w:r w:rsidRPr="00204F7A">
        <w:rPr>
          <w:rFonts w:ascii="Times New Roman" w:hAnsi="Times New Roman" w:cs="Times New Roman"/>
          <w:sz w:val="24"/>
          <w:szCs w:val="24"/>
        </w:rPr>
        <w:t>ерітроцентаурін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генціопікрозід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сверозід</w:t>
      </w:r>
      <w:proofErr w:type="spellEnd"/>
      <w:r w:rsidRPr="00204F7A">
        <w:rPr>
          <w:rFonts w:ascii="Times New Roman" w:hAnsi="Times New Roman" w:cs="Times New Roman"/>
          <w:sz w:val="24"/>
          <w:szCs w:val="24"/>
        </w:rPr>
        <w:t xml:space="preserve">, лактони </w:t>
      </w:r>
      <w:proofErr w:type="spellStart"/>
      <w:r w:rsidRPr="00204F7A">
        <w:rPr>
          <w:rFonts w:ascii="Times New Roman" w:hAnsi="Times New Roman" w:cs="Times New Roman"/>
          <w:sz w:val="24"/>
          <w:szCs w:val="24"/>
        </w:rPr>
        <w:t>сепкоіридоїдів</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ксантони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алкалоїди.</w:t>
      </w:r>
    </w:p>
    <w:p w14:paraId="3FECAAC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препарату</w:t>
      </w:r>
      <w:r w:rsidRPr="00204F7A">
        <w:rPr>
          <w:rFonts w:ascii="Times New Roman" w:hAnsi="Times New Roman" w:cs="Times New Roman"/>
          <w:sz w:val="24"/>
          <w:szCs w:val="24"/>
        </w:rPr>
        <w:t xml:space="preserve">: збуджує апетит, поліпшує травлення, підсилює перистальтику кишечнику (настій, екстракт в складі крапель </w:t>
      </w:r>
      <w:proofErr w:type="spellStart"/>
      <w:r w:rsidRPr="00204F7A">
        <w:rPr>
          <w:rFonts w:ascii="Times New Roman" w:hAnsi="Times New Roman" w:cs="Times New Roman"/>
          <w:sz w:val="24"/>
          <w:szCs w:val="24"/>
        </w:rPr>
        <w:t>Канефрон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гербіон</w:t>
      </w:r>
      <w:proofErr w:type="spellEnd"/>
      <w:r w:rsidRPr="00204F7A">
        <w:rPr>
          <w:rFonts w:ascii="Times New Roman" w:hAnsi="Times New Roman" w:cs="Times New Roman"/>
          <w:sz w:val="24"/>
          <w:szCs w:val="24"/>
        </w:rPr>
        <w:t xml:space="preserve"> шлунковий, гіркої настоянки; чай </w:t>
      </w:r>
      <w:proofErr w:type="spellStart"/>
      <w:r w:rsidRPr="00204F7A">
        <w:rPr>
          <w:rFonts w:ascii="Times New Roman" w:hAnsi="Times New Roman" w:cs="Times New Roman"/>
          <w:sz w:val="24"/>
          <w:szCs w:val="24"/>
        </w:rPr>
        <w:t>депурафлукс</w:t>
      </w:r>
      <w:proofErr w:type="spellEnd"/>
      <w:r w:rsidRPr="00204F7A">
        <w:rPr>
          <w:rFonts w:ascii="Times New Roman" w:hAnsi="Times New Roman" w:cs="Times New Roman"/>
          <w:sz w:val="24"/>
          <w:szCs w:val="24"/>
        </w:rPr>
        <w:t xml:space="preserve"> проносний).</w:t>
      </w:r>
    </w:p>
    <w:p w14:paraId="75617E6B" w14:textId="77777777" w:rsidR="00204F7A" w:rsidRPr="00204F7A" w:rsidRDefault="00204F7A" w:rsidP="00204F7A">
      <w:pPr>
        <w:rPr>
          <w:rFonts w:ascii="Times New Roman" w:hAnsi="Times New Roman" w:cs="Times New Roman"/>
          <w:sz w:val="24"/>
          <w:szCs w:val="24"/>
        </w:rPr>
      </w:pPr>
    </w:p>
    <w:p w14:paraId="383BCA0E"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b/>
          <w:sz w:val="24"/>
          <w:szCs w:val="24"/>
        </w:rPr>
        <w:t>Кореневище з корінням валеріани</w:t>
      </w:r>
      <w:r w:rsidRPr="00204F7A">
        <w:rPr>
          <w:rFonts w:ascii="Times New Roman" w:hAnsi="Times New Roman" w:cs="Times New Roman"/>
          <w:i/>
          <w:sz w:val="24"/>
          <w:szCs w:val="24"/>
        </w:rPr>
        <w:t>-</w:t>
      </w:r>
      <w:proofErr w:type="spellStart"/>
      <w:r w:rsidRPr="00204F7A">
        <w:rPr>
          <w:rFonts w:ascii="Times New Roman" w:hAnsi="Times New Roman" w:cs="Times New Roman"/>
          <w:i/>
          <w:sz w:val="24"/>
          <w:szCs w:val="24"/>
        </w:rPr>
        <w:t>Rhizomata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cumradicibusValerianae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V.officinalis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Valerianaceae</w:t>
      </w:r>
      <w:proofErr w:type="spellEnd"/>
      <w:r w:rsidRPr="00204F7A">
        <w:rPr>
          <w:rFonts w:ascii="Times New Roman" w:hAnsi="Times New Roman" w:cs="Times New Roman"/>
          <w:i/>
          <w:sz w:val="24"/>
          <w:szCs w:val="24"/>
        </w:rPr>
        <w:t>)</w:t>
      </w:r>
    </w:p>
    <w:p w14:paraId="68C3463D"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валепотріати</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sz w:val="24"/>
          <w:szCs w:val="24"/>
        </w:rPr>
        <w:t>валтрат</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дігідровалтрат</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ацетовалтрат</w:t>
      </w:r>
      <w:proofErr w:type="spellEnd"/>
      <w:r w:rsidRPr="00204F7A">
        <w:rPr>
          <w:rFonts w:ascii="Times New Roman" w:hAnsi="Times New Roman" w:cs="Times New Roman"/>
          <w:sz w:val="24"/>
          <w:szCs w:val="24"/>
        </w:rPr>
        <w:t xml:space="preserve">; ефірні масла; </w:t>
      </w:r>
      <w:proofErr w:type="spellStart"/>
      <w:r w:rsidRPr="00204F7A">
        <w:rPr>
          <w:rFonts w:ascii="Times New Roman" w:hAnsi="Times New Roman" w:cs="Times New Roman"/>
          <w:sz w:val="24"/>
          <w:szCs w:val="24"/>
        </w:rPr>
        <w:t>монотерпенові</w:t>
      </w:r>
      <w:proofErr w:type="spellEnd"/>
      <w:r w:rsidRPr="00204F7A">
        <w:rPr>
          <w:rFonts w:ascii="Times New Roman" w:hAnsi="Times New Roman" w:cs="Times New Roman"/>
          <w:sz w:val="24"/>
          <w:szCs w:val="24"/>
        </w:rPr>
        <w:t xml:space="preserve"> алкалоїди; </w:t>
      </w:r>
      <w:proofErr w:type="spellStart"/>
      <w:r w:rsidRPr="00204F7A">
        <w:rPr>
          <w:rFonts w:ascii="Times New Roman" w:hAnsi="Times New Roman" w:cs="Times New Roman"/>
          <w:sz w:val="24"/>
          <w:szCs w:val="24"/>
        </w:rPr>
        <w:t>метілкетони</w:t>
      </w:r>
      <w:proofErr w:type="spellEnd"/>
      <w:r w:rsidRPr="00204F7A">
        <w:rPr>
          <w:rFonts w:ascii="Times New Roman" w:hAnsi="Times New Roman" w:cs="Times New Roman"/>
          <w:sz w:val="24"/>
          <w:szCs w:val="24"/>
        </w:rPr>
        <w:t>.</w:t>
      </w:r>
    </w:p>
    <w:p w14:paraId="266A731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препарату</w:t>
      </w:r>
      <w:r w:rsidRPr="00204F7A">
        <w:rPr>
          <w:rFonts w:ascii="Times New Roman" w:hAnsi="Times New Roman" w:cs="Times New Roman"/>
          <w:sz w:val="24"/>
          <w:szCs w:val="24"/>
        </w:rPr>
        <w:t xml:space="preserve">: седативна (настій, густий екстракт, настоянка, комплексні препарати: краплі Зеленіна, </w:t>
      </w:r>
      <w:proofErr w:type="spellStart"/>
      <w:r w:rsidRPr="00204F7A">
        <w:rPr>
          <w:rFonts w:ascii="Times New Roman" w:hAnsi="Times New Roman" w:cs="Times New Roman"/>
          <w:sz w:val="24"/>
          <w:szCs w:val="24"/>
        </w:rPr>
        <w:t>валокормід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гербіон</w:t>
      </w:r>
      <w:proofErr w:type="spellEnd"/>
      <w:r w:rsidRPr="00204F7A">
        <w:rPr>
          <w:rFonts w:ascii="Times New Roman" w:hAnsi="Times New Roman" w:cs="Times New Roman"/>
          <w:sz w:val="24"/>
          <w:szCs w:val="24"/>
        </w:rPr>
        <w:t xml:space="preserve"> серцевий, </w:t>
      </w:r>
      <w:proofErr w:type="spellStart"/>
      <w:r w:rsidRPr="00204F7A">
        <w:rPr>
          <w:rFonts w:ascii="Times New Roman" w:hAnsi="Times New Roman" w:cs="Times New Roman"/>
          <w:sz w:val="24"/>
          <w:szCs w:val="24"/>
        </w:rPr>
        <w:t>кардиовален</w:t>
      </w:r>
      <w:proofErr w:type="spellEnd"/>
      <w:r w:rsidRPr="00204F7A">
        <w:rPr>
          <w:rFonts w:ascii="Times New Roman" w:hAnsi="Times New Roman" w:cs="Times New Roman"/>
          <w:sz w:val="24"/>
          <w:szCs w:val="24"/>
        </w:rPr>
        <w:t>, ново-</w:t>
      </w:r>
      <w:proofErr w:type="spellStart"/>
      <w:r w:rsidRPr="00204F7A">
        <w:rPr>
          <w:rFonts w:ascii="Times New Roman" w:hAnsi="Times New Roman" w:cs="Times New Roman"/>
          <w:sz w:val="24"/>
          <w:szCs w:val="24"/>
        </w:rPr>
        <w:t>пасит</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простапол</w:t>
      </w:r>
      <w:proofErr w:type="spellEnd"/>
      <w:r w:rsidRPr="00204F7A">
        <w:rPr>
          <w:rFonts w:ascii="Times New Roman" w:hAnsi="Times New Roman" w:cs="Times New Roman"/>
          <w:sz w:val="24"/>
          <w:szCs w:val="24"/>
        </w:rPr>
        <w:t xml:space="preserve">; заспокійливий збір №2, шлунковий №3; </w:t>
      </w:r>
      <w:proofErr w:type="spellStart"/>
      <w:r w:rsidRPr="00204F7A">
        <w:rPr>
          <w:rFonts w:ascii="Times New Roman" w:hAnsi="Times New Roman" w:cs="Times New Roman"/>
          <w:sz w:val="24"/>
          <w:szCs w:val="24"/>
        </w:rPr>
        <w:t>нерволукс</w:t>
      </w:r>
      <w:proofErr w:type="spellEnd"/>
      <w:r w:rsidRPr="00204F7A">
        <w:rPr>
          <w:rFonts w:ascii="Times New Roman" w:hAnsi="Times New Roman" w:cs="Times New Roman"/>
          <w:sz w:val="24"/>
          <w:szCs w:val="24"/>
        </w:rPr>
        <w:t>, чаї та ін.</w:t>
      </w:r>
    </w:p>
    <w:p w14:paraId="5CCF2162" w14:textId="77777777" w:rsidR="00204F7A" w:rsidRPr="00204F7A" w:rsidRDefault="00204F7A" w:rsidP="00204F7A">
      <w:pPr>
        <w:rPr>
          <w:rFonts w:ascii="Times New Roman" w:hAnsi="Times New Roman" w:cs="Times New Roman"/>
          <w:sz w:val="24"/>
          <w:szCs w:val="24"/>
        </w:rPr>
      </w:pPr>
    </w:p>
    <w:p w14:paraId="1140A47D"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b/>
          <w:sz w:val="24"/>
          <w:szCs w:val="24"/>
        </w:rPr>
        <w:t>Листя подорожника ланцетолистого</w:t>
      </w:r>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Folia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Plantaginis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lanceolatae</w:t>
      </w:r>
      <w:proofErr w:type="spellEnd"/>
      <w:r w:rsidRPr="00204F7A">
        <w:rPr>
          <w:rFonts w:ascii="Times New Roman" w:hAnsi="Times New Roman" w:cs="Times New Roman"/>
          <w:i/>
          <w:sz w:val="24"/>
          <w:szCs w:val="24"/>
        </w:rPr>
        <w:t xml:space="preserve"> (P. </w:t>
      </w:r>
      <w:proofErr w:type="spellStart"/>
      <w:r w:rsidRPr="00204F7A">
        <w:rPr>
          <w:rFonts w:ascii="Times New Roman" w:hAnsi="Times New Roman" w:cs="Times New Roman"/>
          <w:i/>
          <w:sz w:val="24"/>
          <w:szCs w:val="24"/>
        </w:rPr>
        <w:t>lanceolata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Plantaginaceae</w:t>
      </w:r>
      <w:proofErr w:type="spellEnd"/>
      <w:r w:rsidRPr="00204F7A">
        <w:rPr>
          <w:rFonts w:ascii="Times New Roman" w:hAnsi="Times New Roman" w:cs="Times New Roman"/>
          <w:i/>
          <w:sz w:val="24"/>
          <w:szCs w:val="24"/>
        </w:rPr>
        <w:t>)</w:t>
      </w:r>
    </w:p>
    <w:p w14:paraId="77F31ADC"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іридоїди</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sz w:val="24"/>
          <w:szCs w:val="24"/>
        </w:rPr>
        <w:t>аукубозід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каталпол</w:t>
      </w:r>
      <w:proofErr w:type="spellEnd"/>
      <w:r w:rsidRPr="00204F7A">
        <w:rPr>
          <w:rFonts w:ascii="Times New Roman" w:hAnsi="Times New Roman" w:cs="Times New Roman"/>
          <w:sz w:val="24"/>
          <w:szCs w:val="24"/>
        </w:rPr>
        <w:t xml:space="preserve">; слиз; пектини,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стероїди.</w:t>
      </w:r>
    </w:p>
    <w:p w14:paraId="445A66C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препарату</w:t>
      </w:r>
      <w:r w:rsidRPr="00204F7A">
        <w:rPr>
          <w:rFonts w:ascii="Times New Roman" w:hAnsi="Times New Roman" w:cs="Times New Roman"/>
          <w:sz w:val="24"/>
          <w:szCs w:val="24"/>
        </w:rPr>
        <w:t xml:space="preserve">: протизапальна, відхаркувальна, поліпшує травлення (настоянка, сироп подорожника </w:t>
      </w:r>
      <w:proofErr w:type="spellStart"/>
      <w:r w:rsidRPr="00204F7A">
        <w:rPr>
          <w:rFonts w:ascii="Times New Roman" w:hAnsi="Times New Roman" w:cs="Times New Roman"/>
          <w:sz w:val="24"/>
          <w:szCs w:val="24"/>
        </w:rPr>
        <w:t>Др.Тайсс</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гербіон</w:t>
      </w:r>
      <w:proofErr w:type="spellEnd"/>
      <w:r w:rsidRPr="00204F7A">
        <w:rPr>
          <w:rFonts w:ascii="Times New Roman" w:hAnsi="Times New Roman" w:cs="Times New Roman"/>
          <w:sz w:val="24"/>
          <w:szCs w:val="24"/>
        </w:rPr>
        <w:t xml:space="preserve"> сироп, сік).</w:t>
      </w:r>
    </w:p>
    <w:p w14:paraId="5B24C51D" w14:textId="77777777" w:rsidR="00204F7A" w:rsidRPr="00204F7A" w:rsidRDefault="00204F7A" w:rsidP="00204F7A">
      <w:pPr>
        <w:rPr>
          <w:rFonts w:ascii="Times New Roman" w:hAnsi="Times New Roman" w:cs="Times New Roman"/>
          <w:sz w:val="24"/>
          <w:szCs w:val="24"/>
        </w:rPr>
      </w:pPr>
    </w:p>
    <w:p w14:paraId="2CAAE2E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lastRenderedPageBreak/>
        <w:t>Кора калини (</w:t>
      </w:r>
      <w:proofErr w:type="spellStart"/>
      <w:r w:rsidRPr="00204F7A">
        <w:rPr>
          <w:rFonts w:ascii="Times New Roman" w:hAnsi="Times New Roman" w:cs="Times New Roman"/>
          <w:sz w:val="24"/>
          <w:szCs w:val="24"/>
        </w:rPr>
        <w:t>опулусірідоіди</w:t>
      </w:r>
      <w:proofErr w:type="spellEnd"/>
      <w:r w:rsidRPr="00204F7A">
        <w:rPr>
          <w:rFonts w:ascii="Times New Roman" w:hAnsi="Times New Roman" w:cs="Times New Roman"/>
          <w:sz w:val="24"/>
          <w:szCs w:val="24"/>
        </w:rPr>
        <w:t>); Трава кропиви собачої (</w:t>
      </w:r>
      <w:proofErr w:type="spellStart"/>
      <w:r w:rsidRPr="00204F7A">
        <w:rPr>
          <w:rFonts w:ascii="Times New Roman" w:hAnsi="Times New Roman" w:cs="Times New Roman"/>
          <w:sz w:val="24"/>
          <w:szCs w:val="24"/>
        </w:rPr>
        <w:t>гарпагід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аукубин</w:t>
      </w:r>
      <w:proofErr w:type="spellEnd"/>
      <w:r w:rsidRPr="00204F7A">
        <w:rPr>
          <w:rFonts w:ascii="Times New Roman" w:hAnsi="Times New Roman" w:cs="Times New Roman"/>
          <w:sz w:val="24"/>
          <w:szCs w:val="24"/>
        </w:rPr>
        <w:t>); Квітки глухої кропиви білої (</w:t>
      </w:r>
      <w:proofErr w:type="spellStart"/>
      <w:r w:rsidRPr="00204F7A">
        <w:rPr>
          <w:rFonts w:ascii="Times New Roman" w:hAnsi="Times New Roman" w:cs="Times New Roman"/>
          <w:sz w:val="24"/>
          <w:szCs w:val="24"/>
        </w:rPr>
        <w:t>ламінол</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ламіозід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отхарків</w:t>
      </w:r>
      <w:proofErr w:type="spellEnd"/>
      <w:r w:rsidRPr="00204F7A">
        <w:rPr>
          <w:rFonts w:ascii="Times New Roman" w:hAnsi="Times New Roman" w:cs="Times New Roman"/>
          <w:sz w:val="24"/>
          <w:szCs w:val="24"/>
        </w:rPr>
        <w:t>., Сечогінні.); Трава очанки (</w:t>
      </w:r>
      <w:proofErr w:type="spellStart"/>
      <w:r w:rsidRPr="00204F7A">
        <w:rPr>
          <w:rFonts w:ascii="Times New Roman" w:hAnsi="Times New Roman" w:cs="Times New Roman"/>
          <w:sz w:val="24"/>
          <w:szCs w:val="24"/>
        </w:rPr>
        <w:t>каталпол</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аукубин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еуфразід</w:t>
      </w:r>
      <w:proofErr w:type="spellEnd"/>
      <w:r w:rsidRPr="00204F7A">
        <w:rPr>
          <w:rFonts w:ascii="Times New Roman" w:hAnsi="Times New Roman" w:cs="Times New Roman"/>
          <w:sz w:val="24"/>
          <w:szCs w:val="24"/>
        </w:rPr>
        <w:t xml:space="preserve"> - протизапальне, в'яжуче, гіпотензивне); Трава вероніки (</w:t>
      </w:r>
      <w:proofErr w:type="spellStart"/>
      <w:r w:rsidRPr="00204F7A">
        <w:rPr>
          <w:rFonts w:ascii="Times New Roman" w:hAnsi="Times New Roman" w:cs="Times New Roman"/>
          <w:sz w:val="24"/>
          <w:szCs w:val="24"/>
        </w:rPr>
        <w:t>аукубин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вернікозід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ладрозід</w:t>
      </w:r>
      <w:proofErr w:type="spellEnd"/>
      <w:r w:rsidRPr="00204F7A">
        <w:rPr>
          <w:rFonts w:ascii="Times New Roman" w:hAnsi="Times New Roman" w:cs="Times New Roman"/>
          <w:sz w:val="24"/>
          <w:szCs w:val="24"/>
        </w:rPr>
        <w:t xml:space="preserve"> –протизапальне, відхаркувальне, покращує апетит).</w:t>
      </w:r>
    </w:p>
    <w:p w14:paraId="32D0351A" w14:textId="77777777" w:rsidR="00204F7A" w:rsidRPr="00204F7A" w:rsidRDefault="00204F7A" w:rsidP="00204F7A">
      <w:pPr>
        <w:rPr>
          <w:rFonts w:ascii="Times New Roman" w:hAnsi="Times New Roman" w:cs="Times New Roman"/>
          <w:sz w:val="24"/>
          <w:szCs w:val="24"/>
        </w:rPr>
      </w:pPr>
    </w:p>
    <w:p w14:paraId="7891F737" w14:textId="77777777" w:rsidR="00204F7A" w:rsidRPr="00204F7A" w:rsidRDefault="00204F7A" w:rsidP="00204F7A">
      <w:pPr>
        <w:jc w:val="center"/>
        <w:rPr>
          <w:rFonts w:ascii="Times New Roman" w:hAnsi="Times New Roman" w:cs="Times New Roman"/>
          <w:color w:val="292929"/>
          <w:sz w:val="24"/>
          <w:szCs w:val="24"/>
        </w:rPr>
      </w:pPr>
      <w:r w:rsidRPr="00204F7A">
        <w:rPr>
          <w:rStyle w:val="44pt"/>
          <w:color w:val="292929"/>
          <w:sz w:val="24"/>
          <w:szCs w:val="24"/>
          <w:lang w:val="uk-UA"/>
        </w:rPr>
        <w:t>Лекція № 7:</w:t>
      </w:r>
      <w:r w:rsidRPr="00204F7A">
        <w:rPr>
          <w:rFonts w:ascii="Times New Roman" w:hAnsi="Times New Roman" w:cs="Times New Roman"/>
          <w:b/>
          <w:bCs/>
          <w:color w:val="292929"/>
          <w:sz w:val="24"/>
          <w:szCs w:val="24"/>
        </w:rPr>
        <w:t xml:space="preserve"> «Ефірні олії. Загальна характеристика Аналіз ефірних олій. ЛР і ЛРС, що містить ефірні олії.</w:t>
      </w:r>
      <w:r w:rsidRPr="00204F7A">
        <w:rPr>
          <w:rFonts w:ascii="Times New Roman" w:hAnsi="Times New Roman" w:cs="Times New Roman"/>
          <w:color w:val="292929"/>
          <w:sz w:val="24"/>
          <w:szCs w:val="24"/>
        </w:rPr>
        <w:t>» (</w:t>
      </w:r>
      <w:r w:rsidRPr="00204F7A">
        <w:rPr>
          <w:rFonts w:ascii="Times New Roman" w:hAnsi="Times New Roman" w:cs="Times New Roman"/>
          <w:i/>
          <w:color w:val="292929"/>
          <w:sz w:val="24"/>
          <w:szCs w:val="24"/>
        </w:rPr>
        <w:t>2 год.)</w:t>
      </w:r>
      <w:r w:rsidRPr="00204F7A">
        <w:rPr>
          <w:rFonts w:ascii="Times New Roman" w:hAnsi="Times New Roman" w:cs="Times New Roman"/>
          <w:color w:val="292929"/>
          <w:sz w:val="24"/>
          <w:szCs w:val="24"/>
        </w:rPr>
        <w:t xml:space="preserve"> </w:t>
      </w:r>
    </w:p>
    <w:p w14:paraId="12C5F1D8" w14:textId="77777777" w:rsidR="00204F7A" w:rsidRPr="00204F7A" w:rsidRDefault="00204F7A" w:rsidP="00204F7A">
      <w:pPr>
        <w:jc w:val="center"/>
        <w:rPr>
          <w:rFonts w:ascii="Times New Roman" w:hAnsi="Times New Roman" w:cs="Times New Roman"/>
          <w:color w:val="292929"/>
          <w:sz w:val="24"/>
          <w:szCs w:val="24"/>
        </w:rPr>
      </w:pPr>
    </w:p>
    <w:p w14:paraId="4EDB9E7F" w14:textId="77777777" w:rsidR="00204F7A" w:rsidRPr="00204F7A" w:rsidRDefault="00204F7A" w:rsidP="00204F7A">
      <w:pPr>
        <w:pStyle w:val="20"/>
        <w:spacing w:before="0" w:line="240" w:lineRule="auto"/>
        <w:jc w:val="left"/>
        <w:rPr>
          <w:b w:val="0"/>
          <w:color w:val="292929"/>
          <w:sz w:val="24"/>
          <w:szCs w:val="24"/>
        </w:rPr>
      </w:pPr>
      <w:r w:rsidRPr="00204F7A">
        <w:rPr>
          <w:color w:val="292929"/>
          <w:sz w:val="24"/>
          <w:szCs w:val="24"/>
        </w:rPr>
        <w:t>1.Актуальність теми. Обґрунтування теми.</w:t>
      </w:r>
    </w:p>
    <w:p w14:paraId="5A5C3C5C" w14:textId="77777777" w:rsidR="00204F7A" w:rsidRPr="00204F7A" w:rsidRDefault="00204F7A" w:rsidP="00204F7A">
      <w:pPr>
        <w:pStyle w:val="20"/>
        <w:shd w:val="clear" w:color="auto" w:fill="auto"/>
        <w:spacing w:before="0" w:line="240" w:lineRule="auto"/>
        <w:rPr>
          <w:color w:val="292929"/>
          <w:sz w:val="24"/>
          <w:szCs w:val="24"/>
        </w:rPr>
      </w:pPr>
      <w:r w:rsidRPr="00204F7A">
        <w:rPr>
          <w:color w:val="292929"/>
          <w:sz w:val="24"/>
          <w:szCs w:val="24"/>
        </w:rPr>
        <w:t xml:space="preserve">Запашних ефіроолійних рослин у світовій флорі дуже багато. Приємний аромат запашних рослин обумовлюється наявністю в них ефірних олій. Ефірні олії є сумішшю рідких, легко летких речовин, що </w:t>
      </w:r>
      <w:proofErr w:type="spellStart"/>
      <w:r w:rsidRPr="00204F7A">
        <w:rPr>
          <w:color w:val="292929"/>
          <w:sz w:val="24"/>
          <w:szCs w:val="24"/>
        </w:rPr>
        <w:t>переганяються</w:t>
      </w:r>
      <w:proofErr w:type="spellEnd"/>
      <w:r w:rsidRPr="00204F7A">
        <w:rPr>
          <w:color w:val="292929"/>
          <w:sz w:val="24"/>
          <w:szCs w:val="24"/>
        </w:rPr>
        <w:t xml:space="preserve"> водяною парою. Ефірні олії - це суміш запашних летких речовин, що відносяться до різних класів органічних </w:t>
      </w:r>
      <w:proofErr w:type="spellStart"/>
      <w:r w:rsidRPr="00204F7A">
        <w:rPr>
          <w:color w:val="292929"/>
          <w:sz w:val="24"/>
          <w:szCs w:val="24"/>
        </w:rPr>
        <w:t>сполук</w:t>
      </w:r>
      <w:proofErr w:type="spellEnd"/>
      <w:r w:rsidRPr="00204F7A">
        <w:rPr>
          <w:color w:val="292929"/>
          <w:sz w:val="24"/>
          <w:szCs w:val="24"/>
        </w:rPr>
        <w:t xml:space="preserve">, переважно до </w:t>
      </w:r>
      <w:proofErr w:type="spellStart"/>
      <w:r w:rsidRPr="00204F7A">
        <w:rPr>
          <w:color w:val="292929"/>
          <w:sz w:val="24"/>
          <w:szCs w:val="24"/>
        </w:rPr>
        <w:t>терпеноїдів</w:t>
      </w:r>
      <w:proofErr w:type="spellEnd"/>
      <w:r w:rsidRPr="00204F7A">
        <w:rPr>
          <w:color w:val="292929"/>
          <w:sz w:val="24"/>
          <w:szCs w:val="24"/>
        </w:rPr>
        <w:t xml:space="preserve">. </w:t>
      </w:r>
      <w:proofErr w:type="spellStart"/>
      <w:r w:rsidRPr="00204F7A">
        <w:rPr>
          <w:color w:val="292929"/>
          <w:sz w:val="24"/>
          <w:szCs w:val="24"/>
        </w:rPr>
        <w:t>Терпеноїди</w:t>
      </w:r>
      <w:proofErr w:type="spellEnd"/>
      <w:r w:rsidRPr="00204F7A">
        <w:rPr>
          <w:color w:val="292929"/>
          <w:sz w:val="24"/>
          <w:szCs w:val="24"/>
        </w:rPr>
        <w:t xml:space="preserve"> - це кисневі похідні терпенів. Терпени і </w:t>
      </w:r>
      <w:proofErr w:type="spellStart"/>
      <w:r w:rsidRPr="00204F7A">
        <w:rPr>
          <w:color w:val="292929"/>
          <w:sz w:val="24"/>
          <w:szCs w:val="24"/>
        </w:rPr>
        <w:t>терпеноїди</w:t>
      </w:r>
      <w:proofErr w:type="spellEnd"/>
      <w:r w:rsidRPr="00204F7A">
        <w:rPr>
          <w:color w:val="292929"/>
          <w:sz w:val="24"/>
          <w:szCs w:val="24"/>
        </w:rPr>
        <w:t xml:space="preserve"> можуть бути сполуки аліфатичного, </w:t>
      </w:r>
      <w:proofErr w:type="spellStart"/>
      <w:r w:rsidRPr="00204F7A">
        <w:rPr>
          <w:color w:val="292929"/>
          <w:sz w:val="24"/>
          <w:szCs w:val="24"/>
        </w:rPr>
        <w:t>гідроциклічного</w:t>
      </w:r>
      <w:proofErr w:type="spellEnd"/>
      <w:r w:rsidRPr="00204F7A">
        <w:rPr>
          <w:color w:val="292929"/>
          <w:sz w:val="24"/>
          <w:szCs w:val="24"/>
        </w:rPr>
        <w:t xml:space="preserve"> або ароматичного ряду. Вони є дуже великим класом органічних </w:t>
      </w:r>
      <w:proofErr w:type="spellStart"/>
      <w:r w:rsidRPr="00204F7A">
        <w:rPr>
          <w:color w:val="292929"/>
          <w:sz w:val="24"/>
          <w:szCs w:val="24"/>
        </w:rPr>
        <w:t>сполук</w:t>
      </w:r>
      <w:proofErr w:type="spellEnd"/>
      <w:r w:rsidRPr="00204F7A">
        <w:rPr>
          <w:color w:val="292929"/>
          <w:sz w:val="24"/>
          <w:szCs w:val="24"/>
        </w:rPr>
        <w:t xml:space="preserve"> і широко представлені у рослинному світі. </w:t>
      </w:r>
      <w:proofErr w:type="spellStart"/>
      <w:r w:rsidRPr="00204F7A">
        <w:rPr>
          <w:color w:val="292929"/>
          <w:sz w:val="24"/>
          <w:szCs w:val="24"/>
        </w:rPr>
        <w:t>Сесквітерпени</w:t>
      </w:r>
      <w:proofErr w:type="spellEnd"/>
      <w:r w:rsidRPr="00204F7A">
        <w:rPr>
          <w:color w:val="292929"/>
          <w:sz w:val="24"/>
          <w:szCs w:val="24"/>
        </w:rPr>
        <w:t xml:space="preserve"> (</w:t>
      </w:r>
      <w:proofErr w:type="spellStart"/>
      <w:r w:rsidRPr="00204F7A">
        <w:rPr>
          <w:color w:val="292929"/>
          <w:sz w:val="24"/>
          <w:szCs w:val="24"/>
        </w:rPr>
        <w:t>сесквітерпеноіди</w:t>
      </w:r>
      <w:proofErr w:type="spellEnd"/>
      <w:r w:rsidRPr="00204F7A">
        <w:rPr>
          <w:color w:val="292929"/>
          <w:sz w:val="24"/>
          <w:szCs w:val="24"/>
        </w:rPr>
        <w:t xml:space="preserve">) складають </w:t>
      </w:r>
      <w:proofErr w:type="spellStart"/>
      <w:r w:rsidRPr="00204F7A">
        <w:rPr>
          <w:color w:val="292929"/>
          <w:sz w:val="24"/>
          <w:szCs w:val="24"/>
        </w:rPr>
        <w:t>важколеткі</w:t>
      </w:r>
      <w:proofErr w:type="spellEnd"/>
      <w:r w:rsidRPr="00204F7A">
        <w:rPr>
          <w:color w:val="292929"/>
          <w:sz w:val="24"/>
          <w:szCs w:val="24"/>
        </w:rPr>
        <w:t xml:space="preserve"> фракції ефірних олій. До ЛРС що містить </w:t>
      </w:r>
      <w:proofErr w:type="spellStart"/>
      <w:r w:rsidRPr="00204F7A">
        <w:rPr>
          <w:color w:val="292929"/>
          <w:sz w:val="24"/>
          <w:szCs w:val="24"/>
        </w:rPr>
        <w:t>сесквітерпени</w:t>
      </w:r>
      <w:proofErr w:type="spellEnd"/>
      <w:r w:rsidRPr="00204F7A">
        <w:rPr>
          <w:color w:val="292929"/>
          <w:sz w:val="24"/>
          <w:szCs w:val="24"/>
        </w:rPr>
        <w:t xml:space="preserve"> відносяться: квітки цитварного полину, трава полину таврійського, квітки ромашки, трава і квітки деревію, кореневища і корені оману, кореневища лепехи.</w:t>
      </w:r>
    </w:p>
    <w:p w14:paraId="1F84878A" w14:textId="77777777" w:rsidR="00204F7A" w:rsidRPr="00204F7A" w:rsidRDefault="00204F7A" w:rsidP="00204F7A">
      <w:pPr>
        <w:pStyle w:val="20"/>
        <w:shd w:val="clear" w:color="auto" w:fill="auto"/>
        <w:spacing w:before="0" w:line="240" w:lineRule="auto"/>
        <w:rPr>
          <w:color w:val="292929"/>
          <w:sz w:val="24"/>
          <w:szCs w:val="24"/>
        </w:rPr>
      </w:pPr>
    </w:p>
    <w:p w14:paraId="3A50851C" w14:textId="77777777" w:rsidR="00204F7A" w:rsidRPr="00204F7A" w:rsidRDefault="00204F7A" w:rsidP="00204F7A">
      <w:pPr>
        <w:pStyle w:val="20"/>
        <w:shd w:val="clear" w:color="auto" w:fill="auto"/>
        <w:tabs>
          <w:tab w:val="left" w:pos="814"/>
        </w:tabs>
        <w:spacing w:before="0" w:line="240" w:lineRule="auto"/>
        <w:ind w:firstLine="0"/>
        <w:rPr>
          <w:b w:val="0"/>
          <w:color w:val="292929"/>
          <w:sz w:val="24"/>
          <w:szCs w:val="24"/>
        </w:rPr>
      </w:pPr>
      <w:r w:rsidRPr="00204F7A">
        <w:rPr>
          <w:color w:val="292929"/>
          <w:sz w:val="24"/>
          <w:szCs w:val="24"/>
        </w:rPr>
        <w:t>Ціль лекції:</w:t>
      </w:r>
    </w:p>
    <w:p w14:paraId="3E0F640E" w14:textId="77777777" w:rsidR="00204F7A" w:rsidRPr="00204F7A" w:rsidRDefault="00204F7A" w:rsidP="00204F7A">
      <w:pPr>
        <w:pStyle w:val="20"/>
        <w:shd w:val="clear" w:color="auto" w:fill="auto"/>
        <w:spacing w:before="0" w:line="240" w:lineRule="auto"/>
        <w:rPr>
          <w:color w:val="292929"/>
          <w:sz w:val="24"/>
          <w:szCs w:val="24"/>
        </w:rPr>
      </w:pPr>
      <w:r w:rsidRPr="00204F7A">
        <w:rPr>
          <w:rStyle w:val="210pt"/>
          <w:color w:val="292929"/>
          <w:sz w:val="24"/>
          <w:szCs w:val="24"/>
        </w:rPr>
        <w:t xml:space="preserve">-учбові </w:t>
      </w:r>
      <w:r w:rsidRPr="00204F7A">
        <w:rPr>
          <w:color w:val="292929"/>
          <w:sz w:val="24"/>
          <w:szCs w:val="24"/>
        </w:rPr>
        <w:t>- знати</w:t>
      </w:r>
    </w:p>
    <w:p w14:paraId="6F7E419A" w14:textId="77777777" w:rsidR="00204F7A" w:rsidRPr="00204F7A" w:rsidRDefault="00204F7A" w:rsidP="00204F7A">
      <w:pPr>
        <w:pStyle w:val="20"/>
        <w:tabs>
          <w:tab w:val="left" w:pos="551"/>
        </w:tabs>
        <w:spacing w:before="0" w:line="240" w:lineRule="auto"/>
        <w:rPr>
          <w:color w:val="292929"/>
          <w:sz w:val="24"/>
          <w:szCs w:val="24"/>
        </w:rPr>
      </w:pPr>
      <w:r w:rsidRPr="00204F7A">
        <w:rPr>
          <w:color w:val="292929"/>
          <w:sz w:val="24"/>
          <w:szCs w:val="24"/>
        </w:rPr>
        <w:t>1.</w:t>
      </w:r>
      <w:r w:rsidRPr="00204F7A">
        <w:rPr>
          <w:color w:val="292929"/>
          <w:sz w:val="24"/>
          <w:szCs w:val="24"/>
        </w:rPr>
        <w:tab/>
        <w:t xml:space="preserve">Визначення поняття " </w:t>
      </w:r>
      <w:proofErr w:type="spellStart"/>
      <w:r w:rsidRPr="00204F7A">
        <w:rPr>
          <w:color w:val="292929"/>
          <w:sz w:val="24"/>
          <w:szCs w:val="24"/>
        </w:rPr>
        <w:t>сесквитерпеноіди</w:t>
      </w:r>
      <w:proofErr w:type="spellEnd"/>
      <w:r w:rsidRPr="00204F7A">
        <w:rPr>
          <w:color w:val="292929"/>
          <w:sz w:val="24"/>
          <w:szCs w:val="24"/>
        </w:rPr>
        <w:t>".</w:t>
      </w:r>
    </w:p>
    <w:p w14:paraId="59A7ACF3" w14:textId="77777777" w:rsidR="00204F7A" w:rsidRPr="00204F7A" w:rsidRDefault="00204F7A" w:rsidP="00204F7A">
      <w:pPr>
        <w:pStyle w:val="20"/>
        <w:tabs>
          <w:tab w:val="left" w:pos="551"/>
        </w:tabs>
        <w:spacing w:before="0" w:line="240" w:lineRule="auto"/>
        <w:rPr>
          <w:color w:val="292929"/>
          <w:sz w:val="24"/>
          <w:szCs w:val="24"/>
        </w:rPr>
      </w:pPr>
      <w:r w:rsidRPr="00204F7A">
        <w:rPr>
          <w:color w:val="292929"/>
          <w:sz w:val="24"/>
          <w:szCs w:val="24"/>
        </w:rPr>
        <w:t>2.</w:t>
      </w:r>
      <w:r w:rsidRPr="00204F7A">
        <w:rPr>
          <w:color w:val="292929"/>
          <w:sz w:val="24"/>
          <w:szCs w:val="24"/>
        </w:rPr>
        <w:tab/>
        <w:t>Терміни, прийоми збору, правила сушки і зберігання ЛРС теми, що вивчається.</w:t>
      </w:r>
    </w:p>
    <w:p w14:paraId="10A2D7CC" w14:textId="77777777" w:rsidR="00204F7A" w:rsidRPr="00204F7A" w:rsidRDefault="00204F7A" w:rsidP="00204F7A">
      <w:pPr>
        <w:pStyle w:val="20"/>
        <w:tabs>
          <w:tab w:val="left" w:pos="551"/>
        </w:tabs>
        <w:spacing w:before="0" w:line="240" w:lineRule="auto"/>
        <w:rPr>
          <w:color w:val="292929"/>
          <w:sz w:val="24"/>
          <w:szCs w:val="24"/>
        </w:rPr>
      </w:pPr>
      <w:r w:rsidRPr="00204F7A">
        <w:rPr>
          <w:color w:val="292929"/>
          <w:sz w:val="24"/>
          <w:szCs w:val="24"/>
        </w:rPr>
        <w:t>3.</w:t>
      </w:r>
      <w:r w:rsidRPr="00204F7A">
        <w:rPr>
          <w:color w:val="292929"/>
          <w:sz w:val="24"/>
          <w:szCs w:val="24"/>
        </w:rPr>
        <w:tab/>
        <w:t>Морфологічну характеристику рослин, їх ареали(райони вирощування),місця находження.</w:t>
      </w:r>
    </w:p>
    <w:p w14:paraId="523D67B4" w14:textId="77777777" w:rsidR="00204F7A" w:rsidRPr="00204F7A" w:rsidRDefault="00204F7A" w:rsidP="00204F7A">
      <w:pPr>
        <w:pStyle w:val="20"/>
        <w:tabs>
          <w:tab w:val="left" w:pos="551"/>
        </w:tabs>
        <w:spacing w:before="0" w:line="240" w:lineRule="auto"/>
        <w:rPr>
          <w:color w:val="292929"/>
          <w:sz w:val="24"/>
          <w:szCs w:val="24"/>
        </w:rPr>
      </w:pPr>
      <w:r w:rsidRPr="00204F7A">
        <w:rPr>
          <w:color w:val="292929"/>
          <w:sz w:val="24"/>
          <w:szCs w:val="24"/>
        </w:rPr>
        <w:t>4.</w:t>
      </w:r>
      <w:r w:rsidRPr="00204F7A">
        <w:rPr>
          <w:color w:val="292929"/>
          <w:sz w:val="24"/>
          <w:szCs w:val="24"/>
        </w:rPr>
        <w:tab/>
        <w:t>Зовнішні ознаки видів лікарської сировини, що вивчаються.</w:t>
      </w:r>
    </w:p>
    <w:p w14:paraId="18C03FE1" w14:textId="77777777" w:rsidR="00204F7A" w:rsidRPr="00204F7A" w:rsidRDefault="00204F7A" w:rsidP="00204F7A">
      <w:pPr>
        <w:pStyle w:val="20"/>
        <w:tabs>
          <w:tab w:val="left" w:pos="551"/>
        </w:tabs>
        <w:spacing w:before="0" w:line="240" w:lineRule="auto"/>
        <w:rPr>
          <w:color w:val="292929"/>
          <w:sz w:val="24"/>
          <w:szCs w:val="24"/>
        </w:rPr>
      </w:pPr>
      <w:r w:rsidRPr="00204F7A">
        <w:rPr>
          <w:color w:val="292929"/>
          <w:sz w:val="24"/>
          <w:szCs w:val="24"/>
        </w:rPr>
        <w:t>5.</w:t>
      </w:r>
      <w:r w:rsidRPr="00204F7A">
        <w:rPr>
          <w:color w:val="292929"/>
          <w:sz w:val="24"/>
          <w:szCs w:val="24"/>
        </w:rPr>
        <w:tab/>
        <w:t>Хімічний склад видів ЛРС, що вивчаються.</w:t>
      </w:r>
    </w:p>
    <w:p w14:paraId="225F6C43" w14:textId="77777777" w:rsidR="00204F7A" w:rsidRPr="00204F7A" w:rsidRDefault="00204F7A" w:rsidP="00204F7A">
      <w:pPr>
        <w:pStyle w:val="20"/>
        <w:tabs>
          <w:tab w:val="left" w:pos="551"/>
        </w:tabs>
        <w:spacing w:before="0" w:line="240" w:lineRule="auto"/>
        <w:rPr>
          <w:color w:val="292929"/>
          <w:sz w:val="24"/>
          <w:szCs w:val="24"/>
        </w:rPr>
      </w:pPr>
      <w:r w:rsidRPr="00204F7A">
        <w:rPr>
          <w:color w:val="292929"/>
          <w:sz w:val="24"/>
          <w:szCs w:val="24"/>
        </w:rPr>
        <w:t>6.</w:t>
      </w:r>
      <w:r w:rsidRPr="00204F7A">
        <w:rPr>
          <w:color w:val="292929"/>
          <w:sz w:val="24"/>
          <w:szCs w:val="24"/>
        </w:rPr>
        <w:tab/>
        <w:t xml:space="preserve">Формули основних </w:t>
      </w:r>
      <w:proofErr w:type="spellStart"/>
      <w:r w:rsidRPr="00204F7A">
        <w:rPr>
          <w:color w:val="292929"/>
          <w:sz w:val="24"/>
          <w:szCs w:val="24"/>
        </w:rPr>
        <w:t>сесквитерпеноїдів</w:t>
      </w:r>
      <w:proofErr w:type="spellEnd"/>
      <w:r w:rsidRPr="00204F7A">
        <w:rPr>
          <w:color w:val="292929"/>
          <w:sz w:val="24"/>
          <w:szCs w:val="24"/>
        </w:rPr>
        <w:t xml:space="preserve">, що входять до складу ЛРС, що вивчається: </w:t>
      </w:r>
      <w:proofErr w:type="spellStart"/>
      <w:r w:rsidRPr="00204F7A">
        <w:rPr>
          <w:color w:val="292929"/>
          <w:sz w:val="24"/>
          <w:szCs w:val="24"/>
        </w:rPr>
        <w:t>фарнезол</w:t>
      </w:r>
      <w:proofErr w:type="spellEnd"/>
      <w:r w:rsidRPr="00204F7A">
        <w:rPr>
          <w:color w:val="292929"/>
          <w:sz w:val="24"/>
          <w:szCs w:val="24"/>
        </w:rPr>
        <w:t xml:space="preserve">, </w:t>
      </w:r>
      <w:proofErr w:type="spellStart"/>
      <w:r w:rsidRPr="00204F7A">
        <w:rPr>
          <w:color w:val="292929"/>
          <w:sz w:val="24"/>
          <w:szCs w:val="24"/>
        </w:rPr>
        <w:t>бісаболен</w:t>
      </w:r>
      <w:proofErr w:type="spellEnd"/>
      <w:r w:rsidRPr="00204F7A">
        <w:rPr>
          <w:color w:val="292929"/>
          <w:sz w:val="24"/>
          <w:szCs w:val="24"/>
        </w:rPr>
        <w:t xml:space="preserve">, </w:t>
      </w:r>
      <w:proofErr w:type="spellStart"/>
      <w:r w:rsidRPr="00204F7A">
        <w:rPr>
          <w:color w:val="292929"/>
          <w:sz w:val="24"/>
          <w:szCs w:val="24"/>
        </w:rPr>
        <w:t>селинен</w:t>
      </w:r>
      <w:proofErr w:type="spellEnd"/>
      <w:r w:rsidRPr="00204F7A">
        <w:rPr>
          <w:color w:val="292929"/>
          <w:sz w:val="24"/>
          <w:szCs w:val="24"/>
        </w:rPr>
        <w:t xml:space="preserve">, </w:t>
      </w:r>
      <w:proofErr w:type="spellStart"/>
      <w:r w:rsidRPr="00204F7A">
        <w:rPr>
          <w:color w:val="292929"/>
          <w:sz w:val="24"/>
          <w:szCs w:val="24"/>
        </w:rPr>
        <w:t>матрицин</w:t>
      </w:r>
      <w:proofErr w:type="spellEnd"/>
      <w:r w:rsidRPr="00204F7A">
        <w:rPr>
          <w:color w:val="292929"/>
          <w:sz w:val="24"/>
          <w:szCs w:val="24"/>
        </w:rPr>
        <w:t xml:space="preserve">, </w:t>
      </w:r>
      <w:proofErr w:type="spellStart"/>
      <w:r w:rsidRPr="00204F7A">
        <w:rPr>
          <w:color w:val="292929"/>
          <w:sz w:val="24"/>
          <w:szCs w:val="24"/>
        </w:rPr>
        <w:t>артабсин</w:t>
      </w:r>
      <w:proofErr w:type="spellEnd"/>
      <w:r w:rsidRPr="00204F7A">
        <w:rPr>
          <w:color w:val="292929"/>
          <w:sz w:val="24"/>
          <w:szCs w:val="24"/>
        </w:rPr>
        <w:t xml:space="preserve">, </w:t>
      </w:r>
      <w:proofErr w:type="spellStart"/>
      <w:r w:rsidRPr="00204F7A">
        <w:rPr>
          <w:color w:val="292929"/>
          <w:sz w:val="24"/>
          <w:szCs w:val="24"/>
        </w:rPr>
        <w:t>алантолактон</w:t>
      </w:r>
      <w:proofErr w:type="spellEnd"/>
      <w:r w:rsidRPr="00204F7A">
        <w:rPr>
          <w:color w:val="292929"/>
          <w:sz w:val="24"/>
          <w:szCs w:val="24"/>
        </w:rPr>
        <w:t xml:space="preserve">, </w:t>
      </w:r>
      <w:proofErr w:type="spellStart"/>
      <w:r w:rsidRPr="00204F7A">
        <w:rPr>
          <w:color w:val="292929"/>
          <w:sz w:val="24"/>
          <w:szCs w:val="24"/>
        </w:rPr>
        <w:t>хамазулен</w:t>
      </w:r>
      <w:proofErr w:type="spellEnd"/>
      <w:r w:rsidRPr="00204F7A">
        <w:rPr>
          <w:color w:val="292929"/>
          <w:sz w:val="24"/>
          <w:szCs w:val="24"/>
        </w:rPr>
        <w:t xml:space="preserve">, </w:t>
      </w:r>
      <w:proofErr w:type="spellStart"/>
      <w:r w:rsidRPr="00204F7A">
        <w:rPr>
          <w:color w:val="292929"/>
          <w:sz w:val="24"/>
          <w:szCs w:val="24"/>
        </w:rPr>
        <w:t>гвайазулен</w:t>
      </w:r>
      <w:proofErr w:type="spellEnd"/>
      <w:r w:rsidRPr="00204F7A">
        <w:rPr>
          <w:color w:val="292929"/>
          <w:sz w:val="24"/>
          <w:szCs w:val="24"/>
        </w:rPr>
        <w:t xml:space="preserve">, </w:t>
      </w:r>
      <w:proofErr w:type="spellStart"/>
      <w:r w:rsidRPr="00204F7A">
        <w:rPr>
          <w:color w:val="292929"/>
          <w:sz w:val="24"/>
          <w:szCs w:val="24"/>
        </w:rPr>
        <w:t>ледол</w:t>
      </w:r>
      <w:proofErr w:type="spellEnd"/>
      <w:r w:rsidRPr="00204F7A">
        <w:rPr>
          <w:color w:val="292929"/>
          <w:sz w:val="24"/>
          <w:szCs w:val="24"/>
        </w:rPr>
        <w:t xml:space="preserve">. </w:t>
      </w:r>
    </w:p>
    <w:p w14:paraId="41C911CB" w14:textId="77777777" w:rsidR="00204F7A" w:rsidRPr="00204F7A" w:rsidRDefault="00204F7A" w:rsidP="00204F7A">
      <w:pPr>
        <w:pStyle w:val="20"/>
        <w:tabs>
          <w:tab w:val="left" w:pos="551"/>
        </w:tabs>
        <w:spacing w:before="0" w:line="240" w:lineRule="auto"/>
        <w:rPr>
          <w:color w:val="292929"/>
          <w:sz w:val="24"/>
          <w:szCs w:val="24"/>
        </w:rPr>
      </w:pPr>
      <w:r w:rsidRPr="00204F7A">
        <w:rPr>
          <w:color w:val="292929"/>
          <w:sz w:val="24"/>
          <w:szCs w:val="24"/>
        </w:rPr>
        <w:t>7.</w:t>
      </w:r>
      <w:r w:rsidRPr="00204F7A">
        <w:rPr>
          <w:color w:val="292929"/>
          <w:sz w:val="24"/>
          <w:szCs w:val="24"/>
        </w:rPr>
        <w:tab/>
        <w:t>Шляхи використання сировини і його медичне застосування.</w:t>
      </w:r>
    </w:p>
    <w:p w14:paraId="59BC6F36" w14:textId="77777777" w:rsidR="00204F7A" w:rsidRPr="00204F7A" w:rsidRDefault="00204F7A" w:rsidP="00204F7A">
      <w:pPr>
        <w:ind w:firstLine="567"/>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r w:rsidRPr="00204F7A">
        <w:rPr>
          <w:rFonts w:ascii="Times New Roman" w:hAnsi="Times New Roman" w:cs="Times New Roman"/>
          <w:i/>
          <w:color w:val="292929"/>
          <w:sz w:val="24"/>
          <w:szCs w:val="24"/>
        </w:rPr>
        <w:t>Виховні</w:t>
      </w:r>
      <w:r w:rsidRPr="00204F7A">
        <w:rPr>
          <w:rFonts w:ascii="Times New Roman" w:hAnsi="Times New Roman" w:cs="Times New Roman"/>
          <w:color w:val="292929"/>
          <w:sz w:val="24"/>
          <w:szCs w:val="24"/>
        </w:rPr>
        <w:t xml:space="preserve">:  формування </w:t>
      </w:r>
      <w:proofErr w:type="spellStart"/>
      <w:r w:rsidRPr="00204F7A">
        <w:rPr>
          <w:rFonts w:ascii="Times New Roman" w:hAnsi="Times New Roman" w:cs="Times New Roman"/>
          <w:color w:val="292929"/>
          <w:sz w:val="24"/>
          <w:szCs w:val="24"/>
        </w:rPr>
        <w:t>професійно</w:t>
      </w:r>
      <w:proofErr w:type="spellEnd"/>
      <w:r w:rsidRPr="00204F7A">
        <w:rPr>
          <w:rFonts w:ascii="Times New Roman" w:hAnsi="Times New Roman" w:cs="Times New Roman"/>
          <w:color w:val="292929"/>
          <w:sz w:val="24"/>
          <w:szCs w:val="24"/>
        </w:rPr>
        <w:t xml:space="preserve"> значущої підструктури особистості з актуальними аспектами деонтологічної, екологічної, правової, психологічної, патріотичної, - професійної відповідальності.</w:t>
      </w:r>
    </w:p>
    <w:p w14:paraId="2D035BFC" w14:textId="77777777" w:rsidR="00204F7A" w:rsidRPr="00204F7A" w:rsidRDefault="00204F7A" w:rsidP="00204F7A">
      <w:pPr>
        <w:ind w:firstLine="567"/>
        <w:rPr>
          <w:rFonts w:ascii="Times New Roman" w:hAnsi="Times New Roman" w:cs="Times New Roman"/>
          <w:color w:val="292929"/>
          <w:sz w:val="24"/>
          <w:szCs w:val="24"/>
        </w:rPr>
      </w:pPr>
    </w:p>
    <w:p w14:paraId="74ECA591" w14:textId="77777777" w:rsidR="00204F7A" w:rsidRPr="00204F7A" w:rsidRDefault="00204F7A" w:rsidP="00204F7A">
      <w:pPr>
        <w:spacing w:after="120"/>
        <w:jc w:val="center"/>
        <w:rPr>
          <w:rFonts w:ascii="Times New Roman" w:hAnsi="Times New Roman" w:cs="Times New Roman"/>
          <w:b/>
          <w:sz w:val="24"/>
          <w:szCs w:val="24"/>
        </w:rPr>
      </w:pPr>
      <w:r w:rsidRPr="00204F7A">
        <w:rPr>
          <w:rFonts w:ascii="Times New Roman" w:hAnsi="Times New Roman" w:cs="Times New Roman"/>
          <w:b/>
          <w:sz w:val="24"/>
          <w:szCs w:val="24"/>
        </w:rPr>
        <w:t>3. План та організаційна структура лекції.</w:t>
      </w:r>
    </w:p>
    <w:p w14:paraId="35988F68" w14:textId="77777777" w:rsidR="00204F7A" w:rsidRPr="00204F7A" w:rsidRDefault="00204F7A" w:rsidP="00204F7A">
      <w:pPr>
        <w:rPr>
          <w:rFonts w:ascii="Times New Roman" w:hAnsi="Times New Roman" w:cs="Times New Roman"/>
          <w:color w:val="292929"/>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4"/>
        <w:gridCol w:w="4252"/>
        <w:gridCol w:w="1276"/>
        <w:gridCol w:w="1559"/>
        <w:gridCol w:w="1950"/>
      </w:tblGrid>
      <w:tr w:rsidR="00204F7A" w:rsidRPr="00204F7A" w14:paraId="20E0A96F" w14:textId="77777777" w:rsidTr="00204F7A">
        <w:tc>
          <w:tcPr>
            <w:tcW w:w="534" w:type="dxa"/>
            <w:vAlign w:val="center"/>
          </w:tcPr>
          <w:p w14:paraId="38C259A1"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w:t>
            </w:r>
          </w:p>
        </w:tc>
        <w:tc>
          <w:tcPr>
            <w:tcW w:w="4252" w:type="dxa"/>
            <w:vAlign w:val="center"/>
          </w:tcPr>
          <w:p w14:paraId="12F54EF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Основні етапи лекції </w:t>
            </w:r>
          </w:p>
        </w:tc>
        <w:tc>
          <w:tcPr>
            <w:tcW w:w="1276" w:type="dxa"/>
            <w:vAlign w:val="center"/>
          </w:tcPr>
          <w:p w14:paraId="67E2BBD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Цілі в рівнях акредитації</w:t>
            </w:r>
          </w:p>
        </w:tc>
        <w:tc>
          <w:tcPr>
            <w:tcW w:w="1559" w:type="dxa"/>
            <w:vAlign w:val="center"/>
          </w:tcPr>
          <w:p w14:paraId="004CC861"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Тип лекції, оснащення лекції</w:t>
            </w:r>
          </w:p>
        </w:tc>
        <w:tc>
          <w:tcPr>
            <w:tcW w:w="1950" w:type="dxa"/>
            <w:vAlign w:val="center"/>
          </w:tcPr>
          <w:p w14:paraId="1CAFD73B"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Розподіл часу</w:t>
            </w:r>
          </w:p>
        </w:tc>
      </w:tr>
      <w:tr w:rsidR="00204F7A" w:rsidRPr="00204F7A" w14:paraId="2C1F014C" w14:textId="77777777" w:rsidTr="00204F7A">
        <w:tc>
          <w:tcPr>
            <w:tcW w:w="534" w:type="dxa"/>
            <w:vAlign w:val="center"/>
          </w:tcPr>
          <w:p w14:paraId="65D0D59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1</w:t>
            </w:r>
          </w:p>
        </w:tc>
        <w:tc>
          <w:tcPr>
            <w:tcW w:w="4252" w:type="dxa"/>
            <w:vAlign w:val="center"/>
          </w:tcPr>
          <w:p w14:paraId="17A02DD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2</w:t>
            </w:r>
          </w:p>
        </w:tc>
        <w:tc>
          <w:tcPr>
            <w:tcW w:w="1276" w:type="dxa"/>
            <w:vAlign w:val="center"/>
          </w:tcPr>
          <w:p w14:paraId="770BA5A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3</w:t>
            </w:r>
          </w:p>
        </w:tc>
        <w:tc>
          <w:tcPr>
            <w:tcW w:w="1559" w:type="dxa"/>
            <w:vAlign w:val="center"/>
          </w:tcPr>
          <w:p w14:paraId="14E0323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4</w:t>
            </w:r>
          </w:p>
        </w:tc>
        <w:tc>
          <w:tcPr>
            <w:tcW w:w="1950" w:type="dxa"/>
            <w:vAlign w:val="center"/>
          </w:tcPr>
          <w:p w14:paraId="77F2792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5</w:t>
            </w:r>
          </w:p>
        </w:tc>
      </w:tr>
      <w:tr w:rsidR="00204F7A" w:rsidRPr="00204F7A" w14:paraId="67945A32" w14:textId="77777777" w:rsidTr="00204F7A">
        <w:tc>
          <w:tcPr>
            <w:tcW w:w="534" w:type="dxa"/>
          </w:tcPr>
          <w:p w14:paraId="3C818D90" w14:textId="77777777" w:rsidR="00204F7A" w:rsidRPr="00204F7A" w:rsidRDefault="00204F7A" w:rsidP="00204F7A">
            <w:pPr>
              <w:rPr>
                <w:rFonts w:ascii="Times New Roman" w:hAnsi="Times New Roman" w:cs="Times New Roman"/>
                <w:color w:val="292929"/>
                <w:sz w:val="24"/>
                <w:szCs w:val="24"/>
              </w:rPr>
            </w:pPr>
          </w:p>
          <w:p w14:paraId="512095B1"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1.</w:t>
            </w:r>
          </w:p>
          <w:p w14:paraId="6A1B92F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2.</w:t>
            </w:r>
          </w:p>
          <w:p w14:paraId="3EE234F9" w14:textId="77777777" w:rsidR="00204F7A" w:rsidRPr="00204F7A" w:rsidRDefault="00204F7A" w:rsidP="00204F7A">
            <w:pPr>
              <w:rPr>
                <w:rFonts w:ascii="Times New Roman" w:hAnsi="Times New Roman" w:cs="Times New Roman"/>
                <w:color w:val="292929"/>
                <w:sz w:val="24"/>
                <w:szCs w:val="24"/>
              </w:rPr>
            </w:pPr>
          </w:p>
          <w:p w14:paraId="0716F81F" w14:textId="77777777" w:rsidR="00204F7A" w:rsidRPr="00204F7A" w:rsidRDefault="00204F7A" w:rsidP="00204F7A">
            <w:pPr>
              <w:rPr>
                <w:rFonts w:ascii="Times New Roman" w:hAnsi="Times New Roman" w:cs="Times New Roman"/>
                <w:color w:val="292929"/>
                <w:sz w:val="24"/>
                <w:szCs w:val="24"/>
              </w:rPr>
            </w:pPr>
          </w:p>
          <w:p w14:paraId="17397191" w14:textId="77777777" w:rsidR="00204F7A" w:rsidRPr="00204F7A" w:rsidRDefault="00204F7A" w:rsidP="00204F7A">
            <w:pPr>
              <w:rPr>
                <w:rFonts w:ascii="Times New Roman" w:hAnsi="Times New Roman" w:cs="Times New Roman"/>
                <w:color w:val="292929"/>
                <w:sz w:val="24"/>
                <w:szCs w:val="24"/>
              </w:rPr>
            </w:pPr>
          </w:p>
          <w:p w14:paraId="11C672E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3.</w:t>
            </w:r>
          </w:p>
          <w:p w14:paraId="05332712" w14:textId="77777777" w:rsidR="00204F7A" w:rsidRPr="00204F7A" w:rsidRDefault="00204F7A" w:rsidP="00204F7A">
            <w:pPr>
              <w:rPr>
                <w:rFonts w:ascii="Times New Roman" w:hAnsi="Times New Roman" w:cs="Times New Roman"/>
                <w:color w:val="292929"/>
                <w:sz w:val="24"/>
                <w:szCs w:val="24"/>
              </w:rPr>
            </w:pPr>
          </w:p>
          <w:p w14:paraId="166E8986" w14:textId="77777777" w:rsidR="00204F7A" w:rsidRPr="00204F7A" w:rsidRDefault="00204F7A" w:rsidP="00204F7A">
            <w:pPr>
              <w:rPr>
                <w:rFonts w:ascii="Times New Roman" w:hAnsi="Times New Roman" w:cs="Times New Roman"/>
                <w:color w:val="292929"/>
                <w:sz w:val="24"/>
                <w:szCs w:val="24"/>
              </w:rPr>
            </w:pPr>
          </w:p>
          <w:p w14:paraId="299EA50F" w14:textId="77777777" w:rsidR="00204F7A" w:rsidRPr="00204F7A" w:rsidRDefault="00204F7A" w:rsidP="00204F7A">
            <w:pPr>
              <w:rPr>
                <w:rFonts w:ascii="Times New Roman" w:hAnsi="Times New Roman" w:cs="Times New Roman"/>
                <w:color w:val="292929"/>
                <w:sz w:val="24"/>
                <w:szCs w:val="24"/>
              </w:rPr>
            </w:pPr>
          </w:p>
          <w:p w14:paraId="462EFFF3" w14:textId="77777777" w:rsidR="00204F7A" w:rsidRPr="00204F7A" w:rsidRDefault="00204F7A" w:rsidP="00204F7A">
            <w:pPr>
              <w:rPr>
                <w:rFonts w:ascii="Times New Roman" w:hAnsi="Times New Roman" w:cs="Times New Roman"/>
                <w:color w:val="292929"/>
                <w:sz w:val="24"/>
                <w:szCs w:val="24"/>
              </w:rPr>
            </w:pPr>
          </w:p>
          <w:p w14:paraId="141DDC68" w14:textId="77777777" w:rsidR="00204F7A" w:rsidRPr="00204F7A" w:rsidRDefault="00204F7A" w:rsidP="00204F7A">
            <w:pPr>
              <w:rPr>
                <w:rFonts w:ascii="Times New Roman" w:hAnsi="Times New Roman" w:cs="Times New Roman"/>
                <w:color w:val="292929"/>
                <w:sz w:val="24"/>
                <w:szCs w:val="24"/>
              </w:rPr>
            </w:pPr>
          </w:p>
          <w:p w14:paraId="589D2E10" w14:textId="77777777" w:rsidR="00204F7A" w:rsidRPr="00204F7A" w:rsidRDefault="00204F7A" w:rsidP="00204F7A">
            <w:pPr>
              <w:rPr>
                <w:rFonts w:ascii="Times New Roman" w:hAnsi="Times New Roman" w:cs="Times New Roman"/>
                <w:color w:val="292929"/>
                <w:sz w:val="24"/>
                <w:szCs w:val="24"/>
              </w:rPr>
            </w:pPr>
          </w:p>
          <w:p w14:paraId="20FD0311" w14:textId="77777777" w:rsidR="00204F7A" w:rsidRPr="00204F7A" w:rsidRDefault="00204F7A" w:rsidP="00204F7A">
            <w:pPr>
              <w:rPr>
                <w:rFonts w:ascii="Times New Roman" w:hAnsi="Times New Roman" w:cs="Times New Roman"/>
                <w:color w:val="292929"/>
                <w:sz w:val="24"/>
                <w:szCs w:val="24"/>
              </w:rPr>
            </w:pPr>
          </w:p>
          <w:p w14:paraId="256B6231" w14:textId="77777777" w:rsidR="00204F7A" w:rsidRPr="00204F7A" w:rsidRDefault="00204F7A" w:rsidP="00204F7A">
            <w:pPr>
              <w:rPr>
                <w:rFonts w:ascii="Times New Roman" w:hAnsi="Times New Roman" w:cs="Times New Roman"/>
                <w:color w:val="292929"/>
                <w:sz w:val="24"/>
                <w:szCs w:val="24"/>
              </w:rPr>
            </w:pPr>
          </w:p>
          <w:p w14:paraId="23A2C26D" w14:textId="77777777" w:rsidR="00204F7A" w:rsidRPr="00204F7A" w:rsidRDefault="00204F7A" w:rsidP="00204F7A">
            <w:pPr>
              <w:rPr>
                <w:rFonts w:ascii="Times New Roman" w:hAnsi="Times New Roman" w:cs="Times New Roman"/>
                <w:color w:val="292929"/>
                <w:sz w:val="24"/>
                <w:szCs w:val="24"/>
              </w:rPr>
            </w:pPr>
          </w:p>
          <w:p w14:paraId="36099428" w14:textId="77777777" w:rsidR="00204F7A" w:rsidRPr="00204F7A" w:rsidRDefault="00204F7A" w:rsidP="00204F7A">
            <w:pPr>
              <w:rPr>
                <w:rFonts w:ascii="Times New Roman" w:hAnsi="Times New Roman" w:cs="Times New Roman"/>
                <w:color w:val="292929"/>
                <w:sz w:val="24"/>
                <w:szCs w:val="24"/>
              </w:rPr>
            </w:pPr>
          </w:p>
          <w:p w14:paraId="2885A417" w14:textId="77777777" w:rsidR="00204F7A" w:rsidRPr="00204F7A" w:rsidRDefault="00204F7A" w:rsidP="00204F7A">
            <w:pPr>
              <w:rPr>
                <w:rFonts w:ascii="Times New Roman" w:hAnsi="Times New Roman" w:cs="Times New Roman"/>
                <w:color w:val="292929"/>
                <w:sz w:val="24"/>
                <w:szCs w:val="24"/>
              </w:rPr>
            </w:pPr>
          </w:p>
          <w:p w14:paraId="29F4CCDD" w14:textId="77777777" w:rsidR="00204F7A" w:rsidRPr="00204F7A" w:rsidRDefault="00204F7A" w:rsidP="00204F7A">
            <w:pPr>
              <w:rPr>
                <w:rFonts w:ascii="Times New Roman" w:hAnsi="Times New Roman" w:cs="Times New Roman"/>
                <w:color w:val="292929"/>
                <w:sz w:val="24"/>
                <w:szCs w:val="24"/>
              </w:rPr>
            </w:pPr>
          </w:p>
          <w:p w14:paraId="2F641134" w14:textId="77777777" w:rsidR="00204F7A" w:rsidRPr="00204F7A" w:rsidRDefault="00204F7A" w:rsidP="00204F7A">
            <w:pPr>
              <w:rPr>
                <w:rFonts w:ascii="Times New Roman" w:hAnsi="Times New Roman" w:cs="Times New Roman"/>
                <w:color w:val="292929"/>
                <w:sz w:val="24"/>
                <w:szCs w:val="24"/>
              </w:rPr>
            </w:pPr>
          </w:p>
          <w:p w14:paraId="2CF4C658" w14:textId="77777777" w:rsidR="00204F7A" w:rsidRPr="00204F7A" w:rsidRDefault="00204F7A" w:rsidP="00204F7A">
            <w:pPr>
              <w:rPr>
                <w:rFonts w:ascii="Times New Roman" w:hAnsi="Times New Roman" w:cs="Times New Roman"/>
                <w:color w:val="292929"/>
                <w:sz w:val="24"/>
                <w:szCs w:val="24"/>
              </w:rPr>
            </w:pPr>
          </w:p>
          <w:p w14:paraId="4569D843" w14:textId="77777777" w:rsidR="00204F7A" w:rsidRPr="00204F7A" w:rsidRDefault="00204F7A" w:rsidP="00204F7A">
            <w:pPr>
              <w:rPr>
                <w:rFonts w:ascii="Times New Roman" w:hAnsi="Times New Roman" w:cs="Times New Roman"/>
                <w:color w:val="292929"/>
                <w:sz w:val="24"/>
                <w:szCs w:val="24"/>
              </w:rPr>
            </w:pPr>
          </w:p>
          <w:p w14:paraId="089A6852"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4.</w:t>
            </w:r>
          </w:p>
          <w:p w14:paraId="26A0CD6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5.</w:t>
            </w:r>
          </w:p>
          <w:p w14:paraId="01F5E548" w14:textId="77777777" w:rsidR="00204F7A" w:rsidRPr="00204F7A" w:rsidRDefault="00204F7A" w:rsidP="00204F7A">
            <w:pPr>
              <w:rPr>
                <w:rFonts w:ascii="Times New Roman" w:hAnsi="Times New Roman" w:cs="Times New Roman"/>
                <w:color w:val="292929"/>
                <w:sz w:val="24"/>
                <w:szCs w:val="24"/>
              </w:rPr>
            </w:pPr>
          </w:p>
          <w:p w14:paraId="5169B95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6.</w:t>
            </w:r>
          </w:p>
        </w:tc>
        <w:tc>
          <w:tcPr>
            <w:tcW w:w="4252" w:type="dxa"/>
          </w:tcPr>
          <w:p w14:paraId="5FF85C0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lastRenderedPageBreak/>
              <w:t>Підготовчий етап</w:t>
            </w:r>
          </w:p>
          <w:p w14:paraId="55EF817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Визначення навчальних цілей.</w:t>
            </w:r>
          </w:p>
          <w:p w14:paraId="60457A0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Забезпечення позитивної мотивації.</w:t>
            </w:r>
          </w:p>
          <w:p w14:paraId="64685927" w14:textId="77777777" w:rsidR="00204F7A" w:rsidRPr="00204F7A" w:rsidRDefault="00204F7A" w:rsidP="00204F7A">
            <w:pPr>
              <w:rPr>
                <w:rFonts w:ascii="Times New Roman" w:hAnsi="Times New Roman" w:cs="Times New Roman"/>
                <w:b/>
                <w:color w:val="292929"/>
                <w:sz w:val="24"/>
                <w:szCs w:val="24"/>
              </w:rPr>
            </w:pPr>
          </w:p>
          <w:p w14:paraId="123126DB"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Основні етапи</w:t>
            </w:r>
          </w:p>
          <w:p w14:paraId="02AC527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Виклад лекційного матеріалу.</w:t>
            </w:r>
          </w:p>
          <w:p w14:paraId="27E352F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план:</w:t>
            </w:r>
          </w:p>
          <w:p w14:paraId="56F314D1"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1. Характеристика ЛРС, що містить </w:t>
            </w:r>
            <w:proofErr w:type="spellStart"/>
            <w:r w:rsidRPr="00204F7A">
              <w:rPr>
                <w:rFonts w:ascii="Times New Roman" w:hAnsi="Times New Roman" w:cs="Times New Roman"/>
                <w:color w:val="292929"/>
                <w:sz w:val="24"/>
                <w:szCs w:val="24"/>
              </w:rPr>
              <w:t>сесквітерпеноїди</w:t>
            </w:r>
            <w:proofErr w:type="spellEnd"/>
            <w:r w:rsidRPr="00204F7A">
              <w:rPr>
                <w:rFonts w:ascii="Times New Roman" w:hAnsi="Times New Roman" w:cs="Times New Roman"/>
                <w:color w:val="292929"/>
                <w:sz w:val="24"/>
                <w:szCs w:val="24"/>
              </w:rPr>
              <w:t>.</w:t>
            </w:r>
          </w:p>
          <w:p w14:paraId="4672782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2. Характеристика ЛРС, що містять </w:t>
            </w:r>
            <w:proofErr w:type="spellStart"/>
            <w:r w:rsidRPr="00204F7A">
              <w:rPr>
                <w:rFonts w:ascii="Times New Roman" w:hAnsi="Times New Roman" w:cs="Times New Roman"/>
                <w:color w:val="292929"/>
                <w:sz w:val="24"/>
                <w:szCs w:val="24"/>
              </w:rPr>
              <w:t>сесквітерпенові</w:t>
            </w:r>
            <w:proofErr w:type="spellEnd"/>
            <w:r w:rsidRPr="00204F7A">
              <w:rPr>
                <w:rFonts w:ascii="Times New Roman" w:hAnsi="Times New Roman" w:cs="Times New Roman"/>
                <w:color w:val="292929"/>
                <w:sz w:val="24"/>
                <w:szCs w:val="24"/>
              </w:rPr>
              <w:t xml:space="preserve"> лактони</w:t>
            </w:r>
          </w:p>
          <w:p w14:paraId="3078756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3. Характеристика ЛРС, що містить ароматичні сполуки</w:t>
            </w:r>
          </w:p>
          <w:p w14:paraId="183C558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4. Характеристика ЛРС, що містить смоли, бальзами та </w:t>
            </w:r>
            <w:proofErr w:type="spellStart"/>
            <w:r w:rsidRPr="00204F7A">
              <w:rPr>
                <w:rFonts w:ascii="Times New Roman" w:hAnsi="Times New Roman" w:cs="Times New Roman"/>
                <w:color w:val="292929"/>
                <w:sz w:val="24"/>
                <w:szCs w:val="24"/>
              </w:rPr>
              <w:t>камедесмоли</w:t>
            </w:r>
            <w:proofErr w:type="spellEnd"/>
          </w:p>
          <w:p w14:paraId="5DA9A123" w14:textId="77777777" w:rsidR="00204F7A" w:rsidRPr="00204F7A" w:rsidRDefault="00204F7A" w:rsidP="00204F7A">
            <w:pPr>
              <w:rPr>
                <w:rFonts w:ascii="Times New Roman" w:hAnsi="Times New Roman" w:cs="Times New Roman"/>
                <w:color w:val="292929"/>
                <w:sz w:val="24"/>
                <w:szCs w:val="24"/>
              </w:rPr>
            </w:pPr>
          </w:p>
          <w:p w14:paraId="4F97A30A" w14:textId="77777777" w:rsidR="00204F7A" w:rsidRPr="00204F7A" w:rsidRDefault="00204F7A" w:rsidP="00204F7A">
            <w:pPr>
              <w:rPr>
                <w:rFonts w:ascii="Times New Roman" w:hAnsi="Times New Roman" w:cs="Times New Roman"/>
                <w:color w:val="292929"/>
                <w:sz w:val="24"/>
                <w:szCs w:val="24"/>
              </w:rPr>
            </w:pPr>
          </w:p>
          <w:p w14:paraId="0756A2FC"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Заключний  етап</w:t>
            </w:r>
          </w:p>
          <w:p w14:paraId="21B743B0" w14:textId="77777777" w:rsidR="00204F7A" w:rsidRPr="00204F7A" w:rsidRDefault="00204F7A" w:rsidP="00204F7A">
            <w:pPr>
              <w:rPr>
                <w:rFonts w:ascii="Times New Roman" w:hAnsi="Times New Roman" w:cs="Times New Roman"/>
                <w:b/>
                <w:color w:val="292929"/>
                <w:sz w:val="24"/>
                <w:szCs w:val="24"/>
              </w:rPr>
            </w:pPr>
          </w:p>
          <w:p w14:paraId="0EAC7BE0" w14:textId="77777777" w:rsidR="00204F7A" w:rsidRPr="00204F7A" w:rsidRDefault="00204F7A" w:rsidP="00204F7A">
            <w:pPr>
              <w:rPr>
                <w:rFonts w:ascii="Times New Roman" w:hAnsi="Times New Roman" w:cs="Times New Roman"/>
                <w:b/>
                <w:color w:val="292929"/>
                <w:sz w:val="24"/>
                <w:szCs w:val="24"/>
              </w:rPr>
            </w:pPr>
          </w:p>
          <w:p w14:paraId="0A18F80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Резюме лекції, загальні висновки. Відповіді лектора на можливі питання.</w:t>
            </w:r>
          </w:p>
          <w:p w14:paraId="7AF0BC9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Завдання для самопідготовки студента.</w:t>
            </w:r>
          </w:p>
        </w:tc>
        <w:tc>
          <w:tcPr>
            <w:tcW w:w="1276" w:type="dxa"/>
          </w:tcPr>
          <w:p w14:paraId="00811EEB" w14:textId="77777777" w:rsidR="00204F7A" w:rsidRPr="00204F7A" w:rsidRDefault="00204F7A" w:rsidP="00204F7A">
            <w:pPr>
              <w:rPr>
                <w:rFonts w:ascii="Times New Roman" w:hAnsi="Times New Roman" w:cs="Times New Roman"/>
                <w:color w:val="292929"/>
                <w:sz w:val="24"/>
                <w:szCs w:val="24"/>
              </w:rPr>
            </w:pPr>
          </w:p>
          <w:p w14:paraId="748BDA49" w14:textId="77777777" w:rsidR="00204F7A" w:rsidRPr="00204F7A" w:rsidRDefault="00204F7A" w:rsidP="00204F7A">
            <w:pPr>
              <w:rPr>
                <w:rFonts w:ascii="Times New Roman" w:hAnsi="Times New Roman" w:cs="Times New Roman"/>
                <w:color w:val="292929"/>
                <w:sz w:val="24"/>
                <w:szCs w:val="24"/>
              </w:rPr>
            </w:pPr>
          </w:p>
          <w:p w14:paraId="34421636" w14:textId="77777777" w:rsidR="00204F7A" w:rsidRPr="00204F7A" w:rsidRDefault="00204F7A" w:rsidP="00204F7A">
            <w:pPr>
              <w:rPr>
                <w:rFonts w:ascii="Times New Roman" w:hAnsi="Times New Roman" w:cs="Times New Roman"/>
                <w:color w:val="292929"/>
                <w:sz w:val="24"/>
                <w:szCs w:val="24"/>
              </w:rPr>
            </w:pPr>
          </w:p>
          <w:p w14:paraId="665AE603" w14:textId="77777777" w:rsidR="00204F7A" w:rsidRPr="00204F7A" w:rsidRDefault="00204F7A" w:rsidP="00204F7A">
            <w:pPr>
              <w:rPr>
                <w:rFonts w:ascii="Times New Roman" w:hAnsi="Times New Roman" w:cs="Times New Roman"/>
                <w:color w:val="292929"/>
                <w:sz w:val="24"/>
                <w:szCs w:val="24"/>
              </w:rPr>
            </w:pPr>
          </w:p>
          <w:p w14:paraId="4836FD78" w14:textId="77777777" w:rsidR="00204F7A" w:rsidRPr="00204F7A" w:rsidRDefault="00204F7A" w:rsidP="00204F7A">
            <w:pPr>
              <w:rPr>
                <w:rFonts w:ascii="Times New Roman" w:hAnsi="Times New Roman" w:cs="Times New Roman"/>
                <w:color w:val="292929"/>
                <w:sz w:val="24"/>
                <w:szCs w:val="24"/>
              </w:rPr>
            </w:pPr>
          </w:p>
          <w:p w14:paraId="00A6D285" w14:textId="77777777" w:rsidR="00204F7A" w:rsidRPr="00204F7A" w:rsidRDefault="00204F7A" w:rsidP="00204F7A">
            <w:pPr>
              <w:rPr>
                <w:rFonts w:ascii="Times New Roman" w:hAnsi="Times New Roman" w:cs="Times New Roman"/>
                <w:color w:val="292929"/>
                <w:sz w:val="24"/>
                <w:szCs w:val="24"/>
              </w:rPr>
            </w:pPr>
          </w:p>
          <w:p w14:paraId="1AE6D757" w14:textId="77777777" w:rsidR="00204F7A" w:rsidRPr="00204F7A" w:rsidRDefault="00204F7A" w:rsidP="00204F7A">
            <w:pPr>
              <w:rPr>
                <w:rFonts w:ascii="Times New Roman" w:hAnsi="Times New Roman" w:cs="Times New Roman"/>
                <w:color w:val="292929"/>
                <w:sz w:val="24"/>
                <w:szCs w:val="24"/>
              </w:rPr>
            </w:pPr>
          </w:p>
          <w:p w14:paraId="24DFDFBA" w14:textId="77777777" w:rsidR="00204F7A" w:rsidRPr="00204F7A" w:rsidRDefault="00204F7A" w:rsidP="00204F7A">
            <w:pPr>
              <w:rPr>
                <w:rFonts w:ascii="Times New Roman" w:hAnsi="Times New Roman" w:cs="Times New Roman"/>
                <w:color w:val="292929"/>
                <w:sz w:val="24"/>
                <w:szCs w:val="24"/>
              </w:rPr>
            </w:pPr>
          </w:p>
          <w:p w14:paraId="3B96AD9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I</w:t>
            </w:r>
          </w:p>
          <w:p w14:paraId="1E8F235C" w14:textId="77777777" w:rsidR="00204F7A" w:rsidRPr="00204F7A" w:rsidRDefault="00204F7A" w:rsidP="00204F7A">
            <w:pPr>
              <w:rPr>
                <w:rFonts w:ascii="Times New Roman" w:hAnsi="Times New Roman" w:cs="Times New Roman"/>
                <w:color w:val="292929"/>
                <w:sz w:val="24"/>
                <w:szCs w:val="24"/>
              </w:rPr>
            </w:pPr>
          </w:p>
          <w:p w14:paraId="744C4EF2"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II</w:t>
            </w:r>
          </w:p>
          <w:p w14:paraId="2E7D818B" w14:textId="77777777" w:rsidR="00204F7A" w:rsidRPr="00204F7A" w:rsidRDefault="00204F7A" w:rsidP="00204F7A">
            <w:pPr>
              <w:rPr>
                <w:rFonts w:ascii="Times New Roman" w:hAnsi="Times New Roman" w:cs="Times New Roman"/>
                <w:color w:val="292929"/>
                <w:sz w:val="24"/>
                <w:szCs w:val="24"/>
              </w:rPr>
            </w:pPr>
          </w:p>
          <w:p w14:paraId="1FDF6D11" w14:textId="77777777" w:rsidR="00204F7A" w:rsidRPr="00204F7A" w:rsidRDefault="00204F7A" w:rsidP="00204F7A">
            <w:pPr>
              <w:rPr>
                <w:rFonts w:ascii="Times New Roman" w:hAnsi="Times New Roman" w:cs="Times New Roman"/>
                <w:color w:val="292929"/>
                <w:sz w:val="24"/>
                <w:szCs w:val="24"/>
              </w:rPr>
            </w:pPr>
          </w:p>
          <w:p w14:paraId="5967E82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III</w:t>
            </w:r>
          </w:p>
          <w:p w14:paraId="02425593" w14:textId="77777777" w:rsidR="00204F7A" w:rsidRPr="00204F7A" w:rsidRDefault="00204F7A" w:rsidP="00204F7A">
            <w:pPr>
              <w:rPr>
                <w:rFonts w:ascii="Times New Roman" w:hAnsi="Times New Roman" w:cs="Times New Roman"/>
                <w:color w:val="292929"/>
                <w:sz w:val="24"/>
                <w:szCs w:val="24"/>
              </w:rPr>
            </w:pPr>
          </w:p>
          <w:p w14:paraId="45D9925D" w14:textId="77777777" w:rsidR="00204F7A" w:rsidRPr="00204F7A" w:rsidRDefault="00204F7A" w:rsidP="00204F7A">
            <w:pPr>
              <w:rPr>
                <w:rFonts w:ascii="Times New Roman" w:hAnsi="Times New Roman" w:cs="Times New Roman"/>
                <w:color w:val="292929"/>
                <w:sz w:val="24"/>
                <w:szCs w:val="24"/>
              </w:rPr>
            </w:pPr>
          </w:p>
          <w:p w14:paraId="46D0C8D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II</w:t>
            </w:r>
          </w:p>
          <w:p w14:paraId="52B59C6C" w14:textId="77777777" w:rsidR="00204F7A" w:rsidRPr="00204F7A" w:rsidRDefault="00204F7A" w:rsidP="00204F7A">
            <w:pPr>
              <w:rPr>
                <w:rFonts w:ascii="Times New Roman" w:hAnsi="Times New Roman" w:cs="Times New Roman"/>
                <w:color w:val="292929"/>
                <w:sz w:val="24"/>
                <w:szCs w:val="24"/>
              </w:rPr>
            </w:pPr>
          </w:p>
        </w:tc>
        <w:tc>
          <w:tcPr>
            <w:tcW w:w="1559" w:type="dxa"/>
          </w:tcPr>
          <w:p w14:paraId="1C3EBD8B" w14:textId="77777777" w:rsidR="00204F7A" w:rsidRPr="00204F7A" w:rsidRDefault="00204F7A" w:rsidP="00204F7A">
            <w:pPr>
              <w:rPr>
                <w:rFonts w:ascii="Times New Roman" w:hAnsi="Times New Roman" w:cs="Times New Roman"/>
                <w:color w:val="292929"/>
                <w:sz w:val="24"/>
                <w:szCs w:val="24"/>
              </w:rPr>
            </w:pPr>
          </w:p>
          <w:p w14:paraId="2DFA3CF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Комбінована, таблиці, гербарії, ЛРС, препарати</w:t>
            </w:r>
          </w:p>
          <w:p w14:paraId="74017D6F" w14:textId="77777777" w:rsidR="00204F7A" w:rsidRPr="00204F7A" w:rsidRDefault="00204F7A" w:rsidP="00204F7A">
            <w:pPr>
              <w:rPr>
                <w:rFonts w:ascii="Times New Roman" w:hAnsi="Times New Roman" w:cs="Times New Roman"/>
                <w:color w:val="292929"/>
                <w:sz w:val="24"/>
                <w:szCs w:val="24"/>
              </w:rPr>
            </w:pPr>
          </w:p>
          <w:p w14:paraId="783603E1" w14:textId="77777777" w:rsidR="00204F7A" w:rsidRPr="00204F7A" w:rsidRDefault="00204F7A" w:rsidP="00204F7A">
            <w:pPr>
              <w:rPr>
                <w:rFonts w:ascii="Times New Roman" w:hAnsi="Times New Roman" w:cs="Times New Roman"/>
                <w:color w:val="292929"/>
                <w:sz w:val="24"/>
                <w:szCs w:val="24"/>
              </w:rPr>
            </w:pPr>
          </w:p>
          <w:p w14:paraId="4B3FD8FB" w14:textId="77777777" w:rsidR="00204F7A" w:rsidRPr="00204F7A" w:rsidRDefault="00204F7A" w:rsidP="00204F7A">
            <w:pPr>
              <w:rPr>
                <w:rFonts w:ascii="Times New Roman" w:hAnsi="Times New Roman" w:cs="Times New Roman"/>
                <w:color w:val="292929"/>
                <w:sz w:val="24"/>
                <w:szCs w:val="24"/>
              </w:rPr>
            </w:pPr>
          </w:p>
          <w:p w14:paraId="6B73F3F7" w14:textId="77777777" w:rsidR="00204F7A" w:rsidRPr="00204F7A" w:rsidRDefault="00204F7A" w:rsidP="00204F7A">
            <w:pPr>
              <w:rPr>
                <w:rFonts w:ascii="Times New Roman" w:hAnsi="Times New Roman" w:cs="Times New Roman"/>
                <w:color w:val="292929"/>
                <w:sz w:val="24"/>
                <w:szCs w:val="24"/>
              </w:rPr>
            </w:pPr>
          </w:p>
          <w:p w14:paraId="5A634251" w14:textId="77777777" w:rsidR="00204F7A" w:rsidRPr="00204F7A" w:rsidRDefault="00204F7A" w:rsidP="00204F7A">
            <w:pPr>
              <w:rPr>
                <w:rFonts w:ascii="Times New Roman" w:hAnsi="Times New Roman" w:cs="Times New Roman"/>
                <w:color w:val="292929"/>
                <w:sz w:val="24"/>
                <w:szCs w:val="24"/>
              </w:rPr>
            </w:pPr>
          </w:p>
          <w:p w14:paraId="2CF3F35F" w14:textId="77777777" w:rsidR="00204F7A" w:rsidRPr="00204F7A" w:rsidRDefault="00204F7A" w:rsidP="00204F7A">
            <w:pPr>
              <w:rPr>
                <w:rFonts w:ascii="Times New Roman" w:hAnsi="Times New Roman" w:cs="Times New Roman"/>
                <w:color w:val="292929"/>
                <w:sz w:val="24"/>
                <w:szCs w:val="24"/>
              </w:rPr>
            </w:pPr>
          </w:p>
          <w:p w14:paraId="25CC441A" w14:textId="77777777" w:rsidR="00204F7A" w:rsidRPr="00204F7A" w:rsidRDefault="00204F7A" w:rsidP="00204F7A">
            <w:pPr>
              <w:rPr>
                <w:rFonts w:ascii="Times New Roman" w:hAnsi="Times New Roman" w:cs="Times New Roman"/>
                <w:color w:val="292929"/>
                <w:sz w:val="24"/>
                <w:szCs w:val="24"/>
              </w:rPr>
            </w:pPr>
          </w:p>
          <w:p w14:paraId="285D62F4" w14:textId="77777777" w:rsidR="00204F7A" w:rsidRPr="00204F7A" w:rsidRDefault="00204F7A" w:rsidP="00204F7A">
            <w:pPr>
              <w:rPr>
                <w:rFonts w:ascii="Times New Roman" w:hAnsi="Times New Roman" w:cs="Times New Roman"/>
                <w:color w:val="292929"/>
                <w:sz w:val="24"/>
                <w:szCs w:val="24"/>
              </w:rPr>
            </w:pPr>
          </w:p>
          <w:p w14:paraId="21A9E563" w14:textId="77777777" w:rsidR="00204F7A" w:rsidRPr="00204F7A" w:rsidRDefault="00204F7A" w:rsidP="00204F7A">
            <w:pPr>
              <w:rPr>
                <w:rFonts w:ascii="Times New Roman" w:hAnsi="Times New Roman" w:cs="Times New Roman"/>
                <w:color w:val="292929"/>
                <w:sz w:val="24"/>
                <w:szCs w:val="24"/>
              </w:rPr>
            </w:pPr>
          </w:p>
          <w:p w14:paraId="0DD1CA07" w14:textId="77777777" w:rsidR="00204F7A" w:rsidRPr="00204F7A" w:rsidRDefault="00204F7A" w:rsidP="00204F7A">
            <w:pPr>
              <w:rPr>
                <w:rFonts w:ascii="Times New Roman" w:hAnsi="Times New Roman" w:cs="Times New Roman"/>
                <w:color w:val="292929"/>
                <w:sz w:val="24"/>
                <w:szCs w:val="24"/>
              </w:rPr>
            </w:pPr>
          </w:p>
          <w:p w14:paraId="444037D3" w14:textId="77777777" w:rsidR="00204F7A" w:rsidRPr="00204F7A" w:rsidRDefault="00204F7A" w:rsidP="00204F7A">
            <w:pPr>
              <w:rPr>
                <w:rFonts w:ascii="Times New Roman" w:hAnsi="Times New Roman" w:cs="Times New Roman"/>
                <w:color w:val="292929"/>
                <w:sz w:val="24"/>
                <w:szCs w:val="24"/>
              </w:rPr>
            </w:pPr>
          </w:p>
          <w:p w14:paraId="6EAA65DA" w14:textId="77777777" w:rsidR="00204F7A" w:rsidRPr="00204F7A" w:rsidRDefault="00204F7A" w:rsidP="00204F7A">
            <w:pPr>
              <w:rPr>
                <w:rFonts w:ascii="Times New Roman" w:hAnsi="Times New Roman" w:cs="Times New Roman"/>
                <w:color w:val="292929"/>
                <w:sz w:val="24"/>
                <w:szCs w:val="24"/>
              </w:rPr>
            </w:pPr>
          </w:p>
          <w:p w14:paraId="1A1251FC" w14:textId="77777777" w:rsidR="00204F7A" w:rsidRPr="00204F7A" w:rsidRDefault="00204F7A" w:rsidP="00204F7A">
            <w:pPr>
              <w:rPr>
                <w:rFonts w:ascii="Times New Roman" w:hAnsi="Times New Roman" w:cs="Times New Roman"/>
                <w:color w:val="292929"/>
                <w:sz w:val="24"/>
                <w:szCs w:val="24"/>
              </w:rPr>
            </w:pPr>
          </w:p>
          <w:p w14:paraId="4BDFF8B4" w14:textId="77777777" w:rsidR="00204F7A" w:rsidRPr="00204F7A" w:rsidRDefault="00204F7A" w:rsidP="00204F7A">
            <w:pPr>
              <w:rPr>
                <w:rFonts w:ascii="Times New Roman" w:hAnsi="Times New Roman" w:cs="Times New Roman"/>
                <w:color w:val="292929"/>
                <w:sz w:val="24"/>
                <w:szCs w:val="24"/>
              </w:rPr>
            </w:pPr>
          </w:p>
          <w:p w14:paraId="6A54E82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перелік літератури, питання, завдання</w:t>
            </w:r>
          </w:p>
        </w:tc>
        <w:tc>
          <w:tcPr>
            <w:tcW w:w="1950" w:type="dxa"/>
          </w:tcPr>
          <w:p w14:paraId="565B2D68" w14:textId="77777777" w:rsidR="00204F7A" w:rsidRPr="00204F7A" w:rsidRDefault="00204F7A" w:rsidP="00204F7A">
            <w:pPr>
              <w:rPr>
                <w:rFonts w:ascii="Times New Roman" w:hAnsi="Times New Roman" w:cs="Times New Roman"/>
                <w:color w:val="292929"/>
                <w:sz w:val="24"/>
                <w:szCs w:val="24"/>
              </w:rPr>
            </w:pPr>
          </w:p>
          <w:p w14:paraId="02E9D7A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1%</w:t>
            </w:r>
          </w:p>
          <w:p w14:paraId="6004137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2%</w:t>
            </w:r>
          </w:p>
          <w:p w14:paraId="176A98BE" w14:textId="77777777" w:rsidR="00204F7A" w:rsidRPr="00204F7A" w:rsidRDefault="00204F7A" w:rsidP="00204F7A">
            <w:pPr>
              <w:rPr>
                <w:rFonts w:ascii="Times New Roman" w:hAnsi="Times New Roman" w:cs="Times New Roman"/>
                <w:color w:val="292929"/>
                <w:sz w:val="24"/>
                <w:szCs w:val="24"/>
              </w:rPr>
            </w:pPr>
          </w:p>
          <w:p w14:paraId="6F726E76" w14:textId="77777777" w:rsidR="00204F7A" w:rsidRPr="00204F7A" w:rsidRDefault="00204F7A" w:rsidP="00204F7A">
            <w:pPr>
              <w:rPr>
                <w:rFonts w:ascii="Times New Roman" w:hAnsi="Times New Roman" w:cs="Times New Roman"/>
                <w:color w:val="292929"/>
                <w:sz w:val="24"/>
                <w:szCs w:val="24"/>
              </w:rPr>
            </w:pPr>
          </w:p>
          <w:p w14:paraId="1404A2F9" w14:textId="77777777" w:rsidR="00204F7A" w:rsidRPr="00204F7A" w:rsidRDefault="00204F7A" w:rsidP="00204F7A">
            <w:pPr>
              <w:rPr>
                <w:rFonts w:ascii="Times New Roman" w:hAnsi="Times New Roman" w:cs="Times New Roman"/>
                <w:color w:val="292929"/>
                <w:sz w:val="24"/>
                <w:szCs w:val="24"/>
              </w:rPr>
            </w:pPr>
          </w:p>
          <w:p w14:paraId="10ECF8E9" w14:textId="77777777" w:rsidR="00204F7A" w:rsidRPr="00204F7A" w:rsidRDefault="00204F7A" w:rsidP="00204F7A">
            <w:pPr>
              <w:rPr>
                <w:rFonts w:ascii="Times New Roman" w:hAnsi="Times New Roman" w:cs="Times New Roman"/>
                <w:color w:val="292929"/>
                <w:sz w:val="24"/>
                <w:szCs w:val="24"/>
              </w:rPr>
            </w:pPr>
          </w:p>
          <w:p w14:paraId="6E15BCF0" w14:textId="77777777" w:rsidR="00204F7A" w:rsidRPr="00204F7A" w:rsidRDefault="00204F7A" w:rsidP="00204F7A">
            <w:pPr>
              <w:rPr>
                <w:rFonts w:ascii="Times New Roman" w:hAnsi="Times New Roman" w:cs="Times New Roman"/>
                <w:color w:val="292929"/>
                <w:sz w:val="24"/>
                <w:szCs w:val="24"/>
              </w:rPr>
            </w:pPr>
          </w:p>
          <w:p w14:paraId="52FE292A" w14:textId="77777777" w:rsidR="00204F7A" w:rsidRPr="00204F7A" w:rsidRDefault="00204F7A" w:rsidP="00204F7A">
            <w:pPr>
              <w:rPr>
                <w:rFonts w:ascii="Times New Roman" w:hAnsi="Times New Roman" w:cs="Times New Roman"/>
                <w:color w:val="292929"/>
                <w:sz w:val="24"/>
                <w:szCs w:val="24"/>
              </w:rPr>
            </w:pPr>
          </w:p>
          <w:p w14:paraId="7B7E125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90%</w:t>
            </w:r>
          </w:p>
          <w:p w14:paraId="2E926488" w14:textId="77777777" w:rsidR="00204F7A" w:rsidRPr="00204F7A" w:rsidRDefault="00204F7A" w:rsidP="00204F7A">
            <w:pPr>
              <w:rPr>
                <w:rFonts w:ascii="Times New Roman" w:hAnsi="Times New Roman" w:cs="Times New Roman"/>
                <w:color w:val="292929"/>
                <w:sz w:val="24"/>
                <w:szCs w:val="24"/>
              </w:rPr>
            </w:pPr>
          </w:p>
          <w:p w14:paraId="41276F7A" w14:textId="77777777" w:rsidR="00204F7A" w:rsidRPr="00204F7A" w:rsidRDefault="00204F7A" w:rsidP="00204F7A">
            <w:pPr>
              <w:rPr>
                <w:rFonts w:ascii="Times New Roman" w:hAnsi="Times New Roman" w:cs="Times New Roman"/>
                <w:color w:val="292929"/>
                <w:sz w:val="24"/>
                <w:szCs w:val="24"/>
              </w:rPr>
            </w:pPr>
          </w:p>
          <w:p w14:paraId="20EC6C65" w14:textId="77777777" w:rsidR="00204F7A" w:rsidRPr="00204F7A" w:rsidRDefault="00204F7A" w:rsidP="00204F7A">
            <w:pPr>
              <w:rPr>
                <w:rFonts w:ascii="Times New Roman" w:hAnsi="Times New Roman" w:cs="Times New Roman"/>
                <w:color w:val="292929"/>
                <w:sz w:val="24"/>
                <w:szCs w:val="24"/>
              </w:rPr>
            </w:pPr>
          </w:p>
          <w:p w14:paraId="290726B3" w14:textId="77777777" w:rsidR="00204F7A" w:rsidRPr="00204F7A" w:rsidRDefault="00204F7A" w:rsidP="00204F7A">
            <w:pPr>
              <w:rPr>
                <w:rFonts w:ascii="Times New Roman" w:hAnsi="Times New Roman" w:cs="Times New Roman"/>
                <w:color w:val="292929"/>
                <w:sz w:val="24"/>
                <w:szCs w:val="24"/>
              </w:rPr>
            </w:pPr>
          </w:p>
          <w:p w14:paraId="126469DC" w14:textId="77777777" w:rsidR="00204F7A" w:rsidRPr="00204F7A" w:rsidRDefault="00204F7A" w:rsidP="00204F7A">
            <w:pPr>
              <w:rPr>
                <w:rFonts w:ascii="Times New Roman" w:hAnsi="Times New Roman" w:cs="Times New Roman"/>
                <w:color w:val="292929"/>
                <w:sz w:val="24"/>
                <w:szCs w:val="24"/>
              </w:rPr>
            </w:pPr>
          </w:p>
          <w:p w14:paraId="313DE5AE" w14:textId="77777777" w:rsidR="00204F7A" w:rsidRPr="00204F7A" w:rsidRDefault="00204F7A" w:rsidP="00204F7A">
            <w:pPr>
              <w:rPr>
                <w:rFonts w:ascii="Times New Roman" w:hAnsi="Times New Roman" w:cs="Times New Roman"/>
                <w:color w:val="292929"/>
                <w:sz w:val="24"/>
                <w:szCs w:val="24"/>
              </w:rPr>
            </w:pPr>
          </w:p>
          <w:p w14:paraId="2EA10600" w14:textId="77777777" w:rsidR="00204F7A" w:rsidRPr="00204F7A" w:rsidRDefault="00204F7A" w:rsidP="00204F7A">
            <w:pPr>
              <w:rPr>
                <w:rFonts w:ascii="Times New Roman" w:hAnsi="Times New Roman" w:cs="Times New Roman"/>
                <w:color w:val="292929"/>
                <w:sz w:val="24"/>
                <w:szCs w:val="24"/>
              </w:rPr>
            </w:pPr>
          </w:p>
          <w:p w14:paraId="726FF3E8" w14:textId="77777777" w:rsidR="00204F7A" w:rsidRPr="00204F7A" w:rsidRDefault="00204F7A" w:rsidP="00204F7A">
            <w:pPr>
              <w:rPr>
                <w:rFonts w:ascii="Times New Roman" w:hAnsi="Times New Roman" w:cs="Times New Roman"/>
                <w:color w:val="292929"/>
                <w:sz w:val="24"/>
                <w:szCs w:val="24"/>
              </w:rPr>
            </w:pPr>
          </w:p>
          <w:p w14:paraId="4BECF72D" w14:textId="77777777" w:rsidR="00204F7A" w:rsidRPr="00204F7A" w:rsidRDefault="00204F7A" w:rsidP="00204F7A">
            <w:pPr>
              <w:rPr>
                <w:rFonts w:ascii="Times New Roman" w:hAnsi="Times New Roman" w:cs="Times New Roman"/>
                <w:color w:val="292929"/>
                <w:sz w:val="24"/>
                <w:szCs w:val="24"/>
              </w:rPr>
            </w:pPr>
          </w:p>
          <w:p w14:paraId="5CD368C4" w14:textId="77777777" w:rsidR="00204F7A" w:rsidRPr="00204F7A" w:rsidRDefault="00204F7A" w:rsidP="00204F7A">
            <w:pPr>
              <w:rPr>
                <w:rFonts w:ascii="Times New Roman" w:hAnsi="Times New Roman" w:cs="Times New Roman"/>
                <w:color w:val="292929"/>
                <w:sz w:val="24"/>
                <w:szCs w:val="24"/>
              </w:rPr>
            </w:pPr>
          </w:p>
          <w:p w14:paraId="356704DD" w14:textId="77777777" w:rsidR="00204F7A" w:rsidRPr="00204F7A" w:rsidRDefault="00204F7A" w:rsidP="00204F7A">
            <w:pPr>
              <w:rPr>
                <w:rFonts w:ascii="Times New Roman" w:hAnsi="Times New Roman" w:cs="Times New Roman"/>
                <w:color w:val="292929"/>
                <w:sz w:val="24"/>
                <w:szCs w:val="24"/>
              </w:rPr>
            </w:pPr>
          </w:p>
          <w:p w14:paraId="4C326E12" w14:textId="77777777" w:rsidR="00204F7A" w:rsidRPr="00204F7A" w:rsidRDefault="00204F7A" w:rsidP="00204F7A">
            <w:pPr>
              <w:rPr>
                <w:rFonts w:ascii="Times New Roman" w:hAnsi="Times New Roman" w:cs="Times New Roman"/>
                <w:color w:val="292929"/>
                <w:sz w:val="24"/>
                <w:szCs w:val="24"/>
              </w:rPr>
            </w:pPr>
          </w:p>
          <w:p w14:paraId="45B595E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2%</w:t>
            </w:r>
          </w:p>
          <w:p w14:paraId="6245D32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2%</w:t>
            </w:r>
          </w:p>
          <w:p w14:paraId="2BC27D80" w14:textId="77777777" w:rsidR="00204F7A" w:rsidRPr="00204F7A" w:rsidRDefault="00204F7A" w:rsidP="00204F7A">
            <w:pPr>
              <w:rPr>
                <w:rFonts w:ascii="Times New Roman" w:hAnsi="Times New Roman" w:cs="Times New Roman"/>
                <w:color w:val="292929"/>
                <w:sz w:val="24"/>
                <w:szCs w:val="24"/>
              </w:rPr>
            </w:pPr>
          </w:p>
          <w:p w14:paraId="5F55546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3%</w:t>
            </w:r>
          </w:p>
        </w:tc>
      </w:tr>
    </w:tbl>
    <w:p w14:paraId="41551B63" w14:textId="77777777" w:rsidR="00204F7A" w:rsidRPr="00204F7A" w:rsidRDefault="00204F7A" w:rsidP="00204F7A">
      <w:pPr>
        <w:rPr>
          <w:rFonts w:ascii="Times New Roman" w:hAnsi="Times New Roman" w:cs="Times New Roman"/>
          <w:color w:val="292929"/>
          <w:sz w:val="24"/>
          <w:szCs w:val="24"/>
        </w:rPr>
      </w:pPr>
    </w:p>
    <w:p w14:paraId="79087C07" w14:textId="77777777" w:rsidR="00204F7A" w:rsidRPr="00204F7A" w:rsidRDefault="00204F7A" w:rsidP="00204F7A">
      <w:pPr>
        <w:rPr>
          <w:rFonts w:ascii="Times New Roman" w:hAnsi="Times New Roman" w:cs="Times New Roman"/>
          <w:color w:val="292929"/>
          <w:sz w:val="24"/>
          <w:szCs w:val="24"/>
        </w:rPr>
      </w:pPr>
    </w:p>
    <w:p w14:paraId="558B1B4B" w14:textId="77777777" w:rsidR="00204F7A" w:rsidRPr="00204F7A" w:rsidRDefault="00204F7A" w:rsidP="00204F7A">
      <w:pPr>
        <w:rPr>
          <w:rFonts w:ascii="Times New Roman" w:hAnsi="Times New Roman" w:cs="Times New Roman"/>
          <w:color w:val="292929"/>
          <w:sz w:val="24"/>
          <w:szCs w:val="24"/>
        </w:rPr>
      </w:pPr>
    </w:p>
    <w:p w14:paraId="54A2E4BC" w14:textId="77777777" w:rsidR="00204F7A" w:rsidRPr="00204F7A" w:rsidRDefault="00204F7A" w:rsidP="00204F7A">
      <w:pPr>
        <w:jc w:val="cente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4. Зміст лекційного матеріалу:</w:t>
      </w:r>
    </w:p>
    <w:p w14:paraId="082DEDFF"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i/>
          <w:color w:val="292929"/>
          <w:sz w:val="24"/>
          <w:szCs w:val="24"/>
        </w:rPr>
        <w:t>- Структурно-логічна схема</w:t>
      </w:r>
    </w:p>
    <w:p w14:paraId="6510001D"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noProof/>
          <w:color w:val="292929"/>
          <w:sz w:val="24"/>
          <w:szCs w:val="24"/>
          <w:lang w:eastAsia="uk-UA"/>
        </w:rPr>
        <mc:AlternateContent>
          <mc:Choice Requires="wps">
            <w:drawing>
              <wp:anchor distT="0" distB="0" distL="114300" distR="114300" simplePos="0" relativeHeight="251699200" behindDoc="0" locked="0" layoutInCell="1" allowOverlap="1" wp14:anchorId="58F04467" wp14:editId="147D1011">
                <wp:simplePos x="0" y="0"/>
                <wp:positionH relativeFrom="column">
                  <wp:posOffset>2472690</wp:posOffset>
                </wp:positionH>
                <wp:positionV relativeFrom="paragraph">
                  <wp:posOffset>222250</wp:posOffset>
                </wp:positionV>
                <wp:extent cx="1762125" cy="1162050"/>
                <wp:effectExtent l="0" t="0" r="66675" b="57150"/>
                <wp:wrapNone/>
                <wp:docPr id="121" name="Пряма зі стрілкою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62125" cy="11620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0EA839" id="Пряма зі стрілкою 121" o:spid="_x0000_s1026" type="#_x0000_t32" style="position:absolute;margin-left:194.7pt;margin-top:17.5pt;width:138.75pt;height:91.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">
                <v:stroke endarrow="block"/>
              </v:shape>
            </w:pict>
          </mc:Fallback>
        </mc:AlternateContent>
      </w:r>
      <w:r w:rsidRPr="00204F7A">
        <w:rPr>
          <w:rFonts w:ascii="Times New Roman" w:hAnsi="Times New Roman" w:cs="Times New Roman"/>
          <w:noProof/>
          <w:color w:val="292929"/>
          <w:sz w:val="24"/>
          <w:szCs w:val="24"/>
          <w:lang w:eastAsia="uk-UA"/>
        </w:rPr>
        <mc:AlternateContent>
          <mc:Choice Requires="wps">
            <w:drawing>
              <wp:anchor distT="0" distB="0" distL="114300" distR="114300" simplePos="0" relativeHeight="251701248" behindDoc="0" locked="0" layoutInCell="1" allowOverlap="1" wp14:anchorId="1CDE1E31" wp14:editId="1038F241">
                <wp:simplePos x="0" y="0"/>
                <wp:positionH relativeFrom="column">
                  <wp:posOffset>2529840</wp:posOffset>
                </wp:positionH>
                <wp:positionV relativeFrom="paragraph">
                  <wp:posOffset>269875</wp:posOffset>
                </wp:positionV>
                <wp:extent cx="523875" cy="742950"/>
                <wp:effectExtent l="0" t="0" r="66675" b="57150"/>
                <wp:wrapNone/>
                <wp:docPr id="120" name="Пряма зі стрілкою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875" cy="7429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B90AE7" id="Пряма зі стрілкою 120" o:spid="_x0000_s1026" type="#_x0000_t32" style="position:absolute;margin-left:199.2pt;margin-top:21.25pt;width:41.25pt;height:58.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">
                <v:stroke endarrow="block"/>
              </v:shape>
            </w:pict>
          </mc:Fallback>
        </mc:AlternateContent>
      </w:r>
      <w:r w:rsidRPr="00204F7A">
        <w:rPr>
          <w:rFonts w:ascii="Times New Roman" w:hAnsi="Times New Roman" w:cs="Times New Roman"/>
          <w:noProof/>
          <w:color w:val="292929"/>
          <w:sz w:val="24"/>
          <w:szCs w:val="24"/>
          <w:lang w:eastAsia="uk-UA"/>
        </w:rPr>
        <mc:AlternateContent>
          <mc:Choice Requires="wps">
            <w:drawing>
              <wp:anchor distT="0" distB="0" distL="114300" distR="114300" simplePos="0" relativeHeight="251700224" behindDoc="0" locked="0" layoutInCell="1" allowOverlap="1" wp14:anchorId="73B260C8" wp14:editId="1D37C933">
                <wp:simplePos x="0" y="0"/>
                <wp:positionH relativeFrom="column">
                  <wp:posOffset>2529840</wp:posOffset>
                </wp:positionH>
                <wp:positionV relativeFrom="paragraph">
                  <wp:posOffset>222250</wp:posOffset>
                </wp:positionV>
                <wp:extent cx="2733675" cy="1495425"/>
                <wp:effectExtent l="0" t="0" r="66675" b="47625"/>
                <wp:wrapNone/>
                <wp:docPr id="119" name="Пряма зі стрілкою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33675" cy="14954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9C78C38" id="Пряма зі стрілкою 119" o:spid="_x0000_s1026" type="#_x0000_t32" style="position:absolute;margin-left:199.2pt;margin-top:17.5pt;width:215.25pt;height:117.7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">
                <v:stroke endarrow="block"/>
              </v:shape>
            </w:pict>
          </mc:Fallback>
        </mc:AlternateContent>
      </w:r>
      <w:r w:rsidRPr="00204F7A">
        <w:rPr>
          <w:rFonts w:ascii="Times New Roman" w:hAnsi="Times New Roman" w:cs="Times New Roman"/>
          <w:noProof/>
          <w:color w:val="292929"/>
          <w:sz w:val="24"/>
          <w:szCs w:val="24"/>
          <w:lang w:eastAsia="uk-UA"/>
        </w:rPr>
        <mc:AlternateContent>
          <mc:Choice Requires="wps">
            <w:drawing>
              <wp:anchor distT="0" distB="0" distL="114300" distR="114300" simplePos="0" relativeHeight="251698176" behindDoc="0" locked="0" layoutInCell="1" allowOverlap="1" wp14:anchorId="002E7CC7" wp14:editId="12758A34">
                <wp:simplePos x="0" y="0"/>
                <wp:positionH relativeFrom="column">
                  <wp:posOffset>2139315</wp:posOffset>
                </wp:positionH>
                <wp:positionV relativeFrom="paragraph">
                  <wp:posOffset>269875</wp:posOffset>
                </wp:positionV>
                <wp:extent cx="333375" cy="428625"/>
                <wp:effectExtent l="38100" t="0" r="28575" b="47625"/>
                <wp:wrapNone/>
                <wp:docPr id="118" name="Пряма зі стрілкою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33375" cy="4286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589CC1" id="Пряма зі стрілкою 118" o:spid="_x0000_s1026" type="#_x0000_t32" style="position:absolute;margin-left:168.45pt;margin-top:21.25pt;width:26.25pt;height:33.75pt;flip:x;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">
                <v:stroke endarrow="block"/>
              </v:shape>
            </w:pict>
          </mc:Fallback>
        </mc:AlternateContent>
      </w:r>
      <w:r w:rsidRPr="00204F7A">
        <w:rPr>
          <w:rFonts w:ascii="Times New Roman" w:hAnsi="Times New Roman" w:cs="Times New Roman"/>
          <w:color w:val="292929"/>
          <w:sz w:val="24"/>
          <w:szCs w:val="24"/>
        </w:rPr>
        <w:t xml:space="preserve">  Лікарські рослини і сировина, які містять ефірні масла</w:t>
      </w:r>
    </w:p>
    <w:p w14:paraId="31E14662" w14:textId="77777777" w:rsidR="00204F7A" w:rsidRPr="00204F7A" w:rsidRDefault="00204F7A" w:rsidP="00204F7A">
      <w:pPr>
        <w:rPr>
          <w:rFonts w:ascii="Times New Roman" w:hAnsi="Times New Roman" w:cs="Times New Roman"/>
          <w:i/>
          <w:color w:val="292929"/>
          <w:sz w:val="24"/>
          <w:szCs w:val="24"/>
        </w:rPr>
      </w:pPr>
    </w:p>
    <w:p w14:paraId="2A55DC05" w14:textId="77777777" w:rsidR="00204F7A" w:rsidRPr="00204F7A" w:rsidRDefault="00204F7A" w:rsidP="00204F7A">
      <w:pPr>
        <w:rPr>
          <w:rFonts w:ascii="Times New Roman" w:hAnsi="Times New Roman" w:cs="Times New Roman"/>
          <w:color w:val="292929"/>
          <w:sz w:val="24"/>
          <w:szCs w:val="24"/>
        </w:rPr>
      </w:pPr>
    </w:p>
    <w:p w14:paraId="3AE66B0E" w14:textId="77777777" w:rsidR="00204F7A" w:rsidRPr="00204F7A" w:rsidRDefault="00204F7A" w:rsidP="00204F7A">
      <w:pPr>
        <w:rPr>
          <w:rFonts w:ascii="Times New Roman" w:hAnsi="Times New Roman" w:cs="Times New Roman"/>
          <w:color w:val="292929"/>
          <w:sz w:val="24"/>
          <w:szCs w:val="24"/>
        </w:rPr>
      </w:pPr>
    </w:p>
    <w:p w14:paraId="34A5DD9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ЛРС, що містить </w:t>
      </w:r>
      <w:proofErr w:type="spellStart"/>
      <w:r w:rsidRPr="00204F7A">
        <w:rPr>
          <w:rFonts w:ascii="Times New Roman" w:hAnsi="Times New Roman" w:cs="Times New Roman"/>
          <w:color w:val="292929"/>
          <w:sz w:val="24"/>
          <w:szCs w:val="24"/>
        </w:rPr>
        <w:t>сесквітерпеноіди</w:t>
      </w:r>
      <w:proofErr w:type="spellEnd"/>
    </w:p>
    <w:p w14:paraId="5A33AE9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ЛРС, що містить </w:t>
      </w:r>
      <w:proofErr w:type="spellStart"/>
      <w:r w:rsidRPr="00204F7A">
        <w:rPr>
          <w:rFonts w:ascii="Times New Roman" w:hAnsi="Times New Roman" w:cs="Times New Roman"/>
          <w:color w:val="292929"/>
          <w:sz w:val="24"/>
          <w:szCs w:val="24"/>
        </w:rPr>
        <w:t>сесквітерпенові</w:t>
      </w:r>
      <w:proofErr w:type="spellEnd"/>
      <w:r w:rsidRPr="00204F7A">
        <w:rPr>
          <w:rFonts w:ascii="Times New Roman" w:hAnsi="Times New Roman" w:cs="Times New Roman"/>
          <w:color w:val="292929"/>
          <w:sz w:val="24"/>
          <w:szCs w:val="24"/>
        </w:rPr>
        <w:t xml:space="preserve"> лактони</w:t>
      </w:r>
    </w:p>
    <w:p w14:paraId="0BBDDFE7"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ЛРС, що містить ароматичні сполуки</w:t>
      </w:r>
    </w:p>
    <w:p w14:paraId="0E435CDD" w14:textId="77777777" w:rsidR="00204F7A" w:rsidRPr="00204F7A" w:rsidRDefault="00204F7A" w:rsidP="00204F7A">
      <w:pPr>
        <w:rPr>
          <w:rFonts w:ascii="Times New Roman" w:hAnsi="Times New Roman" w:cs="Times New Roman"/>
          <w:color w:val="292929"/>
          <w:sz w:val="24"/>
          <w:szCs w:val="24"/>
        </w:rPr>
      </w:pPr>
    </w:p>
    <w:p w14:paraId="494E49C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ЛРС, що містить смоли, бальзами та </w:t>
      </w:r>
      <w:proofErr w:type="spellStart"/>
      <w:r w:rsidRPr="00204F7A">
        <w:rPr>
          <w:rFonts w:ascii="Times New Roman" w:hAnsi="Times New Roman" w:cs="Times New Roman"/>
          <w:color w:val="292929"/>
          <w:sz w:val="24"/>
          <w:szCs w:val="24"/>
        </w:rPr>
        <w:t>камедесмоли</w:t>
      </w:r>
      <w:proofErr w:type="spellEnd"/>
    </w:p>
    <w:p w14:paraId="5B701ED1" w14:textId="77777777" w:rsidR="00204F7A" w:rsidRPr="00204F7A" w:rsidRDefault="00204F7A" w:rsidP="00204F7A">
      <w:pPr>
        <w:rPr>
          <w:rFonts w:ascii="Times New Roman" w:hAnsi="Times New Roman" w:cs="Times New Roman"/>
          <w:color w:val="292929"/>
          <w:sz w:val="24"/>
          <w:szCs w:val="24"/>
        </w:rPr>
      </w:pPr>
    </w:p>
    <w:p w14:paraId="775B307B"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i/>
          <w:color w:val="292929"/>
          <w:sz w:val="24"/>
          <w:szCs w:val="24"/>
        </w:rPr>
        <w:t>- Текст лекції додається</w:t>
      </w:r>
    </w:p>
    <w:p w14:paraId="005FE8DB" w14:textId="77777777" w:rsidR="00204F7A" w:rsidRPr="00204F7A" w:rsidRDefault="00204F7A" w:rsidP="00204F7A">
      <w:pPr>
        <w:rPr>
          <w:rFonts w:ascii="Times New Roman" w:hAnsi="Times New Roman" w:cs="Times New Roman"/>
          <w:i/>
          <w:color w:val="292929"/>
          <w:sz w:val="24"/>
          <w:szCs w:val="24"/>
        </w:rPr>
      </w:pPr>
    </w:p>
    <w:p w14:paraId="7A74CAEF"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color w:val="292929"/>
          <w:sz w:val="24"/>
          <w:szCs w:val="24"/>
        </w:rPr>
        <w:t>5</w:t>
      </w:r>
      <w:r w:rsidRPr="00204F7A">
        <w:rPr>
          <w:rFonts w:ascii="Times New Roman" w:hAnsi="Times New Roman" w:cs="Times New Roman"/>
          <w:b/>
          <w:color w:val="292929"/>
          <w:sz w:val="24"/>
          <w:szCs w:val="24"/>
        </w:rPr>
        <w:t>. Матеріали активізації студентів під час викладу лекції</w:t>
      </w:r>
    </w:p>
    <w:p w14:paraId="6D9A2790" w14:textId="77777777" w:rsidR="00204F7A" w:rsidRPr="00204F7A" w:rsidRDefault="00204F7A" w:rsidP="00204F7A">
      <w:pPr>
        <w:jc w:val="center"/>
        <w:rPr>
          <w:rFonts w:ascii="Times New Roman" w:hAnsi="Times New Roman" w:cs="Times New Roman"/>
          <w:i/>
          <w:color w:val="292929"/>
          <w:sz w:val="24"/>
          <w:szCs w:val="24"/>
        </w:rPr>
      </w:pPr>
      <w:r w:rsidRPr="00204F7A">
        <w:rPr>
          <w:rFonts w:ascii="Times New Roman" w:hAnsi="Times New Roman" w:cs="Times New Roman"/>
          <w:i/>
          <w:color w:val="292929"/>
          <w:sz w:val="24"/>
          <w:szCs w:val="24"/>
        </w:rPr>
        <w:t>Питання:</w:t>
      </w:r>
    </w:p>
    <w:p w14:paraId="4DECA76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1. Латинські і російські назви ЛРС, які похідних  рослин і родин, що вивчаються.</w:t>
      </w:r>
    </w:p>
    <w:p w14:paraId="0ADE665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2. Морфологічна характеристика рослин, їх ареали (райони обробки), місця проживання.</w:t>
      </w:r>
    </w:p>
    <w:p w14:paraId="11090E9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3. Правила сушки і зберігання ЛРС.</w:t>
      </w:r>
    </w:p>
    <w:p w14:paraId="2381A1C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4. Заходи з охорони і раціонального використання лікарських рослин досліджуваної теми.</w:t>
      </w:r>
    </w:p>
    <w:p w14:paraId="3F2830D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5. Зовнішні ознаки досліджуваних видів лікарської сировини.</w:t>
      </w:r>
    </w:p>
    <w:p w14:paraId="03E6E1B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6. Основні анатомічні діагностичні ознаки плодів анісу, фенхеля, листя чебрецю повзучого і звичайного, листків материнки.</w:t>
      </w:r>
    </w:p>
    <w:p w14:paraId="4B6D8D4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7. Хімічний склад досліджуваних видів ЛРС, формули </w:t>
      </w:r>
      <w:proofErr w:type="spellStart"/>
      <w:r w:rsidRPr="00204F7A">
        <w:rPr>
          <w:rFonts w:ascii="Times New Roman" w:hAnsi="Times New Roman" w:cs="Times New Roman"/>
          <w:color w:val="292929"/>
          <w:sz w:val="24"/>
          <w:szCs w:val="24"/>
        </w:rPr>
        <w:t>анетолу</w:t>
      </w:r>
      <w:proofErr w:type="spellEnd"/>
      <w:r w:rsidRPr="00204F7A">
        <w:rPr>
          <w:rFonts w:ascii="Times New Roman" w:hAnsi="Times New Roman" w:cs="Times New Roman"/>
          <w:color w:val="292929"/>
          <w:sz w:val="24"/>
          <w:szCs w:val="24"/>
        </w:rPr>
        <w:t>, тимолу, евгенолу.</w:t>
      </w:r>
    </w:p>
    <w:p w14:paraId="44D2DE2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В. Шляхи використання і медичне застосування досліджуваного ЛРС.</w:t>
      </w:r>
    </w:p>
    <w:p w14:paraId="68A13876" w14:textId="77777777" w:rsidR="00204F7A" w:rsidRPr="00204F7A" w:rsidRDefault="00204F7A" w:rsidP="00204F7A">
      <w:pPr>
        <w:jc w:val="center"/>
        <w:rPr>
          <w:rFonts w:ascii="Times New Roman" w:hAnsi="Times New Roman" w:cs="Times New Roman"/>
          <w:b/>
          <w:i/>
          <w:color w:val="292929"/>
          <w:sz w:val="24"/>
          <w:szCs w:val="24"/>
        </w:rPr>
      </w:pPr>
    </w:p>
    <w:p w14:paraId="0BFFECD9" w14:textId="77777777" w:rsidR="00204F7A" w:rsidRPr="00204F7A" w:rsidRDefault="00204F7A" w:rsidP="00204F7A">
      <w:pPr>
        <w:jc w:val="cente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Проблемні ситуації:</w:t>
      </w:r>
    </w:p>
    <w:p w14:paraId="742DFC7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lastRenderedPageBreak/>
        <w:t>1. Спиртова витяжка якої лікарської рослини є складовою частиною препарату «</w:t>
      </w:r>
      <w:proofErr w:type="spellStart"/>
      <w:r w:rsidRPr="00204F7A">
        <w:rPr>
          <w:rFonts w:ascii="Times New Roman" w:hAnsi="Times New Roman" w:cs="Times New Roman"/>
          <w:color w:val="292929"/>
          <w:sz w:val="24"/>
          <w:szCs w:val="24"/>
        </w:rPr>
        <w:t>Гастровітол</w:t>
      </w:r>
      <w:proofErr w:type="spellEnd"/>
      <w:r w:rsidRPr="00204F7A">
        <w:rPr>
          <w:rFonts w:ascii="Times New Roman" w:hAnsi="Times New Roman" w:cs="Times New Roman"/>
          <w:color w:val="292929"/>
          <w:sz w:val="24"/>
          <w:szCs w:val="24"/>
        </w:rPr>
        <w:t>», що застосовується в гастроентерологічній практиці:</w:t>
      </w:r>
    </w:p>
    <w:p w14:paraId="233B9E47"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A. Материнка звичайна</w:t>
      </w:r>
    </w:p>
    <w:p w14:paraId="4133C80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B. Астрагал </w:t>
      </w:r>
      <w:proofErr w:type="spellStart"/>
      <w:r w:rsidRPr="00204F7A">
        <w:rPr>
          <w:rFonts w:ascii="Times New Roman" w:hAnsi="Times New Roman" w:cs="Times New Roman"/>
          <w:color w:val="292929"/>
          <w:sz w:val="24"/>
          <w:szCs w:val="24"/>
        </w:rPr>
        <w:t>шерстистоквітковий</w:t>
      </w:r>
      <w:proofErr w:type="spellEnd"/>
    </w:p>
    <w:p w14:paraId="7A8EBF1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C. Звіробій продірявлений</w:t>
      </w:r>
    </w:p>
    <w:p w14:paraId="5146A94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D. Хвощ польовий</w:t>
      </w:r>
    </w:p>
    <w:p w14:paraId="1ED9F33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E. Полин гіркий</w:t>
      </w:r>
    </w:p>
    <w:p w14:paraId="2A549C0A" w14:textId="77777777" w:rsidR="00204F7A" w:rsidRPr="00204F7A" w:rsidRDefault="00204F7A" w:rsidP="00204F7A">
      <w:pPr>
        <w:rPr>
          <w:rFonts w:ascii="Times New Roman" w:hAnsi="Times New Roman" w:cs="Times New Roman"/>
          <w:color w:val="292929"/>
          <w:sz w:val="24"/>
          <w:szCs w:val="24"/>
        </w:rPr>
      </w:pPr>
    </w:p>
    <w:p w14:paraId="0AF2E64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2. Аптека заготовила траву материнки звичайної. Який режим сушіння необхідно використовувати для отримання сировини, що відповідає вимогам ГФ XI:</w:t>
      </w:r>
    </w:p>
    <w:p w14:paraId="2379FA6E" w14:textId="77777777" w:rsidR="00204F7A" w:rsidRPr="00204F7A" w:rsidRDefault="00204F7A" w:rsidP="005A4040">
      <w:pPr>
        <w:numPr>
          <w:ilvl w:val="0"/>
          <w:numId w:val="64"/>
        </w:numPr>
        <w:spacing w:after="0" w:line="240" w:lineRule="auto"/>
        <w:rPr>
          <w:rFonts w:ascii="Times New Roman" w:hAnsi="Times New Roman" w:cs="Times New Roman"/>
          <w:color w:val="292929"/>
          <w:sz w:val="24"/>
          <w:szCs w:val="24"/>
        </w:rPr>
      </w:pPr>
      <w:r w:rsidRPr="00204F7A">
        <w:rPr>
          <w:rFonts w:ascii="Times New Roman" w:hAnsi="Times New Roman" w:cs="Times New Roman"/>
          <w:color w:val="292929"/>
          <w:sz w:val="24"/>
          <w:szCs w:val="24"/>
        </w:rPr>
        <w:t>35-40° С</w:t>
      </w:r>
    </w:p>
    <w:p w14:paraId="19891B5D" w14:textId="77777777" w:rsidR="00204F7A" w:rsidRPr="00204F7A" w:rsidRDefault="00204F7A" w:rsidP="005A4040">
      <w:pPr>
        <w:numPr>
          <w:ilvl w:val="0"/>
          <w:numId w:val="64"/>
        </w:numPr>
        <w:spacing w:after="0" w:line="240" w:lineRule="auto"/>
        <w:rPr>
          <w:rFonts w:ascii="Times New Roman" w:hAnsi="Times New Roman" w:cs="Times New Roman"/>
          <w:color w:val="292929"/>
          <w:sz w:val="24"/>
          <w:szCs w:val="24"/>
        </w:rPr>
      </w:pPr>
      <w:r w:rsidRPr="00204F7A">
        <w:rPr>
          <w:rFonts w:ascii="Times New Roman" w:hAnsi="Times New Roman" w:cs="Times New Roman"/>
          <w:color w:val="292929"/>
          <w:sz w:val="24"/>
          <w:szCs w:val="24"/>
        </w:rPr>
        <w:t>80-90° С</w:t>
      </w:r>
    </w:p>
    <w:p w14:paraId="3BEB8A9D" w14:textId="77777777" w:rsidR="00204F7A" w:rsidRPr="00204F7A" w:rsidRDefault="00204F7A" w:rsidP="005A4040">
      <w:pPr>
        <w:numPr>
          <w:ilvl w:val="0"/>
          <w:numId w:val="64"/>
        </w:numPr>
        <w:spacing w:after="0" w:line="240" w:lineRule="auto"/>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20-25°С </w:t>
      </w:r>
    </w:p>
    <w:p w14:paraId="56317BFB" w14:textId="77777777" w:rsidR="00204F7A" w:rsidRPr="00204F7A" w:rsidRDefault="00204F7A" w:rsidP="005A4040">
      <w:pPr>
        <w:numPr>
          <w:ilvl w:val="0"/>
          <w:numId w:val="64"/>
        </w:numPr>
        <w:spacing w:after="0" w:line="240" w:lineRule="auto"/>
        <w:rPr>
          <w:rFonts w:ascii="Times New Roman" w:hAnsi="Times New Roman" w:cs="Times New Roman"/>
          <w:color w:val="292929"/>
          <w:sz w:val="24"/>
          <w:szCs w:val="24"/>
        </w:rPr>
      </w:pPr>
      <w:r w:rsidRPr="00204F7A">
        <w:rPr>
          <w:rFonts w:ascii="Times New Roman" w:hAnsi="Times New Roman" w:cs="Times New Roman"/>
          <w:color w:val="292929"/>
          <w:sz w:val="24"/>
          <w:szCs w:val="24"/>
        </w:rPr>
        <w:t>50-60° С</w:t>
      </w:r>
    </w:p>
    <w:p w14:paraId="436E28F2" w14:textId="77777777" w:rsidR="00204F7A" w:rsidRPr="00204F7A" w:rsidRDefault="00204F7A" w:rsidP="005A4040">
      <w:pPr>
        <w:numPr>
          <w:ilvl w:val="0"/>
          <w:numId w:val="64"/>
        </w:numPr>
        <w:spacing w:after="0" w:line="240" w:lineRule="auto"/>
        <w:rPr>
          <w:rFonts w:ascii="Times New Roman" w:hAnsi="Times New Roman" w:cs="Times New Roman"/>
          <w:color w:val="292929"/>
          <w:sz w:val="24"/>
          <w:szCs w:val="24"/>
        </w:rPr>
      </w:pPr>
      <w:r w:rsidRPr="00204F7A">
        <w:rPr>
          <w:rFonts w:ascii="Times New Roman" w:hAnsi="Times New Roman" w:cs="Times New Roman"/>
          <w:color w:val="292929"/>
          <w:sz w:val="24"/>
          <w:szCs w:val="24"/>
        </w:rPr>
        <w:t>70-80° С</w:t>
      </w:r>
    </w:p>
    <w:p w14:paraId="7425A0CE" w14:textId="77777777" w:rsidR="00204F7A" w:rsidRPr="00204F7A" w:rsidRDefault="00204F7A" w:rsidP="00204F7A">
      <w:pPr>
        <w:rPr>
          <w:rFonts w:ascii="Times New Roman" w:hAnsi="Times New Roman" w:cs="Times New Roman"/>
          <w:color w:val="292929"/>
          <w:sz w:val="24"/>
          <w:szCs w:val="24"/>
        </w:rPr>
      </w:pPr>
    </w:p>
    <w:p w14:paraId="6296F752"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3. Для приготування </w:t>
      </w:r>
      <w:proofErr w:type="spellStart"/>
      <w:r w:rsidRPr="00204F7A">
        <w:rPr>
          <w:rFonts w:ascii="Times New Roman" w:hAnsi="Times New Roman" w:cs="Times New Roman"/>
          <w:color w:val="292929"/>
          <w:sz w:val="24"/>
          <w:szCs w:val="24"/>
        </w:rPr>
        <w:t>галенового</w:t>
      </w:r>
      <w:proofErr w:type="spellEnd"/>
      <w:r w:rsidRPr="00204F7A">
        <w:rPr>
          <w:rFonts w:ascii="Times New Roman" w:hAnsi="Times New Roman" w:cs="Times New Roman"/>
          <w:color w:val="292929"/>
          <w:sz w:val="24"/>
          <w:szCs w:val="24"/>
        </w:rPr>
        <w:t xml:space="preserve"> препарату «Пертусин», що  має відхаркувальну дію використовують екстракт трави:</w:t>
      </w:r>
    </w:p>
    <w:p w14:paraId="549AE1A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A. </w:t>
      </w:r>
      <w:proofErr w:type="spellStart"/>
      <w:r w:rsidRPr="00204F7A">
        <w:rPr>
          <w:rFonts w:ascii="Times New Roman" w:hAnsi="Times New Roman" w:cs="Times New Roman"/>
          <w:i/>
          <w:color w:val="292929"/>
          <w:sz w:val="24"/>
          <w:szCs w:val="24"/>
        </w:rPr>
        <w:t>Thymus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serpyllum</w:t>
      </w:r>
      <w:proofErr w:type="spellEnd"/>
    </w:p>
    <w:p w14:paraId="54CE92F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B. </w:t>
      </w:r>
      <w:proofErr w:type="spellStart"/>
      <w:r w:rsidRPr="00204F7A">
        <w:rPr>
          <w:rFonts w:ascii="Times New Roman" w:hAnsi="Times New Roman" w:cs="Times New Roman"/>
          <w:i/>
          <w:color w:val="292929"/>
          <w:sz w:val="24"/>
          <w:szCs w:val="24"/>
        </w:rPr>
        <w:t>Bursae</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pastoris</w:t>
      </w:r>
      <w:proofErr w:type="spellEnd"/>
    </w:p>
    <w:p w14:paraId="13E9C1EA"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color w:val="292929"/>
          <w:sz w:val="24"/>
          <w:szCs w:val="24"/>
        </w:rPr>
        <w:t xml:space="preserve">C. </w:t>
      </w:r>
      <w:proofErr w:type="spellStart"/>
      <w:r w:rsidRPr="00204F7A">
        <w:rPr>
          <w:rFonts w:ascii="Times New Roman" w:hAnsi="Times New Roman" w:cs="Times New Roman"/>
          <w:i/>
          <w:color w:val="292929"/>
          <w:sz w:val="24"/>
          <w:szCs w:val="24"/>
        </w:rPr>
        <w:t>Hyperici</w:t>
      </w:r>
      <w:proofErr w:type="spellEnd"/>
    </w:p>
    <w:p w14:paraId="09C0E4DC"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color w:val="292929"/>
          <w:sz w:val="24"/>
          <w:szCs w:val="24"/>
        </w:rPr>
        <w:t xml:space="preserve">D. </w:t>
      </w:r>
      <w:proofErr w:type="spellStart"/>
      <w:r w:rsidRPr="00204F7A">
        <w:rPr>
          <w:rFonts w:ascii="Times New Roman" w:hAnsi="Times New Roman" w:cs="Times New Roman"/>
          <w:i/>
          <w:color w:val="292929"/>
          <w:sz w:val="24"/>
          <w:szCs w:val="24"/>
        </w:rPr>
        <w:t>Erysimi</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diffuse</w:t>
      </w:r>
      <w:proofErr w:type="spellEnd"/>
    </w:p>
    <w:p w14:paraId="48187DE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E. </w:t>
      </w:r>
      <w:proofErr w:type="spellStart"/>
      <w:r w:rsidRPr="00204F7A">
        <w:rPr>
          <w:rFonts w:ascii="Times New Roman" w:hAnsi="Times New Roman" w:cs="Times New Roman"/>
          <w:i/>
          <w:color w:val="292929"/>
          <w:sz w:val="24"/>
          <w:szCs w:val="24"/>
        </w:rPr>
        <w:t>Polygoni</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avicularis</w:t>
      </w:r>
      <w:proofErr w:type="spellEnd"/>
    </w:p>
    <w:p w14:paraId="6EA2C04F" w14:textId="77777777" w:rsidR="00204F7A" w:rsidRPr="00204F7A" w:rsidRDefault="00204F7A" w:rsidP="00204F7A">
      <w:pPr>
        <w:rPr>
          <w:rFonts w:ascii="Times New Roman" w:hAnsi="Times New Roman" w:cs="Times New Roman"/>
          <w:color w:val="292929"/>
          <w:sz w:val="24"/>
          <w:szCs w:val="24"/>
        </w:rPr>
      </w:pPr>
    </w:p>
    <w:p w14:paraId="74B89C2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4. Екстракт якої  із зазначених рослин входить до складу препарату «</w:t>
      </w:r>
      <w:proofErr w:type="spellStart"/>
      <w:r w:rsidRPr="00204F7A">
        <w:rPr>
          <w:rFonts w:ascii="Times New Roman" w:hAnsi="Times New Roman" w:cs="Times New Roman"/>
          <w:color w:val="292929"/>
          <w:sz w:val="24"/>
          <w:szCs w:val="24"/>
        </w:rPr>
        <w:t>Уролесан</w:t>
      </w:r>
      <w:proofErr w:type="spellEnd"/>
      <w:r w:rsidRPr="00204F7A">
        <w:rPr>
          <w:rFonts w:ascii="Times New Roman" w:hAnsi="Times New Roman" w:cs="Times New Roman"/>
          <w:color w:val="292929"/>
          <w:sz w:val="24"/>
          <w:szCs w:val="24"/>
        </w:rPr>
        <w:t xml:space="preserve">», що має </w:t>
      </w:r>
      <w:proofErr w:type="spellStart"/>
      <w:r w:rsidRPr="00204F7A">
        <w:rPr>
          <w:rFonts w:ascii="Times New Roman" w:hAnsi="Times New Roman" w:cs="Times New Roman"/>
          <w:color w:val="292929"/>
          <w:sz w:val="24"/>
          <w:szCs w:val="24"/>
        </w:rPr>
        <w:t>спазмолітичну</w:t>
      </w:r>
      <w:proofErr w:type="spellEnd"/>
      <w:r w:rsidRPr="00204F7A">
        <w:rPr>
          <w:rFonts w:ascii="Times New Roman" w:hAnsi="Times New Roman" w:cs="Times New Roman"/>
          <w:color w:val="292929"/>
          <w:sz w:val="24"/>
          <w:szCs w:val="24"/>
        </w:rPr>
        <w:t xml:space="preserve"> дію при </w:t>
      </w:r>
      <w:proofErr w:type="spellStart"/>
      <w:r w:rsidRPr="00204F7A">
        <w:rPr>
          <w:rFonts w:ascii="Times New Roman" w:hAnsi="Times New Roman" w:cs="Times New Roman"/>
          <w:color w:val="292929"/>
          <w:sz w:val="24"/>
          <w:szCs w:val="24"/>
        </w:rPr>
        <w:t>нирково</w:t>
      </w:r>
      <w:proofErr w:type="spellEnd"/>
      <w:r w:rsidRPr="00204F7A">
        <w:rPr>
          <w:rFonts w:ascii="Times New Roman" w:hAnsi="Times New Roman" w:cs="Times New Roman"/>
          <w:color w:val="292929"/>
          <w:sz w:val="24"/>
          <w:szCs w:val="24"/>
        </w:rPr>
        <w:t>-і жовчнокам'яній хворобах:</w:t>
      </w:r>
    </w:p>
    <w:p w14:paraId="694B249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A. Материнка звичайна</w:t>
      </w:r>
    </w:p>
    <w:p w14:paraId="02C8678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B. Ромашка обідрана</w:t>
      </w:r>
    </w:p>
    <w:p w14:paraId="5D38DE11"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C. Череда </w:t>
      </w:r>
      <w:proofErr w:type="spellStart"/>
      <w:r w:rsidRPr="00204F7A">
        <w:rPr>
          <w:rFonts w:ascii="Times New Roman" w:hAnsi="Times New Roman" w:cs="Times New Roman"/>
          <w:color w:val="292929"/>
          <w:sz w:val="24"/>
          <w:szCs w:val="24"/>
        </w:rPr>
        <w:t>трироздільна</w:t>
      </w:r>
      <w:proofErr w:type="spellEnd"/>
    </w:p>
    <w:p w14:paraId="69AC103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D. Звіробій продірявлений</w:t>
      </w:r>
    </w:p>
    <w:p w14:paraId="08F6D6E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E. Буркун лікарський</w:t>
      </w:r>
    </w:p>
    <w:p w14:paraId="009E9231"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5. При проведенні товарознавчого аналізу лікарської рослинної сировини виявлено, що воно складається з гіллястого стебла, чергових листків, розсічених на вузькі лінійні частки, дрібних, жовтих квіток, зібраних в складні парасольки; плід типу зонтичних - </w:t>
      </w:r>
      <w:proofErr w:type="spellStart"/>
      <w:r w:rsidRPr="00204F7A">
        <w:rPr>
          <w:rFonts w:ascii="Times New Roman" w:hAnsi="Times New Roman" w:cs="Times New Roman"/>
          <w:color w:val="292929"/>
          <w:sz w:val="24"/>
          <w:szCs w:val="24"/>
        </w:rPr>
        <w:t>віслоплодник</w:t>
      </w:r>
      <w:proofErr w:type="spellEnd"/>
      <w:r w:rsidRPr="00204F7A">
        <w:rPr>
          <w:rFonts w:ascii="Times New Roman" w:hAnsi="Times New Roman" w:cs="Times New Roman"/>
          <w:color w:val="292929"/>
          <w:sz w:val="24"/>
          <w:szCs w:val="24"/>
        </w:rPr>
        <w:t>. Зроблено висновок, що дана ЛРС:</w:t>
      </w:r>
    </w:p>
    <w:p w14:paraId="5E5B1F77"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A. </w:t>
      </w:r>
      <w:proofErr w:type="spellStart"/>
      <w:r w:rsidRPr="00204F7A">
        <w:rPr>
          <w:rFonts w:ascii="Times New Roman" w:hAnsi="Times New Roman" w:cs="Times New Roman"/>
          <w:i/>
          <w:color w:val="292929"/>
          <w:sz w:val="24"/>
          <w:szCs w:val="24"/>
        </w:rPr>
        <w:t>Foeniculum</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vulgare</w:t>
      </w:r>
      <w:proofErr w:type="spellEnd"/>
    </w:p>
    <w:p w14:paraId="68D304E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lastRenderedPageBreak/>
        <w:t xml:space="preserve">B. </w:t>
      </w:r>
      <w:proofErr w:type="spellStart"/>
      <w:r w:rsidRPr="00204F7A">
        <w:rPr>
          <w:rFonts w:ascii="Times New Roman" w:hAnsi="Times New Roman" w:cs="Times New Roman"/>
          <w:i/>
          <w:color w:val="292929"/>
          <w:sz w:val="24"/>
          <w:szCs w:val="24"/>
        </w:rPr>
        <w:t>Herba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Senecionis</w:t>
      </w:r>
      <w:proofErr w:type="spellEnd"/>
    </w:p>
    <w:p w14:paraId="026EF93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C. </w:t>
      </w:r>
      <w:proofErr w:type="spellStart"/>
      <w:r w:rsidRPr="00204F7A">
        <w:rPr>
          <w:rFonts w:ascii="Times New Roman" w:hAnsi="Times New Roman" w:cs="Times New Roman"/>
          <w:i/>
          <w:color w:val="292929"/>
          <w:sz w:val="24"/>
          <w:szCs w:val="24"/>
        </w:rPr>
        <w:t>Ephedra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equisetina</w:t>
      </w:r>
      <w:proofErr w:type="spellEnd"/>
    </w:p>
    <w:p w14:paraId="765B85C6"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color w:val="292929"/>
          <w:sz w:val="24"/>
          <w:szCs w:val="24"/>
        </w:rPr>
        <w:t xml:space="preserve">D. </w:t>
      </w:r>
      <w:proofErr w:type="spellStart"/>
      <w:r w:rsidRPr="00204F7A">
        <w:rPr>
          <w:rFonts w:ascii="Times New Roman" w:hAnsi="Times New Roman" w:cs="Times New Roman"/>
          <w:i/>
          <w:color w:val="292929"/>
          <w:sz w:val="24"/>
          <w:szCs w:val="24"/>
        </w:rPr>
        <w:t>Ammi</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visnaga</w:t>
      </w:r>
      <w:proofErr w:type="spellEnd"/>
    </w:p>
    <w:p w14:paraId="3027F21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E. </w:t>
      </w:r>
      <w:proofErr w:type="spellStart"/>
      <w:r w:rsidRPr="00204F7A">
        <w:rPr>
          <w:rFonts w:ascii="Times New Roman" w:hAnsi="Times New Roman" w:cs="Times New Roman"/>
          <w:i/>
          <w:color w:val="292929"/>
          <w:sz w:val="24"/>
          <w:szCs w:val="24"/>
        </w:rPr>
        <w:t>Anethum</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graveolens</w:t>
      </w:r>
      <w:proofErr w:type="spellEnd"/>
    </w:p>
    <w:p w14:paraId="07805CF7" w14:textId="77777777" w:rsidR="00204F7A" w:rsidRPr="00204F7A" w:rsidRDefault="00204F7A" w:rsidP="00204F7A">
      <w:pPr>
        <w:rPr>
          <w:rFonts w:ascii="Times New Roman" w:hAnsi="Times New Roman" w:cs="Times New Roman"/>
          <w:color w:val="292929"/>
          <w:sz w:val="24"/>
          <w:szCs w:val="24"/>
        </w:rPr>
      </w:pPr>
    </w:p>
    <w:p w14:paraId="627B3111"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6. Основними діючими властивостями материнки звичайної є тимол і </w:t>
      </w:r>
      <w:proofErr w:type="spellStart"/>
      <w:r w:rsidRPr="00204F7A">
        <w:rPr>
          <w:rFonts w:ascii="Times New Roman" w:hAnsi="Times New Roman" w:cs="Times New Roman"/>
          <w:color w:val="292929"/>
          <w:sz w:val="24"/>
          <w:szCs w:val="24"/>
        </w:rPr>
        <w:t>карвакрол</w:t>
      </w:r>
      <w:proofErr w:type="spellEnd"/>
      <w:r w:rsidRPr="00204F7A">
        <w:rPr>
          <w:rFonts w:ascii="Times New Roman" w:hAnsi="Times New Roman" w:cs="Times New Roman"/>
          <w:color w:val="292929"/>
          <w:sz w:val="24"/>
          <w:szCs w:val="24"/>
        </w:rPr>
        <w:t>. До якого класу біологічно активних речовин вони належать:</w:t>
      </w:r>
    </w:p>
    <w:p w14:paraId="2B164201"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A. Ефірні масла</w:t>
      </w:r>
    </w:p>
    <w:p w14:paraId="0FEED84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B. </w:t>
      </w:r>
      <w:proofErr w:type="spellStart"/>
      <w:r w:rsidRPr="00204F7A">
        <w:rPr>
          <w:rFonts w:ascii="Times New Roman" w:hAnsi="Times New Roman" w:cs="Times New Roman"/>
          <w:color w:val="292929"/>
          <w:sz w:val="24"/>
          <w:szCs w:val="24"/>
        </w:rPr>
        <w:t>Флавоноїди</w:t>
      </w:r>
      <w:proofErr w:type="spellEnd"/>
    </w:p>
    <w:p w14:paraId="58EB492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C. Алкалоїди</w:t>
      </w:r>
    </w:p>
    <w:p w14:paraId="5562033B"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D. </w:t>
      </w:r>
      <w:proofErr w:type="spellStart"/>
      <w:r w:rsidRPr="00204F7A">
        <w:rPr>
          <w:rFonts w:ascii="Times New Roman" w:hAnsi="Times New Roman" w:cs="Times New Roman"/>
          <w:color w:val="292929"/>
          <w:sz w:val="24"/>
          <w:szCs w:val="24"/>
        </w:rPr>
        <w:t>Іридоїди</w:t>
      </w:r>
      <w:proofErr w:type="spellEnd"/>
    </w:p>
    <w:p w14:paraId="2C22D2C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E. </w:t>
      </w:r>
      <w:proofErr w:type="spellStart"/>
      <w:r w:rsidRPr="00204F7A">
        <w:rPr>
          <w:rFonts w:ascii="Times New Roman" w:hAnsi="Times New Roman" w:cs="Times New Roman"/>
          <w:color w:val="292929"/>
          <w:sz w:val="24"/>
          <w:szCs w:val="24"/>
        </w:rPr>
        <w:t>Ксантону</w:t>
      </w:r>
      <w:proofErr w:type="spellEnd"/>
    </w:p>
    <w:p w14:paraId="4EFC64FF" w14:textId="77777777" w:rsidR="00204F7A" w:rsidRPr="00204F7A" w:rsidRDefault="00204F7A" w:rsidP="00204F7A">
      <w:pPr>
        <w:rPr>
          <w:rFonts w:ascii="Times New Roman" w:hAnsi="Times New Roman" w:cs="Times New Roman"/>
          <w:color w:val="292929"/>
          <w:sz w:val="24"/>
          <w:szCs w:val="24"/>
        </w:rPr>
      </w:pPr>
    </w:p>
    <w:p w14:paraId="43BB6287"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7. Яка лікарська рослина родини </w:t>
      </w:r>
      <w:proofErr w:type="spellStart"/>
      <w:r w:rsidRPr="00204F7A">
        <w:rPr>
          <w:rFonts w:ascii="Times New Roman" w:hAnsi="Times New Roman" w:cs="Times New Roman"/>
          <w:i/>
          <w:color w:val="292929"/>
          <w:sz w:val="24"/>
          <w:szCs w:val="24"/>
        </w:rPr>
        <w:t>Apiace</w:t>
      </w:r>
      <w:r w:rsidRPr="00204F7A">
        <w:rPr>
          <w:rFonts w:ascii="Times New Roman" w:hAnsi="Times New Roman" w:cs="Times New Roman"/>
          <w:color w:val="292929"/>
          <w:sz w:val="24"/>
          <w:szCs w:val="24"/>
        </w:rPr>
        <w:t>ae</w:t>
      </w:r>
      <w:proofErr w:type="spellEnd"/>
      <w:r w:rsidRPr="00204F7A">
        <w:rPr>
          <w:rFonts w:ascii="Times New Roman" w:hAnsi="Times New Roman" w:cs="Times New Roman"/>
          <w:color w:val="292929"/>
          <w:sz w:val="24"/>
          <w:szCs w:val="24"/>
        </w:rPr>
        <w:t xml:space="preserve"> містить ефірну олію, до складу якого входить </w:t>
      </w:r>
      <w:proofErr w:type="spellStart"/>
      <w:r w:rsidRPr="00204F7A">
        <w:rPr>
          <w:rFonts w:ascii="Times New Roman" w:hAnsi="Times New Roman" w:cs="Times New Roman"/>
          <w:color w:val="292929"/>
          <w:sz w:val="24"/>
          <w:szCs w:val="24"/>
        </w:rPr>
        <w:t>анетол</w:t>
      </w:r>
      <w:proofErr w:type="spellEnd"/>
      <w:r w:rsidRPr="00204F7A">
        <w:rPr>
          <w:rFonts w:ascii="Times New Roman" w:hAnsi="Times New Roman" w:cs="Times New Roman"/>
          <w:color w:val="292929"/>
          <w:sz w:val="24"/>
          <w:szCs w:val="24"/>
        </w:rPr>
        <w:t>:</w:t>
      </w:r>
    </w:p>
    <w:p w14:paraId="06BFB15C"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color w:val="292929"/>
          <w:sz w:val="24"/>
          <w:szCs w:val="24"/>
        </w:rPr>
        <w:t xml:space="preserve">A. </w:t>
      </w:r>
      <w:proofErr w:type="spellStart"/>
      <w:r w:rsidRPr="00204F7A">
        <w:rPr>
          <w:rFonts w:ascii="Times New Roman" w:hAnsi="Times New Roman" w:cs="Times New Roman"/>
          <w:i/>
          <w:color w:val="292929"/>
          <w:sz w:val="24"/>
          <w:szCs w:val="24"/>
        </w:rPr>
        <w:t>Pimpinella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anisum</w:t>
      </w:r>
      <w:proofErr w:type="spellEnd"/>
    </w:p>
    <w:p w14:paraId="0303C182"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B. </w:t>
      </w:r>
      <w:proofErr w:type="spellStart"/>
      <w:r w:rsidRPr="00204F7A">
        <w:rPr>
          <w:rFonts w:ascii="Times New Roman" w:hAnsi="Times New Roman" w:cs="Times New Roman"/>
          <w:i/>
          <w:color w:val="292929"/>
          <w:sz w:val="24"/>
          <w:szCs w:val="24"/>
        </w:rPr>
        <w:t>Coriandrum</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sativum</w:t>
      </w:r>
      <w:proofErr w:type="spellEnd"/>
    </w:p>
    <w:p w14:paraId="42235CB6"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color w:val="292929"/>
          <w:sz w:val="24"/>
          <w:szCs w:val="24"/>
        </w:rPr>
        <w:t xml:space="preserve">C. </w:t>
      </w:r>
      <w:proofErr w:type="spellStart"/>
      <w:r w:rsidRPr="00204F7A">
        <w:rPr>
          <w:rFonts w:ascii="Times New Roman" w:hAnsi="Times New Roman" w:cs="Times New Roman"/>
          <w:i/>
          <w:color w:val="292929"/>
          <w:sz w:val="24"/>
          <w:szCs w:val="24"/>
        </w:rPr>
        <w:t>Anethum</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graveoleus</w:t>
      </w:r>
      <w:proofErr w:type="spellEnd"/>
    </w:p>
    <w:p w14:paraId="61A88CB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D. </w:t>
      </w:r>
      <w:proofErr w:type="spellStart"/>
      <w:r w:rsidRPr="00204F7A">
        <w:rPr>
          <w:rFonts w:ascii="Times New Roman" w:hAnsi="Times New Roman" w:cs="Times New Roman"/>
          <w:i/>
          <w:color w:val="292929"/>
          <w:sz w:val="24"/>
          <w:szCs w:val="24"/>
        </w:rPr>
        <w:t>Allium</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sativum</w:t>
      </w:r>
      <w:proofErr w:type="spellEnd"/>
    </w:p>
    <w:p w14:paraId="1A2ADD6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E. </w:t>
      </w:r>
      <w:proofErr w:type="spellStart"/>
      <w:r w:rsidRPr="00204F7A">
        <w:rPr>
          <w:rFonts w:ascii="Times New Roman" w:hAnsi="Times New Roman" w:cs="Times New Roman"/>
          <w:i/>
          <w:color w:val="292929"/>
          <w:sz w:val="24"/>
          <w:szCs w:val="24"/>
        </w:rPr>
        <w:t>Allium</w:t>
      </w:r>
      <w:proofErr w:type="spellEnd"/>
      <w:r w:rsidRPr="00204F7A">
        <w:rPr>
          <w:rFonts w:ascii="Times New Roman" w:hAnsi="Times New Roman" w:cs="Times New Roman"/>
          <w:i/>
          <w:color w:val="292929"/>
          <w:sz w:val="24"/>
          <w:szCs w:val="24"/>
        </w:rPr>
        <w:t xml:space="preserve"> сера</w:t>
      </w:r>
    </w:p>
    <w:p w14:paraId="797BEC70" w14:textId="77777777" w:rsidR="00204F7A" w:rsidRPr="00204F7A" w:rsidRDefault="00204F7A" w:rsidP="00204F7A">
      <w:pPr>
        <w:rPr>
          <w:rFonts w:ascii="Times New Roman" w:hAnsi="Times New Roman" w:cs="Times New Roman"/>
          <w:color w:val="292929"/>
          <w:sz w:val="24"/>
          <w:szCs w:val="24"/>
        </w:rPr>
      </w:pPr>
    </w:p>
    <w:p w14:paraId="222A7DD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8. При мікроскопічному аналізі сировини в препараті виявлені: клітини нижньої епідерми хвилясті, численні пори, пористий апарат </w:t>
      </w:r>
      <w:proofErr w:type="spellStart"/>
      <w:r w:rsidRPr="00204F7A">
        <w:rPr>
          <w:rFonts w:ascii="Times New Roman" w:hAnsi="Times New Roman" w:cs="Times New Roman"/>
          <w:color w:val="292929"/>
          <w:sz w:val="24"/>
          <w:szCs w:val="24"/>
        </w:rPr>
        <w:t>діацітного</w:t>
      </w:r>
      <w:proofErr w:type="spellEnd"/>
      <w:r w:rsidRPr="00204F7A">
        <w:rPr>
          <w:rFonts w:ascii="Times New Roman" w:hAnsi="Times New Roman" w:cs="Times New Roman"/>
          <w:color w:val="292929"/>
          <w:sz w:val="24"/>
          <w:szCs w:val="24"/>
        </w:rPr>
        <w:t xml:space="preserve"> типу, волоски прості, </w:t>
      </w:r>
      <w:proofErr w:type="spellStart"/>
      <w:r w:rsidRPr="00204F7A">
        <w:rPr>
          <w:rFonts w:ascii="Times New Roman" w:hAnsi="Times New Roman" w:cs="Times New Roman"/>
          <w:color w:val="292929"/>
          <w:sz w:val="24"/>
          <w:szCs w:val="24"/>
        </w:rPr>
        <w:t>грубобородавчаті</w:t>
      </w:r>
      <w:proofErr w:type="spellEnd"/>
      <w:r w:rsidRPr="00204F7A">
        <w:rPr>
          <w:rFonts w:ascii="Times New Roman" w:hAnsi="Times New Roman" w:cs="Times New Roman"/>
          <w:color w:val="292929"/>
          <w:sz w:val="24"/>
          <w:szCs w:val="24"/>
        </w:rPr>
        <w:t xml:space="preserve">; 1 5 клітинні; </w:t>
      </w:r>
      <w:proofErr w:type="spellStart"/>
      <w:r w:rsidRPr="00204F7A">
        <w:rPr>
          <w:rFonts w:ascii="Times New Roman" w:hAnsi="Times New Roman" w:cs="Times New Roman"/>
          <w:color w:val="292929"/>
          <w:sz w:val="24"/>
          <w:szCs w:val="24"/>
        </w:rPr>
        <w:t>головчаті</w:t>
      </w:r>
      <w:proofErr w:type="spellEnd"/>
      <w:r w:rsidRPr="00204F7A">
        <w:rPr>
          <w:rFonts w:ascii="Times New Roman" w:hAnsi="Times New Roman" w:cs="Times New Roman"/>
          <w:color w:val="292929"/>
          <w:sz w:val="24"/>
          <w:szCs w:val="24"/>
        </w:rPr>
        <w:t xml:space="preserve">  з овальної одноклітинною головкою на одноклітинній  ніжці. Ефіроолійні залозки побудовані за типом губоцвітих. Для якого з перерахованих видів сировини зазначені властивості можуть служити підтвердженням достовірності:</w:t>
      </w:r>
    </w:p>
    <w:p w14:paraId="532ABCBB"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A. Трава материнки звичайної</w:t>
      </w:r>
    </w:p>
    <w:p w14:paraId="2997360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B. Трава чебрецю звичайного</w:t>
      </w:r>
    </w:p>
    <w:p w14:paraId="2900EAE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C. Трава чебрецю повзучого</w:t>
      </w:r>
    </w:p>
    <w:p w14:paraId="233FC45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D. Лист шавлії</w:t>
      </w:r>
    </w:p>
    <w:p w14:paraId="605CB23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E. Листя м'яти перцевої</w:t>
      </w:r>
    </w:p>
    <w:p w14:paraId="5F2EF6E6" w14:textId="77777777" w:rsidR="00204F7A" w:rsidRPr="00204F7A" w:rsidRDefault="00204F7A" w:rsidP="00204F7A">
      <w:pPr>
        <w:rPr>
          <w:rFonts w:ascii="Times New Roman" w:hAnsi="Times New Roman" w:cs="Times New Roman"/>
          <w:color w:val="292929"/>
          <w:sz w:val="24"/>
          <w:szCs w:val="24"/>
        </w:rPr>
      </w:pPr>
    </w:p>
    <w:p w14:paraId="27C2B17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9. Вкажіть лікарську рослинну сировину, плоди якої  містять до 6% ефірної олії , головними компонентами якої  є </w:t>
      </w:r>
      <w:proofErr w:type="spellStart"/>
      <w:r w:rsidRPr="00204F7A">
        <w:rPr>
          <w:rFonts w:ascii="Times New Roman" w:hAnsi="Times New Roman" w:cs="Times New Roman"/>
          <w:color w:val="292929"/>
          <w:sz w:val="24"/>
          <w:szCs w:val="24"/>
        </w:rPr>
        <w:t>анетол</w:t>
      </w:r>
      <w:proofErr w:type="spellEnd"/>
      <w:r w:rsidRPr="00204F7A">
        <w:rPr>
          <w:rFonts w:ascii="Times New Roman" w:hAnsi="Times New Roman" w:cs="Times New Roman"/>
          <w:color w:val="292929"/>
          <w:sz w:val="24"/>
          <w:szCs w:val="24"/>
        </w:rPr>
        <w:t xml:space="preserve"> (80-90%), </w:t>
      </w:r>
      <w:proofErr w:type="spellStart"/>
      <w:r w:rsidRPr="00204F7A">
        <w:rPr>
          <w:rFonts w:ascii="Times New Roman" w:hAnsi="Times New Roman" w:cs="Times New Roman"/>
          <w:color w:val="292929"/>
          <w:sz w:val="24"/>
          <w:szCs w:val="24"/>
        </w:rPr>
        <w:t>метілхавікол</w:t>
      </w:r>
      <w:proofErr w:type="spellEnd"/>
      <w:r w:rsidRPr="00204F7A">
        <w:rPr>
          <w:rFonts w:ascii="Times New Roman" w:hAnsi="Times New Roman" w:cs="Times New Roman"/>
          <w:color w:val="292929"/>
          <w:sz w:val="24"/>
          <w:szCs w:val="24"/>
        </w:rPr>
        <w:t xml:space="preserve">; крім того, міститься до 28% жирної олії. У медичній практиці використовують плоди і олія застосовуються як відхаркувальний засіб; при </w:t>
      </w:r>
      <w:r w:rsidRPr="00204F7A">
        <w:rPr>
          <w:rFonts w:ascii="Times New Roman" w:hAnsi="Times New Roman" w:cs="Times New Roman"/>
          <w:color w:val="292929"/>
          <w:sz w:val="24"/>
          <w:szCs w:val="24"/>
        </w:rPr>
        <w:lastRenderedPageBreak/>
        <w:t xml:space="preserve">метеоризмі у вигляді настою, входить до складу шлункового, жовчогінного  і </w:t>
      </w:r>
      <w:proofErr w:type="spellStart"/>
      <w:r w:rsidRPr="00204F7A">
        <w:rPr>
          <w:rFonts w:ascii="Times New Roman" w:hAnsi="Times New Roman" w:cs="Times New Roman"/>
          <w:color w:val="292929"/>
          <w:sz w:val="24"/>
          <w:szCs w:val="24"/>
        </w:rPr>
        <w:t>вітрогінного</w:t>
      </w:r>
      <w:proofErr w:type="spellEnd"/>
      <w:r w:rsidRPr="00204F7A">
        <w:rPr>
          <w:rFonts w:ascii="Times New Roman" w:hAnsi="Times New Roman" w:cs="Times New Roman"/>
          <w:color w:val="292929"/>
          <w:sz w:val="24"/>
          <w:szCs w:val="24"/>
        </w:rPr>
        <w:t xml:space="preserve"> зборів:</w:t>
      </w:r>
    </w:p>
    <w:p w14:paraId="732003B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A. Фенхель звичайний</w:t>
      </w:r>
    </w:p>
    <w:p w14:paraId="2E3C691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B. Кріп городній</w:t>
      </w:r>
    </w:p>
    <w:p w14:paraId="5E99565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C. Ялівець звичайний</w:t>
      </w:r>
    </w:p>
    <w:p w14:paraId="3B91915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D. Морква дика</w:t>
      </w:r>
    </w:p>
    <w:p w14:paraId="5A823CC7"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E. Софора японська</w:t>
      </w:r>
    </w:p>
    <w:p w14:paraId="51628DA3" w14:textId="77777777" w:rsidR="00204F7A" w:rsidRPr="00204F7A" w:rsidRDefault="00204F7A" w:rsidP="00204F7A">
      <w:pPr>
        <w:rPr>
          <w:rFonts w:ascii="Times New Roman" w:hAnsi="Times New Roman" w:cs="Times New Roman"/>
          <w:color w:val="292929"/>
          <w:sz w:val="24"/>
          <w:szCs w:val="24"/>
        </w:rPr>
      </w:pPr>
    </w:p>
    <w:p w14:paraId="4CE07CE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10. Вкажіть строки заготівлі сировини фенхеля звичайного:</w:t>
      </w:r>
    </w:p>
    <w:p w14:paraId="5B24B03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A. Під час плодоношення</w:t>
      </w:r>
    </w:p>
    <w:p w14:paraId="29880E7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B. Під час сокоруху.</w:t>
      </w:r>
    </w:p>
    <w:p w14:paraId="639F835B"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C. Під час цвітіння.</w:t>
      </w:r>
    </w:p>
    <w:p w14:paraId="797F26A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D. Під час листопаду</w:t>
      </w:r>
    </w:p>
    <w:p w14:paraId="1DF9CFE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E. Під час спокою</w:t>
      </w:r>
    </w:p>
    <w:p w14:paraId="13A96321" w14:textId="77777777" w:rsidR="00204F7A" w:rsidRPr="00204F7A" w:rsidRDefault="00204F7A" w:rsidP="00204F7A">
      <w:pPr>
        <w:rPr>
          <w:rFonts w:ascii="Times New Roman" w:hAnsi="Times New Roman" w:cs="Times New Roman"/>
          <w:color w:val="292929"/>
          <w:sz w:val="24"/>
          <w:szCs w:val="24"/>
        </w:rPr>
      </w:pPr>
    </w:p>
    <w:p w14:paraId="644CA1C8"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6.Загальне , матеріальне і методичне забезпечення лекції:</w:t>
      </w:r>
    </w:p>
    <w:p w14:paraId="6AE769B8"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i/>
          <w:color w:val="292929"/>
          <w:sz w:val="24"/>
          <w:szCs w:val="24"/>
        </w:rPr>
        <w:t xml:space="preserve">- Обладнання: </w:t>
      </w:r>
      <w:proofErr w:type="spellStart"/>
      <w:r w:rsidRPr="00204F7A">
        <w:rPr>
          <w:rFonts w:ascii="Times New Roman" w:hAnsi="Times New Roman" w:cs="Times New Roman"/>
          <w:i/>
          <w:color w:val="292929"/>
          <w:sz w:val="24"/>
          <w:szCs w:val="24"/>
        </w:rPr>
        <w:t>кодоскоп</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кодограми</w:t>
      </w:r>
      <w:proofErr w:type="spellEnd"/>
      <w:r w:rsidRPr="00204F7A">
        <w:rPr>
          <w:rFonts w:ascii="Times New Roman" w:hAnsi="Times New Roman" w:cs="Times New Roman"/>
          <w:i/>
          <w:color w:val="292929"/>
          <w:sz w:val="24"/>
          <w:szCs w:val="24"/>
        </w:rPr>
        <w:t>, слайди, таблиці;</w:t>
      </w:r>
    </w:p>
    <w:p w14:paraId="4ACF9F8B"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i/>
          <w:color w:val="292929"/>
          <w:sz w:val="24"/>
          <w:szCs w:val="24"/>
        </w:rPr>
        <w:t>- Ілюстративні матеріали: лікарська рослинна сировина, гербарії.</w:t>
      </w:r>
    </w:p>
    <w:p w14:paraId="1A288053" w14:textId="77777777" w:rsidR="00204F7A" w:rsidRPr="00204F7A" w:rsidRDefault="00204F7A" w:rsidP="00204F7A">
      <w:pPr>
        <w:rPr>
          <w:rFonts w:ascii="Times New Roman" w:hAnsi="Times New Roman" w:cs="Times New Roman"/>
          <w:i/>
          <w:color w:val="292929"/>
          <w:sz w:val="24"/>
          <w:szCs w:val="24"/>
        </w:rPr>
      </w:pPr>
    </w:p>
    <w:p w14:paraId="1ECFA80D"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7. Матеріали для самопідготовки студентів:</w:t>
      </w:r>
    </w:p>
    <w:p w14:paraId="1F6EC188" w14:textId="77777777" w:rsidR="00204F7A" w:rsidRPr="00204F7A" w:rsidRDefault="00204F7A" w:rsidP="00204F7A">
      <w:pPr>
        <w:jc w:val="cente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а) по темі викладеної лекції</w:t>
      </w:r>
    </w:p>
    <w:p w14:paraId="77034AD4" w14:textId="77777777" w:rsidR="00204F7A" w:rsidRPr="00204F7A" w:rsidRDefault="00204F7A" w:rsidP="00204F7A">
      <w:pPr>
        <w:jc w:val="cente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література:</w:t>
      </w:r>
    </w:p>
    <w:p w14:paraId="545AB1B5" w14:textId="77777777" w:rsidR="00E64FE5" w:rsidRPr="00204F7A" w:rsidRDefault="00E64FE5" w:rsidP="00E64FE5">
      <w:pPr>
        <w:pStyle w:val="20"/>
        <w:tabs>
          <w:tab w:val="left" w:pos="644"/>
        </w:tabs>
        <w:spacing w:before="0" w:line="240" w:lineRule="auto"/>
        <w:rPr>
          <w:sz w:val="24"/>
          <w:szCs w:val="24"/>
        </w:rPr>
      </w:pPr>
      <w:r w:rsidRPr="00204F7A">
        <w:rPr>
          <w:sz w:val="24"/>
          <w:szCs w:val="24"/>
        </w:rPr>
        <w:t>Література:</w:t>
      </w:r>
    </w:p>
    <w:p w14:paraId="36604EFC" w14:textId="77777777" w:rsidR="00E64FE5" w:rsidRPr="00204F7A" w:rsidRDefault="00E64FE5" w:rsidP="00E64FE5">
      <w:pPr>
        <w:widowControl w:val="0"/>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основна:</w:t>
      </w:r>
    </w:p>
    <w:p w14:paraId="27C2F868" w14:textId="77777777" w:rsidR="00E64FE5" w:rsidRPr="00490D4C" w:rsidRDefault="00E64FE5" w:rsidP="005A4040">
      <w:pPr>
        <w:pStyle w:val="a3"/>
        <w:widowControl w:val="0"/>
        <w:numPr>
          <w:ilvl w:val="0"/>
          <w:numId w:val="214"/>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7DC085F8" w14:textId="77777777" w:rsidR="00E64FE5" w:rsidRPr="00490D4C" w:rsidRDefault="00E64FE5" w:rsidP="005A4040">
      <w:pPr>
        <w:pStyle w:val="a3"/>
        <w:widowControl w:val="0"/>
        <w:numPr>
          <w:ilvl w:val="0"/>
          <w:numId w:val="214"/>
        </w:numPr>
        <w:overflowPunct w:val="0"/>
        <w:autoSpaceDE w:val="0"/>
        <w:rPr>
          <w:lang w:val="uk-UA" w:eastAsia="ar-SA"/>
        </w:rPr>
      </w:pPr>
      <w:r w:rsidRPr="00490D4C">
        <w:rPr>
          <w:color w:val="000000"/>
          <w:lang w:val="uk-UA" w:eastAsia="uk-UA"/>
        </w:rPr>
        <w:t xml:space="preserve">Практикум з ідентифікації лікарської рослинної сировини: </w:t>
      </w:r>
      <w:proofErr w:type="spellStart"/>
      <w:r w:rsidRPr="00490D4C">
        <w:rPr>
          <w:color w:val="000000"/>
          <w:lang w:val="uk-UA" w:eastAsia="uk-UA"/>
        </w:rPr>
        <w:t>навч</w:t>
      </w:r>
      <w:proofErr w:type="spellEnd"/>
      <w:r w:rsidRPr="00490D4C">
        <w:rPr>
          <w:color w:val="000000"/>
          <w:lang w:val="uk-UA" w:eastAsia="uk-UA"/>
        </w:rPr>
        <w:t xml:space="preserve">. </w:t>
      </w:r>
      <w:proofErr w:type="spellStart"/>
      <w:r w:rsidRPr="00490D4C">
        <w:rPr>
          <w:color w:val="000000"/>
          <w:lang w:val="uk-UA" w:eastAsia="uk-UA"/>
        </w:rPr>
        <w:t>посіб</w:t>
      </w:r>
      <w:proofErr w:type="spellEnd"/>
      <w:r w:rsidRPr="00490D4C">
        <w:rPr>
          <w:color w:val="000000"/>
          <w:lang w:val="uk-UA" w:eastAsia="uk-UA"/>
        </w:rPr>
        <w:t xml:space="preserve">. / [В. М. Ковальов, С. М. </w:t>
      </w:r>
      <w:proofErr w:type="spellStart"/>
      <w:r w:rsidRPr="00490D4C">
        <w:rPr>
          <w:color w:val="000000"/>
          <w:lang w:val="uk-UA" w:eastAsia="uk-UA"/>
        </w:rPr>
        <w:t>Марчишин</w:t>
      </w:r>
      <w:proofErr w:type="spellEnd"/>
      <w:r w:rsidRPr="00490D4C">
        <w:rPr>
          <w:color w:val="000000"/>
          <w:lang w:val="uk-UA" w:eastAsia="uk-UA"/>
        </w:rPr>
        <w:t xml:space="preserve">, О. П. Хворост та ін.] ; за ред. В. М. Ковальова, С. М. </w:t>
      </w:r>
      <w:proofErr w:type="spellStart"/>
      <w:r w:rsidRPr="00490D4C">
        <w:rPr>
          <w:color w:val="000000"/>
          <w:lang w:val="uk-UA" w:eastAsia="uk-UA"/>
        </w:rPr>
        <w:t>Марчишин</w:t>
      </w:r>
      <w:proofErr w:type="spellEnd"/>
      <w:r w:rsidRPr="00490D4C">
        <w:rPr>
          <w:color w:val="000000"/>
          <w:lang w:val="uk-UA" w:eastAsia="uk-UA"/>
        </w:rPr>
        <w:t>. – Тернопіль: ТДМУ, 2014. – 250 с.</w:t>
      </w:r>
    </w:p>
    <w:p w14:paraId="5DE07347" w14:textId="77777777" w:rsidR="00E64FE5" w:rsidRPr="00490D4C" w:rsidRDefault="00E64FE5" w:rsidP="005A4040">
      <w:pPr>
        <w:pStyle w:val="a3"/>
        <w:numPr>
          <w:ilvl w:val="0"/>
          <w:numId w:val="214"/>
        </w:numPr>
        <w:tabs>
          <w:tab w:val="left" w:pos="2122"/>
        </w:tabs>
        <w:rPr>
          <w:color w:val="000000"/>
          <w:lang w:val="uk-UA"/>
        </w:rPr>
      </w:pPr>
      <w:r w:rsidRPr="00490D4C">
        <w:rPr>
          <w:color w:val="000000"/>
          <w:lang w:val="uk-UA"/>
        </w:rPr>
        <w:t xml:space="preserve">Фармакогнозія: базовий </w:t>
      </w:r>
      <w:proofErr w:type="spellStart"/>
      <w:r w:rsidRPr="00490D4C">
        <w:rPr>
          <w:color w:val="000000"/>
          <w:lang w:val="uk-UA"/>
        </w:rPr>
        <w:t>підручн</w:t>
      </w:r>
      <w:proofErr w:type="spellEnd"/>
      <w:r w:rsidRPr="00490D4C">
        <w:rPr>
          <w:color w:val="000000"/>
          <w:lang w:val="uk-UA"/>
        </w:rPr>
        <w:t xml:space="preserve">. для </w:t>
      </w:r>
      <w:proofErr w:type="spellStart"/>
      <w:r w:rsidRPr="00490D4C">
        <w:rPr>
          <w:color w:val="000000"/>
          <w:lang w:val="uk-UA"/>
        </w:rPr>
        <w:t>студ</w:t>
      </w:r>
      <w:proofErr w:type="spellEnd"/>
      <w:r w:rsidRPr="00490D4C">
        <w:rPr>
          <w:color w:val="000000"/>
          <w:lang w:val="uk-UA"/>
        </w:rPr>
        <w:t xml:space="preserve">. </w:t>
      </w:r>
      <w:proofErr w:type="spellStart"/>
      <w:r w:rsidRPr="00490D4C">
        <w:rPr>
          <w:color w:val="000000"/>
          <w:lang w:val="uk-UA"/>
        </w:rPr>
        <w:t>вищ</w:t>
      </w:r>
      <w:proofErr w:type="spellEnd"/>
      <w:r w:rsidRPr="00490D4C">
        <w:rPr>
          <w:color w:val="000000"/>
          <w:lang w:val="uk-UA"/>
        </w:rPr>
        <w:t xml:space="preserve">. </w:t>
      </w:r>
      <w:proofErr w:type="spellStart"/>
      <w:r w:rsidRPr="00490D4C">
        <w:rPr>
          <w:color w:val="000000"/>
          <w:lang w:val="uk-UA"/>
        </w:rPr>
        <w:t>фармац</w:t>
      </w:r>
      <w:proofErr w:type="spellEnd"/>
      <w:r w:rsidRPr="00490D4C">
        <w:rPr>
          <w:color w:val="000000"/>
          <w:lang w:val="uk-UA"/>
        </w:rPr>
        <w:t xml:space="preserve">. </w:t>
      </w:r>
      <w:proofErr w:type="spellStart"/>
      <w:r w:rsidRPr="00490D4C">
        <w:rPr>
          <w:color w:val="000000"/>
          <w:lang w:val="uk-UA"/>
        </w:rPr>
        <w:t>навч</w:t>
      </w:r>
      <w:proofErr w:type="spellEnd"/>
      <w:r w:rsidRPr="00490D4C">
        <w:rPr>
          <w:color w:val="000000"/>
          <w:lang w:val="uk-UA"/>
        </w:rPr>
        <w:t xml:space="preserve">. </w:t>
      </w:r>
      <w:proofErr w:type="spellStart"/>
      <w:r w:rsidRPr="00490D4C">
        <w:rPr>
          <w:color w:val="000000"/>
          <w:lang w:val="uk-UA"/>
        </w:rPr>
        <w:t>закл</w:t>
      </w:r>
      <w:proofErr w:type="spellEnd"/>
      <w:r w:rsidRPr="00490D4C">
        <w:rPr>
          <w:color w:val="000000"/>
          <w:lang w:val="uk-UA"/>
        </w:rPr>
        <w:t>.(</w:t>
      </w:r>
      <w:proofErr w:type="spellStart"/>
      <w:r w:rsidRPr="00490D4C">
        <w:rPr>
          <w:color w:val="000000"/>
          <w:lang w:val="uk-UA"/>
        </w:rPr>
        <w:t>фармац</w:t>
      </w:r>
      <w:proofErr w:type="spellEnd"/>
      <w:r w:rsidRPr="00490D4C">
        <w:rPr>
          <w:color w:val="000000"/>
          <w:lang w:val="uk-UA"/>
        </w:rPr>
        <w:t>. ф-</w:t>
      </w:r>
      <w:proofErr w:type="spellStart"/>
      <w:r w:rsidRPr="00490D4C">
        <w:rPr>
          <w:color w:val="000000"/>
          <w:lang w:val="uk-UA"/>
        </w:rPr>
        <w:t>тів</w:t>
      </w:r>
      <w:proofErr w:type="spellEnd"/>
      <w:r w:rsidRPr="00490D4C">
        <w:rPr>
          <w:color w:val="000000"/>
          <w:lang w:val="uk-UA"/>
        </w:rPr>
        <w:t xml:space="preserve">) </w:t>
      </w:r>
      <w:r w:rsidRPr="00490D4C">
        <w:rPr>
          <w:color w:val="000000"/>
        </w:rPr>
        <w:t>IV</w:t>
      </w:r>
      <w:r w:rsidRPr="00490D4C">
        <w:rPr>
          <w:color w:val="000000"/>
          <w:lang w:val="uk-UA"/>
        </w:rPr>
        <w:t xml:space="preserve"> рівня акредитації / В.С. </w:t>
      </w:r>
      <w:proofErr w:type="spellStart"/>
      <w:r w:rsidRPr="00490D4C">
        <w:rPr>
          <w:color w:val="000000"/>
          <w:lang w:val="uk-UA"/>
        </w:rPr>
        <w:t>Кисличенко</w:t>
      </w:r>
      <w:proofErr w:type="spellEnd"/>
      <w:r w:rsidRPr="00490D4C">
        <w:rPr>
          <w:color w:val="000000"/>
          <w:lang w:val="uk-UA"/>
        </w:rPr>
        <w:t>, І.О.</w:t>
      </w:r>
      <w:r w:rsidRPr="00490D4C">
        <w:rPr>
          <w:color w:val="000000"/>
        </w:rPr>
        <w:t> </w:t>
      </w:r>
      <w:r w:rsidRPr="00490D4C">
        <w:rPr>
          <w:color w:val="000000"/>
          <w:lang w:val="uk-UA"/>
        </w:rPr>
        <w:t xml:space="preserve">Журавель, С.М. </w:t>
      </w:r>
      <w:proofErr w:type="spellStart"/>
      <w:r w:rsidRPr="00490D4C">
        <w:rPr>
          <w:color w:val="000000"/>
          <w:lang w:val="uk-UA"/>
        </w:rPr>
        <w:t>Марчишин</w:t>
      </w:r>
      <w:proofErr w:type="spellEnd"/>
      <w:r w:rsidRPr="00490D4C">
        <w:rPr>
          <w:color w:val="000000"/>
          <w:lang w:val="uk-UA"/>
        </w:rPr>
        <w:t xml:space="preserve"> та ін.; за ред. В.С. </w:t>
      </w:r>
      <w:proofErr w:type="spellStart"/>
      <w:r w:rsidRPr="00490D4C">
        <w:rPr>
          <w:color w:val="000000"/>
          <w:lang w:val="uk-UA"/>
        </w:rPr>
        <w:t>Кисличенко</w:t>
      </w:r>
      <w:proofErr w:type="spellEnd"/>
      <w:r w:rsidRPr="00490D4C">
        <w:rPr>
          <w:color w:val="000000"/>
          <w:lang w:val="uk-UA"/>
        </w:rPr>
        <w:t xml:space="preserve">. - Харків: </w:t>
      </w:r>
      <w:proofErr w:type="spellStart"/>
      <w:r w:rsidRPr="00490D4C">
        <w:rPr>
          <w:color w:val="000000"/>
          <w:lang w:val="uk-UA"/>
        </w:rPr>
        <w:t>НФаУ</w:t>
      </w:r>
      <w:proofErr w:type="spellEnd"/>
      <w:r w:rsidRPr="00490D4C">
        <w:rPr>
          <w:color w:val="000000"/>
          <w:lang w:val="uk-UA"/>
        </w:rPr>
        <w:t>: Золоті сторінки, 2015. - 736 с.</w:t>
      </w:r>
    </w:p>
    <w:p w14:paraId="06B3521F" w14:textId="77777777" w:rsidR="00E64FE5" w:rsidRPr="00204F7A" w:rsidRDefault="00E64FE5" w:rsidP="005A4040">
      <w:pPr>
        <w:pStyle w:val="a3"/>
        <w:numPr>
          <w:ilvl w:val="0"/>
          <w:numId w:val="214"/>
        </w:numPr>
        <w:shd w:val="clear" w:color="auto" w:fill="FFFFFF"/>
        <w:spacing w:before="60" w:after="150"/>
        <w:ind w:left="540"/>
        <w:jc w:val="left"/>
        <w:outlineLvl w:val="0"/>
        <w:rPr>
          <w:shd w:val="clear" w:color="auto" w:fill="FFFFFF"/>
          <w:lang w:val="uk-UA"/>
        </w:rPr>
      </w:pPr>
      <w:r w:rsidRPr="00204F7A">
        <w:rPr>
          <w:bCs/>
          <w:kern w:val="36"/>
          <w:lang w:val="uk-UA" w:eastAsia="uk-UA"/>
        </w:rPr>
        <w:t xml:space="preserve">Фармакогнозія: навчально-методичний посібник (ВНЗ І—ІІІ р. а.) / В.П. </w:t>
      </w:r>
      <w:proofErr w:type="spellStart"/>
      <w:r w:rsidRPr="00204F7A">
        <w:rPr>
          <w:bCs/>
          <w:kern w:val="36"/>
          <w:lang w:val="uk-UA" w:eastAsia="uk-UA"/>
        </w:rPr>
        <w:t>Ходаківська</w:t>
      </w:r>
      <w:proofErr w:type="spellEnd"/>
      <w:r w:rsidRPr="00204F7A">
        <w:rPr>
          <w:bCs/>
          <w:kern w:val="36"/>
          <w:lang w:val="uk-UA" w:eastAsia="uk-UA"/>
        </w:rPr>
        <w:t xml:space="preserve">, І.А. </w:t>
      </w:r>
      <w:proofErr w:type="spellStart"/>
      <w:r w:rsidRPr="00204F7A">
        <w:rPr>
          <w:bCs/>
          <w:kern w:val="36"/>
          <w:lang w:val="uk-UA" w:eastAsia="uk-UA"/>
        </w:rPr>
        <w:t>Бобкова</w:t>
      </w:r>
      <w:proofErr w:type="spellEnd"/>
      <w:r w:rsidRPr="00204F7A">
        <w:rPr>
          <w:bCs/>
          <w:kern w:val="36"/>
          <w:lang w:val="uk-UA" w:eastAsia="uk-UA"/>
        </w:rPr>
        <w:t xml:space="preserve">, Л.В. </w:t>
      </w:r>
      <w:proofErr w:type="spellStart"/>
      <w:r w:rsidRPr="00204F7A">
        <w:rPr>
          <w:bCs/>
          <w:kern w:val="36"/>
          <w:lang w:val="uk-UA" w:eastAsia="uk-UA"/>
        </w:rPr>
        <w:t>Варлахова</w:t>
      </w:r>
      <w:proofErr w:type="spellEnd"/>
      <w:r w:rsidRPr="00204F7A">
        <w:rPr>
          <w:bCs/>
          <w:kern w:val="36"/>
          <w:lang w:val="uk-UA" w:eastAsia="uk-UA"/>
        </w:rPr>
        <w:t xml:space="preserve"> </w:t>
      </w:r>
      <w:r w:rsidRPr="00204F7A">
        <w:rPr>
          <w:shd w:val="clear" w:color="auto" w:fill="FFFFFF"/>
          <w:lang w:val="uk-UA"/>
        </w:rPr>
        <w:t xml:space="preserve">Всеукраїнське спеціалізоване видавництво «Медицина» 2018. </w:t>
      </w:r>
    </w:p>
    <w:p w14:paraId="2862353F" w14:textId="77777777" w:rsidR="00E64FE5" w:rsidRPr="00204F7A" w:rsidRDefault="00E64FE5" w:rsidP="005A4040">
      <w:pPr>
        <w:pStyle w:val="1"/>
        <w:keepNext w:val="0"/>
        <w:numPr>
          <w:ilvl w:val="0"/>
          <w:numId w:val="214"/>
        </w:numPr>
        <w:shd w:val="clear" w:color="auto" w:fill="FFFFFF"/>
        <w:spacing w:before="60" w:after="150"/>
        <w:ind w:left="540"/>
        <w:jc w:val="left"/>
        <w:rPr>
          <w:sz w:val="24"/>
          <w:szCs w:val="24"/>
          <w:shd w:val="clear" w:color="auto" w:fill="FFFFFF"/>
          <w:lang w:val="uk-UA"/>
        </w:rPr>
      </w:pPr>
      <w:r w:rsidRPr="00204F7A">
        <w:rPr>
          <w:sz w:val="24"/>
          <w:szCs w:val="24"/>
          <w:lang w:val="uk-UA"/>
        </w:rPr>
        <w:lastRenderedPageBreak/>
        <w:t xml:space="preserve">Фармакогнозія: підручник (І—ІІІ р. а.) / </w:t>
      </w:r>
      <w:r w:rsidRPr="00204F7A">
        <w:rPr>
          <w:sz w:val="24"/>
          <w:szCs w:val="24"/>
          <w:lang w:val="en-US"/>
        </w:rPr>
        <w:t>I</w:t>
      </w:r>
      <w:r w:rsidRPr="00204F7A">
        <w:rPr>
          <w:sz w:val="24"/>
          <w:szCs w:val="24"/>
          <w:lang w:val="uk-UA"/>
        </w:rPr>
        <w:t xml:space="preserve">.А. </w:t>
      </w:r>
      <w:proofErr w:type="spellStart"/>
      <w:r w:rsidRPr="00204F7A">
        <w:rPr>
          <w:sz w:val="24"/>
          <w:szCs w:val="24"/>
          <w:lang w:val="uk-UA"/>
        </w:rPr>
        <w:t>Бобкова</w:t>
      </w:r>
      <w:proofErr w:type="spellEnd"/>
      <w:r w:rsidRPr="00204F7A">
        <w:rPr>
          <w:sz w:val="24"/>
          <w:szCs w:val="24"/>
          <w:lang w:val="uk-UA"/>
        </w:rPr>
        <w:t xml:space="preserve">, Л.В. </w:t>
      </w:r>
      <w:proofErr w:type="spellStart"/>
      <w:r w:rsidRPr="00204F7A">
        <w:rPr>
          <w:sz w:val="24"/>
          <w:szCs w:val="24"/>
          <w:lang w:val="uk-UA"/>
        </w:rPr>
        <w:t>Варлахова</w:t>
      </w:r>
      <w:proofErr w:type="spellEnd"/>
      <w:r w:rsidRPr="00204F7A">
        <w:rPr>
          <w:sz w:val="24"/>
          <w:szCs w:val="24"/>
          <w:lang w:val="uk-UA"/>
        </w:rPr>
        <w:t xml:space="preserve">. — 3-є видання </w:t>
      </w:r>
      <w:r w:rsidRPr="00204F7A">
        <w:rPr>
          <w:sz w:val="24"/>
          <w:szCs w:val="24"/>
          <w:shd w:val="clear" w:color="auto" w:fill="FFFFFF"/>
          <w:lang w:val="uk-UA"/>
        </w:rPr>
        <w:t>Всеукраїнське спеціалізоване видавництво «Медицина» 2018, 504с.</w:t>
      </w:r>
    </w:p>
    <w:p w14:paraId="5AA17E63" w14:textId="77777777" w:rsidR="00E64FE5" w:rsidRPr="00204F7A" w:rsidRDefault="00E64FE5" w:rsidP="00E64FE5">
      <w:pPr>
        <w:widowControl w:val="0"/>
        <w:overflowPunct w:val="0"/>
        <w:autoSpaceDE w:val="0"/>
        <w:ind w:left="540"/>
        <w:rPr>
          <w:rFonts w:ascii="Times New Roman" w:hAnsi="Times New Roman" w:cs="Times New Roman"/>
          <w:sz w:val="24"/>
          <w:szCs w:val="24"/>
          <w:lang w:eastAsia="uk-UA"/>
        </w:rPr>
      </w:pPr>
    </w:p>
    <w:p w14:paraId="007A8744" w14:textId="77777777" w:rsidR="00E64FE5" w:rsidRPr="00204F7A" w:rsidRDefault="00E64FE5" w:rsidP="00E64FE5">
      <w:pPr>
        <w:rPr>
          <w:rFonts w:ascii="Times New Roman" w:hAnsi="Times New Roman" w:cs="Times New Roman"/>
          <w:b/>
          <w:bCs/>
          <w:i/>
          <w:iCs/>
          <w:sz w:val="24"/>
          <w:szCs w:val="24"/>
        </w:rPr>
      </w:pPr>
      <w:r w:rsidRPr="00204F7A">
        <w:rPr>
          <w:rFonts w:ascii="Times New Roman" w:hAnsi="Times New Roman" w:cs="Times New Roman"/>
          <w:b/>
          <w:bCs/>
          <w:i/>
          <w:iCs/>
          <w:sz w:val="24"/>
          <w:szCs w:val="24"/>
        </w:rPr>
        <w:t>додаткова:</w:t>
      </w:r>
    </w:p>
    <w:p w14:paraId="77A3F35F" w14:textId="77777777" w:rsidR="00E64FE5" w:rsidRPr="00204F7A" w:rsidRDefault="00E64FE5" w:rsidP="005A4040">
      <w:pPr>
        <w:numPr>
          <w:ilvl w:val="0"/>
          <w:numId w:val="214"/>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67BC8224" w14:textId="77777777" w:rsidR="00E64FE5" w:rsidRPr="00204F7A" w:rsidRDefault="00E64FE5" w:rsidP="00E64FE5">
      <w:pPr>
        <w:widowControl w:val="0"/>
        <w:overflowPunct w:val="0"/>
        <w:autoSpaceDE w:val="0"/>
        <w:ind w:left="540"/>
        <w:rPr>
          <w:rFonts w:ascii="Times New Roman" w:hAnsi="Times New Roman" w:cs="Times New Roman"/>
          <w:sz w:val="24"/>
          <w:szCs w:val="24"/>
          <w:lang w:eastAsia="uk-UA"/>
        </w:rPr>
      </w:pPr>
    </w:p>
    <w:p w14:paraId="45D98368" w14:textId="77777777" w:rsidR="00204F7A" w:rsidRPr="00204F7A" w:rsidRDefault="00204F7A" w:rsidP="00204F7A">
      <w:pPr>
        <w:rPr>
          <w:rFonts w:ascii="Times New Roman" w:hAnsi="Times New Roman" w:cs="Times New Roman"/>
          <w:color w:val="292929"/>
          <w:sz w:val="24"/>
          <w:szCs w:val="24"/>
        </w:rPr>
      </w:pPr>
    </w:p>
    <w:p w14:paraId="44930EF0" w14:textId="77777777" w:rsidR="00204F7A" w:rsidRPr="00204F7A" w:rsidRDefault="00204F7A" w:rsidP="00204F7A">
      <w:pPr>
        <w:jc w:val="center"/>
        <w:rPr>
          <w:rFonts w:ascii="Times New Roman" w:hAnsi="Times New Roman" w:cs="Times New Roman"/>
          <w:i/>
          <w:color w:val="292929"/>
          <w:sz w:val="24"/>
          <w:szCs w:val="24"/>
        </w:rPr>
      </w:pPr>
      <w:r w:rsidRPr="00204F7A">
        <w:rPr>
          <w:rFonts w:ascii="Times New Roman" w:hAnsi="Times New Roman" w:cs="Times New Roman"/>
          <w:i/>
          <w:color w:val="292929"/>
          <w:sz w:val="24"/>
          <w:szCs w:val="24"/>
        </w:rPr>
        <w:t>Питання:</w:t>
      </w:r>
    </w:p>
    <w:p w14:paraId="58B0E51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1. Яке значення ефірних олій для рослин?</w:t>
      </w:r>
    </w:p>
    <w:p w14:paraId="15510C9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2. Перерахуйте методи отримання ефірних олій з рослин.</w:t>
      </w:r>
    </w:p>
    <w:p w14:paraId="615C5B3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3. Опишіть спосіб отримання ефірних олій перегонкою з водяною парою.</w:t>
      </w:r>
    </w:p>
    <w:p w14:paraId="2F241177"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4. Яким реактивом можна виявити ефірні олії  в лікарських рослинах?</w:t>
      </w:r>
    </w:p>
    <w:p w14:paraId="15BEDCD2"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5. Які особливості сушіння сировини, що містить ефірні олії?</w:t>
      </w:r>
    </w:p>
    <w:p w14:paraId="562A2EEB"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6. Намалюйте будову плода анісу звичайного і вкажіть його діагностичні ознаки (поперечний зріз під мікроскопом).</w:t>
      </w:r>
    </w:p>
    <w:p w14:paraId="2B56C3E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7. Намалюйте будову плода фенхелю (поперечний зріз під мікроскопом) і вкажіть його діагностичні ознаки.</w:t>
      </w:r>
    </w:p>
    <w:p w14:paraId="3AA6B9FB"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8. Чи назвете можливі домішки до плодів анісу і фенхелю і вкажіть їх відмінні ознаки.</w:t>
      </w:r>
    </w:p>
    <w:p w14:paraId="2939A11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9. Як зберігають плоди анісу і фенхелю в аптеці та  на складі?</w:t>
      </w:r>
    </w:p>
    <w:p w14:paraId="22E586B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10. Який  хімічний склад сировини та ефірної олії анісу і фенхелю?</w:t>
      </w:r>
    </w:p>
    <w:p w14:paraId="5A6EA78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11. Охарактеризуйте зовнішній вигляд сировини материнки звичайної.</w:t>
      </w:r>
    </w:p>
    <w:p w14:paraId="621E8A1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12. Який хімічний склад сировини материнки звичайної і де вона застосовується?</w:t>
      </w:r>
    </w:p>
    <w:p w14:paraId="48A555B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13. Назвіть життєву форму чебрецю і чебрецю звичайного і вкажіть зовнішні ознаки сировини.</w:t>
      </w:r>
    </w:p>
    <w:p w14:paraId="09D6763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14. За якими морфологічними ознаками можна відрізнити сировину чебрецю від чебрецю звичайного?</w:t>
      </w:r>
    </w:p>
    <w:p w14:paraId="03821E4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15. Який хімічний склад сировини та олії чебрецю звичайного і чебрецю?</w:t>
      </w:r>
    </w:p>
    <w:p w14:paraId="31D0852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16. Які шляхи використання лікарської рослинної сировини, ефірні олії якого містять сполуки ароматичного ряду?</w:t>
      </w:r>
    </w:p>
    <w:p w14:paraId="278FF5B7" w14:textId="77777777" w:rsidR="00204F7A" w:rsidRPr="00204F7A" w:rsidRDefault="00204F7A" w:rsidP="00204F7A">
      <w:pPr>
        <w:jc w:val="cente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Завдання:</w:t>
      </w:r>
    </w:p>
    <w:p w14:paraId="58D24632"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1. Складіть таблицю відмінних ознак чебрецю повзучого і чебрецю звичайного.</w:t>
      </w:r>
    </w:p>
    <w:p w14:paraId="15DBC867"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2. Перерахуйте основні відмінні ознаки плодів анісу та фенхелю.</w:t>
      </w:r>
    </w:p>
    <w:p w14:paraId="2BA3E1E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3. Складіть інструкцію заготівлі, сушіння та зберігання плодів рослин сімейства селерових.</w:t>
      </w:r>
    </w:p>
    <w:p w14:paraId="491DFD2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4. Вкажіть локалізацію ефірного олії в плодах рослин сімейства селерових.</w:t>
      </w:r>
    </w:p>
    <w:p w14:paraId="1E85E81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lastRenderedPageBreak/>
        <w:t>5. Розподіліть рослини даного заняття за основними видами фармакологічної дії.</w:t>
      </w:r>
    </w:p>
    <w:p w14:paraId="12264853" w14:textId="77777777" w:rsidR="00204F7A" w:rsidRPr="00204F7A" w:rsidRDefault="00204F7A" w:rsidP="00204F7A">
      <w:pPr>
        <w:rPr>
          <w:rFonts w:ascii="Times New Roman" w:hAnsi="Times New Roman" w:cs="Times New Roman"/>
          <w:color w:val="292929"/>
          <w:sz w:val="24"/>
          <w:szCs w:val="24"/>
        </w:rPr>
      </w:pPr>
    </w:p>
    <w:p w14:paraId="61B15CEF" w14:textId="77777777" w:rsidR="00204F7A" w:rsidRPr="00204F7A" w:rsidRDefault="00204F7A" w:rsidP="00204F7A">
      <w:pPr>
        <w:jc w:val="cente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б) по темі наступної  лекції: «Лікарські рослини і сировина, які містять </w:t>
      </w:r>
      <w:proofErr w:type="spellStart"/>
      <w:r w:rsidRPr="00204F7A">
        <w:rPr>
          <w:rFonts w:ascii="Times New Roman" w:hAnsi="Times New Roman" w:cs="Times New Roman"/>
          <w:b/>
          <w:i/>
          <w:color w:val="292929"/>
          <w:sz w:val="24"/>
          <w:szCs w:val="24"/>
        </w:rPr>
        <w:t>сапоніни</w:t>
      </w:r>
      <w:proofErr w:type="spellEnd"/>
      <w:r w:rsidRPr="00204F7A">
        <w:rPr>
          <w:rFonts w:ascii="Times New Roman" w:hAnsi="Times New Roman" w:cs="Times New Roman"/>
          <w:b/>
          <w:i/>
          <w:color w:val="292929"/>
          <w:sz w:val="24"/>
          <w:szCs w:val="24"/>
        </w:rPr>
        <w:t>»</w:t>
      </w:r>
    </w:p>
    <w:p w14:paraId="6C473349"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Література:</w:t>
      </w:r>
    </w:p>
    <w:p w14:paraId="02875808" w14:textId="77777777" w:rsidR="00295954" w:rsidRPr="00204F7A" w:rsidRDefault="00295954" w:rsidP="00295954">
      <w:pPr>
        <w:pStyle w:val="20"/>
        <w:tabs>
          <w:tab w:val="left" w:pos="644"/>
        </w:tabs>
        <w:spacing w:before="0" w:line="240" w:lineRule="auto"/>
        <w:rPr>
          <w:sz w:val="24"/>
          <w:szCs w:val="24"/>
        </w:rPr>
      </w:pPr>
      <w:r w:rsidRPr="00204F7A">
        <w:rPr>
          <w:sz w:val="24"/>
          <w:szCs w:val="24"/>
        </w:rPr>
        <w:t>Література:</w:t>
      </w:r>
    </w:p>
    <w:p w14:paraId="1D48DC96" w14:textId="77777777" w:rsidR="00295954" w:rsidRPr="00204F7A" w:rsidRDefault="00295954" w:rsidP="00295954">
      <w:pPr>
        <w:widowControl w:val="0"/>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основна:</w:t>
      </w:r>
    </w:p>
    <w:p w14:paraId="0F432A62" w14:textId="77777777" w:rsidR="00295954" w:rsidRPr="00490D4C" w:rsidRDefault="00295954" w:rsidP="005A4040">
      <w:pPr>
        <w:pStyle w:val="a3"/>
        <w:widowControl w:val="0"/>
        <w:numPr>
          <w:ilvl w:val="0"/>
          <w:numId w:val="215"/>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1EBDAB73" w14:textId="77777777" w:rsidR="00295954" w:rsidRPr="00490D4C" w:rsidRDefault="00295954" w:rsidP="005A4040">
      <w:pPr>
        <w:pStyle w:val="a3"/>
        <w:widowControl w:val="0"/>
        <w:numPr>
          <w:ilvl w:val="0"/>
          <w:numId w:val="215"/>
        </w:numPr>
        <w:overflowPunct w:val="0"/>
        <w:autoSpaceDE w:val="0"/>
        <w:rPr>
          <w:lang w:val="uk-UA" w:eastAsia="ar-SA"/>
        </w:rPr>
      </w:pPr>
      <w:r w:rsidRPr="00490D4C">
        <w:rPr>
          <w:color w:val="000000"/>
          <w:lang w:val="uk-UA" w:eastAsia="uk-UA"/>
        </w:rPr>
        <w:t xml:space="preserve">Практикум з ідентифікації лікарської рослинної сировини: </w:t>
      </w:r>
      <w:proofErr w:type="spellStart"/>
      <w:r w:rsidRPr="00490D4C">
        <w:rPr>
          <w:color w:val="000000"/>
          <w:lang w:val="uk-UA" w:eastAsia="uk-UA"/>
        </w:rPr>
        <w:t>навч</w:t>
      </w:r>
      <w:proofErr w:type="spellEnd"/>
      <w:r w:rsidRPr="00490D4C">
        <w:rPr>
          <w:color w:val="000000"/>
          <w:lang w:val="uk-UA" w:eastAsia="uk-UA"/>
        </w:rPr>
        <w:t xml:space="preserve">. </w:t>
      </w:r>
      <w:proofErr w:type="spellStart"/>
      <w:r w:rsidRPr="00490D4C">
        <w:rPr>
          <w:color w:val="000000"/>
          <w:lang w:val="uk-UA" w:eastAsia="uk-UA"/>
        </w:rPr>
        <w:t>посіб</w:t>
      </w:r>
      <w:proofErr w:type="spellEnd"/>
      <w:r w:rsidRPr="00490D4C">
        <w:rPr>
          <w:color w:val="000000"/>
          <w:lang w:val="uk-UA" w:eastAsia="uk-UA"/>
        </w:rPr>
        <w:t xml:space="preserve">. / [В. М. Ковальов, С. М. </w:t>
      </w:r>
      <w:proofErr w:type="spellStart"/>
      <w:r w:rsidRPr="00490D4C">
        <w:rPr>
          <w:color w:val="000000"/>
          <w:lang w:val="uk-UA" w:eastAsia="uk-UA"/>
        </w:rPr>
        <w:t>Марчишин</w:t>
      </w:r>
      <w:proofErr w:type="spellEnd"/>
      <w:r w:rsidRPr="00490D4C">
        <w:rPr>
          <w:color w:val="000000"/>
          <w:lang w:val="uk-UA" w:eastAsia="uk-UA"/>
        </w:rPr>
        <w:t xml:space="preserve">, О. П. Хворост та ін.] ; за ред. В. М. Ковальова, С. М. </w:t>
      </w:r>
      <w:proofErr w:type="spellStart"/>
      <w:r w:rsidRPr="00490D4C">
        <w:rPr>
          <w:color w:val="000000"/>
          <w:lang w:val="uk-UA" w:eastAsia="uk-UA"/>
        </w:rPr>
        <w:t>Марчишин</w:t>
      </w:r>
      <w:proofErr w:type="spellEnd"/>
      <w:r w:rsidRPr="00490D4C">
        <w:rPr>
          <w:color w:val="000000"/>
          <w:lang w:val="uk-UA" w:eastAsia="uk-UA"/>
        </w:rPr>
        <w:t>. – Тернопіль: ТДМУ, 2014. – 250 с.</w:t>
      </w:r>
    </w:p>
    <w:p w14:paraId="6D6716F1" w14:textId="77777777" w:rsidR="00295954" w:rsidRPr="00490D4C" w:rsidRDefault="00295954" w:rsidP="005A4040">
      <w:pPr>
        <w:pStyle w:val="a3"/>
        <w:numPr>
          <w:ilvl w:val="0"/>
          <w:numId w:val="215"/>
        </w:numPr>
        <w:tabs>
          <w:tab w:val="left" w:pos="2122"/>
        </w:tabs>
        <w:rPr>
          <w:color w:val="000000"/>
          <w:lang w:val="uk-UA"/>
        </w:rPr>
      </w:pPr>
      <w:r w:rsidRPr="00490D4C">
        <w:rPr>
          <w:color w:val="000000"/>
          <w:lang w:val="uk-UA"/>
        </w:rPr>
        <w:t xml:space="preserve">Фармакогнозія: базовий </w:t>
      </w:r>
      <w:proofErr w:type="spellStart"/>
      <w:r w:rsidRPr="00490D4C">
        <w:rPr>
          <w:color w:val="000000"/>
          <w:lang w:val="uk-UA"/>
        </w:rPr>
        <w:t>підручн</w:t>
      </w:r>
      <w:proofErr w:type="spellEnd"/>
      <w:r w:rsidRPr="00490D4C">
        <w:rPr>
          <w:color w:val="000000"/>
          <w:lang w:val="uk-UA"/>
        </w:rPr>
        <w:t xml:space="preserve">. для </w:t>
      </w:r>
      <w:proofErr w:type="spellStart"/>
      <w:r w:rsidRPr="00490D4C">
        <w:rPr>
          <w:color w:val="000000"/>
          <w:lang w:val="uk-UA"/>
        </w:rPr>
        <w:t>студ</w:t>
      </w:r>
      <w:proofErr w:type="spellEnd"/>
      <w:r w:rsidRPr="00490D4C">
        <w:rPr>
          <w:color w:val="000000"/>
          <w:lang w:val="uk-UA"/>
        </w:rPr>
        <w:t xml:space="preserve">. </w:t>
      </w:r>
      <w:proofErr w:type="spellStart"/>
      <w:r w:rsidRPr="00490D4C">
        <w:rPr>
          <w:color w:val="000000"/>
          <w:lang w:val="uk-UA"/>
        </w:rPr>
        <w:t>вищ</w:t>
      </w:r>
      <w:proofErr w:type="spellEnd"/>
      <w:r w:rsidRPr="00490D4C">
        <w:rPr>
          <w:color w:val="000000"/>
          <w:lang w:val="uk-UA"/>
        </w:rPr>
        <w:t xml:space="preserve">. </w:t>
      </w:r>
      <w:proofErr w:type="spellStart"/>
      <w:r w:rsidRPr="00490D4C">
        <w:rPr>
          <w:color w:val="000000"/>
          <w:lang w:val="uk-UA"/>
        </w:rPr>
        <w:t>фармац</w:t>
      </w:r>
      <w:proofErr w:type="spellEnd"/>
      <w:r w:rsidRPr="00490D4C">
        <w:rPr>
          <w:color w:val="000000"/>
          <w:lang w:val="uk-UA"/>
        </w:rPr>
        <w:t xml:space="preserve">. </w:t>
      </w:r>
      <w:proofErr w:type="spellStart"/>
      <w:r w:rsidRPr="00490D4C">
        <w:rPr>
          <w:color w:val="000000"/>
          <w:lang w:val="uk-UA"/>
        </w:rPr>
        <w:t>навч</w:t>
      </w:r>
      <w:proofErr w:type="spellEnd"/>
      <w:r w:rsidRPr="00490D4C">
        <w:rPr>
          <w:color w:val="000000"/>
          <w:lang w:val="uk-UA"/>
        </w:rPr>
        <w:t xml:space="preserve">. </w:t>
      </w:r>
      <w:proofErr w:type="spellStart"/>
      <w:r w:rsidRPr="00490D4C">
        <w:rPr>
          <w:color w:val="000000"/>
          <w:lang w:val="uk-UA"/>
        </w:rPr>
        <w:t>закл</w:t>
      </w:r>
      <w:proofErr w:type="spellEnd"/>
      <w:r w:rsidRPr="00490D4C">
        <w:rPr>
          <w:color w:val="000000"/>
          <w:lang w:val="uk-UA"/>
        </w:rPr>
        <w:t>.(</w:t>
      </w:r>
      <w:proofErr w:type="spellStart"/>
      <w:r w:rsidRPr="00490D4C">
        <w:rPr>
          <w:color w:val="000000"/>
          <w:lang w:val="uk-UA"/>
        </w:rPr>
        <w:t>фармац</w:t>
      </w:r>
      <w:proofErr w:type="spellEnd"/>
      <w:r w:rsidRPr="00490D4C">
        <w:rPr>
          <w:color w:val="000000"/>
          <w:lang w:val="uk-UA"/>
        </w:rPr>
        <w:t>. ф-</w:t>
      </w:r>
      <w:proofErr w:type="spellStart"/>
      <w:r w:rsidRPr="00490D4C">
        <w:rPr>
          <w:color w:val="000000"/>
          <w:lang w:val="uk-UA"/>
        </w:rPr>
        <w:t>тів</w:t>
      </w:r>
      <w:proofErr w:type="spellEnd"/>
      <w:r w:rsidRPr="00490D4C">
        <w:rPr>
          <w:color w:val="000000"/>
          <w:lang w:val="uk-UA"/>
        </w:rPr>
        <w:t xml:space="preserve">) </w:t>
      </w:r>
      <w:r w:rsidRPr="00490D4C">
        <w:rPr>
          <w:color w:val="000000"/>
        </w:rPr>
        <w:t>IV</w:t>
      </w:r>
      <w:r w:rsidRPr="00490D4C">
        <w:rPr>
          <w:color w:val="000000"/>
          <w:lang w:val="uk-UA"/>
        </w:rPr>
        <w:t xml:space="preserve"> рівня акредитації / В.С. </w:t>
      </w:r>
      <w:proofErr w:type="spellStart"/>
      <w:r w:rsidRPr="00490D4C">
        <w:rPr>
          <w:color w:val="000000"/>
          <w:lang w:val="uk-UA"/>
        </w:rPr>
        <w:t>Кисличенко</w:t>
      </w:r>
      <w:proofErr w:type="spellEnd"/>
      <w:r w:rsidRPr="00490D4C">
        <w:rPr>
          <w:color w:val="000000"/>
          <w:lang w:val="uk-UA"/>
        </w:rPr>
        <w:t>, І.О.</w:t>
      </w:r>
      <w:r w:rsidRPr="00490D4C">
        <w:rPr>
          <w:color w:val="000000"/>
        </w:rPr>
        <w:t> </w:t>
      </w:r>
      <w:r w:rsidRPr="00490D4C">
        <w:rPr>
          <w:color w:val="000000"/>
          <w:lang w:val="uk-UA"/>
        </w:rPr>
        <w:t xml:space="preserve">Журавель, С.М. </w:t>
      </w:r>
      <w:proofErr w:type="spellStart"/>
      <w:r w:rsidRPr="00490D4C">
        <w:rPr>
          <w:color w:val="000000"/>
          <w:lang w:val="uk-UA"/>
        </w:rPr>
        <w:t>Марчишин</w:t>
      </w:r>
      <w:proofErr w:type="spellEnd"/>
      <w:r w:rsidRPr="00490D4C">
        <w:rPr>
          <w:color w:val="000000"/>
          <w:lang w:val="uk-UA"/>
        </w:rPr>
        <w:t xml:space="preserve"> та ін.; за ред. В.С. </w:t>
      </w:r>
      <w:proofErr w:type="spellStart"/>
      <w:r w:rsidRPr="00490D4C">
        <w:rPr>
          <w:color w:val="000000"/>
          <w:lang w:val="uk-UA"/>
        </w:rPr>
        <w:t>Кисличенко</w:t>
      </w:r>
      <w:proofErr w:type="spellEnd"/>
      <w:r w:rsidRPr="00490D4C">
        <w:rPr>
          <w:color w:val="000000"/>
          <w:lang w:val="uk-UA"/>
        </w:rPr>
        <w:t xml:space="preserve">. - Харків: </w:t>
      </w:r>
      <w:proofErr w:type="spellStart"/>
      <w:r w:rsidRPr="00490D4C">
        <w:rPr>
          <w:color w:val="000000"/>
          <w:lang w:val="uk-UA"/>
        </w:rPr>
        <w:t>НФаУ</w:t>
      </w:r>
      <w:proofErr w:type="spellEnd"/>
      <w:r w:rsidRPr="00490D4C">
        <w:rPr>
          <w:color w:val="000000"/>
          <w:lang w:val="uk-UA"/>
        </w:rPr>
        <w:t>: Золоті сторінки, 2015. - 736 с.</w:t>
      </w:r>
    </w:p>
    <w:p w14:paraId="26E81649" w14:textId="77777777" w:rsidR="00295954" w:rsidRPr="00204F7A" w:rsidRDefault="00295954" w:rsidP="005A4040">
      <w:pPr>
        <w:pStyle w:val="a3"/>
        <w:numPr>
          <w:ilvl w:val="0"/>
          <w:numId w:val="215"/>
        </w:numPr>
        <w:shd w:val="clear" w:color="auto" w:fill="FFFFFF"/>
        <w:spacing w:before="60" w:after="150"/>
        <w:ind w:left="540"/>
        <w:jc w:val="left"/>
        <w:outlineLvl w:val="0"/>
        <w:rPr>
          <w:shd w:val="clear" w:color="auto" w:fill="FFFFFF"/>
          <w:lang w:val="uk-UA"/>
        </w:rPr>
      </w:pPr>
      <w:r w:rsidRPr="00204F7A">
        <w:rPr>
          <w:bCs/>
          <w:kern w:val="36"/>
          <w:lang w:val="uk-UA" w:eastAsia="uk-UA"/>
        </w:rPr>
        <w:t xml:space="preserve">Фармакогнозія: навчально-методичний посібник (ВНЗ І—ІІІ р. а.) / В.П. </w:t>
      </w:r>
      <w:proofErr w:type="spellStart"/>
      <w:r w:rsidRPr="00204F7A">
        <w:rPr>
          <w:bCs/>
          <w:kern w:val="36"/>
          <w:lang w:val="uk-UA" w:eastAsia="uk-UA"/>
        </w:rPr>
        <w:t>Ходаківська</w:t>
      </w:r>
      <w:proofErr w:type="spellEnd"/>
      <w:r w:rsidRPr="00204F7A">
        <w:rPr>
          <w:bCs/>
          <w:kern w:val="36"/>
          <w:lang w:val="uk-UA" w:eastAsia="uk-UA"/>
        </w:rPr>
        <w:t xml:space="preserve">, І.А. </w:t>
      </w:r>
      <w:proofErr w:type="spellStart"/>
      <w:r w:rsidRPr="00204F7A">
        <w:rPr>
          <w:bCs/>
          <w:kern w:val="36"/>
          <w:lang w:val="uk-UA" w:eastAsia="uk-UA"/>
        </w:rPr>
        <w:t>Бобкова</w:t>
      </w:r>
      <w:proofErr w:type="spellEnd"/>
      <w:r w:rsidRPr="00204F7A">
        <w:rPr>
          <w:bCs/>
          <w:kern w:val="36"/>
          <w:lang w:val="uk-UA" w:eastAsia="uk-UA"/>
        </w:rPr>
        <w:t xml:space="preserve">, Л.В. </w:t>
      </w:r>
      <w:proofErr w:type="spellStart"/>
      <w:r w:rsidRPr="00204F7A">
        <w:rPr>
          <w:bCs/>
          <w:kern w:val="36"/>
          <w:lang w:val="uk-UA" w:eastAsia="uk-UA"/>
        </w:rPr>
        <w:t>Варлахова</w:t>
      </w:r>
      <w:proofErr w:type="spellEnd"/>
      <w:r w:rsidRPr="00204F7A">
        <w:rPr>
          <w:bCs/>
          <w:kern w:val="36"/>
          <w:lang w:val="uk-UA" w:eastAsia="uk-UA"/>
        </w:rPr>
        <w:t xml:space="preserve"> </w:t>
      </w:r>
      <w:r w:rsidRPr="00204F7A">
        <w:rPr>
          <w:shd w:val="clear" w:color="auto" w:fill="FFFFFF"/>
          <w:lang w:val="uk-UA"/>
        </w:rPr>
        <w:t xml:space="preserve">Всеукраїнське спеціалізоване видавництво «Медицина» 2018. </w:t>
      </w:r>
    </w:p>
    <w:p w14:paraId="30ABB63A" w14:textId="77777777" w:rsidR="00295954" w:rsidRPr="00204F7A" w:rsidRDefault="00295954" w:rsidP="005A4040">
      <w:pPr>
        <w:pStyle w:val="1"/>
        <w:keepNext w:val="0"/>
        <w:numPr>
          <w:ilvl w:val="0"/>
          <w:numId w:val="215"/>
        </w:numPr>
        <w:shd w:val="clear" w:color="auto" w:fill="FFFFFF"/>
        <w:spacing w:before="60" w:after="150"/>
        <w:ind w:left="540"/>
        <w:jc w:val="left"/>
        <w:rPr>
          <w:sz w:val="24"/>
          <w:szCs w:val="24"/>
          <w:shd w:val="clear" w:color="auto" w:fill="FFFFFF"/>
          <w:lang w:val="uk-UA"/>
        </w:rPr>
      </w:pPr>
      <w:r w:rsidRPr="00204F7A">
        <w:rPr>
          <w:sz w:val="24"/>
          <w:szCs w:val="24"/>
          <w:lang w:val="uk-UA"/>
        </w:rPr>
        <w:t xml:space="preserve">Фармакогнозія: підручник (І—ІІІ р. а.) / </w:t>
      </w:r>
      <w:r w:rsidRPr="00204F7A">
        <w:rPr>
          <w:sz w:val="24"/>
          <w:szCs w:val="24"/>
          <w:lang w:val="en-US"/>
        </w:rPr>
        <w:t>I</w:t>
      </w:r>
      <w:r w:rsidRPr="00204F7A">
        <w:rPr>
          <w:sz w:val="24"/>
          <w:szCs w:val="24"/>
          <w:lang w:val="uk-UA"/>
        </w:rPr>
        <w:t xml:space="preserve">.А. </w:t>
      </w:r>
      <w:proofErr w:type="spellStart"/>
      <w:r w:rsidRPr="00204F7A">
        <w:rPr>
          <w:sz w:val="24"/>
          <w:szCs w:val="24"/>
          <w:lang w:val="uk-UA"/>
        </w:rPr>
        <w:t>Бобкова</w:t>
      </w:r>
      <w:proofErr w:type="spellEnd"/>
      <w:r w:rsidRPr="00204F7A">
        <w:rPr>
          <w:sz w:val="24"/>
          <w:szCs w:val="24"/>
          <w:lang w:val="uk-UA"/>
        </w:rPr>
        <w:t xml:space="preserve">, Л.В. </w:t>
      </w:r>
      <w:proofErr w:type="spellStart"/>
      <w:r w:rsidRPr="00204F7A">
        <w:rPr>
          <w:sz w:val="24"/>
          <w:szCs w:val="24"/>
          <w:lang w:val="uk-UA"/>
        </w:rPr>
        <w:t>Варлахова</w:t>
      </w:r>
      <w:proofErr w:type="spellEnd"/>
      <w:r w:rsidRPr="00204F7A">
        <w:rPr>
          <w:sz w:val="24"/>
          <w:szCs w:val="24"/>
          <w:lang w:val="uk-UA"/>
        </w:rPr>
        <w:t xml:space="preserve">. — 3-є видання </w:t>
      </w:r>
      <w:r w:rsidRPr="00204F7A">
        <w:rPr>
          <w:sz w:val="24"/>
          <w:szCs w:val="24"/>
          <w:shd w:val="clear" w:color="auto" w:fill="FFFFFF"/>
          <w:lang w:val="uk-UA"/>
        </w:rPr>
        <w:t>Всеукраїнське спеціалізоване видавництво «Медицина» 2018, 504с.</w:t>
      </w:r>
    </w:p>
    <w:p w14:paraId="467AA264" w14:textId="77777777" w:rsidR="00295954" w:rsidRPr="00204F7A" w:rsidRDefault="00295954" w:rsidP="00295954">
      <w:pPr>
        <w:widowControl w:val="0"/>
        <w:overflowPunct w:val="0"/>
        <w:autoSpaceDE w:val="0"/>
        <w:ind w:left="540"/>
        <w:rPr>
          <w:rFonts w:ascii="Times New Roman" w:hAnsi="Times New Roman" w:cs="Times New Roman"/>
          <w:sz w:val="24"/>
          <w:szCs w:val="24"/>
          <w:lang w:eastAsia="uk-UA"/>
        </w:rPr>
      </w:pPr>
    </w:p>
    <w:p w14:paraId="69B4AF91" w14:textId="77777777" w:rsidR="00295954" w:rsidRPr="00204F7A" w:rsidRDefault="00295954" w:rsidP="00295954">
      <w:pPr>
        <w:rPr>
          <w:rFonts w:ascii="Times New Roman" w:hAnsi="Times New Roman" w:cs="Times New Roman"/>
          <w:b/>
          <w:bCs/>
          <w:i/>
          <w:iCs/>
          <w:sz w:val="24"/>
          <w:szCs w:val="24"/>
        </w:rPr>
      </w:pPr>
      <w:r w:rsidRPr="00204F7A">
        <w:rPr>
          <w:rFonts w:ascii="Times New Roman" w:hAnsi="Times New Roman" w:cs="Times New Roman"/>
          <w:b/>
          <w:bCs/>
          <w:i/>
          <w:iCs/>
          <w:sz w:val="24"/>
          <w:szCs w:val="24"/>
        </w:rPr>
        <w:t>додаткова:</w:t>
      </w:r>
    </w:p>
    <w:p w14:paraId="53C03454" w14:textId="77777777" w:rsidR="00295954" w:rsidRPr="00204F7A" w:rsidRDefault="00295954" w:rsidP="005A4040">
      <w:pPr>
        <w:numPr>
          <w:ilvl w:val="0"/>
          <w:numId w:val="215"/>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0FA44E83" w14:textId="77777777" w:rsidR="00295954" w:rsidRPr="00204F7A" w:rsidRDefault="00295954" w:rsidP="00295954">
      <w:pPr>
        <w:widowControl w:val="0"/>
        <w:overflowPunct w:val="0"/>
        <w:autoSpaceDE w:val="0"/>
        <w:ind w:left="540"/>
        <w:rPr>
          <w:rFonts w:ascii="Times New Roman" w:hAnsi="Times New Roman" w:cs="Times New Roman"/>
          <w:sz w:val="24"/>
          <w:szCs w:val="24"/>
          <w:lang w:eastAsia="uk-UA"/>
        </w:rPr>
      </w:pPr>
    </w:p>
    <w:p w14:paraId="2D64C2D2" w14:textId="77777777" w:rsidR="00204F7A" w:rsidRPr="00204F7A" w:rsidRDefault="00204F7A" w:rsidP="00204F7A">
      <w:pPr>
        <w:rPr>
          <w:rFonts w:ascii="Times New Roman" w:hAnsi="Times New Roman" w:cs="Times New Roman"/>
          <w:i/>
          <w:color w:val="292929"/>
          <w:sz w:val="24"/>
          <w:szCs w:val="24"/>
        </w:rPr>
      </w:pPr>
    </w:p>
    <w:p w14:paraId="0D92B3DB"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Перелік основних питань:</w:t>
      </w:r>
    </w:p>
    <w:p w14:paraId="500A899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1. Визначення поняття "</w:t>
      </w:r>
      <w:proofErr w:type="spellStart"/>
      <w:r w:rsidRPr="00204F7A">
        <w:rPr>
          <w:rFonts w:ascii="Times New Roman" w:hAnsi="Times New Roman" w:cs="Times New Roman"/>
          <w:color w:val="292929"/>
          <w:sz w:val="24"/>
          <w:szCs w:val="24"/>
        </w:rPr>
        <w:t>сапоніни</w:t>
      </w:r>
      <w:proofErr w:type="spellEnd"/>
      <w:r w:rsidRPr="00204F7A">
        <w:rPr>
          <w:rFonts w:ascii="Times New Roman" w:hAnsi="Times New Roman" w:cs="Times New Roman"/>
          <w:color w:val="292929"/>
          <w:sz w:val="24"/>
          <w:szCs w:val="24"/>
        </w:rPr>
        <w:t>".</w:t>
      </w:r>
    </w:p>
    <w:p w14:paraId="3F4C2B3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2. Поширення </w:t>
      </w:r>
      <w:proofErr w:type="spellStart"/>
      <w:r w:rsidRPr="00204F7A">
        <w:rPr>
          <w:rFonts w:ascii="Times New Roman" w:hAnsi="Times New Roman" w:cs="Times New Roman"/>
          <w:color w:val="292929"/>
          <w:sz w:val="24"/>
          <w:szCs w:val="24"/>
        </w:rPr>
        <w:t>сапонінів</w:t>
      </w:r>
      <w:proofErr w:type="spellEnd"/>
      <w:r w:rsidRPr="00204F7A">
        <w:rPr>
          <w:rFonts w:ascii="Times New Roman" w:hAnsi="Times New Roman" w:cs="Times New Roman"/>
          <w:color w:val="292929"/>
          <w:sz w:val="24"/>
          <w:szCs w:val="24"/>
        </w:rPr>
        <w:t xml:space="preserve"> в рослинному світі і ресурси досліджуваної сировини.</w:t>
      </w:r>
    </w:p>
    <w:p w14:paraId="68227E8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3. Терміни та прийоми збору ЛРС.</w:t>
      </w:r>
    </w:p>
    <w:p w14:paraId="0E5DA917"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4. Заходи з охорони і раціонального використання дикорослих лікарських рослин, що містять </w:t>
      </w:r>
      <w:proofErr w:type="spellStart"/>
      <w:r w:rsidRPr="00204F7A">
        <w:rPr>
          <w:rFonts w:ascii="Times New Roman" w:hAnsi="Times New Roman" w:cs="Times New Roman"/>
          <w:color w:val="292929"/>
          <w:sz w:val="24"/>
          <w:szCs w:val="24"/>
        </w:rPr>
        <w:t>сапоніни</w:t>
      </w:r>
      <w:proofErr w:type="spellEnd"/>
      <w:r w:rsidRPr="00204F7A">
        <w:rPr>
          <w:rFonts w:ascii="Times New Roman" w:hAnsi="Times New Roman" w:cs="Times New Roman"/>
          <w:color w:val="292929"/>
          <w:sz w:val="24"/>
          <w:szCs w:val="24"/>
        </w:rPr>
        <w:t>.</w:t>
      </w:r>
    </w:p>
    <w:p w14:paraId="3A2C7DD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5. Латинські і російські назви ЛРС, похідних  рослин і родин всіх об'єктів досліджуваної теми.</w:t>
      </w:r>
    </w:p>
    <w:p w14:paraId="57E5956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6. Морфологічна характеристика рослин, їх ареал (райони обробки), місця поширення .</w:t>
      </w:r>
    </w:p>
    <w:p w14:paraId="1DA2400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7. Зовнішні ознаки досліджуваних видів лікарської сировини.</w:t>
      </w:r>
    </w:p>
    <w:p w14:paraId="747F26A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8. Хімічний склад, шляхи використання і медичне застосування ЛРС і препаратів, що містять </w:t>
      </w:r>
      <w:proofErr w:type="spellStart"/>
      <w:r w:rsidRPr="00204F7A">
        <w:rPr>
          <w:rFonts w:ascii="Times New Roman" w:hAnsi="Times New Roman" w:cs="Times New Roman"/>
          <w:color w:val="292929"/>
          <w:sz w:val="24"/>
          <w:szCs w:val="24"/>
        </w:rPr>
        <w:t>сапоніни</w:t>
      </w:r>
      <w:proofErr w:type="spellEnd"/>
      <w:r w:rsidRPr="00204F7A">
        <w:rPr>
          <w:rFonts w:ascii="Times New Roman" w:hAnsi="Times New Roman" w:cs="Times New Roman"/>
          <w:color w:val="292929"/>
          <w:sz w:val="24"/>
          <w:szCs w:val="24"/>
        </w:rPr>
        <w:t>.</w:t>
      </w:r>
    </w:p>
    <w:p w14:paraId="4CFBCEC1"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9. Значення робіт вітчизняних і зарубіжних вчених з вивчення </w:t>
      </w:r>
      <w:proofErr w:type="spellStart"/>
      <w:r w:rsidRPr="00204F7A">
        <w:rPr>
          <w:rFonts w:ascii="Times New Roman" w:hAnsi="Times New Roman" w:cs="Times New Roman"/>
          <w:color w:val="292929"/>
          <w:sz w:val="24"/>
          <w:szCs w:val="24"/>
        </w:rPr>
        <w:t>сапонінів</w:t>
      </w:r>
      <w:proofErr w:type="spellEnd"/>
      <w:r w:rsidRPr="00204F7A">
        <w:rPr>
          <w:rFonts w:ascii="Times New Roman" w:hAnsi="Times New Roman" w:cs="Times New Roman"/>
          <w:color w:val="292929"/>
          <w:sz w:val="24"/>
          <w:szCs w:val="24"/>
        </w:rPr>
        <w:t>.</w:t>
      </w:r>
    </w:p>
    <w:p w14:paraId="7337B161"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lastRenderedPageBreak/>
        <w:t>10. Який тип будови кореня синюхи (мікропрепарат поперечного зрізу), його діагностичні ознаки?</w:t>
      </w:r>
    </w:p>
    <w:p w14:paraId="3A9CCC5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11. Що є сировиною хвоща польового; які його особливості відрізняють від інших видів хвощів?</w:t>
      </w:r>
    </w:p>
    <w:p w14:paraId="2C57702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12. Чому корінь женьшеню називають «людина-корінь»?</w:t>
      </w:r>
    </w:p>
    <w:p w14:paraId="3177815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13. Які анатомічні ознаки є важливими при визначенні справжності кореня женьшеню?</w:t>
      </w:r>
    </w:p>
    <w:p w14:paraId="50AA686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14. Які зовнішні ознаки кореня аралії маньчжурської?</w:t>
      </w:r>
    </w:p>
    <w:p w14:paraId="3475452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15. Які похідні  рослини є джерелами сировини </w:t>
      </w:r>
      <w:proofErr w:type="spellStart"/>
      <w:r w:rsidRPr="00204F7A">
        <w:rPr>
          <w:rFonts w:ascii="Times New Roman" w:hAnsi="Times New Roman" w:cs="Times New Roman"/>
          <w:color w:val="292929"/>
          <w:sz w:val="24"/>
          <w:szCs w:val="24"/>
        </w:rPr>
        <w:t>діоскореї</w:t>
      </w:r>
      <w:proofErr w:type="spellEnd"/>
      <w:r w:rsidRPr="00204F7A">
        <w:rPr>
          <w:rFonts w:ascii="Times New Roman" w:hAnsi="Times New Roman" w:cs="Times New Roman"/>
          <w:color w:val="292929"/>
          <w:sz w:val="24"/>
          <w:szCs w:val="24"/>
        </w:rPr>
        <w:t>?</w:t>
      </w:r>
    </w:p>
    <w:p w14:paraId="11EA2F4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16. Що характерно для морфологічної характеристики сировини </w:t>
      </w:r>
      <w:proofErr w:type="spellStart"/>
      <w:r w:rsidRPr="00204F7A">
        <w:rPr>
          <w:rFonts w:ascii="Times New Roman" w:hAnsi="Times New Roman" w:cs="Times New Roman"/>
          <w:color w:val="292929"/>
          <w:sz w:val="24"/>
          <w:szCs w:val="24"/>
        </w:rPr>
        <w:t>діоскореї</w:t>
      </w:r>
      <w:proofErr w:type="spellEnd"/>
      <w:r w:rsidRPr="00204F7A">
        <w:rPr>
          <w:rFonts w:ascii="Times New Roman" w:hAnsi="Times New Roman" w:cs="Times New Roman"/>
          <w:color w:val="292929"/>
          <w:sz w:val="24"/>
          <w:szCs w:val="24"/>
        </w:rPr>
        <w:t>?</w:t>
      </w:r>
    </w:p>
    <w:p w14:paraId="6023746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17. Що таке реакція </w:t>
      </w:r>
      <w:proofErr w:type="spellStart"/>
      <w:r w:rsidRPr="00204F7A">
        <w:rPr>
          <w:rFonts w:ascii="Times New Roman" w:hAnsi="Times New Roman" w:cs="Times New Roman"/>
          <w:color w:val="292929"/>
          <w:sz w:val="24"/>
          <w:szCs w:val="24"/>
        </w:rPr>
        <w:t>піноутворення</w:t>
      </w:r>
      <w:proofErr w:type="spellEnd"/>
      <w:r w:rsidRPr="00204F7A">
        <w:rPr>
          <w:rFonts w:ascii="Times New Roman" w:hAnsi="Times New Roman" w:cs="Times New Roman"/>
          <w:color w:val="292929"/>
          <w:sz w:val="24"/>
          <w:szCs w:val="24"/>
        </w:rPr>
        <w:t>?</w:t>
      </w:r>
    </w:p>
    <w:p w14:paraId="4B36730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18. Як провести реакцію </w:t>
      </w:r>
      <w:proofErr w:type="spellStart"/>
      <w:r w:rsidRPr="00204F7A">
        <w:rPr>
          <w:rFonts w:ascii="Times New Roman" w:hAnsi="Times New Roman" w:cs="Times New Roman"/>
          <w:color w:val="292929"/>
          <w:sz w:val="24"/>
          <w:szCs w:val="24"/>
        </w:rPr>
        <w:t>піноутворення</w:t>
      </w:r>
      <w:proofErr w:type="spellEnd"/>
      <w:r w:rsidRPr="00204F7A">
        <w:rPr>
          <w:rFonts w:ascii="Times New Roman" w:hAnsi="Times New Roman" w:cs="Times New Roman"/>
          <w:color w:val="292929"/>
          <w:sz w:val="24"/>
          <w:szCs w:val="24"/>
        </w:rPr>
        <w:t xml:space="preserve"> з сировиною синюхи, які її результати?</w:t>
      </w:r>
    </w:p>
    <w:p w14:paraId="02E8CAC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19. Які існують методи відкриття </w:t>
      </w:r>
      <w:proofErr w:type="spellStart"/>
      <w:r w:rsidRPr="00204F7A">
        <w:rPr>
          <w:rFonts w:ascii="Times New Roman" w:hAnsi="Times New Roman" w:cs="Times New Roman"/>
          <w:color w:val="292929"/>
          <w:sz w:val="24"/>
          <w:szCs w:val="24"/>
        </w:rPr>
        <w:t>сапонінів</w:t>
      </w:r>
      <w:proofErr w:type="spellEnd"/>
      <w:r w:rsidRPr="00204F7A">
        <w:rPr>
          <w:rFonts w:ascii="Times New Roman" w:hAnsi="Times New Roman" w:cs="Times New Roman"/>
          <w:color w:val="292929"/>
          <w:sz w:val="24"/>
          <w:szCs w:val="24"/>
        </w:rPr>
        <w:t xml:space="preserve"> в лікарській сировині?</w:t>
      </w:r>
    </w:p>
    <w:p w14:paraId="37B84DA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20. Що таке «пінне число», або «показник </w:t>
      </w:r>
      <w:proofErr w:type="spellStart"/>
      <w:r w:rsidRPr="00204F7A">
        <w:rPr>
          <w:rFonts w:ascii="Times New Roman" w:hAnsi="Times New Roman" w:cs="Times New Roman"/>
          <w:color w:val="292929"/>
          <w:sz w:val="24"/>
          <w:szCs w:val="24"/>
        </w:rPr>
        <w:t>сапоніноносності</w:t>
      </w:r>
      <w:proofErr w:type="spellEnd"/>
      <w:r w:rsidRPr="00204F7A">
        <w:rPr>
          <w:rFonts w:ascii="Times New Roman" w:hAnsi="Times New Roman" w:cs="Times New Roman"/>
          <w:color w:val="292929"/>
          <w:sz w:val="24"/>
          <w:szCs w:val="24"/>
        </w:rPr>
        <w:t>»?</w:t>
      </w:r>
    </w:p>
    <w:p w14:paraId="3488925C" w14:textId="77777777" w:rsidR="00204F7A" w:rsidRPr="00204F7A" w:rsidRDefault="00204F7A" w:rsidP="00204F7A">
      <w:pPr>
        <w:rPr>
          <w:rFonts w:ascii="Times New Roman" w:hAnsi="Times New Roman" w:cs="Times New Roman"/>
          <w:color w:val="292929"/>
          <w:sz w:val="24"/>
          <w:szCs w:val="24"/>
        </w:rPr>
      </w:pPr>
    </w:p>
    <w:p w14:paraId="766399DA" w14:textId="77777777" w:rsidR="002B5E2D" w:rsidRPr="00204F7A" w:rsidRDefault="002B5E2D" w:rsidP="002B5E2D">
      <w:pPr>
        <w:pStyle w:val="20"/>
        <w:spacing w:before="0" w:line="240" w:lineRule="auto"/>
        <w:rPr>
          <w:b w:val="0"/>
          <w:bCs w:val="0"/>
          <w:sz w:val="24"/>
          <w:szCs w:val="24"/>
        </w:rPr>
      </w:pPr>
      <w:r w:rsidRPr="00204F7A">
        <w:rPr>
          <w:sz w:val="24"/>
          <w:szCs w:val="24"/>
        </w:rPr>
        <w:t>8. Література, яка використовується лектором для підготовки лекції.</w:t>
      </w:r>
    </w:p>
    <w:p w14:paraId="66123681" w14:textId="77777777" w:rsidR="002B5E2D" w:rsidRPr="00490D4C" w:rsidRDefault="002B5E2D" w:rsidP="005A4040">
      <w:pPr>
        <w:pStyle w:val="a3"/>
        <w:widowControl w:val="0"/>
        <w:numPr>
          <w:ilvl w:val="0"/>
          <w:numId w:val="216"/>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63C1EBDF" w14:textId="77777777" w:rsidR="002B5E2D" w:rsidRPr="00204F7A" w:rsidRDefault="002B5E2D" w:rsidP="005A4040">
      <w:pPr>
        <w:numPr>
          <w:ilvl w:val="0"/>
          <w:numId w:val="216"/>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2182B144" w14:textId="77777777" w:rsidR="002B5E2D" w:rsidRPr="00204F7A" w:rsidRDefault="002B5E2D" w:rsidP="005A4040">
      <w:pPr>
        <w:numPr>
          <w:ilvl w:val="0"/>
          <w:numId w:val="216"/>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Ковальов В.М., </w:t>
      </w:r>
      <w:proofErr w:type="spellStart"/>
      <w:r w:rsidRPr="00204F7A">
        <w:rPr>
          <w:rFonts w:ascii="Times New Roman" w:hAnsi="Times New Roman" w:cs="Times New Roman"/>
          <w:sz w:val="24"/>
          <w:szCs w:val="24"/>
        </w:rPr>
        <w:t>Павлій</w:t>
      </w:r>
      <w:proofErr w:type="spellEnd"/>
      <w:r w:rsidRPr="00204F7A">
        <w:rPr>
          <w:rFonts w:ascii="Times New Roman" w:hAnsi="Times New Roman" w:cs="Times New Roman"/>
          <w:sz w:val="24"/>
          <w:szCs w:val="24"/>
        </w:rPr>
        <w:t xml:space="preserve"> </w:t>
      </w:r>
      <w:r w:rsidRPr="00204F7A">
        <w:rPr>
          <w:rFonts w:ascii="Times New Roman" w:hAnsi="Times New Roman" w:cs="Times New Roman"/>
          <w:bCs/>
          <w:sz w:val="24"/>
          <w:szCs w:val="24"/>
        </w:rPr>
        <w:t xml:space="preserve">О.І., </w:t>
      </w:r>
      <w:r w:rsidRPr="00204F7A">
        <w:rPr>
          <w:rFonts w:ascii="Times New Roman" w:hAnsi="Times New Roman" w:cs="Times New Roman"/>
          <w:sz w:val="24"/>
          <w:szCs w:val="24"/>
        </w:rPr>
        <w:t xml:space="preserve">Ісакова </w:t>
      </w:r>
      <w:r w:rsidRPr="00204F7A">
        <w:rPr>
          <w:rFonts w:ascii="Times New Roman" w:hAnsi="Times New Roman" w:cs="Times New Roman"/>
          <w:bCs/>
          <w:sz w:val="24"/>
          <w:szCs w:val="24"/>
        </w:rPr>
        <w:t xml:space="preserve">Т. </w:t>
      </w:r>
      <w:proofErr w:type="spellStart"/>
      <w:r w:rsidRPr="00204F7A">
        <w:rPr>
          <w:rFonts w:ascii="Times New Roman" w:hAnsi="Times New Roman" w:cs="Times New Roman"/>
          <w:bCs/>
          <w:sz w:val="24"/>
          <w:szCs w:val="24"/>
        </w:rPr>
        <w:t>І.</w:t>
      </w:r>
      <w:r w:rsidRPr="00204F7A">
        <w:rPr>
          <w:rFonts w:ascii="Times New Roman" w:hAnsi="Times New Roman" w:cs="Times New Roman"/>
          <w:sz w:val="24"/>
          <w:szCs w:val="24"/>
        </w:rPr>
        <w:t>Фармакогнозія</w:t>
      </w:r>
      <w:proofErr w:type="spellEnd"/>
      <w:r w:rsidRPr="00204F7A">
        <w:rPr>
          <w:rFonts w:ascii="Times New Roman" w:hAnsi="Times New Roman" w:cs="Times New Roman"/>
          <w:sz w:val="24"/>
          <w:szCs w:val="24"/>
        </w:rPr>
        <w:t xml:space="preserve"> з основами біохімії рослин / За ред. проф. В.М. Ковальова. - Харків: НФАУ, 20</w:t>
      </w:r>
      <w:r>
        <w:rPr>
          <w:rFonts w:ascii="Times New Roman" w:hAnsi="Times New Roman" w:cs="Times New Roman"/>
          <w:sz w:val="24"/>
          <w:szCs w:val="24"/>
        </w:rPr>
        <w:t>14</w:t>
      </w:r>
      <w:r w:rsidRPr="00204F7A">
        <w:rPr>
          <w:rFonts w:ascii="Times New Roman" w:hAnsi="Times New Roman" w:cs="Times New Roman"/>
          <w:sz w:val="24"/>
          <w:szCs w:val="24"/>
        </w:rPr>
        <w:t>,- 704 с.</w:t>
      </w:r>
    </w:p>
    <w:p w14:paraId="2DD73CB8" w14:textId="77777777" w:rsidR="002B5E2D" w:rsidRPr="00204F7A" w:rsidRDefault="002B5E2D" w:rsidP="005A4040">
      <w:pPr>
        <w:numPr>
          <w:ilvl w:val="0"/>
          <w:numId w:val="216"/>
        </w:numPr>
        <w:spacing w:after="0" w:line="240" w:lineRule="auto"/>
        <w:jc w:val="both"/>
        <w:rPr>
          <w:rFonts w:ascii="Times New Roman" w:hAnsi="Times New Roman" w:cs="Times New Roman"/>
          <w:sz w:val="24"/>
          <w:szCs w:val="24"/>
        </w:rPr>
      </w:pPr>
      <w:proofErr w:type="spellStart"/>
      <w:r w:rsidRPr="00204F7A">
        <w:rPr>
          <w:rFonts w:ascii="Times New Roman" w:hAnsi="Times New Roman" w:cs="Times New Roman"/>
          <w:sz w:val="24"/>
          <w:szCs w:val="24"/>
        </w:rPr>
        <w:t>Солодовниченко</w:t>
      </w:r>
      <w:proofErr w:type="spellEnd"/>
      <w:r w:rsidRPr="00204F7A">
        <w:rPr>
          <w:rFonts w:ascii="Times New Roman" w:hAnsi="Times New Roman" w:cs="Times New Roman"/>
          <w:sz w:val="24"/>
          <w:szCs w:val="24"/>
        </w:rPr>
        <w:t xml:space="preserve"> Н.М., Журавльов М.С., </w:t>
      </w:r>
      <w:r w:rsidRPr="00204F7A">
        <w:rPr>
          <w:rFonts w:ascii="Times New Roman" w:hAnsi="Times New Roman" w:cs="Times New Roman"/>
          <w:sz w:val="24"/>
          <w:szCs w:val="24"/>
          <w:lang w:eastAsia="uk-UA"/>
        </w:rPr>
        <w:t xml:space="preserve">Ковальов </w:t>
      </w:r>
      <w:r w:rsidRPr="00204F7A">
        <w:rPr>
          <w:rFonts w:ascii="Times New Roman" w:hAnsi="Times New Roman" w:cs="Times New Roman"/>
          <w:sz w:val="24"/>
          <w:szCs w:val="24"/>
        </w:rPr>
        <w:t xml:space="preserve">В.М. </w:t>
      </w:r>
      <w:r w:rsidRPr="00204F7A">
        <w:rPr>
          <w:rFonts w:ascii="Times New Roman" w:hAnsi="Times New Roman" w:cs="Times New Roman"/>
          <w:sz w:val="24"/>
          <w:szCs w:val="24"/>
          <w:lang w:eastAsia="uk-UA"/>
        </w:rPr>
        <w:t xml:space="preserve">Лікарська рослинна сировина та фітопрепарати: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посіб</w:t>
      </w:r>
      <w:proofErr w:type="spellEnd"/>
      <w:r w:rsidRPr="00204F7A">
        <w:rPr>
          <w:rFonts w:ascii="Times New Roman" w:hAnsi="Times New Roman" w:cs="Times New Roman"/>
          <w:sz w:val="24"/>
          <w:szCs w:val="24"/>
          <w:lang w:eastAsia="uk-UA"/>
        </w:rPr>
        <w:t xml:space="preserve">. з фармакогнозії з основами біохімії лікар. рослин для </w:t>
      </w:r>
      <w:proofErr w:type="spellStart"/>
      <w:r w:rsidRPr="00204F7A">
        <w:rPr>
          <w:rFonts w:ascii="Times New Roman" w:hAnsi="Times New Roman" w:cs="Times New Roman"/>
          <w:sz w:val="24"/>
          <w:szCs w:val="24"/>
          <w:lang w:eastAsia="uk-UA"/>
        </w:rPr>
        <w:t>студ</w:t>
      </w:r>
      <w:proofErr w:type="spellEnd"/>
      <w:r w:rsidRPr="00204F7A">
        <w:rPr>
          <w:rFonts w:ascii="Times New Roman" w:hAnsi="Times New Roman" w:cs="Times New Roman"/>
          <w:sz w:val="24"/>
          <w:szCs w:val="24"/>
          <w:lang w:eastAsia="uk-UA"/>
        </w:rPr>
        <w:t xml:space="preserve">. Вищих </w:t>
      </w:r>
      <w:proofErr w:type="spellStart"/>
      <w:r w:rsidRPr="00204F7A">
        <w:rPr>
          <w:rFonts w:ascii="Times New Roman" w:hAnsi="Times New Roman" w:cs="Times New Roman"/>
          <w:sz w:val="24"/>
          <w:szCs w:val="24"/>
          <w:lang w:eastAsia="uk-UA"/>
        </w:rPr>
        <w:t>фарм</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закладів Ш-ІУ рівнів </w:t>
      </w:r>
      <w:proofErr w:type="spellStart"/>
      <w:r w:rsidRPr="00204F7A">
        <w:rPr>
          <w:rFonts w:ascii="Times New Roman" w:hAnsi="Times New Roman" w:cs="Times New Roman"/>
          <w:sz w:val="24"/>
          <w:szCs w:val="24"/>
          <w:lang w:eastAsia="uk-UA"/>
        </w:rPr>
        <w:t>акред</w:t>
      </w:r>
      <w:proofErr w:type="spellEnd"/>
      <w:r w:rsidRPr="00204F7A">
        <w:rPr>
          <w:rFonts w:ascii="Times New Roman" w:hAnsi="Times New Roman" w:cs="Times New Roman"/>
          <w:sz w:val="24"/>
          <w:szCs w:val="24"/>
          <w:lang w:eastAsia="uk-UA"/>
        </w:rPr>
        <w:t xml:space="preserve">. (2-е вид.) - X.: Вид-во </w:t>
      </w:r>
      <w:proofErr w:type="spellStart"/>
      <w:r w:rsidRPr="00204F7A">
        <w:rPr>
          <w:rFonts w:ascii="Times New Roman" w:hAnsi="Times New Roman" w:cs="Times New Roman"/>
          <w:sz w:val="24"/>
          <w:szCs w:val="24"/>
          <w:lang w:eastAsia="uk-UA"/>
        </w:rPr>
        <w:t>НФаУ</w:t>
      </w:r>
      <w:proofErr w:type="spellEnd"/>
      <w:r w:rsidRPr="00204F7A">
        <w:rPr>
          <w:rFonts w:ascii="Times New Roman" w:hAnsi="Times New Roman" w:cs="Times New Roman"/>
          <w:sz w:val="24"/>
          <w:szCs w:val="24"/>
          <w:lang w:eastAsia="uk-UA"/>
        </w:rPr>
        <w:t>; МТК-книга, 20</w:t>
      </w:r>
      <w:r>
        <w:rPr>
          <w:rFonts w:ascii="Times New Roman" w:hAnsi="Times New Roman" w:cs="Times New Roman"/>
          <w:sz w:val="24"/>
          <w:szCs w:val="24"/>
          <w:lang w:eastAsia="uk-UA"/>
        </w:rPr>
        <w:t>15</w:t>
      </w:r>
      <w:r w:rsidRPr="00204F7A">
        <w:rPr>
          <w:rFonts w:ascii="Times New Roman" w:hAnsi="Times New Roman" w:cs="Times New Roman"/>
          <w:sz w:val="24"/>
          <w:szCs w:val="24"/>
          <w:lang w:eastAsia="uk-UA"/>
        </w:rPr>
        <w:t>. - 408 с.</w:t>
      </w:r>
    </w:p>
    <w:p w14:paraId="35412F78" w14:textId="77777777" w:rsidR="00204F7A" w:rsidRPr="00204F7A" w:rsidRDefault="00204F7A" w:rsidP="00204F7A">
      <w:pPr>
        <w:rPr>
          <w:rFonts w:ascii="Times New Roman" w:hAnsi="Times New Roman" w:cs="Times New Roman"/>
          <w:color w:val="292929"/>
          <w:sz w:val="24"/>
          <w:szCs w:val="24"/>
        </w:rPr>
      </w:pPr>
    </w:p>
    <w:p w14:paraId="20C6D328" w14:textId="77777777" w:rsidR="00204F7A" w:rsidRPr="00204F7A" w:rsidRDefault="00204F7A" w:rsidP="00204F7A">
      <w:pPr>
        <w:rPr>
          <w:rFonts w:ascii="Times New Roman" w:hAnsi="Times New Roman" w:cs="Times New Roman"/>
          <w:color w:val="292929"/>
          <w:sz w:val="24"/>
          <w:szCs w:val="24"/>
        </w:rPr>
      </w:pPr>
    </w:p>
    <w:p w14:paraId="069F60BA" w14:textId="77777777" w:rsidR="00204F7A" w:rsidRPr="00204F7A" w:rsidRDefault="00204F7A" w:rsidP="00204F7A">
      <w:pPr>
        <w:rPr>
          <w:rFonts w:ascii="Times New Roman" w:hAnsi="Times New Roman" w:cs="Times New Roman"/>
          <w:color w:val="292929"/>
          <w:sz w:val="24"/>
          <w:szCs w:val="24"/>
        </w:rPr>
      </w:pPr>
    </w:p>
    <w:p w14:paraId="2B4E861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p>
    <w:p w14:paraId="7E7A842E" w14:textId="77777777" w:rsidR="00204F7A" w:rsidRPr="00204F7A" w:rsidRDefault="00204F7A" w:rsidP="00204F7A">
      <w:pPr>
        <w:rPr>
          <w:rFonts w:ascii="Times New Roman" w:hAnsi="Times New Roman" w:cs="Times New Roman"/>
          <w:b/>
          <w:i/>
          <w:color w:val="292929"/>
          <w:sz w:val="24"/>
          <w:szCs w:val="24"/>
        </w:rPr>
      </w:pPr>
    </w:p>
    <w:p w14:paraId="3D2DCD86" w14:textId="77777777" w:rsidR="00204F7A" w:rsidRPr="00204F7A" w:rsidRDefault="00204F7A" w:rsidP="00204F7A">
      <w:pPr>
        <w:rPr>
          <w:rFonts w:ascii="Times New Roman" w:hAnsi="Times New Roman" w:cs="Times New Roman"/>
          <w:b/>
          <w:i/>
          <w:color w:val="292929"/>
          <w:sz w:val="24"/>
          <w:szCs w:val="24"/>
        </w:rPr>
      </w:pPr>
    </w:p>
    <w:p w14:paraId="21326E6A" w14:textId="77777777" w:rsidR="00204F7A" w:rsidRPr="00204F7A" w:rsidRDefault="00204F7A" w:rsidP="00204F7A">
      <w:pPr>
        <w:rPr>
          <w:rFonts w:ascii="Times New Roman" w:hAnsi="Times New Roman" w:cs="Times New Roman"/>
          <w:b/>
          <w:i/>
          <w:color w:val="292929"/>
          <w:sz w:val="24"/>
          <w:szCs w:val="24"/>
        </w:rPr>
      </w:pPr>
    </w:p>
    <w:p w14:paraId="26C29F18"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i/>
          <w:color w:val="292929"/>
          <w:sz w:val="24"/>
          <w:szCs w:val="24"/>
        </w:rPr>
        <w:br w:type="page"/>
      </w:r>
      <w:r w:rsidRPr="00204F7A">
        <w:rPr>
          <w:rFonts w:ascii="Times New Roman" w:hAnsi="Times New Roman" w:cs="Times New Roman"/>
          <w:b/>
          <w:color w:val="292929"/>
          <w:sz w:val="24"/>
          <w:szCs w:val="24"/>
        </w:rPr>
        <w:lastRenderedPageBreak/>
        <w:t>Текст лекції</w:t>
      </w:r>
    </w:p>
    <w:p w14:paraId="135E133E"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Лікарські рослини і сировина, що містять ефірні олії</w:t>
      </w:r>
    </w:p>
    <w:p w14:paraId="1B14FBDB" w14:textId="77777777" w:rsidR="00204F7A" w:rsidRPr="00204F7A" w:rsidRDefault="00204F7A" w:rsidP="00204F7A">
      <w:pPr>
        <w:rPr>
          <w:rFonts w:ascii="Times New Roman" w:hAnsi="Times New Roman" w:cs="Times New Roman"/>
          <w:b/>
          <w:i/>
          <w:color w:val="292929"/>
          <w:sz w:val="24"/>
          <w:szCs w:val="24"/>
        </w:rPr>
      </w:pPr>
      <w:r w:rsidRPr="00204F7A">
        <w:rPr>
          <w:rFonts w:ascii="Times New Roman" w:hAnsi="Times New Roman" w:cs="Times New Roman"/>
          <w:b/>
          <w:color w:val="292929"/>
          <w:sz w:val="24"/>
          <w:szCs w:val="24"/>
        </w:rPr>
        <w:t xml:space="preserve">1. </w:t>
      </w:r>
      <w:proofErr w:type="spellStart"/>
      <w:r w:rsidRPr="00204F7A">
        <w:rPr>
          <w:rFonts w:ascii="Times New Roman" w:hAnsi="Times New Roman" w:cs="Times New Roman"/>
          <w:b/>
          <w:color w:val="292929"/>
          <w:sz w:val="24"/>
          <w:szCs w:val="24"/>
        </w:rPr>
        <w:t>монотерпеноїди</w:t>
      </w:r>
      <w:proofErr w:type="spellEnd"/>
      <w:r w:rsidRPr="00204F7A">
        <w:rPr>
          <w:rFonts w:ascii="Times New Roman" w:hAnsi="Times New Roman" w:cs="Times New Roman"/>
          <w:b/>
          <w:color w:val="292929"/>
          <w:sz w:val="24"/>
          <w:szCs w:val="24"/>
        </w:rPr>
        <w:t xml:space="preserve"> . </w:t>
      </w:r>
      <w:r w:rsidRPr="00204F7A">
        <w:rPr>
          <w:rFonts w:ascii="Times New Roman" w:hAnsi="Times New Roman" w:cs="Times New Roman"/>
          <w:b/>
          <w:i/>
          <w:color w:val="292929"/>
          <w:sz w:val="24"/>
          <w:szCs w:val="24"/>
        </w:rPr>
        <w:t>ациклічні</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196"/>
        <w:gridCol w:w="2375"/>
      </w:tblGrid>
      <w:tr w:rsidR="00204F7A" w:rsidRPr="00204F7A" w14:paraId="2A26DB3E" w14:textId="77777777" w:rsidTr="00204F7A">
        <w:tc>
          <w:tcPr>
            <w:tcW w:w="7196" w:type="dxa"/>
          </w:tcPr>
          <w:p w14:paraId="0F0EBB3B"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Відносяться до типу 2,6-діметілгептан</w:t>
            </w:r>
          </w:p>
          <w:p w14:paraId="43318287"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і можуть мати 3, 2 або 1 подвійний зв'язок. Представлені вуглеводнями (</w:t>
            </w:r>
            <w:proofErr w:type="spellStart"/>
            <w:r w:rsidRPr="00204F7A">
              <w:rPr>
                <w:rFonts w:ascii="Times New Roman" w:hAnsi="Times New Roman" w:cs="Times New Roman"/>
                <w:color w:val="292929"/>
                <w:sz w:val="24"/>
                <w:szCs w:val="24"/>
              </w:rPr>
              <w:t>мирцен</w:t>
            </w:r>
            <w:proofErr w:type="spellEnd"/>
            <w:r w:rsidRPr="00204F7A">
              <w:rPr>
                <w:rFonts w:ascii="Times New Roman" w:hAnsi="Times New Roman" w:cs="Times New Roman"/>
                <w:color w:val="292929"/>
                <w:sz w:val="24"/>
                <w:szCs w:val="24"/>
              </w:rPr>
              <w:t>), спиртами (</w:t>
            </w:r>
            <w:proofErr w:type="spellStart"/>
            <w:r w:rsidRPr="00204F7A">
              <w:rPr>
                <w:rFonts w:ascii="Times New Roman" w:hAnsi="Times New Roman" w:cs="Times New Roman"/>
                <w:color w:val="292929"/>
                <w:sz w:val="24"/>
                <w:szCs w:val="24"/>
              </w:rPr>
              <w:t>гераніол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ліналоол</w:t>
            </w:r>
            <w:proofErr w:type="spellEnd"/>
            <w:r w:rsidRPr="00204F7A">
              <w:rPr>
                <w:rFonts w:ascii="Times New Roman" w:hAnsi="Times New Roman" w:cs="Times New Roman"/>
                <w:color w:val="292929"/>
                <w:sz w:val="24"/>
                <w:szCs w:val="24"/>
              </w:rPr>
              <w:t>), альдегідами (цитраль) і ін.</w:t>
            </w:r>
          </w:p>
        </w:tc>
        <w:tc>
          <w:tcPr>
            <w:tcW w:w="2375" w:type="dxa"/>
            <w:vMerge w:val="restart"/>
          </w:tcPr>
          <w:p w14:paraId="5D694271" w14:textId="77777777" w:rsidR="00204F7A" w:rsidRPr="00204F7A" w:rsidRDefault="00204F7A" w:rsidP="00204F7A">
            <w:pPr>
              <w:contextualSpacing/>
              <w:rPr>
                <w:rFonts w:ascii="Times New Roman" w:hAnsi="Times New Roman" w:cs="Times New Roman"/>
                <w:b/>
                <w:i/>
                <w:color w:val="292929"/>
                <w:sz w:val="24"/>
                <w:szCs w:val="24"/>
              </w:rPr>
            </w:pPr>
            <w:r w:rsidRPr="00204F7A">
              <w:rPr>
                <w:rFonts w:ascii="Times New Roman" w:hAnsi="Times New Roman" w:cs="Times New Roman"/>
                <w:b/>
                <w:i/>
                <w:noProof/>
                <w:color w:val="292929"/>
                <w:sz w:val="24"/>
                <w:szCs w:val="24"/>
                <w:lang w:eastAsia="uk-UA"/>
              </w:rPr>
              <w:drawing>
                <wp:inline distT="0" distB="0" distL="0" distR="0" wp14:anchorId="4243B14D" wp14:editId="39F5B8F6">
                  <wp:extent cx="948690" cy="1706245"/>
                  <wp:effectExtent l="0" t="0" r="3810" b="8255"/>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948690" cy="1706245"/>
                          </a:xfrm>
                          <a:prstGeom prst="rect">
                            <a:avLst/>
                          </a:prstGeom>
                          <a:noFill/>
                          <a:ln>
                            <a:noFill/>
                          </a:ln>
                        </pic:spPr>
                      </pic:pic>
                    </a:graphicData>
                  </a:graphic>
                </wp:inline>
              </w:drawing>
            </w:r>
          </w:p>
        </w:tc>
      </w:tr>
      <w:tr w:rsidR="00204F7A" w:rsidRPr="00204F7A" w14:paraId="700F722E" w14:textId="77777777" w:rsidTr="00204F7A">
        <w:tc>
          <w:tcPr>
            <w:tcW w:w="7196" w:type="dxa"/>
          </w:tcPr>
          <w:p w14:paraId="2FB5AC78" w14:textId="77777777" w:rsidR="00204F7A" w:rsidRPr="00204F7A" w:rsidRDefault="00204F7A" w:rsidP="00204F7A">
            <w:pPr>
              <w:contextualSpacing/>
              <w:rPr>
                <w:rFonts w:ascii="Times New Roman" w:hAnsi="Times New Roman" w:cs="Times New Roman"/>
                <w:color w:val="292929"/>
                <w:sz w:val="24"/>
                <w:szCs w:val="24"/>
              </w:rPr>
            </w:pPr>
          </w:p>
          <w:p w14:paraId="67A6545A"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noProof/>
                <w:color w:val="292929"/>
                <w:sz w:val="24"/>
                <w:szCs w:val="24"/>
                <w:lang w:eastAsia="uk-UA"/>
              </w:rPr>
              <w:drawing>
                <wp:inline distT="0" distB="0" distL="0" distR="0" wp14:anchorId="22C58731" wp14:editId="0EE023C4">
                  <wp:extent cx="852805" cy="1419225"/>
                  <wp:effectExtent l="0" t="0" r="4445" b="9525"/>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852805" cy="1419225"/>
                          </a:xfrm>
                          <a:prstGeom prst="rect">
                            <a:avLst/>
                          </a:prstGeom>
                          <a:noFill/>
                          <a:ln>
                            <a:noFill/>
                          </a:ln>
                        </pic:spPr>
                      </pic:pic>
                    </a:graphicData>
                  </a:graphic>
                </wp:inline>
              </w:drawing>
            </w:r>
            <w:r w:rsidRPr="00204F7A">
              <w:rPr>
                <w:rFonts w:ascii="Times New Roman" w:hAnsi="Times New Roman" w:cs="Times New Roman"/>
                <w:noProof/>
                <w:color w:val="292929"/>
                <w:sz w:val="24"/>
                <w:szCs w:val="24"/>
                <w:lang w:eastAsia="uk-UA"/>
              </w:rPr>
              <w:drawing>
                <wp:inline distT="0" distB="0" distL="0" distR="0" wp14:anchorId="47C8DC30" wp14:editId="7FB3E9F0">
                  <wp:extent cx="1118870" cy="1398905"/>
                  <wp:effectExtent l="0" t="0" r="508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118870" cy="1398905"/>
                          </a:xfrm>
                          <a:prstGeom prst="rect">
                            <a:avLst/>
                          </a:prstGeom>
                          <a:noFill/>
                          <a:ln>
                            <a:noFill/>
                          </a:ln>
                        </pic:spPr>
                      </pic:pic>
                    </a:graphicData>
                  </a:graphic>
                </wp:inline>
              </w:drawing>
            </w:r>
            <w:r w:rsidRPr="00204F7A">
              <w:rPr>
                <w:rFonts w:ascii="Times New Roman" w:hAnsi="Times New Roman" w:cs="Times New Roman"/>
                <w:noProof/>
                <w:color w:val="292929"/>
                <w:sz w:val="24"/>
                <w:szCs w:val="24"/>
                <w:lang w:eastAsia="uk-UA"/>
              </w:rPr>
              <w:drawing>
                <wp:inline distT="0" distB="0" distL="0" distR="0" wp14:anchorId="3422877C" wp14:editId="2BB47E15">
                  <wp:extent cx="716280" cy="1412240"/>
                  <wp:effectExtent l="0" t="0" r="762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716280" cy="1412240"/>
                          </a:xfrm>
                          <a:prstGeom prst="rect">
                            <a:avLst/>
                          </a:prstGeom>
                          <a:noFill/>
                          <a:ln>
                            <a:noFill/>
                          </a:ln>
                        </pic:spPr>
                      </pic:pic>
                    </a:graphicData>
                  </a:graphic>
                </wp:inline>
              </w:drawing>
            </w:r>
            <w:r w:rsidRPr="00204F7A">
              <w:rPr>
                <w:rFonts w:ascii="Times New Roman" w:hAnsi="Times New Roman" w:cs="Times New Roman"/>
                <w:noProof/>
                <w:color w:val="292929"/>
                <w:sz w:val="24"/>
                <w:szCs w:val="24"/>
                <w:lang w:eastAsia="uk-UA"/>
              </w:rPr>
              <w:drawing>
                <wp:inline distT="0" distB="0" distL="0" distR="0" wp14:anchorId="4655C3E5" wp14:editId="634900FB">
                  <wp:extent cx="948690" cy="1405890"/>
                  <wp:effectExtent l="0" t="0" r="3810" b="381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948690" cy="1405890"/>
                          </a:xfrm>
                          <a:prstGeom prst="rect">
                            <a:avLst/>
                          </a:prstGeom>
                          <a:noFill/>
                          <a:ln>
                            <a:noFill/>
                          </a:ln>
                        </pic:spPr>
                      </pic:pic>
                    </a:graphicData>
                  </a:graphic>
                </wp:inline>
              </w:drawing>
            </w:r>
          </w:p>
          <w:p w14:paraId="72FEFBF3" w14:textId="77777777" w:rsidR="00204F7A" w:rsidRPr="00204F7A" w:rsidRDefault="00204F7A" w:rsidP="00204F7A">
            <w:pPr>
              <w:contextualSpacing/>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мирцен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гераніол</w:t>
            </w:r>
            <w:proofErr w:type="spellEnd"/>
            <w:r w:rsidRPr="00204F7A">
              <w:rPr>
                <w:rFonts w:ascii="Times New Roman" w:hAnsi="Times New Roman" w:cs="Times New Roman"/>
                <w:color w:val="292929"/>
                <w:sz w:val="24"/>
                <w:szCs w:val="24"/>
              </w:rPr>
              <w:t xml:space="preserve">      α-</w:t>
            </w:r>
            <w:proofErr w:type="spellStart"/>
            <w:r w:rsidRPr="00204F7A">
              <w:rPr>
                <w:rFonts w:ascii="Times New Roman" w:hAnsi="Times New Roman" w:cs="Times New Roman"/>
                <w:color w:val="292929"/>
                <w:sz w:val="24"/>
                <w:szCs w:val="24"/>
              </w:rPr>
              <w:t>ліналоол</w:t>
            </w:r>
            <w:proofErr w:type="spellEnd"/>
            <w:r w:rsidRPr="00204F7A">
              <w:rPr>
                <w:rFonts w:ascii="Times New Roman" w:hAnsi="Times New Roman" w:cs="Times New Roman"/>
                <w:color w:val="292929"/>
                <w:sz w:val="24"/>
                <w:szCs w:val="24"/>
              </w:rPr>
              <w:t xml:space="preserve">        цитраль</w:t>
            </w:r>
          </w:p>
          <w:p w14:paraId="3B1491C3" w14:textId="77777777" w:rsidR="00204F7A" w:rsidRPr="00204F7A" w:rsidRDefault="00204F7A" w:rsidP="00204F7A">
            <w:pPr>
              <w:contextualSpacing/>
              <w:rPr>
                <w:rFonts w:ascii="Times New Roman" w:hAnsi="Times New Roman" w:cs="Times New Roman"/>
                <w:color w:val="292929"/>
                <w:sz w:val="24"/>
                <w:szCs w:val="24"/>
              </w:rPr>
            </w:pPr>
          </w:p>
          <w:p w14:paraId="1F28C2AE"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(Хміль)      (троянда, ла-      (коріандр,    (меліса)</w:t>
            </w:r>
          </w:p>
          <w:p w14:paraId="79C142B5"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ванда</w:t>
            </w:r>
            <w:proofErr w:type="spellEnd"/>
            <w:r w:rsidRPr="00204F7A">
              <w:rPr>
                <w:rFonts w:ascii="Times New Roman" w:hAnsi="Times New Roman" w:cs="Times New Roman"/>
                <w:color w:val="292929"/>
                <w:sz w:val="24"/>
                <w:szCs w:val="24"/>
              </w:rPr>
              <w:t>)              меліса)</w:t>
            </w:r>
          </w:p>
        </w:tc>
        <w:tc>
          <w:tcPr>
            <w:tcW w:w="2375" w:type="dxa"/>
            <w:vMerge/>
          </w:tcPr>
          <w:p w14:paraId="06290E1F" w14:textId="77777777" w:rsidR="00204F7A" w:rsidRPr="00204F7A" w:rsidRDefault="00204F7A" w:rsidP="00204F7A">
            <w:pPr>
              <w:contextualSpacing/>
              <w:rPr>
                <w:rFonts w:ascii="Times New Roman" w:hAnsi="Times New Roman" w:cs="Times New Roman"/>
                <w:b/>
                <w:i/>
                <w:noProof/>
                <w:color w:val="292929"/>
                <w:sz w:val="24"/>
                <w:szCs w:val="24"/>
              </w:rPr>
            </w:pPr>
          </w:p>
        </w:tc>
      </w:tr>
    </w:tbl>
    <w:p w14:paraId="1B9C5463" w14:textId="77777777" w:rsidR="00204F7A" w:rsidRPr="00204F7A" w:rsidRDefault="00204F7A" w:rsidP="00204F7A">
      <w:pPr>
        <w:contextualSpacing/>
        <w:rPr>
          <w:rFonts w:ascii="Times New Roman" w:hAnsi="Times New Roman" w:cs="Times New Roman"/>
          <w:b/>
          <w:i/>
          <w:color w:val="292929"/>
          <w:sz w:val="24"/>
          <w:szCs w:val="24"/>
        </w:rPr>
      </w:pPr>
    </w:p>
    <w:p w14:paraId="575E0F3D" w14:textId="77777777" w:rsidR="00204F7A" w:rsidRPr="00204F7A" w:rsidRDefault="00204F7A" w:rsidP="00204F7A">
      <w:pPr>
        <w:contextualSpacing/>
        <w:rPr>
          <w:rFonts w:ascii="Times New Roman" w:hAnsi="Times New Roman" w:cs="Times New Roman"/>
          <w:b/>
          <w:i/>
          <w:color w:val="292929"/>
          <w:sz w:val="24"/>
          <w:szCs w:val="24"/>
        </w:rPr>
      </w:pPr>
    </w:p>
    <w:p w14:paraId="4E7B769E" w14:textId="77777777" w:rsidR="00204F7A" w:rsidRPr="00204F7A" w:rsidRDefault="00204F7A" w:rsidP="00204F7A">
      <w:pPr>
        <w:contextualSpacing/>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ЛРС, олія яких  містить ациклічні  </w:t>
      </w:r>
      <w:proofErr w:type="spellStart"/>
      <w:r w:rsidRPr="00204F7A">
        <w:rPr>
          <w:rFonts w:ascii="Times New Roman" w:hAnsi="Times New Roman" w:cs="Times New Roman"/>
          <w:b/>
          <w:i/>
          <w:color w:val="292929"/>
          <w:sz w:val="24"/>
          <w:szCs w:val="24"/>
        </w:rPr>
        <w:t>монотерпеноїди</w:t>
      </w:r>
      <w:proofErr w:type="spellEnd"/>
      <w:r w:rsidRPr="00204F7A">
        <w:rPr>
          <w:rFonts w:ascii="Times New Roman" w:hAnsi="Times New Roman" w:cs="Times New Roman"/>
          <w:b/>
          <w:i/>
          <w:color w:val="292929"/>
          <w:sz w:val="24"/>
          <w:szCs w:val="24"/>
        </w:rPr>
        <w:t>:</w:t>
      </w:r>
    </w:p>
    <w:p w14:paraId="718274F8" w14:textId="77777777" w:rsidR="00204F7A" w:rsidRPr="00204F7A" w:rsidRDefault="00204F7A" w:rsidP="00204F7A">
      <w:pPr>
        <w:contextualSpacing/>
        <w:rPr>
          <w:rFonts w:ascii="Times New Roman" w:hAnsi="Times New Roman" w:cs="Times New Roman"/>
          <w:b/>
          <w:i/>
          <w:color w:val="292929"/>
          <w:sz w:val="24"/>
          <w:szCs w:val="24"/>
        </w:rPr>
      </w:pPr>
    </w:p>
    <w:p w14:paraId="34CE4BAD" w14:textId="77777777" w:rsidR="00204F7A" w:rsidRPr="00204F7A" w:rsidRDefault="00204F7A" w:rsidP="00204F7A">
      <w:pPr>
        <w:contextualSpacing/>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Пелюстки </w:t>
      </w:r>
      <w:proofErr w:type="spellStart"/>
      <w:r w:rsidRPr="00204F7A">
        <w:rPr>
          <w:rFonts w:ascii="Times New Roman" w:hAnsi="Times New Roman" w:cs="Times New Roman"/>
          <w:b/>
          <w:i/>
          <w:color w:val="292929"/>
          <w:sz w:val="24"/>
          <w:szCs w:val="24"/>
        </w:rPr>
        <w:t>троянди</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Flo</w:t>
      </w:r>
      <w:proofErr w:type="spellEnd"/>
      <w:r w:rsidRPr="00204F7A">
        <w:rPr>
          <w:rFonts w:ascii="Times New Roman" w:hAnsi="Times New Roman" w:cs="Times New Roman"/>
          <w:b/>
          <w:i/>
          <w:color w:val="292929"/>
          <w:sz w:val="24"/>
          <w:szCs w:val="24"/>
          <w:lang w:val="en-US"/>
        </w:rPr>
        <w:t>re</w:t>
      </w:r>
      <w:r w:rsidRPr="00204F7A">
        <w:rPr>
          <w:rFonts w:ascii="Times New Roman" w:hAnsi="Times New Roman" w:cs="Times New Roman"/>
          <w:b/>
          <w:i/>
          <w:color w:val="292929"/>
          <w:sz w:val="24"/>
          <w:szCs w:val="24"/>
        </w:rPr>
        <w:t xml:space="preserve">s </w:t>
      </w:r>
      <w:proofErr w:type="spellStart"/>
      <w:r w:rsidRPr="00204F7A">
        <w:rPr>
          <w:rFonts w:ascii="Times New Roman" w:hAnsi="Times New Roman" w:cs="Times New Roman"/>
          <w:b/>
          <w:i/>
          <w:color w:val="292929"/>
          <w:sz w:val="24"/>
          <w:szCs w:val="24"/>
        </w:rPr>
        <w:t>Rosae</w:t>
      </w:r>
      <w:proofErr w:type="spellEnd"/>
      <w:r w:rsidRPr="00204F7A">
        <w:rPr>
          <w:rFonts w:ascii="Times New Roman" w:hAnsi="Times New Roman" w:cs="Times New Roman"/>
          <w:b/>
          <w:i/>
          <w:color w:val="292929"/>
          <w:sz w:val="24"/>
          <w:szCs w:val="24"/>
        </w:rPr>
        <w:t xml:space="preserve"> (R. </w:t>
      </w:r>
      <w:proofErr w:type="spellStart"/>
      <w:r w:rsidRPr="00204F7A">
        <w:rPr>
          <w:rFonts w:ascii="Times New Roman" w:hAnsi="Times New Roman" w:cs="Times New Roman"/>
          <w:b/>
          <w:i/>
          <w:color w:val="292929"/>
          <w:sz w:val="24"/>
          <w:szCs w:val="24"/>
        </w:rPr>
        <w:t>damascena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Rosaceae</w:t>
      </w:r>
      <w:proofErr w:type="spellEnd"/>
      <w:r w:rsidRPr="00204F7A">
        <w:rPr>
          <w:rFonts w:ascii="Times New Roman" w:hAnsi="Times New Roman" w:cs="Times New Roman"/>
          <w:b/>
          <w:i/>
          <w:color w:val="292929"/>
          <w:sz w:val="24"/>
          <w:szCs w:val="24"/>
        </w:rPr>
        <w:t>)</w:t>
      </w:r>
    </w:p>
    <w:p w14:paraId="6939EFCE" w14:textId="77777777" w:rsidR="00204F7A" w:rsidRPr="00204F7A" w:rsidRDefault="00204F7A" w:rsidP="00204F7A">
      <w:pPr>
        <w:contextualSpacing/>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w:t>
      </w:r>
      <w:proofErr w:type="spellEnd"/>
      <w:r w:rsidRPr="00204F7A">
        <w:rPr>
          <w:rFonts w:ascii="Times New Roman" w:hAnsi="Times New Roman" w:cs="Times New Roman"/>
          <w:color w:val="292929"/>
          <w:sz w:val="24"/>
          <w:szCs w:val="24"/>
        </w:rPr>
        <w:t xml:space="preserve">. склад: </w:t>
      </w:r>
      <w:proofErr w:type="spellStart"/>
      <w:r w:rsidRPr="00204F7A">
        <w:rPr>
          <w:rFonts w:ascii="Times New Roman" w:hAnsi="Times New Roman" w:cs="Times New Roman"/>
          <w:color w:val="292929"/>
          <w:sz w:val="24"/>
          <w:szCs w:val="24"/>
        </w:rPr>
        <w:t>гераніол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цитронеллол</w:t>
      </w:r>
      <w:proofErr w:type="spellEnd"/>
      <w:r w:rsidRPr="00204F7A">
        <w:rPr>
          <w:rFonts w:ascii="Times New Roman" w:hAnsi="Times New Roman" w:cs="Times New Roman"/>
          <w:color w:val="292929"/>
          <w:sz w:val="24"/>
          <w:szCs w:val="24"/>
        </w:rPr>
        <w:t xml:space="preserve">, фенілетиловий спирт, коричний альдегід, </w:t>
      </w:r>
      <w:proofErr w:type="spellStart"/>
      <w:r w:rsidRPr="00204F7A">
        <w:rPr>
          <w:rFonts w:ascii="Times New Roman" w:hAnsi="Times New Roman" w:cs="Times New Roman"/>
          <w:color w:val="292929"/>
          <w:sz w:val="24"/>
          <w:szCs w:val="24"/>
        </w:rPr>
        <w:t>стеароптен</w:t>
      </w:r>
      <w:proofErr w:type="spellEnd"/>
      <w:r w:rsidRPr="00204F7A">
        <w:rPr>
          <w:rFonts w:ascii="Times New Roman" w:hAnsi="Times New Roman" w:cs="Times New Roman"/>
          <w:color w:val="292929"/>
          <w:sz w:val="24"/>
          <w:szCs w:val="24"/>
        </w:rPr>
        <w:t>.</w:t>
      </w:r>
    </w:p>
    <w:p w14:paraId="6EB1A85F"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Застосування: ефірна олія ; </w:t>
      </w:r>
      <w:proofErr w:type="spellStart"/>
      <w:r w:rsidRPr="00204F7A">
        <w:rPr>
          <w:rFonts w:ascii="Times New Roman" w:hAnsi="Times New Roman" w:cs="Times New Roman"/>
          <w:color w:val="292929"/>
          <w:sz w:val="24"/>
          <w:szCs w:val="24"/>
        </w:rPr>
        <w:t>розанол</w:t>
      </w:r>
      <w:proofErr w:type="spellEnd"/>
      <w:r w:rsidRPr="00204F7A">
        <w:rPr>
          <w:rFonts w:ascii="Times New Roman" w:hAnsi="Times New Roman" w:cs="Times New Roman"/>
          <w:color w:val="292929"/>
          <w:sz w:val="24"/>
          <w:szCs w:val="24"/>
        </w:rPr>
        <w:t xml:space="preserve">; настій пелюсток - </w:t>
      </w:r>
      <w:proofErr w:type="spellStart"/>
      <w:r w:rsidRPr="00204F7A">
        <w:rPr>
          <w:rFonts w:ascii="Times New Roman" w:hAnsi="Times New Roman" w:cs="Times New Roman"/>
          <w:color w:val="292929"/>
          <w:sz w:val="24"/>
          <w:szCs w:val="24"/>
        </w:rPr>
        <w:t>спазмолітична</w:t>
      </w:r>
      <w:proofErr w:type="spellEnd"/>
      <w:r w:rsidRPr="00204F7A">
        <w:rPr>
          <w:rFonts w:ascii="Times New Roman" w:hAnsi="Times New Roman" w:cs="Times New Roman"/>
          <w:color w:val="292929"/>
          <w:sz w:val="24"/>
          <w:szCs w:val="24"/>
        </w:rPr>
        <w:t>, протизапальна, знеболювальна, антисептична дія.</w:t>
      </w:r>
    </w:p>
    <w:p w14:paraId="30952BFD" w14:textId="77777777" w:rsidR="00204F7A" w:rsidRPr="00204F7A" w:rsidRDefault="00204F7A" w:rsidP="00204F7A">
      <w:pPr>
        <w:contextualSpacing/>
        <w:rPr>
          <w:rFonts w:ascii="Times New Roman" w:hAnsi="Times New Roman" w:cs="Times New Roman"/>
          <w:color w:val="292929"/>
          <w:sz w:val="24"/>
          <w:szCs w:val="24"/>
        </w:rPr>
      </w:pPr>
    </w:p>
    <w:p w14:paraId="65C55CE7" w14:textId="77777777" w:rsidR="00204F7A" w:rsidRPr="00204F7A" w:rsidRDefault="00204F7A" w:rsidP="00204F7A">
      <w:pPr>
        <w:contextualSpacing/>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Плоди коріандру - </w:t>
      </w:r>
      <w:proofErr w:type="spellStart"/>
      <w:r w:rsidRPr="00204F7A">
        <w:rPr>
          <w:rFonts w:ascii="Times New Roman" w:hAnsi="Times New Roman" w:cs="Times New Roman"/>
          <w:b/>
          <w:i/>
          <w:color w:val="292929"/>
          <w:sz w:val="24"/>
          <w:szCs w:val="24"/>
        </w:rPr>
        <w:t>Fructus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Coriandri</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Coriandrum</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sativum</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Apiaceae</w:t>
      </w:r>
      <w:proofErr w:type="spellEnd"/>
      <w:r w:rsidRPr="00204F7A">
        <w:rPr>
          <w:rFonts w:ascii="Times New Roman" w:hAnsi="Times New Roman" w:cs="Times New Roman"/>
          <w:b/>
          <w:i/>
          <w:color w:val="292929"/>
          <w:sz w:val="24"/>
          <w:szCs w:val="24"/>
        </w:rPr>
        <w:t>)</w:t>
      </w:r>
    </w:p>
    <w:p w14:paraId="5F89FB82"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Хім</w:t>
      </w:r>
      <w:proofErr w:type="spellEnd"/>
      <w:r w:rsidRPr="00204F7A">
        <w:rPr>
          <w:rFonts w:ascii="Times New Roman" w:hAnsi="Times New Roman" w:cs="Times New Roman"/>
          <w:color w:val="292929"/>
          <w:sz w:val="24"/>
          <w:szCs w:val="24"/>
        </w:rPr>
        <w:t>. склад : ефірна олія  0.7-1.4% (α-</w:t>
      </w:r>
      <w:proofErr w:type="spellStart"/>
      <w:r w:rsidRPr="00204F7A">
        <w:rPr>
          <w:rFonts w:ascii="Times New Roman" w:hAnsi="Times New Roman" w:cs="Times New Roman"/>
          <w:color w:val="292929"/>
          <w:sz w:val="24"/>
          <w:szCs w:val="24"/>
        </w:rPr>
        <w:t>ліналоол</w:t>
      </w:r>
      <w:proofErr w:type="spellEnd"/>
      <w:r w:rsidRPr="00204F7A">
        <w:rPr>
          <w:rFonts w:ascii="Times New Roman" w:hAnsi="Times New Roman" w:cs="Times New Roman"/>
          <w:color w:val="292929"/>
          <w:sz w:val="24"/>
          <w:szCs w:val="24"/>
        </w:rPr>
        <w:t xml:space="preserve"> -60-70%, </w:t>
      </w:r>
      <w:proofErr w:type="spellStart"/>
      <w:r w:rsidRPr="00204F7A">
        <w:rPr>
          <w:rFonts w:ascii="Times New Roman" w:hAnsi="Times New Roman" w:cs="Times New Roman"/>
          <w:color w:val="292929"/>
          <w:sz w:val="24"/>
          <w:szCs w:val="24"/>
        </w:rPr>
        <w:t>пінен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терпінен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лімонен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мирцен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гераніол</w:t>
      </w:r>
      <w:proofErr w:type="spellEnd"/>
      <w:r w:rsidRPr="00204F7A">
        <w:rPr>
          <w:rFonts w:ascii="Times New Roman" w:hAnsi="Times New Roman" w:cs="Times New Roman"/>
          <w:color w:val="292929"/>
          <w:sz w:val="24"/>
          <w:szCs w:val="24"/>
        </w:rPr>
        <w:t xml:space="preserve"> -до 5%, </w:t>
      </w:r>
      <w:proofErr w:type="spellStart"/>
      <w:r w:rsidRPr="00204F7A">
        <w:rPr>
          <w:rFonts w:ascii="Times New Roman" w:hAnsi="Times New Roman" w:cs="Times New Roman"/>
          <w:color w:val="292929"/>
          <w:sz w:val="24"/>
          <w:szCs w:val="24"/>
        </w:rPr>
        <w:t>геранілацетат</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борнеол</w:t>
      </w:r>
      <w:proofErr w:type="spellEnd"/>
      <w:r w:rsidRPr="00204F7A">
        <w:rPr>
          <w:rFonts w:ascii="Times New Roman" w:hAnsi="Times New Roman" w:cs="Times New Roman"/>
          <w:color w:val="292929"/>
          <w:sz w:val="24"/>
          <w:szCs w:val="24"/>
        </w:rPr>
        <w:t xml:space="preserve">); жирна олія, білки, </w:t>
      </w:r>
      <w:proofErr w:type="spellStart"/>
      <w:r w:rsidRPr="00204F7A">
        <w:rPr>
          <w:rFonts w:ascii="Times New Roman" w:hAnsi="Times New Roman" w:cs="Times New Roman"/>
          <w:color w:val="292929"/>
          <w:sz w:val="24"/>
          <w:szCs w:val="24"/>
        </w:rPr>
        <w:t>дуб.речовини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кумарини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стероїди, </w:t>
      </w:r>
      <w:proofErr w:type="spellStart"/>
      <w:r w:rsidRPr="00204F7A">
        <w:rPr>
          <w:rFonts w:ascii="Times New Roman" w:hAnsi="Times New Roman" w:cs="Times New Roman"/>
          <w:color w:val="292929"/>
          <w:sz w:val="24"/>
          <w:szCs w:val="24"/>
        </w:rPr>
        <w:t>фенолкарбонові</w:t>
      </w:r>
      <w:proofErr w:type="spellEnd"/>
      <w:r w:rsidRPr="00204F7A">
        <w:rPr>
          <w:rFonts w:ascii="Times New Roman" w:hAnsi="Times New Roman" w:cs="Times New Roman"/>
          <w:color w:val="292929"/>
          <w:sz w:val="24"/>
          <w:szCs w:val="24"/>
        </w:rPr>
        <w:t xml:space="preserve"> к-ти. </w:t>
      </w:r>
    </w:p>
    <w:p w14:paraId="4B829227"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Дія і препарати: протизапальна, антимікробна, знеболювальна («Цитраль» -</w:t>
      </w:r>
      <w:proofErr w:type="spellStart"/>
      <w:r w:rsidRPr="00204F7A">
        <w:rPr>
          <w:rFonts w:ascii="Times New Roman" w:hAnsi="Times New Roman" w:cs="Times New Roman"/>
          <w:color w:val="292929"/>
          <w:sz w:val="24"/>
          <w:szCs w:val="24"/>
        </w:rPr>
        <w:t>спирт.р</w:t>
      </w:r>
      <w:proofErr w:type="spellEnd"/>
      <w:r w:rsidRPr="00204F7A">
        <w:rPr>
          <w:rFonts w:ascii="Times New Roman" w:hAnsi="Times New Roman" w:cs="Times New Roman"/>
          <w:color w:val="292929"/>
          <w:sz w:val="24"/>
          <w:szCs w:val="24"/>
        </w:rPr>
        <w:t xml:space="preserve">-н </w:t>
      </w:r>
      <w:proofErr w:type="spellStart"/>
      <w:r w:rsidRPr="00204F7A">
        <w:rPr>
          <w:rFonts w:ascii="Times New Roman" w:hAnsi="Times New Roman" w:cs="Times New Roman"/>
          <w:color w:val="292929"/>
          <w:sz w:val="24"/>
          <w:szCs w:val="24"/>
        </w:rPr>
        <w:t>ліналоола</w:t>
      </w:r>
      <w:proofErr w:type="spellEnd"/>
      <w:r w:rsidRPr="00204F7A">
        <w:rPr>
          <w:rFonts w:ascii="Times New Roman" w:hAnsi="Times New Roman" w:cs="Times New Roman"/>
          <w:color w:val="292929"/>
          <w:sz w:val="24"/>
          <w:szCs w:val="24"/>
        </w:rPr>
        <w:t xml:space="preserve"> та ком .: «</w:t>
      </w:r>
      <w:proofErr w:type="spellStart"/>
      <w:r w:rsidRPr="00204F7A">
        <w:rPr>
          <w:rFonts w:ascii="Times New Roman" w:hAnsi="Times New Roman" w:cs="Times New Roman"/>
          <w:color w:val="292929"/>
          <w:sz w:val="24"/>
          <w:szCs w:val="24"/>
        </w:rPr>
        <w:t>Еспол</w:t>
      </w:r>
      <w:proofErr w:type="spellEnd"/>
      <w:r w:rsidRPr="00204F7A">
        <w:rPr>
          <w:rFonts w:ascii="Times New Roman" w:hAnsi="Times New Roman" w:cs="Times New Roman"/>
          <w:color w:val="292929"/>
          <w:sz w:val="24"/>
          <w:szCs w:val="24"/>
        </w:rPr>
        <w:t>» -мазь. «Флора» -</w:t>
      </w:r>
      <w:proofErr w:type="spellStart"/>
      <w:r w:rsidRPr="00204F7A">
        <w:rPr>
          <w:rFonts w:ascii="Times New Roman" w:hAnsi="Times New Roman" w:cs="Times New Roman"/>
          <w:color w:val="292929"/>
          <w:sz w:val="24"/>
          <w:szCs w:val="24"/>
        </w:rPr>
        <w:t>бальз</w:t>
      </w:r>
      <w:proofErr w:type="spellEnd"/>
      <w:r w:rsidRPr="00204F7A">
        <w:rPr>
          <w:rFonts w:ascii="Times New Roman" w:hAnsi="Times New Roman" w:cs="Times New Roman"/>
          <w:color w:val="292929"/>
          <w:sz w:val="24"/>
          <w:szCs w:val="24"/>
        </w:rPr>
        <w:t xml:space="preserve">., Збори: «жовчогінний №2,« </w:t>
      </w:r>
      <w:proofErr w:type="spellStart"/>
      <w:r w:rsidRPr="00204F7A">
        <w:rPr>
          <w:rFonts w:ascii="Times New Roman" w:hAnsi="Times New Roman" w:cs="Times New Roman"/>
          <w:color w:val="292929"/>
          <w:sz w:val="24"/>
          <w:szCs w:val="24"/>
        </w:rPr>
        <w:t>протигемороїдальний</w:t>
      </w:r>
      <w:proofErr w:type="spellEnd"/>
      <w:r w:rsidRPr="00204F7A">
        <w:rPr>
          <w:rFonts w:ascii="Times New Roman" w:hAnsi="Times New Roman" w:cs="Times New Roman"/>
          <w:color w:val="292929"/>
          <w:sz w:val="24"/>
          <w:szCs w:val="24"/>
        </w:rPr>
        <w:t xml:space="preserve"> »).</w:t>
      </w:r>
    </w:p>
    <w:p w14:paraId="6B2DB988" w14:textId="77777777" w:rsidR="00204F7A" w:rsidRPr="00204F7A" w:rsidRDefault="00204F7A" w:rsidP="00204F7A">
      <w:pPr>
        <w:contextualSpacing/>
        <w:rPr>
          <w:rFonts w:ascii="Times New Roman" w:hAnsi="Times New Roman" w:cs="Times New Roman"/>
          <w:color w:val="292929"/>
          <w:sz w:val="24"/>
          <w:szCs w:val="24"/>
        </w:rPr>
      </w:pPr>
    </w:p>
    <w:p w14:paraId="54338EAA" w14:textId="77777777" w:rsidR="00204F7A" w:rsidRPr="00204F7A" w:rsidRDefault="00204F7A" w:rsidP="00204F7A">
      <w:pPr>
        <w:contextualSpacing/>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Листя, трава меліси - </w:t>
      </w:r>
      <w:proofErr w:type="spellStart"/>
      <w:r w:rsidRPr="00204F7A">
        <w:rPr>
          <w:rFonts w:ascii="Times New Roman" w:hAnsi="Times New Roman" w:cs="Times New Roman"/>
          <w:b/>
          <w:i/>
          <w:color w:val="292929"/>
          <w:sz w:val="24"/>
          <w:szCs w:val="24"/>
        </w:rPr>
        <w:t>Folia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Herba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Melissae</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Melissa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officinalis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Lamiaceae</w:t>
      </w:r>
      <w:proofErr w:type="spellEnd"/>
      <w:r w:rsidRPr="00204F7A">
        <w:rPr>
          <w:rFonts w:ascii="Times New Roman" w:hAnsi="Times New Roman" w:cs="Times New Roman"/>
          <w:b/>
          <w:i/>
          <w:color w:val="292929"/>
          <w:sz w:val="24"/>
          <w:szCs w:val="24"/>
        </w:rPr>
        <w:t>)</w:t>
      </w:r>
    </w:p>
    <w:p w14:paraId="58F4FE20"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Хім.склад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еф.о</w:t>
      </w:r>
      <w:proofErr w:type="spellEnd"/>
      <w:r w:rsidRPr="00204F7A">
        <w:rPr>
          <w:rFonts w:ascii="Times New Roman" w:hAnsi="Times New Roman" w:cs="Times New Roman"/>
          <w:color w:val="292929"/>
          <w:sz w:val="24"/>
          <w:szCs w:val="24"/>
        </w:rPr>
        <w:t xml:space="preserve">. (0.2%): цитраль, (до 62%), </w:t>
      </w:r>
      <w:proofErr w:type="spellStart"/>
      <w:r w:rsidRPr="00204F7A">
        <w:rPr>
          <w:rFonts w:ascii="Times New Roman" w:hAnsi="Times New Roman" w:cs="Times New Roman"/>
          <w:color w:val="292929"/>
          <w:sz w:val="24"/>
          <w:szCs w:val="24"/>
        </w:rPr>
        <w:t>ліналоол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гераніол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цитронеллол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мирцен</w:t>
      </w:r>
      <w:proofErr w:type="spellEnd"/>
      <w:r w:rsidRPr="00204F7A">
        <w:rPr>
          <w:rFonts w:ascii="Times New Roman" w:hAnsi="Times New Roman" w:cs="Times New Roman"/>
          <w:color w:val="292929"/>
          <w:sz w:val="24"/>
          <w:szCs w:val="24"/>
        </w:rPr>
        <w:t>; дуб. р–</w:t>
      </w:r>
      <w:proofErr w:type="spellStart"/>
      <w:r w:rsidRPr="00204F7A">
        <w:rPr>
          <w:rFonts w:ascii="Times New Roman" w:hAnsi="Times New Roman" w:cs="Times New Roman"/>
          <w:color w:val="292929"/>
          <w:sz w:val="24"/>
          <w:szCs w:val="24"/>
        </w:rPr>
        <w:t>ни</w:t>
      </w:r>
      <w:proofErr w:type="spellEnd"/>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кумарини</w:t>
      </w:r>
      <w:proofErr w:type="spellEnd"/>
      <w:r w:rsidRPr="00204F7A">
        <w:rPr>
          <w:rFonts w:ascii="Times New Roman" w:hAnsi="Times New Roman" w:cs="Times New Roman"/>
          <w:color w:val="292929"/>
          <w:sz w:val="24"/>
          <w:szCs w:val="24"/>
        </w:rPr>
        <w:t xml:space="preserve">, гіркоти, слиз, </w:t>
      </w:r>
      <w:proofErr w:type="spellStart"/>
      <w:r w:rsidRPr="00204F7A">
        <w:rPr>
          <w:rFonts w:ascii="Times New Roman" w:hAnsi="Times New Roman" w:cs="Times New Roman"/>
          <w:color w:val="292929"/>
          <w:sz w:val="24"/>
          <w:szCs w:val="24"/>
        </w:rPr>
        <w:t>фенолкіслоти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тритерпенові</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сапоніни-урсолова</w:t>
      </w:r>
      <w:proofErr w:type="spellEnd"/>
      <w:r w:rsidRPr="00204F7A">
        <w:rPr>
          <w:rFonts w:ascii="Times New Roman" w:hAnsi="Times New Roman" w:cs="Times New Roman"/>
          <w:color w:val="292929"/>
          <w:sz w:val="24"/>
          <w:szCs w:val="24"/>
        </w:rPr>
        <w:t xml:space="preserve"> к-та.</w:t>
      </w:r>
    </w:p>
    <w:p w14:paraId="49C600D1"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Дія і препарати: седативна, протизапальна, бактеріостатична, болезаспокійлива, гіпотензивна (настій та ком .: </w:t>
      </w:r>
      <w:proofErr w:type="spellStart"/>
      <w:r w:rsidRPr="00204F7A">
        <w:rPr>
          <w:rFonts w:ascii="Times New Roman" w:hAnsi="Times New Roman" w:cs="Times New Roman"/>
          <w:color w:val="292929"/>
          <w:sz w:val="24"/>
          <w:szCs w:val="24"/>
        </w:rPr>
        <w:t>віталотонік</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Доппельгерц</w:t>
      </w:r>
      <w:proofErr w:type="spellEnd"/>
      <w:r w:rsidRPr="00204F7A">
        <w:rPr>
          <w:rFonts w:ascii="Times New Roman" w:hAnsi="Times New Roman" w:cs="Times New Roman"/>
          <w:color w:val="292929"/>
          <w:sz w:val="24"/>
          <w:szCs w:val="24"/>
        </w:rPr>
        <w:t>», краплі «</w:t>
      </w:r>
      <w:proofErr w:type="spellStart"/>
      <w:r w:rsidRPr="00204F7A">
        <w:rPr>
          <w:rFonts w:ascii="Times New Roman" w:hAnsi="Times New Roman" w:cs="Times New Roman"/>
          <w:color w:val="292929"/>
          <w:sz w:val="24"/>
          <w:szCs w:val="24"/>
        </w:rPr>
        <w:t>Кармоліс</w:t>
      </w:r>
      <w:proofErr w:type="spellEnd"/>
      <w:r w:rsidRPr="00204F7A">
        <w:rPr>
          <w:rFonts w:ascii="Times New Roman" w:hAnsi="Times New Roman" w:cs="Times New Roman"/>
          <w:color w:val="292929"/>
          <w:sz w:val="24"/>
          <w:szCs w:val="24"/>
        </w:rPr>
        <w:t xml:space="preserve">», «краплі </w:t>
      </w:r>
      <w:proofErr w:type="spellStart"/>
      <w:r w:rsidRPr="00204F7A">
        <w:rPr>
          <w:rFonts w:ascii="Times New Roman" w:hAnsi="Times New Roman" w:cs="Times New Roman"/>
          <w:color w:val="292929"/>
          <w:sz w:val="24"/>
          <w:szCs w:val="24"/>
        </w:rPr>
        <w:t>Надобраніч</w:t>
      </w:r>
      <w:proofErr w:type="spellEnd"/>
      <w:r w:rsidRPr="00204F7A">
        <w:rPr>
          <w:rFonts w:ascii="Times New Roman" w:hAnsi="Times New Roman" w:cs="Times New Roman"/>
          <w:color w:val="292929"/>
          <w:sz w:val="24"/>
          <w:szCs w:val="24"/>
        </w:rPr>
        <w:t>-сонні трави», «</w:t>
      </w:r>
      <w:proofErr w:type="spellStart"/>
      <w:r w:rsidRPr="00204F7A">
        <w:rPr>
          <w:rFonts w:ascii="Times New Roman" w:hAnsi="Times New Roman" w:cs="Times New Roman"/>
          <w:color w:val="292929"/>
          <w:sz w:val="24"/>
          <w:szCs w:val="24"/>
        </w:rPr>
        <w:t>Алталекс</w:t>
      </w:r>
      <w:proofErr w:type="spellEnd"/>
      <w:r w:rsidRPr="00204F7A">
        <w:rPr>
          <w:rFonts w:ascii="Times New Roman" w:hAnsi="Times New Roman" w:cs="Times New Roman"/>
          <w:color w:val="292929"/>
          <w:sz w:val="24"/>
          <w:szCs w:val="24"/>
        </w:rPr>
        <w:t>», розчин і таблетки «</w:t>
      </w:r>
      <w:proofErr w:type="spellStart"/>
      <w:r w:rsidRPr="00204F7A">
        <w:rPr>
          <w:rFonts w:ascii="Times New Roman" w:hAnsi="Times New Roman" w:cs="Times New Roman"/>
          <w:color w:val="292929"/>
          <w:sz w:val="24"/>
          <w:szCs w:val="24"/>
        </w:rPr>
        <w:t>Новопассит</w:t>
      </w:r>
      <w:proofErr w:type="spellEnd"/>
      <w:r w:rsidRPr="00204F7A">
        <w:rPr>
          <w:rFonts w:ascii="Times New Roman" w:hAnsi="Times New Roman" w:cs="Times New Roman"/>
          <w:color w:val="292929"/>
          <w:sz w:val="24"/>
          <w:szCs w:val="24"/>
        </w:rPr>
        <w:t>», табл. «</w:t>
      </w:r>
      <w:proofErr w:type="spellStart"/>
      <w:r w:rsidRPr="00204F7A">
        <w:rPr>
          <w:rFonts w:ascii="Times New Roman" w:hAnsi="Times New Roman" w:cs="Times New Roman"/>
          <w:color w:val="292929"/>
          <w:sz w:val="24"/>
          <w:szCs w:val="24"/>
        </w:rPr>
        <w:t>Персен</w:t>
      </w:r>
      <w:proofErr w:type="spellEnd"/>
      <w:r w:rsidRPr="00204F7A">
        <w:rPr>
          <w:rFonts w:ascii="Times New Roman" w:hAnsi="Times New Roman" w:cs="Times New Roman"/>
          <w:color w:val="292929"/>
          <w:sz w:val="24"/>
          <w:szCs w:val="24"/>
        </w:rPr>
        <w:t>», капсули «</w:t>
      </w:r>
      <w:proofErr w:type="spellStart"/>
      <w:r w:rsidRPr="00204F7A">
        <w:rPr>
          <w:rFonts w:ascii="Times New Roman" w:hAnsi="Times New Roman" w:cs="Times New Roman"/>
          <w:color w:val="292929"/>
          <w:sz w:val="24"/>
          <w:szCs w:val="24"/>
        </w:rPr>
        <w:t>Персен</w:t>
      </w:r>
      <w:proofErr w:type="spellEnd"/>
      <w:r w:rsidRPr="00204F7A">
        <w:rPr>
          <w:rFonts w:ascii="Times New Roman" w:hAnsi="Times New Roman" w:cs="Times New Roman"/>
          <w:color w:val="292929"/>
          <w:sz w:val="24"/>
          <w:szCs w:val="24"/>
        </w:rPr>
        <w:t xml:space="preserve"> Форте» та «</w:t>
      </w:r>
      <w:proofErr w:type="spellStart"/>
      <w:r w:rsidRPr="00204F7A">
        <w:rPr>
          <w:rFonts w:ascii="Times New Roman" w:hAnsi="Times New Roman" w:cs="Times New Roman"/>
          <w:color w:val="292929"/>
          <w:sz w:val="24"/>
          <w:szCs w:val="24"/>
        </w:rPr>
        <w:t>Седасен</w:t>
      </w:r>
      <w:proofErr w:type="spellEnd"/>
      <w:r w:rsidRPr="00204F7A">
        <w:rPr>
          <w:rFonts w:ascii="Times New Roman" w:hAnsi="Times New Roman" w:cs="Times New Roman"/>
          <w:color w:val="292929"/>
          <w:sz w:val="24"/>
          <w:szCs w:val="24"/>
        </w:rPr>
        <w:t xml:space="preserve"> Форте»).</w:t>
      </w:r>
    </w:p>
    <w:p w14:paraId="4C1A410B" w14:textId="77777777" w:rsidR="00204F7A" w:rsidRPr="00204F7A" w:rsidRDefault="00204F7A" w:rsidP="00204F7A">
      <w:pPr>
        <w:contextualSpacing/>
        <w:rPr>
          <w:rFonts w:ascii="Times New Roman" w:hAnsi="Times New Roman" w:cs="Times New Roman"/>
          <w:color w:val="292929"/>
          <w:sz w:val="24"/>
          <w:szCs w:val="24"/>
        </w:rPr>
      </w:pPr>
    </w:p>
    <w:p w14:paraId="263E2B26" w14:textId="77777777" w:rsidR="00204F7A" w:rsidRPr="00204F7A" w:rsidRDefault="00204F7A" w:rsidP="00204F7A">
      <w:pPr>
        <w:contextualSpacing/>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Квітки лаванди - </w:t>
      </w:r>
      <w:proofErr w:type="spellStart"/>
      <w:r w:rsidRPr="00204F7A">
        <w:rPr>
          <w:rFonts w:ascii="Times New Roman" w:hAnsi="Times New Roman" w:cs="Times New Roman"/>
          <w:b/>
          <w:i/>
          <w:color w:val="292929"/>
          <w:sz w:val="24"/>
          <w:szCs w:val="24"/>
        </w:rPr>
        <w:t>Flores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Lavandulae</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Lavandula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angustifolia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Lamiaceae</w:t>
      </w:r>
      <w:proofErr w:type="spellEnd"/>
      <w:r w:rsidRPr="00204F7A">
        <w:rPr>
          <w:rFonts w:ascii="Times New Roman" w:hAnsi="Times New Roman" w:cs="Times New Roman"/>
          <w:b/>
          <w:i/>
          <w:color w:val="292929"/>
          <w:sz w:val="24"/>
          <w:szCs w:val="24"/>
        </w:rPr>
        <w:t>)</w:t>
      </w:r>
    </w:p>
    <w:p w14:paraId="3A0A16B7"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lastRenderedPageBreak/>
        <w:t xml:space="preserve">          </w:t>
      </w:r>
      <w:proofErr w:type="spellStart"/>
      <w:r w:rsidRPr="00204F7A">
        <w:rPr>
          <w:rFonts w:ascii="Times New Roman" w:hAnsi="Times New Roman" w:cs="Times New Roman"/>
          <w:color w:val="292929"/>
          <w:sz w:val="24"/>
          <w:szCs w:val="24"/>
        </w:rPr>
        <w:t>Хім.склад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ефірн</w:t>
      </w:r>
      <w:proofErr w:type="spellEnd"/>
      <w:r w:rsidRPr="00204F7A">
        <w:rPr>
          <w:rFonts w:ascii="Times New Roman" w:hAnsi="Times New Roman" w:cs="Times New Roman"/>
          <w:color w:val="292929"/>
          <w:sz w:val="24"/>
          <w:szCs w:val="24"/>
        </w:rPr>
        <w:t xml:space="preserve">. олія: </w:t>
      </w:r>
      <w:proofErr w:type="spellStart"/>
      <w:r w:rsidRPr="00204F7A">
        <w:rPr>
          <w:rFonts w:ascii="Times New Roman" w:hAnsi="Times New Roman" w:cs="Times New Roman"/>
          <w:color w:val="292929"/>
          <w:sz w:val="24"/>
          <w:szCs w:val="24"/>
        </w:rPr>
        <w:t>ліналоол</w:t>
      </w:r>
      <w:proofErr w:type="spellEnd"/>
      <w:r w:rsidRPr="00204F7A">
        <w:rPr>
          <w:rFonts w:ascii="Times New Roman" w:hAnsi="Times New Roman" w:cs="Times New Roman"/>
          <w:color w:val="292929"/>
          <w:sz w:val="24"/>
          <w:szCs w:val="24"/>
        </w:rPr>
        <w:t xml:space="preserve">, ефіри </w:t>
      </w:r>
      <w:proofErr w:type="spellStart"/>
      <w:r w:rsidRPr="00204F7A">
        <w:rPr>
          <w:rFonts w:ascii="Times New Roman" w:hAnsi="Times New Roman" w:cs="Times New Roman"/>
          <w:color w:val="292929"/>
          <w:sz w:val="24"/>
          <w:szCs w:val="24"/>
        </w:rPr>
        <w:t>ліналоола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гераніол</w:t>
      </w:r>
      <w:proofErr w:type="spellEnd"/>
      <w:r w:rsidRPr="00204F7A">
        <w:rPr>
          <w:rFonts w:ascii="Times New Roman" w:hAnsi="Times New Roman" w:cs="Times New Roman"/>
          <w:color w:val="292929"/>
          <w:sz w:val="24"/>
          <w:szCs w:val="24"/>
        </w:rPr>
        <w:t>, нерол, 1,8-цинеол, β-</w:t>
      </w:r>
      <w:proofErr w:type="spellStart"/>
      <w:r w:rsidRPr="00204F7A">
        <w:rPr>
          <w:rFonts w:ascii="Times New Roman" w:hAnsi="Times New Roman" w:cs="Times New Roman"/>
          <w:color w:val="292929"/>
          <w:sz w:val="24"/>
          <w:szCs w:val="24"/>
        </w:rPr>
        <w:t>феландрен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кумарини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урсолова</w:t>
      </w:r>
      <w:proofErr w:type="spellEnd"/>
      <w:r w:rsidRPr="00204F7A">
        <w:rPr>
          <w:rFonts w:ascii="Times New Roman" w:hAnsi="Times New Roman" w:cs="Times New Roman"/>
          <w:color w:val="292929"/>
          <w:sz w:val="24"/>
          <w:szCs w:val="24"/>
        </w:rPr>
        <w:t xml:space="preserve"> кислота, </w:t>
      </w:r>
      <w:proofErr w:type="spellStart"/>
      <w:r w:rsidRPr="00204F7A">
        <w:rPr>
          <w:rFonts w:ascii="Times New Roman" w:hAnsi="Times New Roman" w:cs="Times New Roman"/>
          <w:color w:val="292929"/>
          <w:sz w:val="24"/>
          <w:szCs w:val="24"/>
        </w:rPr>
        <w:t>дуб.р-ни</w:t>
      </w:r>
      <w:proofErr w:type="spellEnd"/>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color w:val="292929"/>
          <w:sz w:val="24"/>
          <w:szCs w:val="24"/>
        </w:rPr>
        <w:t>антоціани</w:t>
      </w:r>
      <w:proofErr w:type="spellEnd"/>
      <w:r w:rsidRPr="00204F7A">
        <w:rPr>
          <w:rFonts w:ascii="Times New Roman" w:hAnsi="Times New Roman" w:cs="Times New Roman"/>
          <w:color w:val="292929"/>
          <w:sz w:val="24"/>
          <w:szCs w:val="24"/>
        </w:rPr>
        <w:t>.</w:t>
      </w:r>
    </w:p>
    <w:p w14:paraId="30163004"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Дія і препарати: седативна, </w:t>
      </w:r>
      <w:proofErr w:type="spellStart"/>
      <w:r w:rsidRPr="00204F7A">
        <w:rPr>
          <w:rFonts w:ascii="Times New Roman" w:hAnsi="Times New Roman" w:cs="Times New Roman"/>
          <w:color w:val="292929"/>
          <w:sz w:val="24"/>
          <w:szCs w:val="24"/>
        </w:rPr>
        <w:t>спазмолітична</w:t>
      </w:r>
      <w:proofErr w:type="spellEnd"/>
      <w:r w:rsidRPr="00204F7A">
        <w:rPr>
          <w:rFonts w:ascii="Times New Roman" w:hAnsi="Times New Roman" w:cs="Times New Roman"/>
          <w:color w:val="292929"/>
          <w:sz w:val="24"/>
          <w:szCs w:val="24"/>
        </w:rPr>
        <w:t xml:space="preserve">, антимікробна, протизапальна, знеболююча (настій, </w:t>
      </w:r>
      <w:proofErr w:type="spellStart"/>
      <w:r w:rsidRPr="00204F7A">
        <w:rPr>
          <w:rFonts w:ascii="Times New Roman" w:hAnsi="Times New Roman" w:cs="Times New Roman"/>
          <w:color w:val="292929"/>
          <w:sz w:val="24"/>
          <w:szCs w:val="24"/>
        </w:rPr>
        <w:t>комб</w:t>
      </w:r>
      <w:proofErr w:type="spellEnd"/>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color w:val="292929"/>
          <w:sz w:val="24"/>
          <w:szCs w:val="24"/>
        </w:rPr>
        <w:t>Лівіан</w:t>
      </w:r>
      <w:proofErr w:type="spellEnd"/>
      <w:r w:rsidRPr="00204F7A">
        <w:rPr>
          <w:rFonts w:ascii="Times New Roman" w:hAnsi="Times New Roman" w:cs="Times New Roman"/>
          <w:color w:val="292929"/>
          <w:sz w:val="24"/>
          <w:szCs w:val="24"/>
        </w:rPr>
        <w:t>» аерозоль, «</w:t>
      </w:r>
      <w:proofErr w:type="spellStart"/>
      <w:r w:rsidRPr="00204F7A">
        <w:rPr>
          <w:rFonts w:ascii="Times New Roman" w:hAnsi="Times New Roman" w:cs="Times New Roman"/>
          <w:color w:val="292929"/>
          <w:sz w:val="24"/>
          <w:szCs w:val="24"/>
        </w:rPr>
        <w:t>Алталекс</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Кармоліс</w:t>
      </w:r>
      <w:proofErr w:type="spellEnd"/>
      <w:r w:rsidRPr="00204F7A">
        <w:rPr>
          <w:rFonts w:ascii="Times New Roman" w:hAnsi="Times New Roman" w:cs="Times New Roman"/>
          <w:color w:val="292929"/>
          <w:sz w:val="24"/>
          <w:szCs w:val="24"/>
        </w:rPr>
        <w:t>» -краплі, мазь «</w:t>
      </w:r>
      <w:proofErr w:type="spellStart"/>
      <w:r w:rsidRPr="00204F7A">
        <w:rPr>
          <w:rFonts w:ascii="Times New Roman" w:hAnsi="Times New Roman" w:cs="Times New Roman"/>
          <w:color w:val="292929"/>
          <w:sz w:val="24"/>
          <w:szCs w:val="24"/>
        </w:rPr>
        <w:t>Еспол</w:t>
      </w:r>
      <w:proofErr w:type="spellEnd"/>
      <w:r w:rsidRPr="00204F7A">
        <w:rPr>
          <w:rFonts w:ascii="Times New Roman" w:hAnsi="Times New Roman" w:cs="Times New Roman"/>
          <w:color w:val="292929"/>
          <w:sz w:val="24"/>
          <w:szCs w:val="24"/>
        </w:rPr>
        <w:t>», крем «</w:t>
      </w:r>
      <w:proofErr w:type="spellStart"/>
      <w:r w:rsidRPr="00204F7A">
        <w:rPr>
          <w:rFonts w:ascii="Times New Roman" w:hAnsi="Times New Roman" w:cs="Times New Roman"/>
          <w:color w:val="292929"/>
          <w:sz w:val="24"/>
          <w:szCs w:val="24"/>
        </w:rPr>
        <w:t>веногал</w:t>
      </w:r>
      <w:proofErr w:type="spellEnd"/>
      <w:r w:rsidRPr="00204F7A">
        <w:rPr>
          <w:rFonts w:ascii="Times New Roman" w:hAnsi="Times New Roman" w:cs="Times New Roman"/>
          <w:color w:val="292929"/>
          <w:sz w:val="24"/>
          <w:szCs w:val="24"/>
        </w:rPr>
        <w:t>»).</w:t>
      </w:r>
    </w:p>
    <w:p w14:paraId="5E3CD282" w14:textId="77777777" w:rsidR="00204F7A" w:rsidRPr="00204F7A" w:rsidRDefault="00204F7A" w:rsidP="00204F7A">
      <w:pPr>
        <w:contextualSpacing/>
        <w:rPr>
          <w:rFonts w:ascii="Times New Roman" w:hAnsi="Times New Roman" w:cs="Times New Roman"/>
          <w:color w:val="292929"/>
          <w:sz w:val="24"/>
          <w:szCs w:val="24"/>
        </w:rPr>
      </w:pPr>
    </w:p>
    <w:p w14:paraId="5E64A2E3" w14:textId="77777777" w:rsidR="00204F7A" w:rsidRPr="00204F7A" w:rsidRDefault="00204F7A" w:rsidP="00204F7A">
      <w:pPr>
        <w:contextualSpacing/>
        <w:rPr>
          <w:rFonts w:ascii="Times New Roman" w:hAnsi="Times New Roman" w:cs="Times New Roman"/>
          <w:b/>
          <w:i/>
          <w:color w:val="292929"/>
          <w:sz w:val="24"/>
          <w:szCs w:val="24"/>
        </w:rPr>
      </w:pPr>
      <w:r w:rsidRPr="00204F7A">
        <w:rPr>
          <w:rFonts w:ascii="Times New Roman" w:hAnsi="Times New Roman" w:cs="Times New Roman"/>
          <w:b/>
          <w:color w:val="292929"/>
          <w:sz w:val="24"/>
          <w:szCs w:val="24"/>
        </w:rPr>
        <w:t xml:space="preserve">2. МОНОТЕРПЕНОЇДИ. </w:t>
      </w:r>
      <w:r w:rsidRPr="00204F7A">
        <w:rPr>
          <w:rFonts w:ascii="Times New Roman" w:hAnsi="Times New Roman" w:cs="Times New Roman"/>
          <w:b/>
          <w:i/>
          <w:color w:val="292929"/>
          <w:sz w:val="24"/>
          <w:szCs w:val="24"/>
        </w:rPr>
        <w:t>МОНОЦИКЛІЧНІ</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637"/>
        <w:gridCol w:w="3934"/>
      </w:tblGrid>
      <w:tr w:rsidR="00204F7A" w:rsidRPr="00204F7A" w14:paraId="53A78714" w14:textId="77777777" w:rsidTr="00204F7A">
        <w:tc>
          <w:tcPr>
            <w:tcW w:w="5637" w:type="dxa"/>
          </w:tcPr>
          <w:p w14:paraId="55C9BA40" w14:textId="77777777" w:rsidR="00204F7A" w:rsidRPr="00204F7A" w:rsidRDefault="00204F7A" w:rsidP="00204F7A">
            <w:pPr>
              <w:contextualSpacing/>
              <w:rPr>
                <w:rFonts w:ascii="Times New Roman" w:hAnsi="Times New Roman" w:cs="Times New Roman"/>
                <w:b/>
                <w:color w:val="292929"/>
                <w:sz w:val="24"/>
                <w:szCs w:val="24"/>
              </w:rPr>
            </w:pPr>
            <w:r w:rsidRPr="00204F7A">
              <w:rPr>
                <w:rFonts w:ascii="Times New Roman" w:hAnsi="Times New Roman" w:cs="Times New Roman"/>
                <w:color w:val="292929"/>
                <w:sz w:val="24"/>
                <w:szCs w:val="24"/>
              </w:rPr>
              <w:t xml:space="preserve">Належать до типу </w:t>
            </w:r>
            <w:r w:rsidRPr="00204F7A">
              <w:rPr>
                <w:rFonts w:ascii="Times New Roman" w:hAnsi="Times New Roman" w:cs="Times New Roman"/>
                <w:b/>
                <w:color w:val="292929"/>
                <w:sz w:val="24"/>
                <w:szCs w:val="24"/>
              </w:rPr>
              <w:t>n-</w:t>
            </w:r>
            <w:proofErr w:type="spellStart"/>
            <w:r w:rsidRPr="00204F7A">
              <w:rPr>
                <w:rFonts w:ascii="Times New Roman" w:hAnsi="Times New Roman" w:cs="Times New Roman"/>
                <w:b/>
                <w:color w:val="292929"/>
                <w:sz w:val="24"/>
                <w:szCs w:val="24"/>
              </w:rPr>
              <w:t>ментана</w:t>
            </w:r>
            <w:proofErr w:type="spellEnd"/>
          </w:p>
          <w:p w14:paraId="36FB16A5" w14:textId="77777777" w:rsidR="00204F7A" w:rsidRPr="00204F7A" w:rsidRDefault="00204F7A" w:rsidP="00204F7A">
            <w:pPr>
              <w:contextualSpacing/>
              <w:rPr>
                <w:rFonts w:ascii="Times New Roman" w:hAnsi="Times New Roman" w:cs="Times New Roman"/>
                <w:b/>
                <w:color w:val="292929"/>
                <w:sz w:val="24"/>
                <w:szCs w:val="24"/>
              </w:rPr>
            </w:pPr>
          </w:p>
          <w:p w14:paraId="59A09946"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З ненасичених вуглеводнів типу </w:t>
            </w:r>
            <w:proofErr w:type="spellStart"/>
            <w:r w:rsidRPr="00204F7A">
              <w:rPr>
                <w:rFonts w:ascii="Times New Roman" w:hAnsi="Times New Roman" w:cs="Times New Roman"/>
                <w:color w:val="292929"/>
                <w:sz w:val="24"/>
                <w:szCs w:val="24"/>
              </w:rPr>
              <w:t>монтана</w:t>
            </w:r>
            <w:proofErr w:type="spellEnd"/>
            <w:r w:rsidRPr="00204F7A">
              <w:rPr>
                <w:rFonts w:ascii="Times New Roman" w:hAnsi="Times New Roman" w:cs="Times New Roman"/>
                <w:color w:val="292929"/>
                <w:sz w:val="24"/>
                <w:szCs w:val="24"/>
              </w:rPr>
              <w:t xml:space="preserve"> найбільш поширені:</w:t>
            </w:r>
          </w:p>
          <w:p w14:paraId="0124EA66"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noProof/>
                <w:color w:val="292929"/>
                <w:sz w:val="24"/>
                <w:szCs w:val="24"/>
                <w:lang w:eastAsia="uk-UA"/>
              </w:rPr>
              <w:drawing>
                <wp:inline distT="0" distB="0" distL="0" distR="0" wp14:anchorId="02B78065" wp14:editId="54C542AF">
                  <wp:extent cx="607060" cy="1091565"/>
                  <wp:effectExtent l="0" t="0" r="254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607060" cy="1091565"/>
                          </a:xfrm>
                          <a:prstGeom prst="rect">
                            <a:avLst/>
                          </a:prstGeom>
                          <a:noFill/>
                          <a:ln>
                            <a:noFill/>
                          </a:ln>
                        </pic:spPr>
                      </pic:pic>
                    </a:graphicData>
                  </a:graphic>
                </wp:inline>
              </w:drawing>
            </w:r>
            <w:r w:rsidRPr="00204F7A">
              <w:rPr>
                <w:rFonts w:ascii="Times New Roman" w:hAnsi="Times New Roman" w:cs="Times New Roman"/>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2E9C22EC" wp14:editId="36F47F11">
                  <wp:extent cx="546100" cy="1112520"/>
                  <wp:effectExtent l="0" t="0" r="635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46100" cy="1112520"/>
                          </a:xfrm>
                          <a:prstGeom prst="rect">
                            <a:avLst/>
                          </a:prstGeom>
                          <a:noFill/>
                          <a:ln>
                            <a:noFill/>
                          </a:ln>
                        </pic:spPr>
                      </pic:pic>
                    </a:graphicData>
                  </a:graphic>
                </wp:inline>
              </w:drawing>
            </w:r>
            <w:r w:rsidRPr="00204F7A">
              <w:rPr>
                <w:rFonts w:ascii="Times New Roman" w:hAnsi="Times New Roman" w:cs="Times New Roman"/>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5CBB8604" wp14:editId="2111354D">
                  <wp:extent cx="614045" cy="1105535"/>
                  <wp:effectExtent l="0" t="0" r="0"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614045" cy="1105535"/>
                          </a:xfrm>
                          <a:prstGeom prst="rect">
                            <a:avLst/>
                          </a:prstGeom>
                          <a:noFill/>
                          <a:ln>
                            <a:noFill/>
                          </a:ln>
                        </pic:spPr>
                      </pic:pic>
                    </a:graphicData>
                  </a:graphic>
                </wp:inline>
              </w:drawing>
            </w:r>
          </w:p>
          <w:p w14:paraId="004107FA"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лімонен</w:t>
            </w:r>
            <w:proofErr w:type="spellEnd"/>
            <w:r w:rsidRPr="00204F7A">
              <w:rPr>
                <w:rFonts w:ascii="Times New Roman" w:hAnsi="Times New Roman" w:cs="Times New Roman"/>
                <w:color w:val="292929"/>
                <w:sz w:val="24"/>
                <w:szCs w:val="24"/>
              </w:rPr>
              <w:t xml:space="preserve">        терпінен       </w:t>
            </w:r>
            <w:proofErr w:type="spellStart"/>
            <w:r w:rsidRPr="00204F7A">
              <w:rPr>
                <w:rFonts w:ascii="Times New Roman" w:hAnsi="Times New Roman" w:cs="Times New Roman"/>
                <w:color w:val="292929"/>
                <w:sz w:val="24"/>
                <w:szCs w:val="24"/>
              </w:rPr>
              <w:t>феландрен</w:t>
            </w:r>
            <w:proofErr w:type="spellEnd"/>
            <w:r w:rsidRPr="00204F7A">
              <w:rPr>
                <w:rFonts w:ascii="Times New Roman" w:hAnsi="Times New Roman" w:cs="Times New Roman"/>
                <w:color w:val="292929"/>
                <w:sz w:val="24"/>
                <w:szCs w:val="24"/>
              </w:rPr>
              <w:t xml:space="preserve">                                                   </w:t>
            </w:r>
          </w:p>
          <w:p w14:paraId="59DBA8C8"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(α,β,γ)                 (α,β)</w:t>
            </w:r>
          </w:p>
          <w:p w14:paraId="5AE6F760" w14:textId="77777777" w:rsidR="00204F7A" w:rsidRPr="00204F7A" w:rsidRDefault="00204F7A" w:rsidP="00204F7A">
            <w:pPr>
              <w:contextualSpacing/>
              <w:rPr>
                <w:rFonts w:ascii="Times New Roman" w:hAnsi="Times New Roman" w:cs="Times New Roman"/>
                <w:color w:val="292929"/>
                <w:sz w:val="24"/>
                <w:szCs w:val="24"/>
              </w:rPr>
            </w:pPr>
          </w:p>
          <w:p w14:paraId="69AD15D5"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Часто зустрічаються </w:t>
            </w:r>
            <w:proofErr w:type="spellStart"/>
            <w:r w:rsidRPr="00204F7A">
              <w:rPr>
                <w:rFonts w:ascii="Times New Roman" w:hAnsi="Times New Roman" w:cs="Times New Roman"/>
                <w:color w:val="292929"/>
                <w:sz w:val="24"/>
                <w:szCs w:val="24"/>
              </w:rPr>
              <w:t>кисеньпохідні</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ментана</w:t>
            </w:r>
            <w:proofErr w:type="spellEnd"/>
            <w:r w:rsidRPr="00204F7A">
              <w:rPr>
                <w:rFonts w:ascii="Times New Roman" w:hAnsi="Times New Roman" w:cs="Times New Roman"/>
                <w:color w:val="292929"/>
                <w:sz w:val="24"/>
                <w:szCs w:val="24"/>
              </w:rPr>
              <w:t>:</w:t>
            </w:r>
            <w:r w:rsidRPr="00204F7A">
              <w:rPr>
                <w:rFonts w:ascii="Times New Roman" w:hAnsi="Times New Roman" w:cs="Times New Roman"/>
                <w:noProof/>
                <w:color w:val="292929"/>
                <w:sz w:val="24"/>
                <w:szCs w:val="24"/>
                <w:lang w:eastAsia="uk-UA"/>
              </w:rPr>
              <w:drawing>
                <wp:inline distT="0" distB="0" distL="0" distR="0" wp14:anchorId="2C368964" wp14:editId="43418091">
                  <wp:extent cx="784860" cy="989330"/>
                  <wp:effectExtent l="0" t="0" r="0" b="127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784860" cy="989330"/>
                          </a:xfrm>
                          <a:prstGeom prst="rect">
                            <a:avLst/>
                          </a:prstGeom>
                          <a:noFill/>
                          <a:ln>
                            <a:noFill/>
                          </a:ln>
                        </pic:spPr>
                      </pic:pic>
                    </a:graphicData>
                  </a:graphic>
                </wp:inline>
              </w:drawing>
            </w:r>
            <w:r w:rsidRPr="00204F7A">
              <w:rPr>
                <w:rFonts w:ascii="Times New Roman" w:hAnsi="Times New Roman" w:cs="Times New Roman"/>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42EE2034" wp14:editId="44564973">
                  <wp:extent cx="675640" cy="962025"/>
                  <wp:effectExtent l="0" t="0" r="0" b="9525"/>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675640" cy="962025"/>
                          </a:xfrm>
                          <a:prstGeom prst="rect">
                            <a:avLst/>
                          </a:prstGeom>
                          <a:noFill/>
                          <a:ln>
                            <a:noFill/>
                          </a:ln>
                        </pic:spPr>
                      </pic:pic>
                    </a:graphicData>
                  </a:graphic>
                </wp:inline>
              </w:drawing>
            </w:r>
            <w:r w:rsidRPr="00204F7A">
              <w:rPr>
                <w:rFonts w:ascii="Times New Roman" w:hAnsi="Times New Roman" w:cs="Times New Roman"/>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3D4CA375" wp14:editId="4027A1CF">
                  <wp:extent cx="579755" cy="941705"/>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79755" cy="941705"/>
                          </a:xfrm>
                          <a:prstGeom prst="rect">
                            <a:avLst/>
                          </a:prstGeom>
                          <a:noFill/>
                          <a:ln>
                            <a:noFill/>
                          </a:ln>
                        </pic:spPr>
                      </pic:pic>
                    </a:graphicData>
                  </a:graphic>
                </wp:inline>
              </w:drawing>
            </w:r>
            <w:r w:rsidRPr="00204F7A">
              <w:rPr>
                <w:rFonts w:ascii="Times New Roman" w:hAnsi="Times New Roman" w:cs="Times New Roman"/>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4B776807" wp14:editId="3EDEA89D">
                  <wp:extent cx="600710" cy="955040"/>
                  <wp:effectExtent l="0" t="0" r="8890"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600710" cy="955040"/>
                          </a:xfrm>
                          <a:prstGeom prst="rect">
                            <a:avLst/>
                          </a:prstGeom>
                          <a:noFill/>
                          <a:ln>
                            <a:noFill/>
                          </a:ln>
                        </pic:spPr>
                      </pic:pic>
                    </a:graphicData>
                  </a:graphic>
                </wp:inline>
              </w:drawing>
            </w:r>
          </w:p>
          <w:p w14:paraId="302B852A" w14:textId="77777777" w:rsidR="00204F7A" w:rsidRPr="00204F7A" w:rsidRDefault="00204F7A" w:rsidP="00204F7A">
            <w:pPr>
              <w:contextualSpacing/>
              <w:rPr>
                <w:rFonts w:ascii="Times New Roman" w:hAnsi="Times New Roman" w:cs="Times New Roman"/>
                <w:color w:val="292929"/>
                <w:sz w:val="24"/>
                <w:szCs w:val="24"/>
              </w:rPr>
            </w:pPr>
          </w:p>
          <w:p w14:paraId="10A06E9B"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ментол        </w:t>
            </w:r>
            <w:proofErr w:type="spellStart"/>
            <w:r w:rsidRPr="00204F7A">
              <w:rPr>
                <w:rFonts w:ascii="Times New Roman" w:hAnsi="Times New Roman" w:cs="Times New Roman"/>
                <w:color w:val="292929"/>
                <w:sz w:val="24"/>
                <w:szCs w:val="24"/>
              </w:rPr>
              <w:t>ментон</w:t>
            </w:r>
            <w:proofErr w:type="spellEnd"/>
            <w:r w:rsidRPr="00204F7A">
              <w:rPr>
                <w:rFonts w:ascii="Times New Roman" w:hAnsi="Times New Roman" w:cs="Times New Roman"/>
                <w:color w:val="292929"/>
                <w:sz w:val="24"/>
                <w:szCs w:val="24"/>
              </w:rPr>
              <w:t xml:space="preserve">     1,4-цинеол   1,8-цинеол</w:t>
            </w:r>
          </w:p>
          <w:p w14:paraId="75BFFBAF"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эвкаліптол</w:t>
            </w:r>
            <w:proofErr w:type="spellEnd"/>
            <w:r w:rsidRPr="00204F7A">
              <w:rPr>
                <w:rFonts w:ascii="Times New Roman" w:hAnsi="Times New Roman" w:cs="Times New Roman"/>
                <w:color w:val="292929"/>
                <w:sz w:val="24"/>
                <w:szCs w:val="24"/>
              </w:rPr>
              <w:t>)</w:t>
            </w:r>
          </w:p>
          <w:p w14:paraId="61275E6F" w14:textId="77777777" w:rsidR="00204F7A" w:rsidRPr="00204F7A" w:rsidRDefault="00204F7A" w:rsidP="00204F7A">
            <w:pPr>
              <w:contextualSpacing/>
              <w:rPr>
                <w:rFonts w:ascii="Times New Roman" w:hAnsi="Times New Roman" w:cs="Times New Roman"/>
                <w:b/>
                <w:color w:val="292929"/>
                <w:sz w:val="24"/>
                <w:szCs w:val="24"/>
              </w:rPr>
            </w:pPr>
          </w:p>
        </w:tc>
        <w:tc>
          <w:tcPr>
            <w:tcW w:w="3934" w:type="dxa"/>
          </w:tcPr>
          <w:p w14:paraId="3E5EBDE3" w14:textId="77777777" w:rsidR="00204F7A" w:rsidRPr="00204F7A" w:rsidRDefault="00204F7A" w:rsidP="00204F7A">
            <w:pPr>
              <w:contextualSpacing/>
              <w:rPr>
                <w:rFonts w:ascii="Times New Roman" w:hAnsi="Times New Roman" w:cs="Times New Roman"/>
                <w:b/>
                <w:color w:val="292929"/>
                <w:sz w:val="24"/>
                <w:szCs w:val="24"/>
              </w:rPr>
            </w:pPr>
            <w:r w:rsidRPr="00204F7A">
              <w:rPr>
                <w:rFonts w:ascii="Times New Roman" w:hAnsi="Times New Roman" w:cs="Times New Roman"/>
                <w:b/>
                <w:noProof/>
                <w:color w:val="292929"/>
                <w:sz w:val="24"/>
                <w:szCs w:val="24"/>
                <w:lang w:eastAsia="uk-UA"/>
              </w:rPr>
              <w:drawing>
                <wp:inline distT="0" distB="0" distL="0" distR="0" wp14:anchorId="7EF7613A" wp14:editId="7359F83C">
                  <wp:extent cx="1214755" cy="2422525"/>
                  <wp:effectExtent l="0" t="0" r="4445"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214755" cy="2422525"/>
                          </a:xfrm>
                          <a:prstGeom prst="rect">
                            <a:avLst/>
                          </a:prstGeom>
                          <a:noFill/>
                          <a:ln>
                            <a:noFill/>
                          </a:ln>
                        </pic:spPr>
                      </pic:pic>
                    </a:graphicData>
                  </a:graphic>
                </wp:inline>
              </w:drawing>
            </w:r>
          </w:p>
        </w:tc>
      </w:tr>
    </w:tbl>
    <w:p w14:paraId="5CF5ED65" w14:textId="77777777" w:rsidR="00204F7A" w:rsidRPr="00204F7A" w:rsidRDefault="00204F7A" w:rsidP="00204F7A">
      <w:pPr>
        <w:contextualSpacing/>
        <w:rPr>
          <w:rFonts w:ascii="Times New Roman" w:hAnsi="Times New Roman" w:cs="Times New Roman"/>
          <w:b/>
          <w:i/>
          <w:color w:val="292929"/>
          <w:sz w:val="24"/>
          <w:szCs w:val="24"/>
        </w:rPr>
      </w:pPr>
    </w:p>
    <w:p w14:paraId="61A12171" w14:textId="77777777" w:rsidR="00204F7A" w:rsidRPr="00204F7A" w:rsidRDefault="00204F7A" w:rsidP="00204F7A">
      <w:pPr>
        <w:contextualSpacing/>
        <w:rPr>
          <w:rFonts w:ascii="Times New Roman" w:hAnsi="Times New Roman" w:cs="Times New Roman"/>
          <w:color w:val="292929"/>
          <w:sz w:val="24"/>
          <w:szCs w:val="24"/>
        </w:rPr>
      </w:pPr>
    </w:p>
    <w:p w14:paraId="7D8CDF83" w14:textId="77777777" w:rsidR="00204F7A" w:rsidRPr="00204F7A" w:rsidRDefault="00204F7A" w:rsidP="00204F7A">
      <w:pPr>
        <w:contextualSpacing/>
        <w:rPr>
          <w:rFonts w:ascii="Times New Roman" w:hAnsi="Times New Roman" w:cs="Times New Roman"/>
          <w:color w:val="292929"/>
          <w:sz w:val="24"/>
          <w:szCs w:val="24"/>
        </w:rPr>
      </w:pPr>
    </w:p>
    <w:p w14:paraId="2067A146" w14:textId="77777777" w:rsidR="00204F7A" w:rsidRPr="00204F7A" w:rsidRDefault="00204F7A" w:rsidP="00204F7A">
      <w:pPr>
        <w:contextualSpacing/>
        <w:rPr>
          <w:rFonts w:ascii="Times New Roman" w:hAnsi="Times New Roman" w:cs="Times New Roman"/>
          <w:color w:val="292929"/>
          <w:sz w:val="24"/>
          <w:szCs w:val="24"/>
        </w:rPr>
      </w:pPr>
    </w:p>
    <w:p w14:paraId="42A2B77F" w14:textId="77777777" w:rsidR="00204F7A" w:rsidRPr="00204F7A" w:rsidRDefault="00204F7A" w:rsidP="00204F7A">
      <w:pPr>
        <w:contextualSpacing/>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 xml:space="preserve">ЛРС, олія яких містить </w:t>
      </w:r>
      <w:proofErr w:type="spellStart"/>
      <w:r w:rsidRPr="00204F7A">
        <w:rPr>
          <w:rFonts w:ascii="Times New Roman" w:hAnsi="Times New Roman" w:cs="Times New Roman"/>
          <w:b/>
          <w:color w:val="292929"/>
          <w:sz w:val="24"/>
          <w:szCs w:val="24"/>
        </w:rPr>
        <w:t>моноциклічні</w:t>
      </w:r>
      <w:proofErr w:type="spellEnd"/>
      <w:r w:rsidRPr="00204F7A">
        <w:rPr>
          <w:rFonts w:ascii="Times New Roman" w:hAnsi="Times New Roman" w:cs="Times New Roman"/>
          <w:b/>
          <w:color w:val="292929"/>
          <w:sz w:val="24"/>
          <w:szCs w:val="24"/>
        </w:rPr>
        <w:t xml:space="preserve"> </w:t>
      </w:r>
      <w:proofErr w:type="spellStart"/>
      <w:r w:rsidRPr="00204F7A">
        <w:rPr>
          <w:rFonts w:ascii="Times New Roman" w:hAnsi="Times New Roman" w:cs="Times New Roman"/>
          <w:b/>
          <w:color w:val="292929"/>
          <w:sz w:val="24"/>
          <w:szCs w:val="24"/>
        </w:rPr>
        <w:t>монотерпени</w:t>
      </w:r>
      <w:proofErr w:type="spellEnd"/>
      <w:r w:rsidRPr="00204F7A">
        <w:rPr>
          <w:rFonts w:ascii="Times New Roman" w:hAnsi="Times New Roman" w:cs="Times New Roman"/>
          <w:b/>
          <w:color w:val="292929"/>
          <w:sz w:val="24"/>
          <w:szCs w:val="24"/>
        </w:rPr>
        <w:t>:</w:t>
      </w:r>
    </w:p>
    <w:p w14:paraId="77665E65" w14:textId="77777777" w:rsidR="00204F7A" w:rsidRPr="00204F7A" w:rsidRDefault="00204F7A" w:rsidP="00204F7A">
      <w:pPr>
        <w:contextualSpacing/>
        <w:rPr>
          <w:rFonts w:ascii="Times New Roman" w:hAnsi="Times New Roman" w:cs="Times New Roman"/>
          <w:b/>
          <w:color w:val="292929"/>
          <w:sz w:val="24"/>
          <w:szCs w:val="24"/>
        </w:rPr>
      </w:pPr>
    </w:p>
    <w:p w14:paraId="2D405209" w14:textId="77777777" w:rsidR="00204F7A" w:rsidRPr="00204F7A" w:rsidRDefault="00204F7A" w:rsidP="00204F7A">
      <w:pPr>
        <w:contextualSpacing/>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Листя м'яти перцевої - </w:t>
      </w:r>
      <w:proofErr w:type="spellStart"/>
      <w:r w:rsidRPr="00204F7A">
        <w:rPr>
          <w:rFonts w:ascii="Times New Roman" w:hAnsi="Times New Roman" w:cs="Times New Roman"/>
          <w:b/>
          <w:i/>
          <w:color w:val="292929"/>
          <w:sz w:val="24"/>
          <w:szCs w:val="24"/>
        </w:rPr>
        <w:t>Folia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Menthae</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piperitae</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Mentha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piperita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Lamiaceae</w:t>
      </w:r>
      <w:proofErr w:type="spellEnd"/>
      <w:r w:rsidRPr="00204F7A">
        <w:rPr>
          <w:rFonts w:ascii="Times New Roman" w:hAnsi="Times New Roman" w:cs="Times New Roman"/>
          <w:b/>
          <w:i/>
          <w:color w:val="292929"/>
          <w:sz w:val="24"/>
          <w:szCs w:val="24"/>
        </w:rPr>
        <w:t>)</w:t>
      </w:r>
    </w:p>
    <w:p w14:paraId="1797FB2A" w14:textId="77777777" w:rsidR="00204F7A" w:rsidRPr="00204F7A" w:rsidRDefault="00204F7A" w:rsidP="00204F7A">
      <w:pPr>
        <w:contextualSpacing/>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w:t>
      </w:r>
      <w:proofErr w:type="spellEnd"/>
      <w:r w:rsidRPr="00204F7A">
        <w:rPr>
          <w:rFonts w:ascii="Times New Roman" w:hAnsi="Times New Roman" w:cs="Times New Roman"/>
          <w:color w:val="292929"/>
          <w:sz w:val="24"/>
          <w:szCs w:val="24"/>
        </w:rPr>
        <w:t xml:space="preserve">. склад: ефірна олія (до 3%): ментол-50-80%, ментон-12-25%, </w:t>
      </w:r>
      <w:proofErr w:type="spellStart"/>
      <w:r w:rsidRPr="00204F7A">
        <w:rPr>
          <w:rFonts w:ascii="Times New Roman" w:hAnsi="Times New Roman" w:cs="Times New Roman"/>
          <w:color w:val="292929"/>
          <w:sz w:val="24"/>
          <w:szCs w:val="24"/>
        </w:rPr>
        <w:t>пулегон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лімонен</w:t>
      </w:r>
      <w:proofErr w:type="spellEnd"/>
      <w:r w:rsidRPr="00204F7A">
        <w:rPr>
          <w:rFonts w:ascii="Times New Roman" w:hAnsi="Times New Roman" w:cs="Times New Roman"/>
          <w:color w:val="292929"/>
          <w:sz w:val="24"/>
          <w:szCs w:val="24"/>
        </w:rPr>
        <w:t xml:space="preserve"> і </w:t>
      </w:r>
      <w:proofErr w:type="spellStart"/>
      <w:r w:rsidRPr="00204F7A">
        <w:rPr>
          <w:rFonts w:ascii="Times New Roman" w:hAnsi="Times New Roman" w:cs="Times New Roman"/>
          <w:color w:val="292929"/>
          <w:sz w:val="24"/>
          <w:szCs w:val="24"/>
        </w:rPr>
        <w:t>ін</w:t>
      </w:r>
      <w:proofErr w:type="spellEnd"/>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дуб. р-ни, </w:t>
      </w:r>
      <w:proofErr w:type="spellStart"/>
      <w:r w:rsidRPr="00204F7A">
        <w:rPr>
          <w:rFonts w:ascii="Times New Roman" w:hAnsi="Times New Roman" w:cs="Times New Roman"/>
          <w:color w:val="292929"/>
          <w:sz w:val="24"/>
          <w:szCs w:val="24"/>
        </w:rPr>
        <w:t>тритерпеноїди</w:t>
      </w:r>
      <w:proofErr w:type="spellEnd"/>
      <w:r w:rsidRPr="00204F7A">
        <w:rPr>
          <w:rFonts w:ascii="Times New Roman" w:hAnsi="Times New Roman" w:cs="Times New Roman"/>
          <w:color w:val="292929"/>
          <w:sz w:val="24"/>
          <w:szCs w:val="24"/>
        </w:rPr>
        <w:t>, бетаїн, каротин.</w:t>
      </w:r>
    </w:p>
    <w:p w14:paraId="3C8B3035"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Дія і препарати: </w:t>
      </w:r>
      <w:proofErr w:type="spellStart"/>
      <w:r w:rsidRPr="00204F7A">
        <w:rPr>
          <w:rFonts w:ascii="Times New Roman" w:hAnsi="Times New Roman" w:cs="Times New Roman"/>
          <w:color w:val="292929"/>
          <w:sz w:val="24"/>
          <w:szCs w:val="24"/>
        </w:rPr>
        <w:t>спазмолітична</w:t>
      </w:r>
      <w:proofErr w:type="spellEnd"/>
      <w:r w:rsidRPr="00204F7A">
        <w:rPr>
          <w:rFonts w:ascii="Times New Roman" w:hAnsi="Times New Roman" w:cs="Times New Roman"/>
          <w:color w:val="292929"/>
          <w:sz w:val="24"/>
          <w:szCs w:val="24"/>
        </w:rPr>
        <w:t>, седативна, гіпотензивна ( «</w:t>
      </w:r>
      <w:proofErr w:type="spellStart"/>
      <w:r w:rsidRPr="00204F7A">
        <w:rPr>
          <w:rFonts w:ascii="Times New Roman" w:hAnsi="Times New Roman" w:cs="Times New Roman"/>
          <w:color w:val="292929"/>
          <w:sz w:val="24"/>
          <w:szCs w:val="24"/>
        </w:rPr>
        <w:t>корвалдін</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корваллол</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Корвалмент</w:t>
      </w:r>
      <w:proofErr w:type="spellEnd"/>
      <w:r w:rsidRPr="00204F7A">
        <w:rPr>
          <w:rFonts w:ascii="Times New Roman" w:hAnsi="Times New Roman" w:cs="Times New Roman"/>
          <w:color w:val="292929"/>
          <w:sz w:val="24"/>
          <w:szCs w:val="24"/>
        </w:rPr>
        <w:t>», «валокордин», «валідол», «</w:t>
      </w:r>
      <w:proofErr w:type="spellStart"/>
      <w:r w:rsidRPr="00204F7A">
        <w:rPr>
          <w:rFonts w:ascii="Times New Roman" w:hAnsi="Times New Roman" w:cs="Times New Roman"/>
          <w:color w:val="292929"/>
          <w:sz w:val="24"/>
          <w:szCs w:val="24"/>
        </w:rPr>
        <w:t>персен</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седавіт</w:t>
      </w:r>
      <w:proofErr w:type="spellEnd"/>
      <w:r w:rsidRPr="00204F7A">
        <w:rPr>
          <w:rFonts w:ascii="Times New Roman" w:hAnsi="Times New Roman" w:cs="Times New Roman"/>
          <w:color w:val="292929"/>
          <w:sz w:val="24"/>
          <w:szCs w:val="24"/>
        </w:rPr>
        <w:t>»), антисептична, протизапальна («</w:t>
      </w:r>
      <w:proofErr w:type="spellStart"/>
      <w:r w:rsidRPr="00204F7A">
        <w:rPr>
          <w:rFonts w:ascii="Times New Roman" w:hAnsi="Times New Roman" w:cs="Times New Roman"/>
          <w:color w:val="292929"/>
          <w:sz w:val="24"/>
          <w:szCs w:val="24"/>
        </w:rPr>
        <w:t>Інгаліпт</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Алталекс</w:t>
      </w:r>
      <w:proofErr w:type="spellEnd"/>
      <w:r w:rsidRPr="00204F7A">
        <w:rPr>
          <w:rFonts w:ascii="Times New Roman" w:hAnsi="Times New Roman" w:cs="Times New Roman"/>
          <w:color w:val="292929"/>
          <w:sz w:val="24"/>
          <w:szCs w:val="24"/>
        </w:rPr>
        <w:t>» , «</w:t>
      </w:r>
      <w:proofErr w:type="spellStart"/>
      <w:r w:rsidRPr="00204F7A">
        <w:rPr>
          <w:rFonts w:ascii="Times New Roman" w:hAnsi="Times New Roman" w:cs="Times New Roman"/>
          <w:color w:val="292929"/>
          <w:sz w:val="24"/>
          <w:szCs w:val="24"/>
        </w:rPr>
        <w:t>пектуссін</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каметон</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септолетте</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Піновіт</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піносол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протинудотна</w:t>
      </w:r>
      <w:proofErr w:type="spellEnd"/>
      <w:r w:rsidRPr="00204F7A">
        <w:rPr>
          <w:rFonts w:ascii="Times New Roman" w:hAnsi="Times New Roman" w:cs="Times New Roman"/>
          <w:color w:val="292929"/>
          <w:sz w:val="24"/>
          <w:szCs w:val="24"/>
        </w:rPr>
        <w:t xml:space="preserve"> (м'ятні таблетки), що відволікає, знеболювальна ( «</w:t>
      </w:r>
      <w:proofErr w:type="spellStart"/>
      <w:r w:rsidRPr="00204F7A">
        <w:rPr>
          <w:rFonts w:ascii="Times New Roman" w:hAnsi="Times New Roman" w:cs="Times New Roman"/>
          <w:color w:val="292929"/>
          <w:sz w:val="24"/>
          <w:szCs w:val="24"/>
        </w:rPr>
        <w:t>меновазин</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Гевкамен</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евкамон</w:t>
      </w:r>
      <w:proofErr w:type="spellEnd"/>
      <w:r w:rsidRPr="00204F7A">
        <w:rPr>
          <w:rFonts w:ascii="Times New Roman" w:hAnsi="Times New Roman" w:cs="Times New Roman"/>
          <w:color w:val="292929"/>
          <w:sz w:val="24"/>
          <w:szCs w:val="24"/>
        </w:rPr>
        <w:t>» -мазь, «бром-</w:t>
      </w:r>
      <w:proofErr w:type="spellStart"/>
      <w:r w:rsidRPr="00204F7A">
        <w:rPr>
          <w:rFonts w:ascii="Times New Roman" w:hAnsi="Times New Roman" w:cs="Times New Roman"/>
          <w:color w:val="292929"/>
          <w:sz w:val="24"/>
          <w:szCs w:val="24"/>
        </w:rPr>
        <w:t>Бенг</w:t>
      </w:r>
      <w:proofErr w:type="spellEnd"/>
      <w:r w:rsidRPr="00204F7A">
        <w:rPr>
          <w:rFonts w:ascii="Times New Roman" w:hAnsi="Times New Roman" w:cs="Times New Roman"/>
          <w:color w:val="292929"/>
          <w:sz w:val="24"/>
          <w:szCs w:val="24"/>
        </w:rPr>
        <w:t xml:space="preserve"> »-мазь); підсилює секрецію травних залоз (настій, н-ка, «краплі шлункові», «м'яти перцевої олія»), жовчогінний ( «Поліфітол-1», «</w:t>
      </w:r>
      <w:proofErr w:type="spellStart"/>
      <w:r w:rsidRPr="00204F7A">
        <w:rPr>
          <w:rFonts w:ascii="Times New Roman" w:hAnsi="Times New Roman" w:cs="Times New Roman"/>
          <w:color w:val="292929"/>
          <w:sz w:val="24"/>
          <w:szCs w:val="24"/>
        </w:rPr>
        <w:t>Кармоліс</w:t>
      </w:r>
      <w:proofErr w:type="spellEnd"/>
      <w:r w:rsidRPr="00204F7A">
        <w:rPr>
          <w:rFonts w:ascii="Times New Roman" w:hAnsi="Times New Roman" w:cs="Times New Roman"/>
          <w:color w:val="292929"/>
          <w:sz w:val="24"/>
          <w:szCs w:val="24"/>
        </w:rPr>
        <w:t xml:space="preserve">»), олія ментолова, розчин ментолу спиртовий, «фітон СД», мікстура </w:t>
      </w:r>
      <w:proofErr w:type="spellStart"/>
      <w:r w:rsidRPr="00204F7A">
        <w:rPr>
          <w:rFonts w:ascii="Times New Roman" w:hAnsi="Times New Roman" w:cs="Times New Roman"/>
          <w:color w:val="292929"/>
          <w:sz w:val="24"/>
          <w:szCs w:val="24"/>
        </w:rPr>
        <w:t>Траскова</w:t>
      </w:r>
      <w:proofErr w:type="spellEnd"/>
      <w:r w:rsidRPr="00204F7A">
        <w:rPr>
          <w:rFonts w:ascii="Times New Roman" w:hAnsi="Times New Roman" w:cs="Times New Roman"/>
          <w:color w:val="292929"/>
          <w:sz w:val="24"/>
          <w:szCs w:val="24"/>
        </w:rPr>
        <w:t xml:space="preserve"> , збори: заспокійливий №2, лік.-проф.1,2,4,5, шлунковий №3.</w:t>
      </w:r>
    </w:p>
    <w:p w14:paraId="42C532B3" w14:textId="77777777" w:rsidR="00204F7A" w:rsidRPr="00204F7A" w:rsidRDefault="00204F7A" w:rsidP="00204F7A">
      <w:pPr>
        <w:contextualSpacing/>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Листя шавлії - </w:t>
      </w:r>
      <w:proofErr w:type="spellStart"/>
      <w:r w:rsidRPr="00204F7A">
        <w:rPr>
          <w:rFonts w:ascii="Times New Roman" w:hAnsi="Times New Roman" w:cs="Times New Roman"/>
          <w:b/>
          <w:i/>
          <w:color w:val="292929"/>
          <w:sz w:val="24"/>
          <w:szCs w:val="24"/>
        </w:rPr>
        <w:t>Folia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Salviae</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Salvia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officinalis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Lamiaceae</w:t>
      </w:r>
      <w:proofErr w:type="spellEnd"/>
      <w:r w:rsidRPr="00204F7A">
        <w:rPr>
          <w:rFonts w:ascii="Times New Roman" w:hAnsi="Times New Roman" w:cs="Times New Roman"/>
          <w:b/>
          <w:i/>
          <w:color w:val="292929"/>
          <w:sz w:val="24"/>
          <w:szCs w:val="24"/>
        </w:rPr>
        <w:t>)</w:t>
      </w:r>
    </w:p>
    <w:p w14:paraId="2236E7E1" w14:textId="77777777" w:rsidR="00204F7A" w:rsidRPr="00204F7A" w:rsidRDefault="00204F7A" w:rsidP="00204F7A">
      <w:pPr>
        <w:contextualSpacing/>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lastRenderedPageBreak/>
        <w:t>Хім.склад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xml:space="preserve">. (1-2.5%): 1,8-цинеол (до 15%), камфора, </w:t>
      </w:r>
      <w:proofErr w:type="spellStart"/>
      <w:r w:rsidRPr="00204F7A">
        <w:rPr>
          <w:rFonts w:ascii="Times New Roman" w:hAnsi="Times New Roman" w:cs="Times New Roman"/>
          <w:color w:val="292929"/>
          <w:sz w:val="24"/>
          <w:szCs w:val="24"/>
        </w:rPr>
        <w:t>камфен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борнеол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туйон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сальвен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лімонен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борнілацетат</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ди</w:t>
      </w:r>
      <w:proofErr w:type="spellEnd"/>
      <w:r w:rsidRPr="00204F7A">
        <w:rPr>
          <w:rFonts w:ascii="Times New Roman" w:hAnsi="Times New Roman" w:cs="Times New Roman"/>
          <w:color w:val="292929"/>
          <w:sz w:val="24"/>
          <w:szCs w:val="24"/>
        </w:rPr>
        <w:t xml:space="preserve">-і </w:t>
      </w:r>
      <w:proofErr w:type="spellStart"/>
      <w:r w:rsidRPr="00204F7A">
        <w:rPr>
          <w:rFonts w:ascii="Times New Roman" w:hAnsi="Times New Roman" w:cs="Times New Roman"/>
          <w:color w:val="292929"/>
          <w:sz w:val="24"/>
          <w:szCs w:val="24"/>
        </w:rPr>
        <w:t>трітерпеноїди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дуб.р-ни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фенолкіслоти</w:t>
      </w:r>
      <w:proofErr w:type="spellEnd"/>
      <w:r w:rsidRPr="00204F7A">
        <w:rPr>
          <w:rFonts w:ascii="Times New Roman" w:hAnsi="Times New Roman" w:cs="Times New Roman"/>
          <w:color w:val="292929"/>
          <w:sz w:val="24"/>
          <w:szCs w:val="24"/>
        </w:rPr>
        <w:t>.</w:t>
      </w:r>
    </w:p>
    <w:p w14:paraId="2F6A56F7"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Дія і препарати: протизапальна, антимікробна, </w:t>
      </w:r>
      <w:proofErr w:type="spellStart"/>
      <w:r w:rsidRPr="00204F7A">
        <w:rPr>
          <w:rFonts w:ascii="Times New Roman" w:hAnsi="Times New Roman" w:cs="Times New Roman"/>
          <w:color w:val="292929"/>
          <w:sz w:val="24"/>
          <w:szCs w:val="24"/>
        </w:rPr>
        <w:t>естрогенна</w:t>
      </w:r>
      <w:proofErr w:type="spellEnd"/>
      <w:r w:rsidRPr="00204F7A">
        <w:rPr>
          <w:rFonts w:ascii="Times New Roman" w:hAnsi="Times New Roman" w:cs="Times New Roman"/>
          <w:color w:val="292929"/>
          <w:sz w:val="24"/>
          <w:szCs w:val="24"/>
        </w:rPr>
        <w:t xml:space="preserve">, відхаркувальна, </w:t>
      </w:r>
      <w:proofErr w:type="spellStart"/>
      <w:r w:rsidRPr="00204F7A">
        <w:rPr>
          <w:rFonts w:ascii="Times New Roman" w:hAnsi="Times New Roman" w:cs="Times New Roman"/>
          <w:color w:val="292929"/>
          <w:sz w:val="24"/>
          <w:szCs w:val="24"/>
        </w:rPr>
        <w:t>гіпоглікемічна</w:t>
      </w:r>
      <w:proofErr w:type="spellEnd"/>
      <w:r w:rsidRPr="00204F7A">
        <w:rPr>
          <w:rFonts w:ascii="Times New Roman" w:hAnsi="Times New Roman" w:cs="Times New Roman"/>
          <w:color w:val="292929"/>
          <w:sz w:val="24"/>
          <w:szCs w:val="24"/>
        </w:rPr>
        <w:t>, в'яжуча (настій, «</w:t>
      </w:r>
      <w:proofErr w:type="spellStart"/>
      <w:r w:rsidRPr="00204F7A">
        <w:rPr>
          <w:rFonts w:ascii="Times New Roman" w:hAnsi="Times New Roman" w:cs="Times New Roman"/>
          <w:color w:val="292929"/>
          <w:sz w:val="24"/>
          <w:szCs w:val="24"/>
        </w:rPr>
        <w:t>сальвін</w:t>
      </w:r>
      <w:proofErr w:type="spellEnd"/>
      <w:r w:rsidRPr="00204F7A">
        <w:rPr>
          <w:rFonts w:ascii="Times New Roman" w:hAnsi="Times New Roman" w:cs="Times New Roman"/>
          <w:color w:val="292929"/>
          <w:sz w:val="24"/>
          <w:szCs w:val="24"/>
        </w:rPr>
        <w:t xml:space="preserve">», табл. «Екстракт шавлії з вітаміном С д-ра </w:t>
      </w:r>
      <w:proofErr w:type="spellStart"/>
      <w:r w:rsidRPr="00204F7A">
        <w:rPr>
          <w:rFonts w:ascii="Times New Roman" w:hAnsi="Times New Roman" w:cs="Times New Roman"/>
          <w:color w:val="292929"/>
          <w:sz w:val="24"/>
          <w:szCs w:val="24"/>
        </w:rPr>
        <w:t>Тайсса</w:t>
      </w:r>
      <w:proofErr w:type="spellEnd"/>
      <w:r w:rsidRPr="00204F7A">
        <w:rPr>
          <w:rFonts w:ascii="Times New Roman" w:hAnsi="Times New Roman" w:cs="Times New Roman"/>
          <w:color w:val="292929"/>
          <w:sz w:val="24"/>
          <w:szCs w:val="24"/>
        </w:rPr>
        <w:t>», «шавлія», сироп «</w:t>
      </w:r>
      <w:proofErr w:type="spellStart"/>
      <w:r w:rsidRPr="00204F7A">
        <w:rPr>
          <w:rFonts w:ascii="Times New Roman" w:hAnsi="Times New Roman" w:cs="Times New Roman"/>
          <w:color w:val="292929"/>
          <w:sz w:val="24"/>
          <w:szCs w:val="24"/>
        </w:rPr>
        <w:t>бронхолітин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Кекст</w:t>
      </w:r>
      <w:proofErr w:type="spellEnd"/>
      <w:r w:rsidRPr="00204F7A">
        <w:rPr>
          <w:rFonts w:ascii="Times New Roman" w:hAnsi="Times New Roman" w:cs="Times New Roman"/>
          <w:color w:val="292929"/>
          <w:sz w:val="24"/>
          <w:szCs w:val="24"/>
        </w:rPr>
        <w:t>-т «</w:t>
      </w:r>
      <w:proofErr w:type="spellStart"/>
      <w:r w:rsidRPr="00204F7A">
        <w:rPr>
          <w:rFonts w:ascii="Times New Roman" w:hAnsi="Times New Roman" w:cs="Times New Roman"/>
          <w:color w:val="292929"/>
          <w:sz w:val="24"/>
          <w:szCs w:val="24"/>
        </w:rPr>
        <w:t>гербогастрін</w:t>
      </w:r>
      <w:proofErr w:type="spellEnd"/>
      <w:r w:rsidRPr="00204F7A">
        <w:rPr>
          <w:rFonts w:ascii="Times New Roman" w:hAnsi="Times New Roman" w:cs="Times New Roman"/>
          <w:color w:val="292929"/>
          <w:sz w:val="24"/>
          <w:szCs w:val="24"/>
        </w:rPr>
        <w:t xml:space="preserve"> », паста« </w:t>
      </w:r>
      <w:proofErr w:type="spellStart"/>
      <w:r w:rsidRPr="00204F7A">
        <w:rPr>
          <w:rFonts w:ascii="Times New Roman" w:hAnsi="Times New Roman" w:cs="Times New Roman"/>
          <w:color w:val="292929"/>
          <w:sz w:val="24"/>
          <w:szCs w:val="24"/>
        </w:rPr>
        <w:t>Фітолізін</w:t>
      </w:r>
      <w:proofErr w:type="spellEnd"/>
      <w:r w:rsidRPr="00204F7A">
        <w:rPr>
          <w:rFonts w:ascii="Times New Roman" w:hAnsi="Times New Roman" w:cs="Times New Roman"/>
          <w:color w:val="292929"/>
          <w:sz w:val="24"/>
          <w:szCs w:val="24"/>
        </w:rPr>
        <w:t xml:space="preserve"> », краплі« </w:t>
      </w:r>
      <w:proofErr w:type="spellStart"/>
      <w:r w:rsidRPr="00204F7A">
        <w:rPr>
          <w:rFonts w:ascii="Times New Roman" w:hAnsi="Times New Roman" w:cs="Times New Roman"/>
          <w:color w:val="292929"/>
          <w:sz w:val="24"/>
          <w:szCs w:val="24"/>
        </w:rPr>
        <w:t>Алталекс</w:t>
      </w:r>
      <w:proofErr w:type="spellEnd"/>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color w:val="292929"/>
          <w:sz w:val="24"/>
          <w:szCs w:val="24"/>
        </w:rPr>
        <w:t>Кармоліс</w:t>
      </w:r>
      <w:proofErr w:type="spellEnd"/>
      <w:r w:rsidRPr="00204F7A">
        <w:rPr>
          <w:rFonts w:ascii="Times New Roman" w:hAnsi="Times New Roman" w:cs="Times New Roman"/>
          <w:color w:val="292929"/>
          <w:sz w:val="24"/>
          <w:szCs w:val="24"/>
        </w:rPr>
        <w:t xml:space="preserve"> », р-н «</w:t>
      </w:r>
      <w:proofErr w:type="spellStart"/>
      <w:r w:rsidRPr="00204F7A">
        <w:rPr>
          <w:rFonts w:ascii="Times New Roman" w:hAnsi="Times New Roman" w:cs="Times New Roman"/>
          <w:color w:val="292929"/>
          <w:sz w:val="24"/>
          <w:szCs w:val="24"/>
        </w:rPr>
        <w:t>Стоматофіт</w:t>
      </w:r>
      <w:proofErr w:type="spellEnd"/>
      <w:r w:rsidRPr="00204F7A">
        <w:rPr>
          <w:rFonts w:ascii="Times New Roman" w:hAnsi="Times New Roman" w:cs="Times New Roman"/>
          <w:color w:val="292929"/>
          <w:sz w:val="24"/>
          <w:szCs w:val="24"/>
        </w:rPr>
        <w:t xml:space="preserve"> », збір« БРОНХОФІТ »,« </w:t>
      </w:r>
      <w:proofErr w:type="spellStart"/>
      <w:r w:rsidRPr="00204F7A">
        <w:rPr>
          <w:rFonts w:ascii="Times New Roman" w:hAnsi="Times New Roman" w:cs="Times New Roman"/>
          <w:color w:val="292929"/>
          <w:sz w:val="24"/>
          <w:szCs w:val="24"/>
        </w:rPr>
        <w:t>Елекасол</w:t>
      </w:r>
      <w:proofErr w:type="spellEnd"/>
      <w:r w:rsidRPr="00204F7A">
        <w:rPr>
          <w:rFonts w:ascii="Times New Roman" w:hAnsi="Times New Roman" w:cs="Times New Roman"/>
          <w:color w:val="292929"/>
          <w:sz w:val="24"/>
          <w:szCs w:val="24"/>
        </w:rPr>
        <w:t xml:space="preserve"> »).</w:t>
      </w:r>
    </w:p>
    <w:p w14:paraId="1D970C5D" w14:textId="77777777" w:rsidR="00204F7A" w:rsidRPr="00204F7A" w:rsidRDefault="00204F7A" w:rsidP="00204F7A">
      <w:pPr>
        <w:contextualSpacing/>
        <w:rPr>
          <w:rFonts w:ascii="Times New Roman" w:hAnsi="Times New Roman" w:cs="Times New Roman"/>
          <w:color w:val="292929"/>
          <w:sz w:val="24"/>
          <w:szCs w:val="24"/>
        </w:rPr>
      </w:pPr>
    </w:p>
    <w:p w14:paraId="46C1FBF7" w14:textId="77777777" w:rsidR="00204F7A" w:rsidRPr="00204F7A" w:rsidRDefault="00204F7A" w:rsidP="00204F7A">
      <w:pPr>
        <w:contextualSpacing/>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Листя евкаліпта - </w:t>
      </w:r>
      <w:proofErr w:type="spellStart"/>
      <w:r w:rsidRPr="00204F7A">
        <w:rPr>
          <w:rFonts w:ascii="Times New Roman" w:hAnsi="Times New Roman" w:cs="Times New Roman"/>
          <w:b/>
          <w:i/>
          <w:color w:val="292929"/>
          <w:sz w:val="24"/>
          <w:szCs w:val="24"/>
        </w:rPr>
        <w:t>Folia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Eucalypti</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Eucalyptus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globulus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E.cinerea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E.viminalis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Myrtaceae</w:t>
      </w:r>
      <w:proofErr w:type="spellEnd"/>
      <w:r w:rsidRPr="00204F7A">
        <w:rPr>
          <w:rFonts w:ascii="Times New Roman" w:hAnsi="Times New Roman" w:cs="Times New Roman"/>
          <w:b/>
          <w:i/>
          <w:color w:val="292929"/>
          <w:sz w:val="24"/>
          <w:szCs w:val="24"/>
        </w:rPr>
        <w:t>)</w:t>
      </w:r>
    </w:p>
    <w:p w14:paraId="1AEC04B4" w14:textId="77777777" w:rsidR="00204F7A" w:rsidRPr="00204F7A" w:rsidRDefault="00204F7A" w:rsidP="00204F7A">
      <w:pPr>
        <w:contextualSpacing/>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Хім.склад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(0,26-4%): 1,8-цинеол (не менше 60%), α і β-</w:t>
      </w:r>
      <w:proofErr w:type="spellStart"/>
      <w:r w:rsidRPr="00204F7A">
        <w:rPr>
          <w:rFonts w:ascii="Times New Roman" w:hAnsi="Times New Roman" w:cs="Times New Roman"/>
          <w:color w:val="292929"/>
          <w:sz w:val="24"/>
          <w:szCs w:val="24"/>
        </w:rPr>
        <w:t>піне</w:t>
      </w:r>
      <w:proofErr w:type="spellEnd"/>
      <w:r w:rsidRPr="00204F7A">
        <w:rPr>
          <w:rFonts w:ascii="Times New Roman" w:hAnsi="Times New Roman" w:cs="Times New Roman"/>
          <w:color w:val="292929"/>
          <w:sz w:val="24"/>
          <w:szCs w:val="24"/>
        </w:rPr>
        <w:t>, n-</w:t>
      </w:r>
      <w:proofErr w:type="spellStart"/>
      <w:r w:rsidRPr="00204F7A">
        <w:rPr>
          <w:rFonts w:ascii="Times New Roman" w:hAnsi="Times New Roman" w:cs="Times New Roman"/>
          <w:color w:val="292929"/>
          <w:sz w:val="24"/>
          <w:szCs w:val="24"/>
        </w:rPr>
        <w:t>цімн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пінокарвон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міртенол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дуб. речовини, хлорофіл, альдегіди (</w:t>
      </w:r>
      <w:proofErr w:type="spellStart"/>
      <w:r w:rsidRPr="00204F7A">
        <w:rPr>
          <w:rFonts w:ascii="Times New Roman" w:hAnsi="Times New Roman" w:cs="Times New Roman"/>
          <w:color w:val="292929"/>
          <w:sz w:val="24"/>
          <w:szCs w:val="24"/>
        </w:rPr>
        <w:t>ізовалеріанової</w:t>
      </w:r>
      <w:proofErr w:type="spellEnd"/>
      <w:r w:rsidRPr="00204F7A">
        <w:rPr>
          <w:rFonts w:ascii="Times New Roman" w:hAnsi="Times New Roman" w:cs="Times New Roman"/>
          <w:color w:val="292929"/>
          <w:sz w:val="24"/>
          <w:szCs w:val="24"/>
        </w:rPr>
        <w:t xml:space="preserve"> і ін.).</w:t>
      </w:r>
    </w:p>
    <w:p w14:paraId="6B7D3C4A"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Дія і застосування: бактерицидна, протизапальна, в'яжуча (настій, настоянка, </w:t>
      </w:r>
      <w:proofErr w:type="spellStart"/>
      <w:r w:rsidRPr="00204F7A">
        <w:rPr>
          <w:rFonts w:ascii="Times New Roman" w:hAnsi="Times New Roman" w:cs="Times New Roman"/>
          <w:color w:val="292929"/>
          <w:sz w:val="24"/>
          <w:szCs w:val="24"/>
        </w:rPr>
        <w:t>евк.олія</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евкаліпт.бальзам</w:t>
      </w:r>
      <w:proofErr w:type="spellEnd"/>
      <w:r w:rsidRPr="00204F7A">
        <w:rPr>
          <w:rFonts w:ascii="Times New Roman" w:hAnsi="Times New Roman" w:cs="Times New Roman"/>
          <w:color w:val="292929"/>
          <w:sz w:val="24"/>
          <w:szCs w:val="24"/>
        </w:rPr>
        <w:t xml:space="preserve"> від застуди д-ра </w:t>
      </w:r>
      <w:proofErr w:type="spellStart"/>
      <w:r w:rsidRPr="00204F7A">
        <w:rPr>
          <w:rFonts w:ascii="Times New Roman" w:hAnsi="Times New Roman" w:cs="Times New Roman"/>
          <w:color w:val="292929"/>
          <w:sz w:val="24"/>
          <w:szCs w:val="24"/>
        </w:rPr>
        <w:t>Тайсса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хлорофіліпт»та</w:t>
      </w:r>
      <w:proofErr w:type="spellEnd"/>
      <w:r w:rsidRPr="00204F7A">
        <w:rPr>
          <w:rFonts w:ascii="Times New Roman" w:hAnsi="Times New Roman" w:cs="Times New Roman"/>
          <w:color w:val="292929"/>
          <w:sz w:val="24"/>
          <w:szCs w:val="24"/>
        </w:rPr>
        <w:t xml:space="preserve"> ком.: лінімент" </w:t>
      </w:r>
      <w:proofErr w:type="spellStart"/>
      <w:r w:rsidRPr="00204F7A">
        <w:rPr>
          <w:rFonts w:ascii="Times New Roman" w:hAnsi="Times New Roman" w:cs="Times New Roman"/>
          <w:color w:val="292929"/>
          <w:sz w:val="24"/>
          <w:szCs w:val="24"/>
        </w:rPr>
        <w:t>Алор</w:t>
      </w:r>
      <w:proofErr w:type="spellEnd"/>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color w:val="292929"/>
          <w:sz w:val="24"/>
          <w:szCs w:val="24"/>
        </w:rPr>
        <w:t>аероз</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Інгаліпт</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каметон</w:t>
      </w:r>
      <w:proofErr w:type="spellEnd"/>
      <w:r w:rsidRPr="00204F7A">
        <w:rPr>
          <w:rFonts w:ascii="Times New Roman" w:hAnsi="Times New Roman" w:cs="Times New Roman"/>
          <w:color w:val="292929"/>
          <w:sz w:val="24"/>
          <w:szCs w:val="24"/>
        </w:rPr>
        <w:t>» . «</w:t>
      </w:r>
      <w:proofErr w:type="spellStart"/>
      <w:r w:rsidRPr="00204F7A">
        <w:rPr>
          <w:rFonts w:ascii="Times New Roman" w:hAnsi="Times New Roman" w:cs="Times New Roman"/>
          <w:color w:val="292929"/>
          <w:sz w:val="24"/>
          <w:szCs w:val="24"/>
        </w:rPr>
        <w:t>евказолін</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Піновіт</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піносол</w:t>
      </w:r>
      <w:proofErr w:type="spellEnd"/>
      <w:r w:rsidRPr="00204F7A">
        <w:rPr>
          <w:rFonts w:ascii="Times New Roman" w:hAnsi="Times New Roman" w:cs="Times New Roman"/>
          <w:color w:val="292929"/>
          <w:sz w:val="24"/>
          <w:szCs w:val="24"/>
        </w:rPr>
        <w:t>», табл. «пектусин», «</w:t>
      </w:r>
      <w:proofErr w:type="spellStart"/>
      <w:r w:rsidRPr="00204F7A">
        <w:rPr>
          <w:rFonts w:ascii="Times New Roman" w:hAnsi="Times New Roman" w:cs="Times New Roman"/>
          <w:color w:val="292929"/>
          <w:sz w:val="24"/>
          <w:szCs w:val="24"/>
        </w:rPr>
        <w:t>септогал</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септолетте</w:t>
      </w:r>
      <w:proofErr w:type="spellEnd"/>
      <w:r w:rsidRPr="00204F7A">
        <w:rPr>
          <w:rFonts w:ascii="Times New Roman" w:hAnsi="Times New Roman" w:cs="Times New Roman"/>
          <w:color w:val="292929"/>
          <w:sz w:val="24"/>
          <w:szCs w:val="24"/>
        </w:rPr>
        <w:t>», мазь «</w:t>
      </w:r>
      <w:proofErr w:type="spellStart"/>
      <w:r w:rsidRPr="00204F7A">
        <w:rPr>
          <w:rFonts w:ascii="Times New Roman" w:hAnsi="Times New Roman" w:cs="Times New Roman"/>
          <w:color w:val="292929"/>
          <w:sz w:val="24"/>
          <w:szCs w:val="24"/>
        </w:rPr>
        <w:t>ефкамон</w:t>
      </w:r>
      <w:proofErr w:type="spellEnd"/>
      <w:r w:rsidRPr="00204F7A">
        <w:rPr>
          <w:rFonts w:ascii="Times New Roman" w:hAnsi="Times New Roman" w:cs="Times New Roman"/>
          <w:color w:val="292929"/>
          <w:sz w:val="24"/>
          <w:szCs w:val="24"/>
        </w:rPr>
        <w:t xml:space="preserve">» », збір« </w:t>
      </w:r>
      <w:proofErr w:type="spellStart"/>
      <w:r w:rsidRPr="00204F7A">
        <w:rPr>
          <w:rFonts w:ascii="Times New Roman" w:hAnsi="Times New Roman" w:cs="Times New Roman"/>
          <w:color w:val="292929"/>
          <w:sz w:val="24"/>
          <w:szCs w:val="24"/>
        </w:rPr>
        <w:t>Елекасол</w:t>
      </w:r>
      <w:proofErr w:type="spellEnd"/>
      <w:r w:rsidRPr="00204F7A">
        <w:rPr>
          <w:rFonts w:ascii="Times New Roman" w:hAnsi="Times New Roman" w:cs="Times New Roman"/>
          <w:color w:val="292929"/>
          <w:sz w:val="24"/>
          <w:szCs w:val="24"/>
        </w:rPr>
        <w:t xml:space="preserve"> »та  ін.).</w:t>
      </w:r>
    </w:p>
    <w:p w14:paraId="3E7EC6FD" w14:textId="77777777" w:rsidR="00204F7A" w:rsidRPr="00204F7A" w:rsidRDefault="00204F7A" w:rsidP="00204F7A">
      <w:pPr>
        <w:contextualSpacing/>
        <w:rPr>
          <w:rFonts w:ascii="Times New Roman" w:hAnsi="Times New Roman" w:cs="Times New Roman"/>
          <w:color w:val="292929"/>
          <w:sz w:val="24"/>
          <w:szCs w:val="24"/>
        </w:rPr>
      </w:pPr>
    </w:p>
    <w:p w14:paraId="20A4A52A" w14:textId="77777777" w:rsidR="00204F7A" w:rsidRPr="00204F7A" w:rsidRDefault="00204F7A" w:rsidP="00204F7A">
      <w:pPr>
        <w:contextualSpacing/>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Листя чайного дерева - </w:t>
      </w:r>
      <w:proofErr w:type="spellStart"/>
      <w:r w:rsidRPr="00204F7A">
        <w:rPr>
          <w:rFonts w:ascii="Times New Roman" w:hAnsi="Times New Roman" w:cs="Times New Roman"/>
          <w:b/>
          <w:i/>
          <w:color w:val="292929"/>
          <w:sz w:val="24"/>
          <w:szCs w:val="24"/>
        </w:rPr>
        <w:t>Folia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Melaleucae</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Melaleuca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alternifolia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Myrtaceae</w:t>
      </w:r>
      <w:proofErr w:type="spellEnd"/>
      <w:r w:rsidRPr="00204F7A">
        <w:rPr>
          <w:rFonts w:ascii="Times New Roman" w:hAnsi="Times New Roman" w:cs="Times New Roman"/>
          <w:b/>
          <w:i/>
          <w:color w:val="292929"/>
          <w:sz w:val="24"/>
          <w:szCs w:val="24"/>
        </w:rPr>
        <w:t>)</w:t>
      </w:r>
    </w:p>
    <w:p w14:paraId="6760FA26" w14:textId="77777777" w:rsidR="00204F7A" w:rsidRPr="00204F7A" w:rsidRDefault="00204F7A" w:rsidP="00204F7A">
      <w:pPr>
        <w:contextualSpacing/>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Хім.склад</w:t>
      </w:r>
      <w:proofErr w:type="spellEnd"/>
      <w:r w:rsidRPr="00204F7A">
        <w:rPr>
          <w:rFonts w:ascii="Times New Roman" w:hAnsi="Times New Roman" w:cs="Times New Roman"/>
          <w:b/>
          <w:color w:val="292929"/>
          <w:sz w:val="24"/>
          <w:szCs w:val="24"/>
        </w:rPr>
        <w:t xml:space="preserve">: </w:t>
      </w:r>
      <w:proofErr w:type="spellStart"/>
      <w:r w:rsidRPr="00204F7A">
        <w:rPr>
          <w:rFonts w:ascii="Times New Roman" w:hAnsi="Times New Roman" w:cs="Times New Roman"/>
          <w:b/>
          <w:color w:val="292929"/>
          <w:sz w:val="24"/>
          <w:szCs w:val="24"/>
        </w:rPr>
        <w:t>е.о</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терпинеол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цинеол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лімонен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дипентен</w:t>
      </w:r>
      <w:proofErr w:type="spellEnd"/>
      <w:r w:rsidRPr="00204F7A">
        <w:rPr>
          <w:rFonts w:ascii="Times New Roman" w:hAnsi="Times New Roman" w:cs="Times New Roman"/>
          <w:color w:val="292929"/>
          <w:sz w:val="24"/>
          <w:szCs w:val="24"/>
        </w:rPr>
        <w:t>.</w:t>
      </w:r>
    </w:p>
    <w:p w14:paraId="0E695EFF"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Дія і застосування: бактеріостатична, </w:t>
      </w:r>
      <w:proofErr w:type="spellStart"/>
      <w:r w:rsidRPr="00204F7A">
        <w:rPr>
          <w:rFonts w:ascii="Times New Roman" w:hAnsi="Times New Roman" w:cs="Times New Roman"/>
          <w:color w:val="292929"/>
          <w:sz w:val="24"/>
          <w:szCs w:val="24"/>
        </w:rPr>
        <w:t>фунгістатична</w:t>
      </w:r>
      <w:proofErr w:type="spellEnd"/>
      <w:r w:rsidRPr="00204F7A">
        <w:rPr>
          <w:rFonts w:ascii="Times New Roman" w:hAnsi="Times New Roman" w:cs="Times New Roman"/>
          <w:color w:val="292929"/>
          <w:sz w:val="24"/>
          <w:szCs w:val="24"/>
        </w:rPr>
        <w:t xml:space="preserve">, протизапальна - в фармації і косметичному виробництві. </w:t>
      </w:r>
    </w:p>
    <w:p w14:paraId="7B6E1248"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b/>
          <w:color w:val="292929"/>
          <w:sz w:val="24"/>
          <w:szCs w:val="24"/>
        </w:rPr>
        <w:t> А також</w:t>
      </w: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пл</w:t>
      </w:r>
      <w:proofErr w:type="spellEnd"/>
      <w:r w:rsidRPr="00204F7A">
        <w:rPr>
          <w:rFonts w:ascii="Times New Roman" w:hAnsi="Times New Roman" w:cs="Times New Roman"/>
          <w:color w:val="292929"/>
          <w:sz w:val="24"/>
          <w:szCs w:val="24"/>
        </w:rPr>
        <w:t>. кропу (</w:t>
      </w:r>
      <w:proofErr w:type="spellStart"/>
      <w:r w:rsidRPr="00204F7A">
        <w:rPr>
          <w:rFonts w:ascii="Times New Roman" w:hAnsi="Times New Roman" w:cs="Times New Roman"/>
          <w:color w:val="292929"/>
          <w:sz w:val="24"/>
          <w:szCs w:val="24"/>
        </w:rPr>
        <w:t>карвон-спазмол</w:t>
      </w:r>
      <w:proofErr w:type="spellEnd"/>
      <w:r w:rsidRPr="00204F7A">
        <w:rPr>
          <w:rFonts w:ascii="Times New Roman" w:hAnsi="Times New Roman" w:cs="Times New Roman"/>
          <w:color w:val="292929"/>
          <w:sz w:val="24"/>
          <w:szCs w:val="24"/>
        </w:rPr>
        <w:t xml:space="preserve">., Сечогінні.), </w:t>
      </w:r>
      <w:proofErr w:type="spellStart"/>
      <w:r w:rsidRPr="00204F7A">
        <w:rPr>
          <w:rFonts w:ascii="Times New Roman" w:hAnsi="Times New Roman" w:cs="Times New Roman"/>
          <w:color w:val="292929"/>
          <w:sz w:val="24"/>
          <w:szCs w:val="24"/>
        </w:rPr>
        <w:t>пл.кардамона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лімонен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терпінеол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цинеол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борнеол</w:t>
      </w:r>
      <w:proofErr w:type="spellEnd"/>
      <w:r w:rsidRPr="00204F7A">
        <w:rPr>
          <w:rFonts w:ascii="Times New Roman" w:hAnsi="Times New Roman" w:cs="Times New Roman"/>
          <w:color w:val="292929"/>
          <w:sz w:val="24"/>
          <w:szCs w:val="24"/>
        </w:rPr>
        <w:t xml:space="preserve">-пряна гіркоту), лист і </w:t>
      </w:r>
      <w:proofErr w:type="spellStart"/>
      <w:r w:rsidRPr="00204F7A">
        <w:rPr>
          <w:rFonts w:ascii="Times New Roman" w:hAnsi="Times New Roman" w:cs="Times New Roman"/>
          <w:color w:val="292929"/>
          <w:sz w:val="24"/>
          <w:szCs w:val="24"/>
        </w:rPr>
        <w:t>пл.лавра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карвон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камфен-вітрогінне</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діурет</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коррег</w:t>
      </w:r>
      <w:proofErr w:type="spellEnd"/>
      <w:r w:rsidRPr="00204F7A">
        <w:rPr>
          <w:rFonts w:ascii="Times New Roman" w:hAnsi="Times New Roman" w:cs="Times New Roman"/>
          <w:color w:val="292929"/>
          <w:sz w:val="24"/>
          <w:szCs w:val="24"/>
        </w:rPr>
        <w:t xml:space="preserve">.) . </w:t>
      </w:r>
    </w:p>
    <w:p w14:paraId="48C05675" w14:textId="77777777" w:rsidR="00204F7A" w:rsidRPr="00204F7A" w:rsidRDefault="00204F7A" w:rsidP="00204F7A">
      <w:pPr>
        <w:tabs>
          <w:tab w:val="left" w:pos="5245"/>
        </w:tabs>
        <w:contextualSpacing/>
        <w:rPr>
          <w:rFonts w:ascii="Times New Roman" w:hAnsi="Times New Roman" w:cs="Times New Roman"/>
          <w:b/>
          <w:i/>
          <w:color w:val="292929"/>
          <w:sz w:val="24"/>
          <w:szCs w:val="24"/>
        </w:rPr>
      </w:pPr>
      <w:r w:rsidRPr="00204F7A">
        <w:rPr>
          <w:rFonts w:ascii="Times New Roman" w:hAnsi="Times New Roman" w:cs="Times New Roman"/>
          <w:b/>
          <w:color w:val="292929"/>
          <w:sz w:val="24"/>
          <w:szCs w:val="24"/>
        </w:rPr>
        <w:t xml:space="preserve">3. МОНОТЕРПЕНОІДИ.  </w:t>
      </w:r>
      <w:r w:rsidRPr="00204F7A">
        <w:rPr>
          <w:rFonts w:ascii="Times New Roman" w:hAnsi="Times New Roman" w:cs="Times New Roman"/>
          <w:b/>
          <w:i/>
          <w:color w:val="292929"/>
          <w:sz w:val="24"/>
          <w:szCs w:val="24"/>
        </w:rPr>
        <w:t>БІЦИКЛИЧНІ</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85"/>
        <w:gridCol w:w="4786"/>
      </w:tblGrid>
      <w:tr w:rsidR="00204F7A" w:rsidRPr="00204F7A" w14:paraId="3F7929EB" w14:textId="77777777" w:rsidTr="00204F7A">
        <w:tc>
          <w:tcPr>
            <w:tcW w:w="9571" w:type="dxa"/>
            <w:gridSpan w:val="2"/>
          </w:tcPr>
          <w:p w14:paraId="15C19B8D" w14:textId="77777777" w:rsidR="00204F7A" w:rsidRPr="00204F7A" w:rsidRDefault="00204F7A" w:rsidP="00204F7A">
            <w:pPr>
              <w:tabs>
                <w:tab w:val="left" w:pos="5245"/>
              </w:tabs>
              <w:contextualSpacing/>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Мають два конденсованих ароматичних кільця. Залежно від структури вуглеводню їх поділяють на типи:</w:t>
            </w:r>
          </w:p>
        </w:tc>
      </w:tr>
      <w:tr w:rsidR="00204F7A" w:rsidRPr="00204F7A" w14:paraId="6D9D4C89" w14:textId="77777777" w:rsidTr="00204F7A">
        <w:tc>
          <w:tcPr>
            <w:tcW w:w="4785" w:type="dxa"/>
          </w:tcPr>
          <w:p w14:paraId="2649F0F8" w14:textId="77777777" w:rsidR="00204F7A" w:rsidRPr="00204F7A" w:rsidRDefault="00204F7A" w:rsidP="00204F7A">
            <w:pPr>
              <w:tabs>
                <w:tab w:val="left" w:pos="5245"/>
              </w:tabs>
              <w:contextualSpacing/>
              <w:rPr>
                <w:rFonts w:ascii="Times New Roman" w:hAnsi="Times New Roman" w:cs="Times New Roman"/>
                <w:color w:val="292929"/>
                <w:sz w:val="24"/>
                <w:szCs w:val="24"/>
              </w:rPr>
            </w:pPr>
            <w:r w:rsidRPr="00204F7A">
              <w:rPr>
                <w:rFonts w:ascii="Times New Roman" w:hAnsi="Times New Roman" w:cs="Times New Roman"/>
                <w:noProof/>
                <w:color w:val="292929"/>
                <w:sz w:val="24"/>
                <w:szCs w:val="24"/>
                <w:lang w:eastAsia="uk-UA"/>
              </w:rPr>
              <w:drawing>
                <wp:inline distT="0" distB="0" distL="0" distR="0" wp14:anchorId="5D9513E6" wp14:editId="3B29535E">
                  <wp:extent cx="552450" cy="907415"/>
                  <wp:effectExtent l="0" t="0" r="0" b="6985"/>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552450" cy="907415"/>
                          </a:xfrm>
                          <a:prstGeom prst="rect">
                            <a:avLst/>
                          </a:prstGeom>
                          <a:noFill/>
                          <a:ln>
                            <a:noFill/>
                          </a:ln>
                        </pic:spPr>
                      </pic:pic>
                    </a:graphicData>
                  </a:graphic>
                </wp:inline>
              </w:drawing>
            </w:r>
            <w:r w:rsidRPr="00204F7A">
              <w:rPr>
                <w:rFonts w:ascii="Times New Roman" w:hAnsi="Times New Roman" w:cs="Times New Roman"/>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3B701DCE" wp14:editId="57344DD0">
                  <wp:extent cx="382270" cy="921385"/>
                  <wp:effectExtent l="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382270" cy="921385"/>
                          </a:xfrm>
                          <a:prstGeom prst="rect">
                            <a:avLst/>
                          </a:prstGeom>
                          <a:noFill/>
                          <a:ln>
                            <a:noFill/>
                          </a:ln>
                        </pic:spPr>
                      </pic:pic>
                    </a:graphicData>
                  </a:graphic>
                </wp:inline>
              </w:drawing>
            </w:r>
            <w:r w:rsidRPr="00204F7A">
              <w:rPr>
                <w:rFonts w:ascii="Times New Roman" w:hAnsi="Times New Roman" w:cs="Times New Roman"/>
                <w:color w:val="292929"/>
                <w:sz w:val="24"/>
                <w:szCs w:val="24"/>
              </w:rPr>
              <w:t xml:space="preserve"> </w:t>
            </w:r>
          </w:p>
          <w:p w14:paraId="7DAE1057" w14:textId="77777777" w:rsidR="00204F7A" w:rsidRPr="00204F7A" w:rsidRDefault="00204F7A" w:rsidP="00204F7A">
            <w:pPr>
              <w:tabs>
                <w:tab w:val="left" w:pos="5245"/>
              </w:tabs>
              <w:contextualSpacing/>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туйон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сабінен</w:t>
            </w:r>
            <w:proofErr w:type="spellEnd"/>
          </w:p>
        </w:tc>
        <w:tc>
          <w:tcPr>
            <w:tcW w:w="4786" w:type="dxa"/>
          </w:tcPr>
          <w:p w14:paraId="19B5C6EE" w14:textId="77777777" w:rsidR="00204F7A" w:rsidRPr="00204F7A" w:rsidRDefault="00204F7A" w:rsidP="00204F7A">
            <w:pPr>
              <w:tabs>
                <w:tab w:val="left" w:pos="5245"/>
              </w:tabs>
              <w:contextualSpacing/>
              <w:rPr>
                <w:rFonts w:ascii="Times New Roman" w:hAnsi="Times New Roman" w:cs="Times New Roman"/>
                <w:b/>
                <w:color w:val="292929"/>
                <w:sz w:val="24"/>
                <w:szCs w:val="24"/>
              </w:rPr>
            </w:pPr>
            <w:r w:rsidRPr="00204F7A">
              <w:rPr>
                <w:rFonts w:ascii="Times New Roman" w:hAnsi="Times New Roman" w:cs="Times New Roman"/>
                <w:b/>
                <w:noProof/>
                <w:color w:val="292929"/>
                <w:sz w:val="24"/>
                <w:szCs w:val="24"/>
                <w:lang w:eastAsia="uk-UA"/>
              </w:rPr>
              <w:drawing>
                <wp:inline distT="0" distB="0" distL="0" distR="0" wp14:anchorId="0C9A0692" wp14:editId="0BFAD8FF">
                  <wp:extent cx="552450" cy="1146175"/>
                  <wp:effectExtent l="0" t="0" r="0" b="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552450" cy="1146175"/>
                          </a:xfrm>
                          <a:prstGeom prst="rect">
                            <a:avLst/>
                          </a:prstGeom>
                          <a:noFill/>
                          <a:ln>
                            <a:noFill/>
                          </a:ln>
                        </pic:spPr>
                      </pic:pic>
                    </a:graphicData>
                  </a:graphic>
                </wp:inline>
              </w:drawing>
            </w:r>
            <w:r w:rsidRPr="00204F7A">
              <w:rPr>
                <w:rFonts w:ascii="Times New Roman" w:hAnsi="Times New Roman" w:cs="Times New Roman"/>
                <w:b/>
                <w:color w:val="292929"/>
                <w:sz w:val="24"/>
                <w:szCs w:val="24"/>
              </w:rPr>
              <w:t xml:space="preserve">     </w:t>
            </w:r>
            <w:proofErr w:type="spellStart"/>
            <w:r w:rsidRPr="00204F7A">
              <w:rPr>
                <w:rFonts w:ascii="Times New Roman" w:hAnsi="Times New Roman" w:cs="Times New Roman"/>
                <w:b/>
                <w:color w:val="292929"/>
                <w:sz w:val="24"/>
                <w:szCs w:val="24"/>
              </w:rPr>
              <w:t>туйан</w:t>
            </w:r>
            <w:proofErr w:type="spellEnd"/>
          </w:p>
        </w:tc>
      </w:tr>
      <w:tr w:rsidR="00204F7A" w:rsidRPr="00204F7A" w14:paraId="4EC5B8E9" w14:textId="77777777" w:rsidTr="00204F7A">
        <w:tc>
          <w:tcPr>
            <w:tcW w:w="4785" w:type="dxa"/>
          </w:tcPr>
          <w:p w14:paraId="468E06D3" w14:textId="77777777" w:rsidR="00204F7A" w:rsidRPr="00204F7A" w:rsidRDefault="00204F7A" w:rsidP="00204F7A">
            <w:pPr>
              <w:tabs>
                <w:tab w:val="left" w:pos="5245"/>
              </w:tabs>
              <w:contextualSpacing/>
              <w:rPr>
                <w:rFonts w:ascii="Times New Roman" w:hAnsi="Times New Roman" w:cs="Times New Roman"/>
                <w:noProof/>
                <w:color w:val="292929"/>
                <w:sz w:val="24"/>
                <w:szCs w:val="24"/>
              </w:rPr>
            </w:pPr>
            <w:r w:rsidRPr="00204F7A">
              <w:rPr>
                <w:rFonts w:ascii="Times New Roman" w:hAnsi="Times New Roman" w:cs="Times New Roman"/>
                <w:noProof/>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31636CD4" wp14:editId="4E52D1B6">
                  <wp:extent cx="702945" cy="948690"/>
                  <wp:effectExtent l="0" t="0" r="1905" b="381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flipH="1">
                            <a:off x="0" y="0"/>
                            <a:ext cx="702945" cy="948690"/>
                          </a:xfrm>
                          <a:prstGeom prst="rect">
                            <a:avLst/>
                          </a:prstGeom>
                          <a:noFill/>
                          <a:ln>
                            <a:noFill/>
                          </a:ln>
                        </pic:spPr>
                      </pic:pic>
                    </a:graphicData>
                  </a:graphic>
                </wp:inline>
              </w:drawing>
            </w:r>
            <w:r w:rsidRPr="00204F7A">
              <w:rPr>
                <w:rFonts w:ascii="Times New Roman" w:hAnsi="Times New Roman" w:cs="Times New Roman"/>
                <w:noProof/>
                <w:color w:val="292929"/>
                <w:sz w:val="24"/>
                <w:szCs w:val="24"/>
              </w:rPr>
              <w:t xml:space="preserve">карен                                   </w:t>
            </w:r>
          </w:p>
        </w:tc>
        <w:tc>
          <w:tcPr>
            <w:tcW w:w="4786" w:type="dxa"/>
          </w:tcPr>
          <w:p w14:paraId="51A8AB70" w14:textId="77777777" w:rsidR="00204F7A" w:rsidRPr="00204F7A" w:rsidRDefault="00204F7A" w:rsidP="00204F7A">
            <w:pPr>
              <w:tabs>
                <w:tab w:val="left" w:pos="5245"/>
              </w:tabs>
              <w:contextualSpacing/>
              <w:rPr>
                <w:rFonts w:ascii="Times New Roman" w:hAnsi="Times New Roman" w:cs="Times New Roman"/>
                <w:b/>
                <w:noProof/>
                <w:color w:val="292929"/>
                <w:sz w:val="24"/>
                <w:szCs w:val="24"/>
              </w:rPr>
            </w:pPr>
            <w:r w:rsidRPr="00204F7A">
              <w:rPr>
                <w:rFonts w:ascii="Times New Roman" w:hAnsi="Times New Roman" w:cs="Times New Roman"/>
                <w:b/>
                <w:noProof/>
                <w:color w:val="292929"/>
                <w:sz w:val="24"/>
                <w:szCs w:val="24"/>
              </w:rPr>
              <w:t xml:space="preserve">                     </w:t>
            </w:r>
            <w:r w:rsidRPr="00204F7A">
              <w:rPr>
                <w:rFonts w:ascii="Times New Roman" w:hAnsi="Times New Roman" w:cs="Times New Roman"/>
                <w:b/>
                <w:noProof/>
                <w:color w:val="292929"/>
                <w:sz w:val="24"/>
                <w:szCs w:val="24"/>
                <w:lang w:eastAsia="uk-UA"/>
              </w:rPr>
              <w:drawing>
                <wp:inline distT="0" distB="0" distL="0" distR="0" wp14:anchorId="5A442502" wp14:editId="034C9B2B">
                  <wp:extent cx="682625" cy="1050925"/>
                  <wp:effectExtent l="0" t="0" r="3175" b="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682625" cy="1050925"/>
                          </a:xfrm>
                          <a:prstGeom prst="rect">
                            <a:avLst/>
                          </a:prstGeom>
                          <a:noFill/>
                          <a:ln>
                            <a:noFill/>
                          </a:ln>
                        </pic:spPr>
                      </pic:pic>
                    </a:graphicData>
                  </a:graphic>
                </wp:inline>
              </w:drawing>
            </w:r>
            <w:r w:rsidRPr="00204F7A">
              <w:rPr>
                <w:rFonts w:ascii="Times New Roman" w:hAnsi="Times New Roman" w:cs="Times New Roman"/>
                <w:b/>
                <w:noProof/>
                <w:color w:val="292929"/>
                <w:sz w:val="24"/>
                <w:szCs w:val="24"/>
              </w:rPr>
              <w:t xml:space="preserve">  каран</w:t>
            </w:r>
          </w:p>
        </w:tc>
      </w:tr>
      <w:tr w:rsidR="00204F7A" w:rsidRPr="00204F7A" w14:paraId="5F314CAA" w14:textId="77777777" w:rsidTr="00204F7A">
        <w:tc>
          <w:tcPr>
            <w:tcW w:w="4785" w:type="dxa"/>
          </w:tcPr>
          <w:p w14:paraId="12539897" w14:textId="77777777" w:rsidR="00204F7A" w:rsidRPr="00204F7A" w:rsidRDefault="00204F7A" w:rsidP="00204F7A">
            <w:pPr>
              <w:tabs>
                <w:tab w:val="left" w:pos="5245"/>
              </w:tabs>
              <w:contextualSpacing/>
              <w:rPr>
                <w:rFonts w:ascii="Times New Roman" w:hAnsi="Times New Roman" w:cs="Times New Roman"/>
                <w:noProof/>
                <w:color w:val="292929"/>
                <w:sz w:val="24"/>
                <w:szCs w:val="24"/>
              </w:rPr>
            </w:pPr>
            <w:r w:rsidRPr="00204F7A">
              <w:rPr>
                <w:rFonts w:ascii="Times New Roman" w:hAnsi="Times New Roman" w:cs="Times New Roman"/>
                <w:noProof/>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2CE96124" wp14:editId="1040757B">
                  <wp:extent cx="539115" cy="737235"/>
                  <wp:effectExtent l="0" t="0" r="0" b="5715"/>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539115" cy="737235"/>
                          </a:xfrm>
                          <a:prstGeom prst="rect">
                            <a:avLst/>
                          </a:prstGeom>
                          <a:noFill/>
                          <a:ln>
                            <a:noFill/>
                          </a:ln>
                        </pic:spPr>
                      </pic:pic>
                    </a:graphicData>
                  </a:graphic>
                </wp:inline>
              </w:drawing>
            </w:r>
            <w:r w:rsidRPr="00204F7A">
              <w:rPr>
                <w:rFonts w:ascii="Times New Roman" w:hAnsi="Times New Roman" w:cs="Times New Roman"/>
                <w:noProof/>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13E79A2C" wp14:editId="37123D16">
                  <wp:extent cx="600710" cy="750570"/>
                  <wp:effectExtent l="0" t="0" r="8890" b="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600710" cy="750570"/>
                          </a:xfrm>
                          <a:prstGeom prst="rect">
                            <a:avLst/>
                          </a:prstGeom>
                          <a:noFill/>
                          <a:ln>
                            <a:noFill/>
                          </a:ln>
                        </pic:spPr>
                      </pic:pic>
                    </a:graphicData>
                  </a:graphic>
                </wp:inline>
              </w:drawing>
            </w:r>
          </w:p>
          <w:p w14:paraId="2C119972" w14:textId="77777777" w:rsidR="00204F7A" w:rsidRPr="00204F7A" w:rsidRDefault="00204F7A" w:rsidP="00204F7A">
            <w:pPr>
              <w:tabs>
                <w:tab w:val="left" w:pos="5245"/>
              </w:tabs>
              <w:contextualSpacing/>
              <w:rPr>
                <w:rFonts w:ascii="Times New Roman" w:hAnsi="Times New Roman" w:cs="Times New Roman"/>
                <w:noProof/>
                <w:color w:val="292929"/>
                <w:sz w:val="24"/>
                <w:szCs w:val="24"/>
              </w:rPr>
            </w:pPr>
            <w:r w:rsidRPr="00204F7A">
              <w:rPr>
                <w:rFonts w:ascii="Times New Roman" w:hAnsi="Times New Roman" w:cs="Times New Roman"/>
                <w:noProof/>
                <w:color w:val="292929"/>
                <w:sz w:val="24"/>
                <w:szCs w:val="24"/>
              </w:rPr>
              <w:t xml:space="preserve">          α –пінен                      β-пінен          </w:t>
            </w:r>
          </w:p>
          <w:p w14:paraId="3A3873EB" w14:textId="77777777" w:rsidR="00204F7A" w:rsidRPr="00204F7A" w:rsidRDefault="00204F7A" w:rsidP="00204F7A">
            <w:pPr>
              <w:tabs>
                <w:tab w:val="left" w:pos="5245"/>
              </w:tabs>
              <w:contextualSpacing/>
              <w:rPr>
                <w:rFonts w:ascii="Times New Roman" w:hAnsi="Times New Roman" w:cs="Times New Roman"/>
                <w:noProof/>
                <w:color w:val="292929"/>
                <w:sz w:val="24"/>
                <w:szCs w:val="24"/>
              </w:rPr>
            </w:pPr>
            <w:r w:rsidRPr="00204F7A">
              <w:rPr>
                <w:rFonts w:ascii="Times New Roman" w:hAnsi="Times New Roman" w:cs="Times New Roman"/>
                <w:noProof/>
                <w:color w:val="292929"/>
                <w:sz w:val="24"/>
                <w:szCs w:val="24"/>
              </w:rPr>
              <w:t xml:space="preserve">       </w:t>
            </w:r>
          </w:p>
        </w:tc>
        <w:tc>
          <w:tcPr>
            <w:tcW w:w="4786" w:type="dxa"/>
          </w:tcPr>
          <w:p w14:paraId="22C3DF7B" w14:textId="77777777" w:rsidR="00204F7A" w:rsidRPr="00204F7A" w:rsidRDefault="00204F7A" w:rsidP="00204F7A">
            <w:pPr>
              <w:tabs>
                <w:tab w:val="left" w:pos="5245"/>
              </w:tabs>
              <w:contextualSpacing/>
              <w:rPr>
                <w:rFonts w:ascii="Times New Roman" w:hAnsi="Times New Roman" w:cs="Times New Roman"/>
                <w:b/>
                <w:noProof/>
                <w:color w:val="292929"/>
                <w:sz w:val="24"/>
                <w:szCs w:val="24"/>
              </w:rPr>
            </w:pPr>
            <w:r w:rsidRPr="00204F7A">
              <w:rPr>
                <w:rFonts w:ascii="Times New Roman" w:hAnsi="Times New Roman" w:cs="Times New Roman"/>
                <w:b/>
                <w:noProof/>
                <w:color w:val="292929"/>
                <w:sz w:val="24"/>
                <w:szCs w:val="24"/>
              </w:rPr>
              <w:t xml:space="preserve">                        </w:t>
            </w:r>
          </w:p>
          <w:p w14:paraId="4F6134BE" w14:textId="77777777" w:rsidR="00204F7A" w:rsidRPr="00204F7A" w:rsidRDefault="00204F7A" w:rsidP="00204F7A">
            <w:pPr>
              <w:tabs>
                <w:tab w:val="left" w:pos="5245"/>
              </w:tabs>
              <w:contextualSpacing/>
              <w:rPr>
                <w:rFonts w:ascii="Times New Roman" w:hAnsi="Times New Roman" w:cs="Times New Roman"/>
                <w:b/>
                <w:noProof/>
                <w:color w:val="292929"/>
                <w:sz w:val="24"/>
                <w:szCs w:val="24"/>
              </w:rPr>
            </w:pPr>
            <w:r w:rsidRPr="00204F7A">
              <w:rPr>
                <w:rFonts w:ascii="Times New Roman" w:hAnsi="Times New Roman" w:cs="Times New Roman"/>
                <w:b/>
                <w:noProof/>
                <w:color w:val="292929"/>
                <w:sz w:val="24"/>
                <w:szCs w:val="24"/>
              </w:rPr>
              <w:t xml:space="preserve">                      </w:t>
            </w:r>
            <w:r w:rsidRPr="00204F7A">
              <w:rPr>
                <w:rFonts w:ascii="Times New Roman" w:hAnsi="Times New Roman" w:cs="Times New Roman"/>
                <w:b/>
                <w:noProof/>
                <w:color w:val="292929"/>
                <w:sz w:val="24"/>
                <w:szCs w:val="24"/>
                <w:lang w:eastAsia="uk-UA"/>
              </w:rPr>
              <w:drawing>
                <wp:inline distT="0" distB="0" distL="0" distR="0" wp14:anchorId="51BE4A2F" wp14:editId="0C30DB13">
                  <wp:extent cx="552450" cy="887095"/>
                  <wp:effectExtent l="0" t="0" r="0" b="8255"/>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52450" cy="887095"/>
                          </a:xfrm>
                          <a:prstGeom prst="rect">
                            <a:avLst/>
                          </a:prstGeom>
                          <a:noFill/>
                          <a:ln>
                            <a:noFill/>
                          </a:ln>
                        </pic:spPr>
                      </pic:pic>
                    </a:graphicData>
                  </a:graphic>
                </wp:inline>
              </w:drawing>
            </w:r>
            <w:r w:rsidRPr="00204F7A">
              <w:rPr>
                <w:rFonts w:ascii="Times New Roman" w:hAnsi="Times New Roman" w:cs="Times New Roman"/>
                <w:b/>
                <w:noProof/>
                <w:color w:val="292929"/>
                <w:sz w:val="24"/>
                <w:szCs w:val="24"/>
              </w:rPr>
              <w:t xml:space="preserve">     пінан</w:t>
            </w:r>
          </w:p>
        </w:tc>
      </w:tr>
      <w:tr w:rsidR="00204F7A" w:rsidRPr="00204F7A" w14:paraId="1560F6C3" w14:textId="77777777" w:rsidTr="00204F7A">
        <w:tc>
          <w:tcPr>
            <w:tcW w:w="4785" w:type="dxa"/>
          </w:tcPr>
          <w:p w14:paraId="01570854" w14:textId="77777777" w:rsidR="00204F7A" w:rsidRPr="00204F7A" w:rsidRDefault="00204F7A" w:rsidP="00204F7A">
            <w:pPr>
              <w:tabs>
                <w:tab w:val="left" w:pos="5245"/>
              </w:tabs>
              <w:contextualSpacing/>
              <w:rPr>
                <w:rFonts w:ascii="Times New Roman" w:hAnsi="Times New Roman" w:cs="Times New Roman"/>
                <w:noProof/>
                <w:color w:val="292929"/>
                <w:sz w:val="24"/>
                <w:szCs w:val="24"/>
              </w:rPr>
            </w:pPr>
            <w:r w:rsidRPr="00204F7A">
              <w:rPr>
                <w:rFonts w:ascii="Times New Roman" w:hAnsi="Times New Roman" w:cs="Times New Roman"/>
                <w:noProof/>
                <w:color w:val="292929"/>
                <w:sz w:val="24"/>
                <w:szCs w:val="24"/>
                <w:lang w:eastAsia="uk-UA"/>
              </w:rPr>
              <w:drawing>
                <wp:inline distT="0" distB="0" distL="0" distR="0" wp14:anchorId="49510DE4" wp14:editId="458EC130">
                  <wp:extent cx="846455" cy="743585"/>
                  <wp:effectExtent l="0" t="0" r="0"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846455" cy="743585"/>
                          </a:xfrm>
                          <a:prstGeom prst="rect">
                            <a:avLst/>
                          </a:prstGeom>
                          <a:noFill/>
                          <a:ln>
                            <a:noFill/>
                          </a:ln>
                        </pic:spPr>
                      </pic:pic>
                    </a:graphicData>
                  </a:graphic>
                </wp:inline>
              </w:drawing>
            </w:r>
            <w:r w:rsidRPr="00204F7A">
              <w:rPr>
                <w:rFonts w:ascii="Times New Roman" w:hAnsi="Times New Roman" w:cs="Times New Roman"/>
                <w:noProof/>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109634B8" wp14:editId="6D7127FF">
                  <wp:extent cx="832485" cy="750570"/>
                  <wp:effectExtent l="0" t="0" r="5715" b="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832485" cy="750570"/>
                          </a:xfrm>
                          <a:prstGeom prst="rect">
                            <a:avLst/>
                          </a:prstGeom>
                          <a:noFill/>
                          <a:ln>
                            <a:noFill/>
                          </a:ln>
                        </pic:spPr>
                      </pic:pic>
                    </a:graphicData>
                  </a:graphic>
                </wp:inline>
              </w:drawing>
            </w:r>
            <w:r w:rsidRPr="00204F7A">
              <w:rPr>
                <w:rFonts w:ascii="Times New Roman" w:hAnsi="Times New Roman" w:cs="Times New Roman"/>
                <w:noProof/>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29184179" wp14:editId="22947EB9">
                  <wp:extent cx="743585" cy="737235"/>
                  <wp:effectExtent l="0" t="0" r="0" b="5715"/>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743585" cy="737235"/>
                          </a:xfrm>
                          <a:prstGeom prst="rect">
                            <a:avLst/>
                          </a:prstGeom>
                          <a:noFill/>
                          <a:ln>
                            <a:noFill/>
                          </a:ln>
                        </pic:spPr>
                      </pic:pic>
                    </a:graphicData>
                  </a:graphic>
                </wp:inline>
              </w:drawing>
            </w:r>
          </w:p>
          <w:p w14:paraId="02E72795" w14:textId="77777777" w:rsidR="00204F7A" w:rsidRPr="00204F7A" w:rsidRDefault="00204F7A" w:rsidP="00204F7A">
            <w:pPr>
              <w:tabs>
                <w:tab w:val="left" w:pos="5245"/>
              </w:tabs>
              <w:contextualSpacing/>
              <w:rPr>
                <w:rFonts w:ascii="Times New Roman" w:hAnsi="Times New Roman" w:cs="Times New Roman"/>
                <w:noProof/>
                <w:color w:val="292929"/>
                <w:sz w:val="24"/>
                <w:szCs w:val="24"/>
              </w:rPr>
            </w:pPr>
          </w:p>
          <w:p w14:paraId="78E620EB" w14:textId="77777777" w:rsidR="00204F7A" w:rsidRPr="00204F7A" w:rsidRDefault="00204F7A" w:rsidP="00204F7A">
            <w:pPr>
              <w:tabs>
                <w:tab w:val="left" w:pos="5245"/>
              </w:tabs>
              <w:contextualSpacing/>
              <w:rPr>
                <w:rFonts w:ascii="Times New Roman" w:hAnsi="Times New Roman" w:cs="Times New Roman"/>
                <w:noProof/>
                <w:color w:val="292929"/>
                <w:sz w:val="24"/>
                <w:szCs w:val="24"/>
              </w:rPr>
            </w:pPr>
            <w:r w:rsidRPr="00204F7A">
              <w:rPr>
                <w:rFonts w:ascii="Times New Roman" w:hAnsi="Times New Roman" w:cs="Times New Roman"/>
                <w:noProof/>
                <w:color w:val="292929"/>
                <w:sz w:val="24"/>
                <w:szCs w:val="24"/>
              </w:rPr>
              <w:t>борнеол      (+)-камфора  (-)-камфора</w:t>
            </w:r>
          </w:p>
        </w:tc>
        <w:tc>
          <w:tcPr>
            <w:tcW w:w="4786" w:type="dxa"/>
          </w:tcPr>
          <w:p w14:paraId="2F89E000" w14:textId="77777777" w:rsidR="00204F7A" w:rsidRPr="00204F7A" w:rsidRDefault="00204F7A" w:rsidP="00204F7A">
            <w:pPr>
              <w:tabs>
                <w:tab w:val="left" w:pos="5245"/>
              </w:tabs>
              <w:contextualSpacing/>
              <w:rPr>
                <w:rFonts w:ascii="Times New Roman" w:hAnsi="Times New Roman" w:cs="Times New Roman"/>
                <w:b/>
                <w:noProof/>
                <w:color w:val="292929"/>
                <w:sz w:val="24"/>
                <w:szCs w:val="24"/>
              </w:rPr>
            </w:pPr>
            <w:r w:rsidRPr="00204F7A">
              <w:rPr>
                <w:rFonts w:ascii="Times New Roman" w:hAnsi="Times New Roman" w:cs="Times New Roman"/>
                <w:b/>
                <w:noProof/>
                <w:color w:val="292929"/>
                <w:sz w:val="24"/>
                <w:szCs w:val="24"/>
              </w:rPr>
              <w:t xml:space="preserve">                    </w:t>
            </w:r>
            <w:r w:rsidRPr="00204F7A">
              <w:rPr>
                <w:rFonts w:ascii="Times New Roman" w:hAnsi="Times New Roman" w:cs="Times New Roman"/>
                <w:b/>
                <w:noProof/>
                <w:color w:val="292929"/>
                <w:sz w:val="24"/>
                <w:szCs w:val="24"/>
                <w:lang w:eastAsia="uk-UA"/>
              </w:rPr>
              <w:drawing>
                <wp:inline distT="0" distB="0" distL="0" distR="0" wp14:anchorId="35CE48CA" wp14:editId="45CB2F18">
                  <wp:extent cx="634365" cy="873760"/>
                  <wp:effectExtent l="0" t="0" r="0" b="254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634365" cy="873760"/>
                          </a:xfrm>
                          <a:prstGeom prst="rect">
                            <a:avLst/>
                          </a:prstGeom>
                          <a:noFill/>
                          <a:ln>
                            <a:noFill/>
                          </a:ln>
                        </pic:spPr>
                      </pic:pic>
                    </a:graphicData>
                  </a:graphic>
                </wp:inline>
              </w:drawing>
            </w:r>
            <w:r w:rsidRPr="00204F7A">
              <w:rPr>
                <w:rFonts w:ascii="Times New Roman" w:hAnsi="Times New Roman" w:cs="Times New Roman"/>
                <w:b/>
                <w:noProof/>
                <w:color w:val="292929"/>
                <w:sz w:val="24"/>
                <w:szCs w:val="24"/>
              </w:rPr>
              <w:t xml:space="preserve">    камфан</w:t>
            </w:r>
          </w:p>
          <w:p w14:paraId="57633E7C" w14:textId="77777777" w:rsidR="00204F7A" w:rsidRPr="00204F7A" w:rsidRDefault="00204F7A" w:rsidP="00204F7A">
            <w:pPr>
              <w:tabs>
                <w:tab w:val="left" w:pos="5245"/>
              </w:tabs>
              <w:contextualSpacing/>
              <w:rPr>
                <w:rFonts w:ascii="Times New Roman" w:hAnsi="Times New Roman" w:cs="Times New Roman"/>
                <w:b/>
                <w:noProof/>
                <w:color w:val="292929"/>
                <w:sz w:val="24"/>
                <w:szCs w:val="24"/>
              </w:rPr>
            </w:pPr>
          </w:p>
        </w:tc>
      </w:tr>
    </w:tbl>
    <w:p w14:paraId="43E756E7" w14:textId="77777777" w:rsidR="00204F7A" w:rsidRPr="00204F7A" w:rsidRDefault="00204F7A" w:rsidP="00204F7A">
      <w:pPr>
        <w:contextualSpacing/>
        <w:rPr>
          <w:rFonts w:ascii="Times New Roman" w:hAnsi="Times New Roman" w:cs="Times New Roman"/>
          <w:b/>
          <w:color w:val="292929"/>
          <w:sz w:val="24"/>
          <w:szCs w:val="24"/>
        </w:rPr>
      </w:pPr>
      <w:r w:rsidRPr="00204F7A">
        <w:rPr>
          <w:rFonts w:ascii="Times New Roman" w:hAnsi="Times New Roman" w:cs="Times New Roman"/>
          <w:b/>
          <w:color w:val="292929"/>
          <w:sz w:val="24"/>
          <w:szCs w:val="24"/>
        </w:rPr>
        <w:lastRenderedPageBreak/>
        <w:t xml:space="preserve">ЛРС, олія яких містить </w:t>
      </w:r>
      <w:proofErr w:type="spellStart"/>
      <w:r w:rsidRPr="00204F7A">
        <w:rPr>
          <w:rFonts w:ascii="Times New Roman" w:hAnsi="Times New Roman" w:cs="Times New Roman"/>
          <w:b/>
          <w:color w:val="292929"/>
          <w:sz w:val="24"/>
          <w:szCs w:val="24"/>
        </w:rPr>
        <w:t>біциклічні</w:t>
      </w:r>
      <w:proofErr w:type="spellEnd"/>
      <w:r w:rsidRPr="00204F7A">
        <w:rPr>
          <w:rFonts w:ascii="Times New Roman" w:hAnsi="Times New Roman" w:cs="Times New Roman"/>
          <w:b/>
          <w:color w:val="292929"/>
          <w:sz w:val="24"/>
          <w:szCs w:val="24"/>
        </w:rPr>
        <w:t xml:space="preserve"> </w:t>
      </w:r>
      <w:proofErr w:type="spellStart"/>
      <w:r w:rsidRPr="00204F7A">
        <w:rPr>
          <w:rFonts w:ascii="Times New Roman" w:hAnsi="Times New Roman" w:cs="Times New Roman"/>
          <w:b/>
          <w:color w:val="292929"/>
          <w:sz w:val="24"/>
          <w:szCs w:val="24"/>
        </w:rPr>
        <w:t>монотерпени</w:t>
      </w:r>
      <w:proofErr w:type="spellEnd"/>
      <w:r w:rsidRPr="00204F7A">
        <w:rPr>
          <w:rFonts w:ascii="Times New Roman" w:hAnsi="Times New Roman" w:cs="Times New Roman"/>
          <w:b/>
          <w:color w:val="292929"/>
          <w:sz w:val="24"/>
          <w:szCs w:val="24"/>
        </w:rPr>
        <w:t>:</w:t>
      </w:r>
    </w:p>
    <w:p w14:paraId="1CFDC160" w14:textId="77777777" w:rsidR="00204F7A" w:rsidRPr="00204F7A" w:rsidRDefault="00204F7A" w:rsidP="00204F7A">
      <w:pPr>
        <w:contextualSpacing/>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Кореневища з коренями валеріани - </w:t>
      </w:r>
      <w:proofErr w:type="spellStart"/>
      <w:r w:rsidRPr="00204F7A">
        <w:rPr>
          <w:rFonts w:ascii="Times New Roman" w:hAnsi="Times New Roman" w:cs="Times New Roman"/>
          <w:b/>
          <w:i/>
          <w:color w:val="292929"/>
          <w:sz w:val="24"/>
          <w:szCs w:val="24"/>
        </w:rPr>
        <w:t>Rhizomata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cum</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radicibus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Valerianae</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Valeriana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officinalis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Valerianaceae</w:t>
      </w:r>
      <w:proofErr w:type="spellEnd"/>
      <w:r w:rsidRPr="00204F7A">
        <w:rPr>
          <w:rFonts w:ascii="Times New Roman" w:hAnsi="Times New Roman" w:cs="Times New Roman"/>
          <w:b/>
          <w:i/>
          <w:color w:val="292929"/>
          <w:sz w:val="24"/>
          <w:szCs w:val="24"/>
        </w:rPr>
        <w:t>)</w:t>
      </w:r>
    </w:p>
    <w:p w14:paraId="4DF0311A" w14:textId="77777777" w:rsidR="00204F7A" w:rsidRPr="00204F7A" w:rsidRDefault="00204F7A" w:rsidP="00204F7A">
      <w:pPr>
        <w:contextualSpacing/>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w:t>
      </w:r>
      <w:proofErr w:type="spellEnd"/>
      <w:r w:rsidRPr="00204F7A">
        <w:rPr>
          <w:rFonts w:ascii="Times New Roman" w:hAnsi="Times New Roman" w:cs="Times New Roman"/>
          <w:color w:val="292929"/>
          <w:sz w:val="24"/>
          <w:szCs w:val="24"/>
        </w:rPr>
        <w:t xml:space="preserve">. склад: Е.О. (0,5-2,4%): </w:t>
      </w:r>
      <w:proofErr w:type="spellStart"/>
      <w:r w:rsidRPr="00204F7A">
        <w:rPr>
          <w:rFonts w:ascii="Times New Roman" w:hAnsi="Times New Roman" w:cs="Times New Roman"/>
          <w:color w:val="292929"/>
          <w:sz w:val="24"/>
          <w:szCs w:val="24"/>
        </w:rPr>
        <w:t>борнілізовалеріанат</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борнеол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пінен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терпінеол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ізовалерианова</w:t>
      </w:r>
      <w:proofErr w:type="spellEnd"/>
      <w:r w:rsidRPr="00204F7A">
        <w:rPr>
          <w:rFonts w:ascii="Times New Roman" w:hAnsi="Times New Roman" w:cs="Times New Roman"/>
          <w:color w:val="292929"/>
          <w:sz w:val="24"/>
          <w:szCs w:val="24"/>
        </w:rPr>
        <w:t xml:space="preserve"> к-та; </w:t>
      </w:r>
      <w:proofErr w:type="spellStart"/>
      <w:r w:rsidRPr="00204F7A">
        <w:rPr>
          <w:rFonts w:ascii="Times New Roman" w:hAnsi="Times New Roman" w:cs="Times New Roman"/>
          <w:color w:val="292929"/>
          <w:sz w:val="24"/>
          <w:szCs w:val="24"/>
        </w:rPr>
        <w:t>валепотріати</w:t>
      </w:r>
      <w:proofErr w:type="spellEnd"/>
      <w:r w:rsidRPr="00204F7A">
        <w:rPr>
          <w:rFonts w:ascii="Times New Roman" w:hAnsi="Times New Roman" w:cs="Times New Roman"/>
          <w:color w:val="292929"/>
          <w:sz w:val="24"/>
          <w:szCs w:val="24"/>
        </w:rPr>
        <w:t xml:space="preserve"> (09,8-2,5%); алкалоїди, дуб. р-ни, </w:t>
      </w:r>
      <w:proofErr w:type="spellStart"/>
      <w:r w:rsidRPr="00204F7A">
        <w:rPr>
          <w:rFonts w:ascii="Times New Roman" w:hAnsi="Times New Roman" w:cs="Times New Roman"/>
          <w:color w:val="292929"/>
          <w:sz w:val="24"/>
          <w:szCs w:val="24"/>
        </w:rPr>
        <w:t>орг</w:t>
      </w:r>
      <w:proofErr w:type="spellEnd"/>
      <w:r w:rsidRPr="00204F7A">
        <w:rPr>
          <w:rFonts w:ascii="Times New Roman" w:hAnsi="Times New Roman" w:cs="Times New Roman"/>
          <w:color w:val="292929"/>
          <w:sz w:val="24"/>
          <w:szCs w:val="24"/>
        </w:rPr>
        <w:t>. к-ти.</w:t>
      </w:r>
    </w:p>
    <w:p w14:paraId="12989940"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Дія і застосування: седативна, </w:t>
      </w:r>
      <w:proofErr w:type="spellStart"/>
      <w:r w:rsidRPr="00204F7A">
        <w:rPr>
          <w:rFonts w:ascii="Times New Roman" w:hAnsi="Times New Roman" w:cs="Times New Roman"/>
          <w:color w:val="292929"/>
          <w:sz w:val="24"/>
          <w:szCs w:val="24"/>
        </w:rPr>
        <w:t>спазмолітична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анальгезуюча</w:t>
      </w:r>
      <w:proofErr w:type="spellEnd"/>
      <w:r w:rsidRPr="00204F7A">
        <w:rPr>
          <w:rFonts w:ascii="Times New Roman" w:hAnsi="Times New Roman" w:cs="Times New Roman"/>
          <w:color w:val="292929"/>
          <w:sz w:val="24"/>
          <w:szCs w:val="24"/>
        </w:rPr>
        <w:t xml:space="preserve">; покращує травлення (настій, екстракт, настоянка, </w:t>
      </w:r>
      <w:proofErr w:type="spellStart"/>
      <w:r w:rsidRPr="00204F7A">
        <w:rPr>
          <w:rFonts w:ascii="Times New Roman" w:hAnsi="Times New Roman" w:cs="Times New Roman"/>
          <w:color w:val="292929"/>
          <w:sz w:val="24"/>
          <w:szCs w:val="24"/>
        </w:rPr>
        <w:t>комб</w:t>
      </w:r>
      <w:proofErr w:type="spellEnd"/>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color w:val="292929"/>
          <w:sz w:val="24"/>
          <w:szCs w:val="24"/>
        </w:rPr>
        <w:t>кардіофіт</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валокормід</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кардиовален</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персен</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Седасен</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новопассит</w:t>
      </w:r>
      <w:proofErr w:type="spellEnd"/>
      <w:r w:rsidRPr="00204F7A">
        <w:rPr>
          <w:rFonts w:ascii="Times New Roman" w:hAnsi="Times New Roman" w:cs="Times New Roman"/>
          <w:color w:val="292929"/>
          <w:sz w:val="24"/>
          <w:szCs w:val="24"/>
        </w:rPr>
        <w:t xml:space="preserve">», «краплі Зеленіна», «краплі </w:t>
      </w:r>
      <w:proofErr w:type="spellStart"/>
      <w:r w:rsidRPr="00204F7A">
        <w:rPr>
          <w:rFonts w:ascii="Times New Roman" w:hAnsi="Times New Roman" w:cs="Times New Roman"/>
          <w:color w:val="292929"/>
          <w:sz w:val="24"/>
          <w:szCs w:val="24"/>
        </w:rPr>
        <w:t>желуд</w:t>
      </w:r>
      <w:proofErr w:type="spellEnd"/>
      <w:r w:rsidRPr="00204F7A">
        <w:rPr>
          <w:rFonts w:ascii="Times New Roman" w:hAnsi="Times New Roman" w:cs="Times New Roman"/>
          <w:color w:val="292929"/>
          <w:sz w:val="24"/>
          <w:szCs w:val="24"/>
        </w:rPr>
        <w:t>.», «краплі зубні », збори:« заспокійливі.№2 »,« лікувально-профілактичних. №1, 5 »,«шлунковий №3 »та  ін.)</w:t>
      </w:r>
    </w:p>
    <w:p w14:paraId="033BE7D2" w14:textId="77777777" w:rsidR="00204F7A" w:rsidRPr="00204F7A" w:rsidRDefault="00204F7A" w:rsidP="00204F7A">
      <w:pPr>
        <w:contextualSpacing/>
        <w:rPr>
          <w:rFonts w:ascii="Times New Roman" w:hAnsi="Times New Roman" w:cs="Times New Roman"/>
          <w:color w:val="292929"/>
          <w:sz w:val="24"/>
          <w:szCs w:val="24"/>
        </w:rPr>
      </w:pPr>
    </w:p>
    <w:p w14:paraId="2C392647" w14:textId="77777777" w:rsidR="00204F7A" w:rsidRPr="00204F7A" w:rsidRDefault="00204F7A" w:rsidP="00204F7A">
      <w:pPr>
        <w:contextualSpacing/>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Плоди ялівцю - </w:t>
      </w:r>
      <w:proofErr w:type="spellStart"/>
      <w:r w:rsidRPr="00204F7A">
        <w:rPr>
          <w:rFonts w:ascii="Times New Roman" w:hAnsi="Times New Roman" w:cs="Times New Roman"/>
          <w:b/>
          <w:i/>
          <w:color w:val="292929"/>
          <w:sz w:val="24"/>
          <w:szCs w:val="24"/>
        </w:rPr>
        <w:t>Fructus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Juniperi</w:t>
      </w:r>
      <w:proofErr w:type="spellEnd"/>
      <w:r w:rsidRPr="00204F7A">
        <w:rPr>
          <w:rFonts w:ascii="Times New Roman" w:hAnsi="Times New Roman" w:cs="Times New Roman"/>
          <w:b/>
          <w:i/>
          <w:color w:val="292929"/>
          <w:sz w:val="24"/>
          <w:szCs w:val="24"/>
        </w:rPr>
        <w:t xml:space="preserve"> (J. </w:t>
      </w:r>
      <w:proofErr w:type="spellStart"/>
      <w:r w:rsidRPr="00204F7A">
        <w:rPr>
          <w:rFonts w:ascii="Times New Roman" w:hAnsi="Times New Roman" w:cs="Times New Roman"/>
          <w:b/>
          <w:i/>
          <w:color w:val="292929"/>
          <w:sz w:val="24"/>
          <w:szCs w:val="24"/>
        </w:rPr>
        <w:t>communis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Cupressaceae</w:t>
      </w:r>
      <w:proofErr w:type="spellEnd"/>
      <w:r w:rsidRPr="00204F7A">
        <w:rPr>
          <w:rFonts w:ascii="Times New Roman" w:hAnsi="Times New Roman" w:cs="Times New Roman"/>
          <w:b/>
          <w:i/>
          <w:color w:val="292929"/>
          <w:sz w:val="24"/>
          <w:szCs w:val="24"/>
        </w:rPr>
        <w:t>)</w:t>
      </w:r>
    </w:p>
    <w:p w14:paraId="277E341C" w14:textId="77777777" w:rsidR="00204F7A" w:rsidRPr="00204F7A" w:rsidRDefault="00204F7A" w:rsidP="00204F7A">
      <w:pPr>
        <w:contextualSpacing/>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w:t>
      </w:r>
      <w:proofErr w:type="spellEnd"/>
      <w:r w:rsidRPr="00204F7A">
        <w:rPr>
          <w:rFonts w:ascii="Times New Roman" w:hAnsi="Times New Roman" w:cs="Times New Roman"/>
          <w:color w:val="292929"/>
          <w:sz w:val="24"/>
          <w:szCs w:val="24"/>
        </w:rPr>
        <w:t>. склад: Е.О. (0,5-2%): α-</w:t>
      </w:r>
      <w:proofErr w:type="spellStart"/>
      <w:r w:rsidRPr="00204F7A">
        <w:rPr>
          <w:rFonts w:ascii="Times New Roman" w:hAnsi="Times New Roman" w:cs="Times New Roman"/>
          <w:color w:val="292929"/>
          <w:sz w:val="24"/>
          <w:szCs w:val="24"/>
        </w:rPr>
        <w:t>пінен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камфен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борнеол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мирцен</w:t>
      </w:r>
      <w:proofErr w:type="spellEnd"/>
      <w:r w:rsidRPr="00204F7A">
        <w:rPr>
          <w:rFonts w:ascii="Times New Roman" w:hAnsi="Times New Roman" w:cs="Times New Roman"/>
          <w:color w:val="292929"/>
          <w:sz w:val="24"/>
          <w:szCs w:val="24"/>
        </w:rPr>
        <w:t xml:space="preserve">, Сабіна;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смоли, </w:t>
      </w:r>
      <w:proofErr w:type="spellStart"/>
      <w:r w:rsidRPr="00204F7A">
        <w:rPr>
          <w:rFonts w:ascii="Times New Roman" w:hAnsi="Times New Roman" w:cs="Times New Roman"/>
          <w:color w:val="292929"/>
          <w:sz w:val="24"/>
          <w:szCs w:val="24"/>
        </w:rPr>
        <w:t>орг</w:t>
      </w:r>
      <w:proofErr w:type="spellEnd"/>
      <w:r w:rsidRPr="00204F7A">
        <w:rPr>
          <w:rFonts w:ascii="Times New Roman" w:hAnsi="Times New Roman" w:cs="Times New Roman"/>
          <w:color w:val="292929"/>
          <w:sz w:val="24"/>
          <w:szCs w:val="24"/>
        </w:rPr>
        <w:t xml:space="preserve">. к-ти, моносахариди, </w:t>
      </w:r>
      <w:proofErr w:type="spellStart"/>
      <w:r w:rsidRPr="00204F7A">
        <w:rPr>
          <w:rFonts w:ascii="Times New Roman" w:hAnsi="Times New Roman" w:cs="Times New Roman"/>
          <w:color w:val="292929"/>
          <w:sz w:val="24"/>
          <w:szCs w:val="24"/>
        </w:rPr>
        <w:t>пект</w:t>
      </w:r>
      <w:proofErr w:type="spellEnd"/>
      <w:r w:rsidRPr="00204F7A">
        <w:rPr>
          <w:rFonts w:ascii="Times New Roman" w:hAnsi="Times New Roman" w:cs="Times New Roman"/>
          <w:color w:val="292929"/>
          <w:sz w:val="24"/>
          <w:szCs w:val="24"/>
        </w:rPr>
        <w:t>. р-ни, дуб. р-ни.</w:t>
      </w:r>
    </w:p>
    <w:p w14:paraId="2FA1D723"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Дія і застосування: діуретична, дезінфікуюча, жовчогінна, відхаркувальна (настій, </w:t>
      </w:r>
      <w:proofErr w:type="spellStart"/>
      <w:r w:rsidRPr="00204F7A">
        <w:rPr>
          <w:rFonts w:ascii="Times New Roman" w:hAnsi="Times New Roman" w:cs="Times New Roman"/>
          <w:color w:val="292929"/>
          <w:sz w:val="24"/>
          <w:szCs w:val="24"/>
        </w:rPr>
        <w:t>комб</w:t>
      </w:r>
      <w:proofErr w:type="spellEnd"/>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color w:val="292929"/>
          <w:sz w:val="24"/>
          <w:szCs w:val="24"/>
        </w:rPr>
        <w:t>Кофол</w:t>
      </w:r>
      <w:proofErr w:type="spellEnd"/>
      <w:r w:rsidRPr="00204F7A">
        <w:rPr>
          <w:rFonts w:ascii="Times New Roman" w:hAnsi="Times New Roman" w:cs="Times New Roman"/>
          <w:color w:val="292929"/>
          <w:sz w:val="24"/>
          <w:szCs w:val="24"/>
        </w:rPr>
        <w:t>» -сироп, льодяники, «</w:t>
      </w:r>
      <w:proofErr w:type="spellStart"/>
      <w:r w:rsidRPr="00204F7A">
        <w:rPr>
          <w:rFonts w:ascii="Times New Roman" w:hAnsi="Times New Roman" w:cs="Times New Roman"/>
          <w:color w:val="292929"/>
          <w:sz w:val="24"/>
          <w:szCs w:val="24"/>
        </w:rPr>
        <w:t>веногал</w:t>
      </w:r>
      <w:proofErr w:type="spellEnd"/>
      <w:r w:rsidRPr="00204F7A">
        <w:rPr>
          <w:rFonts w:ascii="Times New Roman" w:hAnsi="Times New Roman" w:cs="Times New Roman"/>
          <w:color w:val="292929"/>
          <w:sz w:val="24"/>
          <w:szCs w:val="24"/>
        </w:rPr>
        <w:t>» -крем).</w:t>
      </w:r>
    </w:p>
    <w:p w14:paraId="6EC71FB2" w14:textId="77777777" w:rsidR="00204F7A" w:rsidRPr="00204F7A" w:rsidRDefault="00204F7A" w:rsidP="00204F7A">
      <w:pPr>
        <w:contextualSpacing/>
        <w:rPr>
          <w:rFonts w:ascii="Times New Roman" w:hAnsi="Times New Roman" w:cs="Times New Roman"/>
          <w:color w:val="292929"/>
          <w:sz w:val="24"/>
          <w:szCs w:val="24"/>
        </w:rPr>
      </w:pPr>
    </w:p>
    <w:p w14:paraId="6817E287" w14:textId="77777777" w:rsidR="00204F7A" w:rsidRPr="00204F7A" w:rsidRDefault="00204F7A" w:rsidP="00204F7A">
      <w:pPr>
        <w:contextualSpacing/>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Соснові бруньки - </w:t>
      </w:r>
      <w:proofErr w:type="spellStart"/>
      <w:r w:rsidRPr="00204F7A">
        <w:rPr>
          <w:rFonts w:ascii="Times New Roman" w:hAnsi="Times New Roman" w:cs="Times New Roman"/>
          <w:b/>
          <w:i/>
          <w:color w:val="292929"/>
          <w:sz w:val="24"/>
          <w:szCs w:val="24"/>
        </w:rPr>
        <w:t>Gemmae</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Pini</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P.sylvestris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Pinaceae</w:t>
      </w:r>
      <w:proofErr w:type="spellEnd"/>
      <w:r w:rsidRPr="00204F7A">
        <w:rPr>
          <w:rFonts w:ascii="Times New Roman" w:hAnsi="Times New Roman" w:cs="Times New Roman"/>
          <w:b/>
          <w:i/>
          <w:color w:val="292929"/>
          <w:sz w:val="24"/>
          <w:szCs w:val="24"/>
        </w:rPr>
        <w:t>)</w:t>
      </w:r>
    </w:p>
    <w:p w14:paraId="775A406A" w14:textId="77777777" w:rsidR="00204F7A" w:rsidRPr="00204F7A" w:rsidRDefault="00204F7A" w:rsidP="00204F7A">
      <w:pPr>
        <w:contextualSpacing/>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w:t>
      </w:r>
      <w:proofErr w:type="spellEnd"/>
      <w:r w:rsidRPr="00204F7A">
        <w:rPr>
          <w:rFonts w:ascii="Times New Roman" w:hAnsi="Times New Roman" w:cs="Times New Roman"/>
          <w:color w:val="292929"/>
          <w:sz w:val="24"/>
          <w:szCs w:val="24"/>
        </w:rPr>
        <w:t>. склад: Е.О. (до 0,4%): α-</w:t>
      </w:r>
      <w:proofErr w:type="spellStart"/>
      <w:r w:rsidRPr="00204F7A">
        <w:rPr>
          <w:rFonts w:ascii="Times New Roman" w:hAnsi="Times New Roman" w:cs="Times New Roman"/>
          <w:color w:val="292929"/>
          <w:sz w:val="24"/>
          <w:szCs w:val="24"/>
        </w:rPr>
        <w:t>пінен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карен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терпінен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лімонен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терпінеол</w:t>
      </w:r>
      <w:proofErr w:type="spellEnd"/>
      <w:r w:rsidRPr="00204F7A">
        <w:rPr>
          <w:rFonts w:ascii="Times New Roman" w:hAnsi="Times New Roman" w:cs="Times New Roman"/>
          <w:color w:val="292929"/>
          <w:sz w:val="24"/>
          <w:szCs w:val="24"/>
        </w:rPr>
        <w:t>; дуб. р-ни, гірку р-ну-</w:t>
      </w:r>
      <w:proofErr w:type="spellStart"/>
      <w:r w:rsidRPr="00204F7A">
        <w:rPr>
          <w:rFonts w:ascii="Times New Roman" w:hAnsi="Times New Roman" w:cs="Times New Roman"/>
          <w:color w:val="292929"/>
          <w:sz w:val="24"/>
          <w:szCs w:val="24"/>
        </w:rPr>
        <w:t>підпініпікрін</w:t>
      </w:r>
      <w:proofErr w:type="spellEnd"/>
      <w:r w:rsidRPr="00204F7A">
        <w:rPr>
          <w:rFonts w:ascii="Times New Roman" w:hAnsi="Times New Roman" w:cs="Times New Roman"/>
          <w:color w:val="292929"/>
          <w:sz w:val="24"/>
          <w:szCs w:val="24"/>
        </w:rPr>
        <w:t xml:space="preserve">, каротин, віт. С, похідні </w:t>
      </w:r>
      <w:proofErr w:type="spellStart"/>
      <w:r w:rsidRPr="00204F7A">
        <w:rPr>
          <w:rFonts w:ascii="Times New Roman" w:hAnsi="Times New Roman" w:cs="Times New Roman"/>
          <w:color w:val="292929"/>
          <w:sz w:val="24"/>
          <w:szCs w:val="24"/>
        </w:rPr>
        <w:t>флавоноїдів</w:t>
      </w:r>
      <w:proofErr w:type="spellEnd"/>
      <w:r w:rsidRPr="00204F7A">
        <w:rPr>
          <w:rFonts w:ascii="Times New Roman" w:hAnsi="Times New Roman" w:cs="Times New Roman"/>
          <w:color w:val="292929"/>
          <w:sz w:val="24"/>
          <w:szCs w:val="24"/>
        </w:rPr>
        <w:t>.</w:t>
      </w:r>
    </w:p>
    <w:p w14:paraId="5C660782"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Дія і застосування: </w:t>
      </w:r>
      <w:proofErr w:type="spellStart"/>
      <w:r w:rsidRPr="00204F7A">
        <w:rPr>
          <w:rFonts w:ascii="Times New Roman" w:hAnsi="Times New Roman" w:cs="Times New Roman"/>
          <w:color w:val="292929"/>
          <w:sz w:val="24"/>
          <w:szCs w:val="24"/>
        </w:rPr>
        <w:t>відхаркуюча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муколітична</w:t>
      </w:r>
      <w:proofErr w:type="spellEnd"/>
      <w:r w:rsidRPr="00204F7A">
        <w:rPr>
          <w:rFonts w:ascii="Times New Roman" w:hAnsi="Times New Roman" w:cs="Times New Roman"/>
          <w:color w:val="292929"/>
          <w:sz w:val="24"/>
          <w:szCs w:val="24"/>
        </w:rPr>
        <w:t xml:space="preserve">, антимікробна, противірусна, протизапальна, сечогінна, жовчогінна, </w:t>
      </w:r>
      <w:proofErr w:type="spellStart"/>
      <w:r w:rsidRPr="00204F7A">
        <w:rPr>
          <w:rFonts w:ascii="Times New Roman" w:hAnsi="Times New Roman" w:cs="Times New Roman"/>
          <w:color w:val="292929"/>
          <w:sz w:val="24"/>
          <w:szCs w:val="24"/>
        </w:rPr>
        <w:t>протиексудативна</w:t>
      </w:r>
      <w:proofErr w:type="spellEnd"/>
      <w:r w:rsidRPr="00204F7A">
        <w:rPr>
          <w:rFonts w:ascii="Times New Roman" w:hAnsi="Times New Roman" w:cs="Times New Roman"/>
          <w:color w:val="292929"/>
          <w:sz w:val="24"/>
          <w:szCs w:val="24"/>
        </w:rPr>
        <w:t xml:space="preserve"> (відвар та ком .: «</w:t>
      </w:r>
      <w:proofErr w:type="spellStart"/>
      <w:r w:rsidRPr="00204F7A">
        <w:rPr>
          <w:rFonts w:ascii="Times New Roman" w:hAnsi="Times New Roman" w:cs="Times New Roman"/>
          <w:color w:val="292929"/>
          <w:sz w:val="24"/>
          <w:szCs w:val="24"/>
        </w:rPr>
        <w:t>піносол</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Алталекс</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Фітолізин</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Піновіт</w:t>
      </w:r>
      <w:proofErr w:type="spellEnd"/>
      <w:r w:rsidRPr="00204F7A">
        <w:rPr>
          <w:rFonts w:ascii="Times New Roman" w:hAnsi="Times New Roman" w:cs="Times New Roman"/>
          <w:color w:val="292929"/>
          <w:sz w:val="24"/>
          <w:szCs w:val="24"/>
        </w:rPr>
        <w:t xml:space="preserve">», «мікстура </w:t>
      </w:r>
      <w:proofErr w:type="spellStart"/>
      <w:r w:rsidRPr="00204F7A">
        <w:rPr>
          <w:rFonts w:ascii="Times New Roman" w:hAnsi="Times New Roman" w:cs="Times New Roman"/>
          <w:color w:val="292929"/>
          <w:sz w:val="24"/>
          <w:szCs w:val="24"/>
        </w:rPr>
        <w:t>Траскова</w:t>
      </w:r>
      <w:proofErr w:type="spellEnd"/>
      <w:r w:rsidRPr="00204F7A">
        <w:rPr>
          <w:rFonts w:ascii="Times New Roman" w:hAnsi="Times New Roman" w:cs="Times New Roman"/>
          <w:color w:val="292929"/>
          <w:sz w:val="24"/>
          <w:szCs w:val="24"/>
        </w:rPr>
        <w:t xml:space="preserve">», «евкаліптовий бальзам від застуди д-ра </w:t>
      </w:r>
      <w:proofErr w:type="spellStart"/>
      <w:r w:rsidRPr="00204F7A">
        <w:rPr>
          <w:rFonts w:ascii="Times New Roman" w:hAnsi="Times New Roman" w:cs="Times New Roman"/>
          <w:color w:val="292929"/>
          <w:sz w:val="24"/>
          <w:szCs w:val="24"/>
        </w:rPr>
        <w:t>Тайсса</w:t>
      </w:r>
      <w:proofErr w:type="spellEnd"/>
      <w:r w:rsidRPr="00204F7A">
        <w:rPr>
          <w:rFonts w:ascii="Times New Roman" w:hAnsi="Times New Roman" w:cs="Times New Roman"/>
          <w:color w:val="292929"/>
          <w:sz w:val="24"/>
          <w:szCs w:val="24"/>
        </w:rPr>
        <w:t xml:space="preserve"> »). З хвої отримують концентрат віт. С, хвойний екстракт,</w:t>
      </w:r>
    </w:p>
    <w:p w14:paraId="513B00BC"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З смоли - </w:t>
      </w:r>
      <w:proofErr w:type="spellStart"/>
      <w:r w:rsidRPr="00204F7A">
        <w:rPr>
          <w:rFonts w:ascii="Times New Roman" w:hAnsi="Times New Roman" w:cs="Times New Roman"/>
          <w:color w:val="292929"/>
          <w:sz w:val="24"/>
          <w:szCs w:val="24"/>
        </w:rPr>
        <w:t>терпентіна</w:t>
      </w:r>
      <w:proofErr w:type="spellEnd"/>
      <w:r w:rsidRPr="00204F7A">
        <w:rPr>
          <w:rFonts w:ascii="Times New Roman" w:hAnsi="Times New Roman" w:cs="Times New Roman"/>
          <w:color w:val="292929"/>
          <w:sz w:val="24"/>
          <w:szCs w:val="24"/>
        </w:rPr>
        <w:t xml:space="preserve"> (рідкої) або живиці (загусла) отримують каніфоль (</w:t>
      </w:r>
      <w:proofErr w:type="spellStart"/>
      <w:r w:rsidRPr="00204F7A">
        <w:rPr>
          <w:rFonts w:ascii="Times New Roman" w:hAnsi="Times New Roman" w:cs="Times New Roman"/>
          <w:color w:val="292929"/>
          <w:sz w:val="24"/>
          <w:szCs w:val="24"/>
        </w:rPr>
        <w:t>вик.в</w:t>
      </w:r>
      <w:proofErr w:type="spellEnd"/>
      <w:r w:rsidRPr="00204F7A">
        <w:rPr>
          <w:rFonts w:ascii="Times New Roman" w:hAnsi="Times New Roman" w:cs="Times New Roman"/>
          <w:color w:val="292929"/>
          <w:sz w:val="24"/>
          <w:szCs w:val="24"/>
        </w:rPr>
        <w:t xml:space="preserve"> техніці) та </w:t>
      </w:r>
      <w:proofErr w:type="spellStart"/>
      <w:r w:rsidRPr="00204F7A">
        <w:rPr>
          <w:rFonts w:ascii="Times New Roman" w:hAnsi="Times New Roman" w:cs="Times New Roman"/>
          <w:color w:val="292929"/>
          <w:sz w:val="24"/>
          <w:szCs w:val="24"/>
        </w:rPr>
        <w:t>скипідар</w:t>
      </w:r>
      <w:proofErr w:type="spellEnd"/>
      <w:r w:rsidRPr="00204F7A">
        <w:rPr>
          <w:rFonts w:ascii="Times New Roman" w:hAnsi="Times New Roman" w:cs="Times New Roman"/>
          <w:color w:val="292929"/>
          <w:sz w:val="24"/>
          <w:szCs w:val="24"/>
        </w:rPr>
        <w:t>-ефірну олію, основною складовою якого є α-</w:t>
      </w:r>
      <w:proofErr w:type="spellStart"/>
      <w:r w:rsidRPr="00204F7A">
        <w:rPr>
          <w:rFonts w:ascii="Times New Roman" w:hAnsi="Times New Roman" w:cs="Times New Roman"/>
          <w:color w:val="292929"/>
          <w:sz w:val="24"/>
          <w:szCs w:val="24"/>
        </w:rPr>
        <w:t>пінен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Скипідар</w:t>
      </w:r>
      <w:proofErr w:type="spellEnd"/>
      <w:r w:rsidRPr="00204F7A">
        <w:rPr>
          <w:rFonts w:ascii="Times New Roman" w:hAnsi="Times New Roman" w:cs="Times New Roman"/>
          <w:color w:val="292929"/>
          <w:sz w:val="24"/>
          <w:szCs w:val="24"/>
        </w:rPr>
        <w:t xml:space="preserve"> використовується для приготування мазей, лініментів (лікують застуду, ревматизм).</w:t>
      </w:r>
    </w:p>
    <w:p w14:paraId="5F980576" w14:textId="77777777" w:rsidR="00204F7A" w:rsidRPr="00204F7A" w:rsidRDefault="00204F7A" w:rsidP="00204F7A">
      <w:pPr>
        <w:contextualSpacing/>
        <w:rPr>
          <w:rFonts w:ascii="Times New Roman" w:hAnsi="Times New Roman" w:cs="Times New Roman"/>
          <w:color w:val="292929"/>
          <w:sz w:val="24"/>
          <w:szCs w:val="24"/>
        </w:rPr>
      </w:pPr>
    </w:p>
    <w:p w14:paraId="66165F8C" w14:textId="77777777" w:rsidR="00204F7A" w:rsidRPr="00204F7A" w:rsidRDefault="00204F7A" w:rsidP="00204F7A">
      <w:pPr>
        <w:contextualSpacing/>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Листя розмарину; пагони розмарину - </w:t>
      </w:r>
      <w:proofErr w:type="spellStart"/>
      <w:r w:rsidRPr="00204F7A">
        <w:rPr>
          <w:rFonts w:ascii="Times New Roman" w:hAnsi="Times New Roman" w:cs="Times New Roman"/>
          <w:b/>
          <w:i/>
          <w:color w:val="292929"/>
          <w:sz w:val="24"/>
          <w:szCs w:val="24"/>
        </w:rPr>
        <w:t>Folia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Rosmarini</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Cormus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Rosmarinus</w:t>
      </w:r>
      <w:proofErr w:type="spellEnd"/>
      <w:r w:rsidRPr="00204F7A">
        <w:rPr>
          <w:rFonts w:ascii="Times New Roman" w:hAnsi="Times New Roman" w:cs="Times New Roman"/>
          <w:b/>
          <w:i/>
          <w:color w:val="292929"/>
          <w:sz w:val="24"/>
          <w:szCs w:val="24"/>
        </w:rPr>
        <w:t xml:space="preserve"> (R. </w:t>
      </w:r>
      <w:proofErr w:type="spellStart"/>
      <w:r w:rsidRPr="00204F7A">
        <w:rPr>
          <w:rFonts w:ascii="Times New Roman" w:hAnsi="Times New Roman" w:cs="Times New Roman"/>
          <w:b/>
          <w:i/>
          <w:color w:val="292929"/>
          <w:sz w:val="24"/>
          <w:szCs w:val="24"/>
        </w:rPr>
        <w:t>officinalis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Lamiaceae</w:t>
      </w:r>
      <w:proofErr w:type="spellEnd"/>
      <w:r w:rsidRPr="00204F7A">
        <w:rPr>
          <w:rFonts w:ascii="Times New Roman" w:hAnsi="Times New Roman" w:cs="Times New Roman"/>
          <w:b/>
          <w:i/>
          <w:color w:val="292929"/>
          <w:sz w:val="24"/>
          <w:szCs w:val="24"/>
        </w:rPr>
        <w:t>)</w:t>
      </w:r>
    </w:p>
    <w:p w14:paraId="035C7C58" w14:textId="77777777" w:rsidR="00204F7A" w:rsidRPr="00204F7A" w:rsidRDefault="00204F7A" w:rsidP="00204F7A">
      <w:pPr>
        <w:contextualSpacing/>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Хім.склад</w:t>
      </w:r>
      <w:proofErr w:type="spellEnd"/>
      <w:r w:rsidRPr="00204F7A">
        <w:rPr>
          <w:rFonts w:ascii="Times New Roman" w:hAnsi="Times New Roman" w:cs="Times New Roman"/>
          <w:color w:val="292929"/>
          <w:sz w:val="24"/>
          <w:szCs w:val="24"/>
        </w:rPr>
        <w:t xml:space="preserve">: Е.О.: </w:t>
      </w:r>
      <w:proofErr w:type="spellStart"/>
      <w:r w:rsidRPr="00204F7A">
        <w:rPr>
          <w:rFonts w:ascii="Times New Roman" w:hAnsi="Times New Roman" w:cs="Times New Roman"/>
          <w:color w:val="292929"/>
          <w:sz w:val="24"/>
          <w:szCs w:val="24"/>
        </w:rPr>
        <w:t>цинеол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борнеол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камфен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дуб.р-ни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ді-та </w:t>
      </w:r>
      <w:proofErr w:type="spellStart"/>
      <w:r w:rsidRPr="00204F7A">
        <w:rPr>
          <w:rFonts w:ascii="Times New Roman" w:hAnsi="Times New Roman" w:cs="Times New Roman"/>
          <w:color w:val="292929"/>
          <w:sz w:val="24"/>
          <w:szCs w:val="24"/>
        </w:rPr>
        <w:t>тритерпени</w:t>
      </w:r>
      <w:proofErr w:type="spellEnd"/>
      <w:r w:rsidRPr="00204F7A">
        <w:rPr>
          <w:rFonts w:ascii="Times New Roman" w:hAnsi="Times New Roman" w:cs="Times New Roman"/>
          <w:color w:val="292929"/>
          <w:sz w:val="24"/>
          <w:szCs w:val="24"/>
        </w:rPr>
        <w:t>.</w:t>
      </w:r>
    </w:p>
    <w:p w14:paraId="0E1AE076"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Дія і застосування: тонізуюча, поліпшує травлення, </w:t>
      </w:r>
      <w:proofErr w:type="spellStart"/>
      <w:r w:rsidRPr="00204F7A">
        <w:rPr>
          <w:rFonts w:ascii="Times New Roman" w:hAnsi="Times New Roman" w:cs="Times New Roman"/>
          <w:color w:val="292929"/>
          <w:sz w:val="24"/>
          <w:szCs w:val="24"/>
        </w:rPr>
        <w:t>вітрогінна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спазмолітична</w:t>
      </w:r>
      <w:proofErr w:type="spellEnd"/>
      <w:r w:rsidRPr="00204F7A">
        <w:rPr>
          <w:rFonts w:ascii="Times New Roman" w:hAnsi="Times New Roman" w:cs="Times New Roman"/>
          <w:color w:val="292929"/>
          <w:sz w:val="24"/>
          <w:szCs w:val="24"/>
        </w:rPr>
        <w:t xml:space="preserve"> (настій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екстракти для ванн).</w:t>
      </w:r>
    </w:p>
    <w:p w14:paraId="3821D3F4" w14:textId="77777777" w:rsidR="00204F7A" w:rsidRPr="00204F7A" w:rsidRDefault="00204F7A" w:rsidP="00204F7A">
      <w:pPr>
        <w:contextualSpacing/>
        <w:rPr>
          <w:rFonts w:ascii="Times New Roman" w:hAnsi="Times New Roman" w:cs="Times New Roman"/>
          <w:color w:val="292929"/>
          <w:sz w:val="24"/>
          <w:szCs w:val="24"/>
        </w:rPr>
      </w:pPr>
    </w:p>
    <w:p w14:paraId="04CCFD41" w14:textId="77777777" w:rsidR="00204F7A" w:rsidRPr="00204F7A" w:rsidRDefault="00204F7A" w:rsidP="00204F7A">
      <w:pPr>
        <w:contextualSpacing/>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Пагони ялиці сибірської - </w:t>
      </w:r>
      <w:proofErr w:type="spellStart"/>
      <w:r w:rsidRPr="00204F7A">
        <w:rPr>
          <w:rFonts w:ascii="Times New Roman" w:hAnsi="Times New Roman" w:cs="Times New Roman"/>
          <w:b/>
          <w:i/>
          <w:color w:val="292929"/>
          <w:sz w:val="24"/>
          <w:szCs w:val="24"/>
        </w:rPr>
        <w:t>Sammitates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Abietis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Abies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sibirica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Pinaceae</w:t>
      </w:r>
      <w:proofErr w:type="spellEnd"/>
      <w:r w:rsidRPr="00204F7A">
        <w:rPr>
          <w:rFonts w:ascii="Times New Roman" w:hAnsi="Times New Roman" w:cs="Times New Roman"/>
          <w:b/>
          <w:i/>
          <w:color w:val="292929"/>
          <w:sz w:val="24"/>
          <w:szCs w:val="24"/>
        </w:rPr>
        <w:t>)</w:t>
      </w:r>
    </w:p>
    <w:p w14:paraId="471C5046" w14:textId="77777777" w:rsidR="00204F7A" w:rsidRPr="00204F7A" w:rsidRDefault="00204F7A" w:rsidP="00204F7A">
      <w:pPr>
        <w:contextualSpacing/>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Хім.склад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xml:space="preserve">. (до 3%): камфора, </w:t>
      </w:r>
      <w:proofErr w:type="spellStart"/>
      <w:r w:rsidRPr="00204F7A">
        <w:rPr>
          <w:rFonts w:ascii="Times New Roman" w:hAnsi="Times New Roman" w:cs="Times New Roman"/>
          <w:color w:val="292929"/>
          <w:sz w:val="24"/>
          <w:szCs w:val="24"/>
        </w:rPr>
        <w:t>борнілацетат</w:t>
      </w:r>
      <w:proofErr w:type="spellEnd"/>
      <w:r w:rsidRPr="00204F7A">
        <w:rPr>
          <w:rFonts w:ascii="Times New Roman" w:hAnsi="Times New Roman" w:cs="Times New Roman"/>
          <w:color w:val="292929"/>
          <w:sz w:val="24"/>
          <w:szCs w:val="24"/>
        </w:rPr>
        <w:t xml:space="preserve"> -30-60%, </w:t>
      </w:r>
      <w:proofErr w:type="spellStart"/>
      <w:r w:rsidRPr="00204F7A">
        <w:rPr>
          <w:rFonts w:ascii="Times New Roman" w:hAnsi="Times New Roman" w:cs="Times New Roman"/>
          <w:color w:val="292929"/>
          <w:sz w:val="24"/>
          <w:szCs w:val="24"/>
        </w:rPr>
        <w:t>борнеол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камфен</w:t>
      </w:r>
      <w:proofErr w:type="spellEnd"/>
      <w:r w:rsidRPr="00204F7A">
        <w:rPr>
          <w:rFonts w:ascii="Times New Roman" w:hAnsi="Times New Roman" w:cs="Times New Roman"/>
          <w:color w:val="292929"/>
          <w:sz w:val="24"/>
          <w:szCs w:val="24"/>
        </w:rPr>
        <w:t>, α- і β-</w:t>
      </w:r>
      <w:proofErr w:type="spellStart"/>
      <w:r w:rsidRPr="00204F7A">
        <w:rPr>
          <w:rFonts w:ascii="Times New Roman" w:hAnsi="Times New Roman" w:cs="Times New Roman"/>
          <w:color w:val="292929"/>
          <w:sz w:val="24"/>
          <w:szCs w:val="24"/>
        </w:rPr>
        <w:t>пінен</w:t>
      </w:r>
      <w:proofErr w:type="spellEnd"/>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color w:val="292929"/>
          <w:sz w:val="24"/>
          <w:szCs w:val="24"/>
        </w:rPr>
        <w:t>віт.С</w:t>
      </w:r>
      <w:proofErr w:type="spellEnd"/>
      <w:r w:rsidRPr="00204F7A">
        <w:rPr>
          <w:rFonts w:ascii="Times New Roman" w:hAnsi="Times New Roman" w:cs="Times New Roman"/>
          <w:color w:val="292929"/>
          <w:sz w:val="24"/>
          <w:szCs w:val="24"/>
        </w:rPr>
        <w:t xml:space="preserve">, каротиноїди,; смолисті р-ни, </w:t>
      </w:r>
      <w:proofErr w:type="spellStart"/>
      <w:r w:rsidRPr="00204F7A">
        <w:rPr>
          <w:rFonts w:ascii="Times New Roman" w:hAnsi="Times New Roman" w:cs="Times New Roman"/>
          <w:color w:val="292929"/>
          <w:sz w:val="24"/>
          <w:szCs w:val="24"/>
        </w:rPr>
        <w:t>дуб.р-ни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флавоноіди</w:t>
      </w:r>
      <w:proofErr w:type="spellEnd"/>
      <w:r w:rsidRPr="00204F7A">
        <w:rPr>
          <w:rFonts w:ascii="Times New Roman" w:hAnsi="Times New Roman" w:cs="Times New Roman"/>
          <w:color w:val="292929"/>
          <w:sz w:val="24"/>
          <w:szCs w:val="24"/>
        </w:rPr>
        <w:t xml:space="preserve"> (рутин, </w:t>
      </w:r>
      <w:proofErr w:type="spellStart"/>
      <w:r w:rsidRPr="00204F7A">
        <w:rPr>
          <w:rFonts w:ascii="Times New Roman" w:hAnsi="Times New Roman" w:cs="Times New Roman"/>
          <w:color w:val="292929"/>
          <w:sz w:val="24"/>
          <w:szCs w:val="24"/>
        </w:rPr>
        <w:t>кверцетин</w:t>
      </w:r>
      <w:proofErr w:type="spellEnd"/>
      <w:r w:rsidRPr="00204F7A">
        <w:rPr>
          <w:rFonts w:ascii="Times New Roman" w:hAnsi="Times New Roman" w:cs="Times New Roman"/>
          <w:color w:val="292929"/>
          <w:sz w:val="24"/>
          <w:szCs w:val="24"/>
        </w:rPr>
        <w:t>), феофітин, стерини, фітонциди, хлорофіл.</w:t>
      </w:r>
    </w:p>
    <w:p w14:paraId="244066F9"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Дія і застосування: антимікробна, подразнююча, знеболювальна (камфора, камфорне масло, камфорний спирт, </w:t>
      </w:r>
      <w:proofErr w:type="spellStart"/>
      <w:r w:rsidRPr="00204F7A">
        <w:rPr>
          <w:rFonts w:ascii="Times New Roman" w:hAnsi="Times New Roman" w:cs="Times New Roman"/>
          <w:color w:val="292929"/>
          <w:sz w:val="24"/>
          <w:szCs w:val="24"/>
        </w:rPr>
        <w:t>комб</w:t>
      </w:r>
      <w:proofErr w:type="spellEnd"/>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color w:val="292929"/>
          <w:sz w:val="24"/>
          <w:szCs w:val="24"/>
        </w:rPr>
        <w:t>камфомен</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аероз</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Камфоцин</w:t>
      </w:r>
      <w:proofErr w:type="spellEnd"/>
      <w:r w:rsidRPr="00204F7A">
        <w:rPr>
          <w:rFonts w:ascii="Times New Roman" w:hAnsi="Times New Roman" w:cs="Times New Roman"/>
          <w:color w:val="292929"/>
          <w:sz w:val="24"/>
          <w:szCs w:val="24"/>
        </w:rPr>
        <w:t>» -лінімент, «</w:t>
      </w:r>
      <w:proofErr w:type="spellStart"/>
      <w:r w:rsidRPr="00204F7A">
        <w:rPr>
          <w:rFonts w:ascii="Times New Roman" w:hAnsi="Times New Roman" w:cs="Times New Roman"/>
          <w:color w:val="292929"/>
          <w:sz w:val="24"/>
          <w:szCs w:val="24"/>
        </w:rPr>
        <w:t>супріма</w:t>
      </w:r>
      <w:proofErr w:type="spellEnd"/>
      <w:r w:rsidRPr="00204F7A">
        <w:rPr>
          <w:rFonts w:ascii="Times New Roman" w:hAnsi="Times New Roman" w:cs="Times New Roman"/>
          <w:color w:val="292929"/>
          <w:sz w:val="24"/>
          <w:szCs w:val="24"/>
        </w:rPr>
        <w:t>-Плюс» -мазь, «</w:t>
      </w:r>
      <w:proofErr w:type="spellStart"/>
      <w:r w:rsidRPr="00204F7A">
        <w:rPr>
          <w:rFonts w:ascii="Times New Roman" w:hAnsi="Times New Roman" w:cs="Times New Roman"/>
          <w:color w:val="292929"/>
          <w:sz w:val="24"/>
          <w:szCs w:val="24"/>
        </w:rPr>
        <w:t>Уролесан</w:t>
      </w:r>
      <w:proofErr w:type="spellEnd"/>
      <w:r w:rsidRPr="00204F7A">
        <w:rPr>
          <w:rFonts w:ascii="Times New Roman" w:hAnsi="Times New Roman" w:cs="Times New Roman"/>
          <w:color w:val="292929"/>
          <w:sz w:val="24"/>
          <w:szCs w:val="24"/>
        </w:rPr>
        <w:t>» та ін.</w:t>
      </w:r>
    </w:p>
    <w:p w14:paraId="55BB1441" w14:textId="77777777" w:rsidR="00204F7A" w:rsidRPr="00204F7A" w:rsidRDefault="00204F7A" w:rsidP="00204F7A">
      <w:pPr>
        <w:contextualSpacing/>
        <w:rPr>
          <w:rFonts w:ascii="Times New Roman" w:hAnsi="Times New Roman" w:cs="Times New Roman"/>
          <w:color w:val="292929"/>
          <w:sz w:val="24"/>
          <w:szCs w:val="24"/>
        </w:rPr>
      </w:pPr>
    </w:p>
    <w:p w14:paraId="0504EB7E" w14:textId="77777777" w:rsidR="00204F7A" w:rsidRPr="00204F7A" w:rsidRDefault="00204F7A" w:rsidP="00204F7A">
      <w:pPr>
        <w:contextualSpacing/>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Деревина камфорного лавра -</w:t>
      </w:r>
      <w:proofErr w:type="spellStart"/>
      <w:r w:rsidRPr="00204F7A">
        <w:rPr>
          <w:rFonts w:ascii="Times New Roman" w:hAnsi="Times New Roman" w:cs="Times New Roman"/>
          <w:b/>
          <w:i/>
          <w:color w:val="292929"/>
          <w:sz w:val="24"/>
          <w:szCs w:val="24"/>
        </w:rPr>
        <w:t>Lignum</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Cinnamomi</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Cinnamomum</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Camphora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Lauraceae</w:t>
      </w:r>
      <w:proofErr w:type="spellEnd"/>
      <w:r w:rsidRPr="00204F7A">
        <w:rPr>
          <w:rFonts w:ascii="Times New Roman" w:hAnsi="Times New Roman" w:cs="Times New Roman"/>
          <w:b/>
          <w:i/>
          <w:color w:val="292929"/>
          <w:sz w:val="24"/>
          <w:szCs w:val="24"/>
        </w:rPr>
        <w:t>)</w:t>
      </w:r>
    </w:p>
    <w:p w14:paraId="28CAE723" w14:textId="77777777" w:rsidR="00204F7A" w:rsidRPr="00204F7A" w:rsidRDefault="00204F7A" w:rsidP="00204F7A">
      <w:pPr>
        <w:contextualSpacing/>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Хім.склад:е.о</w:t>
      </w:r>
      <w:proofErr w:type="spellEnd"/>
      <w:r w:rsidRPr="00204F7A">
        <w:rPr>
          <w:rFonts w:ascii="Times New Roman" w:hAnsi="Times New Roman" w:cs="Times New Roman"/>
          <w:color w:val="292929"/>
          <w:sz w:val="24"/>
          <w:szCs w:val="24"/>
        </w:rPr>
        <w:t xml:space="preserve">.: камфора; </w:t>
      </w:r>
      <w:proofErr w:type="spellStart"/>
      <w:r w:rsidRPr="00204F7A">
        <w:rPr>
          <w:rFonts w:ascii="Times New Roman" w:hAnsi="Times New Roman" w:cs="Times New Roman"/>
          <w:color w:val="292929"/>
          <w:sz w:val="24"/>
          <w:szCs w:val="24"/>
        </w:rPr>
        <w:t>сафрол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дуб.р-ни</w:t>
      </w:r>
      <w:proofErr w:type="spellEnd"/>
      <w:r w:rsidRPr="00204F7A">
        <w:rPr>
          <w:rFonts w:ascii="Times New Roman" w:hAnsi="Times New Roman" w:cs="Times New Roman"/>
          <w:color w:val="292929"/>
          <w:sz w:val="24"/>
          <w:szCs w:val="24"/>
        </w:rPr>
        <w:t>.</w:t>
      </w:r>
    </w:p>
    <w:p w14:paraId="0B12038F"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Дія і застосування: </w:t>
      </w:r>
      <w:proofErr w:type="spellStart"/>
      <w:r w:rsidRPr="00204F7A">
        <w:rPr>
          <w:rFonts w:ascii="Times New Roman" w:hAnsi="Times New Roman" w:cs="Times New Roman"/>
          <w:color w:val="292929"/>
          <w:sz w:val="24"/>
          <w:szCs w:val="24"/>
        </w:rPr>
        <w:t>аналептична</w:t>
      </w:r>
      <w:proofErr w:type="spellEnd"/>
      <w:r w:rsidRPr="00204F7A">
        <w:rPr>
          <w:rFonts w:ascii="Times New Roman" w:hAnsi="Times New Roman" w:cs="Times New Roman"/>
          <w:color w:val="292929"/>
          <w:sz w:val="24"/>
          <w:szCs w:val="24"/>
        </w:rPr>
        <w:t xml:space="preserve"> (камфора, масляний екстракт для ін'єкцій) . Внутрішньо використовують бромкамфору як седативний і серцевий засіб.</w:t>
      </w:r>
    </w:p>
    <w:p w14:paraId="4D1F3042" w14:textId="77777777" w:rsidR="00204F7A" w:rsidRPr="00204F7A" w:rsidRDefault="00204F7A" w:rsidP="00204F7A">
      <w:pPr>
        <w:contextualSpacing/>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Камфора</w:t>
      </w:r>
    </w:p>
    <w:p w14:paraId="408B2D5E"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Відомі два ізомери камфори: (+) - правообертальна, природна, і (-) -</w:t>
      </w:r>
      <w:proofErr w:type="spellStart"/>
      <w:r w:rsidRPr="00204F7A">
        <w:rPr>
          <w:rFonts w:ascii="Times New Roman" w:hAnsi="Times New Roman" w:cs="Times New Roman"/>
          <w:color w:val="292929"/>
          <w:sz w:val="24"/>
          <w:szCs w:val="24"/>
        </w:rPr>
        <w:t>лівообертальная</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полусинтетична</w:t>
      </w:r>
      <w:proofErr w:type="spellEnd"/>
      <w:r w:rsidRPr="00204F7A">
        <w:rPr>
          <w:rFonts w:ascii="Times New Roman" w:hAnsi="Times New Roman" w:cs="Times New Roman"/>
          <w:color w:val="292929"/>
          <w:sz w:val="24"/>
          <w:szCs w:val="24"/>
        </w:rPr>
        <w:t xml:space="preserve"> і (±) рацемат, синтетична. Природна камфора (+) міститься в ефірних оліях </w:t>
      </w:r>
      <w:r w:rsidRPr="00204F7A">
        <w:rPr>
          <w:rFonts w:ascii="Times New Roman" w:hAnsi="Times New Roman" w:cs="Times New Roman"/>
          <w:color w:val="292929"/>
          <w:sz w:val="24"/>
          <w:szCs w:val="24"/>
        </w:rPr>
        <w:lastRenderedPageBreak/>
        <w:t xml:space="preserve">камфорного лавра, ялиці, камфорного базиліка, полину, шавлії. У </w:t>
      </w:r>
      <w:proofErr w:type="spellStart"/>
      <w:r w:rsidRPr="00204F7A">
        <w:rPr>
          <w:rFonts w:ascii="Times New Roman" w:hAnsi="Times New Roman" w:cs="Times New Roman"/>
          <w:color w:val="292929"/>
          <w:sz w:val="24"/>
          <w:szCs w:val="24"/>
        </w:rPr>
        <w:t>пром.масштабах</w:t>
      </w:r>
      <w:proofErr w:type="spellEnd"/>
      <w:r w:rsidRPr="00204F7A">
        <w:rPr>
          <w:rFonts w:ascii="Times New Roman" w:hAnsi="Times New Roman" w:cs="Times New Roman"/>
          <w:color w:val="292929"/>
          <w:sz w:val="24"/>
          <w:szCs w:val="24"/>
        </w:rPr>
        <w:t xml:space="preserve"> її отримують з деревини </w:t>
      </w:r>
      <w:proofErr w:type="spellStart"/>
      <w:r w:rsidRPr="00204F7A">
        <w:rPr>
          <w:rFonts w:ascii="Times New Roman" w:hAnsi="Times New Roman" w:cs="Times New Roman"/>
          <w:color w:val="292929"/>
          <w:sz w:val="24"/>
          <w:szCs w:val="24"/>
        </w:rPr>
        <w:t>камф.лавра</w:t>
      </w:r>
      <w:proofErr w:type="spellEnd"/>
      <w:r w:rsidRPr="00204F7A">
        <w:rPr>
          <w:rFonts w:ascii="Times New Roman" w:hAnsi="Times New Roman" w:cs="Times New Roman"/>
          <w:color w:val="292929"/>
          <w:sz w:val="24"/>
          <w:szCs w:val="24"/>
        </w:rPr>
        <w:t xml:space="preserve">. Напівсинтетичні, лівообертальну камфору отримують з пагонів ялиці сибірської (спочатку перегонкою з </w:t>
      </w:r>
      <w:proofErr w:type="spellStart"/>
      <w:r w:rsidRPr="00204F7A">
        <w:rPr>
          <w:rFonts w:ascii="Times New Roman" w:hAnsi="Times New Roman" w:cs="Times New Roman"/>
          <w:color w:val="292929"/>
          <w:sz w:val="24"/>
          <w:szCs w:val="24"/>
        </w:rPr>
        <w:t>вод.паром</w:t>
      </w:r>
      <w:proofErr w:type="spellEnd"/>
      <w:r w:rsidRPr="00204F7A">
        <w:rPr>
          <w:rFonts w:ascii="Times New Roman" w:hAnsi="Times New Roman" w:cs="Times New Roman"/>
          <w:color w:val="292929"/>
          <w:sz w:val="24"/>
          <w:szCs w:val="24"/>
        </w:rPr>
        <w:t xml:space="preserve"> отримують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xml:space="preserve">., що містить </w:t>
      </w:r>
      <w:proofErr w:type="spellStart"/>
      <w:r w:rsidRPr="00204F7A">
        <w:rPr>
          <w:rFonts w:ascii="Times New Roman" w:hAnsi="Times New Roman" w:cs="Times New Roman"/>
          <w:color w:val="292929"/>
          <w:sz w:val="24"/>
          <w:szCs w:val="24"/>
        </w:rPr>
        <w:t>борнеол</w:t>
      </w:r>
      <w:proofErr w:type="spellEnd"/>
      <w:r w:rsidRPr="00204F7A">
        <w:rPr>
          <w:rFonts w:ascii="Times New Roman" w:hAnsi="Times New Roman" w:cs="Times New Roman"/>
          <w:color w:val="292929"/>
          <w:sz w:val="24"/>
          <w:szCs w:val="24"/>
        </w:rPr>
        <w:t xml:space="preserve"> і </w:t>
      </w:r>
      <w:proofErr w:type="spellStart"/>
      <w:r w:rsidRPr="00204F7A">
        <w:rPr>
          <w:rFonts w:ascii="Times New Roman" w:hAnsi="Times New Roman" w:cs="Times New Roman"/>
          <w:color w:val="292929"/>
          <w:sz w:val="24"/>
          <w:szCs w:val="24"/>
        </w:rPr>
        <w:t>борнілацетат</w:t>
      </w:r>
      <w:proofErr w:type="spellEnd"/>
      <w:r w:rsidRPr="00204F7A">
        <w:rPr>
          <w:rFonts w:ascii="Times New Roman" w:hAnsi="Times New Roman" w:cs="Times New Roman"/>
          <w:color w:val="292929"/>
          <w:sz w:val="24"/>
          <w:szCs w:val="24"/>
        </w:rPr>
        <w:t xml:space="preserve"> (40%), які потім виділяють з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xml:space="preserve">. ректифікацією, </w:t>
      </w:r>
      <w:proofErr w:type="spellStart"/>
      <w:r w:rsidRPr="00204F7A">
        <w:rPr>
          <w:rFonts w:ascii="Times New Roman" w:hAnsi="Times New Roman" w:cs="Times New Roman"/>
          <w:color w:val="292929"/>
          <w:sz w:val="24"/>
          <w:szCs w:val="24"/>
        </w:rPr>
        <w:t>борнілацетат</w:t>
      </w:r>
      <w:proofErr w:type="spellEnd"/>
      <w:r w:rsidRPr="00204F7A">
        <w:rPr>
          <w:rFonts w:ascii="Times New Roman" w:hAnsi="Times New Roman" w:cs="Times New Roman"/>
          <w:color w:val="292929"/>
          <w:sz w:val="24"/>
          <w:szCs w:val="24"/>
        </w:rPr>
        <w:t xml:space="preserve"> обмилюють до </w:t>
      </w:r>
      <w:proofErr w:type="spellStart"/>
      <w:r w:rsidRPr="00204F7A">
        <w:rPr>
          <w:rFonts w:ascii="Times New Roman" w:hAnsi="Times New Roman" w:cs="Times New Roman"/>
          <w:color w:val="292929"/>
          <w:sz w:val="24"/>
          <w:szCs w:val="24"/>
        </w:rPr>
        <w:t>борнеолу</w:t>
      </w:r>
      <w:proofErr w:type="spellEnd"/>
      <w:r w:rsidRPr="00204F7A">
        <w:rPr>
          <w:rFonts w:ascii="Times New Roman" w:hAnsi="Times New Roman" w:cs="Times New Roman"/>
          <w:color w:val="292929"/>
          <w:sz w:val="24"/>
          <w:szCs w:val="24"/>
        </w:rPr>
        <w:t xml:space="preserve">, який потім </w:t>
      </w:r>
      <w:proofErr w:type="spellStart"/>
      <w:r w:rsidRPr="00204F7A">
        <w:rPr>
          <w:rFonts w:ascii="Times New Roman" w:hAnsi="Times New Roman" w:cs="Times New Roman"/>
          <w:color w:val="292929"/>
          <w:sz w:val="24"/>
          <w:szCs w:val="24"/>
        </w:rPr>
        <w:t>дегідрують</w:t>
      </w:r>
      <w:proofErr w:type="spellEnd"/>
      <w:r w:rsidRPr="00204F7A">
        <w:rPr>
          <w:rFonts w:ascii="Times New Roman" w:hAnsi="Times New Roman" w:cs="Times New Roman"/>
          <w:color w:val="292929"/>
          <w:sz w:val="24"/>
          <w:szCs w:val="24"/>
        </w:rPr>
        <w:t xml:space="preserve"> до (-) камфори:</w:t>
      </w:r>
    </w:p>
    <w:p w14:paraId="36583D60"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1EDA9106" wp14:editId="41FA5CD6">
            <wp:extent cx="3322955" cy="825500"/>
            <wp:effectExtent l="0" t="0" r="0"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3322955" cy="825500"/>
                    </a:xfrm>
                    <a:prstGeom prst="rect">
                      <a:avLst/>
                    </a:prstGeom>
                    <a:noFill/>
                    <a:ln>
                      <a:noFill/>
                    </a:ln>
                  </pic:spPr>
                </pic:pic>
              </a:graphicData>
            </a:graphic>
          </wp:inline>
        </w:drawing>
      </w:r>
    </w:p>
    <w:p w14:paraId="723757A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У промисловості рацемат-камфору синтезують з α-</w:t>
      </w:r>
      <w:proofErr w:type="spellStart"/>
      <w:r w:rsidRPr="00204F7A">
        <w:rPr>
          <w:rFonts w:ascii="Times New Roman" w:hAnsi="Times New Roman" w:cs="Times New Roman"/>
          <w:color w:val="292929"/>
          <w:sz w:val="24"/>
          <w:szCs w:val="24"/>
        </w:rPr>
        <w:t>пинена</w:t>
      </w:r>
      <w:proofErr w:type="spellEnd"/>
      <w:r w:rsidRPr="00204F7A">
        <w:rPr>
          <w:rFonts w:ascii="Times New Roman" w:hAnsi="Times New Roman" w:cs="Times New Roman"/>
          <w:color w:val="292929"/>
          <w:sz w:val="24"/>
          <w:szCs w:val="24"/>
        </w:rPr>
        <w:t xml:space="preserve"> - основної частини </w:t>
      </w:r>
      <w:proofErr w:type="spellStart"/>
      <w:r w:rsidRPr="00204F7A">
        <w:rPr>
          <w:rFonts w:ascii="Times New Roman" w:hAnsi="Times New Roman" w:cs="Times New Roman"/>
          <w:color w:val="292929"/>
          <w:sz w:val="24"/>
          <w:szCs w:val="24"/>
        </w:rPr>
        <w:t>скипідару</w:t>
      </w:r>
      <w:proofErr w:type="spellEnd"/>
      <w:r w:rsidRPr="00204F7A">
        <w:rPr>
          <w:rFonts w:ascii="Times New Roman" w:hAnsi="Times New Roman" w:cs="Times New Roman"/>
          <w:color w:val="292929"/>
          <w:sz w:val="24"/>
          <w:szCs w:val="24"/>
        </w:rPr>
        <w:t>, очищують  до 98% змісту основного продукту.</w:t>
      </w:r>
    </w:p>
    <w:p w14:paraId="50298777" w14:textId="77777777" w:rsidR="00204F7A" w:rsidRPr="00204F7A" w:rsidRDefault="00204F7A" w:rsidP="00204F7A">
      <w:pPr>
        <w:rPr>
          <w:rFonts w:ascii="Times New Roman" w:hAnsi="Times New Roman" w:cs="Times New Roman"/>
          <w:color w:val="292929"/>
          <w:sz w:val="24"/>
          <w:szCs w:val="24"/>
        </w:rPr>
      </w:pPr>
    </w:p>
    <w:p w14:paraId="643EC11C" w14:textId="77777777" w:rsidR="00204F7A" w:rsidRPr="00204F7A" w:rsidRDefault="00204F7A" w:rsidP="00204F7A">
      <w:pPr>
        <w:jc w:val="center"/>
        <w:rPr>
          <w:rFonts w:ascii="Times New Roman" w:hAnsi="Times New Roman" w:cs="Times New Roman"/>
          <w:b/>
          <w:color w:val="292929"/>
          <w:sz w:val="24"/>
          <w:szCs w:val="24"/>
        </w:rPr>
      </w:pPr>
      <w:proofErr w:type="spellStart"/>
      <w:r w:rsidRPr="00204F7A">
        <w:rPr>
          <w:rFonts w:ascii="Times New Roman" w:hAnsi="Times New Roman" w:cs="Times New Roman"/>
          <w:b/>
          <w:color w:val="292929"/>
          <w:sz w:val="24"/>
          <w:szCs w:val="24"/>
        </w:rPr>
        <w:t>Сесквітерпени</w:t>
      </w:r>
      <w:proofErr w:type="spellEnd"/>
      <w:r w:rsidRPr="00204F7A">
        <w:rPr>
          <w:rFonts w:ascii="Times New Roman" w:hAnsi="Times New Roman" w:cs="Times New Roman"/>
          <w:b/>
          <w:color w:val="292929"/>
          <w:sz w:val="24"/>
          <w:szCs w:val="24"/>
        </w:rPr>
        <w:t xml:space="preserve"> (</w:t>
      </w:r>
      <w:proofErr w:type="spellStart"/>
      <w:r w:rsidRPr="00204F7A">
        <w:rPr>
          <w:rFonts w:ascii="Times New Roman" w:hAnsi="Times New Roman" w:cs="Times New Roman"/>
          <w:b/>
          <w:color w:val="292929"/>
          <w:sz w:val="24"/>
          <w:szCs w:val="24"/>
        </w:rPr>
        <w:t>півторатерпени</w:t>
      </w:r>
      <w:proofErr w:type="spellEnd"/>
      <w:r w:rsidRPr="00204F7A">
        <w:rPr>
          <w:rFonts w:ascii="Times New Roman" w:hAnsi="Times New Roman" w:cs="Times New Roman"/>
          <w:b/>
          <w:color w:val="292929"/>
          <w:sz w:val="24"/>
          <w:szCs w:val="24"/>
        </w:rPr>
        <w:t xml:space="preserve"> </w:t>
      </w:r>
      <w:r w:rsidR="00A47FC2">
        <w:rPr>
          <w:rFonts w:ascii="Times New Roman" w:hAnsi="Times New Roman" w:cs="Times New Roman"/>
          <w:b/>
          <w:color w:val="292929"/>
          <w:sz w:val="24"/>
          <w:szCs w:val="24"/>
        </w:rPr>
        <w:t>С</w:t>
      </w:r>
      <w:r w:rsidRPr="00A47FC2">
        <w:rPr>
          <w:rFonts w:ascii="Times New Roman" w:hAnsi="Times New Roman" w:cs="Times New Roman"/>
          <w:b/>
          <w:color w:val="292929"/>
          <w:sz w:val="24"/>
          <w:szCs w:val="24"/>
          <w:vertAlign w:val="subscript"/>
        </w:rPr>
        <w:t>15</w:t>
      </w:r>
      <w:r w:rsidRPr="00204F7A">
        <w:rPr>
          <w:rFonts w:ascii="Times New Roman" w:hAnsi="Times New Roman" w:cs="Times New Roman"/>
          <w:b/>
          <w:color w:val="292929"/>
          <w:sz w:val="24"/>
          <w:szCs w:val="24"/>
        </w:rPr>
        <w:t xml:space="preserve"> Н</w:t>
      </w:r>
      <w:r w:rsidRPr="00A47FC2">
        <w:rPr>
          <w:rFonts w:ascii="Times New Roman" w:hAnsi="Times New Roman" w:cs="Times New Roman"/>
          <w:b/>
          <w:color w:val="292929"/>
          <w:sz w:val="24"/>
          <w:szCs w:val="24"/>
          <w:vertAlign w:val="subscript"/>
        </w:rPr>
        <w:t>22</w:t>
      </w:r>
      <w:r w:rsidRPr="00204F7A">
        <w:rPr>
          <w:rFonts w:ascii="Times New Roman" w:hAnsi="Times New Roman" w:cs="Times New Roman"/>
          <w:b/>
          <w:color w:val="292929"/>
          <w:sz w:val="24"/>
          <w:szCs w:val="24"/>
        </w:rPr>
        <w:t>)</w:t>
      </w:r>
    </w:p>
    <w:p w14:paraId="56834A0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С.</w:t>
      </w:r>
      <w:r w:rsidRPr="00204F7A">
        <w:rPr>
          <w:rFonts w:ascii="Times New Roman" w:hAnsi="Times New Roman" w:cs="Times New Roman"/>
          <w:color w:val="292929"/>
          <w:sz w:val="24"/>
          <w:szCs w:val="24"/>
        </w:rPr>
        <w:t xml:space="preserve"> - найбільш поширена і різноманітна група терпенів. Часто зустрічаються разом з </w:t>
      </w:r>
      <w:proofErr w:type="spellStart"/>
      <w:r w:rsidRPr="00204F7A">
        <w:rPr>
          <w:rFonts w:ascii="Times New Roman" w:hAnsi="Times New Roman" w:cs="Times New Roman"/>
          <w:color w:val="292929"/>
          <w:sz w:val="24"/>
          <w:szCs w:val="24"/>
        </w:rPr>
        <w:t>монотерпеноідами</w:t>
      </w:r>
      <w:proofErr w:type="spellEnd"/>
      <w:r w:rsidRPr="00204F7A">
        <w:rPr>
          <w:rFonts w:ascii="Times New Roman" w:hAnsi="Times New Roman" w:cs="Times New Roman"/>
          <w:color w:val="292929"/>
          <w:sz w:val="24"/>
          <w:szCs w:val="24"/>
        </w:rPr>
        <w:t xml:space="preserve"> в складі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xml:space="preserve">. </w:t>
      </w:r>
    </w:p>
    <w:p w14:paraId="05BCD0B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С.</w:t>
      </w:r>
      <w:r w:rsidRPr="00204F7A">
        <w:rPr>
          <w:rFonts w:ascii="Times New Roman" w:hAnsi="Times New Roman" w:cs="Times New Roman"/>
          <w:color w:val="292929"/>
          <w:sz w:val="24"/>
          <w:szCs w:val="24"/>
        </w:rPr>
        <w:t xml:space="preserve"> існують в ациклічній та циклічній (</w:t>
      </w:r>
      <w:proofErr w:type="spellStart"/>
      <w:r w:rsidRPr="00204F7A">
        <w:rPr>
          <w:rFonts w:ascii="Times New Roman" w:hAnsi="Times New Roman" w:cs="Times New Roman"/>
          <w:color w:val="292929"/>
          <w:sz w:val="24"/>
          <w:szCs w:val="24"/>
        </w:rPr>
        <w:t>моно</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бі</w:t>
      </w:r>
      <w:proofErr w:type="spellEnd"/>
      <w:r w:rsidRPr="00204F7A">
        <w:rPr>
          <w:rFonts w:ascii="Times New Roman" w:hAnsi="Times New Roman" w:cs="Times New Roman"/>
          <w:color w:val="292929"/>
          <w:sz w:val="24"/>
          <w:szCs w:val="24"/>
        </w:rPr>
        <w:t>- і три-) формах.</w:t>
      </w:r>
    </w:p>
    <w:p w14:paraId="37A06103"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 xml:space="preserve">Ациклічні </w:t>
      </w:r>
      <w:proofErr w:type="spellStart"/>
      <w:r w:rsidRPr="00204F7A">
        <w:rPr>
          <w:rFonts w:ascii="Times New Roman" w:hAnsi="Times New Roman" w:cs="Times New Roman"/>
          <w:b/>
          <w:color w:val="292929"/>
          <w:sz w:val="24"/>
          <w:szCs w:val="24"/>
        </w:rPr>
        <w:t>сесквітерпеноіди</w:t>
      </w:r>
      <w:proofErr w:type="spellEnd"/>
      <w:r w:rsidRPr="00204F7A">
        <w:rPr>
          <w:rFonts w:ascii="Times New Roman" w:hAnsi="Times New Roman" w:cs="Times New Roman"/>
          <w:b/>
          <w:color w:val="292929"/>
          <w:sz w:val="24"/>
          <w:szCs w:val="24"/>
        </w:rPr>
        <w:t>:</w:t>
      </w:r>
    </w:p>
    <w:p w14:paraId="1EB68A1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Утворені з трьох </w:t>
      </w:r>
      <w:proofErr w:type="spellStart"/>
      <w:r w:rsidRPr="00204F7A">
        <w:rPr>
          <w:rFonts w:ascii="Times New Roman" w:hAnsi="Times New Roman" w:cs="Times New Roman"/>
          <w:color w:val="292929"/>
          <w:sz w:val="24"/>
          <w:szCs w:val="24"/>
        </w:rPr>
        <w:t>ізопренових</w:t>
      </w:r>
      <w:proofErr w:type="spellEnd"/>
      <w:r w:rsidRPr="00204F7A">
        <w:rPr>
          <w:rFonts w:ascii="Times New Roman" w:hAnsi="Times New Roman" w:cs="Times New Roman"/>
          <w:color w:val="292929"/>
          <w:sz w:val="24"/>
          <w:szCs w:val="24"/>
        </w:rPr>
        <w:t xml:space="preserve"> одиниць, з'єднаних за типом «голова-хвіст». Найбільш важливий - спирт </w:t>
      </w:r>
      <w:proofErr w:type="spellStart"/>
      <w:r w:rsidRPr="00204F7A">
        <w:rPr>
          <w:rFonts w:ascii="Times New Roman" w:hAnsi="Times New Roman" w:cs="Times New Roman"/>
          <w:color w:val="292929"/>
          <w:sz w:val="24"/>
          <w:szCs w:val="24"/>
        </w:rPr>
        <w:t>фарнезол</w:t>
      </w:r>
      <w:proofErr w:type="spellEnd"/>
      <w:r w:rsidRPr="00204F7A">
        <w:rPr>
          <w:rFonts w:ascii="Times New Roman" w:hAnsi="Times New Roman" w:cs="Times New Roman"/>
          <w:color w:val="292929"/>
          <w:sz w:val="24"/>
          <w:szCs w:val="24"/>
        </w:rPr>
        <w:t>, знайдений в квітках липи:</w:t>
      </w:r>
    </w:p>
    <w:p w14:paraId="5BDC00D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noProof/>
          <w:color w:val="292929"/>
          <w:sz w:val="24"/>
          <w:szCs w:val="24"/>
          <w:lang w:eastAsia="uk-UA"/>
        </w:rPr>
        <w:drawing>
          <wp:inline distT="0" distB="0" distL="0" distR="0" wp14:anchorId="3CC8466C" wp14:editId="6A427E6A">
            <wp:extent cx="757555" cy="777875"/>
            <wp:effectExtent l="0" t="0" r="4445" b="3175"/>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757555" cy="777875"/>
                    </a:xfrm>
                    <a:prstGeom prst="rect">
                      <a:avLst/>
                    </a:prstGeom>
                    <a:noFill/>
                    <a:ln>
                      <a:noFill/>
                    </a:ln>
                  </pic:spPr>
                </pic:pic>
              </a:graphicData>
            </a:graphic>
          </wp:inline>
        </w:drawing>
      </w:r>
    </w:p>
    <w:p w14:paraId="221A6286" w14:textId="77777777" w:rsidR="00204F7A" w:rsidRPr="00204F7A" w:rsidRDefault="00204F7A" w:rsidP="00204F7A">
      <w:pPr>
        <w:rPr>
          <w:rFonts w:ascii="Times New Roman" w:hAnsi="Times New Roman" w:cs="Times New Roman"/>
          <w:b/>
          <w:color w:val="292929"/>
          <w:sz w:val="24"/>
          <w:szCs w:val="24"/>
        </w:rPr>
      </w:pPr>
      <w:proofErr w:type="spellStart"/>
      <w:r w:rsidRPr="00204F7A">
        <w:rPr>
          <w:rFonts w:ascii="Times New Roman" w:hAnsi="Times New Roman" w:cs="Times New Roman"/>
          <w:b/>
          <w:color w:val="292929"/>
          <w:sz w:val="24"/>
          <w:szCs w:val="24"/>
        </w:rPr>
        <w:t>Моноциклічні</w:t>
      </w:r>
      <w:proofErr w:type="spellEnd"/>
      <w:r w:rsidRPr="00204F7A">
        <w:rPr>
          <w:rFonts w:ascii="Times New Roman" w:hAnsi="Times New Roman" w:cs="Times New Roman"/>
          <w:b/>
          <w:color w:val="292929"/>
          <w:sz w:val="24"/>
          <w:szCs w:val="24"/>
        </w:rPr>
        <w:t xml:space="preserve"> </w:t>
      </w:r>
      <w:proofErr w:type="spellStart"/>
      <w:r w:rsidRPr="00204F7A">
        <w:rPr>
          <w:rFonts w:ascii="Times New Roman" w:hAnsi="Times New Roman" w:cs="Times New Roman"/>
          <w:b/>
          <w:color w:val="292929"/>
          <w:sz w:val="24"/>
          <w:szCs w:val="24"/>
        </w:rPr>
        <w:t>сесквітерпеноіди</w:t>
      </w:r>
      <w:proofErr w:type="spellEnd"/>
    </w:p>
    <w:p w14:paraId="69427DA7"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Містять </w:t>
      </w:r>
      <w:proofErr w:type="spellStart"/>
      <w:r w:rsidRPr="00204F7A">
        <w:rPr>
          <w:rFonts w:ascii="Times New Roman" w:hAnsi="Times New Roman" w:cs="Times New Roman"/>
          <w:color w:val="292929"/>
          <w:sz w:val="24"/>
          <w:szCs w:val="24"/>
        </w:rPr>
        <w:t>циклогексановий</w:t>
      </w:r>
      <w:proofErr w:type="spellEnd"/>
      <w:r w:rsidRPr="00204F7A">
        <w:rPr>
          <w:rFonts w:ascii="Times New Roman" w:hAnsi="Times New Roman" w:cs="Times New Roman"/>
          <w:color w:val="292929"/>
          <w:sz w:val="24"/>
          <w:szCs w:val="24"/>
        </w:rPr>
        <w:t xml:space="preserve">  елемент, незамкнуте гідроароматичне кільце і 2-4 подвійних зв'язку. У природі поширені сполуки типів: </w:t>
      </w:r>
      <w:proofErr w:type="spellStart"/>
      <w:r w:rsidRPr="00204F7A">
        <w:rPr>
          <w:rFonts w:ascii="Times New Roman" w:hAnsi="Times New Roman" w:cs="Times New Roman"/>
          <w:color w:val="292929"/>
          <w:sz w:val="24"/>
          <w:szCs w:val="24"/>
        </w:rPr>
        <w:t>бісаболана</w:t>
      </w:r>
      <w:proofErr w:type="spellEnd"/>
      <w:r w:rsidRPr="00204F7A">
        <w:rPr>
          <w:rFonts w:ascii="Times New Roman" w:hAnsi="Times New Roman" w:cs="Times New Roman"/>
          <w:color w:val="292929"/>
          <w:sz w:val="24"/>
          <w:szCs w:val="24"/>
        </w:rPr>
        <w:t xml:space="preserve"> (спирт </w:t>
      </w:r>
      <w:proofErr w:type="spellStart"/>
      <w:r w:rsidRPr="00204F7A">
        <w:rPr>
          <w:rFonts w:ascii="Times New Roman" w:hAnsi="Times New Roman" w:cs="Times New Roman"/>
          <w:color w:val="292929"/>
          <w:sz w:val="24"/>
          <w:szCs w:val="24"/>
        </w:rPr>
        <w:t>бісаболол</w:t>
      </w:r>
      <w:proofErr w:type="spellEnd"/>
      <w:r w:rsidRPr="00204F7A">
        <w:rPr>
          <w:rFonts w:ascii="Times New Roman" w:hAnsi="Times New Roman" w:cs="Times New Roman"/>
          <w:color w:val="292929"/>
          <w:sz w:val="24"/>
          <w:szCs w:val="24"/>
        </w:rPr>
        <w:t xml:space="preserve"> - в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xml:space="preserve">. ромашки аптечної, лимона, сосни), </w:t>
      </w:r>
      <w:proofErr w:type="spellStart"/>
      <w:r w:rsidRPr="00204F7A">
        <w:rPr>
          <w:rFonts w:ascii="Times New Roman" w:hAnsi="Times New Roman" w:cs="Times New Roman"/>
          <w:color w:val="292929"/>
          <w:sz w:val="24"/>
          <w:szCs w:val="24"/>
        </w:rPr>
        <w:t>елемана</w:t>
      </w:r>
      <w:proofErr w:type="spellEnd"/>
      <w:r w:rsidRPr="00204F7A">
        <w:rPr>
          <w:rFonts w:ascii="Times New Roman" w:hAnsi="Times New Roman" w:cs="Times New Roman"/>
          <w:color w:val="292929"/>
          <w:sz w:val="24"/>
          <w:szCs w:val="24"/>
        </w:rPr>
        <w:t xml:space="preserve"> (в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xml:space="preserve">. аїру болотного), </w:t>
      </w:r>
      <w:proofErr w:type="spellStart"/>
      <w:r w:rsidRPr="00204F7A">
        <w:rPr>
          <w:rFonts w:ascii="Times New Roman" w:hAnsi="Times New Roman" w:cs="Times New Roman"/>
          <w:color w:val="292929"/>
          <w:sz w:val="24"/>
          <w:szCs w:val="24"/>
        </w:rPr>
        <w:t>гумулана</w:t>
      </w:r>
      <w:proofErr w:type="spellEnd"/>
      <w:r w:rsidRPr="00204F7A">
        <w:rPr>
          <w:rFonts w:ascii="Times New Roman" w:hAnsi="Times New Roman" w:cs="Times New Roman"/>
          <w:color w:val="292929"/>
          <w:sz w:val="24"/>
          <w:szCs w:val="24"/>
        </w:rPr>
        <w:t xml:space="preserve"> (в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хмелю):</w:t>
      </w:r>
    </w:p>
    <w:p w14:paraId="36DB5ABE"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noProof/>
          <w:color w:val="292929"/>
          <w:sz w:val="24"/>
          <w:szCs w:val="24"/>
          <w:lang w:eastAsia="uk-UA"/>
        </w:rPr>
        <w:drawing>
          <wp:inline distT="0" distB="0" distL="0" distR="0" wp14:anchorId="13F898E7" wp14:editId="430E9B14">
            <wp:extent cx="1030605" cy="1003300"/>
            <wp:effectExtent l="0" t="0" r="0" b="635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1030605" cy="1003300"/>
                    </a:xfrm>
                    <a:prstGeom prst="rect">
                      <a:avLst/>
                    </a:prstGeom>
                    <a:noFill/>
                    <a:ln>
                      <a:noFill/>
                    </a:ln>
                  </pic:spPr>
                </pic:pic>
              </a:graphicData>
            </a:graphic>
          </wp:inline>
        </w:drawing>
      </w:r>
      <w:r w:rsidRPr="00204F7A">
        <w:rPr>
          <w:rFonts w:ascii="Times New Roman" w:hAnsi="Times New Roman" w:cs="Times New Roman"/>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22601AD8" wp14:editId="5BF29C5F">
            <wp:extent cx="1398905" cy="846455"/>
            <wp:effectExtent l="0" t="0" r="0"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1398905" cy="846455"/>
                    </a:xfrm>
                    <a:prstGeom prst="rect">
                      <a:avLst/>
                    </a:prstGeom>
                    <a:noFill/>
                    <a:ln>
                      <a:noFill/>
                    </a:ln>
                  </pic:spPr>
                </pic:pic>
              </a:graphicData>
            </a:graphic>
          </wp:inline>
        </w:drawing>
      </w: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элемол</w:t>
      </w:r>
      <w:proofErr w:type="spellEnd"/>
      <w:r w:rsidRPr="00204F7A">
        <w:rPr>
          <w:rFonts w:ascii="Times New Roman" w:hAnsi="Times New Roman" w:cs="Times New Roman"/>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0565C26E" wp14:editId="2BE0A83D">
            <wp:extent cx="1085215" cy="927735"/>
            <wp:effectExtent l="0" t="0" r="635" b="5715"/>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1085215" cy="927735"/>
                    </a:xfrm>
                    <a:prstGeom prst="rect">
                      <a:avLst/>
                    </a:prstGeom>
                    <a:noFill/>
                    <a:ln>
                      <a:noFill/>
                    </a:ln>
                  </pic:spPr>
                </pic:pic>
              </a:graphicData>
            </a:graphic>
          </wp:inline>
        </w:drawing>
      </w:r>
    </w:p>
    <w:p w14:paraId="1834F428"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гумулен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бісаболол</w:t>
      </w:r>
      <w:proofErr w:type="spellEnd"/>
      <w:r w:rsidRPr="00204F7A">
        <w:rPr>
          <w:rFonts w:ascii="Times New Roman" w:hAnsi="Times New Roman" w:cs="Times New Roman"/>
          <w:color w:val="292929"/>
          <w:sz w:val="24"/>
          <w:szCs w:val="24"/>
        </w:rPr>
        <w:t xml:space="preserve">                      </w:t>
      </w:r>
    </w:p>
    <w:p w14:paraId="428760CC" w14:textId="77777777" w:rsidR="00204F7A" w:rsidRPr="00204F7A" w:rsidRDefault="00204F7A" w:rsidP="00204F7A">
      <w:pPr>
        <w:rPr>
          <w:rFonts w:ascii="Times New Roman" w:hAnsi="Times New Roman" w:cs="Times New Roman"/>
          <w:b/>
          <w:color w:val="292929"/>
          <w:sz w:val="24"/>
          <w:szCs w:val="24"/>
        </w:rPr>
      </w:pPr>
      <w:proofErr w:type="spellStart"/>
      <w:r w:rsidRPr="00204F7A">
        <w:rPr>
          <w:rFonts w:ascii="Times New Roman" w:hAnsi="Times New Roman" w:cs="Times New Roman"/>
          <w:b/>
          <w:color w:val="292929"/>
          <w:sz w:val="24"/>
          <w:szCs w:val="24"/>
        </w:rPr>
        <w:t>Біциклічні</w:t>
      </w:r>
      <w:proofErr w:type="spellEnd"/>
      <w:r w:rsidRPr="00204F7A">
        <w:rPr>
          <w:rFonts w:ascii="Times New Roman" w:hAnsi="Times New Roman" w:cs="Times New Roman"/>
          <w:b/>
          <w:color w:val="292929"/>
          <w:sz w:val="24"/>
          <w:szCs w:val="24"/>
        </w:rPr>
        <w:t xml:space="preserve"> </w:t>
      </w:r>
      <w:proofErr w:type="spellStart"/>
      <w:r w:rsidRPr="00204F7A">
        <w:rPr>
          <w:rFonts w:ascii="Times New Roman" w:hAnsi="Times New Roman" w:cs="Times New Roman"/>
          <w:b/>
          <w:color w:val="292929"/>
          <w:sz w:val="24"/>
          <w:szCs w:val="24"/>
        </w:rPr>
        <w:t>сесквітерпеноіди</w:t>
      </w:r>
      <w:proofErr w:type="spellEnd"/>
    </w:p>
    <w:p w14:paraId="5E9949C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Містять два конденсованих вуглеводневих кільця з 2-4 подвійними зв'язками. Основні типи: </w:t>
      </w:r>
      <w:proofErr w:type="spellStart"/>
      <w:r w:rsidRPr="00204F7A">
        <w:rPr>
          <w:rFonts w:ascii="Times New Roman" w:hAnsi="Times New Roman" w:cs="Times New Roman"/>
          <w:color w:val="292929"/>
          <w:sz w:val="24"/>
          <w:szCs w:val="24"/>
        </w:rPr>
        <w:t>кадінана</w:t>
      </w:r>
      <w:proofErr w:type="spellEnd"/>
      <w:r w:rsidRPr="00204F7A">
        <w:rPr>
          <w:rFonts w:ascii="Times New Roman" w:hAnsi="Times New Roman" w:cs="Times New Roman"/>
          <w:color w:val="292929"/>
          <w:sz w:val="24"/>
          <w:szCs w:val="24"/>
        </w:rPr>
        <w:t xml:space="preserve">, евдесмана і </w:t>
      </w:r>
      <w:proofErr w:type="spellStart"/>
      <w:r w:rsidRPr="00204F7A">
        <w:rPr>
          <w:rFonts w:ascii="Times New Roman" w:hAnsi="Times New Roman" w:cs="Times New Roman"/>
          <w:color w:val="292929"/>
          <w:sz w:val="24"/>
          <w:szCs w:val="24"/>
        </w:rPr>
        <w:t>гвайана</w:t>
      </w:r>
      <w:proofErr w:type="spellEnd"/>
      <w:r w:rsidRPr="00204F7A">
        <w:rPr>
          <w:rFonts w:ascii="Times New Roman" w:hAnsi="Times New Roman" w:cs="Times New Roman"/>
          <w:color w:val="292929"/>
          <w:sz w:val="24"/>
          <w:szCs w:val="24"/>
        </w:rPr>
        <w:t>:</w:t>
      </w:r>
    </w:p>
    <w:p w14:paraId="39B01EB3" w14:textId="77777777" w:rsidR="00204F7A" w:rsidRPr="00204F7A" w:rsidRDefault="00204F7A" w:rsidP="00204F7A">
      <w:pPr>
        <w:contextualSpacing/>
        <w:rPr>
          <w:rFonts w:ascii="Times New Roman" w:hAnsi="Times New Roman" w:cs="Times New Roman"/>
          <w:b/>
          <w:color w:val="292929"/>
          <w:sz w:val="24"/>
          <w:szCs w:val="24"/>
        </w:rPr>
      </w:pPr>
      <w:r w:rsidRPr="00204F7A">
        <w:rPr>
          <w:rFonts w:ascii="Times New Roman" w:hAnsi="Times New Roman" w:cs="Times New Roman"/>
          <w:b/>
          <w:noProof/>
          <w:color w:val="292929"/>
          <w:sz w:val="24"/>
          <w:szCs w:val="24"/>
          <w:lang w:eastAsia="uk-UA"/>
        </w:rPr>
        <w:lastRenderedPageBreak/>
        <w:drawing>
          <wp:inline distT="0" distB="0" distL="0" distR="0" wp14:anchorId="64A3016D" wp14:editId="5C7AA78F">
            <wp:extent cx="3596005" cy="887095"/>
            <wp:effectExtent l="0" t="0" r="4445" b="8255"/>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3596005" cy="887095"/>
                    </a:xfrm>
                    <a:prstGeom prst="rect">
                      <a:avLst/>
                    </a:prstGeom>
                    <a:noFill/>
                    <a:ln>
                      <a:noFill/>
                    </a:ln>
                  </pic:spPr>
                </pic:pic>
              </a:graphicData>
            </a:graphic>
          </wp:inline>
        </w:drawing>
      </w:r>
    </w:p>
    <w:p w14:paraId="349696D7" w14:textId="77777777" w:rsidR="00204F7A" w:rsidRPr="00204F7A" w:rsidRDefault="00204F7A" w:rsidP="00204F7A">
      <w:pPr>
        <w:contextualSpacing/>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Кадінан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евдесман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гвайан</w:t>
      </w:r>
      <w:proofErr w:type="spellEnd"/>
      <w:r w:rsidRPr="00204F7A">
        <w:rPr>
          <w:rFonts w:ascii="Times New Roman" w:hAnsi="Times New Roman" w:cs="Times New Roman"/>
          <w:color w:val="292929"/>
          <w:sz w:val="24"/>
          <w:szCs w:val="24"/>
        </w:rPr>
        <w:t xml:space="preserve"> (ромашка, полин гіркий , </w:t>
      </w:r>
    </w:p>
    <w:p w14:paraId="10257978"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w:t>
      </w:r>
      <w:proofErr w:type="spellStart"/>
      <w:r w:rsidRPr="00204F7A">
        <w:rPr>
          <w:rFonts w:ascii="Times New Roman" w:hAnsi="Times New Roman" w:cs="Times New Roman"/>
          <w:color w:val="292929"/>
          <w:sz w:val="24"/>
          <w:szCs w:val="24"/>
        </w:rPr>
        <w:t>аїр,валеріана</w:t>
      </w:r>
      <w:proofErr w:type="spellEnd"/>
      <w:r w:rsidRPr="00204F7A">
        <w:rPr>
          <w:rFonts w:ascii="Times New Roman" w:hAnsi="Times New Roman" w:cs="Times New Roman"/>
          <w:color w:val="292929"/>
          <w:sz w:val="24"/>
          <w:szCs w:val="24"/>
        </w:rPr>
        <w:t>, оман,береза)                     деревій, арніка, евкаліпт)</w:t>
      </w:r>
    </w:p>
    <w:p w14:paraId="08B1AF63"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Похідні </w:t>
      </w:r>
      <w:proofErr w:type="spellStart"/>
      <w:r w:rsidRPr="00204F7A">
        <w:rPr>
          <w:rFonts w:ascii="Times New Roman" w:hAnsi="Times New Roman" w:cs="Times New Roman"/>
          <w:color w:val="292929"/>
          <w:sz w:val="24"/>
          <w:szCs w:val="24"/>
        </w:rPr>
        <w:t>гвайану</w:t>
      </w:r>
      <w:proofErr w:type="spellEnd"/>
      <w:r w:rsidRPr="00204F7A">
        <w:rPr>
          <w:rFonts w:ascii="Times New Roman" w:hAnsi="Times New Roman" w:cs="Times New Roman"/>
          <w:color w:val="292929"/>
          <w:sz w:val="24"/>
          <w:szCs w:val="24"/>
        </w:rPr>
        <w:t>:  гвайазулен, азулен, хамазулен</w:t>
      </w:r>
    </w:p>
    <w:p w14:paraId="23A224AF" w14:textId="77777777" w:rsidR="00204F7A" w:rsidRPr="00204F7A" w:rsidRDefault="00204F7A" w:rsidP="00204F7A">
      <w:pPr>
        <w:contextualSpacing/>
        <w:rPr>
          <w:rFonts w:ascii="Times New Roman" w:hAnsi="Times New Roman" w:cs="Times New Roman"/>
          <w:b/>
          <w:color w:val="292929"/>
          <w:sz w:val="24"/>
          <w:szCs w:val="24"/>
        </w:rPr>
      </w:pPr>
      <w:r w:rsidRPr="00204F7A">
        <w:rPr>
          <w:rFonts w:ascii="Times New Roman" w:hAnsi="Times New Roman" w:cs="Times New Roman"/>
          <w:color w:val="292929"/>
          <w:sz w:val="24"/>
          <w:szCs w:val="24"/>
        </w:rPr>
        <w:t xml:space="preserve">                                                                         </w:t>
      </w:r>
      <w:r w:rsidRPr="00204F7A">
        <w:rPr>
          <w:rFonts w:ascii="Times New Roman" w:hAnsi="Times New Roman" w:cs="Times New Roman"/>
          <w:b/>
          <w:color w:val="292929"/>
          <w:sz w:val="24"/>
          <w:szCs w:val="24"/>
        </w:rPr>
        <w:t>/                     \</w:t>
      </w:r>
    </w:p>
    <w:p w14:paraId="1E661E80"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r w:rsidRPr="00204F7A">
        <w:rPr>
          <w:rFonts w:ascii="Times New Roman" w:hAnsi="Times New Roman" w:cs="Times New Roman"/>
          <w:b/>
          <w:noProof/>
          <w:color w:val="292929"/>
          <w:sz w:val="24"/>
          <w:szCs w:val="24"/>
          <w:lang w:eastAsia="uk-UA"/>
        </w:rPr>
        <w:drawing>
          <wp:inline distT="0" distB="0" distL="0" distR="0" wp14:anchorId="687B078B" wp14:editId="52DD3D3B">
            <wp:extent cx="1105535" cy="600710"/>
            <wp:effectExtent l="0" t="0" r="0" b="889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1105535" cy="600710"/>
                    </a:xfrm>
                    <a:prstGeom prst="rect">
                      <a:avLst/>
                    </a:prstGeom>
                    <a:noFill/>
                    <a:ln>
                      <a:noFill/>
                    </a:ln>
                  </pic:spPr>
                </pic:pic>
              </a:graphicData>
            </a:graphic>
          </wp:inline>
        </w:drawing>
      </w:r>
      <w:r w:rsidRPr="00204F7A">
        <w:rPr>
          <w:rFonts w:ascii="Times New Roman" w:hAnsi="Times New Roman" w:cs="Times New Roman"/>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0C82E331" wp14:editId="145291B7">
            <wp:extent cx="1057910" cy="682625"/>
            <wp:effectExtent l="0" t="0" r="8890" b="3175"/>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1057910" cy="682625"/>
                    </a:xfrm>
                    <a:prstGeom prst="rect">
                      <a:avLst/>
                    </a:prstGeom>
                    <a:noFill/>
                    <a:ln>
                      <a:noFill/>
                    </a:ln>
                  </pic:spPr>
                </pic:pic>
              </a:graphicData>
            </a:graphic>
          </wp:inline>
        </w:drawing>
      </w:r>
    </w:p>
    <w:p w14:paraId="4EACCE92" w14:textId="77777777" w:rsidR="00204F7A" w:rsidRPr="00204F7A" w:rsidRDefault="00204F7A" w:rsidP="00204F7A">
      <w:pPr>
        <w:contextualSpacing/>
        <w:rPr>
          <w:rFonts w:ascii="Times New Roman" w:hAnsi="Times New Roman" w:cs="Times New Roman"/>
          <w:color w:val="292929"/>
          <w:sz w:val="24"/>
          <w:szCs w:val="24"/>
        </w:rPr>
      </w:pPr>
      <w:proofErr w:type="spellStart"/>
      <w:r w:rsidRPr="00204F7A">
        <w:rPr>
          <w:rFonts w:ascii="Times New Roman" w:hAnsi="Times New Roman" w:cs="Times New Roman"/>
          <w:i/>
          <w:color w:val="292929"/>
          <w:sz w:val="24"/>
          <w:szCs w:val="24"/>
        </w:rPr>
        <w:t>Азулени</w:t>
      </w:r>
      <w:proofErr w:type="spellEnd"/>
      <w:r w:rsidRPr="00204F7A">
        <w:rPr>
          <w:rFonts w:ascii="Times New Roman" w:hAnsi="Times New Roman" w:cs="Times New Roman"/>
          <w:i/>
          <w:color w:val="292929"/>
          <w:sz w:val="24"/>
          <w:szCs w:val="24"/>
        </w:rPr>
        <w:t xml:space="preserve"> </w:t>
      </w:r>
      <w:r w:rsidRPr="00204F7A">
        <w:rPr>
          <w:rFonts w:ascii="Times New Roman" w:hAnsi="Times New Roman" w:cs="Times New Roman"/>
          <w:color w:val="292929"/>
          <w:sz w:val="24"/>
          <w:szCs w:val="24"/>
        </w:rPr>
        <w:t xml:space="preserve">- рідкі, іноді кристалічні речовини </w:t>
      </w:r>
      <w:proofErr w:type="spellStart"/>
      <w:r w:rsidRPr="00204F7A">
        <w:rPr>
          <w:rFonts w:ascii="Times New Roman" w:hAnsi="Times New Roman" w:cs="Times New Roman"/>
          <w:color w:val="292929"/>
          <w:sz w:val="24"/>
          <w:szCs w:val="24"/>
        </w:rPr>
        <w:t>синього,фіолетового</w:t>
      </w:r>
      <w:proofErr w:type="spellEnd"/>
      <w:r w:rsidRPr="00204F7A">
        <w:rPr>
          <w:rFonts w:ascii="Times New Roman" w:hAnsi="Times New Roman" w:cs="Times New Roman"/>
          <w:color w:val="292929"/>
          <w:sz w:val="24"/>
          <w:szCs w:val="24"/>
        </w:rPr>
        <w:t xml:space="preserve"> або зеленого кольору. Самі по собі в природі не зустрічаються, але утворюються з </w:t>
      </w:r>
      <w:proofErr w:type="spellStart"/>
      <w:r w:rsidRPr="00204F7A">
        <w:rPr>
          <w:rFonts w:ascii="Times New Roman" w:hAnsi="Times New Roman" w:cs="Times New Roman"/>
          <w:color w:val="292929"/>
          <w:sz w:val="24"/>
          <w:szCs w:val="24"/>
        </w:rPr>
        <w:t>проазуленів</w:t>
      </w:r>
      <w:proofErr w:type="spellEnd"/>
      <w:r w:rsidRPr="00204F7A">
        <w:rPr>
          <w:rFonts w:ascii="Times New Roman" w:hAnsi="Times New Roman" w:cs="Times New Roman"/>
          <w:color w:val="292929"/>
          <w:sz w:val="24"/>
          <w:szCs w:val="24"/>
        </w:rPr>
        <w:t xml:space="preserve"> (наприклад </w:t>
      </w:r>
      <w:proofErr w:type="spellStart"/>
      <w:r w:rsidRPr="00204F7A">
        <w:rPr>
          <w:rFonts w:ascii="Times New Roman" w:hAnsi="Times New Roman" w:cs="Times New Roman"/>
          <w:color w:val="292929"/>
          <w:sz w:val="24"/>
          <w:szCs w:val="24"/>
        </w:rPr>
        <w:t>сесквітерпенового</w:t>
      </w:r>
      <w:proofErr w:type="spellEnd"/>
      <w:r w:rsidRPr="00204F7A">
        <w:rPr>
          <w:rFonts w:ascii="Times New Roman" w:hAnsi="Times New Roman" w:cs="Times New Roman"/>
          <w:color w:val="292929"/>
          <w:sz w:val="24"/>
          <w:szCs w:val="24"/>
        </w:rPr>
        <w:t xml:space="preserve"> лактону </w:t>
      </w:r>
      <w:proofErr w:type="spellStart"/>
      <w:r w:rsidRPr="00204F7A">
        <w:rPr>
          <w:rFonts w:ascii="Times New Roman" w:hAnsi="Times New Roman" w:cs="Times New Roman"/>
          <w:i/>
          <w:color w:val="292929"/>
          <w:sz w:val="24"/>
          <w:szCs w:val="24"/>
        </w:rPr>
        <w:t>матріцину</w:t>
      </w:r>
      <w:proofErr w:type="spellEnd"/>
      <w:r w:rsidRPr="00204F7A">
        <w:rPr>
          <w:rFonts w:ascii="Times New Roman" w:hAnsi="Times New Roman" w:cs="Times New Roman"/>
          <w:color w:val="292929"/>
          <w:sz w:val="24"/>
          <w:szCs w:val="24"/>
        </w:rPr>
        <w:t xml:space="preserve">) під впливом гарячої пари при перегонці ефірної олії з сировини (утворюється </w:t>
      </w:r>
      <w:proofErr w:type="spellStart"/>
      <w:r w:rsidRPr="00204F7A">
        <w:rPr>
          <w:rFonts w:ascii="Times New Roman" w:hAnsi="Times New Roman" w:cs="Times New Roman"/>
          <w:color w:val="292929"/>
          <w:sz w:val="24"/>
          <w:szCs w:val="24"/>
        </w:rPr>
        <w:t>хамазулен</w:t>
      </w:r>
      <w:proofErr w:type="spellEnd"/>
      <w:r w:rsidRPr="00204F7A">
        <w:rPr>
          <w:rFonts w:ascii="Times New Roman" w:hAnsi="Times New Roman" w:cs="Times New Roman"/>
          <w:color w:val="292929"/>
          <w:sz w:val="24"/>
          <w:szCs w:val="24"/>
        </w:rPr>
        <w:t xml:space="preserve"> -олія блакитного кольору).</w:t>
      </w:r>
    </w:p>
    <w:p w14:paraId="567D881C"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3EACD4D3" wp14:editId="076D771A">
            <wp:extent cx="1637665" cy="1249045"/>
            <wp:effectExtent l="0" t="0" r="635" b="8255"/>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1637665" cy="1249045"/>
                    </a:xfrm>
                    <a:prstGeom prst="rect">
                      <a:avLst/>
                    </a:prstGeom>
                    <a:noFill/>
                    <a:ln>
                      <a:noFill/>
                    </a:ln>
                  </pic:spPr>
                </pic:pic>
              </a:graphicData>
            </a:graphic>
          </wp:inline>
        </w:drawing>
      </w:r>
      <w:r w:rsidRPr="00204F7A">
        <w:rPr>
          <w:rFonts w:ascii="Times New Roman" w:hAnsi="Times New Roman" w:cs="Times New Roman"/>
          <w:color w:val="292929"/>
          <w:sz w:val="24"/>
          <w:szCs w:val="24"/>
        </w:rPr>
        <w:t xml:space="preserve">   </w:t>
      </w:r>
    </w:p>
    <w:p w14:paraId="28DB888B" w14:textId="77777777" w:rsidR="00204F7A" w:rsidRPr="00204F7A" w:rsidRDefault="00204F7A" w:rsidP="00204F7A">
      <w:pPr>
        <w:ind w:firstLine="2694"/>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(с.-т. лактон типу </w:t>
      </w:r>
      <w:proofErr w:type="spellStart"/>
      <w:r w:rsidRPr="00204F7A">
        <w:rPr>
          <w:rFonts w:ascii="Times New Roman" w:hAnsi="Times New Roman" w:cs="Times New Roman"/>
          <w:color w:val="292929"/>
          <w:sz w:val="24"/>
          <w:szCs w:val="24"/>
        </w:rPr>
        <w:t>гвайаноліду</w:t>
      </w:r>
      <w:proofErr w:type="spellEnd"/>
      <w:r w:rsidRPr="00204F7A">
        <w:rPr>
          <w:rFonts w:ascii="Times New Roman" w:hAnsi="Times New Roman" w:cs="Times New Roman"/>
          <w:color w:val="292929"/>
          <w:sz w:val="24"/>
          <w:szCs w:val="24"/>
        </w:rPr>
        <w:t>)</w:t>
      </w:r>
    </w:p>
    <w:p w14:paraId="09120554" w14:textId="77777777" w:rsidR="00204F7A" w:rsidRPr="00204F7A" w:rsidRDefault="00204F7A" w:rsidP="00204F7A">
      <w:pPr>
        <w:ind w:firstLine="2694"/>
        <w:contextualSpacing/>
        <w:rPr>
          <w:rFonts w:ascii="Times New Roman" w:hAnsi="Times New Roman" w:cs="Times New Roman"/>
          <w:color w:val="292929"/>
          <w:sz w:val="24"/>
          <w:szCs w:val="24"/>
        </w:rPr>
      </w:pPr>
    </w:p>
    <w:p w14:paraId="13633046" w14:textId="77777777" w:rsidR="00204F7A" w:rsidRPr="00204F7A" w:rsidRDefault="00204F7A" w:rsidP="00204F7A">
      <w:pPr>
        <w:ind w:firstLine="2694"/>
        <w:contextualSpacing/>
        <w:rPr>
          <w:rFonts w:ascii="Times New Roman" w:hAnsi="Times New Roman" w:cs="Times New Roman"/>
          <w:color w:val="292929"/>
          <w:sz w:val="24"/>
          <w:szCs w:val="24"/>
        </w:rPr>
      </w:pPr>
    </w:p>
    <w:p w14:paraId="5F3FAF37"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Для підвищення виходу </w:t>
      </w:r>
      <w:proofErr w:type="spellStart"/>
      <w:r w:rsidRPr="00204F7A">
        <w:rPr>
          <w:rFonts w:ascii="Times New Roman" w:hAnsi="Times New Roman" w:cs="Times New Roman"/>
          <w:color w:val="292929"/>
          <w:sz w:val="24"/>
          <w:szCs w:val="24"/>
        </w:rPr>
        <w:t>азулена</w:t>
      </w:r>
      <w:proofErr w:type="spellEnd"/>
      <w:r w:rsidRPr="00204F7A">
        <w:rPr>
          <w:rFonts w:ascii="Times New Roman" w:hAnsi="Times New Roman" w:cs="Times New Roman"/>
          <w:color w:val="292929"/>
          <w:sz w:val="24"/>
          <w:szCs w:val="24"/>
        </w:rPr>
        <w:t xml:space="preserve"> сировину піддають обробці лугом, а потім переганяють в кислому середовищі.</w:t>
      </w:r>
    </w:p>
    <w:p w14:paraId="2931BD41" w14:textId="77777777" w:rsidR="00204F7A" w:rsidRPr="00204F7A" w:rsidRDefault="00204F7A" w:rsidP="00204F7A">
      <w:pPr>
        <w:contextualSpacing/>
        <w:rPr>
          <w:rFonts w:ascii="Times New Roman" w:hAnsi="Times New Roman" w:cs="Times New Roman"/>
          <w:color w:val="292929"/>
          <w:sz w:val="24"/>
          <w:szCs w:val="24"/>
        </w:rPr>
      </w:pPr>
    </w:p>
    <w:p w14:paraId="74362C25" w14:textId="77777777" w:rsidR="00204F7A" w:rsidRPr="00204F7A" w:rsidRDefault="00204F7A" w:rsidP="00204F7A">
      <w:pPr>
        <w:contextualSpacing/>
        <w:rPr>
          <w:rFonts w:ascii="Times New Roman" w:hAnsi="Times New Roman" w:cs="Times New Roman"/>
          <w:color w:val="292929"/>
          <w:sz w:val="24"/>
          <w:szCs w:val="24"/>
        </w:rPr>
      </w:pPr>
      <w:proofErr w:type="spellStart"/>
      <w:r w:rsidRPr="00204F7A">
        <w:rPr>
          <w:rFonts w:ascii="Times New Roman" w:hAnsi="Times New Roman" w:cs="Times New Roman"/>
          <w:b/>
          <w:i/>
          <w:color w:val="292929"/>
          <w:sz w:val="24"/>
          <w:szCs w:val="24"/>
        </w:rPr>
        <w:t>Сесквітерпенові</w:t>
      </w:r>
      <w:proofErr w:type="spellEnd"/>
      <w:r w:rsidRPr="00204F7A">
        <w:rPr>
          <w:rFonts w:ascii="Times New Roman" w:hAnsi="Times New Roman" w:cs="Times New Roman"/>
          <w:b/>
          <w:i/>
          <w:color w:val="292929"/>
          <w:sz w:val="24"/>
          <w:szCs w:val="24"/>
        </w:rPr>
        <w:t xml:space="preserve"> лактони</w:t>
      </w:r>
      <w:r w:rsidRPr="00204F7A">
        <w:rPr>
          <w:rFonts w:ascii="Times New Roman" w:hAnsi="Times New Roman" w:cs="Times New Roman"/>
          <w:color w:val="292929"/>
          <w:sz w:val="24"/>
          <w:szCs w:val="24"/>
        </w:rPr>
        <w:t xml:space="preserve"> - окрема група </w:t>
      </w:r>
      <w:proofErr w:type="spellStart"/>
      <w:r w:rsidRPr="00204F7A">
        <w:rPr>
          <w:rFonts w:ascii="Times New Roman" w:hAnsi="Times New Roman" w:cs="Times New Roman"/>
          <w:color w:val="292929"/>
          <w:sz w:val="24"/>
          <w:szCs w:val="24"/>
        </w:rPr>
        <w:t>сесквітерпенів</w:t>
      </w:r>
      <w:proofErr w:type="spellEnd"/>
      <w:r w:rsidRPr="00204F7A">
        <w:rPr>
          <w:rFonts w:ascii="Times New Roman" w:hAnsi="Times New Roman" w:cs="Times New Roman"/>
          <w:color w:val="292929"/>
          <w:sz w:val="24"/>
          <w:szCs w:val="24"/>
        </w:rPr>
        <w:t xml:space="preserve">, що мають дуже високу фармакологічну активність. Поширені в рослинах род. Айстрових, але зустрічаються також і в ін. род. (магнолієві, амарантові, </w:t>
      </w:r>
      <w:proofErr w:type="spellStart"/>
      <w:r w:rsidRPr="00204F7A">
        <w:rPr>
          <w:rFonts w:ascii="Times New Roman" w:hAnsi="Times New Roman" w:cs="Times New Roman"/>
          <w:color w:val="292929"/>
          <w:sz w:val="24"/>
          <w:szCs w:val="24"/>
        </w:rPr>
        <w:t>ясноткові</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Лактонний</w:t>
      </w:r>
      <w:proofErr w:type="spellEnd"/>
      <w:r w:rsidRPr="00204F7A">
        <w:rPr>
          <w:rFonts w:ascii="Times New Roman" w:hAnsi="Times New Roman" w:cs="Times New Roman"/>
          <w:color w:val="292929"/>
          <w:sz w:val="24"/>
          <w:szCs w:val="24"/>
        </w:rPr>
        <w:t xml:space="preserve"> цикл розміщений в С6 - С7 або С7 -С8 положеннях. Існує кілька типів. Найбільш цікавим для нас є тип </w:t>
      </w:r>
      <w:proofErr w:type="spellStart"/>
      <w:r w:rsidRPr="00204F7A">
        <w:rPr>
          <w:rFonts w:ascii="Times New Roman" w:hAnsi="Times New Roman" w:cs="Times New Roman"/>
          <w:color w:val="292929"/>
          <w:sz w:val="24"/>
          <w:szCs w:val="24"/>
        </w:rPr>
        <w:t>евдесмана</w:t>
      </w:r>
      <w:proofErr w:type="spellEnd"/>
      <w:r w:rsidRPr="00204F7A">
        <w:rPr>
          <w:rFonts w:ascii="Times New Roman" w:hAnsi="Times New Roman" w:cs="Times New Roman"/>
          <w:color w:val="292929"/>
          <w:sz w:val="24"/>
          <w:szCs w:val="24"/>
        </w:rPr>
        <w:t>:</w:t>
      </w:r>
    </w:p>
    <w:p w14:paraId="5D4876DC"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noProof/>
          <w:color w:val="292929"/>
          <w:sz w:val="24"/>
          <w:szCs w:val="24"/>
          <w:lang w:eastAsia="uk-UA"/>
        </w:rPr>
        <w:drawing>
          <wp:inline distT="0" distB="0" distL="0" distR="0" wp14:anchorId="0D7EC8C3" wp14:editId="53E889AD">
            <wp:extent cx="4237355" cy="1016635"/>
            <wp:effectExtent l="0" t="0" r="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4237355" cy="1016635"/>
                    </a:xfrm>
                    <a:prstGeom prst="rect">
                      <a:avLst/>
                    </a:prstGeom>
                    <a:noFill/>
                    <a:ln>
                      <a:noFill/>
                    </a:ln>
                  </pic:spPr>
                </pic:pic>
              </a:graphicData>
            </a:graphic>
          </wp:inline>
        </w:drawing>
      </w:r>
    </w:p>
    <w:p w14:paraId="4004B3A8" w14:textId="77777777" w:rsidR="00204F7A" w:rsidRPr="00204F7A" w:rsidRDefault="00204F7A" w:rsidP="00204F7A">
      <w:pPr>
        <w:contextualSpacing/>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Алантолактон</w:t>
      </w:r>
      <w:proofErr w:type="spellEnd"/>
      <w:r w:rsidRPr="00204F7A">
        <w:rPr>
          <w:rFonts w:ascii="Times New Roman" w:hAnsi="Times New Roman" w:cs="Times New Roman"/>
          <w:color w:val="292929"/>
          <w:sz w:val="24"/>
          <w:szCs w:val="24"/>
        </w:rPr>
        <w:t xml:space="preserve">           α- сантонін                         </w:t>
      </w:r>
      <w:proofErr w:type="spellStart"/>
      <w:r w:rsidRPr="00204F7A">
        <w:rPr>
          <w:rFonts w:ascii="Times New Roman" w:hAnsi="Times New Roman" w:cs="Times New Roman"/>
          <w:color w:val="292929"/>
          <w:sz w:val="24"/>
          <w:szCs w:val="24"/>
        </w:rPr>
        <w:t>Артемізін</w:t>
      </w:r>
      <w:proofErr w:type="spellEnd"/>
    </w:p>
    <w:p w14:paraId="0F6D16CA"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(Оман високий)    (полин цитварний,                 (всі види полину)</w:t>
      </w:r>
    </w:p>
    <w:p w14:paraId="6710064B"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полин сантонін)</w:t>
      </w:r>
    </w:p>
    <w:p w14:paraId="6CCE4CF3"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 xml:space="preserve">Трициклічні </w:t>
      </w:r>
      <w:proofErr w:type="spellStart"/>
      <w:r w:rsidRPr="00204F7A">
        <w:rPr>
          <w:rFonts w:ascii="Times New Roman" w:hAnsi="Times New Roman" w:cs="Times New Roman"/>
          <w:b/>
          <w:color w:val="292929"/>
          <w:sz w:val="24"/>
          <w:szCs w:val="24"/>
        </w:rPr>
        <w:t>сесквітерпеноіди</w:t>
      </w:r>
      <w:proofErr w:type="spellEnd"/>
    </w:p>
    <w:p w14:paraId="416B011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У природі зустрічаються </w:t>
      </w:r>
      <w:proofErr w:type="spellStart"/>
      <w:r w:rsidRPr="00204F7A">
        <w:rPr>
          <w:rFonts w:ascii="Times New Roman" w:hAnsi="Times New Roman" w:cs="Times New Roman"/>
          <w:color w:val="292929"/>
          <w:sz w:val="24"/>
          <w:szCs w:val="24"/>
        </w:rPr>
        <w:t>рідко</w:t>
      </w:r>
      <w:proofErr w:type="spellEnd"/>
      <w:r w:rsidRPr="00204F7A">
        <w:rPr>
          <w:rFonts w:ascii="Times New Roman" w:hAnsi="Times New Roman" w:cs="Times New Roman"/>
          <w:color w:val="292929"/>
          <w:sz w:val="24"/>
          <w:szCs w:val="24"/>
        </w:rPr>
        <w:t xml:space="preserve">. Це з'єднання з трьома конденсованими кільцями без етиленових </w:t>
      </w:r>
      <w:proofErr w:type="spellStart"/>
      <w:r w:rsidRPr="00204F7A">
        <w:rPr>
          <w:rFonts w:ascii="Times New Roman" w:hAnsi="Times New Roman" w:cs="Times New Roman"/>
          <w:color w:val="292929"/>
          <w:sz w:val="24"/>
          <w:szCs w:val="24"/>
        </w:rPr>
        <w:t>зв'язків</w:t>
      </w:r>
      <w:proofErr w:type="spellEnd"/>
      <w:r w:rsidRPr="00204F7A">
        <w:rPr>
          <w:rFonts w:ascii="Times New Roman" w:hAnsi="Times New Roman" w:cs="Times New Roman"/>
          <w:color w:val="292929"/>
          <w:sz w:val="24"/>
          <w:szCs w:val="24"/>
        </w:rPr>
        <w:t>. Вони знайдені в ефірній олії евкаліпта (</w:t>
      </w:r>
      <w:proofErr w:type="spellStart"/>
      <w:r w:rsidRPr="00204F7A">
        <w:rPr>
          <w:rFonts w:ascii="Times New Roman" w:hAnsi="Times New Roman" w:cs="Times New Roman"/>
          <w:color w:val="292929"/>
          <w:sz w:val="24"/>
          <w:szCs w:val="24"/>
        </w:rPr>
        <w:t>аромадендрен</w:t>
      </w:r>
      <w:proofErr w:type="spellEnd"/>
      <w:r w:rsidRPr="00204F7A">
        <w:rPr>
          <w:rFonts w:ascii="Times New Roman" w:hAnsi="Times New Roman" w:cs="Times New Roman"/>
          <w:color w:val="292929"/>
          <w:sz w:val="24"/>
          <w:szCs w:val="24"/>
        </w:rPr>
        <w:t>) дрен), деревині санталового дерева, в ефірній олії багна болотного (</w:t>
      </w:r>
      <w:proofErr w:type="spellStart"/>
      <w:r w:rsidRPr="00204F7A">
        <w:rPr>
          <w:rFonts w:ascii="Times New Roman" w:hAnsi="Times New Roman" w:cs="Times New Roman"/>
          <w:color w:val="292929"/>
          <w:sz w:val="24"/>
          <w:szCs w:val="24"/>
        </w:rPr>
        <w:t>ледол</w:t>
      </w:r>
      <w:proofErr w:type="spellEnd"/>
      <w:r w:rsidRPr="00204F7A">
        <w:rPr>
          <w:rFonts w:ascii="Times New Roman" w:hAnsi="Times New Roman" w:cs="Times New Roman"/>
          <w:color w:val="292929"/>
          <w:sz w:val="24"/>
          <w:szCs w:val="24"/>
        </w:rPr>
        <w:t>):</w:t>
      </w:r>
    </w:p>
    <w:p w14:paraId="411577BE" w14:textId="77777777" w:rsidR="00204F7A" w:rsidRPr="00204F7A" w:rsidRDefault="00204F7A" w:rsidP="00204F7A">
      <w:pPr>
        <w:rPr>
          <w:rFonts w:ascii="Times New Roman" w:hAnsi="Times New Roman" w:cs="Times New Roman"/>
          <w:noProof/>
          <w:color w:val="292929"/>
          <w:sz w:val="24"/>
          <w:szCs w:val="24"/>
        </w:rPr>
      </w:pPr>
      <w:r w:rsidRPr="00204F7A">
        <w:rPr>
          <w:rFonts w:ascii="Times New Roman" w:hAnsi="Times New Roman" w:cs="Times New Roman"/>
          <w:noProof/>
          <w:color w:val="292929"/>
          <w:sz w:val="24"/>
          <w:szCs w:val="24"/>
          <w:lang w:eastAsia="uk-UA"/>
        </w:rPr>
        <w:lastRenderedPageBreak/>
        <w:drawing>
          <wp:inline distT="0" distB="0" distL="0" distR="0" wp14:anchorId="1AF68B77" wp14:editId="7F5110FE">
            <wp:extent cx="737235" cy="1009650"/>
            <wp:effectExtent l="0" t="0" r="5715" b="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737235" cy="1009650"/>
                    </a:xfrm>
                    <a:prstGeom prst="rect">
                      <a:avLst/>
                    </a:prstGeom>
                    <a:noFill/>
                    <a:ln>
                      <a:noFill/>
                    </a:ln>
                  </pic:spPr>
                </pic:pic>
              </a:graphicData>
            </a:graphic>
          </wp:inline>
        </w:drawing>
      </w:r>
    </w:p>
    <w:p w14:paraId="6F9F8A30" w14:textId="77777777" w:rsidR="00204F7A" w:rsidRPr="00204F7A" w:rsidRDefault="00204F7A" w:rsidP="00204F7A">
      <w:pP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ЛРС, олія яких містить </w:t>
      </w:r>
      <w:proofErr w:type="spellStart"/>
      <w:r w:rsidRPr="00204F7A">
        <w:rPr>
          <w:rFonts w:ascii="Times New Roman" w:hAnsi="Times New Roman" w:cs="Times New Roman"/>
          <w:b/>
          <w:i/>
          <w:color w:val="292929"/>
          <w:sz w:val="24"/>
          <w:szCs w:val="24"/>
        </w:rPr>
        <w:t>сесквітерпеноіди</w:t>
      </w:r>
      <w:proofErr w:type="spellEnd"/>
    </w:p>
    <w:p w14:paraId="56854F4B"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i/>
          <w:color w:val="292929"/>
          <w:sz w:val="24"/>
          <w:szCs w:val="24"/>
        </w:rPr>
        <w:t>-</w:t>
      </w:r>
      <w:proofErr w:type="spellStart"/>
      <w:r w:rsidRPr="00204F7A">
        <w:rPr>
          <w:rFonts w:ascii="Times New Roman" w:hAnsi="Times New Roman" w:cs="Times New Roman"/>
          <w:b/>
          <w:i/>
          <w:color w:val="292929"/>
          <w:sz w:val="24"/>
          <w:szCs w:val="24"/>
        </w:rPr>
        <w:t>моно</w:t>
      </w:r>
      <w:proofErr w:type="spellEnd"/>
      <w:r w:rsidRPr="00204F7A">
        <w:rPr>
          <w:rFonts w:ascii="Times New Roman" w:hAnsi="Times New Roman" w:cs="Times New Roman"/>
          <w:b/>
          <w:i/>
          <w:color w:val="292929"/>
          <w:sz w:val="24"/>
          <w:szCs w:val="24"/>
        </w:rPr>
        <w:t xml:space="preserve"> і </w:t>
      </w:r>
      <w:proofErr w:type="spellStart"/>
      <w:r w:rsidRPr="00204F7A">
        <w:rPr>
          <w:rFonts w:ascii="Times New Roman" w:hAnsi="Times New Roman" w:cs="Times New Roman"/>
          <w:b/>
          <w:i/>
          <w:color w:val="292929"/>
          <w:sz w:val="24"/>
          <w:szCs w:val="24"/>
        </w:rPr>
        <w:t>біциклічні</w:t>
      </w:r>
      <w:proofErr w:type="spellEnd"/>
      <w:r w:rsidRPr="00204F7A">
        <w:rPr>
          <w:rFonts w:ascii="Times New Roman" w:hAnsi="Times New Roman" w:cs="Times New Roman"/>
          <w:color w:val="292929"/>
          <w:sz w:val="24"/>
          <w:szCs w:val="24"/>
        </w:rPr>
        <w:t>:</w:t>
      </w:r>
    </w:p>
    <w:p w14:paraId="533FD3D3"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 xml:space="preserve">Супліддя хмелю - </w:t>
      </w:r>
      <w:proofErr w:type="spellStart"/>
      <w:r w:rsidRPr="00204F7A">
        <w:rPr>
          <w:rFonts w:ascii="Times New Roman" w:hAnsi="Times New Roman" w:cs="Times New Roman"/>
          <w:b/>
          <w:i/>
          <w:color w:val="292929"/>
          <w:sz w:val="24"/>
          <w:szCs w:val="24"/>
        </w:rPr>
        <w:t>Strobili</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Lupuli</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Humulus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lupulus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Cannabaceae</w:t>
      </w:r>
      <w:proofErr w:type="spellEnd"/>
      <w:r w:rsidRPr="00204F7A">
        <w:rPr>
          <w:rFonts w:ascii="Times New Roman" w:hAnsi="Times New Roman" w:cs="Times New Roman"/>
          <w:b/>
          <w:i/>
          <w:color w:val="292929"/>
          <w:sz w:val="24"/>
          <w:szCs w:val="24"/>
        </w:rPr>
        <w:t>)</w:t>
      </w:r>
    </w:p>
    <w:p w14:paraId="52AE2EDA"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Хім.склад</w:t>
      </w:r>
      <w:proofErr w:type="spellEnd"/>
      <w:r w:rsidRPr="00204F7A">
        <w:rPr>
          <w:rFonts w:ascii="Times New Roman" w:hAnsi="Times New Roman" w:cs="Times New Roman"/>
          <w:color w:val="292929"/>
          <w:sz w:val="24"/>
          <w:szCs w:val="24"/>
        </w:rPr>
        <w:t xml:space="preserve">: ефірна о. (0,3-1,8%) з 224 компонентів, в </w:t>
      </w:r>
      <w:proofErr w:type="spellStart"/>
      <w:r w:rsidRPr="00204F7A">
        <w:rPr>
          <w:rFonts w:ascii="Times New Roman" w:hAnsi="Times New Roman" w:cs="Times New Roman"/>
          <w:color w:val="292929"/>
          <w:sz w:val="24"/>
          <w:szCs w:val="24"/>
        </w:rPr>
        <w:t>т.ч</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гумулен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мирцен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фарнезен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каріофілен</w:t>
      </w:r>
      <w:proofErr w:type="spellEnd"/>
      <w:r w:rsidRPr="00204F7A">
        <w:rPr>
          <w:rFonts w:ascii="Times New Roman" w:hAnsi="Times New Roman" w:cs="Times New Roman"/>
          <w:color w:val="292929"/>
          <w:sz w:val="24"/>
          <w:szCs w:val="24"/>
        </w:rPr>
        <w:t xml:space="preserve">, хмільні к-ти; </w:t>
      </w:r>
      <w:proofErr w:type="spellStart"/>
      <w:r w:rsidRPr="00204F7A">
        <w:rPr>
          <w:rFonts w:ascii="Times New Roman" w:hAnsi="Times New Roman" w:cs="Times New Roman"/>
          <w:color w:val="292929"/>
          <w:sz w:val="24"/>
          <w:szCs w:val="24"/>
        </w:rPr>
        <w:t>кумарини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дуб.р-ни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фенолкіслоти</w:t>
      </w:r>
      <w:proofErr w:type="spellEnd"/>
      <w:r w:rsidRPr="00204F7A">
        <w:rPr>
          <w:rFonts w:ascii="Times New Roman" w:hAnsi="Times New Roman" w:cs="Times New Roman"/>
          <w:color w:val="292929"/>
          <w:sz w:val="24"/>
          <w:szCs w:val="24"/>
        </w:rPr>
        <w:t>, вітаміни.</w:t>
      </w:r>
    </w:p>
    <w:p w14:paraId="7F483BE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Дія і препарати: седативна, </w:t>
      </w:r>
      <w:proofErr w:type="spellStart"/>
      <w:r w:rsidRPr="00204F7A">
        <w:rPr>
          <w:rFonts w:ascii="Times New Roman" w:hAnsi="Times New Roman" w:cs="Times New Roman"/>
          <w:color w:val="292929"/>
          <w:sz w:val="24"/>
          <w:szCs w:val="24"/>
        </w:rPr>
        <w:t>естрогенна</w:t>
      </w:r>
      <w:proofErr w:type="spellEnd"/>
      <w:r w:rsidRPr="00204F7A">
        <w:rPr>
          <w:rFonts w:ascii="Times New Roman" w:hAnsi="Times New Roman" w:cs="Times New Roman"/>
          <w:color w:val="292929"/>
          <w:sz w:val="24"/>
          <w:szCs w:val="24"/>
        </w:rPr>
        <w:t xml:space="preserve">, антибіотична, </w:t>
      </w:r>
      <w:proofErr w:type="spellStart"/>
      <w:r w:rsidRPr="00204F7A">
        <w:rPr>
          <w:rFonts w:ascii="Times New Roman" w:hAnsi="Times New Roman" w:cs="Times New Roman"/>
          <w:color w:val="292929"/>
          <w:sz w:val="24"/>
          <w:szCs w:val="24"/>
        </w:rPr>
        <w:t>спазмолітична</w:t>
      </w:r>
      <w:proofErr w:type="spellEnd"/>
      <w:r w:rsidRPr="00204F7A">
        <w:rPr>
          <w:rFonts w:ascii="Times New Roman" w:hAnsi="Times New Roman" w:cs="Times New Roman"/>
          <w:color w:val="292929"/>
          <w:sz w:val="24"/>
          <w:szCs w:val="24"/>
        </w:rPr>
        <w:t xml:space="preserve">, жовчогінна, сечогінна, поліпшує травлення (настій,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xml:space="preserve">., комплексн.6 </w:t>
      </w:r>
      <w:proofErr w:type="spellStart"/>
      <w:r w:rsidRPr="00204F7A">
        <w:rPr>
          <w:rFonts w:ascii="Times New Roman" w:hAnsi="Times New Roman" w:cs="Times New Roman"/>
          <w:color w:val="292929"/>
          <w:sz w:val="24"/>
          <w:szCs w:val="24"/>
        </w:rPr>
        <w:t>Уролесан</w:t>
      </w:r>
      <w:proofErr w:type="spellEnd"/>
      <w:r w:rsidRPr="00204F7A">
        <w:rPr>
          <w:rFonts w:ascii="Times New Roman" w:hAnsi="Times New Roman" w:cs="Times New Roman"/>
          <w:color w:val="292929"/>
          <w:sz w:val="24"/>
          <w:szCs w:val="24"/>
        </w:rPr>
        <w:t xml:space="preserve">, валокордин, </w:t>
      </w:r>
      <w:proofErr w:type="spellStart"/>
      <w:r w:rsidRPr="00204F7A">
        <w:rPr>
          <w:rFonts w:ascii="Times New Roman" w:hAnsi="Times New Roman" w:cs="Times New Roman"/>
          <w:color w:val="292929"/>
          <w:sz w:val="24"/>
          <w:szCs w:val="24"/>
        </w:rPr>
        <w:t>корвалдін</w:t>
      </w:r>
      <w:proofErr w:type="spellEnd"/>
      <w:r w:rsidRPr="00204F7A">
        <w:rPr>
          <w:rFonts w:ascii="Times New Roman" w:hAnsi="Times New Roman" w:cs="Times New Roman"/>
          <w:color w:val="292929"/>
          <w:sz w:val="24"/>
          <w:szCs w:val="24"/>
        </w:rPr>
        <w:t xml:space="preserve">, пасив, </w:t>
      </w:r>
      <w:proofErr w:type="spellStart"/>
      <w:r w:rsidRPr="00204F7A">
        <w:rPr>
          <w:rFonts w:ascii="Times New Roman" w:hAnsi="Times New Roman" w:cs="Times New Roman"/>
          <w:color w:val="292929"/>
          <w:sz w:val="24"/>
          <w:szCs w:val="24"/>
        </w:rPr>
        <w:t>седавіт</w:t>
      </w:r>
      <w:proofErr w:type="spellEnd"/>
      <w:r w:rsidRPr="00204F7A">
        <w:rPr>
          <w:rFonts w:ascii="Times New Roman" w:hAnsi="Times New Roman" w:cs="Times New Roman"/>
          <w:color w:val="292929"/>
          <w:sz w:val="24"/>
          <w:szCs w:val="24"/>
        </w:rPr>
        <w:t xml:space="preserve"> ..., збори лікувально-профілактичних. №4,5 , заспокійливий №2).</w:t>
      </w:r>
    </w:p>
    <w:p w14:paraId="11301865" w14:textId="77777777" w:rsidR="00204F7A" w:rsidRPr="00204F7A" w:rsidRDefault="00204F7A" w:rsidP="00204F7A">
      <w:pPr>
        <w:rPr>
          <w:rFonts w:ascii="Times New Roman" w:hAnsi="Times New Roman" w:cs="Times New Roman"/>
          <w:color w:val="292929"/>
          <w:sz w:val="24"/>
          <w:szCs w:val="24"/>
        </w:rPr>
      </w:pPr>
    </w:p>
    <w:p w14:paraId="7D2482A0" w14:textId="77777777" w:rsidR="00204F7A" w:rsidRPr="00204F7A" w:rsidRDefault="00204F7A" w:rsidP="00204F7A">
      <w:pP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Трава череди похиленою - </w:t>
      </w:r>
      <w:proofErr w:type="spellStart"/>
      <w:r w:rsidRPr="00204F7A">
        <w:rPr>
          <w:rFonts w:ascii="Times New Roman" w:hAnsi="Times New Roman" w:cs="Times New Roman"/>
          <w:b/>
          <w:i/>
          <w:color w:val="292929"/>
          <w:sz w:val="24"/>
          <w:szCs w:val="24"/>
        </w:rPr>
        <w:t>Herba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Bidentis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cernuae</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B.cernua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Asteraceae</w:t>
      </w:r>
      <w:proofErr w:type="spellEnd"/>
      <w:r w:rsidRPr="00204F7A">
        <w:rPr>
          <w:rFonts w:ascii="Times New Roman" w:hAnsi="Times New Roman" w:cs="Times New Roman"/>
          <w:b/>
          <w:i/>
          <w:color w:val="292929"/>
          <w:sz w:val="24"/>
          <w:szCs w:val="24"/>
        </w:rPr>
        <w:t>)</w:t>
      </w:r>
    </w:p>
    <w:p w14:paraId="7CB42D35"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Хім.склад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цернуол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фенілгептатрін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гераніол</w:t>
      </w:r>
      <w:proofErr w:type="spellEnd"/>
      <w:r w:rsidRPr="00204F7A">
        <w:rPr>
          <w:rFonts w:ascii="Times New Roman" w:hAnsi="Times New Roman" w:cs="Times New Roman"/>
          <w:color w:val="292929"/>
          <w:sz w:val="24"/>
          <w:szCs w:val="24"/>
        </w:rPr>
        <w:t>); γ-лактони.</w:t>
      </w:r>
    </w:p>
    <w:p w14:paraId="2737387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Дія і препарати: антимікробна, </w:t>
      </w:r>
      <w:proofErr w:type="spellStart"/>
      <w:r w:rsidRPr="00204F7A">
        <w:rPr>
          <w:rFonts w:ascii="Times New Roman" w:hAnsi="Times New Roman" w:cs="Times New Roman"/>
          <w:color w:val="292929"/>
          <w:sz w:val="24"/>
          <w:szCs w:val="24"/>
        </w:rPr>
        <w:t>антимікозна</w:t>
      </w:r>
      <w:proofErr w:type="spellEnd"/>
      <w:r w:rsidRPr="00204F7A">
        <w:rPr>
          <w:rFonts w:ascii="Times New Roman" w:hAnsi="Times New Roman" w:cs="Times New Roman"/>
          <w:color w:val="292929"/>
          <w:sz w:val="24"/>
          <w:szCs w:val="24"/>
        </w:rPr>
        <w:t xml:space="preserve"> (мазь «</w:t>
      </w:r>
      <w:proofErr w:type="spellStart"/>
      <w:r w:rsidRPr="00204F7A">
        <w:rPr>
          <w:rFonts w:ascii="Times New Roman" w:hAnsi="Times New Roman" w:cs="Times New Roman"/>
          <w:color w:val="292929"/>
          <w:sz w:val="24"/>
          <w:szCs w:val="24"/>
        </w:rPr>
        <w:t>цербіден</w:t>
      </w:r>
      <w:proofErr w:type="spellEnd"/>
      <w:r w:rsidRPr="00204F7A">
        <w:rPr>
          <w:rFonts w:ascii="Times New Roman" w:hAnsi="Times New Roman" w:cs="Times New Roman"/>
          <w:color w:val="292929"/>
          <w:sz w:val="24"/>
          <w:szCs w:val="24"/>
        </w:rPr>
        <w:t>»)</w:t>
      </w:r>
    </w:p>
    <w:p w14:paraId="0C7E5B4B" w14:textId="77777777" w:rsidR="00204F7A" w:rsidRPr="00204F7A" w:rsidRDefault="00204F7A" w:rsidP="00204F7A">
      <w:pPr>
        <w:rPr>
          <w:rFonts w:ascii="Times New Roman" w:hAnsi="Times New Roman" w:cs="Times New Roman"/>
          <w:color w:val="292929"/>
          <w:sz w:val="24"/>
          <w:szCs w:val="24"/>
        </w:rPr>
      </w:pPr>
    </w:p>
    <w:p w14:paraId="6680FDD9" w14:textId="77777777" w:rsidR="00204F7A" w:rsidRPr="00204F7A" w:rsidRDefault="00204F7A" w:rsidP="00204F7A">
      <w:pP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Бруньки берези; листя берези - </w:t>
      </w:r>
      <w:proofErr w:type="spellStart"/>
      <w:r w:rsidRPr="00204F7A">
        <w:rPr>
          <w:rFonts w:ascii="Times New Roman" w:hAnsi="Times New Roman" w:cs="Times New Roman"/>
          <w:b/>
          <w:i/>
          <w:color w:val="292929"/>
          <w:sz w:val="24"/>
          <w:szCs w:val="24"/>
        </w:rPr>
        <w:t>Gemmae</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Betulae</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Folia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Betulae</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B.pendula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Betulaceae</w:t>
      </w:r>
      <w:proofErr w:type="spellEnd"/>
      <w:r w:rsidRPr="00204F7A">
        <w:rPr>
          <w:rFonts w:ascii="Times New Roman" w:hAnsi="Times New Roman" w:cs="Times New Roman"/>
          <w:b/>
          <w:i/>
          <w:color w:val="292929"/>
          <w:sz w:val="24"/>
          <w:szCs w:val="24"/>
        </w:rPr>
        <w:t>)</w:t>
      </w:r>
    </w:p>
    <w:p w14:paraId="7D97511C"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Хім.склад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xml:space="preserve">. (3-8%): </w:t>
      </w:r>
      <w:proofErr w:type="spellStart"/>
      <w:r w:rsidRPr="00204F7A">
        <w:rPr>
          <w:rFonts w:ascii="Times New Roman" w:hAnsi="Times New Roman" w:cs="Times New Roman"/>
          <w:color w:val="292929"/>
          <w:sz w:val="24"/>
          <w:szCs w:val="24"/>
        </w:rPr>
        <w:t>бетулен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бетуленол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каріофілен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сапоніни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дуб.р-ни</w:t>
      </w:r>
      <w:proofErr w:type="spellEnd"/>
      <w:r w:rsidRPr="00204F7A">
        <w:rPr>
          <w:rFonts w:ascii="Times New Roman" w:hAnsi="Times New Roman" w:cs="Times New Roman"/>
          <w:color w:val="292929"/>
          <w:sz w:val="24"/>
          <w:szCs w:val="24"/>
        </w:rPr>
        <w:t xml:space="preserve">, смоли, вітаміни С, РР, каротин,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w:t>
      </w:r>
    </w:p>
    <w:p w14:paraId="310F92D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Дія і препарати: сечогінна, жовчогінна, репаративна, протизапальна, </w:t>
      </w:r>
      <w:proofErr w:type="spellStart"/>
      <w:r w:rsidRPr="00204F7A">
        <w:rPr>
          <w:rFonts w:ascii="Times New Roman" w:hAnsi="Times New Roman" w:cs="Times New Roman"/>
          <w:color w:val="292929"/>
          <w:sz w:val="24"/>
          <w:szCs w:val="24"/>
        </w:rPr>
        <w:t>бактерициднуа</w:t>
      </w:r>
      <w:proofErr w:type="spellEnd"/>
      <w:r w:rsidRPr="00204F7A">
        <w:rPr>
          <w:rFonts w:ascii="Times New Roman" w:hAnsi="Times New Roman" w:cs="Times New Roman"/>
          <w:color w:val="292929"/>
          <w:sz w:val="24"/>
          <w:szCs w:val="24"/>
        </w:rPr>
        <w:t xml:space="preserve">(настій, н-ка та ком .: краплі «Чернега», </w:t>
      </w:r>
      <w:proofErr w:type="spellStart"/>
      <w:r w:rsidRPr="00204F7A">
        <w:rPr>
          <w:rFonts w:ascii="Times New Roman" w:hAnsi="Times New Roman" w:cs="Times New Roman"/>
          <w:color w:val="292929"/>
          <w:sz w:val="24"/>
          <w:szCs w:val="24"/>
        </w:rPr>
        <w:t>Фітолізин</w:t>
      </w:r>
      <w:proofErr w:type="spellEnd"/>
      <w:r w:rsidRPr="00204F7A">
        <w:rPr>
          <w:rFonts w:ascii="Times New Roman" w:hAnsi="Times New Roman" w:cs="Times New Roman"/>
          <w:color w:val="292929"/>
          <w:sz w:val="24"/>
          <w:szCs w:val="24"/>
        </w:rPr>
        <w:t>).</w:t>
      </w:r>
    </w:p>
    <w:p w14:paraId="3D81ED25" w14:textId="77777777" w:rsidR="00204F7A" w:rsidRPr="00204F7A" w:rsidRDefault="00204F7A" w:rsidP="00204F7A">
      <w:pPr>
        <w:rPr>
          <w:rFonts w:ascii="Times New Roman" w:hAnsi="Times New Roman" w:cs="Times New Roman"/>
          <w:color w:val="292929"/>
          <w:sz w:val="24"/>
          <w:szCs w:val="24"/>
        </w:rPr>
      </w:pPr>
    </w:p>
    <w:p w14:paraId="3C737B82" w14:textId="77777777" w:rsidR="00204F7A" w:rsidRPr="00204F7A" w:rsidRDefault="00204F7A" w:rsidP="00204F7A">
      <w:pP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Нирки тополі - </w:t>
      </w:r>
      <w:proofErr w:type="spellStart"/>
      <w:r w:rsidRPr="00204F7A">
        <w:rPr>
          <w:rFonts w:ascii="Times New Roman" w:hAnsi="Times New Roman" w:cs="Times New Roman"/>
          <w:b/>
          <w:i/>
          <w:color w:val="292929"/>
          <w:sz w:val="24"/>
          <w:szCs w:val="24"/>
        </w:rPr>
        <w:t>Gemmae</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Populi</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P.nigra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Salicaceae</w:t>
      </w:r>
      <w:proofErr w:type="spellEnd"/>
      <w:r w:rsidRPr="00204F7A">
        <w:rPr>
          <w:rFonts w:ascii="Times New Roman" w:hAnsi="Times New Roman" w:cs="Times New Roman"/>
          <w:b/>
          <w:i/>
          <w:color w:val="292929"/>
          <w:sz w:val="24"/>
          <w:szCs w:val="24"/>
        </w:rPr>
        <w:t>)</w:t>
      </w:r>
    </w:p>
    <w:p w14:paraId="3556069D"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Хім.склад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xml:space="preserve">. (до 0,5%): </w:t>
      </w:r>
      <w:proofErr w:type="spellStart"/>
      <w:r w:rsidRPr="00204F7A">
        <w:rPr>
          <w:rFonts w:ascii="Times New Roman" w:hAnsi="Times New Roman" w:cs="Times New Roman"/>
          <w:color w:val="292929"/>
          <w:sz w:val="24"/>
          <w:szCs w:val="24"/>
        </w:rPr>
        <w:t>гумулен</w:t>
      </w:r>
      <w:proofErr w:type="spellEnd"/>
      <w:r w:rsidRPr="00204F7A">
        <w:rPr>
          <w:rFonts w:ascii="Times New Roman" w:hAnsi="Times New Roman" w:cs="Times New Roman"/>
          <w:color w:val="292929"/>
          <w:sz w:val="24"/>
          <w:szCs w:val="24"/>
        </w:rPr>
        <w:t>, α-</w:t>
      </w:r>
      <w:proofErr w:type="spellStart"/>
      <w:r w:rsidRPr="00204F7A">
        <w:rPr>
          <w:rFonts w:ascii="Times New Roman" w:hAnsi="Times New Roman" w:cs="Times New Roman"/>
          <w:color w:val="292929"/>
          <w:sz w:val="24"/>
          <w:szCs w:val="24"/>
        </w:rPr>
        <w:t>каріофілен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цинеол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фенолглікозіди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орг.к</w:t>
      </w:r>
      <w:proofErr w:type="spellEnd"/>
      <w:r w:rsidRPr="00204F7A">
        <w:rPr>
          <w:rFonts w:ascii="Times New Roman" w:hAnsi="Times New Roman" w:cs="Times New Roman"/>
          <w:color w:val="292929"/>
          <w:sz w:val="24"/>
          <w:szCs w:val="24"/>
        </w:rPr>
        <w:t xml:space="preserve">-ти, віт. С, смоли, </w:t>
      </w:r>
      <w:proofErr w:type="spellStart"/>
      <w:r w:rsidRPr="00204F7A">
        <w:rPr>
          <w:rFonts w:ascii="Times New Roman" w:hAnsi="Times New Roman" w:cs="Times New Roman"/>
          <w:color w:val="292929"/>
          <w:sz w:val="24"/>
          <w:szCs w:val="24"/>
        </w:rPr>
        <w:t>жирн.олії</w:t>
      </w:r>
      <w:proofErr w:type="spellEnd"/>
      <w:r w:rsidRPr="00204F7A">
        <w:rPr>
          <w:rFonts w:ascii="Times New Roman" w:hAnsi="Times New Roman" w:cs="Times New Roman"/>
          <w:color w:val="292929"/>
          <w:sz w:val="24"/>
          <w:szCs w:val="24"/>
        </w:rPr>
        <w:t>.</w:t>
      </w:r>
    </w:p>
    <w:p w14:paraId="40488D7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Дія і препарати: діуретична, антисептична, антимікробна (настій, н-ка, СП. екстракт «</w:t>
      </w:r>
      <w:proofErr w:type="spellStart"/>
      <w:r w:rsidRPr="00204F7A">
        <w:rPr>
          <w:rFonts w:ascii="Times New Roman" w:hAnsi="Times New Roman" w:cs="Times New Roman"/>
          <w:color w:val="292929"/>
          <w:sz w:val="24"/>
          <w:szCs w:val="24"/>
        </w:rPr>
        <w:t>Аденол</w:t>
      </w:r>
      <w:proofErr w:type="spellEnd"/>
      <w:r w:rsidRPr="00204F7A">
        <w:rPr>
          <w:rFonts w:ascii="Times New Roman" w:hAnsi="Times New Roman" w:cs="Times New Roman"/>
          <w:color w:val="292929"/>
          <w:sz w:val="24"/>
          <w:szCs w:val="24"/>
        </w:rPr>
        <w:t xml:space="preserve"> форте»).</w:t>
      </w:r>
    </w:p>
    <w:p w14:paraId="3A675B81" w14:textId="77777777" w:rsidR="00204F7A" w:rsidRPr="00204F7A" w:rsidRDefault="00204F7A" w:rsidP="00204F7A">
      <w:pPr>
        <w:rPr>
          <w:rFonts w:ascii="Times New Roman" w:hAnsi="Times New Roman" w:cs="Times New Roman"/>
          <w:color w:val="292929"/>
          <w:sz w:val="24"/>
          <w:szCs w:val="24"/>
        </w:rPr>
      </w:pPr>
    </w:p>
    <w:p w14:paraId="2A2E3ED4" w14:textId="77777777" w:rsidR="00204F7A" w:rsidRPr="00204F7A" w:rsidRDefault="00204F7A" w:rsidP="00204F7A">
      <w:pP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Кореневища лепехи - </w:t>
      </w:r>
      <w:proofErr w:type="spellStart"/>
      <w:r w:rsidRPr="00204F7A">
        <w:rPr>
          <w:rFonts w:ascii="Times New Roman" w:hAnsi="Times New Roman" w:cs="Times New Roman"/>
          <w:b/>
          <w:i/>
          <w:color w:val="292929"/>
          <w:sz w:val="24"/>
          <w:szCs w:val="24"/>
        </w:rPr>
        <w:t>Rhizomata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Calami</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Acorus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calamus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Araceae</w:t>
      </w:r>
      <w:proofErr w:type="spellEnd"/>
      <w:r w:rsidRPr="00204F7A">
        <w:rPr>
          <w:rFonts w:ascii="Times New Roman" w:hAnsi="Times New Roman" w:cs="Times New Roman"/>
          <w:b/>
          <w:i/>
          <w:color w:val="292929"/>
          <w:sz w:val="24"/>
          <w:szCs w:val="24"/>
        </w:rPr>
        <w:t>)</w:t>
      </w:r>
    </w:p>
    <w:p w14:paraId="4B2D121F"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Хім.склад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(до 5%): α-</w:t>
      </w:r>
      <w:proofErr w:type="spellStart"/>
      <w:r w:rsidRPr="00204F7A">
        <w:rPr>
          <w:rFonts w:ascii="Times New Roman" w:hAnsi="Times New Roman" w:cs="Times New Roman"/>
          <w:color w:val="292929"/>
          <w:sz w:val="24"/>
          <w:szCs w:val="24"/>
        </w:rPr>
        <w:t>пінен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камфен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борнеол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євгенол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елемол</w:t>
      </w:r>
      <w:proofErr w:type="spellEnd"/>
      <w:r w:rsidRPr="00204F7A">
        <w:rPr>
          <w:rFonts w:ascii="Times New Roman" w:hAnsi="Times New Roman" w:cs="Times New Roman"/>
          <w:color w:val="292929"/>
          <w:sz w:val="24"/>
          <w:szCs w:val="24"/>
        </w:rPr>
        <w:t>, β-елементів, α-</w:t>
      </w:r>
      <w:proofErr w:type="spellStart"/>
      <w:r w:rsidRPr="00204F7A">
        <w:rPr>
          <w:rFonts w:ascii="Times New Roman" w:hAnsi="Times New Roman" w:cs="Times New Roman"/>
          <w:color w:val="292929"/>
          <w:sz w:val="24"/>
          <w:szCs w:val="24"/>
        </w:rPr>
        <w:t>Калама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акорон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акоренон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сесквітерп.гіркий</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глікозід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акорин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фенольн.сполуки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дуб.р-ни</w:t>
      </w:r>
      <w:proofErr w:type="spellEnd"/>
      <w:r w:rsidRPr="00204F7A">
        <w:rPr>
          <w:rFonts w:ascii="Times New Roman" w:hAnsi="Times New Roman" w:cs="Times New Roman"/>
          <w:color w:val="292929"/>
          <w:sz w:val="24"/>
          <w:szCs w:val="24"/>
        </w:rPr>
        <w:t>, віт. С.</w:t>
      </w:r>
    </w:p>
    <w:p w14:paraId="1B1D1791"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Дія і препарати: </w:t>
      </w:r>
      <w:proofErr w:type="spellStart"/>
      <w:r w:rsidRPr="00204F7A">
        <w:rPr>
          <w:rFonts w:ascii="Times New Roman" w:hAnsi="Times New Roman" w:cs="Times New Roman"/>
          <w:color w:val="292929"/>
          <w:sz w:val="24"/>
          <w:szCs w:val="24"/>
        </w:rPr>
        <w:t>літолітична</w:t>
      </w:r>
      <w:proofErr w:type="spellEnd"/>
      <w:r w:rsidRPr="00204F7A">
        <w:rPr>
          <w:rFonts w:ascii="Times New Roman" w:hAnsi="Times New Roman" w:cs="Times New Roman"/>
          <w:color w:val="292929"/>
          <w:sz w:val="24"/>
          <w:szCs w:val="24"/>
        </w:rPr>
        <w:t>, жовчогінна, репаративна, протизапальна (</w:t>
      </w:r>
      <w:proofErr w:type="spellStart"/>
      <w:r w:rsidRPr="00204F7A">
        <w:rPr>
          <w:rFonts w:ascii="Times New Roman" w:hAnsi="Times New Roman" w:cs="Times New Roman"/>
          <w:color w:val="292929"/>
          <w:sz w:val="24"/>
          <w:szCs w:val="24"/>
        </w:rPr>
        <w:t>комб</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компл.преп</w:t>
      </w:r>
      <w:proofErr w:type="spellEnd"/>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color w:val="292929"/>
          <w:sz w:val="24"/>
          <w:szCs w:val="24"/>
        </w:rPr>
        <w:t>олиметин</w:t>
      </w:r>
      <w:proofErr w:type="spellEnd"/>
      <w:r w:rsidRPr="00204F7A">
        <w:rPr>
          <w:rFonts w:ascii="Times New Roman" w:hAnsi="Times New Roman" w:cs="Times New Roman"/>
          <w:color w:val="292929"/>
          <w:sz w:val="24"/>
          <w:szCs w:val="24"/>
        </w:rPr>
        <w:t xml:space="preserve">, Поліфітол-1, </w:t>
      </w:r>
      <w:proofErr w:type="spellStart"/>
      <w:r w:rsidRPr="00204F7A">
        <w:rPr>
          <w:rFonts w:ascii="Times New Roman" w:hAnsi="Times New Roman" w:cs="Times New Roman"/>
          <w:color w:val="292929"/>
          <w:sz w:val="24"/>
          <w:szCs w:val="24"/>
        </w:rPr>
        <w:t>вікалін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вікаїр</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гербогастрін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Стоматофіт</w:t>
      </w:r>
      <w:proofErr w:type="spellEnd"/>
      <w:r w:rsidRPr="00204F7A">
        <w:rPr>
          <w:rFonts w:ascii="Times New Roman" w:hAnsi="Times New Roman" w:cs="Times New Roman"/>
          <w:color w:val="292929"/>
          <w:sz w:val="24"/>
          <w:szCs w:val="24"/>
        </w:rPr>
        <w:t>, «Чернега», збір шлунковий № 3).</w:t>
      </w:r>
    </w:p>
    <w:p w14:paraId="461DC328" w14:textId="77777777" w:rsidR="00204F7A" w:rsidRPr="00204F7A" w:rsidRDefault="00204F7A" w:rsidP="00204F7A">
      <w:pPr>
        <w:rPr>
          <w:rFonts w:ascii="Times New Roman" w:hAnsi="Times New Roman" w:cs="Times New Roman"/>
          <w:color w:val="292929"/>
          <w:sz w:val="24"/>
          <w:szCs w:val="24"/>
        </w:rPr>
      </w:pPr>
    </w:p>
    <w:p w14:paraId="7ED4B92F" w14:textId="77777777" w:rsidR="00204F7A" w:rsidRPr="00204F7A" w:rsidRDefault="00204F7A" w:rsidP="00204F7A">
      <w:pPr>
        <w:rPr>
          <w:rFonts w:ascii="Times New Roman" w:hAnsi="Times New Roman" w:cs="Times New Roman"/>
          <w:b/>
          <w:i/>
          <w:color w:val="292929"/>
          <w:sz w:val="24"/>
          <w:szCs w:val="24"/>
        </w:rPr>
      </w:pPr>
      <w:proofErr w:type="spellStart"/>
      <w:r w:rsidRPr="00204F7A">
        <w:rPr>
          <w:rFonts w:ascii="Times New Roman" w:hAnsi="Times New Roman" w:cs="Times New Roman"/>
          <w:b/>
          <w:i/>
          <w:color w:val="292929"/>
          <w:sz w:val="24"/>
          <w:szCs w:val="24"/>
        </w:rPr>
        <w:t>Rhizomata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Zingiberis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Z.officinale</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Zingiberaceae</w:t>
      </w:r>
      <w:proofErr w:type="spellEnd"/>
      <w:r w:rsidRPr="00204F7A">
        <w:rPr>
          <w:rFonts w:ascii="Times New Roman" w:hAnsi="Times New Roman" w:cs="Times New Roman"/>
          <w:b/>
          <w:i/>
          <w:color w:val="292929"/>
          <w:sz w:val="24"/>
          <w:szCs w:val="24"/>
        </w:rPr>
        <w:t xml:space="preserve">) Культ. в </w:t>
      </w:r>
      <w:proofErr w:type="spellStart"/>
      <w:r w:rsidRPr="00204F7A">
        <w:rPr>
          <w:rFonts w:ascii="Times New Roman" w:hAnsi="Times New Roman" w:cs="Times New Roman"/>
          <w:b/>
          <w:i/>
          <w:color w:val="292929"/>
          <w:sz w:val="24"/>
          <w:szCs w:val="24"/>
        </w:rPr>
        <w:t>троп.країнах</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бат</w:t>
      </w:r>
      <w:proofErr w:type="spellEnd"/>
      <w:r w:rsidRPr="00204F7A">
        <w:rPr>
          <w:rFonts w:ascii="Times New Roman" w:hAnsi="Times New Roman" w:cs="Times New Roman"/>
          <w:b/>
          <w:i/>
          <w:color w:val="292929"/>
          <w:sz w:val="24"/>
          <w:szCs w:val="24"/>
        </w:rPr>
        <w:t>.: П-</w:t>
      </w:r>
      <w:proofErr w:type="spellStart"/>
      <w:r w:rsidRPr="00204F7A">
        <w:rPr>
          <w:rFonts w:ascii="Times New Roman" w:hAnsi="Times New Roman" w:cs="Times New Roman"/>
          <w:b/>
          <w:i/>
          <w:color w:val="292929"/>
          <w:sz w:val="24"/>
          <w:szCs w:val="24"/>
        </w:rPr>
        <w:t>С.Азія</w:t>
      </w:r>
      <w:proofErr w:type="spellEnd"/>
      <w:r w:rsidRPr="00204F7A">
        <w:rPr>
          <w:rFonts w:ascii="Times New Roman" w:hAnsi="Times New Roman" w:cs="Times New Roman"/>
          <w:b/>
          <w:i/>
          <w:color w:val="292929"/>
          <w:sz w:val="24"/>
          <w:szCs w:val="24"/>
        </w:rPr>
        <w:t>, але в дикому вигляді невідомий.</w:t>
      </w:r>
    </w:p>
    <w:p w14:paraId="41D1303E"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Хім.склад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xml:space="preserve">.. (1-3%): </w:t>
      </w:r>
      <w:proofErr w:type="spellStart"/>
      <w:r w:rsidRPr="00204F7A">
        <w:rPr>
          <w:rFonts w:ascii="Times New Roman" w:hAnsi="Times New Roman" w:cs="Times New Roman"/>
          <w:color w:val="292929"/>
          <w:sz w:val="24"/>
          <w:szCs w:val="24"/>
        </w:rPr>
        <w:t>цинеол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цінгіберол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прид.запах</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ліналоол</w:t>
      </w:r>
      <w:proofErr w:type="spellEnd"/>
      <w:r w:rsidRPr="00204F7A">
        <w:rPr>
          <w:rFonts w:ascii="Times New Roman" w:hAnsi="Times New Roman" w:cs="Times New Roman"/>
          <w:color w:val="292929"/>
          <w:sz w:val="24"/>
          <w:szCs w:val="24"/>
        </w:rPr>
        <w:t>; смоли (</w:t>
      </w:r>
      <w:proofErr w:type="spellStart"/>
      <w:r w:rsidRPr="00204F7A">
        <w:rPr>
          <w:rFonts w:ascii="Times New Roman" w:hAnsi="Times New Roman" w:cs="Times New Roman"/>
          <w:color w:val="292929"/>
          <w:sz w:val="24"/>
          <w:szCs w:val="24"/>
        </w:rPr>
        <w:t>гінгерол</w:t>
      </w:r>
      <w:proofErr w:type="spellEnd"/>
      <w:r w:rsidRPr="00204F7A">
        <w:rPr>
          <w:rFonts w:ascii="Times New Roman" w:hAnsi="Times New Roman" w:cs="Times New Roman"/>
          <w:color w:val="292929"/>
          <w:sz w:val="24"/>
          <w:szCs w:val="24"/>
        </w:rPr>
        <w:t>).</w:t>
      </w:r>
    </w:p>
    <w:p w14:paraId="1134913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Дія і препарати: збуджує апетит, </w:t>
      </w:r>
      <w:proofErr w:type="spellStart"/>
      <w:r w:rsidRPr="00204F7A">
        <w:rPr>
          <w:rFonts w:ascii="Times New Roman" w:hAnsi="Times New Roman" w:cs="Times New Roman"/>
          <w:color w:val="292929"/>
          <w:sz w:val="24"/>
          <w:szCs w:val="24"/>
        </w:rPr>
        <w:t>вітрогінна</w:t>
      </w:r>
      <w:proofErr w:type="spellEnd"/>
      <w:r w:rsidRPr="00204F7A">
        <w:rPr>
          <w:rFonts w:ascii="Times New Roman" w:hAnsi="Times New Roman" w:cs="Times New Roman"/>
          <w:color w:val="292929"/>
          <w:sz w:val="24"/>
          <w:szCs w:val="24"/>
        </w:rPr>
        <w:t xml:space="preserve">, тонізуюча- в косметології (порошок, настоянка, сироп, апетитні краплі, </w:t>
      </w:r>
      <w:proofErr w:type="spellStart"/>
      <w:r w:rsidRPr="00204F7A">
        <w:rPr>
          <w:rFonts w:ascii="Times New Roman" w:hAnsi="Times New Roman" w:cs="Times New Roman"/>
          <w:color w:val="292929"/>
          <w:sz w:val="24"/>
          <w:szCs w:val="24"/>
        </w:rPr>
        <w:t>шлунк</w:t>
      </w:r>
      <w:proofErr w:type="spellEnd"/>
      <w:r w:rsidRPr="00204F7A">
        <w:rPr>
          <w:rFonts w:ascii="Times New Roman" w:hAnsi="Times New Roman" w:cs="Times New Roman"/>
          <w:color w:val="292929"/>
          <w:sz w:val="24"/>
          <w:szCs w:val="24"/>
        </w:rPr>
        <w:t>. краплі).</w:t>
      </w:r>
    </w:p>
    <w:p w14:paraId="28B3CAE4" w14:textId="77777777" w:rsidR="00204F7A" w:rsidRPr="00204F7A" w:rsidRDefault="00204F7A" w:rsidP="00204F7A">
      <w:pPr>
        <w:rPr>
          <w:rFonts w:ascii="Times New Roman" w:hAnsi="Times New Roman" w:cs="Times New Roman"/>
          <w:color w:val="292929"/>
          <w:sz w:val="24"/>
          <w:szCs w:val="24"/>
        </w:rPr>
      </w:pPr>
    </w:p>
    <w:p w14:paraId="147B537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i/>
          <w:color w:val="292929"/>
          <w:sz w:val="24"/>
          <w:szCs w:val="24"/>
        </w:rPr>
        <w:t>-трициклічні</w:t>
      </w:r>
      <w:r w:rsidRPr="00204F7A">
        <w:rPr>
          <w:rFonts w:ascii="Times New Roman" w:hAnsi="Times New Roman" w:cs="Times New Roman"/>
          <w:color w:val="292929"/>
          <w:sz w:val="24"/>
          <w:szCs w:val="24"/>
        </w:rPr>
        <w:t>:</w:t>
      </w:r>
    </w:p>
    <w:p w14:paraId="5A3EA0E6" w14:textId="77777777" w:rsidR="00204F7A" w:rsidRPr="00204F7A" w:rsidRDefault="00204F7A" w:rsidP="00204F7A">
      <w:pPr>
        <w:rPr>
          <w:rFonts w:ascii="Times New Roman" w:hAnsi="Times New Roman" w:cs="Times New Roman"/>
          <w:color w:val="292929"/>
          <w:sz w:val="24"/>
          <w:szCs w:val="24"/>
        </w:rPr>
      </w:pPr>
    </w:p>
    <w:p w14:paraId="2FAF8421" w14:textId="77777777" w:rsidR="00204F7A" w:rsidRPr="00204F7A" w:rsidRDefault="00204F7A" w:rsidP="00204F7A">
      <w:pP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Трава багна болотного -</w:t>
      </w:r>
      <w:proofErr w:type="spellStart"/>
      <w:r w:rsidRPr="00204F7A">
        <w:rPr>
          <w:rFonts w:ascii="Times New Roman" w:hAnsi="Times New Roman" w:cs="Times New Roman"/>
          <w:b/>
          <w:i/>
          <w:color w:val="292929"/>
          <w:sz w:val="24"/>
          <w:szCs w:val="24"/>
        </w:rPr>
        <w:t>Herba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Ledi</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palustris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L.palustris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Ericaceae</w:t>
      </w:r>
      <w:proofErr w:type="spellEnd"/>
      <w:r w:rsidRPr="00204F7A">
        <w:rPr>
          <w:rFonts w:ascii="Times New Roman" w:hAnsi="Times New Roman" w:cs="Times New Roman"/>
          <w:b/>
          <w:i/>
          <w:color w:val="292929"/>
          <w:sz w:val="24"/>
          <w:szCs w:val="24"/>
        </w:rPr>
        <w:t>)</w:t>
      </w:r>
    </w:p>
    <w:p w14:paraId="7B6CA107"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Хім.склад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xml:space="preserve">. (до 2%): </w:t>
      </w:r>
      <w:proofErr w:type="spellStart"/>
      <w:r w:rsidRPr="00204F7A">
        <w:rPr>
          <w:rFonts w:ascii="Times New Roman" w:hAnsi="Times New Roman" w:cs="Times New Roman"/>
          <w:color w:val="292929"/>
          <w:sz w:val="24"/>
          <w:szCs w:val="24"/>
        </w:rPr>
        <w:t>ледол</w:t>
      </w:r>
      <w:proofErr w:type="spellEnd"/>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color w:val="292929"/>
          <w:sz w:val="24"/>
          <w:szCs w:val="24"/>
        </w:rPr>
        <w:t>палюстрол</w:t>
      </w:r>
      <w:proofErr w:type="spellEnd"/>
      <w:r w:rsidRPr="00204F7A">
        <w:rPr>
          <w:rFonts w:ascii="Times New Roman" w:hAnsi="Times New Roman" w:cs="Times New Roman"/>
          <w:color w:val="292929"/>
          <w:sz w:val="24"/>
          <w:szCs w:val="24"/>
        </w:rPr>
        <w:t xml:space="preserve"> = 50-60%, β-</w:t>
      </w:r>
      <w:proofErr w:type="spellStart"/>
      <w:r w:rsidRPr="00204F7A">
        <w:rPr>
          <w:rFonts w:ascii="Times New Roman" w:hAnsi="Times New Roman" w:cs="Times New Roman"/>
          <w:color w:val="292929"/>
          <w:sz w:val="24"/>
          <w:szCs w:val="24"/>
        </w:rPr>
        <w:t>мирцен</w:t>
      </w:r>
      <w:proofErr w:type="spellEnd"/>
      <w:r w:rsidRPr="00204F7A">
        <w:rPr>
          <w:rFonts w:ascii="Times New Roman" w:hAnsi="Times New Roman" w:cs="Times New Roman"/>
          <w:color w:val="292929"/>
          <w:sz w:val="24"/>
          <w:szCs w:val="24"/>
        </w:rPr>
        <w:t>, β-</w:t>
      </w:r>
      <w:proofErr w:type="spellStart"/>
      <w:r w:rsidRPr="00204F7A">
        <w:rPr>
          <w:rFonts w:ascii="Times New Roman" w:hAnsi="Times New Roman" w:cs="Times New Roman"/>
          <w:color w:val="292929"/>
          <w:sz w:val="24"/>
          <w:szCs w:val="24"/>
        </w:rPr>
        <w:t>пінен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камфен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геранілацетат</w:t>
      </w:r>
      <w:proofErr w:type="spellEnd"/>
      <w:r w:rsidRPr="00204F7A">
        <w:rPr>
          <w:rFonts w:ascii="Times New Roman" w:hAnsi="Times New Roman" w:cs="Times New Roman"/>
          <w:color w:val="292929"/>
          <w:sz w:val="24"/>
          <w:szCs w:val="24"/>
        </w:rPr>
        <w:t>, n-</w:t>
      </w:r>
      <w:proofErr w:type="spellStart"/>
      <w:r w:rsidRPr="00204F7A">
        <w:rPr>
          <w:rFonts w:ascii="Times New Roman" w:hAnsi="Times New Roman" w:cs="Times New Roman"/>
          <w:color w:val="292929"/>
          <w:sz w:val="24"/>
          <w:szCs w:val="24"/>
        </w:rPr>
        <w:t>цимол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дітерпени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тритерпени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фенолглікозіди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арбутин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дуб. р-ни, </w:t>
      </w:r>
      <w:proofErr w:type="spellStart"/>
      <w:r w:rsidRPr="00204F7A">
        <w:rPr>
          <w:rFonts w:ascii="Times New Roman" w:hAnsi="Times New Roman" w:cs="Times New Roman"/>
          <w:color w:val="292929"/>
          <w:sz w:val="24"/>
          <w:szCs w:val="24"/>
        </w:rPr>
        <w:t>кумарини</w:t>
      </w:r>
      <w:proofErr w:type="spellEnd"/>
      <w:r w:rsidRPr="00204F7A">
        <w:rPr>
          <w:rFonts w:ascii="Times New Roman" w:hAnsi="Times New Roman" w:cs="Times New Roman"/>
          <w:color w:val="292929"/>
          <w:sz w:val="24"/>
          <w:szCs w:val="24"/>
        </w:rPr>
        <w:t>. Накопичує радіонукліди! Отруйно (</w:t>
      </w:r>
      <w:proofErr w:type="spellStart"/>
      <w:r w:rsidRPr="00204F7A">
        <w:rPr>
          <w:rFonts w:ascii="Times New Roman" w:hAnsi="Times New Roman" w:cs="Times New Roman"/>
          <w:color w:val="292929"/>
          <w:sz w:val="24"/>
          <w:szCs w:val="24"/>
        </w:rPr>
        <w:t>Сп.Б</w:t>
      </w:r>
      <w:proofErr w:type="spellEnd"/>
      <w:r w:rsidRPr="00204F7A">
        <w:rPr>
          <w:rFonts w:ascii="Times New Roman" w:hAnsi="Times New Roman" w:cs="Times New Roman"/>
          <w:color w:val="292929"/>
          <w:sz w:val="24"/>
          <w:szCs w:val="24"/>
        </w:rPr>
        <w:t>)!</w:t>
      </w:r>
    </w:p>
    <w:p w14:paraId="116A8ED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Дія і застосування: </w:t>
      </w:r>
      <w:proofErr w:type="spellStart"/>
      <w:r w:rsidRPr="00204F7A">
        <w:rPr>
          <w:rFonts w:ascii="Times New Roman" w:hAnsi="Times New Roman" w:cs="Times New Roman"/>
          <w:color w:val="292929"/>
          <w:sz w:val="24"/>
          <w:szCs w:val="24"/>
        </w:rPr>
        <w:t>протикашльова</w:t>
      </w:r>
      <w:proofErr w:type="spellEnd"/>
      <w:r w:rsidRPr="00204F7A">
        <w:rPr>
          <w:rFonts w:ascii="Times New Roman" w:hAnsi="Times New Roman" w:cs="Times New Roman"/>
          <w:color w:val="292929"/>
          <w:sz w:val="24"/>
          <w:szCs w:val="24"/>
        </w:rPr>
        <w:t>, відхаркувальна, протизапальна (</w:t>
      </w:r>
      <w:proofErr w:type="spellStart"/>
      <w:r w:rsidRPr="00204F7A">
        <w:rPr>
          <w:rFonts w:ascii="Times New Roman" w:hAnsi="Times New Roman" w:cs="Times New Roman"/>
          <w:color w:val="292929"/>
          <w:sz w:val="24"/>
          <w:szCs w:val="24"/>
        </w:rPr>
        <w:t>ледин</w:t>
      </w:r>
      <w:proofErr w:type="spellEnd"/>
      <w:r w:rsidRPr="00204F7A">
        <w:rPr>
          <w:rFonts w:ascii="Times New Roman" w:hAnsi="Times New Roman" w:cs="Times New Roman"/>
          <w:color w:val="292929"/>
          <w:sz w:val="24"/>
          <w:szCs w:val="24"/>
        </w:rPr>
        <w:t>; збір БРОНХОФІТ).</w:t>
      </w:r>
    </w:p>
    <w:p w14:paraId="3FF6AD57" w14:textId="77777777" w:rsidR="00204F7A" w:rsidRPr="00204F7A" w:rsidRDefault="00204F7A" w:rsidP="00204F7A">
      <w:pPr>
        <w:rPr>
          <w:rFonts w:ascii="Times New Roman" w:hAnsi="Times New Roman" w:cs="Times New Roman"/>
          <w:color w:val="292929"/>
          <w:sz w:val="24"/>
          <w:szCs w:val="24"/>
        </w:rPr>
      </w:pPr>
    </w:p>
    <w:p w14:paraId="7564B746"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 xml:space="preserve">ЛРС, олія яких містить </w:t>
      </w:r>
      <w:proofErr w:type="spellStart"/>
      <w:r w:rsidRPr="00204F7A">
        <w:rPr>
          <w:rFonts w:ascii="Times New Roman" w:hAnsi="Times New Roman" w:cs="Times New Roman"/>
          <w:b/>
          <w:color w:val="292929"/>
          <w:sz w:val="24"/>
          <w:szCs w:val="24"/>
        </w:rPr>
        <w:t>сесквітерпенові</w:t>
      </w:r>
      <w:proofErr w:type="spellEnd"/>
      <w:r w:rsidRPr="00204F7A">
        <w:rPr>
          <w:rFonts w:ascii="Times New Roman" w:hAnsi="Times New Roman" w:cs="Times New Roman"/>
          <w:b/>
          <w:color w:val="292929"/>
          <w:sz w:val="24"/>
          <w:szCs w:val="24"/>
        </w:rPr>
        <w:t xml:space="preserve"> лактони:</w:t>
      </w:r>
    </w:p>
    <w:p w14:paraId="33D7DC03" w14:textId="77777777" w:rsidR="00204F7A" w:rsidRPr="00204F7A" w:rsidRDefault="00204F7A" w:rsidP="00204F7A">
      <w:pPr>
        <w:rPr>
          <w:rFonts w:ascii="Times New Roman" w:hAnsi="Times New Roman" w:cs="Times New Roman"/>
          <w:color w:val="292929"/>
          <w:sz w:val="24"/>
          <w:szCs w:val="24"/>
        </w:rPr>
      </w:pPr>
    </w:p>
    <w:p w14:paraId="7B2021FF" w14:textId="77777777" w:rsidR="00204F7A" w:rsidRPr="00204F7A" w:rsidRDefault="00204F7A" w:rsidP="00204F7A">
      <w:pP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Кореневища і корені оману -Rhiz.et </w:t>
      </w:r>
      <w:proofErr w:type="spellStart"/>
      <w:r w:rsidRPr="00204F7A">
        <w:rPr>
          <w:rFonts w:ascii="Times New Roman" w:hAnsi="Times New Roman" w:cs="Times New Roman"/>
          <w:b/>
          <w:i/>
          <w:color w:val="292929"/>
          <w:sz w:val="24"/>
          <w:szCs w:val="24"/>
        </w:rPr>
        <w:t>radices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Inulae</w:t>
      </w:r>
      <w:proofErr w:type="spellEnd"/>
      <w:r w:rsidRPr="00204F7A">
        <w:rPr>
          <w:rFonts w:ascii="Times New Roman" w:hAnsi="Times New Roman" w:cs="Times New Roman"/>
          <w:b/>
          <w:i/>
          <w:color w:val="292929"/>
          <w:sz w:val="24"/>
          <w:szCs w:val="24"/>
        </w:rPr>
        <w:t xml:space="preserve"> (I. </w:t>
      </w:r>
      <w:proofErr w:type="spellStart"/>
      <w:r w:rsidRPr="00204F7A">
        <w:rPr>
          <w:rFonts w:ascii="Times New Roman" w:hAnsi="Times New Roman" w:cs="Times New Roman"/>
          <w:b/>
          <w:i/>
          <w:color w:val="292929"/>
          <w:sz w:val="24"/>
          <w:szCs w:val="24"/>
        </w:rPr>
        <w:t>helenium</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Asteraceae</w:t>
      </w:r>
      <w:proofErr w:type="spellEnd"/>
      <w:r w:rsidRPr="00204F7A">
        <w:rPr>
          <w:rFonts w:ascii="Times New Roman" w:hAnsi="Times New Roman" w:cs="Times New Roman"/>
          <w:b/>
          <w:i/>
          <w:color w:val="292929"/>
          <w:sz w:val="24"/>
          <w:szCs w:val="24"/>
        </w:rPr>
        <w:t>)</w:t>
      </w:r>
    </w:p>
    <w:p w14:paraId="1AC53BB6"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Хім.склад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xml:space="preserve">. (1-3%): </w:t>
      </w:r>
      <w:proofErr w:type="spellStart"/>
      <w:r w:rsidRPr="00204F7A">
        <w:rPr>
          <w:rFonts w:ascii="Times New Roman" w:hAnsi="Times New Roman" w:cs="Times New Roman"/>
          <w:color w:val="292929"/>
          <w:sz w:val="24"/>
          <w:szCs w:val="24"/>
        </w:rPr>
        <w:t>алантолактон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ізоалантолактон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фруктани</w:t>
      </w:r>
      <w:proofErr w:type="spellEnd"/>
      <w:r w:rsidRPr="00204F7A">
        <w:rPr>
          <w:rFonts w:ascii="Times New Roman" w:hAnsi="Times New Roman" w:cs="Times New Roman"/>
          <w:color w:val="292929"/>
          <w:sz w:val="24"/>
          <w:szCs w:val="24"/>
        </w:rPr>
        <w:t xml:space="preserve">-інулін (до 40%); смоли, камеді, </w:t>
      </w:r>
      <w:proofErr w:type="spellStart"/>
      <w:r w:rsidRPr="00204F7A">
        <w:rPr>
          <w:rFonts w:ascii="Times New Roman" w:hAnsi="Times New Roman" w:cs="Times New Roman"/>
          <w:color w:val="292929"/>
          <w:sz w:val="24"/>
          <w:szCs w:val="24"/>
        </w:rPr>
        <w:t>сапоніни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орг.к</w:t>
      </w:r>
      <w:proofErr w:type="spellEnd"/>
      <w:r w:rsidRPr="00204F7A">
        <w:rPr>
          <w:rFonts w:ascii="Times New Roman" w:hAnsi="Times New Roman" w:cs="Times New Roman"/>
          <w:color w:val="292929"/>
          <w:sz w:val="24"/>
          <w:szCs w:val="24"/>
        </w:rPr>
        <w:t>-ти.</w:t>
      </w:r>
    </w:p>
    <w:p w14:paraId="1B90633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Дія і застосування: протизапальна, </w:t>
      </w:r>
      <w:proofErr w:type="spellStart"/>
      <w:r w:rsidRPr="00204F7A">
        <w:rPr>
          <w:rFonts w:ascii="Times New Roman" w:hAnsi="Times New Roman" w:cs="Times New Roman"/>
          <w:color w:val="292929"/>
          <w:sz w:val="24"/>
          <w:szCs w:val="24"/>
        </w:rPr>
        <w:t>противиразкова</w:t>
      </w:r>
      <w:proofErr w:type="spellEnd"/>
      <w:r w:rsidRPr="00204F7A">
        <w:rPr>
          <w:rFonts w:ascii="Times New Roman" w:hAnsi="Times New Roman" w:cs="Times New Roman"/>
          <w:color w:val="292929"/>
          <w:sz w:val="24"/>
          <w:szCs w:val="24"/>
        </w:rPr>
        <w:t xml:space="preserve">, адаптогенна, </w:t>
      </w:r>
      <w:proofErr w:type="spellStart"/>
      <w:r w:rsidRPr="00204F7A">
        <w:rPr>
          <w:rFonts w:ascii="Times New Roman" w:hAnsi="Times New Roman" w:cs="Times New Roman"/>
          <w:color w:val="292929"/>
          <w:sz w:val="24"/>
          <w:szCs w:val="24"/>
        </w:rPr>
        <w:t>муколітична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алантон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таб</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Комб</w:t>
      </w:r>
      <w:proofErr w:type="spellEnd"/>
      <w:r w:rsidRPr="00204F7A">
        <w:rPr>
          <w:rFonts w:ascii="Times New Roman" w:hAnsi="Times New Roman" w:cs="Times New Roman"/>
          <w:color w:val="292929"/>
          <w:sz w:val="24"/>
          <w:szCs w:val="24"/>
        </w:rPr>
        <w:t xml:space="preserve"> .: фітон СД, </w:t>
      </w:r>
      <w:proofErr w:type="spellStart"/>
      <w:r w:rsidRPr="00204F7A">
        <w:rPr>
          <w:rFonts w:ascii="Times New Roman" w:hAnsi="Times New Roman" w:cs="Times New Roman"/>
          <w:color w:val="292929"/>
          <w:sz w:val="24"/>
          <w:szCs w:val="24"/>
        </w:rPr>
        <w:t>Пектосол</w:t>
      </w:r>
      <w:proofErr w:type="spellEnd"/>
      <w:r w:rsidRPr="00204F7A">
        <w:rPr>
          <w:rFonts w:ascii="Times New Roman" w:hAnsi="Times New Roman" w:cs="Times New Roman"/>
          <w:color w:val="292929"/>
          <w:sz w:val="24"/>
          <w:szCs w:val="24"/>
        </w:rPr>
        <w:t>, «Чернега»).</w:t>
      </w:r>
    </w:p>
    <w:p w14:paraId="0D3A6A35" w14:textId="77777777" w:rsidR="00204F7A" w:rsidRPr="00204F7A" w:rsidRDefault="00204F7A" w:rsidP="00204F7A">
      <w:pPr>
        <w:rPr>
          <w:rFonts w:ascii="Times New Roman" w:hAnsi="Times New Roman" w:cs="Times New Roman"/>
          <w:color w:val="292929"/>
          <w:sz w:val="24"/>
          <w:szCs w:val="24"/>
        </w:rPr>
      </w:pPr>
    </w:p>
    <w:p w14:paraId="15091C18" w14:textId="77777777" w:rsidR="00204F7A" w:rsidRPr="00204F7A" w:rsidRDefault="00204F7A" w:rsidP="00204F7A">
      <w:pP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Квітки ромашки- </w:t>
      </w:r>
      <w:proofErr w:type="spellStart"/>
      <w:r w:rsidRPr="00204F7A">
        <w:rPr>
          <w:rFonts w:ascii="Times New Roman" w:hAnsi="Times New Roman" w:cs="Times New Roman"/>
          <w:b/>
          <w:i/>
          <w:color w:val="292929"/>
          <w:sz w:val="24"/>
          <w:szCs w:val="24"/>
        </w:rPr>
        <w:t>Flores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Chamomillae</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Ch.recutita</w:t>
      </w:r>
      <w:proofErr w:type="spellEnd"/>
      <w:r w:rsidRPr="00204F7A">
        <w:rPr>
          <w:rFonts w:ascii="Times New Roman" w:hAnsi="Times New Roman" w:cs="Times New Roman"/>
          <w:b/>
          <w:i/>
          <w:color w:val="292929"/>
          <w:sz w:val="24"/>
          <w:szCs w:val="24"/>
        </w:rPr>
        <w:t xml:space="preserve"> = </w:t>
      </w:r>
      <w:proofErr w:type="spellStart"/>
      <w:r w:rsidRPr="00204F7A">
        <w:rPr>
          <w:rFonts w:ascii="Times New Roman" w:hAnsi="Times New Roman" w:cs="Times New Roman"/>
          <w:b/>
          <w:i/>
          <w:color w:val="292929"/>
          <w:sz w:val="24"/>
          <w:szCs w:val="24"/>
        </w:rPr>
        <w:t>Matt.rec</w:t>
      </w:r>
      <w:proofErr w:type="spellEnd"/>
      <w:r w:rsidRPr="00204F7A">
        <w:rPr>
          <w:rFonts w:ascii="Times New Roman" w:hAnsi="Times New Roman" w:cs="Times New Roman"/>
          <w:b/>
          <w:i/>
          <w:color w:val="292929"/>
          <w:sz w:val="24"/>
          <w:szCs w:val="24"/>
        </w:rPr>
        <w:t xml:space="preserve">. = </w:t>
      </w:r>
      <w:proofErr w:type="spellStart"/>
      <w:r w:rsidRPr="00204F7A">
        <w:rPr>
          <w:rFonts w:ascii="Times New Roman" w:hAnsi="Times New Roman" w:cs="Times New Roman"/>
          <w:b/>
          <w:i/>
          <w:color w:val="292929"/>
          <w:sz w:val="24"/>
          <w:szCs w:val="24"/>
        </w:rPr>
        <w:t>M.xham</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Aster</w:t>
      </w:r>
      <w:proofErr w:type="spellEnd"/>
      <w:r w:rsidRPr="00204F7A">
        <w:rPr>
          <w:rFonts w:ascii="Times New Roman" w:hAnsi="Times New Roman" w:cs="Times New Roman"/>
          <w:b/>
          <w:i/>
          <w:color w:val="292929"/>
          <w:sz w:val="24"/>
          <w:szCs w:val="24"/>
        </w:rPr>
        <w:t>.)</w:t>
      </w:r>
    </w:p>
    <w:p w14:paraId="198777F9"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Хім.склад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xml:space="preserve">. (0,2-0,8%): </w:t>
      </w:r>
      <w:proofErr w:type="spellStart"/>
      <w:r w:rsidRPr="00204F7A">
        <w:rPr>
          <w:rFonts w:ascii="Times New Roman" w:hAnsi="Times New Roman" w:cs="Times New Roman"/>
          <w:color w:val="292929"/>
          <w:sz w:val="24"/>
          <w:szCs w:val="24"/>
        </w:rPr>
        <w:t>хамазулен</w:t>
      </w:r>
      <w:proofErr w:type="spellEnd"/>
      <w:r w:rsidRPr="00204F7A">
        <w:rPr>
          <w:rFonts w:ascii="Times New Roman" w:hAnsi="Times New Roman" w:cs="Times New Roman"/>
          <w:color w:val="292929"/>
          <w:sz w:val="24"/>
          <w:szCs w:val="24"/>
        </w:rPr>
        <w:t xml:space="preserve"> (7%), </w:t>
      </w:r>
      <w:proofErr w:type="spellStart"/>
      <w:r w:rsidRPr="00204F7A">
        <w:rPr>
          <w:rFonts w:ascii="Times New Roman" w:hAnsi="Times New Roman" w:cs="Times New Roman"/>
          <w:color w:val="292929"/>
          <w:sz w:val="24"/>
          <w:szCs w:val="24"/>
        </w:rPr>
        <w:t>фарнезен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кадинен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бісаболол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мирцен</w:t>
      </w:r>
      <w:proofErr w:type="spellEnd"/>
      <w:r w:rsidRPr="00204F7A">
        <w:rPr>
          <w:rFonts w:ascii="Times New Roman" w:hAnsi="Times New Roman" w:cs="Times New Roman"/>
          <w:color w:val="292929"/>
          <w:sz w:val="24"/>
          <w:szCs w:val="24"/>
        </w:rPr>
        <w:t xml:space="preserve">; полісахариди;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фітостерини</w:t>
      </w:r>
      <w:proofErr w:type="spellEnd"/>
      <w:r w:rsidRPr="00204F7A">
        <w:rPr>
          <w:rFonts w:ascii="Times New Roman" w:hAnsi="Times New Roman" w:cs="Times New Roman"/>
          <w:color w:val="292929"/>
          <w:sz w:val="24"/>
          <w:szCs w:val="24"/>
        </w:rPr>
        <w:t xml:space="preserve">, кумарин, </w:t>
      </w:r>
      <w:proofErr w:type="spellStart"/>
      <w:r w:rsidRPr="00204F7A">
        <w:rPr>
          <w:rFonts w:ascii="Times New Roman" w:hAnsi="Times New Roman" w:cs="Times New Roman"/>
          <w:color w:val="292929"/>
          <w:sz w:val="24"/>
          <w:szCs w:val="24"/>
        </w:rPr>
        <w:t>дуб.р-ни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орг.к</w:t>
      </w:r>
      <w:proofErr w:type="spellEnd"/>
      <w:r w:rsidRPr="00204F7A">
        <w:rPr>
          <w:rFonts w:ascii="Times New Roman" w:hAnsi="Times New Roman" w:cs="Times New Roman"/>
          <w:color w:val="292929"/>
          <w:sz w:val="24"/>
          <w:szCs w:val="24"/>
        </w:rPr>
        <w:t>-ти.</w:t>
      </w:r>
    </w:p>
    <w:p w14:paraId="7D12483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Дія і застосування: протизапальна, репаративна, протимікробна (</w:t>
      </w:r>
      <w:proofErr w:type="spellStart"/>
      <w:r w:rsidRPr="00204F7A">
        <w:rPr>
          <w:rFonts w:ascii="Times New Roman" w:hAnsi="Times New Roman" w:cs="Times New Roman"/>
          <w:color w:val="292929"/>
          <w:sz w:val="24"/>
          <w:szCs w:val="24"/>
        </w:rPr>
        <w:t>р.екстр</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Рекутан</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ромазулан</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камілофлан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комб</w:t>
      </w:r>
      <w:proofErr w:type="spellEnd"/>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color w:val="292929"/>
          <w:sz w:val="24"/>
          <w:szCs w:val="24"/>
        </w:rPr>
        <w:t>ротокан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Фитон</w:t>
      </w:r>
      <w:proofErr w:type="spellEnd"/>
      <w:r w:rsidRPr="00204F7A">
        <w:rPr>
          <w:rFonts w:ascii="Times New Roman" w:hAnsi="Times New Roman" w:cs="Times New Roman"/>
          <w:color w:val="292929"/>
          <w:sz w:val="24"/>
          <w:szCs w:val="24"/>
        </w:rPr>
        <w:t xml:space="preserve">-СД, </w:t>
      </w:r>
      <w:proofErr w:type="spellStart"/>
      <w:r w:rsidRPr="00204F7A">
        <w:rPr>
          <w:rFonts w:ascii="Times New Roman" w:hAnsi="Times New Roman" w:cs="Times New Roman"/>
          <w:color w:val="292929"/>
          <w:sz w:val="24"/>
          <w:szCs w:val="24"/>
        </w:rPr>
        <w:t>Стоматофіт</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Тонзілгон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гербогастрін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Фітулвент</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камістад</w:t>
      </w:r>
      <w:proofErr w:type="spellEnd"/>
      <w:r w:rsidRPr="00204F7A">
        <w:rPr>
          <w:rFonts w:ascii="Times New Roman" w:hAnsi="Times New Roman" w:cs="Times New Roman"/>
          <w:color w:val="292929"/>
          <w:sz w:val="24"/>
          <w:szCs w:val="24"/>
        </w:rPr>
        <w:t xml:space="preserve">, гастролі, </w:t>
      </w:r>
      <w:proofErr w:type="spellStart"/>
      <w:r w:rsidRPr="00204F7A">
        <w:rPr>
          <w:rFonts w:ascii="Times New Roman" w:hAnsi="Times New Roman" w:cs="Times New Roman"/>
          <w:color w:val="292929"/>
          <w:sz w:val="24"/>
          <w:szCs w:val="24"/>
        </w:rPr>
        <w:t>Алором</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гемороль</w:t>
      </w:r>
      <w:proofErr w:type="spellEnd"/>
      <w:r w:rsidRPr="00204F7A">
        <w:rPr>
          <w:rFonts w:ascii="Times New Roman" w:hAnsi="Times New Roman" w:cs="Times New Roman"/>
          <w:color w:val="292929"/>
          <w:sz w:val="24"/>
          <w:szCs w:val="24"/>
        </w:rPr>
        <w:t xml:space="preserve"> , збори: </w:t>
      </w:r>
      <w:proofErr w:type="spellStart"/>
      <w:r w:rsidRPr="00204F7A">
        <w:rPr>
          <w:rFonts w:ascii="Times New Roman" w:hAnsi="Times New Roman" w:cs="Times New Roman"/>
          <w:color w:val="292929"/>
          <w:sz w:val="24"/>
          <w:szCs w:val="24"/>
        </w:rPr>
        <w:t>Елекасол</w:t>
      </w:r>
      <w:proofErr w:type="spellEnd"/>
      <w:r w:rsidRPr="00204F7A">
        <w:rPr>
          <w:rFonts w:ascii="Times New Roman" w:hAnsi="Times New Roman" w:cs="Times New Roman"/>
          <w:color w:val="292929"/>
          <w:sz w:val="24"/>
          <w:szCs w:val="24"/>
        </w:rPr>
        <w:t xml:space="preserve">, лікувально-профілактичних. № 1, 3, ;; </w:t>
      </w:r>
      <w:proofErr w:type="spellStart"/>
      <w:r w:rsidRPr="00204F7A">
        <w:rPr>
          <w:rFonts w:ascii="Times New Roman" w:hAnsi="Times New Roman" w:cs="Times New Roman"/>
          <w:color w:val="292929"/>
          <w:sz w:val="24"/>
          <w:szCs w:val="24"/>
        </w:rPr>
        <w:t>протіводіаб</w:t>
      </w:r>
      <w:proofErr w:type="spellEnd"/>
      <w:r w:rsidRPr="00204F7A">
        <w:rPr>
          <w:rFonts w:ascii="Times New Roman" w:hAnsi="Times New Roman" w:cs="Times New Roman"/>
          <w:color w:val="292929"/>
          <w:sz w:val="24"/>
          <w:szCs w:val="24"/>
        </w:rPr>
        <w:t>. збір «</w:t>
      </w:r>
      <w:proofErr w:type="spellStart"/>
      <w:r w:rsidRPr="00204F7A">
        <w:rPr>
          <w:rFonts w:ascii="Times New Roman" w:hAnsi="Times New Roman" w:cs="Times New Roman"/>
          <w:color w:val="292929"/>
          <w:sz w:val="24"/>
          <w:szCs w:val="24"/>
        </w:rPr>
        <w:t>Арфазетин</w:t>
      </w:r>
      <w:proofErr w:type="spellEnd"/>
      <w:r w:rsidRPr="00204F7A">
        <w:rPr>
          <w:rFonts w:ascii="Times New Roman" w:hAnsi="Times New Roman" w:cs="Times New Roman"/>
          <w:color w:val="292929"/>
          <w:sz w:val="24"/>
          <w:szCs w:val="24"/>
        </w:rPr>
        <w:t>»)</w:t>
      </w:r>
    </w:p>
    <w:p w14:paraId="41699876" w14:textId="77777777" w:rsidR="00204F7A" w:rsidRPr="00204F7A" w:rsidRDefault="00204F7A" w:rsidP="00204F7A">
      <w:pP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Трава полину гіркого- </w:t>
      </w:r>
      <w:proofErr w:type="spellStart"/>
      <w:r w:rsidRPr="00204F7A">
        <w:rPr>
          <w:rFonts w:ascii="Times New Roman" w:hAnsi="Times New Roman" w:cs="Times New Roman"/>
          <w:b/>
          <w:i/>
          <w:color w:val="292929"/>
          <w:sz w:val="24"/>
          <w:szCs w:val="24"/>
        </w:rPr>
        <w:t>Herba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Absinthii</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Artemisia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absinthium</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Asteraceae</w:t>
      </w:r>
      <w:proofErr w:type="spellEnd"/>
      <w:r w:rsidRPr="00204F7A">
        <w:rPr>
          <w:rFonts w:ascii="Times New Roman" w:hAnsi="Times New Roman" w:cs="Times New Roman"/>
          <w:b/>
          <w:i/>
          <w:color w:val="292929"/>
          <w:sz w:val="24"/>
          <w:szCs w:val="24"/>
        </w:rPr>
        <w:t>)</w:t>
      </w:r>
    </w:p>
    <w:p w14:paraId="0B0AB3F9"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Хім.склад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xml:space="preserve">. (0,5-2%): </w:t>
      </w:r>
      <w:proofErr w:type="spellStart"/>
      <w:r w:rsidRPr="00204F7A">
        <w:rPr>
          <w:rFonts w:ascii="Times New Roman" w:hAnsi="Times New Roman" w:cs="Times New Roman"/>
          <w:color w:val="292929"/>
          <w:sz w:val="24"/>
          <w:szCs w:val="24"/>
        </w:rPr>
        <w:t>абсінтін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артабсін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тауремізін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туйон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цинеол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алкал</w:t>
      </w:r>
      <w:proofErr w:type="spellEnd"/>
      <w:r w:rsidRPr="00204F7A">
        <w:rPr>
          <w:rFonts w:ascii="Times New Roman" w:hAnsi="Times New Roman" w:cs="Times New Roman"/>
          <w:color w:val="292929"/>
          <w:sz w:val="24"/>
          <w:szCs w:val="24"/>
        </w:rPr>
        <w:t xml:space="preserve">., каротин, </w:t>
      </w:r>
      <w:proofErr w:type="spellStart"/>
      <w:r w:rsidRPr="00204F7A">
        <w:rPr>
          <w:rFonts w:ascii="Times New Roman" w:hAnsi="Times New Roman" w:cs="Times New Roman"/>
          <w:color w:val="292929"/>
          <w:sz w:val="24"/>
          <w:szCs w:val="24"/>
        </w:rPr>
        <w:t>віт.С</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гр.В</w:t>
      </w:r>
      <w:proofErr w:type="spellEnd"/>
      <w:r w:rsidRPr="00204F7A">
        <w:rPr>
          <w:rFonts w:ascii="Times New Roman" w:hAnsi="Times New Roman" w:cs="Times New Roman"/>
          <w:color w:val="292929"/>
          <w:sz w:val="24"/>
          <w:szCs w:val="24"/>
        </w:rPr>
        <w:t>.</w:t>
      </w:r>
    </w:p>
    <w:p w14:paraId="34A7076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Дія і застосування: апетитна, жовчогінна (настоянка полину, настоянка гірка, </w:t>
      </w:r>
      <w:proofErr w:type="spellStart"/>
      <w:r w:rsidRPr="00204F7A">
        <w:rPr>
          <w:rFonts w:ascii="Times New Roman" w:hAnsi="Times New Roman" w:cs="Times New Roman"/>
          <w:color w:val="292929"/>
          <w:sz w:val="24"/>
          <w:szCs w:val="24"/>
        </w:rPr>
        <w:t>комб</w:t>
      </w:r>
      <w:proofErr w:type="spellEnd"/>
      <w:r w:rsidRPr="00204F7A">
        <w:rPr>
          <w:rFonts w:ascii="Times New Roman" w:hAnsi="Times New Roman" w:cs="Times New Roman"/>
          <w:color w:val="292929"/>
          <w:sz w:val="24"/>
          <w:szCs w:val="24"/>
        </w:rPr>
        <w:t xml:space="preserve"> .: Поліфітол-1, краплі шлункові).</w:t>
      </w:r>
    </w:p>
    <w:p w14:paraId="06D42A94" w14:textId="77777777" w:rsidR="00204F7A" w:rsidRPr="00204F7A" w:rsidRDefault="00204F7A" w:rsidP="00204F7A">
      <w:pP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lastRenderedPageBreak/>
        <w:t>Трава деревію; квітки деревію -</w:t>
      </w:r>
      <w:proofErr w:type="spellStart"/>
      <w:r w:rsidRPr="00204F7A">
        <w:rPr>
          <w:rFonts w:ascii="Times New Roman" w:hAnsi="Times New Roman" w:cs="Times New Roman"/>
          <w:b/>
          <w:i/>
          <w:color w:val="292929"/>
          <w:sz w:val="24"/>
          <w:szCs w:val="24"/>
        </w:rPr>
        <w:t>Herba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Millefolii</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Flores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Millefolii</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Achillea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millefolium</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Asteraceae</w:t>
      </w:r>
      <w:proofErr w:type="spellEnd"/>
      <w:r w:rsidRPr="00204F7A">
        <w:rPr>
          <w:rFonts w:ascii="Times New Roman" w:hAnsi="Times New Roman" w:cs="Times New Roman"/>
          <w:b/>
          <w:i/>
          <w:color w:val="292929"/>
          <w:sz w:val="24"/>
          <w:szCs w:val="24"/>
        </w:rPr>
        <w:t>)</w:t>
      </w:r>
    </w:p>
    <w:p w14:paraId="147224AB"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Хім.склад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xml:space="preserve">.. (до 0,8%): </w:t>
      </w:r>
      <w:proofErr w:type="spellStart"/>
      <w:r w:rsidRPr="00204F7A">
        <w:rPr>
          <w:rFonts w:ascii="Times New Roman" w:hAnsi="Times New Roman" w:cs="Times New Roman"/>
          <w:color w:val="292929"/>
          <w:sz w:val="24"/>
          <w:szCs w:val="24"/>
        </w:rPr>
        <w:t>монотерпеноід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каріофілен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туйон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борнеол</w:t>
      </w:r>
      <w:proofErr w:type="spellEnd"/>
      <w:r w:rsidRPr="00204F7A">
        <w:rPr>
          <w:rFonts w:ascii="Times New Roman" w:hAnsi="Times New Roman" w:cs="Times New Roman"/>
          <w:color w:val="292929"/>
          <w:sz w:val="24"/>
          <w:szCs w:val="24"/>
        </w:rPr>
        <w:t xml:space="preserve">, камфора; </w:t>
      </w:r>
      <w:proofErr w:type="spellStart"/>
      <w:r w:rsidRPr="00204F7A">
        <w:rPr>
          <w:rFonts w:ascii="Times New Roman" w:hAnsi="Times New Roman" w:cs="Times New Roman"/>
          <w:color w:val="292929"/>
          <w:sz w:val="24"/>
          <w:szCs w:val="24"/>
        </w:rPr>
        <w:t>сесквітерпен.лактони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ахіллін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міллефін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матрікарін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стерини, </w:t>
      </w:r>
      <w:proofErr w:type="spellStart"/>
      <w:r w:rsidRPr="00204F7A">
        <w:rPr>
          <w:rFonts w:ascii="Times New Roman" w:hAnsi="Times New Roman" w:cs="Times New Roman"/>
          <w:color w:val="292929"/>
          <w:sz w:val="24"/>
          <w:szCs w:val="24"/>
        </w:rPr>
        <w:t>дуб.р-ни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трітерпен.спирти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алкал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віт.К</w:t>
      </w:r>
      <w:proofErr w:type="spellEnd"/>
      <w:r w:rsidRPr="00204F7A">
        <w:rPr>
          <w:rFonts w:ascii="Times New Roman" w:hAnsi="Times New Roman" w:cs="Times New Roman"/>
          <w:color w:val="292929"/>
          <w:sz w:val="24"/>
          <w:szCs w:val="24"/>
        </w:rPr>
        <w:t>.</w:t>
      </w:r>
    </w:p>
    <w:p w14:paraId="79F570B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Дія і застосування: протизапальна, </w:t>
      </w:r>
      <w:proofErr w:type="spellStart"/>
      <w:r w:rsidRPr="00204F7A">
        <w:rPr>
          <w:rFonts w:ascii="Times New Roman" w:hAnsi="Times New Roman" w:cs="Times New Roman"/>
          <w:color w:val="292929"/>
          <w:sz w:val="24"/>
          <w:szCs w:val="24"/>
        </w:rPr>
        <w:t>регенеруюча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гепатопротекторна</w:t>
      </w:r>
      <w:proofErr w:type="spellEnd"/>
      <w:r w:rsidRPr="00204F7A">
        <w:rPr>
          <w:rFonts w:ascii="Times New Roman" w:hAnsi="Times New Roman" w:cs="Times New Roman"/>
          <w:color w:val="292929"/>
          <w:sz w:val="24"/>
          <w:szCs w:val="24"/>
        </w:rPr>
        <w:t>, кровоспинна (</w:t>
      </w:r>
      <w:proofErr w:type="spellStart"/>
      <w:r w:rsidRPr="00204F7A">
        <w:rPr>
          <w:rFonts w:ascii="Times New Roman" w:hAnsi="Times New Roman" w:cs="Times New Roman"/>
          <w:color w:val="292929"/>
          <w:sz w:val="24"/>
          <w:szCs w:val="24"/>
        </w:rPr>
        <w:t>комб</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ротокан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Вундехіл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Фитон</w:t>
      </w:r>
      <w:proofErr w:type="spellEnd"/>
      <w:r w:rsidRPr="00204F7A">
        <w:rPr>
          <w:rFonts w:ascii="Times New Roman" w:hAnsi="Times New Roman" w:cs="Times New Roman"/>
          <w:color w:val="292929"/>
          <w:sz w:val="24"/>
          <w:szCs w:val="24"/>
        </w:rPr>
        <w:t xml:space="preserve">-СД, </w:t>
      </w:r>
      <w:proofErr w:type="spellStart"/>
      <w:r w:rsidRPr="00204F7A">
        <w:rPr>
          <w:rFonts w:ascii="Times New Roman" w:hAnsi="Times New Roman" w:cs="Times New Roman"/>
          <w:color w:val="292929"/>
          <w:sz w:val="24"/>
          <w:szCs w:val="24"/>
        </w:rPr>
        <w:t>Фітулвент</w:t>
      </w:r>
      <w:proofErr w:type="spellEnd"/>
      <w:r w:rsidRPr="00204F7A">
        <w:rPr>
          <w:rFonts w:ascii="Times New Roman" w:hAnsi="Times New Roman" w:cs="Times New Roman"/>
          <w:color w:val="292929"/>
          <w:sz w:val="24"/>
          <w:szCs w:val="24"/>
        </w:rPr>
        <w:t>, ЛІВ 52 (</w:t>
      </w:r>
      <w:proofErr w:type="spellStart"/>
      <w:r w:rsidRPr="00204F7A">
        <w:rPr>
          <w:rFonts w:ascii="Times New Roman" w:hAnsi="Times New Roman" w:cs="Times New Roman"/>
          <w:color w:val="292929"/>
          <w:sz w:val="24"/>
          <w:szCs w:val="24"/>
        </w:rPr>
        <w:t>Ліволек</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тонзілгон</w:t>
      </w:r>
      <w:proofErr w:type="spellEnd"/>
      <w:r w:rsidRPr="00204F7A">
        <w:rPr>
          <w:rFonts w:ascii="Times New Roman" w:hAnsi="Times New Roman" w:cs="Times New Roman"/>
          <w:color w:val="292929"/>
          <w:sz w:val="24"/>
          <w:szCs w:val="24"/>
        </w:rPr>
        <w:t xml:space="preserve"> Н, </w:t>
      </w:r>
      <w:proofErr w:type="spellStart"/>
      <w:r w:rsidRPr="00204F7A">
        <w:rPr>
          <w:rFonts w:ascii="Times New Roman" w:hAnsi="Times New Roman" w:cs="Times New Roman"/>
          <w:color w:val="292929"/>
          <w:sz w:val="24"/>
          <w:szCs w:val="24"/>
        </w:rPr>
        <w:t>вітастім</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гемороль</w:t>
      </w:r>
      <w:proofErr w:type="spellEnd"/>
      <w:r w:rsidRPr="00204F7A">
        <w:rPr>
          <w:rFonts w:ascii="Times New Roman" w:hAnsi="Times New Roman" w:cs="Times New Roman"/>
          <w:color w:val="292929"/>
          <w:sz w:val="24"/>
          <w:szCs w:val="24"/>
        </w:rPr>
        <w:t xml:space="preserve">, збори: жовчогінні № 2, лікувально-профілактичні № 3,4,5, проносний №1, </w:t>
      </w:r>
      <w:proofErr w:type="spellStart"/>
      <w:r w:rsidRPr="00204F7A">
        <w:rPr>
          <w:rFonts w:ascii="Times New Roman" w:hAnsi="Times New Roman" w:cs="Times New Roman"/>
          <w:color w:val="292929"/>
          <w:sz w:val="24"/>
          <w:szCs w:val="24"/>
        </w:rPr>
        <w:t>протигемороїдальний</w:t>
      </w:r>
      <w:proofErr w:type="spellEnd"/>
      <w:r w:rsidRPr="00204F7A">
        <w:rPr>
          <w:rFonts w:ascii="Times New Roman" w:hAnsi="Times New Roman" w:cs="Times New Roman"/>
          <w:color w:val="292929"/>
          <w:sz w:val="24"/>
          <w:szCs w:val="24"/>
        </w:rPr>
        <w:t>).</w:t>
      </w:r>
    </w:p>
    <w:p w14:paraId="57F2DA7A" w14:textId="77777777" w:rsidR="00204F7A" w:rsidRPr="00204F7A" w:rsidRDefault="00204F7A" w:rsidP="00204F7A">
      <w:pP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Квітки арніки - </w:t>
      </w:r>
      <w:proofErr w:type="spellStart"/>
      <w:r w:rsidRPr="00204F7A">
        <w:rPr>
          <w:rFonts w:ascii="Times New Roman" w:hAnsi="Times New Roman" w:cs="Times New Roman"/>
          <w:b/>
          <w:i/>
          <w:color w:val="292929"/>
          <w:sz w:val="24"/>
          <w:szCs w:val="24"/>
        </w:rPr>
        <w:t>Flores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Arnicae</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Arnica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montana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Asteraceae</w:t>
      </w:r>
      <w:proofErr w:type="spellEnd"/>
      <w:r w:rsidRPr="00204F7A">
        <w:rPr>
          <w:rFonts w:ascii="Times New Roman" w:hAnsi="Times New Roman" w:cs="Times New Roman"/>
          <w:b/>
          <w:i/>
          <w:color w:val="292929"/>
          <w:sz w:val="24"/>
          <w:szCs w:val="24"/>
        </w:rPr>
        <w:t>)</w:t>
      </w:r>
    </w:p>
    <w:p w14:paraId="1AB44FAB"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Хім.склад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xml:space="preserve">. (0,04-0,07%): </w:t>
      </w:r>
      <w:proofErr w:type="spellStart"/>
      <w:r w:rsidRPr="00204F7A">
        <w:rPr>
          <w:rFonts w:ascii="Times New Roman" w:hAnsi="Times New Roman" w:cs="Times New Roman"/>
          <w:color w:val="292929"/>
          <w:sz w:val="24"/>
          <w:szCs w:val="24"/>
        </w:rPr>
        <w:t>геленалін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арніфолін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(до 3%), </w:t>
      </w:r>
      <w:proofErr w:type="spellStart"/>
      <w:r w:rsidRPr="00204F7A">
        <w:rPr>
          <w:rFonts w:ascii="Times New Roman" w:hAnsi="Times New Roman" w:cs="Times New Roman"/>
          <w:color w:val="292929"/>
          <w:sz w:val="24"/>
          <w:szCs w:val="24"/>
        </w:rPr>
        <w:t>тритерпеноїди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фарадіол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арніцин</w:t>
      </w:r>
      <w:proofErr w:type="spellEnd"/>
      <w:r w:rsidRPr="00204F7A">
        <w:rPr>
          <w:rFonts w:ascii="Times New Roman" w:hAnsi="Times New Roman" w:cs="Times New Roman"/>
          <w:color w:val="292929"/>
          <w:sz w:val="24"/>
          <w:szCs w:val="24"/>
        </w:rPr>
        <w:t xml:space="preserve"> 4%), каротиноїди, </w:t>
      </w:r>
      <w:proofErr w:type="spellStart"/>
      <w:r w:rsidRPr="00204F7A">
        <w:rPr>
          <w:rFonts w:ascii="Times New Roman" w:hAnsi="Times New Roman" w:cs="Times New Roman"/>
          <w:color w:val="292929"/>
          <w:sz w:val="24"/>
          <w:szCs w:val="24"/>
        </w:rPr>
        <w:t>дуб.р-ни</w:t>
      </w:r>
      <w:proofErr w:type="spellEnd"/>
      <w:r w:rsidRPr="00204F7A">
        <w:rPr>
          <w:rFonts w:ascii="Times New Roman" w:hAnsi="Times New Roman" w:cs="Times New Roman"/>
          <w:color w:val="292929"/>
          <w:sz w:val="24"/>
          <w:szCs w:val="24"/>
        </w:rPr>
        <w:t xml:space="preserve">, інулін, слиз, </w:t>
      </w:r>
      <w:proofErr w:type="spellStart"/>
      <w:r w:rsidRPr="00204F7A">
        <w:rPr>
          <w:rFonts w:ascii="Times New Roman" w:hAnsi="Times New Roman" w:cs="Times New Roman"/>
          <w:color w:val="292929"/>
          <w:sz w:val="24"/>
          <w:szCs w:val="24"/>
        </w:rPr>
        <w:t>орг.к</w:t>
      </w:r>
      <w:proofErr w:type="spellEnd"/>
      <w:r w:rsidRPr="00204F7A">
        <w:rPr>
          <w:rFonts w:ascii="Times New Roman" w:hAnsi="Times New Roman" w:cs="Times New Roman"/>
          <w:color w:val="292929"/>
          <w:sz w:val="24"/>
          <w:szCs w:val="24"/>
        </w:rPr>
        <w:t>-ти.</w:t>
      </w:r>
    </w:p>
    <w:p w14:paraId="1261025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Дія і застосування: кровоспинна, бактеріостатична, жовчогінна, що розсмоктує (настій, н-ка, мазь Арніки д-ра </w:t>
      </w:r>
      <w:proofErr w:type="spellStart"/>
      <w:r w:rsidRPr="00204F7A">
        <w:rPr>
          <w:rFonts w:ascii="Times New Roman" w:hAnsi="Times New Roman" w:cs="Times New Roman"/>
          <w:color w:val="292929"/>
          <w:sz w:val="24"/>
          <w:szCs w:val="24"/>
        </w:rPr>
        <w:t>Тайсса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комб</w:t>
      </w:r>
      <w:proofErr w:type="spellEnd"/>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color w:val="292929"/>
          <w:sz w:val="24"/>
          <w:szCs w:val="24"/>
        </w:rPr>
        <w:t>Просталад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Простапол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Пумпан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Стоматофіт</w:t>
      </w:r>
      <w:proofErr w:type="spellEnd"/>
      <w:r w:rsidRPr="00204F7A">
        <w:rPr>
          <w:rFonts w:ascii="Times New Roman" w:hAnsi="Times New Roman" w:cs="Times New Roman"/>
          <w:color w:val="292929"/>
          <w:sz w:val="24"/>
          <w:szCs w:val="24"/>
        </w:rPr>
        <w:t>).</w:t>
      </w:r>
    </w:p>
    <w:p w14:paraId="2EA314A0" w14:textId="77777777" w:rsidR="00204F7A" w:rsidRPr="00204F7A" w:rsidRDefault="00204F7A" w:rsidP="00204F7A">
      <w:pPr>
        <w:rPr>
          <w:rFonts w:ascii="Times New Roman" w:hAnsi="Times New Roman" w:cs="Times New Roman"/>
          <w:color w:val="292929"/>
          <w:sz w:val="24"/>
          <w:szCs w:val="24"/>
        </w:rPr>
      </w:pPr>
    </w:p>
    <w:p w14:paraId="415B1C3C"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Сполуки ароматичного ряду</w:t>
      </w:r>
    </w:p>
    <w:p w14:paraId="5F570907" w14:textId="77777777" w:rsidR="00204F7A" w:rsidRPr="00204F7A" w:rsidRDefault="00204F7A" w:rsidP="00204F7A">
      <w:pPr>
        <w:rPr>
          <w:rFonts w:ascii="Times New Roman" w:hAnsi="Times New Roman" w:cs="Times New Roman"/>
          <w:color w:val="292929"/>
          <w:sz w:val="24"/>
          <w:szCs w:val="24"/>
        </w:rPr>
      </w:pPr>
    </w:p>
    <w:p w14:paraId="29024C9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С. А.Р. - це природні сполуки, які за ознакою біосинтезу можна віднести до </w:t>
      </w:r>
      <w:proofErr w:type="spellStart"/>
      <w:r w:rsidRPr="00204F7A">
        <w:rPr>
          <w:rFonts w:ascii="Times New Roman" w:hAnsi="Times New Roman" w:cs="Times New Roman"/>
          <w:color w:val="292929"/>
          <w:sz w:val="24"/>
          <w:szCs w:val="24"/>
        </w:rPr>
        <w:t>ізопреноїдів</w:t>
      </w:r>
      <w:proofErr w:type="spellEnd"/>
      <w:r w:rsidRPr="00204F7A">
        <w:rPr>
          <w:rFonts w:ascii="Times New Roman" w:hAnsi="Times New Roman" w:cs="Times New Roman"/>
          <w:color w:val="292929"/>
          <w:sz w:val="24"/>
          <w:szCs w:val="24"/>
        </w:rPr>
        <w:t xml:space="preserve">, хоча вони мають фенольну будову. До летких ароматичних </w:t>
      </w:r>
      <w:proofErr w:type="spellStart"/>
      <w:r w:rsidRPr="00204F7A">
        <w:rPr>
          <w:rFonts w:ascii="Times New Roman" w:hAnsi="Times New Roman" w:cs="Times New Roman"/>
          <w:color w:val="292929"/>
          <w:sz w:val="24"/>
          <w:szCs w:val="24"/>
        </w:rPr>
        <w:t>сполук</w:t>
      </w:r>
      <w:proofErr w:type="spellEnd"/>
      <w:r w:rsidRPr="00204F7A">
        <w:rPr>
          <w:rFonts w:ascii="Times New Roman" w:hAnsi="Times New Roman" w:cs="Times New Roman"/>
          <w:color w:val="292929"/>
          <w:sz w:val="24"/>
          <w:szCs w:val="24"/>
        </w:rPr>
        <w:t xml:space="preserve">, які входять до складу ефірних </w:t>
      </w:r>
      <w:proofErr w:type="spellStart"/>
      <w:r w:rsidRPr="00204F7A">
        <w:rPr>
          <w:rFonts w:ascii="Times New Roman" w:hAnsi="Times New Roman" w:cs="Times New Roman"/>
          <w:color w:val="292929"/>
          <w:sz w:val="24"/>
          <w:szCs w:val="24"/>
        </w:rPr>
        <w:t>масел</w:t>
      </w:r>
      <w:proofErr w:type="spellEnd"/>
      <w:r w:rsidRPr="00204F7A">
        <w:rPr>
          <w:rFonts w:ascii="Times New Roman" w:hAnsi="Times New Roman" w:cs="Times New Roman"/>
          <w:color w:val="292929"/>
          <w:sz w:val="24"/>
          <w:szCs w:val="24"/>
        </w:rPr>
        <w:t>, відносяться похідні n-цімена:</w:t>
      </w:r>
    </w:p>
    <w:p w14:paraId="584086FB"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6405EC63" wp14:editId="524A8594">
            <wp:extent cx="3752850" cy="1242060"/>
            <wp:effectExtent l="0" t="0" r="0" b="0"/>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3752850" cy="1242060"/>
                    </a:xfrm>
                    <a:prstGeom prst="rect">
                      <a:avLst/>
                    </a:prstGeom>
                    <a:noFill/>
                    <a:ln>
                      <a:noFill/>
                    </a:ln>
                  </pic:spPr>
                </pic:pic>
              </a:graphicData>
            </a:graphic>
          </wp:inline>
        </w:drawing>
      </w:r>
    </w:p>
    <w:p w14:paraId="3E873462" w14:textId="77777777" w:rsidR="00204F7A" w:rsidRPr="00204F7A" w:rsidRDefault="00204F7A" w:rsidP="00204F7A">
      <w:pPr>
        <w:rPr>
          <w:rFonts w:ascii="Times New Roman" w:hAnsi="Times New Roman" w:cs="Times New Roman"/>
          <w:color w:val="292929"/>
          <w:sz w:val="24"/>
          <w:szCs w:val="24"/>
        </w:rPr>
      </w:pPr>
    </w:p>
    <w:p w14:paraId="63F16E5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Похідні </w:t>
      </w:r>
      <w:proofErr w:type="spellStart"/>
      <w:r w:rsidRPr="00204F7A">
        <w:rPr>
          <w:rFonts w:ascii="Times New Roman" w:hAnsi="Times New Roman" w:cs="Times New Roman"/>
          <w:color w:val="292929"/>
          <w:sz w:val="24"/>
          <w:szCs w:val="24"/>
        </w:rPr>
        <w:t>фенілпропану</w:t>
      </w:r>
      <w:proofErr w:type="spellEnd"/>
      <w:r w:rsidRPr="00204F7A">
        <w:rPr>
          <w:rFonts w:ascii="Times New Roman" w:hAnsi="Times New Roman" w:cs="Times New Roman"/>
          <w:color w:val="292929"/>
          <w:sz w:val="24"/>
          <w:szCs w:val="24"/>
        </w:rPr>
        <w:t>:</w:t>
      </w:r>
    </w:p>
    <w:p w14:paraId="4022D82C"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0FF36306" wp14:editId="072A9202">
            <wp:extent cx="2265680" cy="1221740"/>
            <wp:effectExtent l="0" t="0" r="1270" b="0"/>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2265680" cy="1221740"/>
                    </a:xfrm>
                    <a:prstGeom prst="rect">
                      <a:avLst/>
                    </a:prstGeom>
                    <a:noFill/>
                    <a:ln>
                      <a:noFill/>
                    </a:ln>
                  </pic:spPr>
                </pic:pic>
              </a:graphicData>
            </a:graphic>
          </wp:inline>
        </w:drawing>
      </w:r>
      <w:r w:rsidRPr="00204F7A">
        <w:rPr>
          <w:rFonts w:ascii="Times New Roman" w:hAnsi="Times New Roman" w:cs="Times New Roman"/>
          <w:color w:val="292929"/>
          <w:sz w:val="24"/>
          <w:szCs w:val="24"/>
        </w:rPr>
        <w:t>(</w:t>
      </w:r>
      <w:proofErr w:type="spellStart"/>
      <w:r w:rsidRPr="00204F7A">
        <w:rPr>
          <w:rFonts w:ascii="Times New Roman" w:hAnsi="Times New Roman" w:cs="Times New Roman"/>
          <w:color w:val="292929"/>
          <w:sz w:val="24"/>
          <w:szCs w:val="24"/>
        </w:rPr>
        <w:t>гвозд.дерево</w:t>
      </w:r>
      <w:proofErr w:type="spellEnd"/>
      <w:r w:rsidRPr="00204F7A">
        <w:rPr>
          <w:rFonts w:ascii="Times New Roman" w:hAnsi="Times New Roman" w:cs="Times New Roman"/>
          <w:color w:val="292929"/>
          <w:sz w:val="24"/>
          <w:szCs w:val="24"/>
        </w:rPr>
        <w:t xml:space="preserve">, </w:t>
      </w:r>
    </w:p>
    <w:p w14:paraId="13CBDE4A"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(аніс, фенхель)                       базилік </w:t>
      </w:r>
      <w:proofErr w:type="spellStart"/>
      <w:r w:rsidRPr="00204F7A">
        <w:rPr>
          <w:rFonts w:ascii="Times New Roman" w:hAnsi="Times New Roman" w:cs="Times New Roman"/>
          <w:color w:val="292929"/>
          <w:sz w:val="24"/>
          <w:szCs w:val="24"/>
        </w:rPr>
        <w:t>євген</w:t>
      </w:r>
      <w:proofErr w:type="spellEnd"/>
      <w:r w:rsidRPr="00204F7A">
        <w:rPr>
          <w:rFonts w:ascii="Times New Roman" w:hAnsi="Times New Roman" w:cs="Times New Roman"/>
          <w:color w:val="292929"/>
          <w:sz w:val="24"/>
          <w:szCs w:val="24"/>
        </w:rPr>
        <w:t xml:space="preserve">., камелія </w:t>
      </w:r>
      <w:proofErr w:type="spellStart"/>
      <w:r w:rsidRPr="00204F7A">
        <w:rPr>
          <w:rFonts w:ascii="Times New Roman" w:hAnsi="Times New Roman" w:cs="Times New Roman"/>
          <w:color w:val="292929"/>
          <w:sz w:val="24"/>
          <w:szCs w:val="24"/>
        </w:rPr>
        <w:t>євген</w:t>
      </w:r>
      <w:proofErr w:type="spellEnd"/>
      <w:r w:rsidRPr="00204F7A">
        <w:rPr>
          <w:rFonts w:ascii="Times New Roman" w:hAnsi="Times New Roman" w:cs="Times New Roman"/>
          <w:color w:val="292929"/>
          <w:sz w:val="24"/>
          <w:szCs w:val="24"/>
        </w:rPr>
        <w:t xml:space="preserve">.)  </w:t>
      </w:r>
    </w:p>
    <w:p w14:paraId="0F1B693E" w14:textId="77777777" w:rsidR="00204F7A" w:rsidRPr="00204F7A" w:rsidRDefault="00204F7A" w:rsidP="00204F7A">
      <w:pPr>
        <w:rPr>
          <w:rFonts w:ascii="Times New Roman" w:hAnsi="Times New Roman" w:cs="Times New Roman"/>
          <w:b/>
          <w:i/>
          <w:color w:val="292929"/>
          <w:sz w:val="24"/>
          <w:szCs w:val="24"/>
        </w:rPr>
      </w:pPr>
    </w:p>
    <w:p w14:paraId="29A13762" w14:textId="77777777" w:rsidR="00204F7A" w:rsidRPr="00204F7A" w:rsidRDefault="00204F7A" w:rsidP="00204F7A">
      <w:pP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ЛРС, олія яких містить ароматичні сполуки</w:t>
      </w:r>
    </w:p>
    <w:p w14:paraId="28D6657F" w14:textId="77777777" w:rsidR="00204F7A" w:rsidRPr="00204F7A" w:rsidRDefault="00204F7A" w:rsidP="00204F7A">
      <w:pP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Похідні n-</w:t>
      </w:r>
      <w:proofErr w:type="spellStart"/>
      <w:r w:rsidRPr="00204F7A">
        <w:rPr>
          <w:rFonts w:ascii="Times New Roman" w:hAnsi="Times New Roman" w:cs="Times New Roman"/>
          <w:b/>
          <w:i/>
          <w:color w:val="292929"/>
          <w:sz w:val="24"/>
          <w:szCs w:val="24"/>
        </w:rPr>
        <w:t>цимену</w:t>
      </w:r>
      <w:proofErr w:type="spellEnd"/>
      <w:r w:rsidRPr="00204F7A">
        <w:rPr>
          <w:rFonts w:ascii="Times New Roman" w:hAnsi="Times New Roman" w:cs="Times New Roman"/>
          <w:b/>
          <w:i/>
          <w:color w:val="292929"/>
          <w:sz w:val="24"/>
          <w:szCs w:val="24"/>
        </w:rPr>
        <w:t>:</w:t>
      </w:r>
    </w:p>
    <w:p w14:paraId="44008A22" w14:textId="77777777" w:rsidR="00204F7A" w:rsidRPr="00204F7A" w:rsidRDefault="00204F7A" w:rsidP="00204F7A">
      <w:pPr>
        <w:rPr>
          <w:rFonts w:ascii="Times New Roman" w:hAnsi="Times New Roman" w:cs="Times New Roman"/>
          <w:color w:val="292929"/>
          <w:sz w:val="24"/>
          <w:szCs w:val="24"/>
        </w:rPr>
      </w:pPr>
    </w:p>
    <w:p w14:paraId="63C021C0" w14:textId="77777777" w:rsidR="00204F7A" w:rsidRPr="00204F7A" w:rsidRDefault="00204F7A" w:rsidP="00204F7A">
      <w:pP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lastRenderedPageBreak/>
        <w:t xml:space="preserve">Трава чебрецю (чебрецю повзучого) - </w:t>
      </w:r>
      <w:proofErr w:type="spellStart"/>
      <w:r w:rsidRPr="00204F7A">
        <w:rPr>
          <w:rFonts w:ascii="Times New Roman" w:hAnsi="Times New Roman" w:cs="Times New Roman"/>
          <w:b/>
          <w:i/>
          <w:color w:val="292929"/>
          <w:sz w:val="24"/>
          <w:szCs w:val="24"/>
        </w:rPr>
        <w:t>Herba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Serpylli</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Th</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Serpyllum</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Lamiac</w:t>
      </w:r>
      <w:proofErr w:type="spellEnd"/>
      <w:r w:rsidRPr="00204F7A">
        <w:rPr>
          <w:rFonts w:ascii="Times New Roman" w:hAnsi="Times New Roman" w:cs="Times New Roman"/>
          <w:b/>
          <w:i/>
          <w:color w:val="292929"/>
          <w:sz w:val="24"/>
          <w:szCs w:val="24"/>
        </w:rPr>
        <w:t>.)</w:t>
      </w:r>
    </w:p>
    <w:p w14:paraId="5CDBB61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Хім.склад:е.о</w:t>
      </w:r>
      <w:proofErr w:type="spellEnd"/>
      <w:r w:rsidRPr="00204F7A">
        <w:rPr>
          <w:rFonts w:ascii="Times New Roman" w:hAnsi="Times New Roman" w:cs="Times New Roman"/>
          <w:color w:val="292929"/>
          <w:sz w:val="24"/>
          <w:szCs w:val="24"/>
        </w:rPr>
        <w:t xml:space="preserve">. (До 1%): </w:t>
      </w:r>
      <w:proofErr w:type="spellStart"/>
      <w:r w:rsidRPr="00204F7A">
        <w:rPr>
          <w:rFonts w:ascii="Times New Roman" w:hAnsi="Times New Roman" w:cs="Times New Roman"/>
          <w:color w:val="292929"/>
          <w:sz w:val="24"/>
          <w:szCs w:val="24"/>
        </w:rPr>
        <w:t>тімол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карвакрол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цимол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пінен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терпінеол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борнеол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дуб. р-ни, камедь, </w:t>
      </w:r>
      <w:proofErr w:type="spellStart"/>
      <w:r w:rsidRPr="00204F7A">
        <w:rPr>
          <w:rFonts w:ascii="Times New Roman" w:hAnsi="Times New Roman" w:cs="Times New Roman"/>
          <w:color w:val="292929"/>
          <w:sz w:val="24"/>
          <w:szCs w:val="24"/>
        </w:rPr>
        <w:t>тритерп</w:t>
      </w:r>
      <w:proofErr w:type="spellEnd"/>
      <w:r w:rsidRPr="00204F7A">
        <w:rPr>
          <w:rFonts w:ascii="Times New Roman" w:hAnsi="Times New Roman" w:cs="Times New Roman"/>
          <w:color w:val="292929"/>
          <w:sz w:val="24"/>
          <w:szCs w:val="24"/>
        </w:rPr>
        <w:t>. кислоти.</w:t>
      </w:r>
    </w:p>
    <w:p w14:paraId="73E4728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Дія і застосування: відхаркувальна, </w:t>
      </w:r>
      <w:proofErr w:type="spellStart"/>
      <w:r w:rsidRPr="00204F7A">
        <w:rPr>
          <w:rFonts w:ascii="Times New Roman" w:hAnsi="Times New Roman" w:cs="Times New Roman"/>
          <w:color w:val="292929"/>
          <w:sz w:val="24"/>
          <w:szCs w:val="24"/>
        </w:rPr>
        <w:t>спазмолітична</w:t>
      </w:r>
      <w:proofErr w:type="spellEnd"/>
      <w:r w:rsidRPr="00204F7A">
        <w:rPr>
          <w:rFonts w:ascii="Times New Roman" w:hAnsi="Times New Roman" w:cs="Times New Roman"/>
          <w:color w:val="292929"/>
          <w:sz w:val="24"/>
          <w:szCs w:val="24"/>
        </w:rPr>
        <w:t xml:space="preserve"> (пертусин, </w:t>
      </w:r>
      <w:proofErr w:type="spellStart"/>
      <w:r w:rsidRPr="00204F7A">
        <w:rPr>
          <w:rFonts w:ascii="Times New Roman" w:hAnsi="Times New Roman" w:cs="Times New Roman"/>
          <w:color w:val="292929"/>
          <w:sz w:val="24"/>
          <w:szCs w:val="24"/>
        </w:rPr>
        <w:t>комб</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Анітос</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Алталекс</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Кармоліс</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Піновіт</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піносол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Пектосол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евкабал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септогал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септолетте</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бронхофіт</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евкамон</w:t>
      </w:r>
      <w:proofErr w:type="spellEnd"/>
      <w:r w:rsidRPr="00204F7A">
        <w:rPr>
          <w:rFonts w:ascii="Times New Roman" w:hAnsi="Times New Roman" w:cs="Times New Roman"/>
          <w:color w:val="292929"/>
          <w:sz w:val="24"/>
          <w:szCs w:val="24"/>
        </w:rPr>
        <w:t xml:space="preserve"> ...)</w:t>
      </w:r>
    </w:p>
    <w:p w14:paraId="1E0B9D43" w14:textId="77777777" w:rsidR="00204F7A" w:rsidRPr="00204F7A" w:rsidRDefault="00204F7A" w:rsidP="00204F7A">
      <w:pPr>
        <w:rPr>
          <w:rFonts w:ascii="Times New Roman" w:hAnsi="Times New Roman" w:cs="Times New Roman"/>
          <w:color w:val="292929"/>
          <w:sz w:val="24"/>
          <w:szCs w:val="24"/>
        </w:rPr>
      </w:pPr>
    </w:p>
    <w:p w14:paraId="3E9CC791" w14:textId="77777777" w:rsidR="00204F7A" w:rsidRPr="00204F7A" w:rsidRDefault="00204F7A" w:rsidP="00204F7A">
      <w:pP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Трава чебрецю звичайного -</w:t>
      </w:r>
      <w:proofErr w:type="spellStart"/>
      <w:r w:rsidRPr="00204F7A">
        <w:rPr>
          <w:rFonts w:ascii="Times New Roman" w:hAnsi="Times New Roman" w:cs="Times New Roman"/>
          <w:b/>
          <w:i/>
          <w:color w:val="292929"/>
          <w:sz w:val="24"/>
          <w:szCs w:val="24"/>
        </w:rPr>
        <w:t>Herba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Thymi</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vulgaris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Th.vulgaris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Lamiaceae</w:t>
      </w:r>
      <w:proofErr w:type="spellEnd"/>
      <w:r w:rsidRPr="00204F7A">
        <w:rPr>
          <w:rFonts w:ascii="Times New Roman" w:hAnsi="Times New Roman" w:cs="Times New Roman"/>
          <w:b/>
          <w:i/>
          <w:color w:val="292929"/>
          <w:sz w:val="24"/>
          <w:szCs w:val="24"/>
        </w:rPr>
        <w:t>)</w:t>
      </w:r>
    </w:p>
    <w:p w14:paraId="1FA0D04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Хім.склад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тімол</w:t>
      </w:r>
      <w:proofErr w:type="spellEnd"/>
      <w:r w:rsidRPr="00204F7A">
        <w:rPr>
          <w:rFonts w:ascii="Times New Roman" w:hAnsi="Times New Roman" w:cs="Times New Roman"/>
          <w:color w:val="292929"/>
          <w:sz w:val="24"/>
          <w:szCs w:val="24"/>
        </w:rPr>
        <w:t xml:space="preserve"> 40%, </w:t>
      </w:r>
      <w:proofErr w:type="spellStart"/>
      <w:r w:rsidRPr="00204F7A">
        <w:rPr>
          <w:rFonts w:ascii="Times New Roman" w:hAnsi="Times New Roman" w:cs="Times New Roman"/>
          <w:color w:val="292929"/>
          <w:sz w:val="24"/>
          <w:szCs w:val="24"/>
        </w:rPr>
        <w:t>карвакрол</w:t>
      </w:r>
      <w:proofErr w:type="spellEnd"/>
      <w:r w:rsidRPr="00204F7A">
        <w:rPr>
          <w:rFonts w:ascii="Times New Roman" w:hAnsi="Times New Roman" w:cs="Times New Roman"/>
          <w:color w:val="292929"/>
          <w:sz w:val="24"/>
          <w:szCs w:val="24"/>
        </w:rPr>
        <w:t>, п-</w:t>
      </w:r>
      <w:proofErr w:type="spellStart"/>
      <w:r w:rsidRPr="00204F7A">
        <w:rPr>
          <w:rFonts w:ascii="Times New Roman" w:hAnsi="Times New Roman" w:cs="Times New Roman"/>
          <w:color w:val="292929"/>
          <w:sz w:val="24"/>
          <w:szCs w:val="24"/>
        </w:rPr>
        <w:t>цимол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каріофілен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ліналоол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пінени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борнеол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тритерп.кислоти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фенолкіслоти</w:t>
      </w:r>
      <w:proofErr w:type="spellEnd"/>
      <w:r w:rsidRPr="00204F7A">
        <w:rPr>
          <w:rFonts w:ascii="Times New Roman" w:hAnsi="Times New Roman" w:cs="Times New Roman"/>
          <w:color w:val="292929"/>
          <w:sz w:val="24"/>
          <w:szCs w:val="24"/>
        </w:rPr>
        <w:t>.</w:t>
      </w:r>
    </w:p>
    <w:p w14:paraId="776416E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Дія і застосування: </w:t>
      </w:r>
      <w:proofErr w:type="spellStart"/>
      <w:r w:rsidRPr="00204F7A">
        <w:rPr>
          <w:rFonts w:ascii="Times New Roman" w:hAnsi="Times New Roman" w:cs="Times New Roman"/>
          <w:color w:val="292929"/>
          <w:sz w:val="24"/>
          <w:szCs w:val="24"/>
        </w:rPr>
        <w:t>відхаркув</w:t>
      </w:r>
      <w:proofErr w:type="spellEnd"/>
      <w:r w:rsidRPr="00204F7A">
        <w:rPr>
          <w:rFonts w:ascii="Times New Roman" w:hAnsi="Times New Roman" w:cs="Times New Roman"/>
          <w:color w:val="292929"/>
          <w:sz w:val="24"/>
          <w:szCs w:val="24"/>
        </w:rPr>
        <w:t xml:space="preserve">., репаративна, жовчогінна, знеболююча, відволікаюча , протимікробна, протизапальна. (Пертусин, </w:t>
      </w:r>
      <w:proofErr w:type="spellStart"/>
      <w:r w:rsidRPr="00204F7A">
        <w:rPr>
          <w:rFonts w:ascii="Times New Roman" w:hAnsi="Times New Roman" w:cs="Times New Roman"/>
          <w:color w:val="292929"/>
          <w:sz w:val="24"/>
          <w:szCs w:val="24"/>
        </w:rPr>
        <w:t>комб</w:t>
      </w:r>
      <w:proofErr w:type="spellEnd"/>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color w:val="292929"/>
          <w:sz w:val="24"/>
          <w:szCs w:val="24"/>
        </w:rPr>
        <w:t>Фітулвент</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евкамон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піносол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Піновіт</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Колхамінова</w:t>
      </w:r>
      <w:proofErr w:type="spellEnd"/>
      <w:r w:rsidRPr="00204F7A">
        <w:rPr>
          <w:rFonts w:ascii="Times New Roman" w:hAnsi="Times New Roman" w:cs="Times New Roman"/>
          <w:color w:val="292929"/>
          <w:sz w:val="24"/>
          <w:szCs w:val="24"/>
        </w:rPr>
        <w:t xml:space="preserve"> мазь та ін.).</w:t>
      </w:r>
    </w:p>
    <w:p w14:paraId="55CE87B5" w14:textId="77777777" w:rsidR="00204F7A" w:rsidRPr="00204F7A" w:rsidRDefault="00204F7A" w:rsidP="00204F7A">
      <w:pPr>
        <w:rPr>
          <w:rFonts w:ascii="Times New Roman" w:hAnsi="Times New Roman" w:cs="Times New Roman"/>
          <w:color w:val="292929"/>
          <w:sz w:val="24"/>
          <w:szCs w:val="24"/>
        </w:rPr>
      </w:pPr>
    </w:p>
    <w:p w14:paraId="6F392004" w14:textId="77777777" w:rsidR="00204F7A" w:rsidRPr="00204F7A" w:rsidRDefault="00204F7A" w:rsidP="00204F7A">
      <w:pP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Трава материнки - </w:t>
      </w:r>
      <w:proofErr w:type="spellStart"/>
      <w:r w:rsidRPr="00204F7A">
        <w:rPr>
          <w:rFonts w:ascii="Times New Roman" w:hAnsi="Times New Roman" w:cs="Times New Roman"/>
          <w:b/>
          <w:i/>
          <w:color w:val="292929"/>
          <w:sz w:val="24"/>
          <w:szCs w:val="24"/>
        </w:rPr>
        <w:t>Herba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Origani</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Origanum</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vulgare</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Lamiaceae</w:t>
      </w:r>
      <w:proofErr w:type="spellEnd"/>
      <w:r w:rsidRPr="00204F7A">
        <w:rPr>
          <w:rFonts w:ascii="Times New Roman" w:hAnsi="Times New Roman" w:cs="Times New Roman"/>
          <w:b/>
          <w:i/>
          <w:color w:val="292929"/>
          <w:sz w:val="24"/>
          <w:szCs w:val="24"/>
        </w:rPr>
        <w:t>)</w:t>
      </w:r>
    </w:p>
    <w:p w14:paraId="7D8E1D8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Хім.склад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еф.о</w:t>
      </w:r>
      <w:proofErr w:type="spellEnd"/>
      <w:r w:rsidRPr="00204F7A">
        <w:rPr>
          <w:rFonts w:ascii="Times New Roman" w:hAnsi="Times New Roman" w:cs="Times New Roman"/>
          <w:color w:val="292929"/>
          <w:sz w:val="24"/>
          <w:szCs w:val="24"/>
        </w:rPr>
        <w:t xml:space="preserve">. (до 1%): </w:t>
      </w:r>
      <w:proofErr w:type="spellStart"/>
      <w:r w:rsidRPr="00204F7A">
        <w:rPr>
          <w:rFonts w:ascii="Times New Roman" w:hAnsi="Times New Roman" w:cs="Times New Roman"/>
          <w:color w:val="292929"/>
          <w:sz w:val="24"/>
          <w:szCs w:val="24"/>
        </w:rPr>
        <w:t>тімол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карвакрол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сесквітерпени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монотерпеноід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геранілацетат</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дуб.р-ни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фенолкіслоти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віт.С</w:t>
      </w:r>
      <w:proofErr w:type="spellEnd"/>
    </w:p>
    <w:p w14:paraId="5010C43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Дія і застосування: </w:t>
      </w:r>
      <w:proofErr w:type="spellStart"/>
      <w:r w:rsidRPr="00204F7A">
        <w:rPr>
          <w:rFonts w:ascii="Times New Roman" w:hAnsi="Times New Roman" w:cs="Times New Roman"/>
          <w:color w:val="292929"/>
          <w:sz w:val="24"/>
          <w:szCs w:val="24"/>
        </w:rPr>
        <w:t>литолитическое</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спазмолітичну</w:t>
      </w:r>
      <w:proofErr w:type="spellEnd"/>
      <w:r w:rsidRPr="00204F7A">
        <w:rPr>
          <w:rFonts w:ascii="Times New Roman" w:hAnsi="Times New Roman" w:cs="Times New Roman"/>
          <w:color w:val="292929"/>
          <w:sz w:val="24"/>
          <w:szCs w:val="24"/>
        </w:rPr>
        <w:t xml:space="preserve">, жовчогінну, діуретичну, протизапальну (комп. </w:t>
      </w:r>
      <w:proofErr w:type="spellStart"/>
      <w:r w:rsidRPr="00204F7A">
        <w:rPr>
          <w:rFonts w:ascii="Times New Roman" w:hAnsi="Times New Roman" w:cs="Times New Roman"/>
          <w:color w:val="292929"/>
          <w:sz w:val="24"/>
          <w:szCs w:val="24"/>
        </w:rPr>
        <w:t>Уролесан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бронховітол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Гастровітол</w:t>
      </w:r>
      <w:proofErr w:type="spellEnd"/>
      <w:r w:rsidRPr="00204F7A">
        <w:rPr>
          <w:rFonts w:ascii="Times New Roman" w:hAnsi="Times New Roman" w:cs="Times New Roman"/>
          <w:color w:val="292929"/>
          <w:sz w:val="24"/>
          <w:szCs w:val="24"/>
        </w:rPr>
        <w:t>, Фітон -СД, Дикрасин-1, грудний збір № 1.</w:t>
      </w:r>
    </w:p>
    <w:p w14:paraId="2E43BCDC" w14:textId="77777777" w:rsidR="00204F7A" w:rsidRPr="00204F7A" w:rsidRDefault="00204F7A" w:rsidP="00204F7A">
      <w:pPr>
        <w:rPr>
          <w:rFonts w:ascii="Times New Roman" w:hAnsi="Times New Roman" w:cs="Times New Roman"/>
          <w:color w:val="292929"/>
          <w:sz w:val="24"/>
          <w:szCs w:val="24"/>
        </w:rPr>
      </w:pPr>
    </w:p>
    <w:p w14:paraId="77B0FFB6" w14:textId="77777777" w:rsidR="00204F7A" w:rsidRPr="00204F7A" w:rsidRDefault="00204F7A" w:rsidP="00204F7A">
      <w:pP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-похідні </w:t>
      </w:r>
      <w:proofErr w:type="spellStart"/>
      <w:r w:rsidRPr="00204F7A">
        <w:rPr>
          <w:rFonts w:ascii="Times New Roman" w:hAnsi="Times New Roman" w:cs="Times New Roman"/>
          <w:b/>
          <w:i/>
          <w:color w:val="292929"/>
          <w:sz w:val="24"/>
          <w:szCs w:val="24"/>
        </w:rPr>
        <w:t>фенілпропану</w:t>
      </w:r>
      <w:proofErr w:type="spellEnd"/>
      <w:r w:rsidRPr="00204F7A">
        <w:rPr>
          <w:rFonts w:ascii="Times New Roman" w:hAnsi="Times New Roman" w:cs="Times New Roman"/>
          <w:b/>
          <w:i/>
          <w:color w:val="292929"/>
          <w:sz w:val="24"/>
          <w:szCs w:val="24"/>
        </w:rPr>
        <w:t>:</w:t>
      </w:r>
    </w:p>
    <w:p w14:paraId="5C4EE75F" w14:textId="77777777" w:rsidR="00204F7A" w:rsidRPr="00204F7A" w:rsidRDefault="00204F7A" w:rsidP="00204F7A">
      <w:pPr>
        <w:rPr>
          <w:rFonts w:ascii="Times New Roman" w:hAnsi="Times New Roman" w:cs="Times New Roman"/>
          <w:color w:val="292929"/>
          <w:sz w:val="24"/>
          <w:szCs w:val="24"/>
        </w:rPr>
      </w:pPr>
    </w:p>
    <w:p w14:paraId="5A0F03E6" w14:textId="77777777" w:rsidR="00204F7A" w:rsidRPr="00204F7A" w:rsidRDefault="00204F7A" w:rsidP="00204F7A">
      <w:pP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Плоди анісу звичайного - </w:t>
      </w:r>
      <w:proofErr w:type="spellStart"/>
      <w:r w:rsidRPr="00204F7A">
        <w:rPr>
          <w:rFonts w:ascii="Times New Roman" w:hAnsi="Times New Roman" w:cs="Times New Roman"/>
          <w:b/>
          <w:i/>
          <w:color w:val="292929"/>
          <w:sz w:val="24"/>
          <w:szCs w:val="24"/>
        </w:rPr>
        <w:t>Fructus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Anisi</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vulgaris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A.vulgare</w:t>
      </w:r>
      <w:proofErr w:type="spellEnd"/>
      <w:r w:rsidRPr="00204F7A">
        <w:rPr>
          <w:rFonts w:ascii="Times New Roman" w:hAnsi="Times New Roman" w:cs="Times New Roman"/>
          <w:b/>
          <w:i/>
          <w:color w:val="292929"/>
          <w:sz w:val="24"/>
          <w:szCs w:val="24"/>
        </w:rPr>
        <w:t xml:space="preserve"> = </w:t>
      </w:r>
      <w:proofErr w:type="spellStart"/>
      <w:r w:rsidRPr="00204F7A">
        <w:rPr>
          <w:rFonts w:ascii="Times New Roman" w:hAnsi="Times New Roman" w:cs="Times New Roman"/>
          <w:b/>
          <w:i/>
          <w:color w:val="292929"/>
          <w:sz w:val="24"/>
          <w:szCs w:val="24"/>
        </w:rPr>
        <w:t>Pimpinella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anisum</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Apiaceae</w:t>
      </w:r>
      <w:proofErr w:type="spellEnd"/>
      <w:r w:rsidRPr="00204F7A">
        <w:rPr>
          <w:rFonts w:ascii="Times New Roman" w:hAnsi="Times New Roman" w:cs="Times New Roman"/>
          <w:b/>
          <w:i/>
          <w:color w:val="292929"/>
          <w:sz w:val="24"/>
          <w:szCs w:val="24"/>
        </w:rPr>
        <w:t>)</w:t>
      </w:r>
    </w:p>
    <w:p w14:paraId="0D1566F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Хім.склад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xml:space="preserve">. (1,2-6%) (: анєтол-80-90%, </w:t>
      </w:r>
      <w:proofErr w:type="spellStart"/>
      <w:r w:rsidRPr="00204F7A">
        <w:rPr>
          <w:rFonts w:ascii="Times New Roman" w:hAnsi="Times New Roman" w:cs="Times New Roman"/>
          <w:color w:val="292929"/>
          <w:sz w:val="24"/>
          <w:szCs w:val="24"/>
        </w:rPr>
        <w:t>анісов</w:t>
      </w:r>
      <w:proofErr w:type="spellEnd"/>
      <w:r w:rsidRPr="00204F7A">
        <w:rPr>
          <w:rFonts w:ascii="Times New Roman" w:hAnsi="Times New Roman" w:cs="Times New Roman"/>
          <w:color w:val="292929"/>
          <w:sz w:val="24"/>
          <w:szCs w:val="24"/>
        </w:rPr>
        <w:t xml:space="preserve">. альдегід, </w:t>
      </w:r>
      <w:proofErr w:type="spellStart"/>
      <w:r w:rsidRPr="00204F7A">
        <w:rPr>
          <w:rFonts w:ascii="Times New Roman" w:hAnsi="Times New Roman" w:cs="Times New Roman"/>
          <w:color w:val="292929"/>
          <w:sz w:val="24"/>
          <w:szCs w:val="24"/>
        </w:rPr>
        <w:t>анісов</w:t>
      </w:r>
      <w:proofErr w:type="spellEnd"/>
      <w:r w:rsidRPr="00204F7A">
        <w:rPr>
          <w:rFonts w:ascii="Times New Roman" w:hAnsi="Times New Roman" w:cs="Times New Roman"/>
          <w:color w:val="292929"/>
          <w:sz w:val="24"/>
          <w:szCs w:val="24"/>
        </w:rPr>
        <w:t xml:space="preserve">. к-та, </w:t>
      </w:r>
      <w:proofErr w:type="spellStart"/>
      <w:r w:rsidRPr="00204F7A">
        <w:rPr>
          <w:rFonts w:ascii="Times New Roman" w:hAnsi="Times New Roman" w:cs="Times New Roman"/>
          <w:color w:val="292929"/>
          <w:sz w:val="24"/>
          <w:szCs w:val="24"/>
        </w:rPr>
        <w:t>агнісов</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кетон</w:t>
      </w:r>
      <w:proofErr w:type="spellEnd"/>
      <w:r w:rsidRPr="00204F7A">
        <w:rPr>
          <w:rFonts w:ascii="Times New Roman" w:hAnsi="Times New Roman" w:cs="Times New Roman"/>
          <w:color w:val="292929"/>
          <w:sz w:val="24"/>
          <w:szCs w:val="24"/>
        </w:rPr>
        <w:t xml:space="preserve">; жирна олія, </w:t>
      </w:r>
      <w:proofErr w:type="spellStart"/>
      <w:r w:rsidRPr="00204F7A">
        <w:rPr>
          <w:rFonts w:ascii="Times New Roman" w:hAnsi="Times New Roman" w:cs="Times New Roman"/>
          <w:color w:val="292929"/>
          <w:sz w:val="24"/>
          <w:szCs w:val="24"/>
        </w:rPr>
        <w:t>білков</w:t>
      </w:r>
      <w:proofErr w:type="spellEnd"/>
      <w:r w:rsidRPr="00204F7A">
        <w:rPr>
          <w:rFonts w:ascii="Times New Roman" w:hAnsi="Times New Roman" w:cs="Times New Roman"/>
          <w:color w:val="292929"/>
          <w:sz w:val="24"/>
          <w:szCs w:val="24"/>
        </w:rPr>
        <w:t xml:space="preserve"> .р-ни, </w:t>
      </w:r>
      <w:proofErr w:type="spellStart"/>
      <w:r w:rsidRPr="00204F7A">
        <w:rPr>
          <w:rFonts w:ascii="Times New Roman" w:hAnsi="Times New Roman" w:cs="Times New Roman"/>
          <w:color w:val="292929"/>
          <w:sz w:val="24"/>
          <w:szCs w:val="24"/>
        </w:rPr>
        <w:t>фурокумарини</w:t>
      </w:r>
      <w:proofErr w:type="spellEnd"/>
      <w:r w:rsidRPr="00204F7A">
        <w:rPr>
          <w:rFonts w:ascii="Times New Roman" w:hAnsi="Times New Roman" w:cs="Times New Roman"/>
          <w:color w:val="292929"/>
          <w:sz w:val="24"/>
          <w:szCs w:val="24"/>
        </w:rPr>
        <w:t>.</w:t>
      </w:r>
    </w:p>
    <w:p w14:paraId="091C1ED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Дія і застосування: відхаркувальна, </w:t>
      </w:r>
      <w:proofErr w:type="spellStart"/>
      <w:r w:rsidRPr="00204F7A">
        <w:rPr>
          <w:rFonts w:ascii="Times New Roman" w:hAnsi="Times New Roman" w:cs="Times New Roman"/>
          <w:color w:val="292929"/>
          <w:sz w:val="24"/>
          <w:szCs w:val="24"/>
        </w:rPr>
        <w:t>муколітична</w:t>
      </w:r>
      <w:proofErr w:type="spellEnd"/>
      <w:r w:rsidRPr="00204F7A">
        <w:rPr>
          <w:rFonts w:ascii="Times New Roman" w:hAnsi="Times New Roman" w:cs="Times New Roman"/>
          <w:color w:val="292929"/>
          <w:sz w:val="24"/>
          <w:szCs w:val="24"/>
        </w:rPr>
        <w:t xml:space="preserve">, протизапальна (анісова олія, капсули з </w:t>
      </w:r>
      <w:proofErr w:type="spellStart"/>
      <w:r w:rsidRPr="00204F7A">
        <w:rPr>
          <w:rFonts w:ascii="Times New Roman" w:hAnsi="Times New Roman" w:cs="Times New Roman"/>
          <w:color w:val="292929"/>
          <w:sz w:val="24"/>
          <w:szCs w:val="24"/>
        </w:rPr>
        <w:t>ан</w:t>
      </w:r>
      <w:proofErr w:type="spellEnd"/>
      <w:r w:rsidRPr="00204F7A">
        <w:rPr>
          <w:rFonts w:ascii="Times New Roman" w:hAnsi="Times New Roman" w:cs="Times New Roman"/>
          <w:color w:val="292929"/>
          <w:sz w:val="24"/>
          <w:szCs w:val="24"/>
        </w:rPr>
        <w:t xml:space="preserve">. олією  д-ра </w:t>
      </w:r>
      <w:proofErr w:type="spellStart"/>
      <w:r w:rsidRPr="00204F7A">
        <w:rPr>
          <w:rFonts w:ascii="Times New Roman" w:hAnsi="Times New Roman" w:cs="Times New Roman"/>
          <w:color w:val="292929"/>
          <w:sz w:val="24"/>
          <w:szCs w:val="24"/>
        </w:rPr>
        <w:t>Тайсса</w:t>
      </w:r>
      <w:proofErr w:type="spellEnd"/>
      <w:r w:rsidRPr="00204F7A">
        <w:rPr>
          <w:rFonts w:ascii="Times New Roman" w:hAnsi="Times New Roman" w:cs="Times New Roman"/>
          <w:color w:val="292929"/>
          <w:sz w:val="24"/>
          <w:szCs w:val="24"/>
        </w:rPr>
        <w:t xml:space="preserve">, краплі нашатирно-анісові та ком .: </w:t>
      </w:r>
      <w:proofErr w:type="spellStart"/>
      <w:r w:rsidRPr="00204F7A">
        <w:rPr>
          <w:rFonts w:ascii="Times New Roman" w:hAnsi="Times New Roman" w:cs="Times New Roman"/>
          <w:color w:val="292929"/>
          <w:sz w:val="24"/>
          <w:szCs w:val="24"/>
        </w:rPr>
        <w:t>Кармоліс</w:t>
      </w:r>
      <w:proofErr w:type="spellEnd"/>
      <w:r w:rsidRPr="00204F7A">
        <w:rPr>
          <w:rFonts w:ascii="Times New Roman" w:hAnsi="Times New Roman" w:cs="Times New Roman"/>
          <w:color w:val="292929"/>
          <w:sz w:val="24"/>
          <w:szCs w:val="24"/>
        </w:rPr>
        <w:t xml:space="preserve">, грудний еліксир, </w:t>
      </w:r>
      <w:proofErr w:type="spellStart"/>
      <w:r w:rsidRPr="00204F7A">
        <w:rPr>
          <w:rFonts w:ascii="Times New Roman" w:hAnsi="Times New Roman" w:cs="Times New Roman"/>
          <w:color w:val="292929"/>
          <w:sz w:val="24"/>
          <w:szCs w:val="24"/>
        </w:rPr>
        <w:t>бронхіфлукс</w:t>
      </w:r>
      <w:proofErr w:type="spellEnd"/>
      <w:r w:rsidRPr="00204F7A">
        <w:rPr>
          <w:rFonts w:ascii="Times New Roman" w:hAnsi="Times New Roman" w:cs="Times New Roman"/>
          <w:color w:val="292929"/>
          <w:sz w:val="24"/>
          <w:szCs w:val="24"/>
        </w:rPr>
        <w:t xml:space="preserve">, мікстура </w:t>
      </w:r>
      <w:proofErr w:type="spellStart"/>
      <w:r w:rsidRPr="00204F7A">
        <w:rPr>
          <w:rFonts w:ascii="Times New Roman" w:hAnsi="Times New Roman" w:cs="Times New Roman"/>
          <w:color w:val="292929"/>
          <w:sz w:val="24"/>
          <w:szCs w:val="24"/>
        </w:rPr>
        <w:t>Траскова</w:t>
      </w:r>
      <w:proofErr w:type="spellEnd"/>
      <w:r w:rsidRPr="00204F7A">
        <w:rPr>
          <w:rFonts w:ascii="Times New Roman" w:hAnsi="Times New Roman" w:cs="Times New Roman"/>
          <w:color w:val="292929"/>
          <w:sz w:val="24"/>
          <w:szCs w:val="24"/>
        </w:rPr>
        <w:t xml:space="preserve">, мікстура проти кашлю для дітей суха, фітон-СД, Аніта ос, </w:t>
      </w:r>
      <w:proofErr w:type="spellStart"/>
      <w:r w:rsidRPr="00204F7A">
        <w:rPr>
          <w:rFonts w:ascii="Times New Roman" w:hAnsi="Times New Roman" w:cs="Times New Roman"/>
          <w:color w:val="292929"/>
          <w:sz w:val="24"/>
          <w:szCs w:val="24"/>
        </w:rPr>
        <w:t>Алталекс</w:t>
      </w:r>
      <w:proofErr w:type="spellEnd"/>
      <w:r w:rsidRPr="00204F7A">
        <w:rPr>
          <w:rFonts w:ascii="Times New Roman" w:hAnsi="Times New Roman" w:cs="Times New Roman"/>
          <w:color w:val="292929"/>
          <w:sz w:val="24"/>
          <w:szCs w:val="24"/>
        </w:rPr>
        <w:t>, БРОНХОФІТ)</w:t>
      </w:r>
    </w:p>
    <w:p w14:paraId="16D73941" w14:textId="77777777" w:rsidR="00204F7A" w:rsidRPr="00204F7A" w:rsidRDefault="00204F7A" w:rsidP="00204F7A">
      <w:pPr>
        <w:rPr>
          <w:rFonts w:ascii="Times New Roman" w:hAnsi="Times New Roman" w:cs="Times New Roman"/>
          <w:color w:val="292929"/>
          <w:sz w:val="24"/>
          <w:szCs w:val="24"/>
        </w:rPr>
      </w:pPr>
    </w:p>
    <w:p w14:paraId="59BC39B8" w14:textId="77777777" w:rsidR="00204F7A" w:rsidRPr="00204F7A" w:rsidRDefault="00204F7A" w:rsidP="00204F7A">
      <w:pP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Плоди фенхелю - </w:t>
      </w:r>
      <w:proofErr w:type="spellStart"/>
      <w:r w:rsidRPr="00204F7A">
        <w:rPr>
          <w:rFonts w:ascii="Times New Roman" w:hAnsi="Times New Roman" w:cs="Times New Roman"/>
          <w:b/>
          <w:i/>
          <w:color w:val="292929"/>
          <w:sz w:val="24"/>
          <w:szCs w:val="24"/>
        </w:rPr>
        <w:t>Fructus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Foeniculi</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Foeniculum</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vulgare</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Apiaceae</w:t>
      </w:r>
      <w:proofErr w:type="spellEnd"/>
      <w:r w:rsidRPr="00204F7A">
        <w:rPr>
          <w:rFonts w:ascii="Times New Roman" w:hAnsi="Times New Roman" w:cs="Times New Roman"/>
          <w:b/>
          <w:i/>
          <w:color w:val="292929"/>
          <w:sz w:val="24"/>
          <w:szCs w:val="24"/>
        </w:rPr>
        <w:t>)</w:t>
      </w:r>
    </w:p>
    <w:p w14:paraId="24FF302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Хім.склад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xml:space="preserve">. (4-6%): </w:t>
      </w:r>
      <w:proofErr w:type="spellStart"/>
      <w:r w:rsidRPr="00204F7A">
        <w:rPr>
          <w:rFonts w:ascii="Times New Roman" w:hAnsi="Times New Roman" w:cs="Times New Roman"/>
          <w:color w:val="292929"/>
          <w:sz w:val="24"/>
          <w:szCs w:val="24"/>
        </w:rPr>
        <w:t>анєтол</w:t>
      </w:r>
      <w:proofErr w:type="spellEnd"/>
      <w:r w:rsidRPr="00204F7A">
        <w:rPr>
          <w:rFonts w:ascii="Times New Roman" w:hAnsi="Times New Roman" w:cs="Times New Roman"/>
          <w:color w:val="292929"/>
          <w:sz w:val="24"/>
          <w:szCs w:val="24"/>
        </w:rPr>
        <w:t xml:space="preserve"> -60%, </w:t>
      </w:r>
      <w:proofErr w:type="spellStart"/>
      <w:r w:rsidRPr="00204F7A">
        <w:rPr>
          <w:rFonts w:ascii="Times New Roman" w:hAnsi="Times New Roman" w:cs="Times New Roman"/>
          <w:color w:val="292929"/>
          <w:sz w:val="24"/>
          <w:szCs w:val="24"/>
        </w:rPr>
        <w:t>фенхон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пінен</w:t>
      </w:r>
      <w:proofErr w:type="spellEnd"/>
      <w:r w:rsidRPr="00204F7A">
        <w:rPr>
          <w:rFonts w:ascii="Times New Roman" w:hAnsi="Times New Roman" w:cs="Times New Roman"/>
          <w:color w:val="292929"/>
          <w:sz w:val="24"/>
          <w:szCs w:val="24"/>
        </w:rPr>
        <w:t xml:space="preserve">, анісовий альдегід і  кислота; </w:t>
      </w:r>
      <w:proofErr w:type="spellStart"/>
      <w:r w:rsidRPr="00204F7A">
        <w:rPr>
          <w:rFonts w:ascii="Times New Roman" w:hAnsi="Times New Roman" w:cs="Times New Roman"/>
          <w:color w:val="292929"/>
          <w:sz w:val="24"/>
          <w:szCs w:val="24"/>
        </w:rPr>
        <w:t>жирн</w:t>
      </w:r>
      <w:proofErr w:type="spellEnd"/>
      <w:r w:rsidRPr="00204F7A">
        <w:rPr>
          <w:rFonts w:ascii="Times New Roman" w:hAnsi="Times New Roman" w:cs="Times New Roman"/>
          <w:color w:val="292929"/>
          <w:sz w:val="24"/>
          <w:szCs w:val="24"/>
        </w:rPr>
        <w:t xml:space="preserve">. олія, </w:t>
      </w:r>
      <w:proofErr w:type="spellStart"/>
      <w:r w:rsidRPr="00204F7A">
        <w:rPr>
          <w:rFonts w:ascii="Times New Roman" w:hAnsi="Times New Roman" w:cs="Times New Roman"/>
          <w:color w:val="292929"/>
          <w:sz w:val="24"/>
          <w:szCs w:val="24"/>
        </w:rPr>
        <w:t>білков</w:t>
      </w:r>
      <w:proofErr w:type="spellEnd"/>
      <w:r w:rsidRPr="00204F7A">
        <w:rPr>
          <w:rFonts w:ascii="Times New Roman" w:hAnsi="Times New Roman" w:cs="Times New Roman"/>
          <w:color w:val="292929"/>
          <w:sz w:val="24"/>
          <w:szCs w:val="24"/>
        </w:rPr>
        <w:t xml:space="preserve">. р-ни , кумарин,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w:t>
      </w:r>
    </w:p>
    <w:p w14:paraId="6CE6CF4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Дія і застосування: </w:t>
      </w:r>
      <w:proofErr w:type="spellStart"/>
      <w:r w:rsidRPr="00204F7A">
        <w:rPr>
          <w:rFonts w:ascii="Times New Roman" w:hAnsi="Times New Roman" w:cs="Times New Roman"/>
          <w:color w:val="292929"/>
          <w:sz w:val="24"/>
          <w:szCs w:val="24"/>
        </w:rPr>
        <w:t>вітрогінна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спазмолітична</w:t>
      </w:r>
      <w:proofErr w:type="spellEnd"/>
      <w:r w:rsidRPr="00204F7A">
        <w:rPr>
          <w:rFonts w:ascii="Times New Roman" w:hAnsi="Times New Roman" w:cs="Times New Roman"/>
          <w:color w:val="292929"/>
          <w:sz w:val="24"/>
          <w:szCs w:val="24"/>
        </w:rPr>
        <w:t xml:space="preserve">, відхаркувальна (кропова вода -на 1000 </w:t>
      </w:r>
      <w:proofErr w:type="spellStart"/>
      <w:r w:rsidRPr="00204F7A">
        <w:rPr>
          <w:rFonts w:ascii="Times New Roman" w:hAnsi="Times New Roman" w:cs="Times New Roman"/>
          <w:color w:val="292929"/>
          <w:sz w:val="24"/>
          <w:szCs w:val="24"/>
        </w:rPr>
        <w:t>ч.води</w:t>
      </w:r>
      <w:proofErr w:type="spellEnd"/>
      <w:r w:rsidRPr="00204F7A">
        <w:rPr>
          <w:rFonts w:ascii="Times New Roman" w:hAnsi="Times New Roman" w:cs="Times New Roman"/>
          <w:color w:val="292929"/>
          <w:sz w:val="24"/>
          <w:szCs w:val="24"/>
        </w:rPr>
        <w:t xml:space="preserve"> - 1 </w:t>
      </w:r>
      <w:proofErr w:type="spellStart"/>
      <w:r w:rsidRPr="00204F7A">
        <w:rPr>
          <w:rFonts w:ascii="Times New Roman" w:hAnsi="Times New Roman" w:cs="Times New Roman"/>
          <w:color w:val="292929"/>
          <w:sz w:val="24"/>
          <w:szCs w:val="24"/>
        </w:rPr>
        <w:t>ч.е.м.фенхеля</w:t>
      </w:r>
      <w:proofErr w:type="spellEnd"/>
      <w:r w:rsidRPr="00204F7A">
        <w:rPr>
          <w:rFonts w:ascii="Times New Roman" w:hAnsi="Times New Roman" w:cs="Times New Roman"/>
          <w:color w:val="292929"/>
          <w:sz w:val="24"/>
          <w:szCs w:val="24"/>
        </w:rPr>
        <w:t xml:space="preserve">, гранули </w:t>
      </w:r>
      <w:proofErr w:type="spellStart"/>
      <w:r w:rsidRPr="00204F7A">
        <w:rPr>
          <w:rFonts w:ascii="Times New Roman" w:hAnsi="Times New Roman" w:cs="Times New Roman"/>
          <w:color w:val="292929"/>
          <w:sz w:val="24"/>
          <w:szCs w:val="24"/>
        </w:rPr>
        <w:t>плантеск</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комб</w:t>
      </w:r>
      <w:proofErr w:type="spellEnd"/>
      <w:r w:rsidRPr="00204F7A">
        <w:rPr>
          <w:rFonts w:ascii="Times New Roman" w:hAnsi="Times New Roman" w:cs="Times New Roman"/>
          <w:color w:val="292929"/>
          <w:sz w:val="24"/>
          <w:szCs w:val="24"/>
        </w:rPr>
        <w:t xml:space="preserve"> .: фітон-СД, мікстура </w:t>
      </w:r>
      <w:proofErr w:type="spellStart"/>
      <w:r w:rsidRPr="00204F7A">
        <w:rPr>
          <w:rFonts w:ascii="Times New Roman" w:hAnsi="Times New Roman" w:cs="Times New Roman"/>
          <w:color w:val="292929"/>
          <w:sz w:val="24"/>
          <w:szCs w:val="24"/>
        </w:rPr>
        <w:t>Траскова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Алталекс</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солутан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бронхіфлукс</w:t>
      </w:r>
      <w:proofErr w:type="spellEnd"/>
      <w:r w:rsidRPr="00204F7A">
        <w:rPr>
          <w:rFonts w:ascii="Times New Roman" w:hAnsi="Times New Roman" w:cs="Times New Roman"/>
          <w:color w:val="292929"/>
          <w:sz w:val="24"/>
          <w:szCs w:val="24"/>
        </w:rPr>
        <w:t>-чай)</w:t>
      </w:r>
    </w:p>
    <w:p w14:paraId="6DAB072C" w14:textId="77777777" w:rsidR="00204F7A" w:rsidRPr="00204F7A" w:rsidRDefault="00204F7A" w:rsidP="00204F7A">
      <w:pPr>
        <w:rPr>
          <w:rFonts w:ascii="Times New Roman" w:hAnsi="Times New Roman" w:cs="Times New Roman"/>
          <w:color w:val="292929"/>
          <w:sz w:val="24"/>
          <w:szCs w:val="24"/>
        </w:rPr>
      </w:pPr>
    </w:p>
    <w:p w14:paraId="553F1327"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i/>
          <w:color w:val="292929"/>
          <w:sz w:val="24"/>
          <w:szCs w:val="24"/>
        </w:rPr>
        <w:lastRenderedPageBreak/>
        <w:t xml:space="preserve">Плоди анісу зірчастого - </w:t>
      </w:r>
      <w:proofErr w:type="spellStart"/>
      <w:r w:rsidRPr="00204F7A">
        <w:rPr>
          <w:rFonts w:ascii="Times New Roman" w:hAnsi="Times New Roman" w:cs="Times New Roman"/>
          <w:b/>
          <w:i/>
          <w:color w:val="292929"/>
          <w:sz w:val="24"/>
          <w:szCs w:val="24"/>
        </w:rPr>
        <w:t>Fructus</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Anisi</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stellati</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Illicium</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verum</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Magnoliac</w:t>
      </w:r>
      <w:proofErr w:type="spellEnd"/>
      <w:r w:rsidRPr="00204F7A">
        <w:rPr>
          <w:rFonts w:ascii="Times New Roman" w:hAnsi="Times New Roman" w:cs="Times New Roman"/>
          <w:b/>
          <w:i/>
          <w:color w:val="292929"/>
          <w:sz w:val="24"/>
          <w:szCs w:val="24"/>
        </w:rPr>
        <w:t>.)</w:t>
      </w:r>
      <w:r w:rsidRPr="00204F7A">
        <w:rPr>
          <w:rFonts w:ascii="Times New Roman" w:hAnsi="Times New Roman" w:cs="Times New Roman"/>
          <w:color w:val="292929"/>
          <w:sz w:val="24"/>
          <w:szCs w:val="24"/>
        </w:rPr>
        <w:t xml:space="preserve"> Південному сході Азія (бад'ян-8 </w:t>
      </w:r>
      <w:proofErr w:type="spellStart"/>
      <w:r w:rsidRPr="00204F7A">
        <w:rPr>
          <w:rFonts w:ascii="Times New Roman" w:hAnsi="Times New Roman" w:cs="Times New Roman"/>
          <w:color w:val="292929"/>
          <w:sz w:val="24"/>
          <w:szCs w:val="24"/>
        </w:rPr>
        <w:t>односім'янних</w:t>
      </w:r>
      <w:proofErr w:type="spellEnd"/>
      <w:r w:rsidRPr="00204F7A">
        <w:rPr>
          <w:rFonts w:ascii="Times New Roman" w:hAnsi="Times New Roman" w:cs="Times New Roman"/>
          <w:color w:val="292929"/>
          <w:sz w:val="24"/>
          <w:szCs w:val="24"/>
        </w:rPr>
        <w:t xml:space="preserve"> листівок)</w:t>
      </w:r>
    </w:p>
    <w:p w14:paraId="6FCE95DB"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Хім</w:t>
      </w:r>
      <w:proofErr w:type="spellEnd"/>
      <w:r w:rsidRPr="00204F7A">
        <w:rPr>
          <w:rFonts w:ascii="Times New Roman" w:hAnsi="Times New Roman" w:cs="Times New Roman"/>
          <w:color w:val="292929"/>
          <w:sz w:val="24"/>
          <w:szCs w:val="24"/>
        </w:rPr>
        <w:t xml:space="preserve">. склад: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xml:space="preserve">. (4-5%) майже з одного </w:t>
      </w:r>
      <w:proofErr w:type="spellStart"/>
      <w:r w:rsidRPr="00204F7A">
        <w:rPr>
          <w:rFonts w:ascii="Times New Roman" w:hAnsi="Times New Roman" w:cs="Times New Roman"/>
          <w:color w:val="292929"/>
          <w:sz w:val="24"/>
          <w:szCs w:val="24"/>
        </w:rPr>
        <w:t>анетола</w:t>
      </w:r>
      <w:proofErr w:type="spellEnd"/>
      <w:r w:rsidRPr="00204F7A">
        <w:rPr>
          <w:rFonts w:ascii="Times New Roman" w:hAnsi="Times New Roman" w:cs="Times New Roman"/>
          <w:color w:val="292929"/>
          <w:sz w:val="24"/>
          <w:szCs w:val="24"/>
        </w:rPr>
        <w:t>.</w:t>
      </w:r>
    </w:p>
    <w:p w14:paraId="6357F8D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Дія і застосування: відхаркувальна – на рівні з </w:t>
      </w:r>
      <w:proofErr w:type="spellStart"/>
      <w:r w:rsidRPr="00204F7A">
        <w:rPr>
          <w:rFonts w:ascii="Times New Roman" w:hAnsi="Times New Roman" w:cs="Times New Roman"/>
          <w:color w:val="292929"/>
          <w:sz w:val="24"/>
          <w:szCs w:val="24"/>
        </w:rPr>
        <w:t>пл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аніса</w:t>
      </w:r>
      <w:proofErr w:type="spellEnd"/>
      <w:r w:rsidRPr="00204F7A">
        <w:rPr>
          <w:rFonts w:ascii="Times New Roman" w:hAnsi="Times New Roman" w:cs="Times New Roman"/>
          <w:color w:val="292929"/>
          <w:sz w:val="24"/>
          <w:szCs w:val="24"/>
        </w:rPr>
        <w:t xml:space="preserve"> зв.</w:t>
      </w:r>
    </w:p>
    <w:p w14:paraId="40F1CA09" w14:textId="77777777" w:rsidR="00204F7A" w:rsidRPr="00204F7A" w:rsidRDefault="00204F7A" w:rsidP="00204F7A">
      <w:pPr>
        <w:rPr>
          <w:rFonts w:ascii="Times New Roman" w:hAnsi="Times New Roman" w:cs="Times New Roman"/>
          <w:color w:val="292929"/>
          <w:sz w:val="24"/>
          <w:szCs w:val="24"/>
        </w:rPr>
      </w:pPr>
    </w:p>
    <w:p w14:paraId="16E0A020" w14:textId="77777777" w:rsidR="00204F7A" w:rsidRPr="00204F7A" w:rsidRDefault="00204F7A" w:rsidP="00204F7A">
      <w:pP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Бутони (</w:t>
      </w:r>
      <w:proofErr w:type="spellStart"/>
      <w:r w:rsidRPr="00204F7A">
        <w:rPr>
          <w:rFonts w:ascii="Times New Roman" w:hAnsi="Times New Roman" w:cs="Times New Roman"/>
          <w:b/>
          <w:i/>
          <w:color w:val="292929"/>
          <w:sz w:val="24"/>
          <w:szCs w:val="24"/>
        </w:rPr>
        <w:t>кол</w:t>
      </w:r>
      <w:proofErr w:type="spellEnd"/>
      <w:r w:rsidRPr="00204F7A">
        <w:rPr>
          <w:rFonts w:ascii="Times New Roman" w:hAnsi="Times New Roman" w:cs="Times New Roman"/>
          <w:b/>
          <w:i/>
          <w:color w:val="292929"/>
          <w:sz w:val="24"/>
          <w:szCs w:val="24"/>
        </w:rPr>
        <w:t>.) Цвяхами. дерева-</w:t>
      </w:r>
      <w:proofErr w:type="spellStart"/>
      <w:r w:rsidRPr="00204F7A">
        <w:rPr>
          <w:rFonts w:ascii="Times New Roman" w:hAnsi="Times New Roman" w:cs="Times New Roman"/>
          <w:b/>
          <w:i/>
          <w:color w:val="292929"/>
          <w:sz w:val="24"/>
          <w:szCs w:val="24"/>
        </w:rPr>
        <w:t>Alabastra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Fl</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Caryophylli</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Eugenia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caryophyllata</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Myrtaceae</w:t>
      </w:r>
      <w:proofErr w:type="spellEnd"/>
      <w:r w:rsidRPr="00204F7A">
        <w:rPr>
          <w:rFonts w:ascii="Times New Roman" w:hAnsi="Times New Roman" w:cs="Times New Roman"/>
          <w:b/>
          <w:i/>
          <w:color w:val="292929"/>
          <w:sz w:val="24"/>
          <w:szCs w:val="24"/>
        </w:rPr>
        <w:t xml:space="preserve">) - культ. В </w:t>
      </w:r>
      <w:proofErr w:type="spellStart"/>
      <w:r w:rsidRPr="00204F7A">
        <w:rPr>
          <w:rFonts w:ascii="Times New Roman" w:hAnsi="Times New Roman" w:cs="Times New Roman"/>
          <w:b/>
          <w:i/>
          <w:color w:val="292929"/>
          <w:sz w:val="24"/>
          <w:szCs w:val="24"/>
        </w:rPr>
        <w:t>Афр</w:t>
      </w:r>
      <w:proofErr w:type="spellEnd"/>
      <w:r w:rsidRPr="00204F7A">
        <w:rPr>
          <w:rFonts w:ascii="Times New Roman" w:hAnsi="Times New Roman" w:cs="Times New Roman"/>
          <w:b/>
          <w:i/>
          <w:color w:val="292929"/>
          <w:sz w:val="24"/>
          <w:szCs w:val="24"/>
        </w:rPr>
        <w:t xml:space="preserve"> .. Бразилії, Ямайці. Род.-</w:t>
      </w:r>
      <w:proofErr w:type="spellStart"/>
      <w:r w:rsidRPr="00204F7A">
        <w:rPr>
          <w:rFonts w:ascii="Times New Roman" w:hAnsi="Times New Roman" w:cs="Times New Roman"/>
          <w:b/>
          <w:i/>
          <w:color w:val="292929"/>
          <w:sz w:val="24"/>
          <w:szCs w:val="24"/>
        </w:rPr>
        <w:t>Молукскіе</w:t>
      </w:r>
      <w:proofErr w:type="spellEnd"/>
      <w:r w:rsidRPr="00204F7A">
        <w:rPr>
          <w:rFonts w:ascii="Times New Roman" w:hAnsi="Times New Roman" w:cs="Times New Roman"/>
          <w:b/>
          <w:i/>
          <w:color w:val="292929"/>
          <w:sz w:val="24"/>
          <w:szCs w:val="24"/>
        </w:rPr>
        <w:t xml:space="preserve"> о-ва</w:t>
      </w:r>
    </w:p>
    <w:p w14:paraId="426BB1D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Хім.клад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xml:space="preserve">. (до 20%) - 75-80% </w:t>
      </w:r>
      <w:proofErr w:type="spellStart"/>
      <w:r w:rsidRPr="00204F7A">
        <w:rPr>
          <w:rFonts w:ascii="Times New Roman" w:hAnsi="Times New Roman" w:cs="Times New Roman"/>
          <w:color w:val="292929"/>
          <w:sz w:val="24"/>
          <w:szCs w:val="24"/>
        </w:rPr>
        <w:t>євгенолу</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ацетілєвгенол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каріофіллен</w:t>
      </w:r>
      <w:proofErr w:type="spellEnd"/>
      <w:r w:rsidRPr="00204F7A">
        <w:rPr>
          <w:rFonts w:ascii="Times New Roman" w:hAnsi="Times New Roman" w:cs="Times New Roman"/>
          <w:color w:val="292929"/>
          <w:sz w:val="24"/>
          <w:szCs w:val="24"/>
        </w:rPr>
        <w:t>. Масло важче за воду! Дуб. р-ни (2%).</w:t>
      </w:r>
    </w:p>
    <w:p w14:paraId="389219C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Дія і застосування: сприяє травленню, і як антисептична - в стоматології.</w:t>
      </w:r>
    </w:p>
    <w:p w14:paraId="57F412F4" w14:textId="77777777" w:rsidR="00204F7A" w:rsidRPr="00204F7A" w:rsidRDefault="00204F7A" w:rsidP="00204F7A">
      <w:pPr>
        <w:rPr>
          <w:rFonts w:ascii="Times New Roman" w:hAnsi="Times New Roman" w:cs="Times New Roman"/>
          <w:color w:val="292929"/>
          <w:sz w:val="24"/>
          <w:szCs w:val="24"/>
        </w:rPr>
      </w:pPr>
    </w:p>
    <w:p w14:paraId="4987F9CD" w14:textId="77777777" w:rsidR="00204F7A" w:rsidRPr="00204F7A" w:rsidRDefault="00204F7A" w:rsidP="00204F7A">
      <w:pPr>
        <w:rPr>
          <w:rFonts w:ascii="Times New Roman" w:hAnsi="Times New Roman" w:cs="Times New Roman"/>
          <w:b/>
          <w:i/>
          <w:color w:val="292929"/>
          <w:sz w:val="24"/>
          <w:szCs w:val="24"/>
        </w:rPr>
      </w:pPr>
      <w:r w:rsidRPr="00204F7A">
        <w:rPr>
          <w:rFonts w:ascii="Times New Roman" w:hAnsi="Times New Roman" w:cs="Times New Roman"/>
          <w:b/>
          <w:i/>
          <w:color w:val="292929"/>
          <w:sz w:val="24"/>
          <w:szCs w:val="24"/>
        </w:rPr>
        <w:t xml:space="preserve">Кора кориці - </w:t>
      </w:r>
      <w:proofErr w:type="spellStart"/>
      <w:r w:rsidRPr="00204F7A">
        <w:rPr>
          <w:rFonts w:ascii="Times New Roman" w:hAnsi="Times New Roman" w:cs="Times New Roman"/>
          <w:b/>
          <w:i/>
          <w:color w:val="292929"/>
          <w:sz w:val="24"/>
          <w:szCs w:val="24"/>
        </w:rPr>
        <w:t>Cortex</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Cinnamomi</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zeylanici</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Cinnamomum</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zeylanicum</w:t>
      </w:r>
      <w:proofErr w:type="spellEnd"/>
      <w:r w:rsidRPr="00204F7A">
        <w:rPr>
          <w:rFonts w:ascii="Times New Roman" w:hAnsi="Times New Roman" w:cs="Times New Roman"/>
          <w:b/>
          <w:i/>
          <w:color w:val="292929"/>
          <w:sz w:val="24"/>
          <w:szCs w:val="24"/>
        </w:rPr>
        <w:t xml:space="preserve">, </w:t>
      </w:r>
      <w:proofErr w:type="spellStart"/>
      <w:r w:rsidRPr="00204F7A">
        <w:rPr>
          <w:rFonts w:ascii="Times New Roman" w:hAnsi="Times New Roman" w:cs="Times New Roman"/>
          <w:b/>
          <w:i/>
          <w:color w:val="292929"/>
          <w:sz w:val="24"/>
          <w:szCs w:val="24"/>
        </w:rPr>
        <w:t>Laurac</w:t>
      </w:r>
      <w:proofErr w:type="spellEnd"/>
      <w:r w:rsidRPr="00204F7A">
        <w:rPr>
          <w:rFonts w:ascii="Times New Roman" w:hAnsi="Times New Roman" w:cs="Times New Roman"/>
          <w:b/>
          <w:i/>
          <w:color w:val="292929"/>
          <w:sz w:val="24"/>
          <w:szCs w:val="24"/>
        </w:rPr>
        <w:t>.) -</w:t>
      </w:r>
      <w:proofErr w:type="spellStart"/>
      <w:r w:rsidRPr="00204F7A">
        <w:rPr>
          <w:rFonts w:ascii="Times New Roman" w:hAnsi="Times New Roman" w:cs="Times New Roman"/>
          <w:b/>
          <w:i/>
          <w:color w:val="292929"/>
          <w:sz w:val="24"/>
          <w:szCs w:val="24"/>
        </w:rPr>
        <w:t>цейлонская</w:t>
      </w:r>
      <w:proofErr w:type="spellEnd"/>
      <w:r w:rsidRPr="00204F7A">
        <w:rPr>
          <w:rFonts w:ascii="Times New Roman" w:hAnsi="Times New Roman" w:cs="Times New Roman"/>
          <w:b/>
          <w:i/>
          <w:color w:val="292929"/>
          <w:sz w:val="24"/>
          <w:szCs w:val="24"/>
        </w:rPr>
        <w:t xml:space="preserve"> Кориця (є китайська -</w:t>
      </w:r>
      <w:proofErr w:type="spellStart"/>
      <w:r w:rsidRPr="00204F7A">
        <w:rPr>
          <w:rFonts w:ascii="Times New Roman" w:hAnsi="Times New Roman" w:cs="Times New Roman"/>
          <w:b/>
          <w:i/>
          <w:color w:val="292929"/>
          <w:sz w:val="24"/>
          <w:szCs w:val="24"/>
        </w:rPr>
        <w:t>др.від</w:t>
      </w:r>
      <w:proofErr w:type="spellEnd"/>
      <w:r w:rsidRPr="00204F7A">
        <w:rPr>
          <w:rFonts w:ascii="Times New Roman" w:hAnsi="Times New Roman" w:cs="Times New Roman"/>
          <w:b/>
          <w:i/>
          <w:color w:val="292929"/>
          <w:sz w:val="24"/>
          <w:szCs w:val="24"/>
        </w:rPr>
        <w:t>) - в дикому вигляді немає.</w:t>
      </w:r>
    </w:p>
    <w:p w14:paraId="0086FB2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Хім</w:t>
      </w:r>
      <w:proofErr w:type="spellEnd"/>
      <w:r w:rsidRPr="00204F7A">
        <w:rPr>
          <w:rFonts w:ascii="Times New Roman" w:hAnsi="Times New Roman" w:cs="Times New Roman"/>
          <w:color w:val="292929"/>
          <w:sz w:val="24"/>
          <w:szCs w:val="24"/>
        </w:rPr>
        <w:t xml:space="preserve">. склад: </w:t>
      </w:r>
      <w:proofErr w:type="spellStart"/>
      <w:r w:rsidRPr="00204F7A">
        <w:rPr>
          <w:rFonts w:ascii="Times New Roman" w:hAnsi="Times New Roman" w:cs="Times New Roman"/>
          <w:color w:val="292929"/>
          <w:sz w:val="24"/>
          <w:szCs w:val="24"/>
        </w:rPr>
        <w:t>е.о</w:t>
      </w:r>
      <w:proofErr w:type="spellEnd"/>
      <w:r w:rsidRPr="00204F7A">
        <w:rPr>
          <w:rFonts w:ascii="Times New Roman" w:hAnsi="Times New Roman" w:cs="Times New Roman"/>
          <w:color w:val="292929"/>
          <w:sz w:val="24"/>
          <w:szCs w:val="24"/>
        </w:rPr>
        <w:t>. (1-2%) - майже цілком з коричного альдегіду; дуб. р-ни, катехіни.</w:t>
      </w:r>
    </w:p>
    <w:p w14:paraId="555EAEA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Дія і застосування: </w:t>
      </w:r>
      <w:proofErr w:type="spellStart"/>
      <w:r w:rsidRPr="00204F7A">
        <w:rPr>
          <w:rFonts w:ascii="Times New Roman" w:hAnsi="Times New Roman" w:cs="Times New Roman"/>
          <w:color w:val="292929"/>
          <w:sz w:val="24"/>
          <w:szCs w:val="24"/>
        </w:rPr>
        <w:t>збудж</w:t>
      </w:r>
      <w:proofErr w:type="spellEnd"/>
      <w:r w:rsidRPr="00204F7A">
        <w:rPr>
          <w:rFonts w:ascii="Times New Roman" w:hAnsi="Times New Roman" w:cs="Times New Roman"/>
          <w:color w:val="292929"/>
          <w:sz w:val="24"/>
          <w:szCs w:val="24"/>
        </w:rPr>
        <w:t xml:space="preserve">. діяльність органів травлення, антисептична, </w:t>
      </w:r>
      <w:proofErr w:type="spellStart"/>
      <w:r w:rsidRPr="00204F7A">
        <w:rPr>
          <w:rFonts w:ascii="Times New Roman" w:hAnsi="Times New Roman" w:cs="Times New Roman"/>
          <w:color w:val="292929"/>
          <w:sz w:val="24"/>
          <w:szCs w:val="24"/>
        </w:rPr>
        <w:t>корегуюча</w:t>
      </w:r>
      <w:proofErr w:type="spellEnd"/>
      <w:r w:rsidRPr="00204F7A">
        <w:rPr>
          <w:rFonts w:ascii="Times New Roman" w:hAnsi="Times New Roman" w:cs="Times New Roman"/>
          <w:color w:val="292929"/>
          <w:sz w:val="24"/>
          <w:szCs w:val="24"/>
        </w:rPr>
        <w:t>; спирт. екстракт -пригнічує туберкульозну паличку та віруси (кит. мед.)</w:t>
      </w:r>
    </w:p>
    <w:p w14:paraId="2C605867" w14:textId="77777777" w:rsidR="00204F7A" w:rsidRPr="00204F7A" w:rsidRDefault="00204F7A" w:rsidP="00204F7A">
      <w:pPr>
        <w:rPr>
          <w:rFonts w:ascii="Times New Roman" w:hAnsi="Times New Roman" w:cs="Times New Roman"/>
          <w:color w:val="292929"/>
          <w:sz w:val="24"/>
          <w:szCs w:val="24"/>
        </w:rPr>
      </w:pPr>
    </w:p>
    <w:p w14:paraId="072C2AC8" w14:textId="77777777" w:rsidR="00204F7A" w:rsidRPr="00204F7A" w:rsidRDefault="00204F7A" w:rsidP="00204F7A">
      <w:pPr>
        <w:rPr>
          <w:rFonts w:ascii="Times New Roman" w:hAnsi="Times New Roman" w:cs="Times New Roman"/>
          <w:sz w:val="24"/>
          <w:szCs w:val="24"/>
        </w:rPr>
      </w:pPr>
    </w:p>
    <w:p w14:paraId="4471F972" w14:textId="77777777" w:rsidR="00204F7A" w:rsidRPr="00204F7A" w:rsidRDefault="00204F7A" w:rsidP="00204F7A">
      <w:pPr>
        <w:rPr>
          <w:rFonts w:ascii="Times New Roman" w:hAnsi="Times New Roman" w:cs="Times New Roman"/>
          <w:sz w:val="24"/>
          <w:szCs w:val="24"/>
        </w:rPr>
      </w:pPr>
    </w:p>
    <w:p w14:paraId="637B6C7E" w14:textId="77777777" w:rsidR="00204F7A" w:rsidRPr="00204F7A" w:rsidRDefault="00204F7A" w:rsidP="00204F7A">
      <w:pPr>
        <w:rPr>
          <w:rFonts w:ascii="Times New Roman" w:hAnsi="Times New Roman" w:cs="Times New Roman"/>
          <w:sz w:val="24"/>
          <w:szCs w:val="24"/>
        </w:rPr>
      </w:pPr>
    </w:p>
    <w:p w14:paraId="10FE1510" w14:textId="77777777" w:rsidR="00204F7A" w:rsidRPr="00204F7A" w:rsidRDefault="00204F7A" w:rsidP="00204F7A">
      <w:pPr>
        <w:rPr>
          <w:rFonts w:ascii="Times New Roman" w:hAnsi="Times New Roman" w:cs="Times New Roman"/>
          <w:sz w:val="24"/>
          <w:szCs w:val="24"/>
        </w:rPr>
      </w:pPr>
    </w:p>
    <w:p w14:paraId="7E7AC0E1" w14:textId="77777777" w:rsidR="00204F7A" w:rsidRPr="00204F7A" w:rsidRDefault="00204F7A" w:rsidP="00204F7A">
      <w:pPr>
        <w:rPr>
          <w:rFonts w:ascii="Times New Roman" w:hAnsi="Times New Roman" w:cs="Times New Roman"/>
          <w:sz w:val="24"/>
          <w:szCs w:val="24"/>
        </w:rPr>
      </w:pPr>
    </w:p>
    <w:p w14:paraId="46466F2D" w14:textId="77777777" w:rsidR="00204F7A" w:rsidRPr="00204F7A" w:rsidRDefault="00204F7A" w:rsidP="00204F7A">
      <w:pPr>
        <w:rPr>
          <w:rFonts w:ascii="Times New Roman" w:hAnsi="Times New Roman" w:cs="Times New Roman"/>
          <w:sz w:val="24"/>
          <w:szCs w:val="24"/>
        </w:rPr>
      </w:pPr>
    </w:p>
    <w:p w14:paraId="1723D95B" w14:textId="77777777" w:rsidR="00204F7A" w:rsidRPr="00204F7A" w:rsidRDefault="00204F7A" w:rsidP="00204F7A">
      <w:pPr>
        <w:rPr>
          <w:rFonts w:ascii="Times New Roman" w:hAnsi="Times New Roman" w:cs="Times New Roman"/>
          <w:sz w:val="24"/>
          <w:szCs w:val="24"/>
        </w:rPr>
      </w:pPr>
    </w:p>
    <w:p w14:paraId="555640E3" w14:textId="77777777" w:rsidR="00204F7A" w:rsidRPr="00204F7A" w:rsidRDefault="00204F7A" w:rsidP="00204F7A">
      <w:pPr>
        <w:rPr>
          <w:rFonts w:ascii="Times New Roman" w:hAnsi="Times New Roman" w:cs="Times New Roman"/>
          <w:sz w:val="24"/>
          <w:szCs w:val="24"/>
        </w:rPr>
      </w:pPr>
    </w:p>
    <w:p w14:paraId="69043395" w14:textId="77777777" w:rsidR="00204F7A" w:rsidRPr="00204F7A" w:rsidRDefault="00204F7A" w:rsidP="00204F7A">
      <w:pPr>
        <w:rPr>
          <w:rFonts w:ascii="Times New Roman" w:hAnsi="Times New Roman" w:cs="Times New Roman"/>
          <w:sz w:val="24"/>
          <w:szCs w:val="24"/>
        </w:rPr>
      </w:pPr>
    </w:p>
    <w:p w14:paraId="613BC347" w14:textId="77777777" w:rsidR="00204F7A" w:rsidRPr="00204F7A" w:rsidRDefault="00204F7A" w:rsidP="00204F7A">
      <w:pPr>
        <w:rPr>
          <w:rFonts w:ascii="Times New Roman" w:hAnsi="Times New Roman" w:cs="Times New Roman"/>
          <w:sz w:val="24"/>
          <w:szCs w:val="24"/>
        </w:rPr>
      </w:pPr>
    </w:p>
    <w:p w14:paraId="4CBF6710" w14:textId="77777777" w:rsidR="00204F7A" w:rsidRPr="00204F7A" w:rsidRDefault="00204F7A" w:rsidP="00204F7A">
      <w:pPr>
        <w:rPr>
          <w:rFonts w:ascii="Times New Roman" w:hAnsi="Times New Roman" w:cs="Times New Roman"/>
          <w:sz w:val="24"/>
          <w:szCs w:val="24"/>
        </w:rPr>
      </w:pPr>
    </w:p>
    <w:p w14:paraId="65E1BCB5" w14:textId="77777777" w:rsidR="00204F7A" w:rsidRPr="00204F7A" w:rsidRDefault="00204F7A" w:rsidP="00204F7A">
      <w:pPr>
        <w:rPr>
          <w:rFonts w:ascii="Times New Roman" w:hAnsi="Times New Roman" w:cs="Times New Roman"/>
          <w:sz w:val="24"/>
          <w:szCs w:val="24"/>
        </w:rPr>
      </w:pPr>
    </w:p>
    <w:p w14:paraId="20115B2D" w14:textId="77777777" w:rsidR="00204F7A" w:rsidRPr="00204F7A" w:rsidRDefault="00204F7A" w:rsidP="00204F7A">
      <w:pPr>
        <w:rPr>
          <w:rFonts w:ascii="Times New Roman" w:hAnsi="Times New Roman" w:cs="Times New Roman"/>
          <w:sz w:val="24"/>
          <w:szCs w:val="24"/>
        </w:rPr>
      </w:pPr>
    </w:p>
    <w:p w14:paraId="54E384A5" w14:textId="77777777" w:rsidR="00204F7A" w:rsidRPr="00204F7A" w:rsidRDefault="00204F7A" w:rsidP="00204F7A">
      <w:pPr>
        <w:rPr>
          <w:rFonts w:ascii="Times New Roman" w:hAnsi="Times New Roman" w:cs="Times New Roman"/>
          <w:sz w:val="24"/>
          <w:szCs w:val="24"/>
        </w:rPr>
      </w:pPr>
    </w:p>
    <w:p w14:paraId="376489BB" w14:textId="77777777" w:rsidR="00204F7A" w:rsidRPr="00204F7A" w:rsidRDefault="00204F7A" w:rsidP="00204F7A">
      <w:pPr>
        <w:rPr>
          <w:rFonts w:ascii="Times New Roman" w:hAnsi="Times New Roman" w:cs="Times New Roman"/>
          <w:sz w:val="24"/>
          <w:szCs w:val="24"/>
        </w:rPr>
      </w:pPr>
    </w:p>
    <w:p w14:paraId="270491F8" w14:textId="77777777" w:rsidR="00204F7A" w:rsidRPr="00204F7A" w:rsidRDefault="00204F7A" w:rsidP="00204F7A">
      <w:pPr>
        <w:rPr>
          <w:rFonts w:ascii="Times New Roman" w:hAnsi="Times New Roman" w:cs="Times New Roman"/>
          <w:sz w:val="24"/>
          <w:szCs w:val="24"/>
        </w:rPr>
      </w:pPr>
    </w:p>
    <w:p w14:paraId="7560920F" w14:textId="77777777" w:rsidR="00204F7A" w:rsidRPr="00204F7A" w:rsidRDefault="00204F7A" w:rsidP="00204F7A">
      <w:pPr>
        <w:jc w:val="center"/>
        <w:rPr>
          <w:rFonts w:ascii="Times New Roman" w:hAnsi="Times New Roman" w:cs="Times New Roman"/>
          <w:b/>
          <w:bCs/>
          <w:color w:val="292929"/>
          <w:sz w:val="24"/>
          <w:szCs w:val="24"/>
          <w:lang w:eastAsia="uk-UA"/>
        </w:rPr>
      </w:pPr>
      <w:r w:rsidRPr="00204F7A">
        <w:rPr>
          <w:rFonts w:ascii="Times New Roman" w:hAnsi="Times New Roman" w:cs="Times New Roman"/>
          <w:b/>
          <w:bCs/>
          <w:iCs/>
          <w:color w:val="292929"/>
          <w:sz w:val="24"/>
          <w:szCs w:val="24"/>
          <w:lang w:eastAsia="uk-UA"/>
        </w:rPr>
        <w:lastRenderedPageBreak/>
        <w:t>Лекція № 8:</w:t>
      </w:r>
      <w:r w:rsidRPr="00204F7A">
        <w:rPr>
          <w:rFonts w:ascii="Times New Roman" w:hAnsi="Times New Roman" w:cs="Times New Roman"/>
          <w:b/>
          <w:bCs/>
          <w:color w:val="292929"/>
          <w:sz w:val="24"/>
          <w:szCs w:val="24"/>
          <w:lang w:eastAsia="uk-UA"/>
        </w:rPr>
        <w:t xml:space="preserve"> «</w:t>
      </w:r>
      <w:proofErr w:type="spellStart"/>
      <w:r w:rsidRPr="00204F7A">
        <w:rPr>
          <w:rFonts w:ascii="Times New Roman" w:hAnsi="Times New Roman" w:cs="Times New Roman"/>
          <w:b/>
          <w:bCs/>
          <w:color w:val="292929"/>
          <w:sz w:val="24"/>
          <w:szCs w:val="24"/>
          <w:lang w:eastAsia="uk-UA"/>
        </w:rPr>
        <w:t>Дитерпеноїди</w:t>
      </w:r>
      <w:proofErr w:type="spellEnd"/>
      <w:r w:rsidRPr="00204F7A">
        <w:rPr>
          <w:rFonts w:ascii="Times New Roman" w:hAnsi="Times New Roman" w:cs="Times New Roman"/>
          <w:b/>
          <w:bCs/>
          <w:color w:val="292929"/>
          <w:sz w:val="24"/>
          <w:szCs w:val="24"/>
          <w:lang w:eastAsia="uk-UA"/>
        </w:rPr>
        <w:t xml:space="preserve">. Смоли і бальзами. ЛР і сировина, які містять </w:t>
      </w:r>
      <w:proofErr w:type="spellStart"/>
      <w:r w:rsidRPr="00204F7A">
        <w:rPr>
          <w:rFonts w:ascii="Times New Roman" w:hAnsi="Times New Roman" w:cs="Times New Roman"/>
          <w:b/>
          <w:bCs/>
          <w:color w:val="292929"/>
          <w:sz w:val="24"/>
          <w:szCs w:val="24"/>
          <w:lang w:eastAsia="uk-UA"/>
        </w:rPr>
        <w:t>дитерпеноїди</w:t>
      </w:r>
      <w:proofErr w:type="spellEnd"/>
      <w:r w:rsidRPr="00204F7A">
        <w:rPr>
          <w:rFonts w:ascii="Times New Roman" w:hAnsi="Times New Roman" w:cs="Times New Roman"/>
          <w:b/>
          <w:bCs/>
          <w:color w:val="292929"/>
          <w:sz w:val="24"/>
          <w:szCs w:val="24"/>
          <w:lang w:eastAsia="uk-UA"/>
        </w:rPr>
        <w:t xml:space="preserve">, смоли і бальзами. Загальна характеристика» </w:t>
      </w:r>
    </w:p>
    <w:p w14:paraId="14D047C8" w14:textId="77777777" w:rsidR="00204F7A" w:rsidRPr="00204F7A" w:rsidRDefault="00204F7A" w:rsidP="00204F7A">
      <w:pPr>
        <w:jc w:val="center"/>
        <w:rPr>
          <w:rFonts w:ascii="Times New Roman" w:hAnsi="Times New Roman" w:cs="Times New Roman"/>
          <w:b/>
          <w:bCs/>
          <w:color w:val="292929"/>
          <w:sz w:val="24"/>
          <w:szCs w:val="24"/>
          <w:lang w:eastAsia="uk-UA"/>
        </w:rPr>
      </w:pPr>
      <w:r w:rsidRPr="00204F7A">
        <w:rPr>
          <w:rFonts w:ascii="Times New Roman" w:hAnsi="Times New Roman" w:cs="Times New Roman"/>
          <w:b/>
          <w:bCs/>
          <w:color w:val="292929"/>
          <w:sz w:val="24"/>
          <w:szCs w:val="24"/>
          <w:lang w:eastAsia="uk-UA"/>
        </w:rPr>
        <w:t>(2 год.)</w:t>
      </w:r>
    </w:p>
    <w:p w14:paraId="155E8093" w14:textId="77777777" w:rsidR="00204F7A" w:rsidRPr="00204F7A" w:rsidRDefault="00204F7A" w:rsidP="005A4040">
      <w:pPr>
        <w:pStyle w:val="a8"/>
        <w:numPr>
          <w:ilvl w:val="0"/>
          <w:numId w:val="72"/>
        </w:numPr>
        <w:rPr>
          <w:rFonts w:ascii="Times New Roman" w:hAnsi="Times New Roman"/>
          <w:b/>
          <w:color w:val="292929"/>
          <w:sz w:val="24"/>
          <w:szCs w:val="24"/>
          <w:lang w:val="uk-UA" w:eastAsia="uk-UA"/>
        </w:rPr>
      </w:pPr>
      <w:r w:rsidRPr="00204F7A">
        <w:rPr>
          <w:rFonts w:ascii="Times New Roman" w:hAnsi="Times New Roman"/>
          <w:b/>
          <w:color w:val="292929"/>
          <w:sz w:val="24"/>
          <w:szCs w:val="24"/>
          <w:lang w:val="uk-UA" w:eastAsia="uk-UA"/>
        </w:rPr>
        <w:t xml:space="preserve">Актуальність теми. Обґрунтування теми. </w:t>
      </w:r>
    </w:p>
    <w:p w14:paraId="657754BA" w14:textId="77777777" w:rsidR="00204F7A" w:rsidRPr="00204F7A" w:rsidRDefault="00204F7A" w:rsidP="00204F7A">
      <w:pPr>
        <w:pStyle w:val="a8"/>
        <w:ind w:left="1069"/>
        <w:rPr>
          <w:rFonts w:ascii="Times New Roman" w:hAnsi="Times New Roman"/>
          <w:b/>
          <w:color w:val="292929"/>
          <w:sz w:val="24"/>
          <w:szCs w:val="24"/>
          <w:lang w:val="uk-UA" w:eastAsia="uk-UA"/>
        </w:rPr>
      </w:pPr>
    </w:p>
    <w:p w14:paraId="2DFA4ECB" w14:textId="77777777" w:rsidR="00204F7A" w:rsidRPr="00204F7A" w:rsidRDefault="00204F7A" w:rsidP="00204F7A">
      <w:pPr>
        <w:pStyle w:val="a8"/>
        <w:ind w:firstLine="709"/>
        <w:jc w:val="both"/>
        <w:rPr>
          <w:rFonts w:ascii="Times New Roman" w:hAnsi="Times New Roman"/>
          <w:color w:val="292929"/>
          <w:sz w:val="24"/>
          <w:szCs w:val="24"/>
          <w:lang w:val="uk-UA" w:eastAsia="uk-UA"/>
        </w:rPr>
      </w:pPr>
      <w:r w:rsidRPr="00204F7A">
        <w:rPr>
          <w:rFonts w:ascii="Times New Roman" w:hAnsi="Times New Roman"/>
          <w:color w:val="292929"/>
          <w:sz w:val="24"/>
          <w:szCs w:val="24"/>
          <w:lang w:val="uk-UA" w:eastAsia="uk-UA"/>
        </w:rPr>
        <w:t xml:space="preserve">Розглядом </w:t>
      </w:r>
      <w:proofErr w:type="spellStart"/>
      <w:r w:rsidRPr="00204F7A">
        <w:rPr>
          <w:rFonts w:ascii="Times New Roman" w:hAnsi="Times New Roman"/>
          <w:color w:val="292929"/>
          <w:sz w:val="24"/>
          <w:szCs w:val="24"/>
          <w:lang w:val="uk-UA" w:eastAsia="uk-UA"/>
        </w:rPr>
        <w:t>дитерпенів</w:t>
      </w:r>
      <w:proofErr w:type="spellEnd"/>
      <w:r w:rsidRPr="00204F7A">
        <w:rPr>
          <w:rFonts w:ascii="Times New Roman" w:hAnsi="Times New Roman"/>
          <w:color w:val="292929"/>
          <w:sz w:val="24"/>
          <w:szCs w:val="24"/>
          <w:lang w:val="uk-UA" w:eastAsia="uk-UA"/>
        </w:rPr>
        <w:t xml:space="preserve">, смол, бальзамів та сировини, що їх містить, </w:t>
      </w:r>
      <w:proofErr w:type="spellStart"/>
      <w:r w:rsidRPr="00204F7A">
        <w:rPr>
          <w:rFonts w:ascii="Times New Roman" w:hAnsi="Times New Roman"/>
          <w:color w:val="292929"/>
          <w:sz w:val="24"/>
          <w:szCs w:val="24"/>
          <w:lang w:val="uk-UA" w:eastAsia="uk-UA"/>
        </w:rPr>
        <w:t>логічно</w:t>
      </w:r>
      <w:proofErr w:type="spellEnd"/>
      <w:r w:rsidRPr="00204F7A">
        <w:rPr>
          <w:rFonts w:ascii="Times New Roman" w:hAnsi="Times New Roman"/>
          <w:color w:val="292929"/>
          <w:sz w:val="24"/>
          <w:szCs w:val="24"/>
          <w:lang w:val="uk-UA" w:eastAsia="uk-UA"/>
        </w:rPr>
        <w:t xml:space="preserve"> продовжується вивчення </w:t>
      </w:r>
      <w:proofErr w:type="spellStart"/>
      <w:r w:rsidRPr="00204F7A">
        <w:rPr>
          <w:rFonts w:ascii="Times New Roman" w:hAnsi="Times New Roman"/>
          <w:color w:val="292929"/>
          <w:sz w:val="24"/>
          <w:szCs w:val="24"/>
          <w:lang w:val="uk-UA" w:eastAsia="uk-UA"/>
        </w:rPr>
        <w:t>ізопреноїдів</w:t>
      </w:r>
      <w:proofErr w:type="spellEnd"/>
      <w:r w:rsidRPr="00204F7A">
        <w:rPr>
          <w:rFonts w:ascii="Times New Roman" w:hAnsi="Times New Roman"/>
          <w:color w:val="292929"/>
          <w:sz w:val="24"/>
          <w:szCs w:val="24"/>
          <w:lang w:val="uk-UA" w:eastAsia="uk-UA"/>
        </w:rPr>
        <w:t xml:space="preserve">. Хоча </w:t>
      </w:r>
      <w:proofErr w:type="spellStart"/>
      <w:r w:rsidRPr="00204F7A">
        <w:rPr>
          <w:rFonts w:ascii="Times New Roman" w:hAnsi="Times New Roman"/>
          <w:color w:val="292929"/>
          <w:sz w:val="24"/>
          <w:szCs w:val="24"/>
          <w:lang w:val="uk-UA" w:eastAsia="uk-UA"/>
        </w:rPr>
        <w:t>дитерпени</w:t>
      </w:r>
      <w:proofErr w:type="spellEnd"/>
      <w:r w:rsidRPr="00204F7A">
        <w:rPr>
          <w:rFonts w:ascii="Times New Roman" w:hAnsi="Times New Roman"/>
          <w:color w:val="292929"/>
          <w:sz w:val="24"/>
          <w:szCs w:val="24"/>
          <w:lang w:val="uk-UA" w:eastAsia="uk-UA"/>
        </w:rPr>
        <w:t xml:space="preserve">, що входять до складу смол та бальзамів, знайшли широкого використання переважно у країнах Сходу та Півдня, терпентин з більш поширених хвойних дерев має значення для світової медицини і сучасної фармації як джерело для видобування скипидару, каніфолі, синтезу камфори - продуктів, що використовуються для виготовлення деяких лікарських форм, а також мають власні лікувальні властивості. Із сучасних джерел </w:t>
      </w:r>
      <w:proofErr w:type="spellStart"/>
      <w:r w:rsidRPr="00204F7A">
        <w:rPr>
          <w:rFonts w:ascii="Times New Roman" w:hAnsi="Times New Roman"/>
          <w:color w:val="292929"/>
          <w:sz w:val="24"/>
          <w:szCs w:val="24"/>
          <w:lang w:val="uk-UA" w:eastAsia="uk-UA"/>
        </w:rPr>
        <w:t>дитерпеноїдів</w:t>
      </w:r>
      <w:proofErr w:type="spellEnd"/>
      <w:r w:rsidRPr="00204F7A">
        <w:rPr>
          <w:rFonts w:ascii="Times New Roman" w:hAnsi="Times New Roman"/>
          <w:color w:val="292929"/>
          <w:sz w:val="24"/>
          <w:szCs w:val="24"/>
          <w:lang w:val="uk-UA" w:eastAsia="uk-UA"/>
        </w:rPr>
        <w:t xml:space="preserve"> до ДФУ 1.3 включено </w:t>
      </w:r>
      <w:proofErr w:type="spellStart"/>
      <w:r w:rsidRPr="00204F7A">
        <w:rPr>
          <w:rFonts w:ascii="Times New Roman" w:hAnsi="Times New Roman"/>
          <w:color w:val="292929"/>
          <w:sz w:val="24"/>
          <w:szCs w:val="24"/>
          <w:lang w:val="uk-UA" w:eastAsia="uk-UA"/>
        </w:rPr>
        <w:t>стевію</w:t>
      </w:r>
      <w:proofErr w:type="spellEnd"/>
      <w:r w:rsidRPr="00204F7A">
        <w:rPr>
          <w:rFonts w:ascii="Times New Roman" w:hAnsi="Times New Roman"/>
          <w:color w:val="292929"/>
          <w:sz w:val="24"/>
          <w:szCs w:val="24"/>
          <w:lang w:val="uk-UA" w:eastAsia="uk-UA"/>
        </w:rPr>
        <w:t>, на яку зараз сформувався великий попит.</w:t>
      </w:r>
    </w:p>
    <w:p w14:paraId="76AD98CF" w14:textId="77777777" w:rsidR="00204F7A" w:rsidRPr="00204F7A" w:rsidRDefault="00204F7A" w:rsidP="00204F7A">
      <w:pPr>
        <w:tabs>
          <w:tab w:val="left" w:pos="213"/>
        </w:tabs>
        <w:ind w:left="709"/>
        <w:rPr>
          <w:rFonts w:ascii="Times New Roman" w:hAnsi="Times New Roman" w:cs="Times New Roman"/>
          <w:bCs/>
          <w:iCs/>
          <w:color w:val="292929"/>
          <w:sz w:val="24"/>
          <w:szCs w:val="24"/>
          <w:lang w:eastAsia="uk-UA"/>
        </w:rPr>
      </w:pPr>
    </w:p>
    <w:p w14:paraId="7CCC3FF2" w14:textId="77777777" w:rsidR="00204F7A" w:rsidRPr="00204F7A" w:rsidRDefault="00204F7A" w:rsidP="00204F7A">
      <w:pPr>
        <w:tabs>
          <w:tab w:val="left" w:pos="229"/>
        </w:tabs>
        <w:ind w:left="709"/>
        <w:rPr>
          <w:rFonts w:ascii="Times New Roman" w:hAnsi="Times New Roman" w:cs="Times New Roman"/>
          <w:b/>
          <w:bCs/>
          <w:iCs/>
          <w:color w:val="292929"/>
          <w:sz w:val="24"/>
          <w:szCs w:val="24"/>
          <w:lang w:eastAsia="uk-UA"/>
        </w:rPr>
      </w:pPr>
      <w:r w:rsidRPr="00204F7A">
        <w:rPr>
          <w:rFonts w:ascii="Times New Roman" w:hAnsi="Times New Roman" w:cs="Times New Roman"/>
          <w:b/>
          <w:bCs/>
          <w:iCs/>
          <w:color w:val="292929"/>
          <w:sz w:val="24"/>
          <w:szCs w:val="24"/>
          <w:lang w:eastAsia="uk-UA"/>
        </w:rPr>
        <w:t xml:space="preserve">2. Цілі лекції </w:t>
      </w:r>
    </w:p>
    <w:p w14:paraId="42BE25C5" w14:textId="77777777" w:rsidR="00204F7A" w:rsidRPr="00204F7A" w:rsidRDefault="00204F7A" w:rsidP="00204F7A">
      <w:pPr>
        <w:tabs>
          <w:tab w:val="left" w:pos="229"/>
        </w:tabs>
        <w:ind w:left="709"/>
        <w:rPr>
          <w:rFonts w:ascii="Times New Roman" w:hAnsi="Times New Roman" w:cs="Times New Roman"/>
          <w:b/>
          <w:bCs/>
          <w:iCs/>
          <w:color w:val="292929"/>
          <w:sz w:val="24"/>
          <w:szCs w:val="24"/>
          <w:lang w:eastAsia="uk-UA"/>
        </w:rPr>
      </w:pPr>
    </w:p>
    <w:p w14:paraId="13BBBDFA" w14:textId="77777777" w:rsidR="00204F7A" w:rsidRPr="00204F7A" w:rsidRDefault="00204F7A" w:rsidP="00204F7A">
      <w:pPr>
        <w:tabs>
          <w:tab w:val="left" w:pos="229"/>
        </w:tabs>
        <w:rPr>
          <w:rFonts w:ascii="Times New Roman" w:hAnsi="Times New Roman" w:cs="Times New Roman"/>
          <w:b/>
          <w:bCs/>
          <w:iCs/>
          <w:color w:val="292929"/>
          <w:sz w:val="24"/>
          <w:szCs w:val="24"/>
          <w:lang w:eastAsia="uk-UA"/>
        </w:rPr>
      </w:pPr>
      <w:r w:rsidRPr="00204F7A">
        <w:rPr>
          <w:rFonts w:ascii="Times New Roman" w:hAnsi="Times New Roman" w:cs="Times New Roman"/>
          <w:b/>
          <w:bCs/>
          <w:iCs/>
          <w:color w:val="292929"/>
          <w:sz w:val="24"/>
          <w:szCs w:val="24"/>
          <w:lang w:eastAsia="uk-UA"/>
        </w:rPr>
        <w:t>-навчальні:</w:t>
      </w:r>
    </w:p>
    <w:p w14:paraId="2473D745" w14:textId="77777777" w:rsidR="00204F7A" w:rsidRPr="00204F7A" w:rsidRDefault="00204F7A" w:rsidP="00204F7A">
      <w:pPr>
        <w:tabs>
          <w:tab w:val="left" w:pos="229"/>
        </w:tabs>
        <w:rPr>
          <w:rFonts w:ascii="Times New Roman" w:hAnsi="Times New Roman" w:cs="Times New Roman"/>
          <w:b/>
          <w:bCs/>
          <w:iCs/>
          <w:color w:val="292929"/>
          <w:sz w:val="24"/>
          <w:szCs w:val="24"/>
          <w:lang w:eastAsia="uk-UA"/>
        </w:rPr>
      </w:pPr>
    </w:p>
    <w:p w14:paraId="0B16356E"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1. Визначити основні поняття: </w:t>
      </w:r>
      <w:proofErr w:type="spellStart"/>
      <w:r w:rsidRPr="00204F7A">
        <w:rPr>
          <w:rFonts w:ascii="Times New Roman" w:hAnsi="Times New Roman" w:cs="Times New Roman"/>
          <w:color w:val="292929"/>
          <w:sz w:val="24"/>
          <w:szCs w:val="24"/>
          <w:lang w:eastAsia="uk-UA"/>
        </w:rPr>
        <w:t>дитерпеноїди</w:t>
      </w:r>
      <w:proofErr w:type="spellEnd"/>
      <w:r w:rsidRPr="00204F7A">
        <w:rPr>
          <w:rFonts w:ascii="Times New Roman" w:hAnsi="Times New Roman" w:cs="Times New Roman"/>
          <w:color w:val="292929"/>
          <w:sz w:val="24"/>
          <w:szCs w:val="24"/>
          <w:lang w:eastAsia="uk-UA"/>
        </w:rPr>
        <w:t>, смоли, бальзами;</w:t>
      </w:r>
    </w:p>
    <w:p w14:paraId="6E0C7BC0"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2. З'ясувати особливості хімічної структури </w:t>
      </w:r>
      <w:proofErr w:type="spellStart"/>
      <w:r w:rsidRPr="00204F7A">
        <w:rPr>
          <w:rFonts w:ascii="Times New Roman" w:hAnsi="Times New Roman" w:cs="Times New Roman"/>
          <w:color w:val="292929"/>
          <w:sz w:val="24"/>
          <w:szCs w:val="24"/>
          <w:lang w:eastAsia="uk-UA"/>
        </w:rPr>
        <w:t>дитерпенів</w:t>
      </w:r>
      <w:proofErr w:type="spellEnd"/>
      <w:r w:rsidRPr="00204F7A">
        <w:rPr>
          <w:rFonts w:ascii="Times New Roman" w:hAnsi="Times New Roman" w:cs="Times New Roman"/>
          <w:color w:val="292929"/>
          <w:sz w:val="24"/>
          <w:szCs w:val="24"/>
          <w:lang w:eastAsia="uk-UA"/>
        </w:rPr>
        <w:t>;</w:t>
      </w:r>
    </w:p>
    <w:p w14:paraId="6FF456D4"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3. Виявити зв'язок між хімічною структурою </w:t>
      </w:r>
      <w:proofErr w:type="spellStart"/>
      <w:r w:rsidRPr="00204F7A">
        <w:rPr>
          <w:rFonts w:ascii="Times New Roman" w:hAnsi="Times New Roman" w:cs="Times New Roman"/>
          <w:color w:val="292929"/>
          <w:sz w:val="24"/>
          <w:szCs w:val="24"/>
          <w:lang w:eastAsia="uk-UA"/>
        </w:rPr>
        <w:t>дитерпенів</w:t>
      </w:r>
      <w:proofErr w:type="spellEnd"/>
      <w:r w:rsidRPr="00204F7A">
        <w:rPr>
          <w:rFonts w:ascii="Times New Roman" w:hAnsi="Times New Roman" w:cs="Times New Roman"/>
          <w:color w:val="292929"/>
          <w:sz w:val="24"/>
          <w:szCs w:val="24"/>
          <w:lang w:eastAsia="uk-UA"/>
        </w:rPr>
        <w:t>, їх фізико-хімічними властивостями та методами їх виділення з рослинних продуктів;</w:t>
      </w:r>
    </w:p>
    <w:p w14:paraId="0BB3FA61"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4. Сформувати уявлення про поширення </w:t>
      </w:r>
      <w:proofErr w:type="spellStart"/>
      <w:r w:rsidRPr="00204F7A">
        <w:rPr>
          <w:rFonts w:ascii="Times New Roman" w:hAnsi="Times New Roman" w:cs="Times New Roman"/>
          <w:color w:val="292929"/>
          <w:sz w:val="24"/>
          <w:szCs w:val="24"/>
          <w:lang w:eastAsia="uk-UA"/>
        </w:rPr>
        <w:t>дитерпенів</w:t>
      </w:r>
      <w:proofErr w:type="spellEnd"/>
      <w:r w:rsidRPr="00204F7A">
        <w:rPr>
          <w:rFonts w:ascii="Times New Roman" w:hAnsi="Times New Roman" w:cs="Times New Roman"/>
          <w:color w:val="292929"/>
          <w:sz w:val="24"/>
          <w:szCs w:val="24"/>
          <w:lang w:eastAsia="uk-UA"/>
        </w:rPr>
        <w:t>, смол та бальзамів у рослин з різних родин;</w:t>
      </w:r>
    </w:p>
    <w:p w14:paraId="12991C5B"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lang w:eastAsia="uk-UA"/>
        </w:rPr>
        <w:t xml:space="preserve">5. З'ясувати лікувальні властивості та шляхи сучасного використання рослинних продуктів </w:t>
      </w:r>
      <w:proofErr w:type="spellStart"/>
      <w:r w:rsidRPr="00204F7A">
        <w:rPr>
          <w:rFonts w:ascii="Times New Roman" w:hAnsi="Times New Roman" w:cs="Times New Roman"/>
          <w:color w:val="292929"/>
          <w:sz w:val="24"/>
          <w:szCs w:val="24"/>
          <w:lang w:eastAsia="uk-UA"/>
        </w:rPr>
        <w:t>дитерпеноїдної</w:t>
      </w:r>
      <w:proofErr w:type="spellEnd"/>
      <w:r w:rsidRPr="00204F7A">
        <w:rPr>
          <w:rFonts w:ascii="Times New Roman" w:hAnsi="Times New Roman" w:cs="Times New Roman"/>
          <w:color w:val="292929"/>
          <w:sz w:val="24"/>
          <w:szCs w:val="24"/>
          <w:lang w:eastAsia="uk-UA"/>
        </w:rPr>
        <w:t xml:space="preserve"> природи.</w:t>
      </w:r>
    </w:p>
    <w:p w14:paraId="16E17C9E" w14:textId="77777777" w:rsidR="00204F7A" w:rsidRPr="00204F7A" w:rsidRDefault="00204F7A" w:rsidP="00204F7A">
      <w:pPr>
        <w:rPr>
          <w:rFonts w:ascii="Times New Roman" w:hAnsi="Times New Roman" w:cs="Times New Roman"/>
          <w:color w:val="292929"/>
          <w:sz w:val="24"/>
          <w:szCs w:val="24"/>
        </w:rPr>
      </w:pPr>
    </w:p>
    <w:p w14:paraId="63767DA8"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bCs/>
          <w:iCs/>
          <w:color w:val="292929"/>
          <w:sz w:val="24"/>
          <w:szCs w:val="24"/>
          <w:lang w:eastAsia="uk-UA"/>
        </w:rPr>
        <w:t>-виховні:</w:t>
      </w:r>
    </w:p>
    <w:p w14:paraId="53BF821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lang w:eastAsia="uk-UA"/>
        </w:rPr>
        <w:t xml:space="preserve">Виховання у студентів сучасного професійного мислення через розширення уяви про джерела </w:t>
      </w:r>
      <w:proofErr w:type="spellStart"/>
      <w:r w:rsidRPr="00204F7A">
        <w:rPr>
          <w:rFonts w:ascii="Times New Roman" w:hAnsi="Times New Roman" w:cs="Times New Roman"/>
          <w:color w:val="292929"/>
          <w:sz w:val="24"/>
          <w:szCs w:val="24"/>
          <w:lang w:eastAsia="uk-UA"/>
        </w:rPr>
        <w:t>дитерпеноїдів</w:t>
      </w:r>
      <w:proofErr w:type="spellEnd"/>
      <w:r w:rsidRPr="00204F7A">
        <w:rPr>
          <w:rFonts w:ascii="Times New Roman" w:hAnsi="Times New Roman" w:cs="Times New Roman"/>
          <w:color w:val="292929"/>
          <w:sz w:val="24"/>
          <w:szCs w:val="24"/>
          <w:lang w:eastAsia="uk-UA"/>
        </w:rPr>
        <w:t xml:space="preserve"> та можливі шляхи їх використання</w:t>
      </w:r>
    </w:p>
    <w:p w14:paraId="74EE1041"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Формування екологічного світогляду на прикладі раціонального, більш повного використання вторинних продуктів лісового господарства.</w:t>
      </w:r>
    </w:p>
    <w:p w14:paraId="6BF28964" w14:textId="77777777" w:rsidR="00204F7A" w:rsidRPr="00204F7A" w:rsidRDefault="00204F7A" w:rsidP="00204F7A">
      <w:pPr>
        <w:rPr>
          <w:rFonts w:ascii="Times New Roman" w:hAnsi="Times New Roman" w:cs="Times New Roman"/>
          <w:color w:val="292929"/>
          <w:sz w:val="24"/>
          <w:szCs w:val="24"/>
          <w:lang w:eastAsia="uk-UA"/>
        </w:rPr>
      </w:pPr>
    </w:p>
    <w:p w14:paraId="528DC43A" w14:textId="77777777" w:rsidR="00204F7A" w:rsidRPr="00204F7A" w:rsidRDefault="00204F7A" w:rsidP="00204F7A">
      <w:pPr>
        <w:rPr>
          <w:rFonts w:ascii="Times New Roman" w:hAnsi="Times New Roman" w:cs="Times New Roman"/>
          <w:color w:val="292929"/>
          <w:sz w:val="24"/>
          <w:szCs w:val="24"/>
          <w:lang w:eastAsia="uk-UA"/>
        </w:rPr>
      </w:pPr>
    </w:p>
    <w:p w14:paraId="23ADCB80" w14:textId="77777777" w:rsidR="00204F7A" w:rsidRPr="00204F7A" w:rsidRDefault="00204F7A" w:rsidP="00204F7A">
      <w:pPr>
        <w:rPr>
          <w:rFonts w:ascii="Times New Roman" w:hAnsi="Times New Roman" w:cs="Times New Roman"/>
          <w:color w:val="292929"/>
          <w:sz w:val="24"/>
          <w:szCs w:val="24"/>
          <w:lang w:eastAsia="uk-UA"/>
        </w:rPr>
      </w:pPr>
    </w:p>
    <w:p w14:paraId="5D64AC97" w14:textId="77777777" w:rsidR="00204F7A" w:rsidRPr="00204F7A" w:rsidRDefault="00204F7A" w:rsidP="00204F7A">
      <w:pPr>
        <w:rPr>
          <w:rFonts w:ascii="Times New Roman" w:hAnsi="Times New Roman" w:cs="Times New Roman"/>
          <w:color w:val="292929"/>
          <w:sz w:val="24"/>
          <w:szCs w:val="24"/>
          <w:lang w:eastAsia="uk-UA"/>
        </w:rPr>
      </w:pPr>
    </w:p>
    <w:p w14:paraId="7A3DF472" w14:textId="77777777" w:rsidR="00204F7A" w:rsidRPr="00204F7A" w:rsidRDefault="00204F7A" w:rsidP="00204F7A">
      <w:pPr>
        <w:rPr>
          <w:rFonts w:ascii="Times New Roman" w:hAnsi="Times New Roman" w:cs="Times New Roman"/>
          <w:color w:val="292929"/>
          <w:sz w:val="24"/>
          <w:szCs w:val="24"/>
          <w:lang w:eastAsia="uk-UA"/>
        </w:rPr>
      </w:pPr>
    </w:p>
    <w:p w14:paraId="35D7A037" w14:textId="77777777" w:rsidR="00204F7A" w:rsidRPr="00204F7A" w:rsidRDefault="00204F7A" w:rsidP="00204F7A">
      <w:pPr>
        <w:rPr>
          <w:rFonts w:ascii="Times New Roman" w:hAnsi="Times New Roman" w:cs="Times New Roman"/>
          <w:color w:val="292929"/>
          <w:sz w:val="24"/>
          <w:szCs w:val="24"/>
          <w:lang w:eastAsia="uk-UA"/>
        </w:rPr>
      </w:pPr>
    </w:p>
    <w:p w14:paraId="2C2A3FEA" w14:textId="77777777" w:rsidR="00204F7A" w:rsidRPr="00204F7A" w:rsidRDefault="00204F7A" w:rsidP="00204F7A">
      <w:pPr>
        <w:rPr>
          <w:rFonts w:ascii="Times New Roman" w:hAnsi="Times New Roman" w:cs="Times New Roman"/>
          <w:color w:val="292929"/>
          <w:sz w:val="24"/>
          <w:szCs w:val="24"/>
          <w:lang w:eastAsia="uk-UA"/>
        </w:rPr>
      </w:pPr>
    </w:p>
    <w:p w14:paraId="6BE2B6FE" w14:textId="77777777" w:rsidR="00204F7A" w:rsidRPr="00204F7A" w:rsidRDefault="00204F7A" w:rsidP="00204F7A">
      <w:pPr>
        <w:rPr>
          <w:rFonts w:ascii="Times New Roman" w:hAnsi="Times New Roman" w:cs="Times New Roman"/>
          <w:color w:val="292929"/>
          <w:sz w:val="24"/>
          <w:szCs w:val="24"/>
          <w:lang w:eastAsia="uk-UA"/>
        </w:rPr>
      </w:pPr>
    </w:p>
    <w:p w14:paraId="739316F2" w14:textId="77777777" w:rsidR="00204F7A" w:rsidRPr="00204F7A" w:rsidRDefault="00204F7A" w:rsidP="00204F7A">
      <w:pPr>
        <w:rPr>
          <w:rFonts w:ascii="Times New Roman" w:hAnsi="Times New Roman" w:cs="Times New Roman"/>
          <w:color w:val="292929"/>
          <w:sz w:val="24"/>
          <w:szCs w:val="24"/>
          <w:lang w:eastAsia="uk-UA"/>
        </w:rPr>
      </w:pPr>
    </w:p>
    <w:p w14:paraId="6CE438AC" w14:textId="77777777" w:rsidR="00204F7A" w:rsidRPr="00204F7A" w:rsidRDefault="00204F7A" w:rsidP="00204F7A">
      <w:pPr>
        <w:pStyle w:val="a3"/>
        <w:ind w:left="0" w:firstLine="567"/>
        <w:rPr>
          <w:b/>
          <w:color w:val="292929"/>
          <w:lang w:val="uk-UA"/>
        </w:rPr>
      </w:pPr>
      <w:r w:rsidRPr="00204F7A">
        <w:rPr>
          <w:b/>
          <w:color w:val="292929"/>
          <w:lang w:val="uk-UA"/>
        </w:rPr>
        <w:t>3. План та організаційна структура лекції</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75"/>
        <w:gridCol w:w="4111"/>
        <w:gridCol w:w="1276"/>
        <w:gridCol w:w="1559"/>
        <w:gridCol w:w="1950"/>
      </w:tblGrid>
      <w:tr w:rsidR="00204F7A" w:rsidRPr="00204F7A" w14:paraId="403F43DC" w14:textId="77777777" w:rsidTr="00204F7A">
        <w:tc>
          <w:tcPr>
            <w:tcW w:w="675" w:type="dxa"/>
            <w:vAlign w:val="center"/>
          </w:tcPr>
          <w:p w14:paraId="0A5F1AF2"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w:t>
            </w:r>
          </w:p>
        </w:tc>
        <w:tc>
          <w:tcPr>
            <w:tcW w:w="4111" w:type="dxa"/>
            <w:vAlign w:val="center"/>
          </w:tcPr>
          <w:p w14:paraId="7D995E26"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Основні етапи лекції та їх зміст</w:t>
            </w:r>
          </w:p>
        </w:tc>
        <w:tc>
          <w:tcPr>
            <w:tcW w:w="1276" w:type="dxa"/>
            <w:vAlign w:val="center"/>
          </w:tcPr>
          <w:p w14:paraId="7FBDC665"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Цілі у рівнях абстракції</w:t>
            </w:r>
          </w:p>
        </w:tc>
        <w:tc>
          <w:tcPr>
            <w:tcW w:w="1559" w:type="dxa"/>
            <w:vAlign w:val="center"/>
          </w:tcPr>
          <w:p w14:paraId="2E7114CB"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Тип лекції, обладнання лекції</w:t>
            </w:r>
          </w:p>
        </w:tc>
        <w:tc>
          <w:tcPr>
            <w:tcW w:w="1950" w:type="dxa"/>
            <w:vAlign w:val="center"/>
          </w:tcPr>
          <w:p w14:paraId="43376C37"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Розподіл часу</w:t>
            </w:r>
          </w:p>
        </w:tc>
      </w:tr>
      <w:tr w:rsidR="00204F7A" w:rsidRPr="00204F7A" w14:paraId="503960BE" w14:textId="77777777" w:rsidTr="00204F7A">
        <w:tc>
          <w:tcPr>
            <w:tcW w:w="675" w:type="dxa"/>
            <w:vAlign w:val="center"/>
          </w:tcPr>
          <w:p w14:paraId="561B2C82"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1</w:t>
            </w:r>
          </w:p>
        </w:tc>
        <w:tc>
          <w:tcPr>
            <w:tcW w:w="4111" w:type="dxa"/>
            <w:vAlign w:val="center"/>
          </w:tcPr>
          <w:p w14:paraId="6B874C0B"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2</w:t>
            </w:r>
          </w:p>
        </w:tc>
        <w:tc>
          <w:tcPr>
            <w:tcW w:w="1276" w:type="dxa"/>
            <w:vAlign w:val="center"/>
          </w:tcPr>
          <w:p w14:paraId="407D3383"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3</w:t>
            </w:r>
          </w:p>
        </w:tc>
        <w:tc>
          <w:tcPr>
            <w:tcW w:w="1559" w:type="dxa"/>
            <w:vAlign w:val="center"/>
          </w:tcPr>
          <w:p w14:paraId="1E2E09A0"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4</w:t>
            </w:r>
          </w:p>
        </w:tc>
        <w:tc>
          <w:tcPr>
            <w:tcW w:w="1950" w:type="dxa"/>
            <w:vAlign w:val="center"/>
          </w:tcPr>
          <w:p w14:paraId="6733FB37"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5</w:t>
            </w:r>
          </w:p>
        </w:tc>
      </w:tr>
      <w:tr w:rsidR="00204F7A" w:rsidRPr="00204F7A" w14:paraId="350E5A1C" w14:textId="77777777" w:rsidTr="00204F7A">
        <w:trPr>
          <w:trHeight w:val="1454"/>
        </w:trPr>
        <w:tc>
          <w:tcPr>
            <w:tcW w:w="675" w:type="dxa"/>
            <w:tcBorders>
              <w:bottom w:val="single" w:sz="4" w:space="0" w:color="auto"/>
            </w:tcBorders>
          </w:tcPr>
          <w:p w14:paraId="44414B37"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I.</w:t>
            </w:r>
          </w:p>
          <w:p w14:paraId="17EF4FE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1.</w:t>
            </w:r>
          </w:p>
          <w:p w14:paraId="52DA13D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2.</w:t>
            </w:r>
          </w:p>
          <w:p w14:paraId="1338B3D2" w14:textId="77777777" w:rsidR="00204F7A" w:rsidRPr="00204F7A" w:rsidRDefault="00204F7A" w:rsidP="00204F7A">
            <w:pPr>
              <w:rPr>
                <w:rFonts w:ascii="Times New Roman" w:hAnsi="Times New Roman" w:cs="Times New Roman"/>
                <w:color w:val="292929"/>
                <w:sz w:val="24"/>
                <w:szCs w:val="24"/>
              </w:rPr>
            </w:pPr>
          </w:p>
          <w:p w14:paraId="01572B0D" w14:textId="77777777" w:rsidR="00204F7A" w:rsidRPr="00204F7A" w:rsidRDefault="00204F7A" w:rsidP="00204F7A">
            <w:pPr>
              <w:rPr>
                <w:rFonts w:ascii="Times New Roman" w:hAnsi="Times New Roman" w:cs="Times New Roman"/>
                <w:color w:val="292929"/>
                <w:sz w:val="24"/>
                <w:szCs w:val="24"/>
              </w:rPr>
            </w:pPr>
          </w:p>
        </w:tc>
        <w:tc>
          <w:tcPr>
            <w:tcW w:w="4111" w:type="dxa"/>
            <w:tcBorders>
              <w:bottom w:val="single" w:sz="4" w:space="0" w:color="auto"/>
            </w:tcBorders>
          </w:tcPr>
          <w:p w14:paraId="081B4833"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Підготовчий етап</w:t>
            </w:r>
          </w:p>
          <w:p w14:paraId="19AD820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Визначення навчальної мети</w:t>
            </w:r>
          </w:p>
          <w:p w14:paraId="3062200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Забезпечення позитивної мотивації</w:t>
            </w:r>
          </w:p>
          <w:p w14:paraId="3F7431DB" w14:textId="77777777" w:rsidR="00204F7A" w:rsidRPr="00204F7A" w:rsidRDefault="00204F7A" w:rsidP="00204F7A">
            <w:pPr>
              <w:rPr>
                <w:rFonts w:ascii="Times New Roman" w:hAnsi="Times New Roman" w:cs="Times New Roman"/>
                <w:color w:val="292929"/>
                <w:sz w:val="24"/>
                <w:szCs w:val="24"/>
              </w:rPr>
            </w:pPr>
          </w:p>
        </w:tc>
        <w:tc>
          <w:tcPr>
            <w:tcW w:w="1276" w:type="dxa"/>
            <w:tcBorders>
              <w:bottom w:val="single" w:sz="4" w:space="0" w:color="auto"/>
            </w:tcBorders>
          </w:tcPr>
          <w:p w14:paraId="67A9774F" w14:textId="77777777" w:rsidR="00204F7A" w:rsidRPr="00204F7A" w:rsidRDefault="00204F7A" w:rsidP="00204F7A">
            <w:pPr>
              <w:jc w:val="center"/>
              <w:rPr>
                <w:rFonts w:ascii="Times New Roman" w:hAnsi="Times New Roman" w:cs="Times New Roman"/>
                <w:color w:val="292929"/>
                <w:sz w:val="24"/>
                <w:szCs w:val="24"/>
              </w:rPr>
            </w:pPr>
          </w:p>
          <w:p w14:paraId="6B5304A3" w14:textId="77777777" w:rsidR="00204F7A" w:rsidRPr="00204F7A" w:rsidRDefault="00204F7A" w:rsidP="00204F7A">
            <w:pPr>
              <w:jc w:val="center"/>
              <w:rPr>
                <w:rFonts w:ascii="Times New Roman" w:hAnsi="Times New Roman" w:cs="Times New Roman"/>
                <w:color w:val="292929"/>
                <w:sz w:val="24"/>
                <w:szCs w:val="24"/>
              </w:rPr>
            </w:pPr>
          </w:p>
          <w:p w14:paraId="6AE5D37A" w14:textId="77777777" w:rsidR="00204F7A" w:rsidRPr="00204F7A" w:rsidRDefault="00204F7A" w:rsidP="00204F7A">
            <w:pPr>
              <w:jc w:val="center"/>
              <w:rPr>
                <w:rFonts w:ascii="Times New Roman" w:hAnsi="Times New Roman" w:cs="Times New Roman"/>
                <w:color w:val="292929"/>
                <w:sz w:val="24"/>
                <w:szCs w:val="24"/>
              </w:rPr>
            </w:pPr>
          </w:p>
          <w:p w14:paraId="0DEEEFAD" w14:textId="77777777" w:rsidR="00204F7A" w:rsidRPr="00204F7A" w:rsidRDefault="00204F7A" w:rsidP="00204F7A">
            <w:pPr>
              <w:jc w:val="center"/>
              <w:rPr>
                <w:rFonts w:ascii="Times New Roman" w:hAnsi="Times New Roman" w:cs="Times New Roman"/>
                <w:color w:val="292929"/>
                <w:sz w:val="24"/>
                <w:szCs w:val="24"/>
              </w:rPr>
            </w:pPr>
          </w:p>
          <w:p w14:paraId="226D792C" w14:textId="77777777" w:rsidR="00204F7A" w:rsidRPr="00204F7A" w:rsidRDefault="00204F7A" w:rsidP="00204F7A">
            <w:pPr>
              <w:jc w:val="center"/>
              <w:rPr>
                <w:rFonts w:ascii="Times New Roman" w:hAnsi="Times New Roman" w:cs="Times New Roman"/>
                <w:color w:val="292929"/>
                <w:sz w:val="24"/>
                <w:szCs w:val="24"/>
              </w:rPr>
            </w:pPr>
          </w:p>
        </w:tc>
        <w:tc>
          <w:tcPr>
            <w:tcW w:w="1559" w:type="dxa"/>
            <w:tcBorders>
              <w:bottom w:val="single" w:sz="4" w:space="0" w:color="auto"/>
            </w:tcBorders>
          </w:tcPr>
          <w:p w14:paraId="5CCE3EBC" w14:textId="77777777" w:rsidR="00204F7A" w:rsidRPr="00204F7A" w:rsidRDefault="00204F7A" w:rsidP="00204F7A">
            <w:pPr>
              <w:rPr>
                <w:rFonts w:ascii="Times New Roman" w:hAnsi="Times New Roman" w:cs="Times New Roman"/>
                <w:color w:val="292929"/>
                <w:sz w:val="24"/>
                <w:szCs w:val="24"/>
              </w:rPr>
            </w:pPr>
          </w:p>
          <w:p w14:paraId="6F49A383" w14:textId="77777777" w:rsidR="00204F7A" w:rsidRPr="00204F7A" w:rsidRDefault="00204F7A" w:rsidP="00204F7A">
            <w:pPr>
              <w:rPr>
                <w:rFonts w:ascii="Times New Roman" w:hAnsi="Times New Roman" w:cs="Times New Roman"/>
                <w:color w:val="292929"/>
                <w:sz w:val="24"/>
                <w:szCs w:val="24"/>
              </w:rPr>
            </w:pPr>
          </w:p>
        </w:tc>
        <w:tc>
          <w:tcPr>
            <w:tcW w:w="1950" w:type="dxa"/>
            <w:tcBorders>
              <w:bottom w:val="single" w:sz="4" w:space="0" w:color="auto"/>
            </w:tcBorders>
          </w:tcPr>
          <w:p w14:paraId="7712C409" w14:textId="77777777" w:rsidR="00204F7A" w:rsidRPr="00204F7A" w:rsidRDefault="00204F7A" w:rsidP="00204F7A">
            <w:pPr>
              <w:jc w:val="center"/>
              <w:rPr>
                <w:rFonts w:ascii="Times New Roman" w:hAnsi="Times New Roman" w:cs="Times New Roman"/>
                <w:color w:val="292929"/>
                <w:sz w:val="24"/>
                <w:szCs w:val="24"/>
              </w:rPr>
            </w:pPr>
          </w:p>
          <w:p w14:paraId="25F7793E"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5%</w:t>
            </w:r>
          </w:p>
          <w:p w14:paraId="21F30FA0" w14:textId="77777777" w:rsidR="00204F7A" w:rsidRPr="00204F7A" w:rsidRDefault="00204F7A" w:rsidP="00204F7A">
            <w:pPr>
              <w:jc w:val="center"/>
              <w:rPr>
                <w:rFonts w:ascii="Times New Roman" w:hAnsi="Times New Roman" w:cs="Times New Roman"/>
                <w:color w:val="292929"/>
                <w:sz w:val="24"/>
                <w:szCs w:val="24"/>
              </w:rPr>
            </w:pPr>
          </w:p>
          <w:p w14:paraId="04AB2746" w14:textId="77777777" w:rsidR="00204F7A" w:rsidRPr="00204F7A" w:rsidRDefault="00204F7A" w:rsidP="00204F7A">
            <w:pPr>
              <w:jc w:val="center"/>
              <w:rPr>
                <w:rFonts w:ascii="Times New Roman" w:hAnsi="Times New Roman" w:cs="Times New Roman"/>
                <w:color w:val="292929"/>
                <w:sz w:val="24"/>
                <w:szCs w:val="24"/>
              </w:rPr>
            </w:pPr>
          </w:p>
        </w:tc>
      </w:tr>
      <w:tr w:rsidR="00204F7A" w:rsidRPr="00204F7A" w14:paraId="5541BE07" w14:textId="77777777" w:rsidTr="00204F7A">
        <w:trPr>
          <w:trHeight w:val="5497"/>
        </w:trPr>
        <w:tc>
          <w:tcPr>
            <w:tcW w:w="675" w:type="dxa"/>
            <w:tcBorders>
              <w:top w:val="single" w:sz="4" w:space="0" w:color="auto"/>
              <w:bottom w:val="single" w:sz="4" w:space="0" w:color="auto"/>
            </w:tcBorders>
          </w:tcPr>
          <w:p w14:paraId="02A3A81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II.</w:t>
            </w:r>
          </w:p>
          <w:p w14:paraId="5B7310A7"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3.</w:t>
            </w:r>
          </w:p>
          <w:p w14:paraId="6852C244" w14:textId="77777777" w:rsidR="00204F7A" w:rsidRPr="00204F7A" w:rsidRDefault="00204F7A" w:rsidP="00204F7A">
            <w:pPr>
              <w:rPr>
                <w:rFonts w:ascii="Times New Roman" w:hAnsi="Times New Roman" w:cs="Times New Roman"/>
                <w:color w:val="292929"/>
                <w:sz w:val="24"/>
                <w:szCs w:val="24"/>
              </w:rPr>
            </w:pPr>
          </w:p>
          <w:p w14:paraId="49F39540" w14:textId="77777777" w:rsidR="00204F7A" w:rsidRPr="00204F7A" w:rsidRDefault="00204F7A" w:rsidP="00204F7A">
            <w:pPr>
              <w:rPr>
                <w:rFonts w:ascii="Times New Roman" w:hAnsi="Times New Roman" w:cs="Times New Roman"/>
                <w:color w:val="292929"/>
                <w:sz w:val="24"/>
                <w:szCs w:val="24"/>
              </w:rPr>
            </w:pPr>
          </w:p>
          <w:p w14:paraId="20B19D55" w14:textId="77777777" w:rsidR="00204F7A" w:rsidRPr="00204F7A" w:rsidRDefault="00204F7A" w:rsidP="00204F7A">
            <w:pPr>
              <w:rPr>
                <w:rFonts w:ascii="Times New Roman" w:hAnsi="Times New Roman" w:cs="Times New Roman"/>
                <w:color w:val="292929"/>
                <w:sz w:val="24"/>
                <w:szCs w:val="24"/>
              </w:rPr>
            </w:pPr>
          </w:p>
          <w:p w14:paraId="58ED7AA1" w14:textId="77777777" w:rsidR="00204F7A" w:rsidRPr="00204F7A" w:rsidRDefault="00204F7A" w:rsidP="00204F7A">
            <w:pPr>
              <w:rPr>
                <w:rFonts w:ascii="Times New Roman" w:hAnsi="Times New Roman" w:cs="Times New Roman"/>
                <w:color w:val="292929"/>
                <w:sz w:val="24"/>
                <w:szCs w:val="24"/>
              </w:rPr>
            </w:pPr>
          </w:p>
          <w:p w14:paraId="29864789" w14:textId="77777777" w:rsidR="00204F7A" w:rsidRPr="00204F7A" w:rsidRDefault="00204F7A" w:rsidP="00204F7A">
            <w:pPr>
              <w:rPr>
                <w:rFonts w:ascii="Times New Roman" w:hAnsi="Times New Roman" w:cs="Times New Roman"/>
                <w:color w:val="292929"/>
                <w:sz w:val="24"/>
                <w:szCs w:val="24"/>
              </w:rPr>
            </w:pPr>
          </w:p>
          <w:p w14:paraId="1F730C77" w14:textId="77777777" w:rsidR="00204F7A" w:rsidRPr="00204F7A" w:rsidRDefault="00204F7A" w:rsidP="00204F7A">
            <w:pPr>
              <w:rPr>
                <w:rFonts w:ascii="Times New Roman" w:hAnsi="Times New Roman" w:cs="Times New Roman"/>
                <w:color w:val="292929"/>
                <w:sz w:val="24"/>
                <w:szCs w:val="24"/>
              </w:rPr>
            </w:pPr>
          </w:p>
          <w:p w14:paraId="1BB205D4" w14:textId="77777777" w:rsidR="00204F7A" w:rsidRPr="00204F7A" w:rsidRDefault="00204F7A" w:rsidP="00204F7A">
            <w:pPr>
              <w:rPr>
                <w:rFonts w:ascii="Times New Roman" w:hAnsi="Times New Roman" w:cs="Times New Roman"/>
                <w:color w:val="292929"/>
                <w:sz w:val="24"/>
                <w:szCs w:val="24"/>
              </w:rPr>
            </w:pPr>
          </w:p>
          <w:p w14:paraId="17964C44" w14:textId="77777777" w:rsidR="00204F7A" w:rsidRPr="00204F7A" w:rsidRDefault="00204F7A" w:rsidP="00204F7A">
            <w:pPr>
              <w:rPr>
                <w:rFonts w:ascii="Times New Roman" w:hAnsi="Times New Roman" w:cs="Times New Roman"/>
                <w:color w:val="292929"/>
                <w:sz w:val="24"/>
                <w:szCs w:val="24"/>
              </w:rPr>
            </w:pPr>
          </w:p>
          <w:p w14:paraId="7BF893A8" w14:textId="77777777" w:rsidR="00204F7A" w:rsidRPr="00204F7A" w:rsidRDefault="00204F7A" w:rsidP="00204F7A">
            <w:pPr>
              <w:rPr>
                <w:rFonts w:ascii="Times New Roman" w:hAnsi="Times New Roman" w:cs="Times New Roman"/>
                <w:color w:val="292929"/>
                <w:sz w:val="24"/>
                <w:szCs w:val="24"/>
              </w:rPr>
            </w:pPr>
          </w:p>
          <w:p w14:paraId="0A4594C3" w14:textId="77777777" w:rsidR="00204F7A" w:rsidRPr="00204F7A" w:rsidRDefault="00204F7A" w:rsidP="00204F7A">
            <w:pPr>
              <w:rPr>
                <w:rFonts w:ascii="Times New Roman" w:hAnsi="Times New Roman" w:cs="Times New Roman"/>
                <w:color w:val="292929"/>
                <w:sz w:val="24"/>
                <w:szCs w:val="24"/>
              </w:rPr>
            </w:pPr>
          </w:p>
          <w:p w14:paraId="2A68B291" w14:textId="77777777" w:rsidR="00204F7A" w:rsidRPr="00204F7A" w:rsidRDefault="00204F7A" w:rsidP="00204F7A">
            <w:pPr>
              <w:rPr>
                <w:rFonts w:ascii="Times New Roman" w:hAnsi="Times New Roman" w:cs="Times New Roman"/>
                <w:color w:val="292929"/>
                <w:sz w:val="24"/>
                <w:szCs w:val="24"/>
              </w:rPr>
            </w:pPr>
          </w:p>
          <w:p w14:paraId="0D972139" w14:textId="77777777" w:rsidR="00204F7A" w:rsidRPr="00204F7A" w:rsidRDefault="00204F7A" w:rsidP="00204F7A">
            <w:pPr>
              <w:rPr>
                <w:rFonts w:ascii="Times New Roman" w:hAnsi="Times New Roman" w:cs="Times New Roman"/>
                <w:color w:val="292929"/>
                <w:sz w:val="24"/>
                <w:szCs w:val="24"/>
              </w:rPr>
            </w:pPr>
          </w:p>
          <w:p w14:paraId="79E23230" w14:textId="77777777" w:rsidR="00204F7A" w:rsidRPr="00204F7A" w:rsidRDefault="00204F7A" w:rsidP="00204F7A">
            <w:pPr>
              <w:rPr>
                <w:rFonts w:ascii="Times New Roman" w:hAnsi="Times New Roman" w:cs="Times New Roman"/>
                <w:color w:val="292929"/>
                <w:sz w:val="24"/>
                <w:szCs w:val="24"/>
              </w:rPr>
            </w:pPr>
          </w:p>
          <w:p w14:paraId="75AC5B43" w14:textId="77777777" w:rsidR="00204F7A" w:rsidRPr="00204F7A" w:rsidRDefault="00204F7A" w:rsidP="00204F7A">
            <w:pPr>
              <w:rPr>
                <w:rFonts w:ascii="Times New Roman" w:hAnsi="Times New Roman" w:cs="Times New Roman"/>
                <w:color w:val="292929"/>
                <w:sz w:val="24"/>
                <w:szCs w:val="24"/>
              </w:rPr>
            </w:pPr>
          </w:p>
          <w:p w14:paraId="703614E5" w14:textId="77777777" w:rsidR="00204F7A" w:rsidRPr="00204F7A" w:rsidRDefault="00204F7A" w:rsidP="00204F7A">
            <w:pPr>
              <w:rPr>
                <w:rFonts w:ascii="Times New Roman" w:hAnsi="Times New Roman" w:cs="Times New Roman"/>
                <w:color w:val="292929"/>
                <w:sz w:val="24"/>
                <w:szCs w:val="24"/>
              </w:rPr>
            </w:pPr>
          </w:p>
        </w:tc>
        <w:tc>
          <w:tcPr>
            <w:tcW w:w="4111" w:type="dxa"/>
            <w:tcBorders>
              <w:top w:val="single" w:sz="4" w:space="0" w:color="auto"/>
              <w:bottom w:val="single" w:sz="4" w:space="0" w:color="auto"/>
            </w:tcBorders>
          </w:tcPr>
          <w:p w14:paraId="65CC8342"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Основний етап</w:t>
            </w:r>
          </w:p>
          <w:p w14:paraId="71D474BB"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Викладання лекційного матеріалу</w:t>
            </w:r>
          </w:p>
          <w:p w14:paraId="7E8F308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План:</w:t>
            </w:r>
          </w:p>
          <w:p w14:paraId="5644A76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1. Визначення понять.</w:t>
            </w:r>
          </w:p>
          <w:p w14:paraId="22D6A22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2. Класифікація </w:t>
            </w:r>
            <w:proofErr w:type="spellStart"/>
            <w:r w:rsidRPr="00204F7A">
              <w:rPr>
                <w:rFonts w:ascii="Times New Roman" w:hAnsi="Times New Roman" w:cs="Times New Roman"/>
                <w:color w:val="292929"/>
                <w:sz w:val="24"/>
                <w:szCs w:val="24"/>
              </w:rPr>
              <w:t>дитерпенів</w:t>
            </w:r>
            <w:proofErr w:type="spellEnd"/>
          </w:p>
          <w:p w14:paraId="1F16E76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3. </w:t>
            </w:r>
            <w:proofErr w:type="spellStart"/>
            <w:r w:rsidRPr="00204F7A">
              <w:rPr>
                <w:rFonts w:ascii="Times New Roman" w:hAnsi="Times New Roman" w:cs="Times New Roman"/>
                <w:color w:val="292929"/>
                <w:sz w:val="24"/>
                <w:szCs w:val="24"/>
              </w:rPr>
              <w:t>Фіз</w:t>
            </w:r>
            <w:proofErr w:type="spellEnd"/>
            <w:r w:rsidRPr="00204F7A">
              <w:rPr>
                <w:rFonts w:ascii="Times New Roman" w:hAnsi="Times New Roman" w:cs="Times New Roman"/>
                <w:color w:val="292929"/>
                <w:sz w:val="24"/>
                <w:szCs w:val="24"/>
              </w:rPr>
              <w:t>.-</w:t>
            </w:r>
            <w:proofErr w:type="spellStart"/>
            <w:r w:rsidRPr="00204F7A">
              <w:rPr>
                <w:rFonts w:ascii="Times New Roman" w:hAnsi="Times New Roman" w:cs="Times New Roman"/>
                <w:color w:val="292929"/>
                <w:sz w:val="24"/>
                <w:szCs w:val="24"/>
              </w:rPr>
              <w:t>хім</w:t>
            </w:r>
            <w:proofErr w:type="spellEnd"/>
            <w:r w:rsidRPr="00204F7A">
              <w:rPr>
                <w:rFonts w:ascii="Times New Roman" w:hAnsi="Times New Roman" w:cs="Times New Roman"/>
                <w:color w:val="292929"/>
                <w:sz w:val="24"/>
                <w:szCs w:val="24"/>
              </w:rPr>
              <w:t xml:space="preserve">. властивості </w:t>
            </w:r>
            <w:proofErr w:type="spellStart"/>
            <w:r w:rsidRPr="00204F7A">
              <w:rPr>
                <w:rFonts w:ascii="Times New Roman" w:hAnsi="Times New Roman" w:cs="Times New Roman"/>
                <w:color w:val="292929"/>
                <w:sz w:val="24"/>
                <w:szCs w:val="24"/>
              </w:rPr>
              <w:t>дитерпенів</w:t>
            </w:r>
            <w:proofErr w:type="spellEnd"/>
            <w:r w:rsidRPr="00204F7A">
              <w:rPr>
                <w:rFonts w:ascii="Times New Roman" w:hAnsi="Times New Roman" w:cs="Times New Roman"/>
                <w:color w:val="292929"/>
                <w:sz w:val="24"/>
                <w:szCs w:val="24"/>
              </w:rPr>
              <w:t xml:space="preserve"> та </w:t>
            </w:r>
            <w:proofErr w:type="spellStart"/>
            <w:r w:rsidRPr="00204F7A">
              <w:rPr>
                <w:rFonts w:ascii="Times New Roman" w:hAnsi="Times New Roman" w:cs="Times New Roman"/>
                <w:color w:val="292929"/>
                <w:sz w:val="24"/>
                <w:szCs w:val="24"/>
              </w:rPr>
              <w:t>дитерпеноїдів</w:t>
            </w:r>
            <w:proofErr w:type="spellEnd"/>
            <w:r w:rsidRPr="00204F7A">
              <w:rPr>
                <w:rFonts w:ascii="Times New Roman" w:hAnsi="Times New Roman" w:cs="Times New Roman"/>
                <w:color w:val="292929"/>
                <w:sz w:val="24"/>
                <w:szCs w:val="24"/>
              </w:rPr>
              <w:t xml:space="preserve"> у складі смол та бальзамів та методи їх видобування</w:t>
            </w:r>
          </w:p>
          <w:p w14:paraId="4CB7B687"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4. Поширення смол та бальзамів у рослинному світі у представників різних родин.</w:t>
            </w:r>
          </w:p>
          <w:p w14:paraId="3EE232A8"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color w:val="292929"/>
                <w:sz w:val="24"/>
                <w:szCs w:val="24"/>
              </w:rPr>
              <w:t>5. Асортимент смол, масло-смол та бальзамів у сучасному медичному та фармацевтичному використанні</w:t>
            </w:r>
          </w:p>
        </w:tc>
        <w:tc>
          <w:tcPr>
            <w:tcW w:w="1276" w:type="dxa"/>
            <w:tcBorders>
              <w:top w:val="single" w:sz="4" w:space="0" w:color="auto"/>
              <w:bottom w:val="single" w:sz="4" w:space="0" w:color="auto"/>
            </w:tcBorders>
          </w:tcPr>
          <w:p w14:paraId="06BE3A2A" w14:textId="77777777" w:rsidR="00204F7A" w:rsidRPr="00204F7A" w:rsidRDefault="00204F7A" w:rsidP="00204F7A">
            <w:pPr>
              <w:jc w:val="center"/>
              <w:rPr>
                <w:rFonts w:ascii="Times New Roman" w:hAnsi="Times New Roman" w:cs="Times New Roman"/>
                <w:color w:val="292929"/>
                <w:sz w:val="24"/>
                <w:szCs w:val="24"/>
              </w:rPr>
            </w:pPr>
          </w:p>
          <w:p w14:paraId="4ACA1CA6" w14:textId="77777777" w:rsidR="00204F7A" w:rsidRPr="00204F7A" w:rsidRDefault="00204F7A" w:rsidP="00204F7A">
            <w:pPr>
              <w:jc w:val="center"/>
              <w:rPr>
                <w:rFonts w:ascii="Times New Roman" w:hAnsi="Times New Roman" w:cs="Times New Roman"/>
                <w:color w:val="292929"/>
                <w:sz w:val="24"/>
                <w:szCs w:val="24"/>
              </w:rPr>
            </w:pPr>
          </w:p>
          <w:p w14:paraId="46B9D968" w14:textId="77777777" w:rsidR="00204F7A" w:rsidRPr="00204F7A" w:rsidRDefault="00204F7A" w:rsidP="00204F7A">
            <w:pPr>
              <w:jc w:val="center"/>
              <w:rPr>
                <w:rFonts w:ascii="Times New Roman" w:hAnsi="Times New Roman" w:cs="Times New Roman"/>
                <w:color w:val="292929"/>
                <w:sz w:val="24"/>
                <w:szCs w:val="24"/>
              </w:rPr>
            </w:pPr>
          </w:p>
          <w:p w14:paraId="62D64119" w14:textId="77777777" w:rsidR="00204F7A" w:rsidRPr="00204F7A" w:rsidRDefault="00204F7A" w:rsidP="00204F7A">
            <w:pPr>
              <w:jc w:val="center"/>
              <w:rPr>
                <w:rFonts w:ascii="Times New Roman" w:hAnsi="Times New Roman" w:cs="Times New Roman"/>
                <w:color w:val="292929"/>
                <w:sz w:val="24"/>
                <w:szCs w:val="24"/>
              </w:rPr>
            </w:pPr>
          </w:p>
          <w:p w14:paraId="508C3F83"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w:t>
            </w:r>
          </w:p>
          <w:p w14:paraId="2F6D5FDB"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II</w:t>
            </w:r>
          </w:p>
          <w:p w14:paraId="1203112E"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II- III</w:t>
            </w:r>
          </w:p>
          <w:p w14:paraId="1AB6C32B" w14:textId="77777777" w:rsidR="00204F7A" w:rsidRPr="00204F7A" w:rsidRDefault="00204F7A" w:rsidP="00204F7A">
            <w:pPr>
              <w:jc w:val="center"/>
              <w:rPr>
                <w:rFonts w:ascii="Times New Roman" w:hAnsi="Times New Roman" w:cs="Times New Roman"/>
                <w:color w:val="292929"/>
                <w:sz w:val="24"/>
                <w:szCs w:val="24"/>
              </w:rPr>
            </w:pPr>
          </w:p>
          <w:p w14:paraId="7069F799" w14:textId="77777777" w:rsidR="00204F7A" w:rsidRPr="00204F7A" w:rsidRDefault="00204F7A" w:rsidP="00204F7A">
            <w:pPr>
              <w:jc w:val="center"/>
              <w:rPr>
                <w:rFonts w:ascii="Times New Roman" w:hAnsi="Times New Roman" w:cs="Times New Roman"/>
                <w:color w:val="292929"/>
                <w:sz w:val="24"/>
                <w:szCs w:val="24"/>
              </w:rPr>
            </w:pPr>
          </w:p>
          <w:p w14:paraId="2C4CA484" w14:textId="77777777" w:rsidR="00204F7A" w:rsidRPr="00204F7A" w:rsidRDefault="00204F7A" w:rsidP="00204F7A">
            <w:pPr>
              <w:jc w:val="center"/>
              <w:rPr>
                <w:rFonts w:ascii="Times New Roman" w:hAnsi="Times New Roman" w:cs="Times New Roman"/>
                <w:color w:val="292929"/>
                <w:sz w:val="24"/>
                <w:szCs w:val="24"/>
              </w:rPr>
            </w:pPr>
          </w:p>
          <w:p w14:paraId="13502011"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II</w:t>
            </w:r>
          </w:p>
          <w:p w14:paraId="03EAE3ED" w14:textId="77777777" w:rsidR="00204F7A" w:rsidRPr="00204F7A" w:rsidRDefault="00204F7A" w:rsidP="00204F7A">
            <w:pPr>
              <w:jc w:val="center"/>
              <w:rPr>
                <w:rFonts w:ascii="Times New Roman" w:hAnsi="Times New Roman" w:cs="Times New Roman"/>
                <w:color w:val="292929"/>
                <w:sz w:val="24"/>
                <w:szCs w:val="24"/>
              </w:rPr>
            </w:pPr>
          </w:p>
          <w:p w14:paraId="6536B3F7" w14:textId="77777777" w:rsidR="00204F7A" w:rsidRPr="00204F7A" w:rsidRDefault="00204F7A" w:rsidP="00204F7A">
            <w:pPr>
              <w:jc w:val="center"/>
              <w:rPr>
                <w:rFonts w:ascii="Times New Roman" w:hAnsi="Times New Roman" w:cs="Times New Roman"/>
                <w:color w:val="292929"/>
                <w:sz w:val="24"/>
                <w:szCs w:val="24"/>
              </w:rPr>
            </w:pPr>
          </w:p>
          <w:p w14:paraId="7EA305C2"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II</w:t>
            </w:r>
          </w:p>
          <w:p w14:paraId="4F20ED6B" w14:textId="77777777" w:rsidR="00204F7A" w:rsidRPr="00204F7A" w:rsidRDefault="00204F7A" w:rsidP="00204F7A">
            <w:pPr>
              <w:jc w:val="center"/>
              <w:rPr>
                <w:rFonts w:ascii="Times New Roman" w:hAnsi="Times New Roman" w:cs="Times New Roman"/>
                <w:color w:val="292929"/>
                <w:sz w:val="24"/>
                <w:szCs w:val="24"/>
              </w:rPr>
            </w:pPr>
          </w:p>
        </w:tc>
        <w:tc>
          <w:tcPr>
            <w:tcW w:w="1559" w:type="dxa"/>
            <w:tcBorders>
              <w:top w:val="single" w:sz="4" w:space="0" w:color="auto"/>
              <w:bottom w:val="single" w:sz="4" w:space="0" w:color="auto"/>
            </w:tcBorders>
          </w:tcPr>
          <w:p w14:paraId="3D410B2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Комбінована, таблиці, </w:t>
            </w:r>
            <w:proofErr w:type="spellStart"/>
            <w:r w:rsidRPr="00204F7A">
              <w:rPr>
                <w:rFonts w:ascii="Times New Roman" w:hAnsi="Times New Roman" w:cs="Times New Roman"/>
                <w:color w:val="292929"/>
                <w:sz w:val="24"/>
                <w:szCs w:val="24"/>
              </w:rPr>
              <w:t>Кодоскоп</w:t>
            </w:r>
            <w:proofErr w:type="spellEnd"/>
            <w:r w:rsidRPr="00204F7A">
              <w:rPr>
                <w:rFonts w:ascii="Times New Roman" w:hAnsi="Times New Roman" w:cs="Times New Roman"/>
                <w:color w:val="292929"/>
                <w:sz w:val="24"/>
                <w:szCs w:val="24"/>
              </w:rPr>
              <w:t xml:space="preserve">, слайди, </w:t>
            </w:r>
            <w:proofErr w:type="spellStart"/>
            <w:r w:rsidRPr="00204F7A">
              <w:rPr>
                <w:rFonts w:ascii="Times New Roman" w:hAnsi="Times New Roman" w:cs="Times New Roman"/>
                <w:color w:val="292929"/>
                <w:sz w:val="24"/>
                <w:szCs w:val="24"/>
              </w:rPr>
              <w:t>гербаріі</w:t>
            </w:r>
            <w:proofErr w:type="spellEnd"/>
            <w:r w:rsidRPr="00204F7A">
              <w:rPr>
                <w:rFonts w:ascii="Times New Roman" w:hAnsi="Times New Roman" w:cs="Times New Roman"/>
                <w:color w:val="292929"/>
                <w:sz w:val="24"/>
                <w:szCs w:val="24"/>
              </w:rPr>
              <w:t xml:space="preserve"> ЛР, зразки ЛРС, препарати</w:t>
            </w:r>
          </w:p>
          <w:p w14:paraId="03556C27" w14:textId="77777777" w:rsidR="00204F7A" w:rsidRPr="00204F7A" w:rsidRDefault="00204F7A" w:rsidP="00204F7A">
            <w:pPr>
              <w:rPr>
                <w:rFonts w:ascii="Times New Roman" w:hAnsi="Times New Roman" w:cs="Times New Roman"/>
                <w:color w:val="292929"/>
                <w:sz w:val="24"/>
                <w:szCs w:val="24"/>
              </w:rPr>
            </w:pPr>
          </w:p>
          <w:p w14:paraId="7F22C23F" w14:textId="77777777" w:rsidR="00204F7A" w:rsidRPr="00204F7A" w:rsidRDefault="00204F7A" w:rsidP="00204F7A">
            <w:pPr>
              <w:rPr>
                <w:rFonts w:ascii="Times New Roman" w:hAnsi="Times New Roman" w:cs="Times New Roman"/>
                <w:color w:val="292929"/>
                <w:sz w:val="24"/>
                <w:szCs w:val="24"/>
              </w:rPr>
            </w:pPr>
          </w:p>
          <w:p w14:paraId="7382DFED" w14:textId="77777777" w:rsidR="00204F7A" w:rsidRPr="00204F7A" w:rsidRDefault="00204F7A" w:rsidP="00204F7A">
            <w:pPr>
              <w:rPr>
                <w:rFonts w:ascii="Times New Roman" w:hAnsi="Times New Roman" w:cs="Times New Roman"/>
                <w:color w:val="292929"/>
                <w:sz w:val="24"/>
                <w:szCs w:val="24"/>
              </w:rPr>
            </w:pPr>
          </w:p>
          <w:p w14:paraId="7ED56D39" w14:textId="77777777" w:rsidR="00204F7A" w:rsidRPr="00204F7A" w:rsidRDefault="00204F7A" w:rsidP="00204F7A">
            <w:pPr>
              <w:rPr>
                <w:rFonts w:ascii="Times New Roman" w:hAnsi="Times New Roman" w:cs="Times New Roman"/>
                <w:color w:val="292929"/>
                <w:sz w:val="24"/>
                <w:szCs w:val="24"/>
              </w:rPr>
            </w:pPr>
          </w:p>
          <w:p w14:paraId="5CCC13B9" w14:textId="77777777" w:rsidR="00204F7A" w:rsidRPr="00204F7A" w:rsidRDefault="00204F7A" w:rsidP="00204F7A">
            <w:pPr>
              <w:rPr>
                <w:rFonts w:ascii="Times New Roman" w:hAnsi="Times New Roman" w:cs="Times New Roman"/>
                <w:color w:val="292929"/>
                <w:sz w:val="24"/>
                <w:szCs w:val="24"/>
              </w:rPr>
            </w:pPr>
          </w:p>
          <w:p w14:paraId="1C1D8F54" w14:textId="77777777" w:rsidR="00204F7A" w:rsidRPr="00204F7A" w:rsidRDefault="00204F7A" w:rsidP="00204F7A">
            <w:pPr>
              <w:rPr>
                <w:rFonts w:ascii="Times New Roman" w:hAnsi="Times New Roman" w:cs="Times New Roman"/>
                <w:color w:val="292929"/>
                <w:sz w:val="24"/>
                <w:szCs w:val="24"/>
              </w:rPr>
            </w:pPr>
          </w:p>
          <w:p w14:paraId="35104B4E" w14:textId="77777777" w:rsidR="00204F7A" w:rsidRPr="00204F7A" w:rsidRDefault="00204F7A" w:rsidP="00204F7A">
            <w:pPr>
              <w:rPr>
                <w:rFonts w:ascii="Times New Roman" w:hAnsi="Times New Roman" w:cs="Times New Roman"/>
                <w:color w:val="292929"/>
                <w:sz w:val="24"/>
                <w:szCs w:val="24"/>
              </w:rPr>
            </w:pPr>
          </w:p>
          <w:p w14:paraId="4D25B53E" w14:textId="77777777" w:rsidR="00204F7A" w:rsidRPr="00204F7A" w:rsidRDefault="00204F7A" w:rsidP="00204F7A">
            <w:pPr>
              <w:rPr>
                <w:rFonts w:ascii="Times New Roman" w:hAnsi="Times New Roman" w:cs="Times New Roman"/>
                <w:color w:val="292929"/>
                <w:sz w:val="24"/>
                <w:szCs w:val="24"/>
              </w:rPr>
            </w:pPr>
          </w:p>
        </w:tc>
        <w:tc>
          <w:tcPr>
            <w:tcW w:w="1950" w:type="dxa"/>
            <w:tcBorders>
              <w:top w:val="single" w:sz="4" w:space="0" w:color="auto"/>
              <w:bottom w:val="single" w:sz="4" w:space="0" w:color="auto"/>
            </w:tcBorders>
          </w:tcPr>
          <w:p w14:paraId="3AA6F76C" w14:textId="77777777" w:rsidR="00204F7A" w:rsidRPr="00204F7A" w:rsidRDefault="00204F7A" w:rsidP="00204F7A">
            <w:pPr>
              <w:jc w:val="center"/>
              <w:rPr>
                <w:rFonts w:ascii="Times New Roman" w:hAnsi="Times New Roman" w:cs="Times New Roman"/>
                <w:color w:val="292929"/>
                <w:sz w:val="24"/>
                <w:szCs w:val="24"/>
              </w:rPr>
            </w:pPr>
          </w:p>
          <w:p w14:paraId="326EB34A" w14:textId="77777777" w:rsidR="00204F7A" w:rsidRPr="00204F7A" w:rsidRDefault="00204F7A" w:rsidP="00204F7A">
            <w:pPr>
              <w:jc w:val="center"/>
              <w:rPr>
                <w:rFonts w:ascii="Times New Roman" w:hAnsi="Times New Roman" w:cs="Times New Roman"/>
                <w:color w:val="292929"/>
                <w:sz w:val="24"/>
                <w:szCs w:val="24"/>
              </w:rPr>
            </w:pPr>
          </w:p>
          <w:p w14:paraId="5BE0FB8B" w14:textId="77777777" w:rsidR="00204F7A" w:rsidRPr="00204F7A" w:rsidRDefault="00204F7A" w:rsidP="00204F7A">
            <w:pPr>
              <w:jc w:val="center"/>
              <w:rPr>
                <w:rFonts w:ascii="Times New Roman" w:hAnsi="Times New Roman" w:cs="Times New Roman"/>
                <w:color w:val="292929"/>
                <w:sz w:val="24"/>
                <w:szCs w:val="24"/>
              </w:rPr>
            </w:pPr>
          </w:p>
          <w:p w14:paraId="611EDF48" w14:textId="77777777" w:rsidR="00204F7A" w:rsidRPr="00204F7A" w:rsidRDefault="00204F7A" w:rsidP="00204F7A">
            <w:pPr>
              <w:jc w:val="center"/>
              <w:rPr>
                <w:rFonts w:ascii="Times New Roman" w:hAnsi="Times New Roman" w:cs="Times New Roman"/>
                <w:color w:val="292929"/>
                <w:sz w:val="24"/>
                <w:szCs w:val="24"/>
              </w:rPr>
            </w:pPr>
          </w:p>
          <w:p w14:paraId="7868BA8C"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90%</w:t>
            </w:r>
          </w:p>
          <w:p w14:paraId="64C9948D" w14:textId="77777777" w:rsidR="00204F7A" w:rsidRPr="00204F7A" w:rsidRDefault="00204F7A" w:rsidP="00204F7A">
            <w:pPr>
              <w:jc w:val="center"/>
              <w:rPr>
                <w:rFonts w:ascii="Times New Roman" w:hAnsi="Times New Roman" w:cs="Times New Roman"/>
                <w:color w:val="292929"/>
                <w:sz w:val="24"/>
                <w:szCs w:val="24"/>
              </w:rPr>
            </w:pPr>
          </w:p>
          <w:p w14:paraId="2454E3A1" w14:textId="77777777" w:rsidR="00204F7A" w:rsidRPr="00204F7A" w:rsidRDefault="00204F7A" w:rsidP="00204F7A">
            <w:pPr>
              <w:jc w:val="center"/>
              <w:rPr>
                <w:rFonts w:ascii="Times New Roman" w:hAnsi="Times New Roman" w:cs="Times New Roman"/>
                <w:color w:val="292929"/>
                <w:sz w:val="24"/>
                <w:szCs w:val="24"/>
              </w:rPr>
            </w:pPr>
          </w:p>
          <w:p w14:paraId="67AD5B5F" w14:textId="77777777" w:rsidR="00204F7A" w:rsidRPr="00204F7A" w:rsidRDefault="00204F7A" w:rsidP="00204F7A">
            <w:pPr>
              <w:jc w:val="center"/>
              <w:rPr>
                <w:rFonts w:ascii="Times New Roman" w:hAnsi="Times New Roman" w:cs="Times New Roman"/>
                <w:color w:val="292929"/>
                <w:sz w:val="24"/>
                <w:szCs w:val="24"/>
              </w:rPr>
            </w:pPr>
          </w:p>
          <w:p w14:paraId="00973B16" w14:textId="77777777" w:rsidR="00204F7A" w:rsidRPr="00204F7A" w:rsidRDefault="00204F7A" w:rsidP="00204F7A">
            <w:pPr>
              <w:jc w:val="center"/>
              <w:rPr>
                <w:rFonts w:ascii="Times New Roman" w:hAnsi="Times New Roman" w:cs="Times New Roman"/>
                <w:color w:val="292929"/>
                <w:sz w:val="24"/>
                <w:szCs w:val="24"/>
              </w:rPr>
            </w:pPr>
          </w:p>
          <w:p w14:paraId="44C259DD" w14:textId="77777777" w:rsidR="00204F7A" w:rsidRPr="00204F7A" w:rsidRDefault="00204F7A" w:rsidP="00204F7A">
            <w:pPr>
              <w:jc w:val="center"/>
              <w:rPr>
                <w:rFonts w:ascii="Times New Roman" w:hAnsi="Times New Roman" w:cs="Times New Roman"/>
                <w:color w:val="292929"/>
                <w:sz w:val="24"/>
                <w:szCs w:val="24"/>
              </w:rPr>
            </w:pPr>
          </w:p>
          <w:p w14:paraId="6EFE46D4" w14:textId="77777777" w:rsidR="00204F7A" w:rsidRPr="00204F7A" w:rsidRDefault="00204F7A" w:rsidP="00204F7A">
            <w:pPr>
              <w:jc w:val="center"/>
              <w:rPr>
                <w:rFonts w:ascii="Times New Roman" w:hAnsi="Times New Roman" w:cs="Times New Roman"/>
                <w:color w:val="292929"/>
                <w:sz w:val="24"/>
                <w:szCs w:val="24"/>
              </w:rPr>
            </w:pPr>
          </w:p>
          <w:p w14:paraId="2BF02CA0" w14:textId="77777777" w:rsidR="00204F7A" w:rsidRPr="00204F7A" w:rsidRDefault="00204F7A" w:rsidP="00204F7A">
            <w:pPr>
              <w:jc w:val="center"/>
              <w:rPr>
                <w:rFonts w:ascii="Times New Roman" w:hAnsi="Times New Roman" w:cs="Times New Roman"/>
                <w:color w:val="292929"/>
                <w:sz w:val="24"/>
                <w:szCs w:val="24"/>
              </w:rPr>
            </w:pPr>
          </w:p>
          <w:p w14:paraId="37ECC879" w14:textId="77777777" w:rsidR="00204F7A" w:rsidRPr="00204F7A" w:rsidRDefault="00204F7A" w:rsidP="00204F7A">
            <w:pPr>
              <w:jc w:val="center"/>
              <w:rPr>
                <w:rFonts w:ascii="Times New Roman" w:hAnsi="Times New Roman" w:cs="Times New Roman"/>
                <w:color w:val="292929"/>
                <w:sz w:val="24"/>
                <w:szCs w:val="24"/>
              </w:rPr>
            </w:pPr>
          </w:p>
          <w:p w14:paraId="11D39557" w14:textId="77777777" w:rsidR="00204F7A" w:rsidRPr="00204F7A" w:rsidRDefault="00204F7A" w:rsidP="00204F7A">
            <w:pPr>
              <w:jc w:val="center"/>
              <w:rPr>
                <w:rFonts w:ascii="Times New Roman" w:hAnsi="Times New Roman" w:cs="Times New Roman"/>
                <w:color w:val="292929"/>
                <w:sz w:val="24"/>
                <w:szCs w:val="24"/>
              </w:rPr>
            </w:pPr>
          </w:p>
          <w:p w14:paraId="7D14D3BD" w14:textId="77777777" w:rsidR="00204F7A" w:rsidRPr="00204F7A" w:rsidRDefault="00204F7A" w:rsidP="00204F7A">
            <w:pPr>
              <w:jc w:val="center"/>
              <w:rPr>
                <w:rFonts w:ascii="Times New Roman" w:hAnsi="Times New Roman" w:cs="Times New Roman"/>
                <w:color w:val="292929"/>
                <w:sz w:val="24"/>
                <w:szCs w:val="24"/>
              </w:rPr>
            </w:pPr>
          </w:p>
          <w:p w14:paraId="230BEF26" w14:textId="77777777" w:rsidR="00204F7A" w:rsidRPr="00204F7A" w:rsidRDefault="00204F7A" w:rsidP="00204F7A">
            <w:pPr>
              <w:jc w:val="center"/>
              <w:rPr>
                <w:rFonts w:ascii="Times New Roman" w:hAnsi="Times New Roman" w:cs="Times New Roman"/>
                <w:color w:val="292929"/>
                <w:sz w:val="24"/>
                <w:szCs w:val="24"/>
              </w:rPr>
            </w:pPr>
          </w:p>
          <w:p w14:paraId="1BE25774" w14:textId="77777777" w:rsidR="00204F7A" w:rsidRPr="00204F7A" w:rsidRDefault="00204F7A" w:rsidP="00204F7A">
            <w:pPr>
              <w:jc w:val="center"/>
              <w:rPr>
                <w:rFonts w:ascii="Times New Roman" w:hAnsi="Times New Roman" w:cs="Times New Roman"/>
                <w:color w:val="292929"/>
                <w:sz w:val="24"/>
                <w:szCs w:val="24"/>
              </w:rPr>
            </w:pPr>
          </w:p>
        </w:tc>
      </w:tr>
      <w:tr w:rsidR="00204F7A" w:rsidRPr="00204F7A" w14:paraId="6FFF7F25" w14:textId="77777777" w:rsidTr="00204F7A">
        <w:trPr>
          <w:trHeight w:val="2136"/>
        </w:trPr>
        <w:tc>
          <w:tcPr>
            <w:tcW w:w="675" w:type="dxa"/>
            <w:tcBorders>
              <w:top w:val="single" w:sz="4" w:space="0" w:color="auto"/>
            </w:tcBorders>
          </w:tcPr>
          <w:p w14:paraId="5623F7EB"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lastRenderedPageBreak/>
              <w:t>III.</w:t>
            </w:r>
          </w:p>
          <w:p w14:paraId="3CEAE95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4.</w:t>
            </w:r>
          </w:p>
          <w:p w14:paraId="1B0732FC" w14:textId="77777777" w:rsidR="00204F7A" w:rsidRPr="00204F7A" w:rsidRDefault="00204F7A" w:rsidP="00204F7A">
            <w:pPr>
              <w:rPr>
                <w:rFonts w:ascii="Times New Roman" w:hAnsi="Times New Roman" w:cs="Times New Roman"/>
                <w:color w:val="292929"/>
                <w:sz w:val="24"/>
                <w:szCs w:val="24"/>
              </w:rPr>
            </w:pPr>
          </w:p>
          <w:p w14:paraId="7E3BA8BD"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color w:val="292929"/>
                <w:sz w:val="24"/>
                <w:szCs w:val="24"/>
              </w:rPr>
              <w:t>5.</w:t>
            </w:r>
          </w:p>
        </w:tc>
        <w:tc>
          <w:tcPr>
            <w:tcW w:w="4111" w:type="dxa"/>
            <w:tcBorders>
              <w:top w:val="single" w:sz="4" w:space="0" w:color="auto"/>
            </w:tcBorders>
          </w:tcPr>
          <w:p w14:paraId="51C54788"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color w:val="292929"/>
                <w:sz w:val="24"/>
                <w:szCs w:val="24"/>
              </w:rPr>
              <w:t xml:space="preserve"> </w:t>
            </w:r>
            <w:r w:rsidRPr="00204F7A">
              <w:rPr>
                <w:rFonts w:ascii="Times New Roman" w:hAnsi="Times New Roman" w:cs="Times New Roman"/>
                <w:b/>
                <w:color w:val="292929"/>
                <w:sz w:val="24"/>
                <w:szCs w:val="24"/>
              </w:rPr>
              <w:t>Заключний етап</w:t>
            </w:r>
          </w:p>
          <w:p w14:paraId="18560367"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Резюме </w:t>
            </w:r>
            <w:proofErr w:type="spellStart"/>
            <w:r w:rsidRPr="00204F7A">
              <w:rPr>
                <w:rFonts w:ascii="Times New Roman" w:hAnsi="Times New Roman" w:cs="Times New Roman"/>
                <w:color w:val="292929"/>
                <w:sz w:val="24"/>
                <w:szCs w:val="24"/>
              </w:rPr>
              <w:t>лекціі</w:t>
            </w:r>
            <w:proofErr w:type="spellEnd"/>
            <w:r w:rsidRPr="00204F7A">
              <w:rPr>
                <w:rFonts w:ascii="Times New Roman" w:hAnsi="Times New Roman" w:cs="Times New Roman"/>
                <w:color w:val="292929"/>
                <w:sz w:val="24"/>
                <w:szCs w:val="24"/>
              </w:rPr>
              <w:t>, загальні висновки.</w:t>
            </w:r>
          </w:p>
          <w:p w14:paraId="36CD357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Відповіді лектора на можливі запитання. </w:t>
            </w:r>
          </w:p>
          <w:p w14:paraId="79893F7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Завдання для самопідготовки</w:t>
            </w:r>
          </w:p>
          <w:p w14:paraId="2155AB21" w14:textId="77777777" w:rsidR="00204F7A" w:rsidRPr="00204F7A" w:rsidRDefault="00204F7A" w:rsidP="00204F7A">
            <w:pPr>
              <w:rPr>
                <w:rFonts w:ascii="Times New Roman" w:hAnsi="Times New Roman" w:cs="Times New Roman"/>
                <w:b/>
                <w:color w:val="292929"/>
                <w:sz w:val="24"/>
                <w:szCs w:val="24"/>
              </w:rPr>
            </w:pPr>
          </w:p>
        </w:tc>
        <w:tc>
          <w:tcPr>
            <w:tcW w:w="1276" w:type="dxa"/>
            <w:tcBorders>
              <w:top w:val="single" w:sz="4" w:space="0" w:color="auto"/>
            </w:tcBorders>
          </w:tcPr>
          <w:p w14:paraId="6E92C91B" w14:textId="77777777" w:rsidR="00204F7A" w:rsidRPr="00204F7A" w:rsidRDefault="00204F7A" w:rsidP="00204F7A">
            <w:pPr>
              <w:jc w:val="center"/>
              <w:rPr>
                <w:rFonts w:ascii="Times New Roman" w:hAnsi="Times New Roman" w:cs="Times New Roman"/>
                <w:color w:val="292929"/>
                <w:sz w:val="24"/>
                <w:szCs w:val="24"/>
              </w:rPr>
            </w:pPr>
          </w:p>
        </w:tc>
        <w:tc>
          <w:tcPr>
            <w:tcW w:w="1559" w:type="dxa"/>
            <w:tcBorders>
              <w:top w:val="single" w:sz="4" w:space="0" w:color="auto"/>
            </w:tcBorders>
          </w:tcPr>
          <w:p w14:paraId="103A12E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Перелік літератури, питання, завдання</w:t>
            </w:r>
          </w:p>
        </w:tc>
        <w:tc>
          <w:tcPr>
            <w:tcW w:w="1950" w:type="dxa"/>
            <w:tcBorders>
              <w:top w:val="single" w:sz="4" w:space="0" w:color="auto"/>
            </w:tcBorders>
          </w:tcPr>
          <w:p w14:paraId="1EF34E88"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5%</w:t>
            </w:r>
          </w:p>
          <w:p w14:paraId="7718767E"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2%</w:t>
            </w:r>
          </w:p>
          <w:p w14:paraId="0086BDBB" w14:textId="77777777" w:rsidR="00204F7A" w:rsidRPr="00204F7A" w:rsidRDefault="00204F7A" w:rsidP="00204F7A">
            <w:pPr>
              <w:jc w:val="center"/>
              <w:rPr>
                <w:rFonts w:ascii="Times New Roman" w:hAnsi="Times New Roman" w:cs="Times New Roman"/>
                <w:color w:val="292929"/>
                <w:sz w:val="24"/>
                <w:szCs w:val="24"/>
              </w:rPr>
            </w:pPr>
          </w:p>
          <w:p w14:paraId="4C296F72"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2%</w:t>
            </w:r>
          </w:p>
          <w:p w14:paraId="6CA55150" w14:textId="77777777" w:rsidR="00204F7A" w:rsidRPr="00204F7A" w:rsidRDefault="00204F7A" w:rsidP="00204F7A">
            <w:pPr>
              <w:jc w:val="center"/>
              <w:rPr>
                <w:rFonts w:ascii="Times New Roman" w:hAnsi="Times New Roman" w:cs="Times New Roman"/>
                <w:color w:val="292929"/>
                <w:sz w:val="24"/>
                <w:szCs w:val="24"/>
              </w:rPr>
            </w:pPr>
          </w:p>
          <w:p w14:paraId="1D2D5AC2"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3%</w:t>
            </w:r>
          </w:p>
        </w:tc>
      </w:tr>
    </w:tbl>
    <w:p w14:paraId="37BD90E6" w14:textId="77777777" w:rsidR="00204F7A" w:rsidRPr="00204F7A" w:rsidRDefault="00204F7A" w:rsidP="00204F7A">
      <w:pPr>
        <w:rPr>
          <w:rFonts w:ascii="Times New Roman" w:hAnsi="Times New Roman" w:cs="Times New Roman"/>
          <w:b/>
          <w:color w:val="292929"/>
          <w:sz w:val="24"/>
          <w:szCs w:val="24"/>
        </w:rPr>
      </w:pPr>
    </w:p>
    <w:p w14:paraId="7E6C94F4" w14:textId="77777777" w:rsidR="00204F7A" w:rsidRPr="00204F7A" w:rsidRDefault="00204F7A" w:rsidP="00204F7A">
      <w:pPr>
        <w:pStyle w:val="a3"/>
        <w:ind w:left="0"/>
        <w:rPr>
          <w:b/>
          <w:color w:val="292929"/>
          <w:lang w:val="uk-UA"/>
        </w:rPr>
      </w:pPr>
      <w:r w:rsidRPr="00204F7A">
        <w:rPr>
          <w:b/>
          <w:color w:val="292929"/>
          <w:lang w:val="uk-UA"/>
        </w:rPr>
        <w:t>4. Зміст лекційного матеріалу:</w:t>
      </w:r>
    </w:p>
    <w:p w14:paraId="269B46D5" w14:textId="77777777" w:rsidR="00204F7A" w:rsidRPr="00204F7A" w:rsidRDefault="00204F7A" w:rsidP="00204F7A">
      <w:pPr>
        <w:rPr>
          <w:rFonts w:ascii="Times New Roman" w:hAnsi="Times New Roman" w:cs="Times New Roman"/>
          <w:b/>
          <w:color w:val="292929"/>
          <w:sz w:val="24"/>
          <w:szCs w:val="24"/>
        </w:rPr>
      </w:pPr>
    </w:p>
    <w:p w14:paraId="2DF92C53"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-Структурно-логічна схема змісту теми:</w:t>
      </w:r>
    </w:p>
    <w:p w14:paraId="4B2648EA" w14:textId="77777777" w:rsidR="00204F7A" w:rsidRPr="00204F7A" w:rsidRDefault="00204F7A" w:rsidP="00204F7A">
      <w:pPr>
        <w:rPr>
          <w:rFonts w:ascii="Times New Roman" w:hAnsi="Times New Roman" w:cs="Times New Roman"/>
          <w:noProof/>
          <w:color w:val="292929"/>
          <w:sz w:val="24"/>
          <w:szCs w:val="24"/>
        </w:rPr>
      </w:pPr>
      <w:r w:rsidRPr="00204F7A">
        <w:rPr>
          <w:rFonts w:ascii="Times New Roman" w:hAnsi="Times New Roman" w:cs="Times New Roman"/>
          <w:noProof/>
          <w:color w:val="292929"/>
          <w:sz w:val="24"/>
          <w:szCs w:val="24"/>
          <w:lang w:eastAsia="uk-UA"/>
        </w:rPr>
        <w:drawing>
          <wp:inline distT="0" distB="0" distL="0" distR="0" wp14:anchorId="07300C61" wp14:editId="59579AD0">
            <wp:extent cx="3780155" cy="4074160"/>
            <wp:effectExtent l="0" t="0" r="0" b="254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40"/>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3780155" cy="4074160"/>
                    </a:xfrm>
                    <a:prstGeom prst="rect">
                      <a:avLst/>
                    </a:prstGeom>
                    <a:noFill/>
                    <a:ln>
                      <a:noFill/>
                    </a:ln>
                  </pic:spPr>
                </pic:pic>
              </a:graphicData>
            </a:graphic>
          </wp:inline>
        </w:drawing>
      </w:r>
    </w:p>
    <w:p w14:paraId="16C80DE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–текст лекції (додається)</w:t>
      </w:r>
    </w:p>
    <w:p w14:paraId="13CA290B" w14:textId="77777777" w:rsidR="00204F7A" w:rsidRPr="00204F7A" w:rsidRDefault="00204F7A" w:rsidP="00204F7A">
      <w:pPr>
        <w:rPr>
          <w:rFonts w:ascii="Times New Roman" w:hAnsi="Times New Roman" w:cs="Times New Roman"/>
          <w:color w:val="292929"/>
          <w:sz w:val="24"/>
          <w:szCs w:val="24"/>
        </w:rPr>
      </w:pPr>
    </w:p>
    <w:p w14:paraId="4D954178"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bCs/>
          <w:iCs/>
          <w:color w:val="292929"/>
          <w:sz w:val="24"/>
          <w:szCs w:val="24"/>
          <w:lang w:eastAsia="uk-UA"/>
        </w:rPr>
        <w:t>5. Матеріали щодо активації студентів під час проведення лекції:</w:t>
      </w:r>
    </w:p>
    <w:p w14:paraId="71FD7474"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bCs/>
          <w:iCs/>
          <w:color w:val="292929"/>
          <w:sz w:val="24"/>
          <w:szCs w:val="24"/>
          <w:lang w:eastAsia="uk-UA"/>
        </w:rPr>
        <w:t>Питання:</w:t>
      </w:r>
    </w:p>
    <w:p w14:paraId="23697A82" w14:textId="77777777" w:rsidR="00204F7A" w:rsidRPr="00204F7A" w:rsidRDefault="00204F7A" w:rsidP="005A4040">
      <w:pPr>
        <w:numPr>
          <w:ilvl w:val="0"/>
          <w:numId w:val="65"/>
        </w:numPr>
        <w:tabs>
          <w:tab w:val="left" w:pos="187"/>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Наведіть загальну формулу </w:t>
      </w:r>
      <w:proofErr w:type="spellStart"/>
      <w:r w:rsidRPr="00204F7A">
        <w:rPr>
          <w:rFonts w:ascii="Times New Roman" w:hAnsi="Times New Roman" w:cs="Times New Roman"/>
          <w:color w:val="292929"/>
          <w:sz w:val="24"/>
          <w:szCs w:val="24"/>
          <w:lang w:eastAsia="uk-UA"/>
        </w:rPr>
        <w:t>дитерпенів</w:t>
      </w:r>
      <w:proofErr w:type="spellEnd"/>
      <w:r w:rsidRPr="00204F7A">
        <w:rPr>
          <w:rFonts w:ascii="Times New Roman" w:hAnsi="Times New Roman" w:cs="Times New Roman"/>
          <w:color w:val="292929"/>
          <w:sz w:val="24"/>
          <w:szCs w:val="24"/>
          <w:lang w:eastAsia="uk-UA"/>
        </w:rPr>
        <w:t>?</w:t>
      </w:r>
    </w:p>
    <w:p w14:paraId="208D8427" w14:textId="77777777" w:rsidR="00204F7A" w:rsidRPr="00204F7A" w:rsidRDefault="00204F7A" w:rsidP="005A4040">
      <w:pPr>
        <w:numPr>
          <w:ilvl w:val="0"/>
          <w:numId w:val="65"/>
        </w:numPr>
        <w:tabs>
          <w:tab w:val="left" w:pos="183"/>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Який вид дерева з родини Соснових є найпоширенішим в Україні та використовується для видобування живиці?</w:t>
      </w:r>
    </w:p>
    <w:p w14:paraId="7013851C" w14:textId="77777777" w:rsidR="00204F7A" w:rsidRPr="00204F7A" w:rsidRDefault="00204F7A" w:rsidP="005A4040">
      <w:pPr>
        <w:numPr>
          <w:ilvl w:val="0"/>
          <w:numId w:val="65"/>
        </w:numPr>
        <w:tabs>
          <w:tab w:val="left" w:pos="177"/>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У яких утвореннях та рослинних органах міститься живиця сосни?</w:t>
      </w:r>
    </w:p>
    <w:p w14:paraId="37E6852C" w14:textId="77777777" w:rsidR="00204F7A" w:rsidRPr="00204F7A" w:rsidRDefault="00204F7A" w:rsidP="005A4040">
      <w:pPr>
        <w:numPr>
          <w:ilvl w:val="0"/>
          <w:numId w:val="65"/>
        </w:numPr>
        <w:tabs>
          <w:tab w:val="left" w:pos="200"/>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Назвіть ЛРС - бруньки, що містять соли.</w:t>
      </w:r>
    </w:p>
    <w:p w14:paraId="218FC885" w14:textId="77777777" w:rsidR="00204F7A" w:rsidRPr="00204F7A" w:rsidRDefault="00204F7A" w:rsidP="005A4040">
      <w:pPr>
        <w:numPr>
          <w:ilvl w:val="0"/>
          <w:numId w:val="65"/>
        </w:numPr>
        <w:tabs>
          <w:tab w:val="left" w:pos="187"/>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lastRenderedPageBreak/>
        <w:t xml:space="preserve">Які властивості </w:t>
      </w:r>
      <w:proofErr w:type="spellStart"/>
      <w:r w:rsidRPr="00204F7A">
        <w:rPr>
          <w:rFonts w:ascii="Times New Roman" w:hAnsi="Times New Roman" w:cs="Times New Roman"/>
          <w:color w:val="292929"/>
          <w:sz w:val="24"/>
          <w:szCs w:val="24"/>
          <w:lang w:eastAsia="uk-UA"/>
        </w:rPr>
        <w:t>стевії</w:t>
      </w:r>
      <w:proofErr w:type="spellEnd"/>
      <w:r w:rsidRPr="00204F7A">
        <w:rPr>
          <w:rFonts w:ascii="Times New Roman" w:hAnsi="Times New Roman" w:cs="Times New Roman"/>
          <w:color w:val="292929"/>
          <w:sz w:val="24"/>
          <w:szCs w:val="24"/>
          <w:lang w:eastAsia="uk-UA"/>
        </w:rPr>
        <w:t xml:space="preserve"> використовуються у лікувально-профілактичних засобах?</w:t>
      </w:r>
    </w:p>
    <w:p w14:paraId="240C607F" w14:textId="77777777" w:rsidR="00204F7A" w:rsidRPr="00204F7A" w:rsidRDefault="00204F7A" w:rsidP="00204F7A">
      <w:pPr>
        <w:tabs>
          <w:tab w:val="left" w:pos="187"/>
        </w:tabs>
        <w:ind w:left="709"/>
        <w:jc w:val="center"/>
        <w:rPr>
          <w:rFonts w:ascii="Times New Roman" w:hAnsi="Times New Roman" w:cs="Times New Roman"/>
          <w:color w:val="292929"/>
          <w:sz w:val="24"/>
          <w:szCs w:val="24"/>
          <w:lang w:eastAsia="uk-UA"/>
        </w:rPr>
      </w:pPr>
      <w:r w:rsidRPr="00204F7A">
        <w:rPr>
          <w:rFonts w:ascii="Times New Roman" w:hAnsi="Times New Roman" w:cs="Times New Roman"/>
          <w:b/>
          <w:bCs/>
          <w:i/>
          <w:iCs/>
          <w:color w:val="292929"/>
          <w:sz w:val="24"/>
          <w:szCs w:val="24"/>
          <w:lang w:eastAsia="uk-UA"/>
        </w:rPr>
        <w:t>Ситуаційні завдання:</w:t>
      </w:r>
    </w:p>
    <w:p w14:paraId="09DEBB3C" w14:textId="77777777" w:rsidR="00204F7A" w:rsidRPr="00204F7A" w:rsidRDefault="00204F7A" w:rsidP="005A4040">
      <w:pPr>
        <w:numPr>
          <w:ilvl w:val="0"/>
          <w:numId w:val="67"/>
        </w:numPr>
        <w:tabs>
          <w:tab w:val="left" w:pos="187"/>
        </w:tabs>
        <w:spacing w:after="0" w:line="240" w:lineRule="auto"/>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Поясніть, чому скипидар із живиці видобувають перегонкою з водяною парою.</w:t>
      </w:r>
    </w:p>
    <w:p w14:paraId="40C1B122" w14:textId="77777777" w:rsidR="00204F7A" w:rsidRPr="00204F7A" w:rsidRDefault="00204F7A" w:rsidP="005A4040">
      <w:pPr>
        <w:numPr>
          <w:ilvl w:val="0"/>
          <w:numId w:val="67"/>
        </w:numPr>
        <w:tabs>
          <w:tab w:val="left" w:pos="187"/>
        </w:tabs>
        <w:spacing w:after="0" w:line="240" w:lineRule="auto"/>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Завдяки чому бальзамам зазвичай властивий приємний запах?</w:t>
      </w:r>
    </w:p>
    <w:p w14:paraId="61B53200" w14:textId="77777777" w:rsidR="00204F7A" w:rsidRPr="00204F7A" w:rsidRDefault="00204F7A" w:rsidP="005A4040">
      <w:pPr>
        <w:numPr>
          <w:ilvl w:val="0"/>
          <w:numId w:val="67"/>
        </w:numPr>
        <w:tabs>
          <w:tab w:val="left" w:pos="187"/>
        </w:tabs>
        <w:spacing w:after="0" w:line="240" w:lineRule="auto"/>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Поясніть, як змінюються фізичні властивості смоли після її видобування і чому на відкритому повітрі вона не псується?</w:t>
      </w:r>
    </w:p>
    <w:p w14:paraId="7F4C233B" w14:textId="77777777" w:rsidR="00204F7A" w:rsidRPr="00204F7A" w:rsidRDefault="00204F7A" w:rsidP="00204F7A">
      <w:pPr>
        <w:tabs>
          <w:tab w:val="left" w:pos="187"/>
        </w:tabs>
        <w:rPr>
          <w:rFonts w:ascii="Times New Roman" w:hAnsi="Times New Roman" w:cs="Times New Roman"/>
          <w:color w:val="292929"/>
          <w:sz w:val="24"/>
          <w:szCs w:val="24"/>
          <w:lang w:eastAsia="uk-UA"/>
        </w:rPr>
      </w:pPr>
    </w:p>
    <w:p w14:paraId="26F08A97" w14:textId="77777777" w:rsidR="00204F7A" w:rsidRPr="00204F7A" w:rsidRDefault="00204F7A" w:rsidP="005A4040">
      <w:pPr>
        <w:pStyle w:val="a3"/>
        <w:numPr>
          <w:ilvl w:val="0"/>
          <w:numId w:val="68"/>
        </w:numPr>
        <w:tabs>
          <w:tab w:val="left" w:pos="187"/>
        </w:tabs>
        <w:ind w:left="0" w:firstLine="0"/>
        <w:contextualSpacing w:val="0"/>
        <w:jc w:val="center"/>
        <w:rPr>
          <w:b/>
          <w:bCs/>
          <w:i/>
          <w:iCs/>
          <w:vanish/>
          <w:color w:val="292929"/>
          <w:lang w:val="uk-UA" w:eastAsia="uk-UA"/>
        </w:rPr>
      </w:pPr>
      <w:r w:rsidRPr="00204F7A">
        <w:rPr>
          <w:b/>
          <w:bCs/>
          <w:i/>
          <w:iCs/>
          <w:color w:val="292929"/>
          <w:lang w:val="uk-UA" w:eastAsia="uk-UA"/>
        </w:rPr>
        <w:t>Загальне матеріальне та методичне забезпечення лекції:</w:t>
      </w:r>
    </w:p>
    <w:p w14:paraId="75019BF1" w14:textId="77777777" w:rsidR="00204F7A" w:rsidRPr="00204F7A" w:rsidRDefault="00204F7A" w:rsidP="00204F7A">
      <w:pPr>
        <w:tabs>
          <w:tab w:val="left" w:pos="187"/>
        </w:tabs>
        <w:jc w:val="center"/>
        <w:rPr>
          <w:rFonts w:ascii="Times New Roman" w:hAnsi="Times New Roman" w:cs="Times New Roman"/>
          <w:b/>
          <w:bCs/>
          <w:i/>
          <w:iCs/>
          <w:vanish/>
          <w:color w:val="292929"/>
          <w:sz w:val="24"/>
          <w:szCs w:val="24"/>
          <w:lang w:eastAsia="uk-UA"/>
        </w:rPr>
      </w:pPr>
    </w:p>
    <w:p w14:paraId="59C86BA1" w14:textId="77777777" w:rsidR="00204F7A" w:rsidRPr="00204F7A" w:rsidRDefault="00204F7A" w:rsidP="005A4040">
      <w:pPr>
        <w:numPr>
          <w:ilvl w:val="0"/>
          <w:numId w:val="66"/>
        </w:numPr>
        <w:tabs>
          <w:tab w:val="left" w:pos="187"/>
        </w:tabs>
        <w:spacing w:after="0" w:line="240" w:lineRule="auto"/>
        <w:jc w:val="both"/>
        <w:rPr>
          <w:rFonts w:ascii="Times New Roman" w:hAnsi="Times New Roman" w:cs="Times New Roman"/>
          <w:i/>
          <w:iCs/>
          <w:color w:val="292929"/>
          <w:sz w:val="24"/>
          <w:szCs w:val="24"/>
          <w:lang w:eastAsia="uk-UA"/>
        </w:rPr>
      </w:pPr>
      <w:r w:rsidRPr="00204F7A">
        <w:rPr>
          <w:rFonts w:ascii="Times New Roman" w:hAnsi="Times New Roman" w:cs="Times New Roman"/>
          <w:i/>
          <w:iCs/>
          <w:color w:val="292929"/>
          <w:sz w:val="24"/>
          <w:szCs w:val="24"/>
          <w:lang w:eastAsia="uk-UA"/>
        </w:rPr>
        <w:t xml:space="preserve">обладнання: </w:t>
      </w:r>
      <w:proofErr w:type="spellStart"/>
      <w:r w:rsidRPr="00204F7A">
        <w:rPr>
          <w:rFonts w:ascii="Times New Roman" w:hAnsi="Times New Roman" w:cs="Times New Roman"/>
          <w:i/>
          <w:iCs/>
          <w:color w:val="292929"/>
          <w:sz w:val="24"/>
          <w:szCs w:val="24"/>
          <w:lang w:eastAsia="uk-UA"/>
        </w:rPr>
        <w:t>кодоскоп</w:t>
      </w:r>
      <w:proofErr w:type="spellEnd"/>
      <w:r w:rsidRPr="00204F7A">
        <w:rPr>
          <w:rFonts w:ascii="Times New Roman" w:hAnsi="Times New Roman" w:cs="Times New Roman"/>
          <w:i/>
          <w:iCs/>
          <w:color w:val="292929"/>
          <w:sz w:val="24"/>
          <w:szCs w:val="24"/>
          <w:lang w:eastAsia="uk-UA"/>
        </w:rPr>
        <w:t xml:space="preserve"> (або </w:t>
      </w:r>
      <w:proofErr w:type="spellStart"/>
      <w:r w:rsidRPr="00204F7A">
        <w:rPr>
          <w:rFonts w:ascii="Times New Roman" w:hAnsi="Times New Roman" w:cs="Times New Roman"/>
          <w:i/>
          <w:iCs/>
          <w:color w:val="292929"/>
          <w:sz w:val="24"/>
          <w:szCs w:val="24"/>
          <w:lang w:eastAsia="uk-UA"/>
        </w:rPr>
        <w:t>мультимедіапроектор</w:t>
      </w:r>
      <w:proofErr w:type="spellEnd"/>
      <w:r w:rsidRPr="00204F7A">
        <w:rPr>
          <w:rFonts w:ascii="Times New Roman" w:hAnsi="Times New Roman" w:cs="Times New Roman"/>
          <w:i/>
          <w:iCs/>
          <w:color w:val="292929"/>
          <w:sz w:val="24"/>
          <w:szCs w:val="24"/>
          <w:lang w:eastAsia="uk-UA"/>
        </w:rPr>
        <w:t>), екран;</w:t>
      </w:r>
    </w:p>
    <w:p w14:paraId="78D5DBB9" w14:textId="77777777" w:rsidR="00204F7A" w:rsidRPr="00204F7A" w:rsidRDefault="00204F7A" w:rsidP="005A4040">
      <w:pPr>
        <w:numPr>
          <w:ilvl w:val="0"/>
          <w:numId w:val="66"/>
        </w:numPr>
        <w:tabs>
          <w:tab w:val="left" w:pos="187"/>
        </w:tabs>
        <w:spacing w:after="0" w:line="240" w:lineRule="auto"/>
        <w:jc w:val="both"/>
        <w:rPr>
          <w:rFonts w:ascii="Times New Roman" w:hAnsi="Times New Roman" w:cs="Times New Roman"/>
          <w:i/>
          <w:iCs/>
          <w:color w:val="292929"/>
          <w:sz w:val="24"/>
          <w:szCs w:val="24"/>
          <w:lang w:eastAsia="uk-UA"/>
        </w:rPr>
      </w:pPr>
      <w:r w:rsidRPr="00204F7A">
        <w:rPr>
          <w:rFonts w:ascii="Times New Roman" w:hAnsi="Times New Roman" w:cs="Times New Roman"/>
          <w:i/>
          <w:iCs/>
          <w:color w:val="292929"/>
          <w:sz w:val="24"/>
          <w:szCs w:val="24"/>
          <w:lang w:eastAsia="uk-UA"/>
        </w:rPr>
        <w:t>ілюстративні матеріали: слайди, гербарії ЛР, зразки ЛРС, фасована</w:t>
      </w:r>
    </w:p>
    <w:p w14:paraId="3F5B390D" w14:textId="77777777" w:rsidR="00204F7A" w:rsidRPr="00204F7A" w:rsidRDefault="00204F7A" w:rsidP="00204F7A">
      <w:pPr>
        <w:tabs>
          <w:tab w:val="left" w:pos="187"/>
        </w:tabs>
        <w:ind w:left="709"/>
        <w:rPr>
          <w:rFonts w:ascii="Times New Roman" w:hAnsi="Times New Roman" w:cs="Times New Roman"/>
          <w:i/>
          <w:color w:val="292929"/>
          <w:sz w:val="24"/>
          <w:szCs w:val="24"/>
          <w:lang w:eastAsia="uk-UA"/>
        </w:rPr>
      </w:pPr>
      <w:r w:rsidRPr="00204F7A">
        <w:rPr>
          <w:rFonts w:ascii="Times New Roman" w:hAnsi="Times New Roman" w:cs="Times New Roman"/>
          <w:i/>
          <w:color w:val="292929"/>
          <w:sz w:val="24"/>
          <w:szCs w:val="24"/>
          <w:lang w:eastAsia="uk-UA"/>
        </w:rPr>
        <w:t xml:space="preserve">ЛРС, </w:t>
      </w:r>
      <w:proofErr w:type="spellStart"/>
      <w:r w:rsidRPr="00204F7A">
        <w:rPr>
          <w:rFonts w:ascii="Times New Roman" w:hAnsi="Times New Roman" w:cs="Times New Roman"/>
          <w:i/>
          <w:color w:val="292929"/>
          <w:sz w:val="24"/>
          <w:szCs w:val="24"/>
          <w:lang w:eastAsia="uk-UA"/>
        </w:rPr>
        <w:t>фарм</w:t>
      </w:r>
      <w:proofErr w:type="spellEnd"/>
      <w:r w:rsidRPr="00204F7A">
        <w:rPr>
          <w:rFonts w:ascii="Times New Roman" w:hAnsi="Times New Roman" w:cs="Times New Roman"/>
          <w:i/>
          <w:color w:val="292929"/>
          <w:sz w:val="24"/>
          <w:szCs w:val="24"/>
          <w:lang w:eastAsia="uk-UA"/>
        </w:rPr>
        <w:t>. препарати.</w:t>
      </w:r>
    </w:p>
    <w:p w14:paraId="29A87054" w14:textId="77777777" w:rsidR="00204F7A" w:rsidRPr="00204F7A" w:rsidRDefault="00204F7A" w:rsidP="00204F7A">
      <w:pPr>
        <w:tabs>
          <w:tab w:val="left" w:pos="187"/>
        </w:tabs>
        <w:ind w:left="709"/>
        <w:rPr>
          <w:rFonts w:ascii="Times New Roman" w:hAnsi="Times New Roman" w:cs="Times New Roman"/>
          <w:color w:val="292929"/>
          <w:sz w:val="24"/>
          <w:szCs w:val="24"/>
          <w:lang w:eastAsia="uk-UA"/>
        </w:rPr>
      </w:pPr>
    </w:p>
    <w:p w14:paraId="3DEA20BB" w14:textId="77777777" w:rsidR="00204F7A" w:rsidRPr="00204F7A" w:rsidRDefault="00204F7A" w:rsidP="005A4040">
      <w:pPr>
        <w:numPr>
          <w:ilvl w:val="1"/>
          <w:numId w:val="66"/>
        </w:numPr>
        <w:tabs>
          <w:tab w:val="left" w:pos="187"/>
        </w:tabs>
        <w:spacing w:after="0" w:line="240" w:lineRule="auto"/>
        <w:jc w:val="center"/>
        <w:rPr>
          <w:rFonts w:ascii="Times New Roman" w:hAnsi="Times New Roman" w:cs="Times New Roman"/>
          <w:b/>
          <w:bCs/>
          <w:i/>
          <w:iCs/>
          <w:color w:val="292929"/>
          <w:sz w:val="24"/>
          <w:szCs w:val="24"/>
          <w:lang w:eastAsia="uk-UA"/>
        </w:rPr>
      </w:pPr>
      <w:bookmarkStart w:id="7" w:name="bookmark2"/>
      <w:r w:rsidRPr="00204F7A">
        <w:rPr>
          <w:rFonts w:ascii="Times New Roman" w:hAnsi="Times New Roman" w:cs="Times New Roman"/>
          <w:b/>
          <w:bCs/>
          <w:i/>
          <w:iCs/>
          <w:color w:val="292929"/>
          <w:sz w:val="24"/>
          <w:szCs w:val="24"/>
          <w:lang w:eastAsia="uk-UA"/>
        </w:rPr>
        <w:t>Матеріали для самопідготовки студентів:</w:t>
      </w:r>
      <w:bookmarkEnd w:id="7"/>
    </w:p>
    <w:p w14:paraId="59F67415" w14:textId="77777777" w:rsidR="00204F7A" w:rsidRPr="00204F7A" w:rsidRDefault="00204F7A" w:rsidP="00204F7A">
      <w:pPr>
        <w:tabs>
          <w:tab w:val="left" w:pos="187"/>
        </w:tabs>
        <w:ind w:left="709"/>
        <w:jc w:val="center"/>
        <w:rPr>
          <w:rFonts w:ascii="Times New Roman" w:hAnsi="Times New Roman" w:cs="Times New Roman"/>
          <w:b/>
          <w:bCs/>
          <w:color w:val="292929"/>
          <w:sz w:val="24"/>
          <w:szCs w:val="24"/>
          <w:lang w:eastAsia="uk-UA"/>
        </w:rPr>
      </w:pPr>
      <w:bookmarkStart w:id="8" w:name="bookmark3"/>
      <w:r w:rsidRPr="00204F7A">
        <w:rPr>
          <w:rFonts w:ascii="Times New Roman" w:hAnsi="Times New Roman" w:cs="Times New Roman"/>
          <w:b/>
          <w:bCs/>
          <w:color w:val="292929"/>
          <w:sz w:val="24"/>
          <w:szCs w:val="24"/>
          <w:lang w:eastAsia="uk-UA"/>
        </w:rPr>
        <w:t>А)</w:t>
      </w:r>
      <w:r w:rsidRPr="00204F7A">
        <w:rPr>
          <w:rFonts w:ascii="Times New Roman" w:hAnsi="Times New Roman" w:cs="Times New Roman"/>
          <w:color w:val="292929"/>
          <w:sz w:val="24"/>
          <w:szCs w:val="24"/>
          <w:lang w:eastAsia="uk-UA"/>
        </w:rPr>
        <w:t xml:space="preserve"> з</w:t>
      </w:r>
      <w:r w:rsidRPr="00204F7A">
        <w:rPr>
          <w:rFonts w:ascii="Times New Roman" w:hAnsi="Times New Roman" w:cs="Times New Roman"/>
          <w:b/>
          <w:bCs/>
          <w:color w:val="292929"/>
          <w:sz w:val="24"/>
          <w:szCs w:val="24"/>
          <w:lang w:eastAsia="uk-UA"/>
        </w:rPr>
        <w:t xml:space="preserve"> теми викладеної лекції</w:t>
      </w:r>
    </w:p>
    <w:p w14:paraId="5ED034C6" w14:textId="77777777" w:rsidR="00204F7A" w:rsidRPr="00204F7A" w:rsidRDefault="00204F7A" w:rsidP="00204F7A">
      <w:pPr>
        <w:tabs>
          <w:tab w:val="left" w:pos="187"/>
        </w:tabs>
        <w:ind w:left="709"/>
        <w:jc w:val="center"/>
        <w:rPr>
          <w:rFonts w:ascii="Times New Roman" w:hAnsi="Times New Roman" w:cs="Times New Roman"/>
          <w:color w:val="292929"/>
          <w:sz w:val="24"/>
          <w:szCs w:val="24"/>
          <w:lang w:eastAsia="uk-UA"/>
        </w:rPr>
      </w:pPr>
      <w:r w:rsidRPr="00204F7A">
        <w:rPr>
          <w:rFonts w:ascii="Times New Roman" w:hAnsi="Times New Roman" w:cs="Times New Roman"/>
          <w:b/>
          <w:bCs/>
          <w:i/>
          <w:iCs/>
          <w:color w:val="292929"/>
          <w:sz w:val="24"/>
          <w:szCs w:val="24"/>
          <w:lang w:eastAsia="uk-UA"/>
        </w:rPr>
        <w:t>Література</w:t>
      </w:r>
      <w:bookmarkEnd w:id="8"/>
    </w:p>
    <w:p w14:paraId="74858663" w14:textId="77777777" w:rsidR="00B414E4" w:rsidRPr="00204F7A" w:rsidRDefault="00B414E4" w:rsidP="00B414E4">
      <w:pPr>
        <w:pStyle w:val="20"/>
        <w:tabs>
          <w:tab w:val="left" w:pos="644"/>
        </w:tabs>
        <w:spacing w:before="0" w:line="240" w:lineRule="auto"/>
        <w:rPr>
          <w:sz w:val="24"/>
          <w:szCs w:val="24"/>
        </w:rPr>
      </w:pPr>
      <w:bookmarkStart w:id="9" w:name="bookmark6"/>
      <w:r w:rsidRPr="00204F7A">
        <w:rPr>
          <w:sz w:val="24"/>
          <w:szCs w:val="24"/>
        </w:rPr>
        <w:t>Література:</w:t>
      </w:r>
    </w:p>
    <w:p w14:paraId="41818AD6" w14:textId="77777777" w:rsidR="00B414E4" w:rsidRPr="00204F7A" w:rsidRDefault="00B414E4" w:rsidP="00B414E4">
      <w:pPr>
        <w:widowControl w:val="0"/>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основна:</w:t>
      </w:r>
    </w:p>
    <w:p w14:paraId="21B80BC9" w14:textId="77777777" w:rsidR="00B414E4" w:rsidRPr="00490D4C" w:rsidRDefault="00B414E4" w:rsidP="005A4040">
      <w:pPr>
        <w:pStyle w:val="a3"/>
        <w:widowControl w:val="0"/>
        <w:numPr>
          <w:ilvl w:val="0"/>
          <w:numId w:val="217"/>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2CA8E1E8" w14:textId="77777777" w:rsidR="00B414E4" w:rsidRPr="00490D4C" w:rsidRDefault="00B414E4" w:rsidP="005A4040">
      <w:pPr>
        <w:pStyle w:val="a3"/>
        <w:widowControl w:val="0"/>
        <w:numPr>
          <w:ilvl w:val="0"/>
          <w:numId w:val="217"/>
        </w:numPr>
        <w:overflowPunct w:val="0"/>
        <w:autoSpaceDE w:val="0"/>
        <w:rPr>
          <w:lang w:val="uk-UA" w:eastAsia="ar-SA"/>
        </w:rPr>
      </w:pPr>
      <w:r w:rsidRPr="00490D4C">
        <w:rPr>
          <w:color w:val="000000"/>
          <w:lang w:val="uk-UA" w:eastAsia="uk-UA"/>
        </w:rPr>
        <w:t xml:space="preserve">Практикум з ідентифікації лікарської рослинної сировини: </w:t>
      </w:r>
      <w:proofErr w:type="spellStart"/>
      <w:r w:rsidRPr="00490D4C">
        <w:rPr>
          <w:color w:val="000000"/>
          <w:lang w:val="uk-UA" w:eastAsia="uk-UA"/>
        </w:rPr>
        <w:t>навч</w:t>
      </w:r>
      <w:proofErr w:type="spellEnd"/>
      <w:r w:rsidRPr="00490D4C">
        <w:rPr>
          <w:color w:val="000000"/>
          <w:lang w:val="uk-UA" w:eastAsia="uk-UA"/>
        </w:rPr>
        <w:t xml:space="preserve">. </w:t>
      </w:r>
      <w:proofErr w:type="spellStart"/>
      <w:r w:rsidRPr="00490D4C">
        <w:rPr>
          <w:color w:val="000000"/>
          <w:lang w:val="uk-UA" w:eastAsia="uk-UA"/>
        </w:rPr>
        <w:t>посіб</w:t>
      </w:r>
      <w:proofErr w:type="spellEnd"/>
      <w:r w:rsidRPr="00490D4C">
        <w:rPr>
          <w:color w:val="000000"/>
          <w:lang w:val="uk-UA" w:eastAsia="uk-UA"/>
        </w:rPr>
        <w:t xml:space="preserve">. / [В. М. Ковальов, С. М. </w:t>
      </w:r>
      <w:proofErr w:type="spellStart"/>
      <w:r w:rsidRPr="00490D4C">
        <w:rPr>
          <w:color w:val="000000"/>
          <w:lang w:val="uk-UA" w:eastAsia="uk-UA"/>
        </w:rPr>
        <w:t>Марчишин</w:t>
      </w:r>
      <w:proofErr w:type="spellEnd"/>
      <w:r w:rsidRPr="00490D4C">
        <w:rPr>
          <w:color w:val="000000"/>
          <w:lang w:val="uk-UA" w:eastAsia="uk-UA"/>
        </w:rPr>
        <w:t xml:space="preserve">, О. П. Хворост та ін.] ; за ред. В. М. Ковальова, С. М. </w:t>
      </w:r>
      <w:proofErr w:type="spellStart"/>
      <w:r w:rsidRPr="00490D4C">
        <w:rPr>
          <w:color w:val="000000"/>
          <w:lang w:val="uk-UA" w:eastAsia="uk-UA"/>
        </w:rPr>
        <w:t>Марчишин</w:t>
      </w:r>
      <w:proofErr w:type="spellEnd"/>
      <w:r w:rsidRPr="00490D4C">
        <w:rPr>
          <w:color w:val="000000"/>
          <w:lang w:val="uk-UA" w:eastAsia="uk-UA"/>
        </w:rPr>
        <w:t>. – Тернопіль: ТДМУ, 2014. – 250 с.</w:t>
      </w:r>
    </w:p>
    <w:p w14:paraId="65EF4A7C" w14:textId="77777777" w:rsidR="00B414E4" w:rsidRPr="00490D4C" w:rsidRDefault="00B414E4" w:rsidP="005A4040">
      <w:pPr>
        <w:pStyle w:val="a3"/>
        <w:numPr>
          <w:ilvl w:val="0"/>
          <w:numId w:val="217"/>
        </w:numPr>
        <w:tabs>
          <w:tab w:val="left" w:pos="2122"/>
        </w:tabs>
        <w:rPr>
          <w:color w:val="000000"/>
          <w:lang w:val="uk-UA"/>
        </w:rPr>
      </w:pPr>
      <w:r w:rsidRPr="00490D4C">
        <w:rPr>
          <w:color w:val="000000"/>
          <w:lang w:val="uk-UA"/>
        </w:rPr>
        <w:t xml:space="preserve">Фармакогнозія: базовий </w:t>
      </w:r>
      <w:proofErr w:type="spellStart"/>
      <w:r w:rsidRPr="00490D4C">
        <w:rPr>
          <w:color w:val="000000"/>
          <w:lang w:val="uk-UA"/>
        </w:rPr>
        <w:t>підручн</w:t>
      </w:r>
      <w:proofErr w:type="spellEnd"/>
      <w:r w:rsidRPr="00490D4C">
        <w:rPr>
          <w:color w:val="000000"/>
          <w:lang w:val="uk-UA"/>
        </w:rPr>
        <w:t xml:space="preserve">. для </w:t>
      </w:r>
      <w:proofErr w:type="spellStart"/>
      <w:r w:rsidRPr="00490D4C">
        <w:rPr>
          <w:color w:val="000000"/>
          <w:lang w:val="uk-UA"/>
        </w:rPr>
        <w:t>студ</w:t>
      </w:r>
      <w:proofErr w:type="spellEnd"/>
      <w:r w:rsidRPr="00490D4C">
        <w:rPr>
          <w:color w:val="000000"/>
          <w:lang w:val="uk-UA"/>
        </w:rPr>
        <w:t xml:space="preserve">. </w:t>
      </w:r>
      <w:proofErr w:type="spellStart"/>
      <w:r w:rsidRPr="00490D4C">
        <w:rPr>
          <w:color w:val="000000"/>
          <w:lang w:val="uk-UA"/>
        </w:rPr>
        <w:t>вищ</w:t>
      </w:r>
      <w:proofErr w:type="spellEnd"/>
      <w:r w:rsidRPr="00490D4C">
        <w:rPr>
          <w:color w:val="000000"/>
          <w:lang w:val="uk-UA"/>
        </w:rPr>
        <w:t xml:space="preserve">. </w:t>
      </w:r>
      <w:proofErr w:type="spellStart"/>
      <w:r w:rsidRPr="00490D4C">
        <w:rPr>
          <w:color w:val="000000"/>
          <w:lang w:val="uk-UA"/>
        </w:rPr>
        <w:t>фармац</w:t>
      </w:r>
      <w:proofErr w:type="spellEnd"/>
      <w:r w:rsidRPr="00490D4C">
        <w:rPr>
          <w:color w:val="000000"/>
          <w:lang w:val="uk-UA"/>
        </w:rPr>
        <w:t xml:space="preserve">. </w:t>
      </w:r>
      <w:proofErr w:type="spellStart"/>
      <w:r w:rsidRPr="00490D4C">
        <w:rPr>
          <w:color w:val="000000"/>
          <w:lang w:val="uk-UA"/>
        </w:rPr>
        <w:t>навч</w:t>
      </w:r>
      <w:proofErr w:type="spellEnd"/>
      <w:r w:rsidRPr="00490D4C">
        <w:rPr>
          <w:color w:val="000000"/>
          <w:lang w:val="uk-UA"/>
        </w:rPr>
        <w:t xml:space="preserve">. </w:t>
      </w:r>
      <w:proofErr w:type="spellStart"/>
      <w:r w:rsidRPr="00490D4C">
        <w:rPr>
          <w:color w:val="000000"/>
          <w:lang w:val="uk-UA"/>
        </w:rPr>
        <w:t>закл</w:t>
      </w:r>
      <w:proofErr w:type="spellEnd"/>
      <w:r w:rsidRPr="00490D4C">
        <w:rPr>
          <w:color w:val="000000"/>
          <w:lang w:val="uk-UA"/>
        </w:rPr>
        <w:t>.(</w:t>
      </w:r>
      <w:proofErr w:type="spellStart"/>
      <w:r w:rsidRPr="00490D4C">
        <w:rPr>
          <w:color w:val="000000"/>
          <w:lang w:val="uk-UA"/>
        </w:rPr>
        <w:t>фармац</w:t>
      </w:r>
      <w:proofErr w:type="spellEnd"/>
      <w:r w:rsidRPr="00490D4C">
        <w:rPr>
          <w:color w:val="000000"/>
          <w:lang w:val="uk-UA"/>
        </w:rPr>
        <w:t>. ф-</w:t>
      </w:r>
      <w:proofErr w:type="spellStart"/>
      <w:r w:rsidRPr="00490D4C">
        <w:rPr>
          <w:color w:val="000000"/>
          <w:lang w:val="uk-UA"/>
        </w:rPr>
        <w:t>тів</w:t>
      </w:r>
      <w:proofErr w:type="spellEnd"/>
      <w:r w:rsidRPr="00490D4C">
        <w:rPr>
          <w:color w:val="000000"/>
          <w:lang w:val="uk-UA"/>
        </w:rPr>
        <w:t xml:space="preserve">) </w:t>
      </w:r>
      <w:r w:rsidRPr="00490D4C">
        <w:rPr>
          <w:color w:val="000000"/>
        </w:rPr>
        <w:t>IV</w:t>
      </w:r>
      <w:r w:rsidRPr="00490D4C">
        <w:rPr>
          <w:color w:val="000000"/>
          <w:lang w:val="uk-UA"/>
        </w:rPr>
        <w:t xml:space="preserve"> рівня акредитації / В.С. </w:t>
      </w:r>
      <w:proofErr w:type="spellStart"/>
      <w:r w:rsidRPr="00490D4C">
        <w:rPr>
          <w:color w:val="000000"/>
          <w:lang w:val="uk-UA"/>
        </w:rPr>
        <w:t>Кисличенко</w:t>
      </w:r>
      <w:proofErr w:type="spellEnd"/>
      <w:r w:rsidRPr="00490D4C">
        <w:rPr>
          <w:color w:val="000000"/>
          <w:lang w:val="uk-UA"/>
        </w:rPr>
        <w:t>, І.О.</w:t>
      </w:r>
      <w:r w:rsidRPr="00490D4C">
        <w:rPr>
          <w:color w:val="000000"/>
        </w:rPr>
        <w:t> </w:t>
      </w:r>
      <w:r w:rsidRPr="00490D4C">
        <w:rPr>
          <w:color w:val="000000"/>
          <w:lang w:val="uk-UA"/>
        </w:rPr>
        <w:t xml:space="preserve">Журавель, С.М. </w:t>
      </w:r>
      <w:proofErr w:type="spellStart"/>
      <w:r w:rsidRPr="00490D4C">
        <w:rPr>
          <w:color w:val="000000"/>
          <w:lang w:val="uk-UA"/>
        </w:rPr>
        <w:t>Марчишин</w:t>
      </w:r>
      <w:proofErr w:type="spellEnd"/>
      <w:r w:rsidRPr="00490D4C">
        <w:rPr>
          <w:color w:val="000000"/>
          <w:lang w:val="uk-UA"/>
        </w:rPr>
        <w:t xml:space="preserve"> та ін.; за ред. В.С. </w:t>
      </w:r>
      <w:proofErr w:type="spellStart"/>
      <w:r w:rsidRPr="00490D4C">
        <w:rPr>
          <w:color w:val="000000"/>
          <w:lang w:val="uk-UA"/>
        </w:rPr>
        <w:t>Кисличенко</w:t>
      </w:r>
      <w:proofErr w:type="spellEnd"/>
      <w:r w:rsidRPr="00490D4C">
        <w:rPr>
          <w:color w:val="000000"/>
          <w:lang w:val="uk-UA"/>
        </w:rPr>
        <w:t xml:space="preserve">. - Харків: </w:t>
      </w:r>
      <w:proofErr w:type="spellStart"/>
      <w:r w:rsidRPr="00490D4C">
        <w:rPr>
          <w:color w:val="000000"/>
          <w:lang w:val="uk-UA"/>
        </w:rPr>
        <w:t>НФаУ</w:t>
      </w:r>
      <w:proofErr w:type="spellEnd"/>
      <w:r w:rsidRPr="00490D4C">
        <w:rPr>
          <w:color w:val="000000"/>
          <w:lang w:val="uk-UA"/>
        </w:rPr>
        <w:t>: Золоті сторінки, 2015. - 736 с.</w:t>
      </w:r>
    </w:p>
    <w:p w14:paraId="280962A5" w14:textId="77777777" w:rsidR="00B414E4" w:rsidRPr="00204F7A" w:rsidRDefault="00B414E4" w:rsidP="005A4040">
      <w:pPr>
        <w:pStyle w:val="a3"/>
        <w:numPr>
          <w:ilvl w:val="0"/>
          <w:numId w:val="217"/>
        </w:numPr>
        <w:shd w:val="clear" w:color="auto" w:fill="FFFFFF"/>
        <w:spacing w:before="60" w:after="150"/>
        <w:ind w:left="540"/>
        <w:jc w:val="left"/>
        <w:outlineLvl w:val="0"/>
        <w:rPr>
          <w:shd w:val="clear" w:color="auto" w:fill="FFFFFF"/>
          <w:lang w:val="uk-UA"/>
        </w:rPr>
      </w:pPr>
      <w:r w:rsidRPr="00204F7A">
        <w:rPr>
          <w:bCs/>
          <w:kern w:val="36"/>
          <w:lang w:val="uk-UA" w:eastAsia="uk-UA"/>
        </w:rPr>
        <w:t xml:space="preserve">Фармакогнозія: навчально-методичний посібник (ВНЗ І—ІІІ р. а.) / В.П. </w:t>
      </w:r>
      <w:proofErr w:type="spellStart"/>
      <w:r w:rsidRPr="00204F7A">
        <w:rPr>
          <w:bCs/>
          <w:kern w:val="36"/>
          <w:lang w:val="uk-UA" w:eastAsia="uk-UA"/>
        </w:rPr>
        <w:t>Ходаківська</w:t>
      </w:r>
      <w:proofErr w:type="spellEnd"/>
      <w:r w:rsidRPr="00204F7A">
        <w:rPr>
          <w:bCs/>
          <w:kern w:val="36"/>
          <w:lang w:val="uk-UA" w:eastAsia="uk-UA"/>
        </w:rPr>
        <w:t xml:space="preserve">, І.А. </w:t>
      </w:r>
      <w:proofErr w:type="spellStart"/>
      <w:r w:rsidRPr="00204F7A">
        <w:rPr>
          <w:bCs/>
          <w:kern w:val="36"/>
          <w:lang w:val="uk-UA" w:eastAsia="uk-UA"/>
        </w:rPr>
        <w:t>Бобкова</w:t>
      </w:r>
      <w:proofErr w:type="spellEnd"/>
      <w:r w:rsidRPr="00204F7A">
        <w:rPr>
          <w:bCs/>
          <w:kern w:val="36"/>
          <w:lang w:val="uk-UA" w:eastAsia="uk-UA"/>
        </w:rPr>
        <w:t xml:space="preserve">, Л.В. </w:t>
      </w:r>
      <w:proofErr w:type="spellStart"/>
      <w:r w:rsidRPr="00204F7A">
        <w:rPr>
          <w:bCs/>
          <w:kern w:val="36"/>
          <w:lang w:val="uk-UA" w:eastAsia="uk-UA"/>
        </w:rPr>
        <w:t>Варлахова</w:t>
      </w:r>
      <w:proofErr w:type="spellEnd"/>
      <w:r w:rsidRPr="00204F7A">
        <w:rPr>
          <w:bCs/>
          <w:kern w:val="36"/>
          <w:lang w:val="uk-UA" w:eastAsia="uk-UA"/>
        </w:rPr>
        <w:t xml:space="preserve"> </w:t>
      </w:r>
      <w:r w:rsidRPr="00204F7A">
        <w:rPr>
          <w:shd w:val="clear" w:color="auto" w:fill="FFFFFF"/>
          <w:lang w:val="uk-UA"/>
        </w:rPr>
        <w:t xml:space="preserve">Всеукраїнське спеціалізоване видавництво «Медицина» 2018. </w:t>
      </w:r>
    </w:p>
    <w:p w14:paraId="0B1A277D" w14:textId="77777777" w:rsidR="00B414E4" w:rsidRPr="00204F7A" w:rsidRDefault="00B414E4" w:rsidP="005A4040">
      <w:pPr>
        <w:pStyle w:val="1"/>
        <w:keepNext w:val="0"/>
        <w:numPr>
          <w:ilvl w:val="0"/>
          <w:numId w:val="217"/>
        </w:numPr>
        <w:shd w:val="clear" w:color="auto" w:fill="FFFFFF"/>
        <w:spacing w:before="60" w:after="150"/>
        <w:ind w:left="540"/>
        <w:jc w:val="left"/>
        <w:rPr>
          <w:sz w:val="24"/>
          <w:szCs w:val="24"/>
          <w:shd w:val="clear" w:color="auto" w:fill="FFFFFF"/>
          <w:lang w:val="uk-UA"/>
        </w:rPr>
      </w:pPr>
      <w:r w:rsidRPr="00204F7A">
        <w:rPr>
          <w:sz w:val="24"/>
          <w:szCs w:val="24"/>
          <w:lang w:val="uk-UA"/>
        </w:rPr>
        <w:t xml:space="preserve">Фармакогнозія: підручник (І—ІІІ р. а.) / </w:t>
      </w:r>
      <w:r w:rsidRPr="00204F7A">
        <w:rPr>
          <w:sz w:val="24"/>
          <w:szCs w:val="24"/>
          <w:lang w:val="en-US"/>
        </w:rPr>
        <w:t>I</w:t>
      </w:r>
      <w:r w:rsidRPr="00204F7A">
        <w:rPr>
          <w:sz w:val="24"/>
          <w:szCs w:val="24"/>
          <w:lang w:val="uk-UA"/>
        </w:rPr>
        <w:t xml:space="preserve">.А. </w:t>
      </w:r>
      <w:proofErr w:type="spellStart"/>
      <w:r w:rsidRPr="00204F7A">
        <w:rPr>
          <w:sz w:val="24"/>
          <w:szCs w:val="24"/>
          <w:lang w:val="uk-UA"/>
        </w:rPr>
        <w:t>Бобкова</w:t>
      </w:r>
      <w:proofErr w:type="spellEnd"/>
      <w:r w:rsidRPr="00204F7A">
        <w:rPr>
          <w:sz w:val="24"/>
          <w:szCs w:val="24"/>
          <w:lang w:val="uk-UA"/>
        </w:rPr>
        <w:t xml:space="preserve">, Л.В. </w:t>
      </w:r>
      <w:proofErr w:type="spellStart"/>
      <w:r w:rsidRPr="00204F7A">
        <w:rPr>
          <w:sz w:val="24"/>
          <w:szCs w:val="24"/>
          <w:lang w:val="uk-UA"/>
        </w:rPr>
        <w:t>Варлахова</w:t>
      </w:r>
      <w:proofErr w:type="spellEnd"/>
      <w:r w:rsidRPr="00204F7A">
        <w:rPr>
          <w:sz w:val="24"/>
          <w:szCs w:val="24"/>
          <w:lang w:val="uk-UA"/>
        </w:rPr>
        <w:t xml:space="preserve">. — 3-є видання </w:t>
      </w:r>
      <w:r w:rsidRPr="00204F7A">
        <w:rPr>
          <w:sz w:val="24"/>
          <w:szCs w:val="24"/>
          <w:shd w:val="clear" w:color="auto" w:fill="FFFFFF"/>
          <w:lang w:val="uk-UA"/>
        </w:rPr>
        <w:t>Всеукраїнське спеціалізоване видавництво «Медицина» 2018, 504с.</w:t>
      </w:r>
    </w:p>
    <w:p w14:paraId="0569AE32" w14:textId="77777777" w:rsidR="00B414E4" w:rsidRPr="00204F7A" w:rsidRDefault="00B414E4" w:rsidP="00B414E4">
      <w:pPr>
        <w:rPr>
          <w:rFonts w:ascii="Times New Roman" w:hAnsi="Times New Roman" w:cs="Times New Roman"/>
          <w:b/>
          <w:bCs/>
          <w:i/>
          <w:iCs/>
          <w:sz w:val="24"/>
          <w:szCs w:val="24"/>
        </w:rPr>
      </w:pPr>
      <w:r w:rsidRPr="00204F7A">
        <w:rPr>
          <w:rFonts w:ascii="Times New Roman" w:hAnsi="Times New Roman" w:cs="Times New Roman"/>
          <w:b/>
          <w:bCs/>
          <w:i/>
          <w:iCs/>
          <w:sz w:val="24"/>
          <w:szCs w:val="24"/>
        </w:rPr>
        <w:t>додаткова:</w:t>
      </w:r>
    </w:p>
    <w:p w14:paraId="424C6817" w14:textId="77777777" w:rsidR="00B414E4" w:rsidRPr="00490D4C" w:rsidRDefault="00B414E4" w:rsidP="005A4040">
      <w:pPr>
        <w:pStyle w:val="a3"/>
        <w:numPr>
          <w:ilvl w:val="0"/>
          <w:numId w:val="217"/>
        </w:numPr>
      </w:pPr>
      <w:r w:rsidRPr="00490D4C">
        <w:t>Фармакогностический аналіз лекарственного растительного сырья/ Банный И.П., Литвиненко М.М., Евтифеева О.А., Сербин А.Г. -Х.:НФАУ, 2014. -88 с.</w:t>
      </w:r>
    </w:p>
    <w:p w14:paraId="08420F7A" w14:textId="77777777" w:rsidR="00B414E4" w:rsidRPr="00204F7A" w:rsidRDefault="00B414E4" w:rsidP="005A4040">
      <w:pPr>
        <w:numPr>
          <w:ilvl w:val="0"/>
          <w:numId w:val="217"/>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69587BFB" w14:textId="77777777" w:rsidR="00B414E4" w:rsidRPr="00204F7A" w:rsidRDefault="00B414E4" w:rsidP="00B414E4">
      <w:pPr>
        <w:widowControl w:val="0"/>
        <w:overflowPunct w:val="0"/>
        <w:autoSpaceDE w:val="0"/>
        <w:ind w:left="540"/>
        <w:rPr>
          <w:rFonts w:ascii="Times New Roman" w:hAnsi="Times New Roman" w:cs="Times New Roman"/>
          <w:sz w:val="24"/>
          <w:szCs w:val="24"/>
          <w:lang w:eastAsia="uk-UA"/>
        </w:rPr>
      </w:pPr>
    </w:p>
    <w:p w14:paraId="02994306" w14:textId="77777777" w:rsidR="00204F7A" w:rsidRPr="00204F7A" w:rsidRDefault="00204F7A" w:rsidP="00204F7A">
      <w:pPr>
        <w:tabs>
          <w:tab w:val="left" w:pos="187"/>
        </w:tabs>
        <w:ind w:left="709"/>
        <w:jc w:val="center"/>
        <w:rPr>
          <w:rFonts w:ascii="Times New Roman" w:hAnsi="Times New Roman" w:cs="Times New Roman"/>
          <w:color w:val="292929"/>
          <w:sz w:val="24"/>
          <w:szCs w:val="24"/>
          <w:lang w:eastAsia="uk-UA"/>
        </w:rPr>
      </w:pPr>
      <w:r w:rsidRPr="00204F7A">
        <w:rPr>
          <w:rFonts w:ascii="Times New Roman" w:hAnsi="Times New Roman" w:cs="Times New Roman"/>
          <w:b/>
          <w:bCs/>
          <w:i/>
          <w:iCs/>
          <w:color w:val="292929"/>
          <w:sz w:val="24"/>
          <w:szCs w:val="24"/>
          <w:lang w:eastAsia="uk-UA"/>
        </w:rPr>
        <w:t>Питання</w:t>
      </w:r>
      <w:bookmarkEnd w:id="9"/>
    </w:p>
    <w:p w14:paraId="4CACF3CD" w14:textId="77777777" w:rsidR="00204F7A" w:rsidRPr="00204F7A" w:rsidRDefault="00204F7A" w:rsidP="005A4040">
      <w:pPr>
        <w:numPr>
          <w:ilvl w:val="2"/>
          <w:numId w:val="66"/>
        </w:numPr>
        <w:tabs>
          <w:tab w:val="left" w:pos="187"/>
        </w:tabs>
        <w:spacing w:after="0" w:line="240" w:lineRule="auto"/>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Назвіть типи </w:t>
      </w:r>
      <w:proofErr w:type="spellStart"/>
      <w:r w:rsidRPr="00204F7A">
        <w:rPr>
          <w:rFonts w:ascii="Times New Roman" w:hAnsi="Times New Roman" w:cs="Times New Roman"/>
          <w:color w:val="292929"/>
          <w:sz w:val="24"/>
          <w:szCs w:val="24"/>
          <w:lang w:eastAsia="uk-UA"/>
        </w:rPr>
        <w:t>дитерпенів</w:t>
      </w:r>
      <w:proofErr w:type="spellEnd"/>
      <w:r w:rsidRPr="00204F7A">
        <w:rPr>
          <w:rFonts w:ascii="Times New Roman" w:hAnsi="Times New Roman" w:cs="Times New Roman"/>
          <w:color w:val="292929"/>
          <w:sz w:val="24"/>
          <w:szCs w:val="24"/>
          <w:lang w:eastAsia="uk-UA"/>
        </w:rPr>
        <w:t>, що є найбільш поширеними.</w:t>
      </w:r>
    </w:p>
    <w:p w14:paraId="2211E947" w14:textId="77777777" w:rsidR="00204F7A" w:rsidRPr="00204F7A" w:rsidRDefault="00204F7A" w:rsidP="005A4040">
      <w:pPr>
        <w:numPr>
          <w:ilvl w:val="2"/>
          <w:numId w:val="66"/>
        </w:numPr>
        <w:tabs>
          <w:tab w:val="left" w:pos="187"/>
        </w:tabs>
        <w:spacing w:after="0" w:line="240" w:lineRule="auto"/>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Що таке смоли.</w:t>
      </w:r>
    </w:p>
    <w:p w14:paraId="242EFF31" w14:textId="77777777" w:rsidR="00204F7A" w:rsidRPr="00204F7A" w:rsidRDefault="00204F7A" w:rsidP="005A4040">
      <w:pPr>
        <w:numPr>
          <w:ilvl w:val="2"/>
          <w:numId w:val="66"/>
        </w:numPr>
        <w:tabs>
          <w:tab w:val="left" w:pos="187"/>
        </w:tabs>
        <w:spacing w:after="0" w:line="240" w:lineRule="auto"/>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lastRenderedPageBreak/>
        <w:t>Наведіть класифікацію смол .</w:t>
      </w:r>
    </w:p>
    <w:p w14:paraId="3A00CFB2" w14:textId="77777777" w:rsidR="00204F7A" w:rsidRPr="00204F7A" w:rsidRDefault="00204F7A" w:rsidP="005A4040">
      <w:pPr>
        <w:numPr>
          <w:ilvl w:val="2"/>
          <w:numId w:val="66"/>
        </w:numPr>
        <w:tabs>
          <w:tab w:val="left" w:pos="187"/>
        </w:tabs>
        <w:spacing w:after="0" w:line="240" w:lineRule="auto"/>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Назвіть найпоширеніший метод видобування смол.</w:t>
      </w:r>
    </w:p>
    <w:p w14:paraId="4C2CB1C9" w14:textId="77777777" w:rsidR="00204F7A" w:rsidRPr="00204F7A" w:rsidRDefault="00204F7A" w:rsidP="005A4040">
      <w:pPr>
        <w:numPr>
          <w:ilvl w:val="2"/>
          <w:numId w:val="66"/>
        </w:numPr>
        <w:tabs>
          <w:tab w:val="left" w:pos="187"/>
        </w:tabs>
        <w:spacing w:after="0" w:line="240" w:lineRule="auto"/>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Що є джерелом одержання </w:t>
      </w:r>
      <w:proofErr w:type="spellStart"/>
      <w:r w:rsidRPr="00204F7A">
        <w:rPr>
          <w:rFonts w:ascii="Times New Roman" w:hAnsi="Times New Roman" w:cs="Times New Roman"/>
          <w:color w:val="292929"/>
          <w:sz w:val="24"/>
          <w:szCs w:val="24"/>
          <w:lang w:eastAsia="uk-UA"/>
        </w:rPr>
        <w:t>камедє</w:t>
      </w:r>
      <w:proofErr w:type="spellEnd"/>
      <w:r w:rsidRPr="00204F7A">
        <w:rPr>
          <w:rFonts w:ascii="Times New Roman" w:hAnsi="Times New Roman" w:cs="Times New Roman"/>
          <w:color w:val="292929"/>
          <w:sz w:val="24"/>
          <w:szCs w:val="24"/>
          <w:lang w:eastAsia="uk-UA"/>
        </w:rPr>
        <w:t>-смоли асафетиди?</w:t>
      </w:r>
    </w:p>
    <w:p w14:paraId="69AD48DA" w14:textId="77777777" w:rsidR="00204F7A" w:rsidRPr="00204F7A" w:rsidRDefault="00204F7A" w:rsidP="005A4040">
      <w:pPr>
        <w:numPr>
          <w:ilvl w:val="2"/>
          <w:numId w:val="66"/>
        </w:numPr>
        <w:tabs>
          <w:tab w:val="left" w:pos="187"/>
        </w:tabs>
        <w:spacing w:after="0" w:line="240" w:lineRule="auto"/>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Яку фармакологічну активність виявляють смоли?</w:t>
      </w:r>
    </w:p>
    <w:p w14:paraId="37D0D56C" w14:textId="77777777" w:rsidR="00204F7A" w:rsidRPr="00204F7A" w:rsidRDefault="00204F7A" w:rsidP="005A4040">
      <w:pPr>
        <w:numPr>
          <w:ilvl w:val="2"/>
          <w:numId w:val="66"/>
        </w:numPr>
        <w:tabs>
          <w:tab w:val="left" w:pos="187"/>
        </w:tabs>
        <w:spacing w:after="0" w:line="240" w:lineRule="auto"/>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Назвіть шляхи використання смол.</w:t>
      </w:r>
    </w:p>
    <w:p w14:paraId="61985E3C" w14:textId="77777777" w:rsidR="00204F7A" w:rsidRPr="00204F7A" w:rsidRDefault="00204F7A" w:rsidP="00204F7A">
      <w:pPr>
        <w:tabs>
          <w:tab w:val="left" w:pos="187"/>
        </w:tabs>
        <w:rPr>
          <w:rFonts w:ascii="Times New Roman" w:hAnsi="Times New Roman" w:cs="Times New Roman"/>
          <w:color w:val="292929"/>
          <w:sz w:val="24"/>
          <w:szCs w:val="24"/>
          <w:lang w:eastAsia="uk-UA"/>
        </w:rPr>
      </w:pPr>
    </w:p>
    <w:p w14:paraId="2D640102" w14:textId="77777777" w:rsidR="00204F7A" w:rsidRPr="00204F7A" w:rsidRDefault="00204F7A" w:rsidP="00204F7A">
      <w:pPr>
        <w:tabs>
          <w:tab w:val="left" w:pos="187"/>
        </w:tabs>
        <w:ind w:left="709"/>
        <w:jc w:val="center"/>
        <w:rPr>
          <w:rFonts w:ascii="Times New Roman" w:hAnsi="Times New Roman" w:cs="Times New Roman"/>
          <w:color w:val="292929"/>
          <w:sz w:val="24"/>
          <w:szCs w:val="24"/>
          <w:lang w:eastAsia="uk-UA"/>
        </w:rPr>
      </w:pPr>
      <w:bookmarkStart w:id="10" w:name="bookmark7"/>
      <w:r w:rsidRPr="00204F7A">
        <w:rPr>
          <w:rFonts w:ascii="Times New Roman" w:hAnsi="Times New Roman" w:cs="Times New Roman"/>
          <w:b/>
          <w:bCs/>
          <w:i/>
          <w:iCs/>
          <w:color w:val="292929"/>
          <w:sz w:val="24"/>
          <w:szCs w:val="24"/>
          <w:lang w:eastAsia="uk-UA"/>
        </w:rPr>
        <w:t>Ситуаційні та тестові завдання</w:t>
      </w:r>
      <w:bookmarkEnd w:id="10"/>
    </w:p>
    <w:p w14:paraId="70878210" w14:textId="77777777" w:rsidR="00204F7A" w:rsidRPr="00204F7A" w:rsidRDefault="00204F7A" w:rsidP="00204F7A">
      <w:pPr>
        <w:tabs>
          <w:tab w:val="left" w:pos="187"/>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1. Якщо скипидар - це летка речовина (ефірна олія) у складі живиці сосни, то яким способом її звичайно видобувають? </w:t>
      </w:r>
    </w:p>
    <w:p w14:paraId="1995A5F0" w14:textId="77777777" w:rsidR="00204F7A" w:rsidRPr="00204F7A" w:rsidRDefault="00204F7A" w:rsidP="00204F7A">
      <w:pPr>
        <w:tabs>
          <w:tab w:val="left" w:pos="187"/>
        </w:tabs>
        <w:ind w:left="709"/>
        <w:rPr>
          <w:rFonts w:ascii="Times New Roman" w:hAnsi="Times New Roman" w:cs="Times New Roman"/>
          <w:color w:val="292929"/>
          <w:sz w:val="24"/>
          <w:szCs w:val="24"/>
          <w:lang w:eastAsia="uk-UA"/>
        </w:rPr>
      </w:pPr>
      <w:r w:rsidRPr="00204F7A">
        <w:rPr>
          <w:rFonts w:ascii="Times New Roman" w:hAnsi="Times New Roman" w:cs="Times New Roman"/>
          <w:bCs/>
          <w:color w:val="292929"/>
          <w:sz w:val="24"/>
          <w:szCs w:val="24"/>
          <w:lang w:eastAsia="uk-UA"/>
        </w:rPr>
        <w:t>А</w:t>
      </w:r>
      <w:r w:rsidRPr="00204F7A">
        <w:rPr>
          <w:rFonts w:ascii="Times New Roman" w:hAnsi="Times New Roman" w:cs="Times New Roman"/>
          <w:b/>
          <w:bCs/>
          <w:color w:val="292929"/>
          <w:sz w:val="24"/>
          <w:szCs w:val="24"/>
          <w:lang w:eastAsia="uk-UA"/>
        </w:rPr>
        <w:t>.</w:t>
      </w:r>
      <w:r w:rsidRPr="00204F7A">
        <w:rPr>
          <w:rFonts w:ascii="Times New Roman" w:hAnsi="Times New Roman" w:cs="Times New Roman"/>
          <w:color w:val="292929"/>
          <w:sz w:val="24"/>
          <w:szCs w:val="24"/>
          <w:lang w:eastAsia="uk-UA"/>
        </w:rPr>
        <w:t xml:space="preserve"> Перегонкою з водяною парою </w:t>
      </w:r>
    </w:p>
    <w:p w14:paraId="1D0BA0E9" w14:textId="77777777" w:rsidR="00204F7A" w:rsidRPr="00204F7A" w:rsidRDefault="00204F7A" w:rsidP="00204F7A">
      <w:pPr>
        <w:tabs>
          <w:tab w:val="left" w:pos="187"/>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Б. </w:t>
      </w:r>
      <w:proofErr w:type="spellStart"/>
      <w:r w:rsidRPr="00204F7A">
        <w:rPr>
          <w:rFonts w:ascii="Times New Roman" w:hAnsi="Times New Roman" w:cs="Times New Roman"/>
          <w:color w:val="292929"/>
          <w:sz w:val="24"/>
          <w:szCs w:val="24"/>
          <w:lang w:eastAsia="uk-UA"/>
        </w:rPr>
        <w:t>Екстрацією</w:t>
      </w:r>
      <w:proofErr w:type="spellEnd"/>
      <w:r w:rsidRPr="00204F7A">
        <w:rPr>
          <w:rFonts w:ascii="Times New Roman" w:hAnsi="Times New Roman" w:cs="Times New Roman"/>
          <w:color w:val="292929"/>
          <w:sz w:val="24"/>
          <w:szCs w:val="24"/>
          <w:lang w:eastAsia="uk-UA"/>
        </w:rPr>
        <w:t xml:space="preserve"> гарячою водою</w:t>
      </w:r>
    </w:p>
    <w:p w14:paraId="6228D160" w14:textId="77777777" w:rsidR="00204F7A" w:rsidRPr="00204F7A" w:rsidRDefault="00204F7A" w:rsidP="00204F7A">
      <w:pPr>
        <w:rPr>
          <w:rFonts w:ascii="Times New Roman" w:hAnsi="Times New Roman" w:cs="Times New Roman"/>
          <w:color w:val="292929"/>
          <w:sz w:val="24"/>
          <w:szCs w:val="24"/>
          <w:lang w:eastAsia="uk-UA"/>
        </w:rPr>
      </w:pPr>
      <w:proofErr w:type="spellStart"/>
      <w:r w:rsidRPr="00204F7A">
        <w:rPr>
          <w:rFonts w:ascii="Times New Roman" w:hAnsi="Times New Roman" w:cs="Times New Roman"/>
          <w:color w:val="292929"/>
          <w:sz w:val="24"/>
          <w:szCs w:val="24"/>
          <w:lang w:eastAsia="uk-UA"/>
        </w:rPr>
        <w:t>В.Екстракцією</w:t>
      </w:r>
      <w:proofErr w:type="spellEnd"/>
      <w:r w:rsidRPr="00204F7A">
        <w:rPr>
          <w:rFonts w:ascii="Times New Roman" w:hAnsi="Times New Roman" w:cs="Times New Roman"/>
          <w:color w:val="292929"/>
          <w:sz w:val="24"/>
          <w:szCs w:val="24"/>
          <w:lang w:eastAsia="uk-UA"/>
        </w:rPr>
        <w:t xml:space="preserve"> спиртом </w:t>
      </w:r>
    </w:p>
    <w:p w14:paraId="52F53BB2"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Г. Випарюванням </w:t>
      </w:r>
    </w:p>
    <w:p w14:paraId="2500041E"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Д. Пресуванням</w:t>
      </w:r>
    </w:p>
    <w:p w14:paraId="0CAAAE52" w14:textId="77777777" w:rsidR="00204F7A" w:rsidRPr="00204F7A" w:rsidRDefault="00204F7A" w:rsidP="00204F7A">
      <w:pPr>
        <w:rPr>
          <w:rFonts w:ascii="Times New Roman" w:hAnsi="Times New Roman" w:cs="Times New Roman"/>
          <w:color w:val="292929"/>
          <w:sz w:val="24"/>
          <w:szCs w:val="24"/>
        </w:rPr>
      </w:pPr>
    </w:p>
    <w:p w14:paraId="0AEE34D8" w14:textId="77777777" w:rsidR="00204F7A" w:rsidRPr="00204F7A" w:rsidRDefault="00204F7A" w:rsidP="005A4040">
      <w:pPr>
        <w:pStyle w:val="a3"/>
        <w:numPr>
          <w:ilvl w:val="0"/>
          <w:numId w:val="69"/>
        </w:numPr>
        <w:tabs>
          <w:tab w:val="left" w:pos="200"/>
        </w:tabs>
        <w:rPr>
          <w:color w:val="292929"/>
          <w:lang w:val="uk-UA" w:eastAsia="uk-UA"/>
        </w:rPr>
      </w:pPr>
      <w:r w:rsidRPr="00204F7A">
        <w:rPr>
          <w:color w:val="292929"/>
          <w:lang w:val="uk-UA" w:eastAsia="uk-UA"/>
        </w:rPr>
        <w:t xml:space="preserve">До токсичних </w:t>
      </w:r>
      <w:proofErr w:type="spellStart"/>
      <w:r w:rsidRPr="00204F7A">
        <w:rPr>
          <w:color w:val="292929"/>
          <w:lang w:val="uk-UA" w:eastAsia="uk-UA"/>
        </w:rPr>
        <w:t>дитерпенів</w:t>
      </w:r>
      <w:proofErr w:type="spellEnd"/>
      <w:r w:rsidRPr="00204F7A">
        <w:rPr>
          <w:color w:val="292929"/>
          <w:lang w:val="uk-UA" w:eastAsia="uk-UA"/>
        </w:rPr>
        <w:t xml:space="preserve"> належать</w:t>
      </w:r>
    </w:p>
    <w:p w14:paraId="6F6DE6A8" w14:textId="77777777" w:rsidR="00204F7A" w:rsidRPr="00204F7A" w:rsidRDefault="00204F7A" w:rsidP="00204F7A">
      <w:pPr>
        <w:tabs>
          <w:tab w:val="left" w:pos="226"/>
        </w:tabs>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А. </w:t>
      </w:r>
      <w:proofErr w:type="spellStart"/>
      <w:r w:rsidRPr="00204F7A">
        <w:rPr>
          <w:rFonts w:ascii="Times New Roman" w:hAnsi="Times New Roman" w:cs="Times New Roman"/>
          <w:color w:val="292929"/>
          <w:sz w:val="24"/>
          <w:szCs w:val="24"/>
          <w:lang w:eastAsia="uk-UA"/>
        </w:rPr>
        <w:t>Дитерпенові</w:t>
      </w:r>
      <w:proofErr w:type="spellEnd"/>
      <w:r w:rsidRPr="00204F7A">
        <w:rPr>
          <w:rFonts w:ascii="Times New Roman" w:hAnsi="Times New Roman" w:cs="Times New Roman"/>
          <w:color w:val="292929"/>
          <w:sz w:val="24"/>
          <w:szCs w:val="24"/>
          <w:lang w:eastAsia="uk-UA"/>
        </w:rPr>
        <w:t xml:space="preserve"> алкалоїди</w:t>
      </w:r>
    </w:p>
    <w:p w14:paraId="6636B0F7" w14:textId="77777777" w:rsidR="00204F7A" w:rsidRPr="00204F7A" w:rsidRDefault="00204F7A" w:rsidP="00204F7A">
      <w:pPr>
        <w:tabs>
          <w:tab w:val="left" w:pos="226"/>
        </w:tabs>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Б. Смоляні кислоти</w:t>
      </w:r>
    </w:p>
    <w:p w14:paraId="5B2FF02F" w14:textId="77777777" w:rsidR="00204F7A" w:rsidRPr="00204F7A" w:rsidRDefault="00204F7A" w:rsidP="00204F7A">
      <w:pPr>
        <w:tabs>
          <w:tab w:val="left" w:pos="213"/>
        </w:tabs>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В. </w:t>
      </w:r>
      <w:proofErr w:type="spellStart"/>
      <w:r w:rsidRPr="00204F7A">
        <w:rPr>
          <w:rFonts w:ascii="Times New Roman" w:hAnsi="Times New Roman" w:cs="Times New Roman"/>
          <w:color w:val="292929"/>
          <w:sz w:val="24"/>
          <w:szCs w:val="24"/>
          <w:lang w:eastAsia="uk-UA"/>
        </w:rPr>
        <w:t>Стевіозиди</w:t>
      </w:r>
      <w:proofErr w:type="spellEnd"/>
    </w:p>
    <w:p w14:paraId="591E2FF6"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Г. </w:t>
      </w:r>
      <w:proofErr w:type="spellStart"/>
      <w:r w:rsidRPr="00204F7A">
        <w:rPr>
          <w:rFonts w:ascii="Times New Roman" w:hAnsi="Times New Roman" w:cs="Times New Roman"/>
          <w:color w:val="292929"/>
          <w:sz w:val="24"/>
          <w:szCs w:val="24"/>
          <w:lang w:eastAsia="uk-UA"/>
        </w:rPr>
        <w:t>Дитерпенові</w:t>
      </w:r>
      <w:proofErr w:type="spellEnd"/>
      <w:r w:rsidRPr="00204F7A">
        <w:rPr>
          <w:rFonts w:ascii="Times New Roman" w:hAnsi="Times New Roman" w:cs="Times New Roman"/>
          <w:color w:val="292929"/>
          <w:sz w:val="24"/>
          <w:szCs w:val="24"/>
          <w:lang w:eastAsia="uk-UA"/>
        </w:rPr>
        <w:t xml:space="preserve"> спирти </w:t>
      </w:r>
    </w:p>
    <w:p w14:paraId="7622D7FD"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Д. Ароматичні смоли</w:t>
      </w:r>
    </w:p>
    <w:p w14:paraId="31C50D22" w14:textId="77777777" w:rsidR="00204F7A" w:rsidRPr="00204F7A" w:rsidRDefault="00204F7A" w:rsidP="00204F7A">
      <w:pPr>
        <w:rPr>
          <w:rFonts w:ascii="Times New Roman" w:hAnsi="Times New Roman" w:cs="Times New Roman"/>
          <w:color w:val="292929"/>
          <w:sz w:val="24"/>
          <w:szCs w:val="24"/>
        </w:rPr>
      </w:pPr>
    </w:p>
    <w:p w14:paraId="6F958D5E" w14:textId="77777777" w:rsidR="00204F7A" w:rsidRPr="00204F7A" w:rsidRDefault="00204F7A" w:rsidP="005A4040">
      <w:pPr>
        <w:pStyle w:val="a3"/>
        <w:numPr>
          <w:ilvl w:val="0"/>
          <w:numId w:val="70"/>
        </w:numPr>
        <w:tabs>
          <w:tab w:val="left" w:pos="210"/>
        </w:tabs>
        <w:ind w:left="0"/>
        <w:rPr>
          <w:color w:val="292929"/>
          <w:lang w:val="uk-UA" w:eastAsia="uk-UA"/>
        </w:rPr>
      </w:pPr>
      <w:r w:rsidRPr="00204F7A">
        <w:rPr>
          <w:color w:val="292929"/>
          <w:lang w:val="uk-UA" w:eastAsia="uk-UA"/>
        </w:rPr>
        <w:t>Смоли, розчинені у ефірній олії, мають назву</w:t>
      </w:r>
    </w:p>
    <w:p w14:paraId="575D3BF1" w14:textId="77777777" w:rsidR="00204F7A" w:rsidRPr="00204F7A" w:rsidRDefault="00204F7A" w:rsidP="00204F7A">
      <w:pPr>
        <w:tabs>
          <w:tab w:val="left" w:pos="236"/>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А. Масло-смоли </w:t>
      </w:r>
    </w:p>
    <w:p w14:paraId="2ED182DD" w14:textId="77777777" w:rsidR="00204F7A" w:rsidRPr="00204F7A" w:rsidRDefault="00204F7A" w:rsidP="00204F7A">
      <w:pPr>
        <w:tabs>
          <w:tab w:val="left" w:pos="236"/>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Б. Камеде-смоли</w:t>
      </w:r>
    </w:p>
    <w:p w14:paraId="36962ADB" w14:textId="77777777" w:rsidR="00204F7A" w:rsidRPr="00204F7A" w:rsidRDefault="00204F7A" w:rsidP="00204F7A">
      <w:pPr>
        <w:tabs>
          <w:tab w:val="left" w:pos="220"/>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В. Власно смоли </w:t>
      </w:r>
    </w:p>
    <w:p w14:paraId="39F6F3D8" w14:textId="77777777" w:rsidR="00204F7A" w:rsidRPr="00204F7A" w:rsidRDefault="00204F7A" w:rsidP="00204F7A">
      <w:pPr>
        <w:tabs>
          <w:tab w:val="left" w:pos="220"/>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Г. Гумі</w:t>
      </w:r>
    </w:p>
    <w:p w14:paraId="51F5689B"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Д. Каніфоль</w:t>
      </w:r>
    </w:p>
    <w:p w14:paraId="4EBAD28E" w14:textId="77777777" w:rsidR="00204F7A" w:rsidRPr="00204F7A" w:rsidRDefault="00204F7A" w:rsidP="00204F7A">
      <w:pPr>
        <w:rPr>
          <w:rFonts w:ascii="Times New Roman" w:hAnsi="Times New Roman" w:cs="Times New Roman"/>
          <w:color w:val="292929"/>
          <w:sz w:val="24"/>
          <w:szCs w:val="24"/>
        </w:rPr>
      </w:pPr>
    </w:p>
    <w:p w14:paraId="702C8007" w14:textId="77777777" w:rsidR="00204F7A" w:rsidRPr="00204F7A" w:rsidRDefault="00204F7A" w:rsidP="005A4040">
      <w:pPr>
        <w:numPr>
          <w:ilvl w:val="0"/>
          <w:numId w:val="70"/>
        </w:numPr>
        <w:tabs>
          <w:tab w:val="left" w:pos="213"/>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Смола, яка міститься у цій ЛРС, приймає участь у загальній фармакологічній дії препарату як сечогінне. Ця ЛРС</w:t>
      </w:r>
    </w:p>
    <w:p w14:paraId="763882B4" w14:textId="77777777" w:rsidR="00204F7A" w:rsidRPr="00204F7A" w:rsidRDefault="00204F7A" w:rsidP="00204F7A">
      <w:pPr>
        <w:tabs>
          <w:tab w:val="left" w:pos="236"/>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А. Бруньки берези </w:t>
      </w:r>
    </w:p>
    <w:p w14:paraId="70FB1E76" w14:textId="77777777" w:rsidR="00204F7A" w:rsidRPr="00204F7A" w:rsidRDefault="00204F7A" w:rsidP="00204F7A">
      <w:pPr>
        <w:tabs>
          <w:tab w:val="left" w:pos="236"/>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Б. Кора крушини</w:t>
      </w:r>
    </w:p>
    <w:p w14:paraId="6CCC846F" w14:textId="77777777" w:rsidR="00204F7A" w:rsidRPr="00204F7A" w:rsidRDefault="00204F7A" w:rsidP="00204F7A">
      <w:pPr>
        <w:tabs>
          <w:tab w:val="left" w:pos="200"/>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В. Листя бобівника трилистого </w:t>
      </w:r>
    </w:p>
    <w:p w14:paraId="7D0181FE" w14:textId="77777777" w:rsidR="00204F7A" w:rsidRPr="00204F7A" w:rsidRDefault="00204F7A" w:rsidP="00204F7A">
      <w:pPr>
        <w:tabs>
          <w:tab w:val="left" w:pos="200"/>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Г. Плоди шипшини</w:t>
      </w:r>
    </w:p>
    <w:p w14:paraId="3DE4EE3A"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lastRenderedPageBreak/>
        <w:t>Д. Насіння льону</w:t>
      </w:r>
    </w:p>
    <w:p w14:paraId="1293F1C7" w14:textId="77777777" w:rsidR="00204F7A" w:rsidRPr="00204F7A" w:rsidRDefault="00204F7A" w:rsidP="00204F7A">
      <w:pPr>
        <w:rPr>
          <w:rFonts w:ascii="Times New Roman" w:hAnsi="Times New Roman" w:cs="Times New Roman"/>
          <w:color w:val="292929"/>
          <w:sz w:val="24"/>
          <w:szCs w:val="24"/>
        </w:rPr>
      </w:pPr>
    </w:p>
    <w:p w14:paraId="50AF1671" w14:textId="77777777" w:rsidR="00204F7A" w:rsidRPr="00204F7A" w:rsidRDefault="00204F7A" w:rsidP="005A4040">
      <w:pPr>
        <w:numPr>
          <w:ilvl w:val="0"/>
          <w:numId w:val="70"/>
        </w:numPr>
        <w:tabs>
          <w:tab w:val="left" w:pos="216"/>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Скловидні шматки жовтого кольору, хрусткі, блискучі, використовуються у техніці та при виготовленні пластирів - це:</w:t>
      </w:r>
    </w:p>
    <w:p w14:paraId="67FCBAE6" w14:textId="77777777" w:rsidR="00204F7A" w:rsidRPr="00204F7A" w:rsidRDefault="00204F7A" w:rsidP="00204F7A">
      <w:pPr>
        <w:tabs>
          <w:tab w:val="left" w:pos="279"/>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А. Каніфоль </w:t>
      </w:r>
    </w:p>
    <w:p w14:paraId="659AFF31" w14:textId="77777777" w:rsidR="00204F7A" w:rsidRPr="00204F7A" w:rsidRDefault="00204F7A" w:rsidP="00204F7A">
      <w:pPr>
        <w:tabs>
          <w:tab w:val="left" w:pos="279"/>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Б. Скипидар</w:t>
      </w:r>
    </w:p>
    <w:p w14:paraId="063CDB63" w14:textId="77777777" w:rsidR="00204F7A" w:rsidRPr="00204F7A" w:rsidRDefault="00204F7A" w:rsidP="00204F7A">
      <w:pPr>
        <w:tabs>
          <w:tab w:val="left" w:pos="259"/>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В. </w:t>
      </w:r>
      <w:proofErr w:type="spellStart"/>
      <w:r w:rsidRPr="00204F7A">
        <w:rPr>
          <w:rFonts w:ascii="Times New Roman" w:hAnsi="Times New Roman" w:cs="Times New Roman"/>
          <w:color w:val="292929"/>
          <w:sz w:val="24"/>
          <w:szCs w:val="24"/>
          <w:lang w:eastAsia="uk-UA"/>
        </w:rPr>
        <w:t>Воск</w:t>
      </w:r>
      <w:proofErr w:type="spellEnd"/>
    </w:p>
    <w:p w14:paraId="67B91D9C"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Г. Ланолін </w:t>
      </w:r>
    </w:p>
    <w:p w14:paraId="43B1CFCD"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Д. Парафін</w:t>
      </w:r>
    </w:p>
    <w:p w14:paraId="177DB50E" w14:textId="77777777" w:rsidR="00204F7A" w:rsidRPr="00204F7A" w:rsidRDefault="00204F7A" w:rsidP="00204F7A">
      <w:pPr>
        <w:rPr>
          <w:rFonts w:ascii="Times New Roman" w:hAnsi="Times New Roman" w:cs="Times New Roman"/>
          <w:color w:val="292929"/>
          <w:sz w:val="24"/>
          <w:szCs w:val="24"/>
        </w:rPr>
      </w:pPr>
    </w:p>
    <w:p w14:paraId="4C979BCC" w14:textId="77777777" w:rsidR="00204F7A" w:rsidRPr="00204F7A" w:rsidRDefault="00204F7A" w:rsidP="005A4040">
      <w:pPr>
        <w:numPr>
          <w:ilvl w:val="0"/>
          <w:numId w:val="70"/>
        </w:numPr>
        <w:tabs>
          <w:tab w:val="left" w:pos="210"/>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Який негативний ефект можуть спричиняти смоли при використанні відвару </w:t>
      </w:r>
      <w:proofErr w:type="spellStart"/>
      <w:r w:rsidRPr="00204F7A">
        <w:rPr>
          <w:rFonts w:ascii="Times New Roman" w:hAnsi="Times New Roman" w:cs="Times New Roman"/>
          <w:color w:val="292929"/>
          <w:sz w:val="24"/>
          <w:szCs w:val="24"/>
          <w:lang w:eastAsia="uk-UA"/>
        </w:rPr>
        <w:t>сени</w:t>
      </w:r>
      <w:proofErr w:type="spellEnd"/>
      <w:r w:rsidRPr="00204F7A">
        <w:rPr>
          <w:rFonts w:ascii="Times New Roman" w:hAnsi="Times New Roman" w:cs="Times New Roman"/>
          <w:color w:val="292929"/>
          <w:sz w:val="24"/>
          <w:szCs w:val="24"/>
          <w:lang w:eastAsia="uk-UA"/>
        </w:rPr>
        <w:t xml:space="preserve"> (касії)? Як можна уникнути негативного впливу смол </w:t>
      </w:r>
      <w:proofErr w:type="spellStart"/>
      <w:r w:rsidRPr="00204F7A">
        <w:rPr>
          <w:rFonts w:ascii="Times New Roman" w:hAnsi="Times New Roman" w:cs="Times New Roman"/>
          <w:color w:val="292929"/>
          <w:sz w:val="24"/>
          <w:szCs w:val="24"/>
          <w:lang w:eastAsia="uk-UA"/>
        </w:rPr>
        <w:t>сени</w:t>
      </w:r>
      <w:proofErr w:type="spellEnd"/>
      <w:r w:rsidRPr="00204F7A">
        <w:rPr>
          <w:rFonts w:ascii="Times New Roman" w:hAnsi="Times New Roman" w:cs="Times New Roman"/>
          <w:color w:val="292929"/>
          <w:sz w:val="24"/>
          <w:szCs w:val="24"/>
          <w:lang w:eastAsia="uk-UA"/>
        </w:rPr>
        <w:t xml:space="preserve">? </w:t>
      </w:r>
    </w:p>
    <w:p w14:paraId="6F40C669" w14:textId="77777777" w:rsidR="00204F7A" w:rsidRPr="00204F7A" w:rsidRDefault="00204F7A" w:rsidP="00204F7A">
      <w:pPr>
        <w:tabs>
          <w:tab w:val="left" w:pos="210"/>
        </w:tabs>
        <w:rPr>
          <w:rFonts w:ascii="Times New Roman" w:hAnsi="Times New Roman" w:cs="Times New Roman"/>
          <w:color w:val="292929"/>
          <w:sz w:val="24"/>
          <w:szCs w:val="24"/>
          <w:lang w:eastAsia="uk-UA"/>
        </w:rPr>
      </w:pPr>
      <w:r w:rsidRPr="00204F7A">
        <w:rPr>
          <w:rFonts w:ascii="Times New Roman" w:hAnsi="Times New Roman" w:cs="Times New Roman"/>
          <w:b/>
          <w:bCs/>
          <w:i/>
          <w:iCs/>
          <w:color w:val="292929"/>
          <w:sz w:val="24"/>
          <w:szCs w:val="24"/>
          <w:lang w:eastAsia="uk-UA"/>
        </w:rPr>
        <w:t>Відповідь:</w:t>
      </w:r>
      <w:r w:rsidRPr="00204F7A">
        <w:rPr>
          <w:rFonts w:ascii="Times New Roman" w:hAnsi="Times New Roman" w:cs="Times New Roman"/>
          <w:color w:val="292929"/>
          <w:sz w:val="24"/>
          <w:szCs w:val="24"/>
          <w:lang w:eastAsia="uk-UA"/>
        </w:rPr>
        <w:t xml:space="preserve"> Побічний ефект - болі у шлунку. Уникають його використанням відстояного та профільтрованого відвару листя, або ж відвару плодів, які не містять смол.</w:t>
      </w:r>
    </w:p>
    <w:p w14:paraId="23089A2A" w14:textId="77777777" w:rsidR="00204F7A" w:rsidRPr="00204F7A" w:rsidRDefault="00204F7A" w:rsidP="00204F7A">
      <w:pPr>
        <w:tabs>
          <w:tab w:val="left" w:pos="210"/>
        </w:tabs>
        <w:rPr>
          <w:rFonts w:ascii="Times New Roman" w:hAnsi="Times New Roman" w:cs="Times New Roman"/>
          <w:color w:val="292929"/>
          <w:sz w:val="24"/>
          <w:szCs w:val="24"/>
          <w:lang w:eastAsia="uk-UA"/>
        </w:rPr>
      </w:pPr>
    </w:p>
    <w:p w14:paraId="1C0F0604" w14:textId="77777777" w:rsidR="00B414E4" w:rsidRDefault="00204F7A" w:rsidP="00204F7A">
      <w:pPr>
        <w:jc w:val="center"/>
        <w:rPr>
          <w:rFonts w:ascii="Times New Roman" w:hAnsi="Times New Roman" w:cs="Times New Roman"/>
          <w:color w:val="292929"/>
          <w:sz w:val="24"/>
          <w:szCs w:val="24"/>
          <w:lang w:eastAsia="uk-UA"/>
        </w:rPr>
      </w:pPr>
      <w:r w:rsidRPr="00204F7A">
        <w:rPr>
          <w:rFonts w:ascii="Times New Roman" w:hAnsi="Times New Roman" w:cs="Times New Roman"/>
          <w:b/>
          <w:bCs/>
          <w:color w:val="292929"/>
          <w:sz w:val="24"/>
          <w:szCs w:val="24"/>
          <w:lang w:eastAsia="uk-UA"/>
        </w:rPr>
        <w:t>Б)</w:t>
      </w:r>
      <w:r w:rsidRPr="00204F7A">
        <w:rPr>
          <w:rFonts w:ascii="Times New Roman" w:hAnsi="Times New Roman" w:cs="Times New Roman"/>
          <w:color w:val="292929"/>
          <w:sz w:val="24"/>
          <w:szCs w:val="24"/>
          <w:lang w:eastAsia="uk-UA"/>
        </w:rPr>
        <w:t xml:space="preserve"> з</w:t>
      </w:r>
      <w:r w:rsidRPr="00204F7A">
        <w:rPr>
          <w:rFonts w:ascii="Times New Roman" w:hAnsi="Times New Roman" w:cs="Times New Roman"/>
          <w:b/>
          <w:bCs/>
          <w:color w:val="292929"/>
          <w:sz w:val="24"/>
          <w:szCs w:val="24"/>
          <w:lang w:eastAsia="uk-UA"/>
        </w:rPr>
        <w:t xml:space="preserve"> теми наступної лекції</w:t>
      </w:r>
      <w:r w:rsidRPr="00204F7A">
        <w:rPr>
          <w:rFonts w:ascii="Times New Roman" w:hAnsi="Times New Roman" w:cs="Times New Roman"/>
          <w:color w:val="292929"/>
          <w:sz w:val="24"/>
          <w:szCs w:val="24"/>
          <w:lang w:eastAsia="uk-UA"/>
        </w:rPr>
        <w:t xml:space="preserve"> (</w:t>
      </w:r>
      <w:proofErr w:type="spellStart"/>
      <w:r w:rsidRPr="00204F7A">
        <w:rPr>
          <w:rFonts w:ascii="Times New Roman" w:hAnsi="Times New Roman" w:cs="Times New Roman"/>
          <w:color w:val="292929"/>
          <w:sz w:val="24"/>
          <w:szCs w:val="24"/>
          <w:lang w:eastAsia="uk-UA"/>
        </w:rPr>
        <w:t>Тритерпеноїди</w:t>
      </w:r>
      <w:proofErr w:type="spellEnd"/>
      <w:r w:rsidRPr="00204F7A">
        <w:rPr>
          <w:rFonts w:ascii="Times New Roman" w:hAnsi="Times New Roman" w:cs="Times New Roman"/>
          <w:color w:val="292929"/>
          <w:sz w:val="24"/>
          <w:szCs w:val="24"/>
          <w:lang w:eastAsia="uk-UA"/>
        </w:rPr>
        <w:t xml:space="preserve">. Стероїди. </w:t>
      </w:r>
      <w:proofErr w:type="spellStart"/>
      <w:r w:rsidRPr="00204F7A">
        <w:rPr>
          <w:rFonts w:ascii="Times New Roman" w:hAnsi="Times New Roman" w:cs="Times New Roman"/>
          <w:color w:val="292929"/>
          <w:sz w:val="24"/>
          <w:szCs w:val="24"/>
          <w:lang w:eastAsia="uk-UA"/>
        </w:rPr>
        <w:t>Сапонини</w:t>
      </w:r>
      <w:proofErr w:type="spellEnd"/>
      <w:r w:rsidRPr="00204F7A">
        <w:rPr>
          <w:rFonts w:ascii="Times New Roman" w:hAnsi="Times New Roman" w:cs="Times New Roman"/>
          <w:color w:val="292929"/>
          <w:sz w:val="24"/>
          <w:szCs w:val="24"/>
          <w:lang w:eastAsia="uk-UA"/>
        </w:rPr>
        <w:t xml:space="preserve">). </w:t>
      </w:r>
    </w:p>
    <w:p w14:paraId="0766893E"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b/>
          <w:bCs/>
          <w:i/>
          <w:iCs/>
          <w:color w:val="292929"/>
          <w:sz w:val="24"/>
          <w:szCs w:val="24"/>
          <w:lang w:eastAsia="uk-UA"/>
        </w:rPr>
        <w:t>Література</w:t>
      </w:r>
    </w:p>
    <w:p w14:paraId="03ABD56F" w14:textId="77777777" w:rsidR="00B414E4" w:rsidRPr="00204F7A" w:rsidRDefault="00B414E4" w:rsidP="00B414E4">
      <w:pPr>
        <w:pStyle w:val="20"/>
        <w:tabs>
          <w:tab w:val="left" w:pos="644"/>
        </w:tabs>
        <w:spacing w:before="0" w:line="240" w:lineRule="auto"/>
        <w:rPr>
          <w:sz w:val="24"/>
          <w:szCs w:val="24"/>
        </w:rPr>
      </w:pPr>
      <w:r w:rsidRPr="00204F7A">
        <w:rPr>
          <w:sz w:val="24"/>
          <w:szCs w:val="24"/>
        </w:rPr>
        <w:t>Література:</w:t>
      </w:r>
    </w:p>
    <w:p w14:paraId="7227C8DB" w14:textId="77777777" w:rsidR="00B414E4" w:rsidRPr="00204F7A" w:rsidRDefault="00B414E4" w:rsidP="00B414E4">
      <w:pPr>
        <w:widowControl w:val="0"/>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основна:</w:t>
      </w:r>
    </w:p>
    <w:p w14:paraId="7B5168F9" w14:textId="77777777" w:rsidR="00B414E4" w:rsidRPr="00490D4C" w:rsidRDefault="00B414E4" w:rsidP="005A4040">
      <w:pPr>
        <w:pStyle w:val="a3"/>
        <w:widowControl w:val="0"/>
        <w:numPr>
          <w:ilvl w:val="0"/>
          <w:numId w:val="218"/>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7D351C8D" w14:textId="77777777" w:rsidR="00B414E4" w:rsidRPr="00490D4C" w:rsidRDefault="00B414E4" w:rsidP="005A4040">
      <w:pPr>
        <w:pStyle w:val="a3"/>
        <w:widowControl w:val="0"/>
        <w:numPr>
          <w:ilvl w:val="0"/>
          <w:numId w:val="218"/>
        </w:numPr>
        <w:overflowPunct w:val="0"/>
        <w:autoSpaceDE w:val="0"/>
        <w:rPr>
          <w:lang w:val="uk-UA" w:eastAsia="ar-SA"/>
        </w:rPr>
      </w:pPr>
      <w:r w:rsidRPr="00490D4C">
        <w:rPr>
          <w:color w:val="000000"/>
          <w:lang w:val="uk-UA" w:eastAsia="uk-UA"/>
        </w:rPr>
        <w:t xml:space="preserve">Практикум з ідентифікації лікарської рослинної сировини: </w:t>
      </w:r>
      <w:proofErr w:type="spellStart"/>
      <w:r w:rsidRPr="00490D4C">
        <w:rPr>
          <w:color w:val="000000"/>
          <w:lang w:val="uk-UA" w:eastAsia="uk-UA"/>
        </w:rPr>
        <w:t>навч</w:t>
      </w:r>
      <w:proofErr w:type="spellEnd"/>
      <w:r w:rsidRPr="00490D4C">
        <w:rPr>
          <w:color w:val="000000"/>
          <w:lang w:val="uk-UA" w:eastAsia="uk-UA"/>
        </w:rPr>
        <w:t xml:space="preserve">. </w:t>
      </w:r>
      <w:proofErr w:type="spellStart"/>
      <w:r w:rsidRPr="00490D4C">
        <w:rPr>
          <w:color w:val="000000"/>
          <w:lang w:val="uk-UA" w:eastAsia="uk-UA"/>
        </w:rPr>
        <w:t>посіб</w:t>
      </w:r>
      <w:proofErr w:type="spellEnd"/>
      <w:r w:rsidRPr="00490D4C">
        <w:rPr>
          <w:color w:val="000000"/>
          <w:lang w:val="uk-UA" w:eastAsia="uk-UA"/>
        </w:rPr>
        <w:t xml:space="preserve">. / [В. М. Ковальов, С. М. </w:t>
      </w:r>
      <w:proofErr w:type="spellStart"/>
      <w:r w:rsidRPr="00490D4C">
        <w:rPr>
          <w:color w:val="000000"/>
          <w:lang w:val="uk-UA" w:eastAsia="uk-UA"/>
        </w:rPr>
        <w:t>Марчишин</w:t>
      </w:r>
      <w:proofErr w:type="spellEnd"/>
      <w:r w:rsidRPr="00490D4C">
        <w:rPr>
          <w:color w:val="000000"/>
          <w:lang w:val="uk-UA" w:eastAsia="uk-UA"/>
        </w:rPr>
        <w:t xml:space="preserve">, О. П. Хворост та ін.] ; за ред. В. М. Ковальова, С. М. </w:t>
      </w:r>
      <w:proofErr w:type="spellStart"/>
      <w:r w:rsidRPr="00490D4C">
        <w:rPr>
          <w:color w:val="000000"/>
          <w:lang w:val="uk-UA" w:eastAsia="uk-UA"/>
        </w:rPr>
        <w:t>Марчишин</w:t>
      </w:r>
      <w:proofErr w:type="spellEnd"/>
      <w:r w:rsidRPr="00490D4C">
        <w:rPr>
          <w:color w:val="000000"/>
          <w:lang w:val="uk-UA" w:eastAsia="uk-UA"/>
        </w:rPr>
        <w:t>. – Тернопіль: ТДМУ, 2014. – 250 с.</w:t>
      </w:r>
    </w:p>
    <w:p w14:paraId="7995566A" w14:textId="77777777" w:rsidR="00B414E4" w:rsidRPr="00490D4C" w:rsidRDefault="00B414E4" w:rsidP="005A4040">
      <w:pPr>
        <w:pStyle w:val="a3"/>
        <w:numPr>
          <w:ilvl w:val="0"/>
          <w:numId w:val="218"/>
        </w:numPr>
        <w:tabs>
          <w:tab w:val="left" w:pos="2122"/>
        </w:tabs>
        <w:rPr>
          <w:color w:val="000000"/>
          <w:lang w:val="uk-UA"/>
        </w:rPr>
      </w:pPr>
      <w:r w:rsidRPr="00490D4C">
        <w:rPr>
          <w:color w:val="000000"/>
          <w:lang w:val="uk-UA"/>
        </w:rPr>
        <w:t xml:space="preserve">Фармакогнозія: базовий </w:t>
      </w:r>
      <w:proofErr w:type="spellStart"/>
      <w:r w:rsidRPr="00490D4C">
        <w:rPr>
          <w:color w:val="000000"/>
          <w:lang w:val="uk-UA"/>
        </w:rPr>
        <w:t>підручн</w:t>
      </w:r>
      <w:proofErr w:type="spellEnd"/>
      <w:r w:rsidRPr="00490D4C">
        <w:rPr>
          <w:color w:val="000000"/>
          <w:lang w:val="uk-UA"/>
        </w:rPr>
        <w:t xml:space="preserve">. для </w:t>
      </w:r>
      <w:proofErr w:type="spellStart"/>
      <w:r w:rsidRPr="00490D4C">
        <w:rPr>
          <w:color w:val="000000"/>
          <w:lang w:val="uk-UA"/>
        </w:rPr>
        <w:t>студ</w:t>
      </w:r>
      <w:proofErr w:type="spellEnd"/>
      <w:r w:rsidRPr="00490D4C">
        <w:rPr>
          <w:color w:val="000000"/>
          <w:lang w:val="uk-UA"/>
        </w:rPr>
        <w:t xml:space="preserve">. </w:t>
      </w:r>
      <w:proofErr w:type="spellStart"/>
      <w:r w:rsidRPr="00490D4C">
        <w:rPr>
          <w:color w:val="000000"/>
          <w:lang w:val="uk-UA"/>
        </w:rPr>
        <w:t>вищ</w:t>
      </w:r>
      <w:proofErr w:type="spellEnd"/>
      <w:r w:rsidRPr="00490D4C">
        <w:rPr>
          <w:color w:val="000000"/>
          <w:lang w:val="uk-UA"/>
        </w:rPr>
        <w:t xml:space="preserve">. </w:t>
      </w:r>
      <w:proofErr w:type="spellStart"/>
      <w:r w:rsidRPr="00490D4C">
        <w:rPr>
          <w:color w:val="000000"/>
          <w:lang w:val="uk-UA"/>
        </w:rPr>
        <w:t>фармац</w:t>
      </w:r>
      <w:proofErr w:type="spellEnd"/>
      <w:r w:rsidRPr="00490D4C">
        <w:rPr>
          <w:color w:val="000000"/>
          <w:lang w:val="uk-UA"/>
        </w:rPr>
        <w:t xml:space="preserve">. </w:t>
      </w:r>
      <w:proofErr w:type="spellStart"/>
      <w:r w:rsidRPr="00490D4C">
        <w:rPr>
          <w:color w:val="000000"/>
          <w:lang w:val="uk-UA"/>
        </w:rPr>
        <w:t>навч</w:t>
      </w:r>
      <w:proofErr w:type="spellEnd"/>
      <w:r w:rsidRPr="00490D4C">
        <w:rPr>
          <w:color w:val="000000"/>
          <w:lang w:val="uk-UA"/>
        </w:rPr>
        <w:t xml:space="preserve">. </w:t>
      </w:r>
      <w:proofErr w:type="spellStart"/>
      <w:r w:rsidRPr="00490D4C">
        <w:rPr>
          <w:color w:val="000000"/>
          <w:lang w:val="uk-UA"/>
        </w:rPr>
        <w:t>закл</w:t>
      </w:r>
      <w:proofErr w:type="spellEnd"/>
      <w:r w:rsidRPr="00490D4C">
        <w:rPr>
          <w:color w:val="000000"/>
          <w:lang w:val="uk-UA"/>
        </w:rPr>
        <w:t>.(</w:t>
      </w:r>
      <w:proofErr w:type="spellStart"/>
      <w:r w:rsidRPr="00490D4C">
        <w:rPr>
          <w:color w:val="000000"/>
          <w:lang w:val="uk-UA"/>
        </w:rPr>
        <w:t>фармац</w:t>
      </w:r>
      <w:proofErr w:type="spellEnd"/>
      <w:r w:rsidRPr="00490D4C">
        <w:rPr>
          <w:color w:val="000000"/>
          <w:lang w:val="uk-UA"/>
        </w:rPr>
        <w:t>. ф-</w:t>
      </w:r>
      <w:proofErr w:type="spellStart"/>
      <w:r w:rsidRPr="00490D4C">
        <w:rPr>
          <w:color w:val="000000"/>
          <w:lang w:val="uk-UA"/>
        </w:rPr>
        <w:t>тів</w:t>
      </w:r>
      <w:proofErr w:type="spellEnd"/>
      <w:r w:rsidRPr="00490D4C">
        <w:rPr>
          <w:color w:val="000000"/>
          <w:lang w:val="uk-UA"/>
        </w:rPr>
        <w:t xml:space="preserve">) </w:t>
      </w:r>
      <w:r w:rsidRPr="00490D4C">
        <w:rPr>
          <w:color w:val="000000"/>
        </w:rPr>
        <w:t>IV</w:t>
      </w:r>
      <w:r w:rsidRPr="00490D4C">
        <w:rPr>
          <w:color w:val="000000"/>
          <w:lang w:val="uk-UA"/>
        </w:rPr>
        <w:t xml:space="preserve"> рівня акредитації / В.С. </w:t>
      </w:r>
      <w:proofErr w:type="spellStart"/>
      <w:r w:rsidRPr="00490D4C">
        <w:rPr>
          <w:color w:val="000000"/>
          <w:lang w:val="uk-UA"/>
        </w:rPr>
        <w:t>Кисличенко</w:t>
      </w:r>
      <w:proofErr w:type="spellEnd"/>
      <w:r w:rsidRPr="00490D4C">
        <w:rPr>
          <w:color w:val="000000"/>
          <w:lang w:val="uk-UA"/>
        </w:rPr>
        <w:t>, І.О.</w:t>
      </w:r>
      <w:r w:rsidRPr="00490D4C">
        <w:rPr>
          <w:color w:val="000000"/>
        </w:rPr>
        <w:t> </w:t>
      </w:r>
      <w:r w:rsidRPr="00490D4C">
        <w:rPr>
          <w:color w:val="000000"/>
          <w:lang w:val="uk-UA"/>
        </w:rPr>
        <w:t xml:space="preserve">Журавель, С.М. </w:t>
      </w:r>
      <w:proofErr w:type="spellStart"/>
      <w:r w:rsidRPr="00490D4C">
        <w:rPr>
          <w:color w:val="000000"/>
          <w:lang w:val="uk-UA"/>
        </w:rPr>
        <w:t>Марчишин</w:t>
      </w:r>
      <w:proofErr w:type="spellEnd"/>
      <w:r w:rsidRPr="00490D4C">
        <w:rPr>
          <w:color w:val="000000"/>
          <w:lang w:val="uk-UA"/>
        </w:rPr>
        <w:t xml:space="preserve"> та ін.; за ред. В.С. </w:t>
      </w:r>
      <w:proofErr w:type="spellStart"/>
      <w:r w:rsidRPr="00490D4C">
        <w:rPr>
          <w:color w:val="000000"/>
          <w:lang w:val="uk-UA"/>
        </w:rPr>
        <w:t>Кисличенко</w:t>
      </w:r>
      <w:proofErr w:type="spellEnd"/>
      <w:r w:rsidRPr="00490D4C">
        <w:rPr>
          <w:color w:val="000000"/>
          <w:lang w:val="uk-UA"/>
        </w:rPr>
        <w:t xml:space="preserve">. - Харків: </w:t>
      </w:r>
      <w:proofErr w:type="spellStart"/>
      <w:r w:rsidRPr="00490D4C">
        <w:rPr>
          <w:color w:val="000000"/>
          <w:lang w:val="uk-UA"/>
        </w:rPr>
        <w:t>НФаУ</w:t>
      </w:r>
      <w:proofErr w:type="spellEnd"/>
      <w:r w:rsidRPr="00490D4C">
        <w:rPr>
          <w:color w:val="000000"/>
          <w:lang w:val="uk-UA"/>
        </w:rPr>
        <w:t>: Золоті сторінки, 2015. - 736 с.</w:t>
      </w:r>
    </w:p>
    <w:p w14:paraId="712110D3" w14:textId="77777777" w:rsidR="00B414E4" w:rsidRPr="00204F7A" w:rsidRDefault="00B414E4" w:rsidP="005A4040">
      <w:pPr>
        <w:pStyle w:val="a3"/>
        <w:numPr>
          <w:ilvl w:val="0"/>
          <w:numId w:val="218"/>
        </w:numPr>
        <w:shd w:val="clear" w:color="auto" w:fill="FFFFFF"/>
        <w:spacing w:before="60" w:after="150"/>
        <w:ind w:left="540"/>
        <w:jc w:val="left"/>
        <w:outlineLvl w:val="0"/>
        <w:rPr>
          <w:shd w:val="clear" w:color="auto" w:fill="FFFFFF"/>
          <w:lang w:val="uk-UA"/>
        </w:rPr>
      </w:pPr>
      <w:r w:rsidRPr="00204F7A">
        <w:rPr>
          <w:bCs/>
          <w:kern w:val="36"/>
          <w:lang w:val="uk-UA" w:eastAsia="uk-UA"/>
        </w:rPr>
        <w:t xml:space="preserve">Фармакогнозія: навчально-методичний посібник (ВНЗ І—ІІІ р. а.) / В.П. </w:t>
      </w:r>
      <w:proofErr w:type="spellStart"/>
      <w:r w:rsidRPr="00204F7A">
        <w:rPr>
          <w:bCs/>
          <w:kern w:val="36"/>
          <w:lang w:val="uk-UA" w:eastAsia="uk-UA"/>
        </w:rPr>
        <w:t>Ходаківська</w:t>
      </w:r>
      <w:proofErr w:type="spellEnd"/>
      <w:r w:rsidRPr="00204F7A">
        <w:rPr>
          <w:bCs/>
          <w:kern w:val="36"/>
          <w:lang w:val="uk-UA" w:eastAsia="uk-UA"/>
        </w:rPr>
        <w:t xml:space="preserve">, І.А. </w:t>
      </w:r>
      <w:proofErr w:type="spellStart"/>
      <w:r w:rsidRPr="00204F7A">
        <w:rPr>
          <w:bCs/>
          <w:kern w:val="36"/>
          <w:lang w:val="uk-UA" w:eastAsia="uk-UA"/>
        </w:rPr>
        <w:t>Бобкова</w:t>
      </w:r>
      <w:proofErr w:type="spellEnd"/>
      <w:r w:rsidRPr="00204F7A">
        <w:rPr>
          <w:bCs/>
          <w:kern w:val="36"/>
          <w:lang w:val="uk-UA" w:eastAsia="uk-UA"/>
        </w:rPr>
        <w:t xml:space="preserve">, Л.В. </w:t>
      </w:r>
      <w:proofErr w:type="spellStart"/>
      <w:r w:rsidRPr="00204F7A">
        <w:rPr>
          <w:bCs/>
          <w:kern w:val="36"/>
          <w:lang w:val="uk-UA" w:eastAsia="uk-UA"/>
        </w:rPr>
        <w:t>Варлахова</w:t>
      </w:r>
      <w:proofErr w:type="spellEnd"/>
      <w:r w:rsidRPr="00204F7A">
        <w:rPr>
          <w:bCs/>
          <w:kern w:val="36"/>
          <w:lang w:val="uk-UA" w:eastAsia="uk-UA"/>
        </w:rPr>
        <w:t xml:space="preserve"> </w:t>
      </w:r>
      <w:r w:rsidRPr="00204F7A">
        <w:rPr>
          <w:shd w:val="clear" w:color="auto" w:fill="FFFFFF"/>
          <w:lang w:val="uk-UA"/>
        </w:rPr>
        <w:t xml:space="preserve">Всеукраїнське спеціалізоване видавництво «Медицина» 2018. </w:t>
      </w:r>
    </w:p>
    <w:p w14:paraId="1C8F5349" w14:textId="77777777" w:rsidR="00B414E4" w:rsidRPr="00204F7A" w:rsidRDefault="00B414E4" w:rsidP="005A4040">
      <w:pPr>
        <w:pStyle w:val="1"/>
        <w:keepNext w:val="0"/>
        <w:numPr>
          <w:ilvl w:val="0"/>
          <w:numId w:val="218"/>
        </w:numPr>
        <w:shd w:val="clear" w:color="auto" w:fill="FFFFFF"/>
        <w:spacing w:before="60" w:after="150"/>
        <w:ind w:left="540"/>
        <w:jc w:val="left"/>
        <w:rPr>
          <w:sz w:val="24"/>
          <w:szCs w:val="24"/>
          <w:shd w:val="clear" w:color="auto" w:fill="FFFFFF"/>
          <w:lang w:val="uk-UA"/>
        </w:rPr>
      </w:pPr>
      <w:r w:rsidRPr="00204F7A">
        <w:rPr>
          <w:sz w:val="24"/>
          <w:szCs w:val="24"/>
          <w:lang w:val="uk-UA"/>
        </w:rPr>
        <w:t xml:space="preserve">Фармакогнозія: підручник (І—ІІІ р. а.) / </w:t>
      </w:r>
      <w:r w:rsidRPr="00204F7A">
        <w:rPr>
          <w:sz w:val="24"/>
          <w:szCs w:val="24"/>
          <w:lang w:val="en-US"/>
        </w:rPr>
        <w:t>I</w:t>
      </w:r>
      <w:r w:rsidRPr="00204F7A">
        <w:rPr>
          <w:sz w:val="24"/>
          <w:szCs w:val="24"/>
          <w:lang w:val="uk-UA"/>
        </w:rPr>
        <w:t xml:space="preserve">.А. </w:t>
      </w:r>
      <w:proofErr w:type="spellStart"/>
      <w:r w:rsidRPr="00204F7A">
        <w:rPr>
          <w:sz w:val="24"/>
          <w:szCs w:val="24"/>
          <w:lang w:val="uk-UA"/>
        </w:rPr>
        <w:t>Бобкова</w:t>
      </w:r>
      <w:proofErr w:type="spellEnd"/>
      <w:r w:rsidRPr="00204F7A">
        <w:rPr>
          <w:sz w:val="24"/>
          <w:szCs w:val="24"/>
          <w:lang w:val="uk-UA"/>
        </w:rPr>
        <w:t xml:space="preserve">, Л.В. </w:t>
      </w:r>
      <w:proofErr w:type="spellStart"/>
      <w:r w:rsidRPr="00204F7A">
        <w:rPr>
          <w:sz w:val="24"/>
          <w:szCs w:val="24"/>
          <w:lang w:val="uk-UA"/>
        </w:rPr>
        <w:t>Варлахова</w:t>
      </w:r>
      <w:proofErr w:type="spellEnd"/>
      <w:r w:rsidRPr="00204F7A">
        <w:rPr>
          <w:sz w:val="24"/>
          <w:szCs w:val="24"/>
          <w:lang w:val="uk-UA"/>
        </w:rPr>
        <w:t xml:space="preserve">. — 3-є видання </w:t>
      </w:r>
      <w:r w:rsidRPr="00204F7A">
        <w:rPr>
          <w:sz w:val="24"/>
          <w:szCs w:val="24"/>
          <w:shd w:val="clear" w:color="auto" w:fill="FFFFFF"/>
          <w:lang w:val="uk-UA"/>
        </w:rPr>
        <w:t>Всеукраїнське спеціалізоване видавництво «Медицина» 2018, 504с.</w:t>
      </w:r>
    </w:p>
    <w:p w14:paraId="417AC8E6" w14:textId="77777777" w:rsidR="00B414E4" w:rsidRPr="00204F7A" w:rsidRDefault="00B414E4" w:rsidP="00B414E4">
      <w:pPr>
        <w:widowControl w:val="0"/>
        <w:overflowPunct w:val="0"/>
        <w:autoSpaceDE w:val="0"/>
        <w:ind w:left="540"/>
        <w:rPr>
          <w:rFonts w:ascii="Times New Roman" w:hAnsi="Times New Roman" w:cs="Times New Roman"/>
          <w:sz w:val="24"/>
          <w:szCs w:val="24"/>
          <w:lang w:eastAsia="uk-UA"/>
        </w:rPr>
      </w:pPr>
    </w:p>
    <w:p w14:paraId="1E79EDEF" w14:textId="77777777" w:rsidR="00B414E4" w:rsidRPr="00204F7A" w:rsidRDefault="00B414E4" w:rsidP="00B414E4">
      <w:pPr>
        <w:rPr>
          <w:rFonts w:ascii="Times New Roman" w:hAnsi="Times New Roman" w:cs="Times New Roman"/>
          <w:b/>
          <w:bCs/>
          <w:i/>
          <w:iCs/>
          <w:sz w:val="24"/>
          <w:szCs w:val="24"/>
        </w:rPr>
      </w:pPr>
      <w:r w:rsidRPr="00204F7A">
        <w:rPr>
          <w:rFonts w:ascii="Times New Roman" w:hAnsi="Times New Roman" w:cs="Times New Roman"/>
          <w:b/>
          <w:bCs/>
          <w:i/>
          <w:iCs/>
          <w:sz w:val="24"/>
          <w:szCs w:val="24"/>
        </w:rPr>
        <w:t>додаткова:</w:t>
      </w:r>
    </w:p>
    <w:p w14:paraId="46A99D26" w14:textId="77777777" w:rsidR="00B414E4" w:rsidRPr="00490D4C" w:rsidRDefault="00B414E4" w:rsidP="005A4040">
      <w:pPr>
        <w:pStyle w:val="a3"/>
        <w:numPr>
          <w:ilvl w:val="0"/>
          <w:numId w:val="218"/>
        </w:numPr>
      </w:pPr>
      <w:r w:rsidRPr="00490D4C">
        <w:t>Фармакогностический аналіз лекарственного растительного сырья/ Банный И.П., Литвиненко М.М., Евтифеева О.А., Сербин А.Г. -Х.:НФАУ, 2014. -88 с.</w:t>
      </w:r>
    </w:p>
    <w:p w14:paraId="73FEA4E6" w14:textId="77777777" w:rsidR="00B414E4" w:rsidRPr="00204F7A" w:rsidRDefault="00B414E4" w:rsidP="005A4040">
      <w:pPr>
        <w:numPr>
          <w:ilvl w:val="0"/>
          <w:numId w:val="218"/>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0B09138E" w14:textId="77777777" w:rsidR="00B414E4" w:rsidRPr="00204F7A" w:rsidRDefault="00B414E4" w:rsidP="00B414E4">
      <w:pPr>
        <w:widowControl w:val="0"/>
        <w:overflowPunct w:val="0"/>
        <w:autoSpaceDE w:val="0"/>
        <w:ind w:left="540"/>
        <w:rPr>
          <w:rFonts w:ascii="Times New Roman" w:hAnsi="Times New Roman" w:cs="Times New Roman"/>
          <w:sz w:val="24"/>
          <w:szCs w:val="24"/>
          <w:lang w:eastAsia="uk-UA"/>
        </w:rPr>
      </w:pPr>
    </w:p>
    <w:p w14:paraId="763FD5C5" w14:textId="77777777" w:rsidR="00B414E4" w:rsidRPr="00204F7A" w:rsidRDefault="00B414E4" w:rsidP="00B414E4">
      <w:pPr>
        <w:spacing w:after="0" w:line="240" w:lineRule="auto"/>
        <w:jc w:val="both"/>
        <w:rPr>
          <w:rFonts w:ascii="Times New Roman" w:hAnsi="Times New Roman" w:cs="Times New Roman"/>
          <w:sz w:val="24"/>
          <w:szCs w:val="24"/>
        </w:rPr>
      </w:pPr>
    </w:p>
    <w:p w14:paraId="09F8E6B3"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b/>
          <w:bCs/>
          <w:i/>
          <w:iCs/>
          <w:color w:val="292929"/>
          <w:sz w:val="24"/>
          <w:szCs w:val="24"/>
          <w:lang w:eastAsia="uk-UA"/>
        </w:rPr>
        <w:t>Питання</w:t>
      </w:r>
    </w:p>
    <w:p w14:paraId="2CB7055E" w14:textId="77777777" w:rsidR="00204F7A" w:rsidRPr="00204F7A" w:rsidRDefault="00204F7A" w:rsidP="005A4040">
      <w:pPr>
        <w:pStyle w:val="a3"/>
        <w:numPr>
          <w:ilvl w:val="1"/>
          <w:numId w:val="71"/>
        </w:numPr>
        <w:tabs>
          <w:tab w:val="left" w:pos="257"/>
        </w:tabs>
        <w:ind w:left="0" w:firstLine="709"/>
        <w:rPr>
          <w:color w:val="292929"/>
          <w:lang w:val="uk-UA" w:eastAsia="uk-UA"/>
        </w:rPr>
      </w:pPr>
      <w:r w:rsidRPr="00204F7A">
        <w:rPr>
          <w:color w:val="292929"/>
          <w:lang w:val="uk-UA" w:eastAsia="uk-UA"/>
        </w:rPr>
        <w:t xml:space="preserve">Загальна формула </w:t>
      </w:r>
      <w:proofErr w:type="spellStart"/>
      <w:r w:rsidRPr="00204F7A">
        <w:rPr>
          <w:color w:val="292929"/>
          <w:lang w:val="uk-UA" w:eastAsia="uk-UA"/>
        </w:rPr>
        <w:t>тритерпеноїдів</w:t>
      </w:r>
      <w:proofErr w:type="spellEnd"/>
      <w:r w:rsidRPr="00204F7A">
        <w:rPr>
          <w:color w:val="292929"/>
          <w:lang w:val="uk-UA" w:eastAsia="uk-UA"/>
        </w:rPr>
        <w:t>.</w:t>
      </w:r>
    </w:p>
    <w:p w14:paraId="0455C4AA" w14:textId="77777777" w:rsidR="00204F7A" w:rsidRPr="00204F7A" w:rsidRDefault="00204F7A" w:rsidP="005A4040">
      <w:pPr>
        <w:pStyle w:val="a3"/>
        <w:numPr>
          <w:ilvl w:val="1"/>
          <w:numId w:val="71"/>
        </w:numPr>
        <w:tabs>
          <w:tab w:val="left" w:pos="257"/>
        </w:tabs>
        <w:ind w:left="0" w:firstLine="709"/>
        <w:rPr>
          <w:color w:val="292929"/>
          <w:lang w:val="uk-UA" w:eastAsia="uk-UA"/>
        </w:rPr>
      </w:pPr>
      <w:r w:rsidRPr="00204F7A">
        <w:rPr>
          <w:color w:val="292929"/>
          <w:lang w:val="uk-UA" w:eastAsia="uk-UA"/>
        </w:rPr>
        <w:t xml:space="preserve">Дайте визначення поняття </w:t>
      </w:r>
      <w:proofErr w:type="spellStart"/>
      <w:r w:rsidRPr="00204F7A">
        <w:rPr>
          <w:color w:val="292929"/>
          <w:lang w:val="uk-UA" w:eastAsia="uk-UA"/>
        </w:rPr>
        <w:t>сапоніни</w:t>
      </w:r>
      <w:proofErr w:type="spellEnd"/>
      <w:r w:rsidRPr="00204F7A">
        <w:rPr>
          <w:color w:val="292929"/>
          <w:lang w:val="uk-UA" w:eastAsia="uk-UA"/>
        </w:rPr>
        <w:t>.</w:t>
      </w:r>
    </w:p>
    <w:p w14:paraId="6966553E" w14:textId="77777777" w:rsidR="00204F7A" w:rsidRPr="00204F7A" w:rsidRDefault="00204F7A" w:rsidP="005A4040">
      <w:pPr>
        <w:pStyle w:val="a3"/>
        <w:numPr>
          <w:ilvl w:val="1"/>
          <w:numId w:val="71"/>
        </w:numPr>
        <w:tabs>
          <w:tab w:val="left" w:pos="257"/>
        </w:tabs>
        <w:ind w:left="0" w:firstLine="709"/>
        <w:rPr>
          <w:color w:val="292929"/>
          <w:lang w:val="uk-UA" w:eastAsia="uk-UA"/>
        </w:rPr>
      </w:pPr>
      <w:r w:rsidRPr="00204F7A">
        <w:rPr>
          <w:color w:val="292929"/>
          <w:lang w:val="uk-UA" w:eastAsia="uk-UA"/>
        </w:rPr>
        <w:t xml:space="preserve">Наведіть класифікацію </w:t>
      </w:r>
      <w:proofErr w:type="spellStart"/>
      <w:r w:rsidRPr="00204F7A">
        <w:rPr>
          <w:color w:val="292929"/>
          <w:lang w:val="uk-UA" w:eastAsia="uk-UA"/>
        </w:rPr>
        <w:t>сапонінів</w:t>
      </w:r>
      <w:proofErr w:type="spellEnd"/>
      <w:r w:rsidRPr="00204F7A">
        <w:rPr>
          <w:color w:val="292929"/>
          <w:lang w:val="uk-UA" w:eastAsia="uk-UA"/>
        </w:rPr>
        <w:t>.</w:t>
      </w:r>
    </w:p>
    <w:p w14:paraId="15E1212A" w14:textId="77777777" w:rsidR="00204F7A" w:rsidRPr="00204F7A" w:rsidRDefault="00204F7A" w:rsidP="005A4040">
      <w:pPr>
        <w:pStyle w:val="a3"/>
        <w:numPr>
          <w:ilvl w:val="1"/>
          <w:numId w:val="71"/>
        </w:numPr>
        <w:tabs>
          <w:tab w:val="left" w:pos="257"/>
        </w:tabs>
        <w:ind w:left="0" w:firstLine="709"/>
        <w:rPr>
          <w:color w:val="292929"/>
          <w:lang w:val="uk-UA" w:eastAsia="uk-UA"/>
        </w:rPr>
      </w:pPr>
      <w:r w:rsidRPr="00204F7A">
        <w:rPr>
          <w:color w:val="292929"/>
          <w:lang w:val="uk-UA" w:eastAsia="uk-UA"/>
        </w:rPr>
        <w:t xml:space="preserve">Чим відрізняється структура </w:t>
      </w:r>
      <w:proofErr w:type="spellStart"/>
      <w:r w:rsidRPr="00204F7A">
        <w:rPr>
          <w:color w:val="292929"/>
          <w:lang w:val="uk-UA" w:eastAsia="uk-UA"/>
        </w:rPr>
        <w:t>тритерпенових</w:t>
      </w:r>
      <w:proofErr w:type="spellEnd"/>
      <w:r w:rsidRPr="00204F7A">
        <w:rPr>
          <w:color w:val="292929"/>
          <w:lang w:val="uk-UA" w:eastAsia="uk-UA"/>
        </w:rPr>
        <w:t xml:space="preserve"> і стероїдних </w:t>
      </w:r>
      <w:proofErr w:type="spellStart"/>
      <w:r w:rsidRPr="00204F7A">
        <w:rPr>
          <w:color w:val="292929"/>
          <w:lang w:val="uk-UA" w:eastAsia="uk-UA"/>
        </w:rPr>
        <w:t>сапонінів</w:t>
      </w:r>
      <w:proofErr w:type="spellEnd"/>
      <w:r w:rsidRPr="00204F7A">
        <w:rPr>
          <w:color w:val="292929"/>
          <w:lang w:val="uk-UA" w:eastAsia="uk-UA"/>
        </w:rPr>
        <w:t>?</w:t>
      </w:r>
    </w:p>
    <w:p w14:paraId="78C20279" w14:textId="77777777" w:rsidR="00204F7A" w:rsidRPr="00204F7A" w:rsidRDefault="00204F7A" w:rsidP="005A4040">
      <w:pPr>
        <w:pStyle w:val="a3"/>
        <w:numPr>
          <w:ilvl w:val="1"/>
          <w:numId w:val="71"/>
        </w:numPr>
        <w:tabs>
          <w:tab w:val="left" w:pos="257"/>
        </w:tabs>
        <w:ind w:left="0" w:firstLine="709"/>
        <w:rPr>
          <w:color w:val="292929"/>
          <w:lang w:val="uk-UA" w:eastAsia="uk-UA"/>
        </w:rPr>
      </w:pPr>
      <w:r w:rsidRPr="00204F7A">
        <w:rPr>
          <w:color w:val="292929"/>
          <w:lang w:val="uk-UA" w:eastAsia="uk-UA"/>
        </w:rPr>
        <w:t xml:space="preserve">Яку фармакологічну активність виявляють фітопрепарати на основі ЛРС, що містить три терпенових </w:t>
      </w:r>
      <w:proofErr w:type="spellStart"/>
      <w:r w:rsidRPr="00204F7A">
        <w:rPr>
          <w:color w:val="292929"/>
          <w:lang w:val="uk-UA" w:eastAsia="uk-UA"/>
        </w:rPr>
        <w:t>сапонінів</w:t>
      </w:r>
      <w:proofErr w:type="spellEnd"/>
      <w:r w:rsidRPr="00204F7A">
        <w:rPr>
          <w:color w:val="292929"/>
          <w:lang w:val="uk-UA" w:eastAsia="uk-UA"/>
        </w:rPr>
        <w:t xml:space="preserve">? Стероїдних </w:t>
      </w:r>
      <w:proofErr w:type="spellStart"/>
      <w:r w:rsidRPr="00204F7A">
        <w:rPr>
          <w:color w:val="292929"/>
          <w:lang w:val="uk-UA" w:eastAsia="uk-UA"/>
        </w:rPr>
        <w:t>сапонінів</w:t>
      </w:r>
      <w:proofErr w:type="spellEnd"/>
      <w:r w:rsidRPr="00204F7A">
        <w:rPr>
          <w:color w:val="292929"/>
          <w:lang w:val="uk-UA" w:eastAsia="uk-UA"/>
        </w:rPr>
        <w:t>? Назвіть ці препарати.</w:t>
      </w:r>
    </w:p>
    <w:p w14:paraId="45E5E154"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b/>
          <w:bCs/>
          <w:i/>
          <w:iCs/>
          <w:color w:val="292929"/>
          <w:sz w:val="24"/>
          <w:szCs w:val="24"/>
          <w:lang w:eastAsia="uk-UA"/>
        </w:rPr>
        <w:t>Тестові завдання</w:t>
      </w:r>
    </w:p>
    <w:p w14:paraId="1F0239A5" w14:textId="77777777" w:rsidR="00204F7A" w:rsidRPr="00204F7A" w:rsidRDefault="00204F7A" w:rsidP="005A4040">
      <w:pPr>
        <w:numPr>
          <w:ilvl w:val="3"/>
          <w:numId w:val="71"/>
        </w:numPr>
        <w:tabs>
          <w:tab w:val="left" w:pos="306"/>
        </w:tabs>
        <w:spacing w:after="0" w:line="240" w:lineRule="auto"/>
        <w:ind w:left="0" w:firstLine="709"/>
        <w:jc w:val="both"/>
        <w:rPr>
          <w:rFonts w:ascii="Times New Roman" w:hAnsi="Times New Roman" w:cs="Times New Roman"/>
          <w:color w:val="292929"/>
          <w:sz w:val="24"/>
          <w:szCs w:val="24"/>
          <w:lang w:eastAsia="uk-UA"/>
        </w:rPr>
      </w:pPr>
      <w:proofErr w:type="spellStart"/>
      <w:r w:rsidRPr="00204F7A">
        <w:rPr>
          <w:rFonts w:ascii="Times New Roman" w:hAnsi="Times New Roman" w:cs="Times New Roman"/>
          <w:color w:val="292929"/>
          <w:sz w:val="24"/>
          <w:szCs w:val="24"/>
          <w:lang w:eastAsia="uk-UA"/>
        </w:rPr>
        <w:t>Сапоніни</w:t>
      </w:r>
      <w:proofErr w:type="spellEnd"/>
      <w:r w:rsidRPr="00204F7A">
        <w:rPr>
          <w:rFonts w:ascii="Times New Roman" w:hAnsi="Times New Roman" w:cs="Times New Roman"/>
          <w:color w:val="292929"/>
          <w:sz w:val="24"/>
          <w:szCs w:val="24"/>
          <w:lang w:eastAsia="uk-UA"/>
        </w:rPr>
        <w:t xml:space="preserve"> </w:t>
      </w:r>
      <w:r w:rsidRPr="00204F7A">
        <w:rPr>
          <w:rFonts w:ascii="Times New Roman" w:hAnsi="Times New Roman" w:cs="Times New Roman"/>
          <w:color w:val="292929"/>
          <w:sz w:val="24"/>
          <w:szCs w:val="24"/>
        </w:rPr>
        <w:t xml:space="preserve">- </w:t>
      </w:r>
      <w:r w:rsidRPr="00204F7A">
        <w:rPr>
          <w:rFonts w:ascii="Times New Roman" w:hAnsi="Times New Roman" w:cs="Times New Roman"/>
          <w:color w:val="292929"/>
          <w:sz w:val="24"/>
          <w:szCs w:val="24"/>
          <w:lang w:eastAsia="uk-UA"/>
        </w:rPr>
        <w:t xml:space="preserve">група природних </w:t>
      </w:r>
      <w:proofErr w:type="spellStart"/>
      <w:r w:rsidRPr="00204F7A">
        <w:rPr>
          <w:rFonts w:ascii="Times New Roman" w:hAnsi="Times New Roman" w:cs="Times New Roman"/>
          <w:color w:val="292929"/>
          <w:sz w:val="24"/>
          <w:szCs w:val="24"/>
          <w:lang w:eastAsia="uk-UA"/>
        </w:rPr>
        <w:t>сполук</w:t>
      </w:r>
      <w:proofErr w:type="spellEnd"/>
      <w:r w:rsidRPr="00204F7A">
        <w:rPr>
          <w:rFonts w:ascii="Times New Roman" w:hAnsi="Times New Roman" w:cs="Times New Roman"/>
          <w:color w:val="292929"/>
          <w:sz w:val="24"/>
          <w:szCs w:val="24"/>
          <w:lang w:eastAsia="uk-UA"/>
        </w:rPr>
        <w:t>, що добре розчиняються у:</w:t>
      </w:r>
    </w:p>
    <w:p w14:paraId="336A3886" w14:textId="77777777" w:rsidR="00204F7A" w:rsidRPr="00204F7A" w:rsidRDefault="00204F7A" w:rsidP="00204F7A">
      <w:pPr>
        <w:tabs>
          <w:tab w:val="left" w:pos="296"/>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А. Воді</w:t>
      </w:r>
    </w:p>
    <w:p w14:paraId="0D072E65"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Б. Будь-яких розчинниках</w:t>
      </w:r>
    </w:p>
    <w:p w14:paraId="678B97A1"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lang w:eastAsia="uk-UA"/>
        </w:rPr>
        <w:t>В. Ефірі</w:t>
      </w:r>
    </w:p>
    <w:p w14:paraId="7144EB81"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Г. Хлороформі </w:t>
      </w:r>
    </w:p>
    <w:p w14:paraId="7C0BA2E7"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Д. Ацетоні</w:t>
      </w:r>
    </w:p>
    <w:p w14:paraId="65757F76" w14:textId="77777777" w:rsidR="00204F7A" w:rsidRPr="00204F7A" w:rsidRDefault="00204F7A" w:rsidP="00204F7A">
      <w:pPr>
        <w:rPr>
          <w:rFonts w:ascii="Times New Roman" w:hAnsi="Times New Roman" w:cs="Times New Roman"/>
          <w:color w:val="292929"/>
          <w:sz w:val="24"/>
          <w:szCs w:val="24"/>
        </w:rPr>
      </w:pPr>
    </w:p>
    <w:p w14:paraId="67A7C255" w14:textId="77777777" w:rsidR="00204F7A" w:rsidRPr="00204F7A" w:rsidRDefault="00204F7A" w:rsidP="005A4040">
      <w:pPr>
        <w:numPr>
          <w:ilvl w:val="3"/>
          <w:numId w:val="71"/>
        </w:numPr>
        <w:tabs>
          <w:tab w:val="left" w:pos="309"/>
        </w:tabs>
        <w:spacing w:after="0" w:line="240" w:lineRule="auto"/>
        <w:ind w:left="0"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Якому з перелічених видів ЛР, що містять </w:t>
      </w:r>
      <w:proofErr w:type="spellStart"/>
      <w:r w:rsidRPr="00204F7A">
        <w:rPr>
          <w:rFonts w:ascii="Times New Roman" w:hAnsi="Times New Roman" w:cs="Times New Roman"/>
          <w:color w:val="292929"/>
          <w:sz w:val="24"/>
          <w:szCs w:val="24"/>
          <w:lang w:eastAsia="uk-UA"/>
        </w:rPr>
        <w:t>сапоніни</w:t>
      </w:r>
      <w:proofErr w:type="spellEnd"/>
      <w:r w:rsidRPr="00204F7A">
        <w:rPr>
          <w:rFonts w:ascii="Times New Roman" w:hAnsi="Times New Roman" w:cs="Times New Roman"/>
          <w:color w:val="292929"/>
          <w:sz w:val="24"/>
          <w:szCs w:val="24"/>
          <w:lang w:eastAsia="uk-UA"/>
        </w:rPr>
        <w:t xml:space="preserve">, відповідає опис: багаторічна трав'яниста ліана із сильно розгалуженим горизонтальним кореневищем, листя черешкове. </w:t>
      </w:r>
      <w:proofErr w:type="spellStart"/>
      <w:r w:rsidRPr="00204F7A">
        <w:rPr>
          <w:rFonts w:ascii="Times New Roman" w:hAnsi="Times New Roman" w:cs="Times New Roman"/>
          <w:color w:val="292929"/>
          <w:sz w:val="24"/>
          <w:szCs w:val="24"/>
          <w:lang w:eastAsia="uk-UA"/>
        </w:rPr>
        <w:t>щироко</w:t>
      </w:r>
      <w:proofErr w:type="spellEnd"/>
      <w:r w:rsidRPr="00204F7A">
        <w:rPr>
          <w:rFonts w:ascii="Times New Roman" w:hAnsi="Times New Roman" w:cs="Times New Roman"/>
          <w:color w:val="292929"/>
          <w:sz w:val="24"/>
          <w:szCs w:val="24"/>
          <w:lang w:eastAsia="uk-UA"/>
        </w:rPr>
        <w:t xml:space="preserve"> яйцевидне.,3=7глопатеве:-</w:t>
      </w:r>
    </w:p>
    <w:p w14:paraId="29D7295F" w14:textId="77777777" w:rsidR="00204F7A" w:rsidRPr="00204F7A" w:rsidRDefault="00204F7A" w:rsidP="00204F7A">
      <w:pPr>
        <w:tabs>
          <w:tab w:val="left" w:pos="229"/>
        </w:tabs>
        <w:ind w:left="890"/>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А. </w:t>
      </w:r>
      <w:proofErr w:type="spellStart"/>
      <w:r w:rsidRPr="00204F7A">
        <w:rPr>
          <w:rFonts w:ascii="Times New Roman" w:hAnsi="Times New Roman" w:cs="Times New Roman"/>
          <w:color w:val="292929"/>
          <w:sz w:val="24"/>
          <w:szCs w:val="24"/>
          <w:lang w:eastAsia="uk-UA"/>
        </w:rPr>
        <w:t>Діоскорея</w:t>
      </w:r>
      <w:proofErr w:type="spellEnd"/>
      <w:r w:rsidRPr="00204F7A">
        <w:rPr>
          <w:rFonts w:ascii="Times New Roman" w:hAnsi="Times New Roman" w:cs="Times New Roman"/>
          <w:color w:val="292929"/>
          <w:sz w:val="24"/>
          <w:szCs w:val="24"/>
          <w:lang w:eastAsia="uk-UA"/>
        </w:rPr>
        <w:t xml:space="preserve"> </w:t>
      </w:r>
      <w:proofErr w:type="spellStart"/>
      <w:r w:rsidRPr="00204F7A">
        <w:rPr>
          <w:rFonts w:ascii="Times New Roman" w:hAnsi="Times New Roman" w:cs="Times New Roman"/>
          <w:color w:val="292929"/>
          <w:sz w:val="24"/>
          <w:szCs w:val="24"/>
          <w:lang w:eastAsia="uk-UA"/>
        </w:rPr>
        <w:t>ніпонська</w:t>
      </w:r>
      <w:proofErr w:type="spellEnd"/>
      <w:r w:rsidRPr="00204F7A">
        <w:rPr>
          <w:rFonts w:ascii="Times New Roman" w:hAnsi="Times New Roman" w:cs="Times New Roman"/>
          <w:color w:val="292929"/>
          <w:sz w:val="24"/>
          <w:szCs w:val="24"/>
          <w:lang w:eastAsia="uk-UA"/>
        </w:rPr>
        <w:t xml:space="preserve"> </w:t>
      </w:r>
    </w:p>
    <w:p w14:paraId="3E5AE9F8" w14:textId="77777777" w:rsidR="00204F7A" w:rsidRPr="00204F7A" w:rsidRDefault="00204F7A" w:rsidP="00204F7A">
      <w:pPr>
        <w:tabs>
          <w:tab w:val="left" w:pos="229"/>
        </w:tabs>
        <w:ind w:left="890"/>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Б. Синюха блакитна</w:t>
      </w:r>
    </w:p>
    <w:p w14:paraId="40CE9B5F" w14:textId="77777777" w:rsidR="00204F7A" w:rsidRPr="00204F7A" w:rsidRDefault="00204F7A" w:rsidP="00204F7A">
      <w:pPr>
        <w:tabs>
          <w:tab w:val="left" w:pos="215"/>
        </w:tabs>
        <w:ind w:firstLine="851"/>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В. </w:t>
      </w:r>
      <w:proofErr w:type="spellStart"/>
      <w:r w:rsidRPr="00204F7A">
        <w:rPr>
          <w:rFonts w:ascii="Times New Roman" w:hAnsi="Times New Roman" w:cs="Times New Roman"/>
          <w:color w:val="292929"/>
          <w:sz w:val="24"/>
          <w:szCs w:val="24"/>
          <w:lang w:eastAsia="uk-UA"/>
        </w:rPr>
        <w:t>Заманіха</w:t>
      </w:r>
      <w:proofErr w:type="spellEnd"/>
      <w:r w:rsidRPr="00204F7A">
        <w:rPr>
          <w:rFonts w:ascii="Times New Roman" w:hAnsi="Times New Roman" w:cs="Times New Roman"/>
          <w:color w:val="292929"/>
          <w:sz w:val="24"/>
          <w:szCs w:val="24"/>
          <w:lang w:eastAsia="uk-UA"/>
        </w:rPr>
        <w:t xml:space="preserve"> висока </w:t>
      </w:r>
    </w:p>
    <w:p w14:paraId="512B61E7" w14:textId="77777777" w:rsidR="00204F7A" w:rsidRPr="00204F7A" w:rsidRDefault="00204F7A" w:rsidP="00204F7A">
      <w:pPr>
        <w:tabs>
          <w:tab w:val="left" w:pos="215"/>
        </w:tabs>
        <w:ind w:firstLine="851"/>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Г. Солодка гола</w:t>
      </w:r>
    </w:p>
    <w:p w14:paraId="0857C552" w14:textId="77777777" w:rsidR="00204F7A" w:rsidRPr="00204F7A" w:rsidRDefault="00204F7A" w:rsidP="00204F7A">
      <w:pPr>
        <w:ind w:firstLine="851"/>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Д. Аралія маньчжурська</w:t>
      </w:r>
    </w:p>
    <w:p w14:paraId="2A398B92" w14:textId="77777777" w:rsidR="00204F7A" w:rsidRPr="00204F7A" w:rsidRDefault="00204F7A" w:rsidP="00204F7A">
      <w:pPr>
        <w:ind w:firstLine="851"/>
        <w:rPr>
          <w:rFonts w:ascii="Times New Roman" w:hAnsi="Times New Roman" w:cs="Times New Roman"/>
          <w:color w:val="292929"/>
          <w:sz w:val="24"/>
          <w:szCs w:val="24"/>
        </w:rPr>
      </w:pPr>
    </w:p>
    <w:p w14:paraId="7CAC1D07" w14:textId="77777777" w:rsidR="00204F7A" w:rsidRPr="00204F7A" w:rsidRDefault="00204F7A" w:rsidP="00204F7A">
      <w:pPr>
        <w:tabs>
          <w:tab w:val="left" w:pos="215"/>
        </w:tabs>
        <w:ind w:left="1080"/>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3. </w:t>
      </w:r>
      <w:proofErr w:type="spellStart"/>
      <w:r w:rsidRPr="00204F7A">
        <w:rPr>
          <w:rFonts w:ascii="Times New Roman" w:hAnsi="Times New Roman" w:cs="Times New Roman"/>
          <w:color w:val="292929"/>
          <w:sz w:val="24"/>
          <w:szCs w:val="24"/>
          <w:lang w:eastAsia="uk-UA"/>
        </w:rPr>
        <w:t>Сапогеніни</w:t>
      </w:r>
      <w:proofErr w:type="spellEnd"/>
      <w:r w:rsidRPr="00204F7A">
        <w:rPr>
          <w:rFonts w:ascii="Times New Roman" w:hAnsi="Times New Roman" w:cs="Times New Roman"/>
          <w:color w:val="292929"/>
          <w:sz w:val="24"/>
          <w:szCs w:val="24"/>
          <w:lang w:eastAsia="uk-UA"/>
        </w:rPr>
        <w:t xml:space="preserve"> - це:</w:t>
      </w:r>
    </w:p>
    <w:p w14:paraId="71E29033" w14:textId="77777777" w:rsidR="00204F7A" w:rsidRPr="00204F7A" w:rsidRDefault="00204F7A" w:rsidP="00204F7A">
      <w:pPr>
        <w:tabs>
          <w:tab w:val="left" w:pos="236"/>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А. </w:t>
      </w:r>
      <w:proofErr w:type="spellStart"/>
      <w:r w:rsidRPr="00204F7A">
        <w:rPr>
          <w:rFonts w:ascii="Times New Roman" w:hAnsi="Times New Roman" w:cs="Times New Roman"/>
          <w:color w:val="292929"/>
          <w:sz w:val="24"/>
          <w:szCs w:val="24"/>
          <w:lang w:eastAsia="uk-UA"/>
        </w:rPr>
        <w:t>Агликони</w:t>
      </w:r>
      <w:proofErr w:type="spellEnd"/>
      <w:r w:rsidRPr="00204F7A">
        <w:rPr>
          <w:rFonts w:ascii="Times New Roman" w:hAnsi="Times New Roman" w:cs="Times New Roman"/>
          <w:color w:val="292929"/>
          <w:sz w:val="24"/>
          <w:szCs w:val="24"/>
          <w:lang w:eastAsia="uk-UA"/>
        </w:rPr>
        <w:t xml:space="preserve"> </w:t>
      </w:r>
      <w:proofErr w:type="spellStart"/>
      <w:r w:rsidRPr="00204F7A">
        <w:rPr>
          <w:rFonts w:ascii="Times New Roman" w:hAnsi="Times New Roman" w:cs="Times New Roman"/>
          <w:color w:val="292929"/>
          <w:sz w:val="24"/>
          <w:szCs w:val="24"/>
          <w:lang w:eastAsia="uk-UA"/>
        </w:rPr>
        <w:t>сапонінів</w:t>
      </w:r>
      <w:proofErr w:type="spellEnd"/>
      <w:r w:rsidRPr="00204F7A">
        <w:rPr>
          <w:rFonts w:ascii="Times New Roman" w:hAnsi="Times New Roman" w:cs="Times New Roman"/>
          <w:color w:val="292929"/>
          <w:sz w:val="24"/>
          <w:szCs w:val="24"/>
          <w:lang w:eastAsia="uk-UA"/>
        </w:rPr>
        <w:t xml:space="preserve"> </w:t>
      </w:r>
    </w:p>
    <w:p w14:paraId="1BC2DBB5" w14:textId="77777777" w:rsidR="00204F7A" w:rsidRPr="00204F7A" w:rsidRDefault="00204F7A" w:rsidP="00204F7A">
      <w:pPr>
        <w:tabs>
          <w:tab w:val="left" w:pos="236"/>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Б. Синонім </w:t>
      </w:r>
      <w:proofErr w:type="spellStart"/>
      <w:r w:rsidRPr="00204F7A">
        <w:rPr>
          <w:rFonts w:ascii="Times New Roman" w:hAnsi="Times New Roman" w:cs="Times New Roman"/>
          <w:color w:val="292929"/>
          <w:sz w:val="24"/>
          <w:szCs w:val="24"/>
          <w:lang w:eastAsia="uk-UA"/>
        </w:rPr>
        <w:t>сапонінів</w:t>
      </w:r>
      <w:proofErr w:type="spellEnd"/>
    </w:p>
    <w:p w14:paraId="1D7366E1" w14:textId="77777777" w:rsidR="00204F7A" w:rsidRPr="00204F7A" w:rsidRDefault="00204F7A" w:rsidP="00204F7A">
      <w:pPr>
        <w:tabs>
          <w:tab w:val="left" w:pos="226"/>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В. Вуглеводна частина </w:t>
      </w:r>
      <w:proofErr w:type="spellStart"/>
      <w:r w:rsidRPr="00204F7A">
        <w:rPr>
          <w:rFonts w:ascii="Times New Roman" w:hAnsi="Times New Roman" w:cs="Times New Roman"/>
          <w:color w:val="292929"/>
          <w:sz w:val="24"/>
          <w:szCs w:val="24"/>
          <w:lang w:eastAsia="uk-UA"/>
        </w:rPr>
        <w:t>сапонінів</w:t>
      </w:r>
      <w:proofErr w:type="spellEnd"/>
    </w:p>
    <w:p w14:paraId="6F3E7B16"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Г. </w:t>
      </w:r>
      <w:proofErr w:type="spellStart"/>
      <w:r w:rsidRPr="00204F7A">
        <w:rPr>
          <w:rFonts w:ascii="Times New Roman" w:hAnsi="Times New Roman" w:cs="Times New Roman"/>
          <w:color w:val="292929"/>
          <w:sz w:val="24"/>
          <w:szCs w:val="24"/>
          <w:lang w:eastAsia="uk-UA"/>
        </w:rPr>
        <w:t>Сапоніни</w:t>
      </w:r>
      <w:proofErr w:type="spellEnd"/>
      <w:r w:rsidRPr="00204F7A">
        <w:rPr>
          <w:rFonts w:ascii="Times New Roman" w:hAnsi="Times New Roman" w:cs="Times New Roman"/>
          <w:color w:val="292929"/>
          <w:sz w:val="24"/>
          <w:szCs w:val="24"/>
          <w:lang w:eastAsia="uk-UA"/>
        </w:rPr>
        <w:t>, які не виявляють гемолітичну активність</w:t>
      </w:r>
    </w:p>
    <w:p w14:paraId="4B04E16B"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 Д. Самостійна група БАВ</w:t>
      </w:r>
    </w:p>
    <w:p w14:paraId="1548AB67" w14:textId="77777777" w:rsidR="00204F7A" w:rsidRPr="00204F7A" w:rsidRDefault="00204F7A" w:rsidP="00204F7A">
      <w:pPr>
        <w:rPr>
          <w:rFonts w:ascii="Times New Roman" w:hAnsi="Times New Roman" w:cs="Times New Roman"/>
          <w:color w:val="292929"/>
          <w:sz w:val="24"/>
          <w:szCs w:val="24"/>
        </w:rPr>
      </w:pPr>
    </w:p>
    <w:p w14:paraId="1FE4469E" w14:textId="77777777" w:rsidR="00204F7A" w:rsidRPr="00204F7A" w:rsidRDefault="00204F7A" w:rsidP="00204F7A">
      <w:pPr>
        <w:tabs>
          <w:tab w:val="left" w:pos="281"/>
        </w:tabs>
        <w:ind w:left="1080"/>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4. Що є спільним у стероїдних </w:t>
      </w:r>
      <w:proofErr w:type="spellStart"/>
      <w:r w:rsidRPr="00204F7A">
        <w:rPr>
          <w:rFonts w:ascii="Times New Roman" w:hAnsi="Times New Roman" w:cs="Times New Roman"/>
          <w:color w:val="292929"/>
          <w:sz w:val="24"/>
          <w:szCs w:val="24"/>
          <w:lang w:eastAsia="uk-UA"/>
        </w:rPr>
        <w:t>сапонінів</w:t>
      </w:r>
      <w:proofErr w:type="spellEnd"/>
      <w:r w:rsidRPr="00204F7A">
        <w:rPr>
          <w:rFonts w:ascii="Times New Roman" w:hAnsi="Times New Roman" w:cs="Times New Roman"/>
          <w:color w:val="292929"/>
          <w:sz w:val="24"/>
          <w:szCs w:val="24"/>
          <w:lang w:eastAsia="uk-UA"/>
        </w:rPr>
        <w:t>, серцевих глікозидів та статевих гормонів:</w:t>
      </w:r>
    </w:p>
    <w:p w14:paraId="1375D7B8" w14:textId="77777777" w:rsidR="00204F7A" w:rsidRPr="00204F7A" w:rsidRDefault="00204F7A" w:rsidP="00204F7A">
      <w:pPr>
        <w:tabs>
          <w:tab w:val="left" w:pos="281"/>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А. Наявність </w:t>
      </w:r>
      <w:proofErr w:type="spellStart"/>
      <w:r w:rsidRPr="00204F7A">
        <w:rPr>
          <w:rFonts w:ascii="Times New Roman" w:hAnsi="Times New Roman" w:cs="Times New Roman"/>
          <w:color w:val="292929"/>
          <w:sz w:val="24"/>
          <w:szCs w:val="24"/>
          <w:lang w:eastAsia="uk-UA"/>
        </w:rPr>
        <w:t>циклопентанпергідрофенантренового</w:t>
      </w:r>
      <w:proofErr w:type="spellEnd"/>
      <w:r w:rsidRPr="00204F7A">
        <w:rPr>
          <w:rFonts w:ascii="Times New Roman" w:hAnsi="Times New Roman" w:cs="Times New Roman"/>
          <w:color w:val="292929"/>
          <w:sz w:val="24"/>
          <w:szCs w:val="24"/>
          <w:lang w:eastAsia="uk-UA"/>
        </w:rPr>
        <w:t xml:space="preserve"> комплексу </w:t>
      </w:r>
    </w:p>
    <w:p w14:paraId="2AE169CA" w14:textId="77777777" w:rsidR="00204F7A" w:rsidRPr="00204F7A" w:rsidRDefault="00204F7A" w:rsidP="00204F7A">
      <w:pPr>
        <w:tabs>
          <w:tab w:val="left" w:pos="281"/>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Б. Фармакологічні ефекти у о організмі</w:t>
      </w:r>
    </w:p>
    <w:p w14:paraId="24A429D9" w14:textId="77777777" w:rsidR="00204F7A" w:rsidRPr="00204F7A" w:rsidRDefault="00204F7A" w:rsidP="00204F7A">
      <w:pPr>
        <w:tabs>
          <w:tab w:val="left" w:pos="281"/>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В. Спільна вуглеводна частина</w:t>
      </w:r>
    </w:p>
    <w:p w14:paraId="48E63DE7"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lastRenderedPageBreak/>
        <w:t xml:space="preserve">Г. Позитивна проба </w:t>
      </w:r>
      <w:proofErr w:type="spellStart"/>
      <w:r w:rsidRPr="00204F7A">
        <w:rPr>
          <w:rFonts w:ascii="Times New Roman" w:hAnsi="Times New Roman" w:cs="Times New Roman"/>
          <w:color w:val="292929"/>
          <w:sz w:val="24"/>
          <w:szCs w:val="24"/>
          <w:lang w:eastAsia="uk-UA"/>
        </w:rPr>
        <w:t>піноутворення</w:t>
      </w:r>
      <w:proofErr w:type="spellEnd"/>
      <w:r w:rsidRPr="00204F7A">
        <w:rPr>
          <w:rFonts w:ascii="Times New Roman" w:hAnsi="Times New Roman" w:cs="Times New Roman"/>
          <w:color w:val="292929"/>
          <w:sz w:val="24"/>
          <w:szCs w:val="24"/>
          <w:lang w:eastAsia="uk-UA"/>
        </w:rPr>
        <w:t xml:space="preserve"> </w:t>
      </w:r>
    </w:p>
    <w:p w14:paraId="43E1991D"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Д. Спільні якісні кольорові реакції виявлення.</w:t>
      </w:r>
    </w:p>
    <w:p w14:paraId="40BBD157" w14:textId="77777777" w:rsidR="00204F7A" w:rsidRPr="00204F7A" w:rsidRDefault="00204F7A" w:rsidP="00204F7A">
      <w:pPr>
        <w:rPr>
          <w:rFonts w:ascii="Times New Roman" w:hAnsi="Times New Roman" w:cs="Times New Roman"/>
          <w:color w:val="292929"/>
          <w:sz w:val="24"/>
          <w:szCs w:val="24"/>
        </w:rPr>
      </w:pPr>
    </w:p>
    <w:p w14:paraId="005ACE5A" w14:textId="77777777" w:rsidR="00204F7A" w:rsidRPr="00204F7A" w:rsidRDefault="00204F7A" w:rsidP="00204F7A">
      <w:pPr>
        <w:tabs>
          <w:tab w:val="left" w:pos="250"/>
        </w:tabs>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5. В основу одного з методів кількісного визначення вмісту цієї речовини у крові покладений принцип її взаємодії із </w:t>
      </w:r>
      <w:proofErr w:type="spellStart"/>
      <w:r w:rsidRPr="00204F7A">
        <w:rPr>
          <w:rFonts w:ascii="Times New Roman" w:hAnsi="Times New Roman" w:cs="Times New Roman"/>
          <w:color w:val="292929"/>
          <w:sz w:val="24"/>
          <w:szCs w:val="24"/>
          <w:lang w:eastAsia="uk-UA"/>
        </w:rPr>
        <w:t>сапонінами</w:t>
      </w:r>
      <w:proofErr w:type="spellEnd"/>
      <w:r w:rsidRPr="00204F7A">
        <w:rPr>
          <w:rFonts w:ascii="Times New Roman" w:hAnsi="Times New Roman" w:cs="Times New Roman"/>
          <w:color w:val="292929"/>
          <w:sz w:val="24"/>
          <w:szCs w:val="24"/>
          <w:lang w:eastAsia="uk-UA"/>
        </w:rPr>
        <w:t>. Ця речовина</w:t>
      </w:r>
    </w:p>
    <w:p w14:paraId="36AAFAB5" w14:textId="77777777" w:rsidR="00204F7A" w:rsidRPr="00204F7A" w:rsidRDefault="00204F7A" w:rsidP="00204F7A">
      <w:pPr>
        <w:tabs>
          <w:tab w:val="left" w:pos="233"/>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А. Холестерин</w:t>
      </w:r>
    </w:p>
    <w:p w14:paraId="5860CB72" w14:textId="77777777" w:rsidR="00204F7A" w:rsidRPr="00204F7A" w:rsidRDefault="00204F7A" w:rsidP="00204F7A">
      <w:pPr>
        <w:tabs>
          <w:tab w:val="left" w:pos="233"/>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Б. Гемоглобін</w:t>
      </w:r>
    </w:p>
    <w:p w14:paraId="1469A68A" w14:textId="77777777" w:rsidR="00204F7A" w:rsidRPr="00204F7A" w:rsidRDefault="00204F7A" w:rsidP="00204F7A">
      <w:pPr>
        <w:tabs>
          <w:tab w:val="left" w:pos="229"/>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В. Протромбін </w:t>
      </w:r>
    </w:p>
    <w:p w14:paraId="3426B29B" w14:textId="77777777" w:rsidR="00204F7A" w:rsidRPr="00204F7A" w:rsidRDefault="00204F7A" w:rsidP="00204F7A">
      <w:pPr>
        <w:tabs>
          <w:tab w:val="left" w:pos="229"/>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Г. Цукор</w:t>
      </w:r>
    </w:p>
    <w:p w14:paraId="4B9EC02C"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Д. Хлорид натрію</w:t>
      </w:r>
    </w:p>
    <w:p w14:paraId="243F25FD" w14:textId="77777777" w:rsidR="00204F7A" w:rsidRPr="00204F7A" w:rsidRDefault="00204F7A" w:rsidP="00204F7A">
      <w:pPr>
        <w:rPr>
          <w:rFonts w:ascii="Times New Roman" w:hAnsi="Times New Roman" w:cs="Times New Roman"/>
          <w:color w:val="292929"/>
          <w:sz w:val="24"/>
          <w:szCs w:val="24"/>
        </w:rPr>
      </w:pPr>
    </w:p>
    <w:p w14:paraId="25A111C2" w14:textId="77777777" w:rsidR="00204F7A" w:rsidRPr="00204F7A" w:rsidRDefault="00204F7A" w:rsidP="005A4040">
      <w:pPr>
        <w:numPr>
          <w:ilvl w:val="1"/>
          <w:numId w:val="71"/>
        </w:numPr>
        <w:tabs>
          <w:tab w:val="left" w:pos="315"/>
        </w:tabs>
        <w:spacing w:after="0" w:line="240" w:lineRule="auto"/>
        <w:ind w:left="0"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Яка рослина, що містить </w:t>
      </w:r>
      <w:proofErr w:type="spellStart"/>
      <w:r w:rsidRPr="00204F7A">
        <w:rPr>
          <w:rFonts w:ascii="Times New Roman" w:hAnsi="Times New Roman" w:cs="Times New Roman"/>
          <w:color w:val="292929"/>
          <w:sz w:val="24"/>
          <w:szCs w:val="24"/>
          <w:lang w:eastAsia="uk-UA"/>
        </w:rPr>
        <w:t>сапоніни</w:t>
      </w:r>
      <w:proofErr w:type="spellEnd"/>
      <w:r w:rsidRPr="00204F7A">
        <w:rPr>
          <w:rFonts w:ascii="Times New Roman" w:hAnsi="Times New Roman" w:cs="Times New Roman"/>
          <w:color w:val="292929"/>
          <w:sz w:val="24"/>
          <w:szCs w:val="24"/>
          <w:lang w:eastAsia="uk-UA"/>
        </w:rPr>
        <w:t>, зростає у тропіках, але може культивуватися у захищеному ґрунті:</w:t>
      </w:r>
    </w:p>
    <w:p w14:paraId="2F3317D2" w14:textId="77777777" w:rsidR="00204F7A" w:rsidRPr="00204F7A" w:rsidRDefault="00204F7A" w:rsidP="00204F7A">
      <w:pPr>
        <w:tabs>
          <w:tab w:val="left" w:pos="229"/>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А. </w:t>
      </w:r>
      <w:proofErr w:type="spellStart"/>
      <w:r w:rsidRPr="00204F7A">
        <w:rPr>
          <w:rFonts w:ascii="Times New Roman" w:hAnsi="Times New Roman" w:cs="Times New Roman"/>
          <w:color w:val="292929"/>
          <w:sz w:val="24"/>
          <w:szCs w:val="24"/>
          <w:lang w:eastAsia="uk-UA"/>
        </w:rPr>
        <w:t>Ортосифон</w:t>
      </w:r>
      <w:proofErr w:type="spellEnd"/>
      <w:r w:rsidRPr="00204F7A">
        <w:rPr>
          <w:rFonts w:ascii="Times New Roman" w:hAnsi="Times New Roman" w:cs="Times New Roman"/>
          <w:color w:val="292929"/>
          <w:sz w:val="24"/>
          <w:szCs w:val="24"/>
          <w:lang w:eastAsia="uk-UA"/>
        </w:rPr>
        <w:t xml:space="preserve"> тичинковий </w:t>
      </w:r>
    </w:p>
    <w:p w14:paraId="56258CAF" w14:textId="77777777" w:rsidR="00204F7A" w:rsidRPr="00204F7A" w:rsidRDefault="00204F7A" w:rsidP="00204F7A">
      <w:pPr>
        <w:tabs>
          <w:tab w:val="left" w:pos="229"/>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Б. Агава американська</w:t>
      </w:r>
    </w:p>
    <w:p w14:paraId="7992F4A8" w14:textId="77777777" w:rsidR="00204F7A" w:rsidRPr="00204F7A" w:rsidRDefault="00204F7A" w:rsidP="00204F7A">
      <w:pPr>
        <w:tabs>
          <w:tab w:val="left" w:pos="209"/>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В. Морський лук </w:t>
      </w:r>
    </w:p>
    <w:p w14:paraId="15C0BE21" w14:textId="77777777" w:rsidR="00204F7A" w:rsidRPr="00204F7A" w:rsidRDefault="00204F7A" w:rsidP="00204F7A">
      <w:pPr>
        <w:tabs>
          <w:tab w:val="left" w:pos="209"/>
        </w:tabs>
        <w:ind w:left="709"/>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Г. Женьшень</w:t>
      </w:r>
    </w:p>
    <w:p w14:paraId="1E4ABD73"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Д. Синюха блакитна</w:t>
      </w:r>
    </w:p>
    <w:p w14:paraId="3452A6DD" w14:textId="77777777" w:rsidR="00204F7A" w:rsidRPr="00204F7A" w:rsidRDefault="00204F7A" w:rsidP="00204F7A">
      <w:pPr>
        <w:rPr>
          <w:rFonts w:ascii="Times New Roman" w:hAnsi="Times New Roman" w:cs="Times New Roman"/>
          <w:color w:val="292929"/>
          <w:sz w:val="24"/>
          <w:szCs w:val="24"/>
        </w:rPr>
      </w:pPr>
    </w:p>
    <w:p w14:paraId="61D84E11" w14:textId="77777777" w:rsidR="00204F7A" w:rsidRPr="00204F7A" w:rsidRDefault="00204F7A" w:rsidP="005A4040">
      <w:pPr>
        <w:numPr>
          <w:ilvl w:val="1"/>
          <w:numId w:val="71"/>
        </w:numPr>
        <w:tabs>
          <w:tab w:val="left" w:pos="215"/>
        </w:tabs>
        <w:spacing w:after="0" w:line="240" w:lineRule="auto"/>
        <w:ind w:left="0"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Сировину якої рослини називають «лакричним коренем»:</w:t>
      </w:r>
    </w:p>
    <w:p w14:paraId="4237BD97" w14:textId="77777777" w:rsidR="00204F7A" w:rsidRPr="00204F7A" w:rsidRDefault="00204F7A" w:rsidP="00204F7A">
      <w:pPr>
        <w:tabs>
          <w:tab w:val="left" w:pos="243"/>
        </w:tabs>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А. </w:t>
      </w:r>
      <w:proofErr w:type="spellStart"/>
      <w:r w:rsidRPr="00204F7A">
        <w:rPr>
          <w:rFonts w:ascii="Times New Roman" w:hAnsi="Times New Roman" w:cs="Times New Roman"/>
          <w:color w:val="292929"/>
          <w:sz w:val="24"/>
          <w:szCs w:val="24"/>
          <w:lang w:eastAsia="uk-UA"/>
        </w:rPr>
        <w:t>Солодки</w:t>
      </w:r>
      <w:proofErr w:type="spellEnd"/>
      <w:r w:rsidRPr="00204F7A">
        <w:rPr>
          <w:rFonts w:ascii="Times New Roman" w:hAnsi="Times New Roman" w:cs="Times New Roman"/>
          <w:color w:val="292929"/>
          <w:sz w:val="24"/>
          <w:szCs w:val="24"/>
          <w:lang w:eastAsia="uk-UA"/>
        </w:rPr>
        <w:t xml:space="preserve"> </w:t>
      </w:r>
      <w:proofErr w:type="spellStart"/>
      <w:r w:rsidRPr="00204F7A">
        <w:rPr>
          <w:rFonts w:ascii="Times New Roman" w:hAnsi="Times New Roman" w:cs="Times New Roman"/>
          <w:color w:val="292929"/>
          <w:sz w:val="24"/>
          <w:szCs w:val="24"/>
          <w:lang w:eastAsia="uk-UA"/>
        </w:rPr>
        <w:t>голой</w:t>
      </w:r>
      <w:proofErr w:type="spellEnd"/>
      <w:r w:rsidRPr="00204F7A">
        <w:rPr>
          <w:rFonts w:ascii="Times New Roman" w:hAnsi="Times New Roman" w:cs="Times New Roman"/>
          <w:color w:val="292929"/>
          <w:sz w:val="24"/>
          <w:szCs w:val="24"/>
          <w:lang w:eastAsia="uk-UA"/>
        </w:rPr>
        <w:t xml:space="preserve"> </w:t>
      </w:r>
    </w:p>
    <w:p w14:paraId="6F711468" w14:textId="77777777" w:rsidR="00204F7A" w:rsidRPr="00204F7A" w:rsidRDefault="00204F7A" w:rsidP="00204F7A">
      <w:pPr>
        <w:tabs>
          <w:tab w:val="left" w:pos="243"/>
        </w:tabs>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Б. </w:t>
      </w:r>
      <w:proofErr w:type="spellStart"/>
      <w:r w:rsidRPr="00204F7A">
        <w:rPr>
          <w:rFonts w:ascii="Times New Roman" w:hAnsi="Times New Roman" w:cs="Times New Roman"/>
          <w:color w:val="292929"/>
          <w:sz w:val="24"/>
          <w:szCs w:val="24"/>
          <w:lang w:eastAsia="uk-UA"/>
        </w:rPr>
        <w:t>Женьшеня</w:t>
      </w:r>
      <w:proofErr w:type="spellEnd"/>
    </w:p>
    <w:p w14:paraId="6028CFB7" w14:textId="77777777" w:rsidR="00204F7A" w:rsidRPr="00204F7A" w:rsidRDefault="00204F7A" w:rsidP="00204F7A">
      <w:pPr>
        <w:tabs>
          <w:tab w:val="left" w:pos="226"/>
        </w:tabs>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В. </w:t>
      </w:r>
      <w:proofErr w:type="spellStart"/>
      <w:r w:rsidRPr="00204F7A">
        <w:rPr>
          <w:rFonts w:ascii="Times New Roman" w:hAnsi="Times New Roman" w:cs="Times New Roman"/>
          <w:color w:val="292929"/>
          <w:sz w:val="24"/>
          <w:szCs w:val="24"/>
          <w:lang w:eastAsia="uk-UA"/>
        </w:rPr>
        <w:t>Диоскореї</w:t>
      </w:r>
      <w:proofErr w:type="spellEnd"/>
      <w:r w:rsidRPr="00204F7A">
        <w:rPr>
          <w:rFonts w:ascii="Times New Roman" w:hAnsi="Times New Roman" w:cs="Times New Roman"/>
          <w:color w:val="292929"/>
          <w:sz w:val="24"/>
          <w:szCs w:val="24"/>
          <w:lang w:eastAsia="uk-UA"/>
        </w:rPr>
        <w:t xml:space="preserve"> </w:t>
      </w:r>
      <w:proofErr w:type="spellStart"/>
      <w:r w:rsidRPr="00204F7A">
        <w:rPr>
          <w:rFonts w:ascii="Times New Roman" w:hAnsi="Times New Roman" w:cs="Times New Roman"/>
          <w:color w:val="292929"/>
          <w:sz w:val="24"/>
          <w:szCs w:val="24"/>
          <w:lang w:eastAsia="uk-UA"/>
        </w:rPr>
        <w:t>кавказской</w:t>
      </w:r>
      <w:proofErr w:type="spellEnd"/>
      <w:r w:rsidRPr="00204F7A">
        <w:rPr>
          <w:rFonts w:ascii="Times New Roman" w:hAnsi="Times New Roman" w:cs="Times New Roman"/>
          <w:color w:val="292929"/>
          <w:sz w:val="24"/>
          <w:szCs w:val="24"/>
          <w:lang w:eastAsia="uk-UA"/>
        </w:rPr>
        <w:t xml:space="preserve"> </w:t>
      </w:r>
    </w:p>
    <w:p w14:paraId="18B59BF0" w14:textId="77777777" w:rsidR="00204F7A" w:rsidRPr="00204F7A" w:rsidRDefault="00204F7A" w:rsidP="00204F7A">
      <w:pPr>
        <w:tabs>
          <w:tab w:val="left" w:pos="226"/>
        </w:tabs>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Г. </w:t>
      </w:r>
      <w:proofErr w:type="spellStart"/>
      <w:r w:rsidRPr="00204F7A">
        <w:rPr>
          <w:rFonts w:ascii="Times New Roman" w:hAnsi="Times New Roman" w:cs="Times New Roman"/>
          <w:color w:val="292929"/>
          <w:sz w:val="24"/>
          <w:szCs w:val="24"/>
          <w:lang w:eastAsia="uk-UA"/>
        </w:rPr>
        <w:t>Діоскореї</w:t>
      </w:r>
      <w:proofErr w:type="spellEnd"/>
      <w:r w:rsidRPr="00204F7A">
        <w:rPr>
          <w:rFonts w:ascii="Times New Roman" w:hAnsi="Times New Roman" w:cs="Times New Roman"/>
          <w:color w:val="292929"/>
          <w:sz w:val="24"/>
          <w:szCs w:val="24"/>
          <w:lang w:eastAsia="uk-UA"/>
        </w:rPr>
        <w:t xml:space="preserve"> </w:t>
      </w:r>
      <w:proofErr w:type="spellStart"/>
      <w:r w:rsidRPr="00204F7A">
        <w:rPr>
          <w:rFonts w:ascii="Times New Roman" w:hAnsi="Times New Roman" w:cs="Times New Roman"/>
          <w:color w:val="292929"/>
          <w:sz w:val="24"/>
          <w:szCs w:val="24"/>
          <w:lang w:eastAsia="uk-UA"/>
        </w:rPr>
        <w:t>ніпонської</w:t>
      </w:r>
      <w:proofErr w:type="spellEnd"/>
      <w:r w:rsidRPr="00204F7A">
        <w:rPr>
          <w:rFonts w:ascii="Times New Roman" w:hAnsi="Times New Roman" w:cs="Times New Roman"/>
          <w:color w:val="292929"/>
          <w:sz w:val="24"/>
          <w:szCs w:val="24"/>
          <w:lang w:eastAsia="uk-UA"/>
        </w:rPr>
        <w:t xml:space="preserve"> </w:t>
      </w:r>
    </w:p>
    <w:p w14:paraId="0A2C14B7" w14:textId="77777777" w:rsidR="00204F7A" w:rsidRPr="00204F7A" w:rsidRDefault="00204F7A" w:rsidP="00204F7A">
      <w:pPr>
        <w:tabs>
          <w:tab w:val="left" w:pos="226"/>
        </w:tabs>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Д. </w:t>
      </w:r>
      <w:proofErr w:type="spellStart"/>
      <w:r w:rsidRPr="00204F7A">
        <w:rPr>
          <w:rFonts w:ascii="Times New Roman" w:hAnsi="Times New Roman" w:cs="Times New Roman"/>
          <w:color w:val="292929"/>
          <w:sz w:val="24"/>
          <w:szCs w:val="24"/>
          <w:lang w:eastAsia="uk-UA"/>
        </w:rPr>
        <w:t>Заманіхи</w:t>
      </w:r>
      <w:proofErr w:type="spellEnd"/>
    </w:p>
    <w:p w14:paraId="582371BE" w14:textId="77777777" w:rsidR="00B414E4" w:rsidRPr="00204F7A" w:rsidRDefault="00B414E4" w:rsidP="00B414E4">
      <w:pPr>
        <w:pStyle w:val="20"/>
        <w:spacing w:before="0" w:line="240" w:lineRule="auto"/>
        <w:rPr>
          <w:b w:val="0"/>
          <w:bCs w:val="0"/>
          <w:sz w:val="24"/>
          <w:szCs w:val="24"/>
        </w:rPr>
      </w:pPr>
      <w:r w:rsidRPr="00204F7A">
        <w:rPr>
          <w:sz w:val="24"/>
          <w:szCs w:val="24"/>
        </w:rPr>
        <w:t>8. Література, яка використовується лектором для підготовки лекції.</w:t>
      </w:r>
    </w:p>
    <w:p w14:paraId="62CF67E1" w14:textId="77777777" w:rsidR="00B414E4" w:rsidRPr="00490D4C" w:rsidRDefault="00B414E4" w:rsidP="005A4040">
      <w:pPr>
        <w:pStyle w:val="a3"/>
        <w:widowControl w:val="0"/>
        <w:numPr>
          <w:ilvl w:val="0"/>
          <w:numId w:val="219"/>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49D1051E" w14:textId="77777777" w:rsidR="00B414E4" w:rsidRPr="00204F7A" w:rsidRDefault="00B414E4" w:rsidP="005A4040">
      <w:pPr>
        <w:numPr>
          <w:ilvl w:val="0"/>
          <w:numId w:val="219"/>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72BE3CB1" w14:textId="77777777" w:rsidR="00B414E4" w:rsidRPr="00204F7A" w:rsidRDefault="00B414E4" w:rsidP="005A4040">
      <w:pPr>
        <w:numPr>
          <w:ilvl w:val="0"/>
          <w:numId w:val="219"/>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Ковальов В.М., </w:t>
      </w:r>
      <w:proofErr w:type="spellStart"/>
      <w:r w:rsidRPr="00204F7A">
        <w:rPr>
          <w:rFonts w:ascii="Times New Roman" w:hAnsi="Times New Roman" w:cs="Times New Roman"/>
          <w:sz w:val="24"/>
          <w:szCs w:val="24"/>
        </w:rPr>
        <w:t>Павлій</w:t>
      </w:r>
      <w:proofErr w:type="spellEnd"/>
      <w:r w:rsidRPr="00204F7A">
        <w:rPr>
          <w:rFonts w:ascii="Times New Roman" w:hAnsi="Times New Roman" w:cs="Times New Roman"/>
          <w:sz w:val="24"/>
          <w:szCs w:val="24"/>
        </w:rPr>
        <w:t xml:space="preserve"> </w:t>
      </w:r>
      <w:r w:rsidRPr="00204F7A">
        <w:rPr>
          <w:rFonts w:ascii="Times New Roman" w:hAnsi="Times New Roman" w:cs="Times New Roman"/>
          <w:bCs/>
          <w:sz w:val="24"/>
          <w:szCs w:val="24"/>
        </w:rPr>
        <w:t xml:space="preserve">О.І., </w:t>
      </w:r>
      <w:r w:rsidRPr="00204F7A">
        <w:rPr>
          <w:rFonts w:ascii="Times New Roman" w:hAnsi="Times New Roman" w:cs="Times New Roman"/>
          <w:sz w:val="24"/>
          <w:szCs w:val="24"/>
        </w:rPr>
        <w:t xml:space="preserve">Ісакова </w:t>
      </w:r>
      <w:r w:rsidRPr="00204F7A">
        <w:rPr>
          <w:rFonts w:ascii="Times New Roman" w:hAnsi="Times New Roman" w:cs="Times New Roman"/>
          <w:bCs/>
          <w:sz w:val="24"/>
          <w:szCs w:val="24"/>
        </w:rPr>
        <w:t xml:space="preserve">Т. </w:t>
      </w:r>
      <w:proofErr w:type="spellStart"/>
      <w:r w:rsidRPr="00204F7A">
        <w:rPr>
          <w:rFonts w:ascii="Times New Roman" w:hAnsi="Times New Roman" w:cs="Times New Roman"/>
          <w:bCs/>
          <w:sz w:val="24"/>
          <w:szCs w:val="24"/>
        </w:rPr>
        <w:t>І.</w:t>
      </w:r>
      <w:r w:rsidRPr="00204F7A">
        <w:rPr>
          <w:rFonts w:ascii="Times New Roman" w:hAnsi="Times New Roman" w:cs="Times New Roman"/>
          <w:sz w:val="24"/>
          <w:szCs w:val="24"/>
        </w:rPr>
        <w:t>Фармакогнозія</w:t>
      </w:r>
      <w:proofErr w:type="spellEnd"/>
      <w:r w:rsidRPr="00204F7A">
        <w:rPr>
          <w:rFonts w:ascii="Times New Roman" w:hAnsi="Times New Roman" w:cs="Times New Roman"/>
          <w:sz w:val="24"/>
          <w:szCs w:val="24"/>
        </w:rPr>
        <w:t xml:space="preserve"> з основами біохімії рослин / За ред. проф. В.М. Ковальова. - Харків: НФАУ, 20</w:t>
      </w:r>
      <w:r>
        <w:rPr>
          <w:rFonts w:ascii="Times New Roman" w:hAnsi="Times New Roman" w:cs="Times New Roman"/>
          <w:sz w:val="24"/>
          <w:szCs w:val="24"/>
        </w:rPr>
        <w:t>14</w:t>
      </w:r>
      <w:r w:rsidRPr="00204F7A">
        <w:rPr>
          <w:rFonts w:ascii="Times New Roman" w:hAnsi="Times New Roman" w:cs="Times New Roman"/>
          <w:sz w:val="24"/>
          <w:szCs w:val="24"/>
        </w:rPr>
        <w:t>,- 704 с.</w:t>
      </w:r>
    </w:p>
    <w:p w14:paraId="072B489E" w14:textId="77777777" w:rsidR="00B414E4" w:rsidRPr="00204F7A" w:rsidRDefault="00B414E4" w:rsidP="005A4040">
      <w:pPr>
        <w:numPr>
          <w:ilvl w:val="0"/>
          <w:numId w:val="219"/>
        </w:numPr>
        <w:spacing w:after="0" w:line="240" w:lineRule="auto"/>
        <w:jc w:val="both"/>
        <w:rPr>
          <w:rFonts w:ascii="Times New Roman" w:hAnsi="Times New Roman" w:cs="Times New Roman"/>
          <w:sz w:val="24"/>
          <w:szCs w:val="24"/>
        </w:rPr>
      </w:pPr>
      <w:proofErr w:type="spellStart"/>
      <w:r w:rsidRPr="00204F7A">
        <w:rPr>
          <w:rFonts w:ascii="Times New Roman" w:hAnsi="Times New Roman" w:cs="Times New Roman"/>
          <w:sz w:val="24"/>
          <w:szCs w:val="24"/>
        </w:rPr>
        <w:t>Солодовниченко</w:t>
      </w:r>
      <w:proofErr w:type="spellEnd"/>
      <w:r w:rsidRPr="00204F7A">
        <w:rPr>
          <w:rFonts w:ascii="Times New Roman" w:hAnsi="Times New Roman" w:cs="Times New Roman"/>
          <w:sz w:val="24"/>
          <w:szCs w:val="24"/>
        </w:rPr>
        <w:t xml:space="preserve"> Н.М., Журавльов М.С., </w:t>
      </w:r>
      <w:r w:rsidRPr="00204F7A">
        <w:rPr>
          <w:rFonts w:ascii="Times New Roman" w:hAnsi="Times New Roman" w:cs="Times New Roman"/>
          <w:sz w:val="24"/>
          <w:szCs w:val="24"/>
          <w:lang w:eastAsia="uk-UA"/>
        </w:rPr>
        <w:t xml:space="preserve">Ковальов </w:t>
      </w:r>
      <w:r w:rsidRPr="00204F7A">
        <w:rPr>
          <w:rFonts w:ascii="Times New Roman" w:hAnsi="Times New Roman" w:cs="Times New Roman"/>
          <w:sz w:val="24"/>
          <w:szCs w:val="24"/>
        </w:rPr>
        <w:t xml:space="preserve">В.М. </w:t>
      </w:r>
      <w:r w:rsidRPr="00204F7A">
        <w:rPr>
          <w:rFonts w:ascii="Times New Roman" w:hAnsi="Times New Roman" w:cs="Times New Roman"/>
          <w:sz w:val="24"/>
          <w:szCs w:val="24"/>
          <w:lang w:eastAsia="uk-UA"/>
        </w:rPr>
        <w:t xml:space="preserve">Лікарська рослинна сировина та фітопрепарати: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посіб</w:t>
      </w:r>
      <w:proofErr w:type="spellEnd"/>
      <w:r w:rsidRPr="00204F7A">
        <w:rPr>
          <w:rFonts w:ascii="Times New Roman" w:hAnsi="Times New Roman" w:cs="Times New Roman"/>
          <w:sz w:val="24"/>
          <w:szCs w:val="24"/>
          <w:lang w:eastAsia="uk-UA"/>
        </w:rPr>
        <w:t xml:space="preserve">. з фармакогнозії з основами біохімії лікар. рослин для </w:t>
      </w:r>
      <w:proofErr w:type="spellStart"/>
      <w:r w:rsidRPr="00204F7A">
        <w:rPr>
          <w:rFonts w:ascii="Times New Roman" w:hAnsi="Times New Roman" w:cs="Times New Roman"/>
          <w:sz w:val="24"/>
          <w:szCs w:val="24"/>
          <w:lang w:eastAsia="uk-UA"/>
        </w:rPr>
        <w:t>студ</w:t>
      </w:r>
      <w:proofErr w:type="spellEnd"/>
      <w:r w:rsidRPr="00204F7A">
        <w:rPr>
          <w:rFonts w:ascii="Times New Roman" w:hAnsi="Times New Roman" w:cs="Times New Roman"/>
          <w:sz w:val="24"/>
          <w:szCs w:val="24"/>
          <w:lang w:eastAsia="uk-UA"/>
        </w:rPr>
        <w:t xml:space="preserve">. </w:t>
      </w:r>
      <w:r w:rsidRPr="00204F7A">
        <w:rPr>
          <w:rFonts w:ascii="Times New Roman" w:hAnsi="Times New Roman" w:cs="Times New Roman"/>
          <w:sz w:val="24"/>
          <w:szCs w:val="24"/>
          <w:lang w:eastAsia="uk-UA"/>
        </w:rPr>
        <w:lastRenderedPageBreak/>
        <w:t xml:space="preserve">Вищих </w:t>
      </w:r>
      <w:proofErr w:type="spellStart"/>
      <w:r w:rsidRPr="00204F7A">
        <w:rPr>
          <w:rFonts w:ascii="Times New Roman" w:hAnsi="Times New Roman" w:cs="Times New Roman"/>
          <w:sz w:val="24"/>
          <w:szCs w:val="24"/>
          <w:lang w:eastAsia="uk-UA"/>
        </w:rPr>
        <w:t>фарм</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закладів Ш-ІУ рівнів </w:t>
      </w:r>
      <w:proofErr w:type="spellStart"/>
      <w:r w:rsidRPr="00204F7A">
        <w:rPr>
          <w:rFonts w:ascii="Times New Roman" w:hAnsi="Times New Roman" w:cs="Times New Roman"/>
          <w:sz w:val="24"/>
          <w:szCs w:val="24"/>
          <w:lang w:eastAsia="uk-UA"/>
        </w:rPr>
        <w:t>акред</w:t>
      </w:r>
      <w:proofErr w:type="spellEnd"/>
      <w:r w:rsidRPr="00204F7A">
        <w:rPr>
          <w:rFonts w:ascii="Times New Roman" w:hAnsi="Times New Roman" w:cs="Times New Roman"/>
          <w:sz w:val="24"/>
          <w:szCs w:val="24"/>
          <w:lang w:eastAsia="uk-UA"/>
        </w:rPr>
        <w:t xml:space="preserve">. (2-е вид.) - X.: Вид-во </w:t>
      </w:r>
      <w:proofErr w:type="spellStart"/>
      <w:r w:rsidRPr="00204F7A">
        <w:rPr>
          <w:rFonts w:ascii="Times New Roman" w:hAnsi="Times New Roman" w:cs="Times New Roman"/>
          <w:sz w:val="24"/>
          <w:szCs w:val="24"/>
          <w:lang w:eastAsia="uk-UA"/>
        </w:rPr>
        <w:t>НФаУ</w:t>
      </w:r>
      <w:proofErr w:type="spellEnd"/>
      <w:r w:rsidRPr="00204F7A">
        <w:rPr>
          <w:rFonts w:ascii="Times New Roman" w:hAnsi="Times New Roman" w:cs="Times New Roman"/>
          <w:sz w:val="24"/>
          <w:szCs w:val="24"/>
          <w:lang w:eastAsia="uk-UA"/>
        </w:rPr>
        <w:t>; МТК-книга, 20</w:t>
      </w:r>
      <w:r>
        <w:rPr>
          <w:rFonts w:ascii="Times New Roman" w:hAnsi="Times New Roman" w:cs="Times New Roman"/>
          <w:sz w:val="24"/>
          <w:szCs w:val="24"/>
          <w:lang w:eastAsia="uk-UA"/>
        </w:rPr>
        <w:t>15</w:t>
      </w:r>
      <w:r w:rsidRPr="00204F7A">
        <w:rPr>
          <w:rFonts w:ascii="Times New Roman" w:hAnsi="Times New Roman" w:cs="Times New Roman"/>
          <w:sz w:val="24"/>
          <w:szCs w:val="24"/>
          <w:lang w:eastAsia="uk-UA"/>
        </w:rPr>
        <w:t>. - 408 с.</w:t>
      </w:r>
    </w:p>
    <w:p w14:paraId="228D81AF" w14:textId="77777777" w:rsidR="00204F7A" w:rsidRPr="00204F7A" w:rsidRDefault="00204F7A" w:rsidP="00204F7A">
      <w:pPr>
        <w:pStyle w:val="20"/>
        <w:tabs>
          <w:tab w:val="left" w:pos="644"/>
        </w:tabs>
        <w:spacing w:before="0" w:line="240" w:lineRule="auto"/>
        <w:rPr>
          <w:sz w:val="24"/>
          <w:szCs w:val="24"/>
        </w:rPr>
      </w:pPr>
    </w:p>
    <w:p w14:paraId="29B4D777"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ТЕКСТ ЛЕКЦIЇ</w:t>
      </w:r>
    </w:p>
    <w:p w14:paraId="19BAAF3F"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ДИТЕРПЕНИ. СМОЛИ И БАЛЬЗАМИ</w:t>
      </w:r>
    </w:p>
    <w:p w14:paraId="29E1D483"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Дитерпени</w:t>
      </w:r>
      <w:proofErr w:type="spellEnd"/>
      <w:r w:rsidRPr="00204F7A">
        <w:rPr>
          <w:rFonts w:ascii="Times New Roman" w:hAnsi="Times New Roman" w:cs="Times New Roman"/>
          <w:color w:val="292929"/>
          <w:sz w:val="24"/>
          <w:szCs w:val="24"/>
        </w:rPr>
        <w:t>. Загальна формула: С</w:t>
      </w:r>
      <w:r w:rsidRPr="00204F7A">
        <w:rPr>
          <w:rFonts w:ascii="Times New Roman" w:hAnsi="Times New Roman" w:cs="Times New Roman"/>
          <w:color w:val="292929"/>
          <w:sz w:val="24"/>
          <w:szCs w:val="24"/>
          <w:vertAlign w:val="subscript"/>
        </w:rPr>
        <w:t>20</w:t>
      </w:r>
      <w:r w:rsidRPr="00204F7A">
        <w:rPr>
          <w:rFonts w:ascii="Times New Roman" w:hAnsi="Times New Roman" w:cs="Times New Roman"/>
          <w:color w:val="292929"/>
          <w:sz w:val="24"/>
          <w:szCs w:val="24"/>
        </w:rPr>
        <w:t>Н</w:t>
      </w:r>
      <w:r w:rsidRPr="00204F7A">
        <w:rPr>
          <w:rFonts w:ascii="Times New Roman" w:hAnsi="Times New Roman" w:cs="Times New Roman"/>
          <w:color w:val="292929"/>
          <w:sz w:val="24"/>
          <w:szCs w:val="24"/>
          <w:vertAlign w:val="subscript"/>
        </w:rPr>
        <w:t>32</w:t>
      </w:r>
      <w:r w:rsidRPr="00204F7A">
        <w:rPr>
          <w:rFonts w:ascii="Times New Roman" w:hAnsi="Times New Roman" w:cs="Times New Roman"/>
          <w:color w:val="292929"/>
          <w:sz w:val="24"/>
          <w:szCs w:val="24"/>
        </w:rPr>
        <w:t xml:space="preserve">. </w:t>
      </w:r>
    </w:p>
    <w:p w14:paraId="57A26A2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Можуть мати </w:t>
      </w:r>
      <w:proofErr w:type="spellStart"/>
      <w:r w:rsidRPr="00204F7A">
        <w:rPr>
          <w:rFonts w:ascii="Times New Roman" w:hAnsi="Times New Roman" w:cs="Times New Roman"/>
          <w:color w:val="292929"/>
          <w:sz w:val="24"/>
          <w:szCs w:val="24"/>
        </w:rPr>
        <w:t>ациклiчну</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моно</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дi</w:t>
      </w:r>
      <w:proofErr w:type="spellEnd"/>
      <w:r w:rsidRPr="00204F7A">
        <w:rPr>
          <w:rFonts w:ascii="Times New Roman" w:hAnsi="Times New Roman" w:cs="Times New Roman"/>
          <w:color w:val="292929"/>
          <w:sz w:val="24"/>
          <w:szCs w:val="24"/>
        </w:rPr>
        <w:t xml:space="preserve">-, три- и </w:t>
      </w:r>
      <w:proofErr w:type="spellStart"/>
      <w:r w:rsidRPr="00204F7A">
        <w:rPr>
          <w:rFonts w:ascii="Times New Roman" w:hAnsi="Times New Roman" w:cs="Times New Roman"/>
          <w:color w:val="292929"/>
          <w:sz w:val="24"/>
          <w:szCs w:val="24"/>
        </w:rPr>
        <w:t>тетрациклічну</w:t>
      </w:r>
      <w:proofErr w:type="spellEnd"/>
      <w:r w:rsidRPr="00204F7A">
        <w:rPr>
          <w:rFonts w:ascii="Times New Roman" w:hAnsi="Times New Roman" w:cs="Times New Roman"/>
          <w:color w:val="292929"/>
          <w:sz w:val="24"/>
          <w:szCs w:val="24"/>
        </w:rPr>
        <w:t xml:space="preserve"> будову.</w:t>
      </w:r>
    </w:p>
    <w:p w14:paraId="0CCF155D"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Найбiльш</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розповсюдженi</w:t>
      </w:r>
      <w:proofErr w:type="spellEnd"/>
      <w:r w:rsidRPr="00204F7A">
        <w:rPr>
          <w:rFonts w:ascii="Times New Roman" w:hAnsi="Times New Roman" w:cs="Times New Roman"/>
          <w:color w:val="292929"/>
          <w:sz w:val="24"/>
          <w:szCs w:val="24"/>
        </w:rPr>
        <w:t xml:space="preserve"> 3 </w:t>
      </w:r>
      <w:proofErr w:type="spellStart"/>
      <w:r w:rsidRPr="00204F7A">
        <w:rPr>
          <w:rFonts w:ascii="Times New Roman" w:hAnsi="Times New Roman" w:cs="Times New Roman"/>
          <w:color w:val="292929"/>
          <w:sz w:val="24"/>
          <w:szCs w:val="24"/>
        </w:rPr>
        <w:t>типа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лабдана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абiетана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каурав</w:t>
      </w:r>
      <w:proofErr w:type="spellEnd"/>
      <w:r w:rsidRPr="00204F7A">
        <w:rPr>
          <w:rFonts w:ascii="Times New Roman" w:hAnsi="Times New Roman" w:cs="Times New Roman"/>
          <w:color w:val="292929"/>
          <w:sz w:val="24"/>
          <w:szCs w:val="24"/>
        </w:rPr>
        <w:t>.</w:t>
      </w:r>
    </w:p>
    <w:p w14:paraId="7F73574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noProof/>
          <w:color w:val="292929"/>
          <w:sz w:val="24"/>
          <w:szCs w:val="24"/>
          <w:lang w:eastAsia="uk-UA"/>
        </w:rPr>
        <w:drawing>
          <wp:inline distT="0" distB="0" distL="0" distR="0" wp14:anchorId="10DAF289" wp14:editId="3A97247F">
            <wp:extent cx="4401185" cy="1132840"/>
            <wp:effectExtent l="0" t="0" r="0"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4401185" cy="1132840"/>
                    </a:xfrm>
                    <a:prstGeom prst="rect">
                      <a:avLst/>
                    </a:prstGeom>
                    <a:noFill/>
                    <a:ln>
                      <a:noFill/>
                    </a:ln>
                  </pic:spPr>
                </pic:pic>
              </a:graphicData>
            </a:graphic>
          </wp:inline>
        </w:drawing>
      </w:r>
    </w:p>
    <w:p w14:paraId="06E8AF2B" w14:textId="77777777" w:rsidR="00204F7A" w:rsidRPr="00204F7A" w:rsidRDefault="00204F7A" w:rsidP="00204F7A">
      <w:pPr>
        <w:pStyle w:val="HTML"/>
        <w:shd w:val="clear" w:color="auto" w:fill="FFFFFF"/>
        <w:rPr>
          <w:rFonts w:ascii="Times New Roman" w:hAnsi="Times New Roman"/>
          <w:color w:val="292929"/>
          <w:sz w:val="24"/>
          <w:szCs w:val="24"/>
          <w:lang w:val="uk-UA"/>
        </w:rPr>
      </w:pPr>
      <w:r w:rsidRPr="00204F7A">
        <w:rPr>
          <w:rFonts w:ascii="Times New Roman" w:hAnsi="Times New Roman"/>
          <w:color w:val="292929"/>
          <w:sz w:val="24"/>
          <w:szCs w:val="24"/>
          <w:lang w:val="uk-UA"/>
        </w:rPr>
        <w:t xml:space="preserve">Д. найчастіше зустрічаються в рослинах </w:t>
      </w:r>
      <w:proofErr w:type="spellStart"/>
      <w:r w:rsidRPr="00204F7A">
        <w:rPr>
          <w:rFonts w:ascii="Times New Roman" w:hAnsi="Times New Roman"/>
          <w:color w:val="292929"/>
          <w:sz w:val="24"/>
          <w:szCs w:val="24"/>
          <w:lang w:val="uk-UA"/>
        </w:rPr>
        <w:t>сiм</w:t>
      </w:r>
      <w:proofErr w:type="spellEnd"/>
      <w:r w:rsidRPr="00204F7A">
        <w:rPr>
          <w:rFonts w:ascii="Times New Roman" w:hAnsi="Times New Roman"/>
          <w:color w:val="292929"/>
          <w:sz w:val="24"/>
          <w:szCs w:val="24"/>
          <w:lang w:val="uk-UA"/>
        </w:rPr>
        <w:t xml:space="preserve">. </w:t>
      </w:r>
      <w:proofErr w:type="spellStart"/>
      <w:r w:rsidRPr="00204F7A">
        <w:rPr>
          <w:rFonts w:ascii="Times New Roman" w:hAnsi="Times New Roman"/>
          <w:color w:val="292929"/>
          <w:sz w:val="24"/>
          <w:szCs w:val="24"/>
          <w:lang w:val="uk-UA"/>
        </w:rPr>
        <w:t>Сосновi</w:t>
      </w:r>
      <w:proofErr w:type="spellEnd"/>
      <w:r w:rsidRPr="00204F7A">
        <w:rPr>
          <w:rFonts w:ascii="Times New Roman" w:hAnsi="Times New Roman"/>
          <w:color w:val="292929"/>
          <w:sz w:val="24"/>
          <w:szCs w:val="24"/>
          <w:lang w:val="uk-UA"/>
        </w:rPr>
        <w:t xml:space="preserve">, </w:t>
      </w:r>
      <w:proofErr w:type="spellStart"/>
      <w:r w:rsidRPr="00204F7A">
        <w:rPr>
          <w:rFonts w:ascii="Times New Roman" w:hAnsi="Times New Roman"/>
          <w:color w:val="292929"/>
          <w:sz w:val="24"/>
          <w:szCs w:val="24"/>
          <w:lang w:val="uk-UA"/>
        </w:rPr>
        <w:t>Вересковi</w:t>
      </w:r>
      <w:proofErr w:type="spellEnd"/>
      <w:r w:rsidRPr="00204F7A">
        <w:rPr>
          <w:rFonts w:ascii="Times New Roman" w:hAnsi="Times New Roman"/>
          <w:color w:val="292929"/>
          <w:sz w:val="24"/>
          <w:szCs w:val="24"/>
          <w:lang w:val="uk-UA"/>
        </w:rPr>
        <w:t xml:space="preserve">, </w:t>
      </w:r>
      <w:proofErr w:type="spellStart"/>
      <w:r w:rsidRPr="00204F7A">
        <w:rPr>
          <w:rFonts w:ascii="Times New Roman" w:hAnsi="Times New Roman"/>
          <w:color w:val="292929"/>
          <w:sz w:val="24"/>
          <w:szCs w:val="24"/>
          <w:lang w:val="uk-UA"/>
        </w:rPr>
        <w:t>Волчниковi</w:t>
      </w:r>
      <w:proofErr w:type="spellEnd"/>
      <w:r w:rsidRPr="00204F7A">
        <w:rPr>
          <w:rFonts w:ascii="Times New Roman" w:hAnsi="Times New Roman"/>
          <w:color w:val="292929"/>
          <w:sz w:val="24"/>
          <w:szCs w:val="24"/>
          <w:lang w:val="uk-UA"/>
        </w:rPr>
        <w:t>(</w:t>
      </w:r>
      <w:proofErr w:type="spellStart"/>
      <w:r w:rsidRPr="00204F7A">
        <w:rPr>
          <w:rFonts w:ascii="Times New Roman" w:hAnsi="Times New Roman"/>
          <w:color w:val="292929"/>
          <w:sz w:val="24"/>
          <w:szCs w:val="24"/>
          <w:lang w:val="uk-UA"/>
        </w:rPr>
        <w:t>волчеягодник</w:t>
      </w:r>
      <w:proofErr w:type="spellEnd"/>
      <w:r w:rsidRPr="00204F7A">
        <w:rPr>
          <w:rFonts w:ascii="Times New Roman" w:hAnsi="Times New Roman"/>
          <w:color w:val="292929"/>
          <w:sz w:val="24"/>
          <w:szCs w:val="24"/>
          <w:lang w:val="uk-UA"/>
        </w:rPr>
        <w:t xml:space="preserve">), </w:t>
      </w:r>
      <w:proofErr w:type="spellStart"/>
      <w:r w:rsidRPr="00204F7A">
        <w:rPr>
          <w:rFonts w:ascii="Times New Roman" w:hAnsi="Times New Roman"/>
          <w:color w:val="292929"/>
          <w:sz w:val="24"/>
          <w:szCs w:val="24"/>
          <w:lang w:val="uk-UA"/>
        </w:rPr>
        <w:t>Молочайнi</w:t>
      </w:r>
      <w:proofErr w:type="spellEnd"/>
      <w:r w:rsidRPr="00204F7A">
        <w:rPr>
          <w:rFonts w:ascii="Times New Roman" w:hAnsi="Times New Roman"/>
          <w:color w:val="292929"/>
          <w:sz w:val="24"/>
          <w:szCs w:val="24"/>
          <w:lang w:val="uk-UA"/>
        </w:rPr>
        <w:t>.</w:t>
      </w:r>
    </w:p>
    <w:p w14:paraId="2794ACB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 </w:t>
      </w:r>
      <w:proofErr w:type="spellStart"/>
      <w:r w:rsidRPr="00204F7A">
        <w:rPr>
          <w:rFonts w:ascii="Times New Roman" w:hAnsi="Times New Roman" w:cs="Times New Roman"/>
          <w:color w:val="292929"/>
          <w:sz w:val="24"/>
          <w:szCs w:val="24"/>
        </w:rPr>
        <w:t>типа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абiетана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т.н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смолянi</w:t>
      </w:r>
      <w:proofErr w:type="spellEnd"/>
      <w:r w:rsidRPr="00204F7A">
        <w:rPr>
          <w:rFonts w:ascii="Times New Roman" w:hAnsi="Times New Roman" w:cs="Times New Roman"/>
          <w:color w:val="292929"/>
          <w:sz w:val="24"/>
          <w:szCs w:val="24"/>
        </w:rPr>
        <w:t xml:space="preserve"> кислоти: </w:t>
      </w:r>
      <w:proofErr w:type="spellStart"/>
      <w:r w:rsidRPr="00204F7A">
        <w:rPr>
          <w:rFonts w:ascii="Times New Roman" w:hAnsi="Times New Roman" w:cs="Times New Roman"/>
          <w:color w:val="292929"/>
          <w:sz w:val="24"/>
          <w:szCs w:val="24"/>
        </w:rPr>
        <w:t>абiетинова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ламбертинова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левопiмарова</w:t>
      </w:r>
      <w:proofErr w:type="spellEnd"/>
      <w:r w:rsidRPr="00204F7A">
        <w:rPr>
          <w:rFonts w:ascii="Times New Roman" w:hAnsi="Times New Roman" w:cs="Times New Roman"/>
          <w:color w:val="292929"/>
          <w:sz w:val="24"/>
          <w:szCs w:val="24"/>
        </w:rPr>
        <w:t xml:space="preserve"> :</w:t>
      </w:r>
    </w:p>
    <w:p w14:paraId="0DB27C6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noProof/>
          <w:color w:val="292929"/>
          <w:sz w:val="24"/>
          <w:szCs w:val="24"/>
          <w:lang w:eastAsia="uk-UA"/>
        </w:rPr>
        <w:drawing>
          <wp:inline distT="0" distB="0" distL="0" distR="0" wp14:anchorId="535FF4DA" wp14:editId="23412B6F">
            <wp:extent cx="4763135" cy="1262380"/>
            <wp:effectExtent l="0" t="0" r="0"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4763135" cy="1262380"/>
                    </a:xfrm>
                    <a:prstGeom prst="rect">
                      <a:avLst/>
                    </a:prstGeom>
                    <a:noFill/>
                    <a:ln>
                      <a:noFill/>
                    </a:ln>
                  </pic:spPr>
                </pic:pic>
              </a:graphicData>
            </a:graphic>
          </wp:inline>
        </w:drawing>
      </w:r>
    </w:p>
    <w:p w14:paraId="135BAE2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сосна-</w:t>
      </w:r>
      <w:proofErr w:type="spellStart"/>
      <w:r w:rsidRPr="00204F7A">
        <w:rPr>
          <w:rFonts w:ascii="Times New Roman" w:hAnsi="Times New Roman" w:cs="Times New Roman"/>
          <w:color w:val="292929"/>
          <w:sz w:val="24"/>
          <w:szCs w:val="24"/>
        </w:rPr>
        <w:t>канiфоль</w:t>
      </w:r>
      <w:proofErr w:type="spellEnd"/>
      <w:r w:rsidRPr="00204F7A">
        <w:rPr>
          <w:rFonts w:ascii="Times New Roman" w:hAnsi="Times New Roman" w:cs="Times New Roman"/>
          <w:color w:val="292929"/>
          <w:sz w:val="24"/>
          <w:szCs w:val="24"/>
        </w:rPr>
        <w:t xml:space="preserve">)                     (кедр </w:t>
      </w:r>
      <w:proofErr w:type="spellStart"/>
      <w:r w:rsidRPr="00204F7A">
        <w:rPr>
          <w:rFonts w:ascii="Times New Roman" w:hAnsi="Times New Roman" w:cs="Times New Roman"/>
          <w:color w:val="292929"/>
          <w:sz w:val="24"/>
          <w:szCs w:val="24"/>
        </w:rPr>
        <w:t>сибiрський</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пiхта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сибiрська</w:t>
      </w:r>
      <w:proofErr w:type="spellEnd"/>
      <w:r w:rsidRPr="00204F7A">
        <w:rPr>
          <w:rFonts w:ascii="Times New Roman" w:hAnsi="Times New Roman" w:cs="Times New Roman"/>
          <w:color w:val="292929"/>
          <w:sz w:val="24"/>
          <w:szCs w:val="24"/>
        </w:rPr>
        <w:t>)</w:t>
      </w:r>
    </w:p>
    <w:p w14:paraId="3F33BD45" w14:textId="77777777" w:rsidR="00204F7A" w:rsidRPr="00204F7A" w:rsidRDefault="00204F7A" w:rsidP="00204F7A">
      <w:pPr>
        <w:pStyle w:val="HTML"/>
        <w:shd w:val="clear" w:color="auto" w:fill="FFFFFF"/>
        <w:rPr>
          <w:rFonts w:ascii="Times New Roman" w:hAnsi="Times New Roman"/>
          <w:color w:val="292929"/>
          <w:sz w:val="24"/>
          <w:szCs w:val="24"/>
          <w:lang w:val="uk-UA"/>
        </w:rPr>
      </w:pPr>
      <w:r w:rsidRPr="00204F7A">
        <w:rPr>
          <w:rFonts w:ascii="Times New Roman" w:hAnsi="Times New Roman"/>
          <w:color w:val="292929"/>
          <w:sz w:val="24"/>
          <w:szCs w:val="24"/>
          <w:lang w:val="uk-UA"/>
        </w:rPr>
        <w:t>входять до складу смол і бальзамів ( розчинів смол в ефірному маслі ) .</w:t>
      </w:r>
    </w:p>
    <w:p w14:paraId="3EF0CA05" w14:textId="77777777" w:rsidR="00204F7A" w:rsidRPr="00204F7A" w:rsidRDefault="00204F7A" w:rsidP="00204F7A">
      <w:pPr>
        <w:pStyle w:val="HTML"/>
        <w:shd w:val="clear" w:color="auto" w:fill="FFFFFF"/>
        <w:rPr>
          <w:rFonts w:ascii="Times New Roman" w:hAnsi="Times New Roman"/>
          <w:color w:val="292929"/>
          <w:sz w:val="24"/>
          <w:szCs w:val="24"/>
          <w:lang w:val="uk-UA"/>
        </w:rPr>
      </w:pPr>
      <w:r w:rsidRPr="00204F7A">
        <w:rPr>
          <w:rFonts w:ascii="Times New Roman" w:hAnsi="Times New Roman"/>
          <w:color w:val="292929"/>
          <w:sz w:val="24"/>
          <w:szCs w:val="24"/>
          <w:lang w:val="uk-UA"/>
        </w:rPr>
        <w:t xml:space="preserve">Джерела </w:t>
      </w:r>
      <w:proofErr w:type="spellStart"/>
      <w:r w:rsidRPr="00204F7A">
        <w:rPr>
          <w:rFonts w:ascii="Times New Roman" w:hAnsi="Times New Roman"/>
          <w:color w:val="292929"/>
          <w:sz w:val="24"/>
          <w:szCs w:val="24"/>
          <w:lang w:val="uk-UA"/>
        </w:rPr>
        <w:t>дітерпенових</w:t>
      </w:r>
      <w:proofErr w:type="spellEnd"/>
      <w:r w:rsidRPr="00204F7A">
        <w:rPr>
          <w:rFonts w:ascii="Times New Roman" w:hAnsi="Times New Roman"/>
          <w:color w:val="292929"/>
          <w:sz w:val="24"/>
          <w:szCs w:val="24"/>
          <w:lang w:val="uk-UA"/>
        </w:rPr>
        <w:t xml:space="preserve"> з'єднань ( в Україні ) : рослини </w:t>
      </w:r>
      <w:proofErr w:type="spellStart"/>
      <w:r w:rsidRPr="00204F7A">
        <w:rPr>
          <w:rFonts w:ascii="Times New Roman" w:hAnsi="Times New Roman"/>
          <w:color w:val="292929"/>
          <w:sz w:val="24"/>
          <w:szCs w:val="24"/>
          <w:lang w:val="uk-UA"/>
        </w:rPr>
        <w:t>сiм</w:t>
      </w:r>
      <w:proofErr w:type="spellEnd"/>
      <w:r w:rsidRPr="00204F7A">
        <w:rPr>
          <w:rFonts w:ascii="Times New Roman" w:hAnsi="Times New Roman"/>
          <w:color w:val="292929"/>
          <w:sz w:val="24"/>
          <w:szCs w:val="24"/>
          <w:lang w:val="uk-UA"/>
        </w:rPr>
        <w:t>. Соснові .</w:t>
      </w:r>
    </w:p>
    <w:p w14:paraId="3683065F" w14:textId="77777777" w:rsidR="00204F7A" w:rsidRPr="00204F7A" w:rsidRDefault="00204F7A" w:rsidP="00204F7A">
      <w:pPr>
        <w:pStyle w:val="HTML"/>
        <w:shd w:val="clear" w:color="auto" w:fill="FFFFFF"/>
        <w:rPr>
          <w:rFonts w:ascii="Times New Roman" w:hAnsi="Times New Roman"/>
          <w:color w:val="292929"/>
          <w:sz w:val="24"/>
          <w:szCs w:val="24"/>
          <w:lang w:val="uk-UA"/>
        </w:rPr>
      </w:pPr>
      <w:r w:rsidRPr="00204F7A">
        <w:rPr>
          <w:rFonts w:ascii="Times New Roman" w:hAnsi="Times New Roman"/>
          <w:color w:val="292929"/>
          <w:sz w:val="24"/>
          <w:szCs w:val="24"/>
          <w:lang w:val="uk-UA"/>
        </w:rPr>
        <w:t xml:space="preserve">Д. типу </w:t>
      </w:r>
      <w:proofErr w:type="spellStart"/>
      <w:r w:rsidRPr="00204F7A">
        <w:rPr>
          <w:rFonts w:ascii="Times New Roman" w:hAnsi="Times New Roman"/>
          <w:color w:val="292929"/>
          <w:sz w:val="24"/>
          <w:szCs w:val="24"/>
          <w:lang w:val="uk-UA"/>
        </w:rPr>
        <w:t>каурав</w:t>
      </w:r>
      <w:proofErr w:type="spellEnd"/>
      <w:r w:rsidRPr="00204F7A">
        <w:rPr>
          <w:rFonts w:ascii="Times New Roman" w:hAnsi="Times New Roman"/>
          <w:color w:val="292929"/>
          <w:sz w:val="24"/>
          <w:szCs w:val="24"/>
          <w:lang w:val="uk-UA"/>
        </w:rPr>
        <w:t xml:space="preserve"> знайдені в траві ( листі ) </w:t>
      </w:r>
      <w:proofErr w:type="spellStart"/>
      <w:r w:rsidRPr="00204F7A">
        <w:rPr>
          <w:rFonts w:ascii="Times New Roman" w:hAnsi="Times New Roman"/>
          <w:color w:val="292929"/>
          <w:sz w:val="24"/>
          <w:szCs w:val="24"/>
          <w:lang w:val="uk-UA"/>
        </w:rPr>
        <w:t>стевії</w:t>
      </w:r>
      <w:proofErr w:type="spellEnd"/>
      <w:r w:rsidRPr="00204F7A">
        <w:rPr>
          <w:rFonts w:ascii="Times New Roman" w:hAnsi="Times New Roman"/>
          <w:color w:val="292929"/>
          <w:sz w:val="24"/>
          <w:szCs w:val="24"/>
          <w:lang w:val="uk-UA"/>
        </w:rPr>
        <w:t xml:space="preserve"> :</w:t>
      </w:r>
    </w:p>
    <w:p w14:paraId="5B983B35" w14:textId="77777777" w:rsidR="00204F7A" w:rsidRPr="00204F7A" w:rsidRDefault="00204F7A" w:rsidP="00204F7A">
      <w:pPr>
        <w:rPr>
          <w:rFonts w:ascii="Times New Roman" w:hAnsi="Times New Roman" w:cs="Times New Roman"/>
          <w:color w:val="292929"/>
          <w:sz w:val="24"/>
          <w:szCs w:val="24"/>
        </w:rPr>
      </w:pPr>
    </w:p>
    <w:p w14:paraId="7A24522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noProof/>
          <w:color w:val="292929"/>
          <w:sz w:val="24"/>
          <w:szCs w:val="24"/>
          <w:lang w:eastAsia="uk-UA"/>
        </w:rPr>
        <w:drawing>
          <wp:inline distT="0" distB="0" distL="0" distR="0" wp14:anchorId="162C0BCE" wp14:editId="32CDA671">
            <wp:extent cx="1473835" cy="969010"/>
            <wp:effectExtent l="0" t="0" r="0" b="254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1473835" cy="969010"/>
                    </a:xfrm>
                    <a:prstGeom prst="rect">
                      <a:avLst/>
                    </a:prstGeom>
                    <a:noFill/>
                    <a:ln>
                      <a:noFill/>
                    </a:ln>
                  </pic:spPr>
                </pic:pic>
              </a:graphicData>
            </a:graphic>
          </wp:inline>
        </w:drawing>
      </w: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стевiол</w:t>
      </w:r>
      <w:proofErr w:type="spellEnd"/>
    </w:p>
    <w:p w14:paraId="5E7032E0" w14:textId="77777777" w:rsidR="00204F7A" w:rsidRPr="00204F7A" w:rsidRDefault="00204F7A" w:rsidP="00204F7A">
      <w:pPr>
        <w:rPr>
          <w:rFonts w:ascii="Times New Roman" w:hAnsi="Times New Roman" w:cs="Times New Roman"/>
          <w:color w:val="292929"/>
          <w:sz w:val="24"/>
          <w:szCs w:val="24"/>
        </w:rPr>
      </w:pPr>
    </w:p>
    <w:p w14:paraId="115CA8B3" w14:textId="77777777" w:rsidR="00204F7A" w:rsidRPr="00204F7A" w:rsidRDefault="00204F7A" w:rsidP="00204F7A">
      <w:pPr>
        <w:rPr>
          <w:rFonts w:ascii="Times New Roman" w:hAnsi="Times New Roman" w:cs="Times New Roman"/>
          <w:b/>
          <w:color w:val="292929"/>
          <w:sz w:val="24"/>
          <w:szCs w:val="24"/>
        </w:rPr>
      </w:pPr>
      <w:proofErr w:type="spellStart"/>
      <w:r w:rsidRPr="00204F7A">
        <w:rPr>
          <w:rFonts w:ascii="Times New Roman" w:hAnsi="Times New Roman" w:cs="Times New Roman"/>
          <w:b/>
          <w:color w:val="292929"/>
          <w:sz w:val="24"/>
          <w:szCs w:val="24"/>
        </w:rPr>
        <w:t>Фiзико-хiмiчеснi</w:t>
      </w:r>
      <w:proofErr w:type="spellEnd"/>
      <w:r w:rsidRPr="00204F7A">
        <w:rPr>
          <w:rFonts w:ascii="Times New Roman" w:hAnsi="Times New Roman" w:cs="Times New Roman"/>
          <w:b/>
          <w:color w:val="292929"/>
          <w:sz w:val="24"/>
          <w:szCs w:val="24"/>
        </w:rPr>
        <w:t xml:space="preserve"> </w:t>
      </w:r>
      <w:proofErr w:type="spellStart"/>
      <w:r w:rsidRPr="00204F7A">
        <w:rPr>
          <w:rFonts w:ascii="Times New Roman" w:hAnsi="Times New Roman" w:cs="Times New Roman"/>
          <w:b/>
          <w:color w:val="292929"/>
          <w:sz w:val="24"/>
          <w:szCs w:val="24"/>
        </w:rPr>
        <w:t>властивостi</w:t>
      </w:r>
      <w:proofErr w:type="spellEnd"/>
      <w:r w:rsidRPr="00204F7A">
        <w:rPr>
          <w:rFonts w:ascii="Times New Roman" w:hAnsi="Times New Roman" w:cs="Times New Roman"/>
          <w:b/>
          <w:color w:val="292929"/>
          <w:sz w:val="24"/>
          <w:szCs w:val="24"/>
        </w:rPr>
        <w:t xml:space="preserve"> </w:t>
      </w:r>
      <w:proofErr w:type="spellStart"/>
      <w:r w:rsidRPr="00204F7A">
        <w:rPr>
          <w:rFonts w:ascii="Times New Roman" w:hAnsi="Times New Roman" w:cs="Times New Roman"/>
          <w:b/>
          <w:color w:val="292929"/>
          <w:sz w:val="24"/>
          <w:szCs w:val="24"/>
        </w:rPr>
        <w:t>дитерпенів</w:t>
      </w:r>
      <w:proofErr w:type="spellEnd"/>
    </w:p>
    <w:p w14:paraId="2AC08F07" w14:textId="77777777" w:rsidR="00204F7A" w:rsidRPr="00204F7A" w:rsidRDefault="00204F7A" w:rsidP="00204F7A">
      <w:pPr>
        <w:rPr>
          <w:rFonts w:ascii="Times New Roman" w:hAnsi="Times New Roman" w:cs="Times New Roman"/>
          <w:color w:val="292929"/>
          <w:sz w:val="24"/>
          <w:szCs w:val="24"/>
          <w:shd w:val="clear" w:color="auto" w:fill="FFFFFF"/>
        </w:rPr>
      </w:pPr>
      <w:r w:rsidRPr="00204F7A">
        <w:rPr>
          <w:rFonts w:ascii="Times New Roman" w:hAnsi="Times New Roman" w:cs="Times New Roman"/>
          <w:color w:val="292929"/>
          <w:sz w:val="24"/>
          <w:szCs w:val="24"/>
          <w:shd w:val="clear" w:color="auto" w:fill="FFFFFF"/>
        </w:rPr>
        <w:t xml:space="preserve">Амфотерні речовини , тобто можуть бути </w:t>
      </w:r>
      <w:proofErr w:type="spellStart"/>
      <w:r w:rsidRPr="00204F7A">
        <w:rPr>
          <w:rFonts w:ascii="Times New Roman" w:hAnsi="Times New Roman" w:cs="Times New Roman"/>
          <w:color w:val="292929"/>
          <w:sz w:val="24"/>
          <w:szCs w:val="24"/>
          <w:shd w:val="clear" w:color="auto" w:fill="FFFFFF"/>
        </w:rPr>
        <w:t>липофiльними</w:t>
      </w:r>
      <w:proofErr w:type="spellEnd"/>
      <w:r w:rsidRPr="00204F7A">
        <w:rPr>
          <w:rFonts w:ascii="Times New Roman" w:hAnsi="Times New Roman" w:cs="Times New Roman"/>
          <w:color w:val="292929"/>
          <w:sz w:val="24"/>
          <w:szCs w:val="24"/>
          <w:shd w:val="clear" w:color="auto" w:fill="FFFFFF"/>
        </w:rPr>
        <w:t xml:space="preserve"> і гідрофільними (останнє залежить від цукрових залишків ) . Не </w:t>
      </w:r>
      <w:proofErr w:type="spellStart"/>
      <w:r w:rsidRPr="00204F7A">
        <w:rPr>
          <w:rFonts w:ascii="Times New Roman" w:hAnsi="Times New Roman" w:cs="Times New Roman"/>
          <w:color w:val="292929"/>
          <w:sz w:val="24"/>
          <w:szCs w:val="24"/>
          <w:shd w:val="clear" w:color="auto" w:fill="FFFFFF"/>
        </w:rPr>
        <w:t>переганяються</w:t>
      </w:r>
      <w:proofErr w:type="spellEnd"/>
      <w:r w:rsidRPr="00204F7A">
        <w:rPr>
          <w:rFonts w:ascii="Times New Roman" w:hAnsi="Times New Roman" w:cs="Times New Roman"/>
          <w:color w:val="292929"/>
          <w:sz w:val="24"/>
          <w:szCs w:val="24"/>
          <w:shd w:val="clear" w:color="auto" w:fill="FFFFFF"/>
        </w:rPr>
        <w:t xml:space="preserve"> з водяною парою ! Смоляні к-ти - </w:t>
      </w:r>
      <w:proofErr w:type="spellStart"/>
      <w:r w:rsidRPr="00204F7A">
        <w:rPr>
          <w:rFonts w:ascii="Times New Roman" w:hAnsi="Times New Roman" w:cs="Times New Roman"/>
          <w:color w:val="292929"/>
          <w:sz w:val="24"/>
          <w:szCs w:val="24"/>
          <w:shd w:val="clear" w:color="auto" w:fill="FFFFFF"/>
        </w:rPr>
        <w:t>кислi</w:t>
      </w:r>
      <w:proofErr w:type="spellEnd"/>
      <w:r w:rsidRPr="00204F7A">
        <w:rPr>
          <w:rFonts w:ascii="Times New Roman" w:hAnsi="Times New Roman" w:cs="Times New Roman"/>
          <w:color w:val="292929"/>
          <w:sz w:val="24"/>
          <w:szCs w:val="24"/>
          <w:shd w:val="clear" w:color="auto" w:fill="FFFFFF"/>
        </w:rPr>
        <w:t xml:space="preserve"> </w:t>
      </w:r>
      <w:proofErr w:type="spellStart"/>
      <w:r w:rsidRPr="00204F7A">
        <w:rPr>
          <w:rFonts w:ascii="Times New Roman" w:hAnsi="Times New Roman" w:cs="Times New Roman"/>
          <w:color w:val="292929"/>
          <w:sz w:val="24"/>
          <w:szCs w:val="24"/>
          <w:shd w:val="clear" w:color="auto" w:fill="FFFFFF"/>
        </w:rPr>
        <w:t>властивостi</w:t>
      </w:r>
      <w:proofErr w:type="spellEnd"/>
      <w:r w:rsidRPr="00204F7A">
        <w:rPr>
          <w:rFonts w:ascii="Times New Roman" w:hAnsi="Times New Roman" w:cs="Times New Roman"/>
          <w:color w:val="292929"/>
          <w:sz w:val="24"/>
          <w:szCs w:val="24"/>
          <w:shd w:val="clear" w:color="auto" w:fill="FFFFFF"/>
        </w:rPr>
        <w:t xml:space="preserve">, утворюють </w:t>
      </w:r>
      <w:proofErr w:type="spellStart"/>
      <w:r w:rsidRPr="00204F7A">
        <w:rPr>
          <w:rFonts w:ascii="Times New Roman" w:hAnsi="Times New Roman" w:cs="Times New Roman"/>
          <w:color w:val="292929"/>
          <w:sz w:val="24"/>
          <w:szCs w:val="24"/>
          <w:shd w:val="clear" w:color="auto" w:fill="FFFFFF"/>
        </w:rPr>
        <w:t>кристалізуючi</w:t>
      </w:r>
      <w:proofErr w:type="spellEnd"/>
      <w:r w:rsidRPr="00204F7A">
        <w:rPr>
          <w:rFonts w:ascii="Times New Roman" w:hAnsi="Times New Roman" w:cs="Times New Roman"/>
          <w:color w:val="292929"/>
          <w:sz w:val="24"/>
          <w:szCs w:val="24"/>
          <w:shd w:val="clear" w:color="auto" w:fill="FFFFFF"/>
        </w:rPr>
        <w:t xml:space="preserve"> солі .</w:t>
      </w:r>
    </w:p>
    <w:p w14:paraId="383BDBA1" w14:textId="77777777" w:rsidR="00204F7A" w:rsidRPr="00204F7A" w:rsidRDefault="00204F7A" w:rsidP="00204F7A">
      <w:pPr>
        <w:rPr>
          <w:rFonts w:ascii="Times New Roman" w:hAnsi="Times New Roman" w:cs="Times New Roman"/>
          <w:color w:val="292929"/>
          <w:sz w:val="24"/>
          <w:szCs w:val="24"/>
        </w:rPr>
      </w:pPr>
    </w:p>
    <w:p w14:paraId="6B659264" w14:textId="77777777" w:rsidR="00204F7A" w:rsidRPr="00204F7A" w:rsidRDefault="00204F7A" w:rsidP="00204F7A">
      <w:pPr>
        <w:rPr>
          <w:rFonts w:ascii="Times New Roman" w:hAnsi="Times New Roman" w:cs="Times New Roman"/>
          <w:b/>
          <w:color w:val="292929"/>
          <w:sz w:val="24"/>
          <w:szCs w:val="24"/>
        </w:rPr>
      </w:pPr>
      <w:proofErr w:type="spellStart"/>
      <w:r w:rsidRPr="00204F7A">
        <w:rPr>
          <w:rFonts w:ascii="Times New Roman" w:hAnsi="Times New Roman" w:cs="Times New Roman"/>
          <w:b/>
          <w:color w:val="292929"/>
          <w:sz w:val="24"/>
          <w:szCs w:val="24"/>
        </w:rPr>
        <w:lastRenderedPageBreak/>
        <w:t>Бiологiчна</w:t>
      </w:r>
      <w:proofErr w:type="spellEnd"/>
      <w:r w:rsidRPr="00204F7A">
        <w:rPr>
          <w:rFonts w:ascii="Times New Roman" w:hAnsi="Times New Roman" w:cs="Times New Roman"/>
          <w:b/>
          <w:color w:val="292929"/>
          <w:sz w:val="24"/>
          <w:szCs w:val="24"/>
        </w:rPr>
        <w:t xml:space="preserve"> роль i </w:t>
      </w:r>
      <w:proofErr w:type="spellStart"/>
      <w:r w:rsidRPr="00204F7A">
        <w:rPr>
          <w:rFonts w:ascii="Times New Roman" w:hAnsi="Times New Roman" w:cs="Times New Roman"/>
          <w:b/>
          <w:color w:val="292929"/>
          <w:sz w:val="24"/>
          <w:szCs w:val="24"/>
        </w:rPr>
        <w:t>фiзиологiчна</w:t>
      </w:r>
      <w:proofErr w:type="spellEnd"/>
      <w:r w:rsidRPr="00204F7A">
        <w:rPr>
          <w:rFonts w:ascii="Times New Roman" w:hAnsi="Times New Roman" w:cs="Times New Roman"/>
          <w:b/>
          <w:color w:val="292929"/>
          <w:sz w:val="24"/>
          <w:szCs w:val="24"/>
        </w:rPr>
        <w:t xml:space="preserve"> </w:t>
      </w:r>
      <w:proofErr w:type="spellStart"/>
      <w:r w:rsidRPr="00204F7A">
        <w:rPr>
          <w:rFonts w:ascii="Times New Roman" w:hAnsi="Times New Roman" w:cs="Times New Roman"/>
          <w:b/>
          <w:color w:val="292929"/>
          <w:sz w:val="24"/>
          <w:szCs w:val="24"/>
        </w:rPr>
        <w:t>активнiсть</w:t>
      </w:r>
      <w:proofErr w:type="spellEnd"/>
      <w:r w:rsidRPr="00204F7A">
        <w:rPr>
          <w:rFonts w:ascii="Times New Roman" w:hAnsi="Times New Roman" w:cs="Times New Roman"/>
          <w:b/>
          <w:color w:val="292929"/>
          <w:sz w:val="24"/>
          <w:szCs w:val="24"/>
        </w:rPr>
        <w:t xml:space="preserve"> </w:t>
      </w:r>
      <w:proofErr w:type="spellStart"/>
      <w:r w:rsidRPr="00204F7A">
        <w:rPr>
          <w:rFonts w:ascii="Times New Roman" w:hAnsi="Times New Roman" w:cs="Times New Roman"/>
          <w:b/>
          <w:color w:val="292929"/>
          <w:sz w:val="24"/>
          <w:szCs w:val="24"/>
        </w:rPr>
        <w:t>дитерпенів</w:t>
      </w:r>
      <w:proofErr w:type="spellEnd"/>
    </w:p>
    <w:p w14:paraId="32ADFD8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shd w:val="clear" w:color="auto" w:fill="FFFFFF"/>
        </w:rPr>
        <w:t xml:space="preserve">Спирт </w:t>
      </w:r>
      <w:proofErr w:type="spellStart"/>
      <w:r w:rsidRPr="00204F7A">
        <w:rPr>
          <w:rFonts w:ascii="Times New Roman" w:hAnsi="Times New Roman" w:cs="Times New Roman"/>
          <w:color w:val="292929"/>
          <w:sz w:val="24"/>
          <w:szCs w:val="24"/>
          <w:shd w:val="clear" w:color="auto" w:fill="FFFFFF"/>
        </w:rPr>
        <w:t>фiтол</w:t>
      </w:r>
      <w:proofErr w:type="spellEnd"/>
      <w:r w:rsidRPr="00204F7A">
        <w:rPr>
          <w:rFonts w:ascii="Times New Roman" w:hAnsi="Times New Roman" w:cs="Times New Roman"/>
          <w:color w:val="292929"/>
          <w:sz w:val="24"/>
          <w:szCs w:val="24"/>
          <w:shd w:val="clear" w:color="auto" w:fill="FFFFFF"/>
        </w:rPr>
        <w:t xml:space="preserve"> - компонент хлорофілу . Його ж використовують для </w:t>
      </w:r>
      <w:proofErr w:type="spellStart"/>
      <w:r w:rsidRPr="00204F7A">
        <w:rPr>
          <w:rFonts w:ascii="Times New Roman" w:hAnsi="Times New Roman" w:cs="Times New Roman"/>
          <w:color w:val="292929"/>
          <w:sz w:val="24"/>
          <w:szCs w:val="24"/>
          <w:shd w:val="clear" w:color="auto" w:fill="FFFFFF"/>
        </w:rPr>
        <w:t>напівсинтезу</w:t>
      </w:r>
      <w:proofErr w:type="spellEnd"/>
      <w:r w:rsidRPr="00204F7A">
        <w:rPr>
          <w:rFonts w:ascii="Times New Roman" w:hAnsi="Times New Roman" w:cs="Times New Roman"/>
          <w:color w:val="292929"/>
          <w:sz w:val="24"/>
          <w:szCs w:val="24"/>
          <w:shd w:val="clear" w:color="auto" w:fill="FFFFFF"/>
        </w:rPr>
        <w:t xml:space="preserve"> токоферолу і вітаміну К. Вітамін А - це </w:t>
      </w:r>
      <w:proofErr w:type="spellStart"/>
      <w:r w:rsidRPr="00204F7A">
        <w:rPr>
          <w:rFonts w:ascii="Times New Roman" w:hAnsi="Times New Roman" w:cs="Times New Roman"/>
          <w:color w:val="292929"/>
          <w:sz w:val="24"/>
          <w:szCs w:val="24"/>
          <w:shd w:val="clear" w:color="auto" w:fill="FFFFFF"/>
        </w:rPr>
        <w:t>моноциклічний</w:t>
      </w:r>
      <w:proofErr w:type="spellEnd"/>
      <w:r w:rsidRPr="00204F7A">
        <w:rPr>
          <w:rFonts w:ascii="Times New Roman" w:hAnsi="Times New Roman" w:cs="Times New Roman"/>
          <w:color w:val="292929"/>
          <w:sz w:val="24"/>
          <w:szCs w:val="24"/>
          <w:shd w:val="clear" w:color="auto" w:fill="FFFFFF"/>
        </w:rPr>
        <w:t xml:space="preserve"> </w:t>
      </w:r>
      <w:proofErr w:type="spellStart"/>
      <w:r w:rsidRPr="00204F7A">
        <w:rPr>
          <w:rFonts w:ascii="Times New Roman" w:hAnsi="Times New Roman" w:cs="Times New Roman"/>
          <w:color w:val="292929"/>
          <w:sz w:val="24"/>
          <w:szCs w:val="24"/>
          <w:shd w:val="clear" w:color="auto" w:fill="FFFFFF"/>
        </w:rPr>
        <w:t>дітерпеновий</w:t>
      </w:r>
      <w:proofErr w:type="spellEnd"/>
      <w:r w:rsidRPr="00204F7A">
        <w:rPr>
          <w:rFonts w:ascii="Times New Roman" w:hAnsi="Times New Roman" w:cs="Times New Roman"/>
          <w:color w:val="292929"/>
          <w:sz w:val="24"/>
          <w:szCs w:val="24"/>
          <w:shd w:val="clear" w:color="auto" w:fill="FFFFFF"/>
        </w:rPr>
        <w:t xml:space="preserve"> спирт . Ароматичні смоли - підвищують активність протеаз ( розмарин ) . Смоляні кислоти - </w:t>
      </w:r>
      <w:proofErr w:type="spellStart"/>
      <w:r w:rsidRPr="00204F7A">
        <w:rPr>
          <w:rFonts w:ascii="Times New Roman" w:hAnsi="Times New Roman" w:cs="Times New Roman"/>
          <w:color w:val="292929"/>
          <w:sz w:val="24"/>
          <w:szCs w:val="24"/>
          <w:shd w:val="clear" w:color="auto" w:fill="FFFFFF"/>
        </w:rPr>
        <w:t>ранозагоювальні</w:t>
      </w:r>
      <w:proofErr w:type="spellEnd"/>
      <w:r w:rsidRPr="00204F7A">
        <w:rPr>
          <w:rFonts w:ascii="Times New Roman" w:hAnsi="Times New Roman" w:cs="Times New Roman"/>
          <w:color w:val="292929"/>
          <w:sz w:val="24"/>
          <w:szCs w:val="24"/>
          <w:shd w:val="clear" w:color="auto" w:fill="FFFFFF"/>
        </w:rPr>
        <w:t xml:space="preserve"> властивості . </w:t>
      </w:r>
      <w:proofErr w:type="spellStart"/>
      <w:r w:rsidRPr="00204F7A">
        <w:rPr>
          <w:rFonts w:ascii="Times New Roman" w:hAnsi="Times New Roman" w:cs="Times New Roman"/>
          <w:color w:val="292929"/>
          <w:sz w:val="24"/>
          <w:szCs w:val="24"/>
          <w:shd w:val="clear" w:color="auto" w:fill="FFFFFF"/>
        </w:rPr>
        <w:t>Стевiозид</w:t>
      </w:r>
      <w:proofErr w:type="spellEnd"/>
      <w:r w:rsidRPr="00204F7A">
        <w:rPr>
          <w:rFonts w:ascii="Times New Roman" w:hAnsi="Times New Roman" w:cs="Times New Roman"/>
          <w:color w:val="292929"/>
          <w:sz w:val="24"/>
          <w:szCs w:val="24"/>
          <w:shd w:val="clear" w:color="auto" w:fill="FFFFFF"/>
        </w:rPr>
        <w:t xml:space="preserve"> - </w:t>
      </w:r>
      <w:proofErr w:type="spellStart"/>
      <w:r w:rsidRPr="00204F7A">
        <w:rPr>
          <w:rFonts w:ascii="Times New Roman" w:hAnsi="Times New Roman" w:cs="Times New Roman"/>
          <w:color w:val="292929"/>
          <w:sz w:val="24"/>
          <w:szCs w:val="24"/>
          <w:shd w:val="clear" w:color="auto" w:fill="FFFFFF"/>
        </w:rPr>
        <w:t>цукрозамінник</w:t>
      </w:r>
      <w:proofErr w:type="spellEnd"/>
      <w:r w:rsidRPr="00204F7A">
        <w:rPr>
          <w:rFonts w:ascii="Times New Roman" w:hAnsi="Times New Roman" w:cs="Times New Roman"/>
          <w:color w:val="292929"/>
          <w:sz w:val="24"/>
          <w:szCs w:val="24"/>
          <w:shd w:val="clear" w:color="auto" w:fill="FFFFFF"/>
        </w:rPr>
        <w:t xml:space="preserve"> .</w:t>
      </w:r>
    </w:p>
    <w:p w14:paraId="57E470A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shd w:val="clear" w:color="auto" w:fill="FFFFFF"/>
        </w:rPr>
        <w:t xml:space="preserve">Токсичні Д. - </w:t>
      </w:r>
      <w:proofErr w:type="spellStart"/>
      <w:r w:rsidRPr="00204F7A">
        <w:rPr>
          <w:rFonts w:ascii="Times New Roman" w:hAnsi="Times New Roman" w:cs="Times New Roman"/>
          <w:color w:val="292929"/>
          <w:sz w:val="24"/>
          <w:szCs w:val="24"/>
          <w:shd w:val="clear" w:color="auto" w:fill="FFFFFF"/>
        </w:rPr>
        <w:t>дитерпеновi</w:t>
      </w:r>
      <w:proofErr w:type="spellEnd"/>
      <w:r w:rsidRPr="00204F7A">
        <w:rPr>
          <w:rFonts w:ascii="Times New Roman" w:hAnsi="Times New Roman" w:cs="Times New Roman"/>
          <w:color w:val="292929"/>
          <w:sz w:val="24"/>
          <w:szCs w:val="24"/>
          <w:shd w:val="clear" w:color="auto" w:fill="FFFFFF"/>
        </w:rPr>
        <w:t xml:space="preserve"> алкалоїди родини </w:t>
      </w:r>
      <w:proofErr w:type="spellStart"/>
      <w:r w:rsidRPr="00204F7A">
        <w:rPr>
          <w:rFonts w:ascii="Times New Roman" w:hAnsi="Times New Roman" w:cs="Times New Roman"/>
          <w:color w:val="292929"/>
          <w:sz w:val="24"/>
          <w:szCs w:val="24"/>
          <w:shd w:val="clear" w:color="auto" w:fill="FFFFFF"/>
        </w:rPr>
        <w:t>Лютиковi</w:t>
      </w:r>
      <w:proofErr w:type="spellEnd"/>
      <w:r w:rsidRPr="00204F7A">
        <w:rPr>
          <w:rFonts w:ascii="Times New Roman" w:hAnsi="Times New Roman" w:cs="Times New Roman"/>
          <w:color w:val="292929"/>
          <w:sz w:val="24"/>
          <w:szCs w:val="24"/>
          <w:shd w:val="clear" w:color="auto" w:fill="FFFFFF"/>
        </w:rPr>
        <w:t xml:space="preserve"> ( </w:t>
      </w:r>
      <w:proofErr w:type="spellStart"/>
      <w:r w:rsidRPr="00204F7A">
        <w:rPr>
          <w:rFonts w:ascii="Times New Roman" w:hAnsi="Times New Roman" w:cs="Times New Roman"/>
          <w:color w:val="292929"/>
          <w:sz w:val="24"/>
          <w:szCs w:val="24"/>
          <w:shd w:val="clear" w:color="auto" w:fill="FFFFFF"/>
        </w:rPr>
        <w:t>дельфініум</w:t>
      </w:r>
      <w:proofErr w:type="spellEnd"/>
      <w:r w:rsidRPr="00204F7A">
        <w:rPr>
          <w:rFonts w:ascii="Times New Roman" w:hAnsi="Times New Roman" w:cs="Times New Roman"/>
          <w:color w:val="292929"/>
          <w:sz w:val="24"/>
          <w:szCs w:val="24"/>
          <w:shd w:val="clear" w:color="auto" w:fill="FFFFFF"/>
        </w:rPr>
        <w:t xml:space="preserve"> ), </w:t>
      </w:r>
      <w:proofErr w:type="spellStart"/>
      <w:r w:rsidRPr="00204F7A">
        <w:rPr>
          <w:rFonts w:ascii="Times New Roman" w:hAnsi="Times New Roman" w:cs="Times New Roman"/>
          <w:color w:val="292929"/>
          <w:sz w:val="24"/>
          <w:szCs w:val="24"/>
          <w:shd w:val="clear" w:color="auto" w:fill="FFFFFF"/>
        </w:rPr>
        <w:t>Тисовi</w:t>
      </w:r>
      <w:proofErr w:type="spellEnd"/>
      <w:r w:rsidRPr="00204F7A">
        <w:rPr>
          <w:rFonts w:ascii="Times New Roman" w:hAnsi="Times New Roman" w:cs="Times New Roman"/>
          <w:color w:val="292929"/>
          <w:sz w:val="24"/>
          <w:szCs w:val="24"/>
          <w:shd w:val="clear" w:color="auto" w:fill="FFFFFF"/>
        </w:rPr>
        <w:t xml:space="preserve"> ( тис ягідний ) .</w:t>
      </w:r>
    </w:p>
    <w:p w14:paraId="71C352A5"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СМОЛИ</w:t>
      </w:r>
    </w:p>
    <w:p w14:paraId="6D466DD0" w14:textId="77777777" w:rsidR="00204F7A" w:rsidRPr="00204F7A" w:rsidRDefault="00204F7A" w:rsidP="00204F7A">
      <w:pPr>
        <w:pStyle w:val="HTML"/>
        <w:shd w:val="clear" w:color="auto" w:fill="FFFFFF"/>
        <w:jc w:val="both"/>
        <w:rPr>
          <w:rFonts w:ascii="Times New Roman" w:hAnsi="Times New Roman"/>
          <w:color w:val="292929"/>
          <w:sz w:val="24"/>
          <w:szCs w:val="24"/>
          <w:lang w:val="uk-UA"/>
        </w:rPr>
      </w:pPr>
      <w:r w:rsidRPr="00204F7A">
        <w:rPr>
          <w:rFonts w:ascii="Times New Roman" w:hAnsi="Times New Roman"/>
          <w:color w:val="292929"/>
          <w:sz w:val="24"/>
          <w:szCs w:val="24"/>
          <w:lang w:val="uk-UA"/>
        </w:rPr>
        <w:t xml:space="preserve">Смоли - продукти життєдіяльності деяких рослин , основними компонентами яких є </w:t>
      </w:r>
      <w:proofErr w:type="spellStart"/>
      <w:r w:rsidRPr="00204F7A">
        <w:rPr>
          <w:rFonts w:ascii="Times New Roman" w:hAnsi="Times New Roman"/>
          <w:color w:val="292929"/>
          <w:sz w:val="24"/>
          <w:szCs w:val="24"/>
          <w:lang w:val="uk-UA"/>
        </w:rPr>
        <w:t>дитерпеноїди</w:t>
      </w:r>
      <w:proofErr w:type="spellEnd"/>
      <w:r w:rsidRPr="00204F7A">
        <w:rPr>
          <w:rFonts w:ascii="Times New Roman" w:hAnsi="Times New Roman"/>
          <w:color w:val="292929"/>
          <w:sz w:val="24"/>
          <w:szCs w:val="24"/>
          <w:lang w:val="uk-UA"/>
        </w:rPr>
        <w:t xml:space="preserve"> .</w:t>
      </w:r>
    </w:p>
    <w:p w14:paraId="41EFB7BA" w14:textId="77777777" w:rsidR="00204F7A" w:rsidRPr="00204F7A" w:rsidRDefault="00204F7A" w:rsidP="00204F7A">
      <w:pPr>
        <w:pStyle w:val="HTML"/>
        <w:shd w:val="clear" w:color="auto" w:fill="FFFFFF"/>
        <w:jc w:val="both"/>
        <w:rPr>
          <w:rFonts w:ascii="Times New Roman" w:hAnsi="Times New Roman"/>
          <w:color w:val="292929"/>
          <w:sz w:val="24"/>
          <w:szCs w:val="24"/>
          <w:lang w:val="uk-UA"/>
        </w:rPr>
      </w:pPr>
      <w:r w:rsidRPr="00204F7A">
        <w:rPr>
          <w:rFonts w:ascii="Times New Roman" w:hAnsi="Times New Roman"/>
          <w:color w:val="292929"/>
          <w:sz w:val="24"/>
          <w:szCs w:val="24"/>
          <w:lang w:val="uk-UA"/>
        </w:rPr>
        <w:t xml:space="preserve">Смоли - містяться в особливих вмістищах , смоляних ходах , </w:t>
      </w:r>
      <w:proofErr w:type="spellStart"/>
      <w:r w:rsidRPr="00204F7A">
        <w:rPr>
          <w:rFonts w:ascii="Times New Roman" w:hAnsi="Times New Roman"/>
          <w:color w:val="292929"/>
          <w:sz w:val="24"/>
          <w:szCs w:val="24"/>
          <w:lang w:val="uk-UA"/>
        </w:rPr>
        <w:t>млечниках</w:t>
      </w:r>
      <w:proofErr w:type="spellEnd"/>
      <w:r w:rsidRPr="00204F7A">
        <w:rPr>
          <w:rFonts w:ascii="Times New Roman" w:hAnsi="Times New Roman"/>
          <w:color w:val="292929"/>
          <w:sz w:val="24"/>
          <w:szCs w:val="24"/>
          <w:lang w:val="uk-UA"/>
        </w:rPr>
        <w:t xml:space="preserve">, розташованих в різних тканинах і органах ( частіше деревних ) . Дуже поширені Смолоносні рослини в тропіках . Іноді вони виробляються тільки у відповідь на пошкодження і виконують захисну функцію . Часто присутні разом з іншими сполуками : </w:t>
      </w:r>
      <w:proofErr w:type="spellStart"/>
      <w:r w:rsidRPr="00204F7A">
        <w:rPr>
          <w:rFonts w:ascii="Times New Roman" w:hAnsi="Times New Roman"/>
          <w:color w:val="292929"/>
          <w:sz w:val="24"/>
          <w:szCs w:val="24"/>
          <w:lang w:val="uk-UA"/>
        </w:rPr>
        <w:t>е.м</w:t>
      </w:r>
      <w:proofErr w:type="spellEnd"/>
      <w:r w:rsidRPr="00204F7A">
        <w:rPr>
          <w:rFonts w:ascii="Times New Roman" w:hAnsi="Times New Roman"/>
          <w:color w:val="292929"/>
          <w:sz w:val="24"/>
          <w:szCs w:val="24"/>
          <w:lang w:val="uk-UA"/>
        </w:rPr>
        <w:t xml:space="preserve">. , камедями , дубильними речовинами , </w:t>
      </w:r>
      <w:proofErr w:type="spellStart"/>
      <w:r w:rsidRPr="00204F7A">
        <w:rPr>
          <w:rFonts w:ascii="Times New Roman" w:hAnsi="Times New Roman"/>
          <w:color w:val="292929"/>
          <w:sz w:val="24"/>
          <w:szCs w:val="24"/>
          <w:lang w:val="uk-UA"/>
        </w:rPr>
        <w:t>лігнанами</w:t>
      </w:r>
      <w:proofErr w:type="spellEnd"/>
      <w:r w:rsidRPr="00204F7A">
        <w:rPr>
          <w:rFonts w:ascii="Times New Roman" w:hAnsi="Times New Roman"/>
          <w:color w:val="292929"/>
          <w:sz w:val="24"/>
          <w:szCs w:val="24"/>
          <w:lang w:val="uk-UA"/>
        </w:rPr>
        <w:t xml:space="preserve"> , стеринами , каучуком .</w:t>
      </w:r>
    </w:p>
    <w:p w14:paraId="24683B74" w14:textId="77777777" w:rsidR="00204F7A" w:rsidRPr="00204F7A" w:rsidRDefault="00204F7A" w:rsidP="00204F7A">
      <w:pPr>
        <w:rPr>
          <w:rFonts w:ascii="Times New Roman" w:hAnsi="Times New Roman" w:cs="Times New Roman"/>
          <w:color w:val="292929"/>
          <w:sz w:val="24"/>
          <w:szCs w:val="24"/>
        </w:rPr>
      </w:pPr>
    </w:p>
    <w:p w14:paraId="4DBDA5A9" w14:textId="77777777" w:rsidR="00204F7A" w:rsidRPr="00204F7A" w:rsidRDefault="00204F7A" w:rsidP="00204F7A">
      <w:pPr>
        <w:jc w:val="center"/>
        <w:rPr>
          <w:rFonts w:ascii="Times New Roman" w:hAnsi="Times New Roman" w:cs="Times New Roman"/>
          <w:b/>
          <w:color w:val="292929"/>
          <w:sz w:val="24"/>
          <w:szCs w:val="24"/>
        </w:rPr>
      </w:pPr>
      <w:proofErr w:type="spellStart"/>
      <w:r w:rsidRPr="00204F7A">
        <w:rPr>
          <w:rFonts w:ascii="Times New Roman" w:hAnsi="Times New Roman" w:cs="Times New Roman"/>
          <w:b/>
          <w:color w:val="292929"/>
          <w:sz w:val="24"/>
          <w:szCs w:val="24"/>
        </w:rPr>
        <w:t>Класифiкацiя</w:t>
      </w:r>
      <w:proofErr w:type="spellEnd"/>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43"/>
        <w:gridCol w:w="1701"/>
        <w:gridCol w:w="2749"/>
        <w:gridCol w:w="3063"/>
      </w:tblGrid>
      <w:tr w:rsidR="00204F7A" w:rsidRPr="00204F7A" w14:paraId="5D5FA265" w14:textId="77777777" w:rsidTr="00204F7A">
        <w:tc>
          <w:tcPr>
            <w:tcW w:w="1843" w:type="dxa"/>
          </w:tcPr>
          <w:p w14:paraId="7F891A0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Власне смоли-</w:t>
            </w:r>
          </w:p>
          <w:p w14:paraId="49B8BCB6" w14:textId="77777777" w:rsidR="00204F7A" w:rsidRPr="00204F7A" w:rsidRDefault="00204F7A" w:rsidP="00204F7A">
            <w:pPr>
              <w:rPr>
                <w:rFonts w:ascii="Times New Roman" w:hAnsi="Times New Roman" w:cs="Times New Roman"/>
                <w:i/>
                <w:color w:val="292929"/>
                <w:sz w:val="24"/>
                <w:szCs w:val="24"/>
              </w:rPr>
            </w:pPr>
            <w:proofErr w:type="spellStart"/>
            <w:r w:rsidRPr="00204F7A">
              <w:rPr>
                <w:rFonts w:ascii="Times New Roman" w:hAnsi="Times New Roman" w:cs="Times New Roman"/>
                <w:i/>
                <w:color w:val="292929"/>
                <w:sz w:val="24"/>
                <w:szCs w:val="24"/>
              </w:rPr>
              <w:t>Resinae</w:t>
            </w:r>
            <w:proofErr w:type="spellEnd"/>
            <w:r w:rsidRPr="00204F7A">
              <w:rPr>
                <w:rFonts w:ascii="Times New Roman" w:hAnsi="Times New Roman" w:cs="Times New Roman"/>
                <w:i/>
                <w:color w:val="292929"/>
                <w:sz w:val="24"/>
                <w:szCs w:val="24"/>
              </w:rPr>
              <w:t xml:space="preserve"> </w:t>
            </w:r>
          </w:p>
        </w:tc>
        <w:tc>
          <w:tcPr>
            <w:tcW w:w="4450" w:type="dxa"/>
            <w:gridSpan w:val="2"/>
          </w:tcPr>
          <w:p w14:paraId="4F2C6C1B"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Масло-смоли-</w:t>
            </w:r>
          </w:p>
          <w:p w14:paraId="763C276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(С., </w:t>
            </w:r>
            <w:proofErr w:type="spellStart"/>
            <w:r w:rsidRPr="00204F7A">
              <w:rPr>
                <w:rFonts w:ascii="Times New Roman" w:hAnsi="Times New Roman" w:cs="Times New Roman"/>
                <w:color w:val="292929"/>
                <w:sz w:val="24"/>
                <w:szCs w:val="24"/>
              </w:rPr>
              <w:t>розчиненi</w:t>
            </w:r>
            <w:proofErr w:type="spellEnd"/>
            <w:r w:rsidRPr="00204F7A">
              <w:rPr>
                <w:rFonts w:ascii="Times New Roman" w:hAnsi="Times New Roman" w:cs="Times New Roman"/>
                <w:color w:val="292929"/>
                <w:sz w:val="24"/>
                <w:szCs w:val="24"/>
              </w:rPr>
              <w:t xml:space="preserve"> в </w:t>
            </w:r>
            <w:proofErr w:type="spellStart"/>
            <w:r w:rsidRPr="00204F7A">
              <w:rPr>
                <w:rFonts w:ascii="Times New Roman" w:hAnsi="Times New Roman" w:cs="Times New Roman"/>
                <w:color w:val="292929"/>
                <w:sz w:val="24"/>
                <w:szCs w:val="24"/>
              </w:rPr>
              <w:t>е.м</w:t>
            </w:r>
            <w:proofErr w:type="spellEnd"/>
            <w:r w:rsidRPr="00204F7A">
              <w:rPr>
                <w:rFonts w:ascii="Times New Roman" w:hAnsi="Times New Roman" w:cs="Times New Roman"/>
                <w:color w:val="292929"/>
                <w:sz w:val="24"/>
                <w:szCs w:val="24"/>
              </w:rPr>
              <w:t>.)</w:t>
            </w:r>
          </w:p>
          <w:p w14:paraId="7CC10504" w14:textId="77777777" w:rsidR="00204F7A" w:rsidRPr="00204F7A" w:rsidRDefault="00204F7A" w:rsidP="00204F7A">
            <w:pPr>
              <w:rPr>
                <w:rFonts w:ascii="Times New Roman" w:hAnsi="Times New Roman" w:cs="Times New Roman"/>
                <w:i/>
                <w:color w:val="292929"/>
                <w:sz w:val="24"/>
                <w:szCs w:val="24"/>
              </w:rPr>
            </w:pPr>
            <w:proofErr w:type="spellStart"/>
            <w:r w:rsidRPr="00204F7A">
              <w:rPr>
                <w:rFonts w:ascii="Times New Roman" w:hAnsi="Times New Roman" w:cs="Times New Roman"/>
                <w:i/>
                <w:color w:val="292929"/>
                <w:sz w:val="24"/>
                <w:szCs w:val="24"/>
              </w:rPr>
              <w:t>Oleo-resinae</w:t>
            </w:r>
            <w:proofErr w:type="spellEnd"/>
          </w:p>
        </w:tc>
        <w:tc>
          <w:tcPr>
            <w:tcW w:w="3063" w:type="dxa"/>
          </w:tcPr>
          <w:p w14:paraId="13EA5FD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Камеді-смоли (масло-камеді-смоли)-</w:t>
            </w:r>
          </w:p>
          <w:p w14:paraId="216C9367" w14:textId="77777777" w:rsidR="00204F7A" w:rsidRPr="00204F7A" w:rsidRDefault="00204F7A" w:rsidP="00204F7A">
            <w:pPr>
              <w:rPr>
                <w:rFonts w:ascii="Times New Roman" w:hAnsi="Times New Roman" w:cs="Times New Roman"/>
                <w:i/>
                <w:color w:val="292929"/>
                <w:sz w:val="24"/>
                <w:szCs w:val="24"/>
              </w:rPr>
            </w:pPr>
            <w:proofErr w:type="spellStart"/>
            <w:r w:rsidRPr="00204F7A">
              <w:rPr>
                <w:rFonts w:ascii="Times New Roman" w:hAnsi="Times New Roman" w:cs="Times New Roman"/>
                <w:i/>
                <w:color w:val="292929"/>
                <w:sz w:val="24"/>
                <w:szCs w:val="24"/>
              </w:rPr>
              <w:t>Oleo-gummi-resinae</w:t>
            </w:r>
            <w:proofErr w:type="spellEnd"/>
          </w:p>
        </w:tc>
      </w:tr>
      <w:tr w:rsidR="00204F7A" w:rsidRPr="00204F7A" w14:paraId="5158406A" w14:textId="77777777" w:rsidTr="00204F7A">
        <w:tc>
          <w:tcPr>
            <w:tcW w:w="1843" w:type="dxa"/>
            <w:vMerge w:val="restart"/>
          </w:tcPr>
          <w:p w14:paraId="38E5DD9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(сандарак, </w:t>
            </w:r>
            <w:proofErr w:type="spellStart"/>
            <w:r w:rsidRPr="00204F7A">
              <w:rPr>
                <w:rFonts w:ascii="Times New Roman" w:hAnsi="Times New Roman" w:cs="Times New Roman"/>
                <w:color w:val="292929"/>
                <w:sz w:val="24"/>
                <w:szCs w:val="24"/>
              </w:rPr>
              <w:t>канiфоль</w:t>
            </w:r>
            <w:proofErr w:type="spellEnd"/>
            <w:r w:rsidRPr="00204F7A">
              <w:rPr>
                <w:rFonts w:ascii="Times New Roman" w:hAnsi="Times New Roman" w:cs="Times New Roman"/>
                <w:color w:val="292929"/>
                <w:sz w:val="24"/>
                <w:szCs w:val="24"/>
              </w:rPr>
              <w:t>)</w:t>
            </w:r>
          </w:p>
        </w:tc>
        <w:tc>
          <w:tcPr>
            <w:tcW w:w="1701" w:type="dxa"/>
            <w:vMerge w:val="restart"/>
          </w:tcPr>
          <w:p w14:paraId="657224EB"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(терпентин, </w:t>
            </w:r>
            <w:proofErr w:type="spellStart"/>
            <w:r w:rsidRPr="00204F7A">
              <w:rPr>
                <w:rFonts w:ascii="Times New Roman" w:hAnsi="Times New Roman" w:cs="Times New Roman"/>
                <w:color w:val="292929"/>
                <w:sz w:val="24"/>
                <w:szCs w:val="24"/>
              </w:rPr>
              <w:t>мастiк</w:t>
            </w:r>
            <w:proofErr w:type="spellEnd"/>
            <w:r w:rsidRPr="00204F7A">
              <w:rPr>
                <w:rFonts w:ascii="Times New Roman" w:hAnsi="Times New Roman" w:cs="Times New Roman"/>
                <w:color w:val="292929"/>
                <w:sz w:val="24"/>
                <w:szCs w:val="24"/>
              </w:rPr>
              <w:t>)</w:t>
            </w:r>
          </w:p>
        </w:tc>
        <w:tc>
          <w:tcPr>
            <w:tcW w:w="2749" w:type="dxa"/>
          </w:tcPr>
          <w:p w14:paraId="66FF476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+бензойна або корична к-та= бальзами</w:t>
            </w:r>
          </w:p>
        </w:tc>
        <w:tc>
          <w:tcPr>
            <w:tcW w:w="3063" w:type="dxa"/>
          </w:tcPr>
          <w:p w14:paraId="6A621F5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Це </w:t>
            </w:r>
            <w:proofErr w:type="spellStart"/>
            <w:r w:rsidRPr="00204F7A">
              <w:rPr>
                <w:rFonts w:ascii="Times New Roman" w:hAnsi="Times New Roman" w:cs="Times New Roman"/>
                <w:color w:val="292929"/>
                <w:sz w:val="24"/>
                <w:szCs w:val="24"/>
              </w:rPr>
              <w:t>рідкi</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сумішi</w:t>
            </w:r>
            <w:proofErr w:type="spellEnd"/>
            <w:r w:rsidRPr="00204F7A">
              <w:rPr>
                <w:rFonts w:ascii="Times New Roman" w:hAnsi="Times New Roman" w:cs="Times New Roman"/>
                <w:color w:val="292929"/>
                <w:sz w:val="24"/>
                <w:szCs w:val="24"/>
              </w:rPr>
              <w:t xml:space="preserve"> камедей і смоли, </w:t>
            </w:r>
            <w:proofErr w:type="spellStart"/>
            <w:r w:rsidRPr="00204F7A">
              <w:rPr>
                <w:rFonts w:ascii="Times New Roman" w:hAnsi="Times New Roman" w:cs="Times New Roman"/>
                <w:color w:val="292929"/>
                <w:sz w:val="24"/>
                <w:szCs w:val="24"/>
              </w:rPr>
              <w:t>розчиненi</w:t>
            </w:r>
            <w:proofErr w:type="spellEnd"/>
            <w:r w:rsidRPr="00204F7A">
              <w:rPr>
                <w:rFonts w:ascii="Times New Roman" w:hAnsi="Times New Roman" w:cs="Times New Roman"/>
                <w:color w:val="292929"/>
                <w:sz w:val="24"/>
                <w:szCs w:val="24"/>
              </w:rPr>
              <w:t xml:space="preserve"> в </w:t>
            </w:r>
            <w:proofErr w:type="spellStart"/>
            <w:r w:rsidRPr="00204F7A">
              <w:rPr>
                <w:rFonts w:ascii="Times New Roman" w:hAnsi="Times New Roman" w:cs="Times New Roman"/>
                <w:color w:val="292929"/>
                <w:sz w:val="24"/>
                <w:szCs w:val="24"/>
              </w:rPr>
              <w:t>е.м</w:t>
            </w:r>
            <w:proofErr w:type="spellEnd"/>
            <w:r w:rsidRPr="00204F7A">
              <w:rPr>
                <w:rFonts w:ascii="Times New Roman" w:hAnsi="Times New Roman" w:cs="Times New Roman"/>
                <w:color w:val="292929"/>
                <w:sz w:val="24"/>
                <w:szCs w:val="24"/>
              </w:rPr>
              <w:t>.</w:t>
            </w:r>
          </w:p>
        </w:tc>
      </w:tr>
      <w:tr w:rsidR="00204F7A" w:rsidRPr="00204F7A" w14:paraId="7E45E9C4" w14:textId="77777777" w:rsidTr="00204F7A">
        <w:tc>
          <w:tcPr>
            <w:tcW w:w="1843" w:type="dxa"/>
            <w:vMerge/>
          </w:tcPr>
          <w:p w14:paraId="41AC021E" w14:textId="77777777" w:rsidR="00204F7A" w:rsidRPr="00204F7A" w:rsidRDefault="00204F7A" w:rsidP="00204F7A">
            <w:pPr>
              <w:rPr>
                <w:rFonts w:ascii="Times New Roman" w:hAnsi="Times New Roman" w:cs="Times New Roman"/>
                <w:color w:val="292929"/>
                <w:sz w:val="24"/>
                <w:szCs w:val="24"/>
              </w:rPr>
            </w:pPr>
          </w:p>
        </w:tc>
        <w:tc>
          <w:tcPr>
            <w:tcW w:w="1701" w:type="dxa"/>
            <w:vMerge/>
          </w:tcPr>
          <w:p w14:paraId="7EDA0A0B" w14:textId="77777777" w:rsidR="00204F7A" w:rsidRPr="00204F7A" w:rsidRDefault="00204F7A" w:rsidP="00204F7A">
            <w:pPr>
              <w:rPr>
                <w:rFonts w:ascii="Times New Roman" w:hAnsi="Times New Roman" w:cs="Times New Roman"/>
                <w:color w:val="292929"/>
                <w:sz w:val="24"/>
                <w:szCs w:val="24"/>
              </w:rPr>
            </w:pPr>
          </w:p>
        </w:tc>
        <w:tc>
          <w:tcPr>
            <w:tcW w:w="2749" w:type="dxa"/>
          </w:tcPr>
          <w:p w14:paraId="0DC03D5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(стираксовий, </w:t>
            </w:r>
            <w:proofErr w:type="spellStart"/>
            <w:r w:rsidRPr="00204F7A">
              <w:rPr>
                <w:rFonts w:ascii="Times New Roman" w:hAnsi="Times New Roman" w:cs="Times New Roman"/>
                <w:color w:val="292929"/>
                <w:sz w:val="24"/>
                <w:szCs w:val="24"/>
              </w:rPr>
              <w:t>перувiанський</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толутанський</w:t>
            </w:r>
            <w:proofErr w:type="spellEnd"/>
            <w:r w:rsidRPr="00204F7A">
              <w:rPr>
                <w:rFonts w:ascii="Times New Roman" w:hAnsi="Times New Roman" w:cs="Times New Roman"/>
                <w:color w:val="292929"/>
                <w:sz w:val="24"/>
                <w:szCs w:val="24"/>
              </w:rPr>
              <w:t>)</w:t>
            </w:r>
          </w:p>
        </w:tc>
        <w:tc>
          <w:tcPr>
            <w:tcW w:w="3063" w:type="dxa"/>
          </w:tcPr>
          <w:p w14:paraId="22FDD0F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w:t>
            </w:r>
            <w:proofErr w:type="spellStart"/>
            <w:r w:rsidRPr="00204F7A">
              <w:rPr>
                <w:rFonts w:ascii="Times New Roman" w:hAnsi="Times New Roman" w:cs="Times New Roman"/>
                <w:color w:val="292929"/>
                <w:sz w:val="24"/>
                <w:szCs w:val="24"/>
              </w:rPr>
              <w:t>мiрра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асса-фетiда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гуммiгут</w:t>
            </w:r>
            <w:proofErr w:type="spellEnd"/>
            <w:r w:rsidRPr="00204F7A">
              <w:rPr>
                <w:rFonts w:ascii="Times New Roman" w:hAnsi="Times New Roman" w:cs="Times New Roman"/>
                <w:color w:val="292929"/>
                <w:sz w:val="24"/>
                <w:szCs w:val="24"/>
              </w:rPr>
              <w:t>, ладан)</w:t>
            </w:r>
          </w:p>
        </w:tc>
      </w:tr>
    </w:tbl>
    <w:p w14:paraId="5B260F32" w14:textId="77777777" w:rsidR="00204F7A" w:rsidRPr="00204F7A" w:rsidRDefault="00204F7A" w:rsidP="00204F7A">
      <w:pPr>
        <w:rPr>
          <w:rFonts w:ascii="Times New Roman" w:hAnsi="Times New Roman" w:cs="Times New Roman"/>
          <w:color w:val="292929"/>
          <w:sz w:val="24"/>
          <w:szCs w:val="24"/>
        </w:rPr>
      </w:pPr>
    </w:p>
    <w:p w14:paraId="5E21C8E7"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Методи добування</w:t>
      </w:r>
    </w:p>
    <w:p w14:paraId="51253AA8" w14:textId="77777777" w:rsidR="00204F7A" w:rsidRPr="00204F7A" w:rsidRDefault="00204F7A" w:rsidP="00204F7A">
      <w:pPr>
        <w:pStyle w:val="HTML"/>
        <w:shd w:val="clear" w:color="auto" w:fill="FFFFFF"/>
        <w:ind w:firstLine="709"/>
        <w:jc w:val="both"/>
        <w:rPr>
          <w:rFonts w:ascii="Times New Roman" w:hAnsi="Times New Roman"/>
          <w:color w:val="292929"/>
          <w:sz w:val="24"/>
          <w:szCs w:val="24"/>
          <w:lang w:val="uk-UA"/>
        </w:rPr>
      </w:pPr>
      <w:r w:rsidRPr="00204F7A">
        <w:rPr>
          <w:rFonts w:ascii="Times New Roman" w:hAnsi="Times New Roman"/>
          <w:color w:val="292929"/>
          <w:sz w:val="24"/>
          <w:szCs w:val="24"/>
          <w:lang w:val="uk-UA"/>
        </w:rPr>
        <w:t>Підсочка ( найбільш поширений )</w:t>
      </w:r>
    </w:p>
    <w:p w14:paraId="1C4818B9" w14:textId="77777777" w:rsidR="00204F7A" w:rsidRPr="00204F7A" w:rsidRDefault="00204F7A" w:rsidP="00204F7A">
      <w:pPr>
        <w:pStyle w:val="HTML"/>
        <w:shd w:val="clear" w:color="auto" w:fill="FFFFFF"/>
        <w:ind w:firstLine="709"/>
        <w:jc w:val="both"/>
        <w:rPr>
          <w:rFonts w:ascii="Times New Roman" w:hAnsi="Times New Roman"/>
          <w:color w:val="292929"/>
          <w:sz w:val="24"/>
          <w:szCs w:val="24"/>
          <w:lang w:val="uk-UA"/>
        </w:rPr>
      </w:pPr>
      <w:r w:rsidRPr="00204F7A">
        <w:rPr>
          <w:rFonts w:ascii="Times New Roman" w:hAnsi="Times New Roman"/>
          <w:color w:val="292929"/>
          <w:sz w:val="24"/>
          <w:szCs w:val="24"/>
          <w:lang w:val="uk-UA"/>
        </w:rPr>
        <w:t xml:space="preserve">Суха перегонка ( деревину рубають , нагрівають в </w:t>
      </w:r>
      <w:proofErr w:type="spellStart"/>
      <w:r w:rsidRPr="00204F7A">
        <w:rPr>
          <w:rFonts w:ascii="Times New Roman" w:hAnsi="Times New Roman"/>
          <w:color w:val="292929"/>
          <w:sz w:val="24"/>
          <w:szCs w:val="24"/>
          <w:lang w:val="uk-UA"/>
        </w:rPr>
        <w:t>спец.сосудах</w:t>
      </w:r>
      <w:proofErr w:type="spellEnd"/>
      <w:r w:rsidRPr="00204F7A">
        <w:rPr>
          <w:rFonts w:ascii="Times New Roman" w:hAnsi="Times New Roman"/>
          <w:color w:val="292929"/>
          <w:sz w:val="24"/>
          <w:szCs w:val="24"/>
          <w:lang w:val="uk-UA"/>
        </w:rPr>
        <w:t xml:space="preserve"> )</w:t>
      </w:r>
    </w:p>
    <w:p w14:paraId="14E934F2" w14:textId="77777777" w:rsidR="00204F7A" w:rsidRPr="00204F7A" w:rsidRDefault="00204F7A" w:rsidP="00204F7A">
      <w:pPr>
        <w:pStyle w:val="HTML"/>
        <w:shd w:val="clear" w:color="auto" w:fill="FFFFFF"/>
        <w:ind w:firstLine="709"/>
        <w:jc w:val="both"/>
        <w:rPr>
          <w:rFonts w:ascii="Times New Roman" w:hAnsi="Times New Roman"/>
          <w:color w:val="292929"/>
          <w:sz w:val="24"/>
          <w:szCs w:val="24"/>
          <w:lang w:val="uk-UA"/>
        </w:rPr>
      </w:pPr>
      <w:r w:rsidRPr="00204F7A">
        <w:rPr>
          <w:rFonts w:ascii="Times New Roman" w:hAnsi="Times New Roman"/>
          <w:color w:val="292929"/>
          <w:sz w:val="24"/>
          <w:szCs w:val="24"/>
          <w:lang w:val="uk-UA"/>
        </w:rPr>
        <w:t xml:space="preserve">Екстракція ( витяг з подрібненої сировини </w:t>
      </w:r>
      <w:proofErr w:type="spellStart"/>
      <w:r w:rsidRPr="00204F7A">
        <w:rPr>
          <w:rFonts w:ascii="Times New Roman" w:hAnsi="Times New Roman"/>
          <w:color w:val="292929"/>
          <w:sz w:val="24"/>
          <w:szCs w:val="24"/>
          <w:lang w:val="uk-UA"/>
        </w:rPr>
        <w:t>спец.розчинником</w:t>
      </w:r>
      <w:proofErr w:type="spellEnd"/>
      <w:r w:rsidRPr="00204F7A">
        <w:rPr>
          <w:rFonts w:ascii="Times New Roman" w:hAnsi="Times New Roman"/>
          <w:color w:val="292929"/>
          <w:sz w:val="24"/>
          <w:szCs w:val="24"/>
          <w:lang w:val="uk-UA"/>
        </w:rPr>
        <w:t xml:space="preserve"> , потім очищення ) .</w:t>
      </w:r>
    </w:p>
    <w:p w14:paraId="51A0E32E"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Фізико-хімічні властивості</w:t>
      </w:r>
    </w:p>
    <w:p w14:paraId="24384F8D" w14:textId="77777777" w:rsidR="00204F7A" w:rsidRPr="00204F7A" w:rsidRDefault="00204F7A" w:rsidP="00204F7A">
      <w:pPr>
        <w:pStyle w:val="HTML"/>
        <w:shd w:val="clear" w:color="auto" w:fill="FFFFFF"/>
        <w:ind w:firstLine="709"/>
        <w:jc w:val="both"/>
        <w:rPr>
          <w:rFonts w:ascii="Times New Roman" w:hAnsi="Times New Roman"/>
          <w:color w:val="292929"/>
          <w:sz w:val="24"/>
          <w:szCs w:val="24"/>
          <w:lang w:val="uk-UA"/>
        </w:rPr>
      </w:pPr>
      <w:r w:rsidRPr="00204F7A">
        <w:rPr>
          <w:rFonts w:ascii="Times New Roman" w:hAnsi="Times New Roman"/>
          <w:color w:val="292929"/>
          <w:sz w:val="24"/>
          <w:szCs w:val="24"/>
          <w:lang w:val="uk-UA"/>
        </w:rPr>
        <w:t xml:space="preserve">Тверді ( тверднуть на повітрі ) , зазвичай аморфні , рідше – </w:t>
      </w:r>
      <w:proofErr w:type="spellStart"/>
      <w:r w:rsidRPr="00204F7A">
        <w:rPr>
          <w:rFonts w:ascii="Times New Roman" w:hAnsi="Times New Roman"/>
          <w:color w:val="292929"/>
          <w:sz w:val="24"/>
          <w:szCs w:val="24"/>
          <w:lang w:val="uk-UA"/>
        </w:rPr>
        <w:t>крісталлічні</w:t>
      </w:r>
      <w:proofErr w:type="spellEnd"/>
      <w:r w:rsidRPr="00204F7A">
        <w:rPr>
          <w:rFonts w:ascii="Times New Roman" w:hAnsi="Times New Roman"/>
          <w:color w:val="292929"/>
          <w:sz w:val="24"/>
          <w:szCs w:val="24"/>
          <w:lang w:val="uk-UA"/>
        </w:rPr>
        <w:t xml:space="preserve"> або </w:t>
      </w:r>
      <w:proofErr w:type="spellStart"/>
      <w:r w:rsidRPr="00204F7A">
        <w:rPr>
          <w:rFonts w:ascii="Times New Roman" w:hAnsi="Times New Roman"/>
          <w:color w:val="292929"/>
          <w:sz w:val="24"/>
          <w:szCs w:val="24"/>
          <w:lang w:val="uk-UA"/>
        </w:rPr>
        <w:t>сиропообразні</w:t>
      </w:r>
      <w:proofErr w:type="spellEnd"/>
      <w:r w:rsidRPr="00204F7A">
        <w:rPr>
          <w:rFonts w:ascii="Times New Roman" w:hAnsi="Times New Roman"/>
          <w:color w:val="292929"/>
          <w:sz w:val="24"/>
          <w:szCs w:val="24"/>
          <w:lang w:val="uk-UA"/>
        </w:rPr>
        <w:t xml:space="preserve"> , не розчинні в воді , розчинні в хлороформі , ацетоні , ефірі , бензолі , маслах . Плавляться при нагріванні, утворюючи плівку , горять ( коптять). Не </w:t>
      </w:r>
      <w:proofErr w:type="spellStart"/>
      <w:r w:rsidRPr="00204F7A">
        <w:rPr>
          <w:rFonts w:ascii="Times New Roman" w:hAnsi="Times New Roman"/>
          <w:color w:val="292929"/>
          <w:sz w:val="24"/>
          <w:szCs w:val="24"/>
          <w:lang w:val="uk-UA"/>
        </w:rPr>
        <w:t>прогоркають</w:t>
      </w:r>
      <w:proofErr w:type="spellEnd"/>
      <w:r w:rsidRPr="00204F7A">
        <w:rPr>
          <w:rFonts w:ascii="Times New Roman" w:hAnsi="Times New Roman"/>
          <w:color w:val="292929"/>
          <w:sz w:val="24"/>
          <w:szCs w:val="24"/>
          <w:lang w:val="uk-UA"/>
        </w:rPr>
        <w:t xml:space="preserve"> , не загнивають , на повітрі не окислюються ! Деякі мають характерний запах , смак і колір .</w:t>
      </w:r>
    </w:p>
    <w:p w14:paraId="1F50A705"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Застосування</w:t>
      </w:r>
    </w:p>
    <w:p w14:paraId="742439A3" w14:textId="77777777" w:rsidR="00204F7A" w:rsidRPr="00204F7A" w:rsidRDefault="00204F7A" w:rsidP="00204F7A">
      <w:pPr>
        <w:pStyle w:val="HTML"/>
        <w:shd w:val="clear" w:color="auto" w:fill="FFFFFF"/>
        <w:ind w:firstLine="709"/>
        <w:jc w:val="both"/>
        <w:rPr>
          <w:rFonts w:ascii="Times New Roman" w:hAnsi="Times New Roman"/>
          <w:color w:val="292929"/>
          <w:sz w:val="24"/>
          <w:szCs w:val="24"/>
          <w:lang w:val="uk-UA"/>
        </w:rPr>
      </w:pPr>
      <w:r w:rsidRPr="00204F7A">
        <w:rPr>
          <w:rFonts w:ascii="Times New Roman" w:hAnsi="Times New Roman"/>
          <w:color w:val="292929"/>
          <w:sz w:val="24"/>
          <w:szCs w:val="24"/>
          <w:lang w:val="uk-UA"/>
        </w:rPr>
        <w:t>Раніше смоли широко застосовувалися в медицині , зараз -в основному в традиційній медицині (</w:t>
      </w:r>
      <w:proofErr w:type="spellStart"/>
      <w:r w:rsidRPr="00204F7A">
        <w:rPr>
          <w:rFonts w:ascii="Times New Roman" w:hAnsi="Times New Roman"/>
          <w:color w:val="292929"/>
          <w:sz w:val="24"/>
          <w:szCs w:val="24"/>
          <w:lang w:val="uk-UA"/>
        </w:rPr>
        <w:t>антісепт</w:t>
      </w:r>
      <w:proofErr w:type="spellEnd"/>
      <w:r w:rsidRPr="00204F7A">
        <w:rPr>
          <w:rFonts w:ascii="Times New Roman" w:hAnsi="Times New Roman"/>
          <w:color w:val="292929"/>
          <w:sz w:val="24"/>
          <w:szCs w:val="24"/>
          <w:lang w:val="uk-UA"/>
        </w:rPr>
        <w:t xml:space="preserve">., </w:t>
      </w:r>
      <w:proofErr w:type="spellStart"/>
      <w:r w:rsidRPr="00204F7A">
        <w:rPr>
          <w:rFonts w:ascii="Times New Roman" w:hAnsi="Times New Roman"/>
          <w:color w:val="292929"/>
          <w:sz w:val="24"/>
          <w:szCs w:val="24"/>
          <w:lang w:val="uk-UA"/>
        </w:rPr>
        <w:t>отхарків</w:t>
      </w:r>
      <w:proofErr w:type="spellEnd"/>
      <w:r w:rsidRPr="00204F7A">
        <w:rPr>
          <w:rFonts w:ascii="Times New Roman" w:hAnsi="Times New Roman"/>
          <w:color w:val="292929"/>
          <w:sz w:val="24"/>
          <w:szCs w:val="24"/>
          <w:lang w:val="uk-UA"/>
        </w:rPr>
        <w:t xml:space="preserve">., </w:t>
      </w:r>
      <w:proofErr w:type="spellStart"/>
      <w:r w:rsidRPr="00204F7A">
        <w:rPr>
          <w:rFonts w:ascii="Times New Roman" w:hAnsi="Times New Roman"/>
          <w:color w:val="292929"/>
          <w:sz w:val="24"/>
          <w:szCs w:val="24"/>
          <w:lang w:val="uk-UA"/>
        </w:rPr>
        <w:t>проносн</w:t>
      </w:r>
      <w:proofErr w:type="spellEnd"/>
      <w:r w:rsidRPr="00204F7A">
        <w:rPr>
          <w:rFonts w:ascii="Times New Roman" w:hAnsi="Times New Roman"/>
          <w:color w:val="292929"/>
          <w:sz w:val="24"/>
          <w:szCs w:val="24"/>
          <w:lang w:val="uk-UA"/>
        </w:rPr>
        <w:t xml:space="preserve">., </w:t>
      </w:r>
      <w:proofErr w:type="spellStart"/>
      <w:r w:rsidRPr="00204F7A">
        <w:rPr>
          <w:rFonts w:ascii="Times New Roman" w:hAnsi="Times New Roman"/>
          <w:color w:val="292929"/>
          <w:sz w:val="24"/>
          <w:szCs w:val="24"/>
          <w:lang w:val="uk-UA"/>
        </w:rPr>
        <w:t>місцевоподразнювальне</w:t>
      </w:r>
      <w:proofErr w:type="spellEnd"/>
      <w:r w:rsidRPr="00204F7A">
        <w:rPr>
          <w:rFonts w:ascii="Times New Roman" w:hAnsi="Times New Roman"/>
          <w:color w:val="292929"/>
          <w:sz w:val="24"/>
          <w:szCs w:val="24"/>
          <w:lang w:val="uk-UA"/>
        </w:rPr>
        <w:t>; емульгатори , м'які пластирі ).</w:t>
      </w:r>
    </w:p>
    <w:p w14:paraId="2CC425B7" w14:textId="77777777" w:rsidR="00204F7A" w:rsidRPr="00204F7A" w:rsidRDefault="00204F7A" w:rsidP="00204F7A">
      <w:pPr>
        <w:pStyle w:val="HTML"/>
        <w:shd w:val="clear" w:color="auto" w:fill="FFFFFF"/>
        <w:ind w:firstLine="709"/>
        <w:jc w:val="both"/>
        <w:rPr>
          <w:rFonts w:ascii="Times New Roman" w:hAnsi="Times New Roman"/>
          <w:color w:val="292929"/>
          <w:sz w:val="24"/>
          <w:szCs w:val="24"/>
          <w:lang w:val="uk-UA"/>
        </w:rPr>
      </w:pPr>
      <w:r w:rsidRPr="00204F7A">
        <w:rPr>
          <w:rFonts w:ascii="Times New Roman" w:hAnsi="Times New Roman"/>
          <w:color w:val="292929"/>
          <w:sz w:val="24"/>
          <w:szCs w:val="24"/>
          <w:lang w:val="uk-UA"/>
        </w:rPr>
        <w:t>Але ( ! ) широко - в техніці ( пластичність : лаки , пластмаси , мило , папір, ізоляція ) .</w:t>
      </w:r>
    </w:p>
    <w:p w14:paraId="7BE7AEED" w14:textId="77777777" w:rsidR="00204F7A" w:rsidRPr="00204F7A" w:rsidRDefault="00204F7A" w:rsidP="00204F7A">
      <w:pPr>
        <w:pStyle w:val="HTML"/>
        <w:shd w:val="clear" w:color="auto" w:fill="FFFFFF"/>
        <w:ind w:firstLine="709"/>
        <w:jc w:val="both"/>
        <w:rPr>
          <w:rFonts w:ascii="Times New Roman" w:hAnsi="Times New Roman"/>
          <w:color w:val="292929"/>
          <w:sz w:val="24"/>
          <w:szCs w:val="24"/>
          <w:lang w:val="uk-UA"/>
        </w:rPr>
      </w:pPr>
      <w:r w:rsidRPr="00204F7A">
        <w:rPr>
          <w:rFonts w:ascii="Times New Roman" w:hAnsi="Times New Roman"/>
          <w:color w:val="292929"/>
          <w:sz w:val="24"/>
          <w:szCs w:val="24"/>
          <w:lang w:val="uk-UA"/>
        </w:rPr>
        <w:t xml:space="preserve">Цілий ряд ЛР крім основних </w:t>
      </w:r>
      <w:proofErr w:type="spellStart"/>
      <w:r w:rsidRPr="00204F7A">
        <w:rPr>
          <w:rFonts w:ascii="Times New Roman" w:hAnsi="Times New Roman"/>
          <w:color w:val="292929"/>
          <w:sz w:val="24"/>
          <w:szCs w:val="24"/>
          <w:lang w:val="uk-UA"/>
        </w:rPr>
        <w:t>д.р</w:t>
      </w:r>
      <w:proofErr w:type="spellEnd"/>
      <w:r w:rsidRPr="00204F7A">
        <w:rPr>
          <w:rFonts w:ascii="Times New Roman" w:hAnsi="Times New Roman"/>
          <w:color w:val="292929"/>
          <w:sz w:val="24"/>
          <w:szCs w:val="24"/>
          <w:lang w:val="uk-UA"/>
        </w:rPr>
        <w:t>. містять значну кількість смол , які беруть участь в загальній фармакологічній дії.</w:t>
      </w:r>
    </w:p>
    <w:p w14:paraId="022EA4F3" w14:textId="77777777" w:rsidR="00204F7A" w:rsidRPr="00204F7A" w:rsidRDefault="00204F7A" w:rsidP="00204F7A">
      <w:pPr>
        <w:pStyle w:val="HTML"/>
        <w:shd w:val="clear" w:color="auto" w:fill="FFFFFF"/>
        <w:ind w:firstLine="709"/>
        <w:jc w:val="both"/>
        <w:rPr>
          <w:rFonts w:ascii="Times New Roman" w:hAnsi="Times New Roman"/>
          <w:color w:val="292929"/>
          <w:sz w:val="24"/>
          <w:szCs w:val="24"/>
          <w:lang w:val="uk-UA"/>
        </w:rPr>
      </w:pPr>
      <w:r w:rsidRPr="00204F7A">
        <w:rPr>
          <w:rFonts w:ascii="Times New Roman" w:hAnsi="Times New Roman"/>
          <w:color w:val="292929"/>
          <w:sz w:val="24"/>
          <w:szCs w:val="24"/>
          <w:lang w:val="uk-UA"/>
        </w:rPr>
        <w:t xml:space="preserve">Бруньки берези - сечогінний ; листя </w:t>
      </w:r>
      <w:proofErr w:type="spellStart"/>
      <w:r w:rsidRPr="00204F7A">
        <w:rPr>
          <w:rFonts w:ascii="Times New Roman" w:hAnsi="Times New Roman"/>
          <w:color w:val="292929"/>
          <w:sz w:val="24"/>
          <w:szCs w:val="24"/>
          <w:lang w:val="uk-UA"/>
        </w:rPr>
        <w:t>сени</w:t>
      </w:r>
      <w:proofErr w:type="spellEnd"/>
      <w:r w:rsidRPr="00204F7A">
        <w:rPr>
          <w:rFonts w:ascii="Times New Roman" w:hAnsi="Times New Roman"/>
          <w:color w:val="292929"/>
          <w:sz w:val="24"/>
          <w:szCs w:val="24"/>
          <w:lang w:val="uk-UA"/>
        </w:rPr>
        <w:t xml:space="preserve"> - побічний ефект -болі в шлунку</w:t>
      </w:r>
    </w:p>
    <w:p w14:paraId="527AB280" w14:textId="77777777" w:rsidR="00D019D8" w:rsidRDefault="00D019D8" w:rsidP="00204F7A">
      <w:pPr>
        <w:jc w:val="center"/>
        <w:rPr>
          <w:rFonts w:ascii="Times New Roman" w:hAnsi="Times New Roman" w:cs="Times New Roman"/>
          <w:b/>
          <w:color w:val="292929"/>
          <w:sz w:val="24"/>
          <w:szCs w:val="24"/>
        </w:rPr>
      </w:pPr>
    </w:p>
    <w:p w14:paraId="481EC97E"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lastRenderedPageBreak/>
        <w:t>ХАРАКТЕРИСТИКА СМОЛ</w:t>
      </w:r>
    </w:p>
    <w:p w14:paraId="6024D451" w14:textId="77777777" w:rsidR="00204F7A" w:rsidRPr="00204F7A" w:rsidRDefault="00204F7A" w:rsidP="00204F7A">
      <w:pPr>
        <w:rPr>
          <w:rFonts w:ascii="Times New Roman" w:hAnsi="Times New Roman" w:cs="Times New Roman"/>
          <w:color w:val="292929"/>
          <w:sz w:val="24"/>
          <w:szCs w:val="24"/>
        </w:rPr>
      </w:pPr>
    </w:p>
    <w:p w14:paraId="7FF216B1" w14:textId="77777777" w:rsidR="00204F7A" w:rsidRPr="00204F7A" w:rsidRDefault="00204F7A" w:rsidP="00204F7A">
      <w:pPr>
        <w:pStyle w:val="HTML"/>
        <w:shd w:val="clear" w:color="auto" w:fill="FFFFFF"/>
        <w:jc w:val="both"/>
        <w:rPr>
          <w:rFonts w:ascii="Times New Roman" w:hAnsi="Times New Roman"/>
          <w:i/>
          <w:color w:val="292929"/>
          <w:sz w:val="24"/>
          <w:szCs w:val="24"/>
          <w:lang w:val="uk-UA"/>
        </w:rPr>
      </w:pPr>
      <w:r w:rsidRPr="00204F7A">
        <w:rPr>
          <w:rFonts w:ascii="Times New Roman" w:hAnsi="Times New Roman"/>
          <w:b/>
          <w:color w:val="292929"/>
          <w:sz w:val="24"/>
          <w:szCs w:val="24"/>
          <w:lang w:val="uk-UA"/>
        </w:rPr>
        <w:t>Смола сандарак</w:t>
      </w:r>
      <w:r w:rsidRPr="00204F7A">
        <w:rPr>
          <w:rFonts w:ascii="Times New Roman" w:hAnsi="Times New Roman"/>
          <w:color w:val="292929"/>
          <w:sz w:val="24"/>
          <w:szCs w:val="24"/>
          <w:lang w:val="uk-UA"/>
        </w:rPr>
        <w:t xml:space="preserve"> - </w:t>
      </w:r>
      <w:proofErr w:type="spellStart"/>
      <w:r w:rsidRPr="00204F7A">
        <w:rPr>
          <w:rFonts w:ascii="Times New Roman" w:hAnsi="Times New Roman"/>
          <w:i/>
          <w:color w:val="292929"/>
          <w:sz w:val="24"/>
          <w:szCs w:val="24"/>
          <w:lang w:val="uk-UA"/>
        </w:rPr>
        <w:t>Resina</w:t>
      </w:r>
      <w:proofErr w:type="spellEnd"/>
      <w:r w:rsidRPr="00204F7A">
        <w:rPr>
          <w:rFonts w:ascii="Times New Roman" w:hAnsi="Times New Roman"/>
          <w:i/>
          <w:color w:val="292929"/>
          <w:sz w:val="24"/>
          <w:szCs w:val="24"/>
          <w:lang w:val="uk-UA"/>
        </w:rPr>
        <w:t xml:space="preserve"> </w:t>
      </w:r>
      <w:proofErr w:type="spellStart"/>
      <w:r w:rsidRPr="00204F7A">
        <w:rPr>
          <w:rFonts w:ascii="Times New Roman" w:hAnsi="Times New Roman"/>
          <w:i/>
          <w:color w:val="292929"/>
          <w:sz w:val="24"/>
          <w:szCs w:val="24"/>
          <w:lang w:val="uk-UA"/>
        </w:rPr>
        <w:t>Sandaraca</w:t>
      </w:r>
      <w:proofErr w:type="spellEnd"/>
    </w:p>
    <w:p w14:paraId="055D7A64" w14:textId="77777777" w:rsidR="00204F7A" w:rsidRPr="00204F7A" w:rsidRDefault="00204F7A" w:rsidP="00204F7A">
      <w:pPr>
        <w:pStyle w:val="HTML"/>
        <w:shd w:val="clear" w:color="auto" w:fill="FFFFFF"/>
        <w:jc w:val="both"/>
        <w:rPr>
          <w:rFonts w:ascii="Times New Roman" w:hAnsi="Times New Roman"/>
          <w:color w:val="292929"/>
          <w:sz w:val="24"/>
          <w:szCs w:val="24"/>
          <w:lang w:val="uk-UA"/>
        </w:rPr>
      </w:pPr>
      <w:r w:rsidRPr="00204F7A">
        <w:rPr>
          <w:rFonts w:ascii="Times New Roman" w:hAnsi="Times New Roman"/>
          <w:color w:val="292929"/>
          <w:sz w:val="24"/>
          <w:szCs w:val="24"/>
          <w:lang w:val="uk-UA"/>
        </w:rPr>
        <w:t>ЛР: Сандаракове дерево (</w:t>
      </w:r>
      <w:proofErr w:type="spellStart"/>
      <w:r w:rsidRPr="00204F7A">
        <w:rPr>
          <w:rFonts w:ascii="Times New Roman" w:hAnsi="Times New Roman"/>
          <w:i/>
          <w:color w:val="292929"/>
          <w:sz w:val="24"/>
          <w:szCs w:val="24"/>
          <w:lang w:val="uk-UA"/>
        </w:rPr>
        <w:t>Tetraclinis</w:t>
      </w:r>
      <w:proofErr w:type="spellEnd"/>
      <w:r w:rsidRPr="00204F7A">
        <w:rPr>
          <w:rFonts w:ascii="Times New Roman" w:hAnsi="Times New Roman"/>
          <w:i/>
          <w:color w:val="292929"/>
          <w:sz w:val="24"/>
          <w:szCs w:val="24"/>
          <w:lang w:val="uk-UA"/>
        </w:rPr>
        <w:t xml:space="preserve"> </w:t>
      </w:r>
      <w:proofErr w:type="spellStart"/>
      <w:r w:rsidRPr="00204F7A">
        <w:rPr>
          <w:rFonts w:ascii="Times New Roman" w:hAnsi="Times New Roman"/>
          <w:i/>
          <w:color w:val="292929"/>
          <w:sz w:val="24"/>
          <w:szCs w:val="24"/>
          <w:lang w:val="uk-UA"/>
        </w:rPr>
        <w:t>articulata</w:t>
      </w:r>
      <w:proofErr w:type="spellEnd"/>
      <w:r w:rsidRPr="00204F7A">
        <w:rPr>
          <w:rFonts w:ascii="Times New Roman" w:hAnsi="Times New Roman"/>
          <w:i/>
          <w:color w:val="292929"/>
          <w:sz w:val="24"/>
          <w:szCs w:val="24"/>
          <w:lang w:val="uk-UA"/>
        </w:rPr>
        <w:t xml:space="preserve">, </w:t>
      </w:r>
      <w:proofErr w:type="spellStart"/>
      <w:r w:rsidRPr="00204F7A">
        <w:rPr>
          <w:rFonts w:ascii="Times New Roman" w:hAnsi="Times New Roman"/>
          <w:i/>
          <w:color w:val="292929"/>
          <w:sz w:val="24"/>
          <w:szCs w:val="24"/>
          <w:lang w:val="uk-UA"/>
        </w:rPr>
        <w:t>Cupressaceae</w:t>
      </w:r>
      <w:proofErr w:type="spellEnd"/>
      <w:r w:rsidRPr="00204F7A">
        <w:rPr>
          <w:rFonts w:ascii="Times New Roman" w:hAnsi="Times New Roman"/>
          <w:color w:val="292929"/>
          <w:sz w:val="24"/>
          <w:szCs w:val="24"/>
          <w:lang w:val="uk-UA"/>
        </w:rPr>
        <w:t xml:space="preserve">). Зростає в гірських районах З / З Африки. Смола швидко твердне на повітрі, прозора, блідо-жовта, тендітна, ароматна, гіркувата. </w:t>
      </w:r>
    </w:p>
    <w:p w14:paraId="6E2D0BFE" w14:textId="77777777" w:rsidR="00204F7A" w:rsidRPr="00204F7A" w:rsidRDefault="00204F7A" w:rsidP="00204F7A">
      <w:pPr>
        <w:pStyle w:val="HTML"/>
        <w:shd w:val="clear" w:color="auto" w:fill="FFFFFF"/>
        <w:jc w:val="both"/>
        <w:rPr>
          <w:rFonts w:ascii="Times New Roman" w:hAnsi="Times New Roman"/>
          <w:color w:val="292929"/>
          <w:sz w:val="24"/>
          <w:szCs w:val="24"/>
          <w:lang w:val="uk-UA"/>
        </w:rPr>
      </w:pPr>
      <w:proofErr w:type="spellStart"/>
      <w:r w:rsidRPr="00204F7A">
        <w:rPr>
          <w:rFonts w:ascii="Times New Roman" w:hAnsi="Times New Roman"/>
          <w:color w:val="292929"/>
          <w:sz w:val="24"/>
          <w:szCs w:val="24"/>
          <w:lang w:val="uk-UA"/>
        </w:rPr>
        <w:t>Хім.склад</w:t>
      </w:r>
      <w:proofErr w:type="spellEnd"/>
      <w:r w:rsidRPr="00204F7A">
        <w:rPr>
          <w:rFonts w:ascii="Times New Roman" w:hAnsi="Times New Roman"/>
          <w:color w:val="292929"/>
          <w:sz w:val="24"/>
          <w:szCs w:val="24"/>
          <w:lang w:val="uk-UA"/>
        </w:rPr>
        <w:t xml:space="preserve">: </w:t>
      </w:r>
      <w:proofErr w:type="spellStart"/>
      <w:r w:rsidRPr="00204F7A">
        <w:rPr>
          <w:rFonts w:ascii="Times New Roman" w:hAnsi="Times New Roman"/>
          <w:color w:val="292929"/>
          <w:sz w:val="24"/>
          <w:szCs w:val="24"/>
          <w:lang w:val="uk-UA"/>
        </w:rPr>
        <w:t>смол.к</w:t>
      </w:r>
      <w:proofErr w:type="spellEnd"/>
      <w:r w:rsidRPr="00204F7A">
        <w:rPr>
          <w:rFonts w:ascii="Times New Roman" w:hAnsi="Times New Roman"/>
          <w:color w:val="292929"/>
          <w:sz w:val="24"/>
          <w:szCs w:val="24"/>
          <w:lang w:val="uk-UA"/>
        </w:rPr>
        <w:t xml:space="preserve">-ти + </w:t>
      </w:r>
      <w:proofErr w:type="spellStart"/>
      <w:r w:rsidRPr="00204F7A">
        <w:rPr>
          <w:rFonts w:ascii="Times New Roman" w:hAnsi="Times New Roman"/>
          <w:color w:val="292929"/>
          <w:sz w:val="24"/>
          <w:szCs w:val="24"/>
          <w:lang w:val="uk-UA"/>
        </w:rPr>
        <w:t>е.м</w:t>
      </w:r>
      <w:proofErr w:type="spellEnd"/>
      <w:r w:rsidRPr="00204F7A">
        <w:rPr>
          <w:rFonts w:ascii="Times New Roman" w:hAnsi="Times New Roman"/>
          <w:color w:val="292929"/>
          <w:sz w:val="24"/>
          <w:szCs w:val="24"/>
          <w:lang w:val="uk-UA"/>
        </w:rPr>
        <w:t>. (трохи). Застосування: в приготуванні пластирів і при лікуванні дизентерії.</w:t>
      </w:r>
    </w:p>
    <w:p w14:paraId="5131FBEB" w14:textId="77777777" w:rsidR="00204F7A" w:rsidRPr="00204F7A" w:rsidRDefault="00204F7A" w:rsidP="00204F7A">
      <w:pPr>
        <w:pStyle w:val="HTML"/>
        <w:shd w:val="clear" w:color="auto" w:fill="FFFFFF"/>
        <w:jc w:val="both"/>
        <w:rPr>
          <w:rFonts w:ascii="Times New Roman" w:hAnsi="Times New Roman"/>
          <w:color w:val="292929"/>
          <w:sz w:val="24"/>
          <w:szCs w:val="24"/>
          <w:lang w:val="uk-UA"/>
        </w:rPr>
      </w:pPr>
    </w:p>
    <w:p w14:paraId="059A4EC0" w14:textId="77777777" w:rsidR="00204F7A" w:rsidRPr="00204F7A" w:rsidRDefault="00204F7A" w:rsidP="00204F7A">
      <w:pPr>
        <w:pStyle w:val="HTML"/>
        <w:shd w:val="clear" w:color="auto" w:fill="FFFFFF"/>
        <w:jc w:val="both"/>
        <w:rPr>
          <w:rFonts w:ascii="Times New Roman" w:hAnsi="Times New Roman"/>
          <w:color w:val="292929"/>
          <w:sz w:val="24"/>
          <w:szCs w:val="24"/>
          <w:lang w:val="uk-UA"/>
        </w:rPr>
      </w:pPr>
      <w:r w:rsidRPr="00204F7A">
        <w:rPr>
          <w:rFonts w:ascii="Times New Roman" w:hAnsi="Times New Roman"/>
          <w:b/>
          <w:color w:val="292929"/>
          <w:sz w:val="24"/>
          <w:szCs w:val="24"/>
          <w:lang w:val="uk-UA"/>
        </w:rPr>
        <w:t xml:space="preserve">Масло-смола </w:t>
      </w:r>
      <w:proofErr w:type="spellStart"/>
      <w:r w:rsidRPr="00204F7A">
        <w:rPr>
          <w:rFonts w:ascii="Times New Roman" w:hAnsi="Times New Roman"/>
          <w:b/>
          <w:color w:val="292929"/>
          <w:sz w:val="24"/>
          <w:szCs w:val="24"/>
          <w:lang w:val="uk-UA"/>
        </w:rPr>
        <w:t>терпентін</w:t>
      </w:r>
      <w:proofErr w:type="spellEnd"/>
      <w:r w:rsidRPr="00204F7A">
        <w:rPr>
          <w:rFonts w:ascii="Times New Roman" w:hAnsi="Times New Roman"/>
          <w:color w:val="292929"/>
          <w:sz w:val="24"/>
          <w:szCs w:val="24"/>
          <w:lang w:val="uk-UA"/>
        </w:rPr>
        <w:t xml:space="preserve"> - </w:t>
      </w:r>
      <w:proofErr w:type="spellStart"/>
      <w:r w:rsidRPr="00204F7A">
        <w:rPr>
          <w:rFonts w:ascii="Times New Roman" w:hAnsi="Times New Roman"/>
          <w:i/>
          <w:color w:val="292929"/>
          <w:sz w:val="24"/>
          <w:szCs w:val="24"/>
          <w:lang w:val="uk-UA"/>
        </w:rPr>
        <w:t>Oleo-resina</w:t>
      </w:r>
      <w:proofErr w:type="spellEnd"/>
      <w:r w:rsidRPr="00204F7A">
        <w:rPr>
          <w:rFonts w:ascii="Times New Roman" w:hAnsi="Times New Roman"/>
          <w:i/>
          <w:color w:val="292929"/>
          <w:sz w:val="24"/>
          <w:szCs w:val="24"/>
          <w:lang w:val="uk-UA"/>
        </w:rPr>
        <w:t xml:space="preserve"> </w:t>
      </w:r>
      <w:proofErr w:type="spellStart"/>
      <w:r w:rsidRPr="00204F7A">
        <w:rPr>
          <w:rFonts w:ascii="Times New Roman" w:hAnsi="Times New Roman"/>
          <w:i/>
          <w:color w:val="292929"/>
          <w:sz w:val="24"/>
          <w:szCs w:val="24"/>
          <w:lang w:val="uk-UA"/>
        </w:rPr>
        <w:t>Terebinthina</w:t>
      </w:r>
      <w:proofErr w:type="spellEnd"/>
    </w:p>
    <w:p w14:paraId="0BCBD034" w14:textId="77777777" w:rsidR="00204F7A" w:rsidRPr="00204F7A" w:rsidRDefault="00204F7A" w:rsidP="00204F7A">
      <w:pPr>
        <w:pStyle w:val="HTML"/>
        <w:shd w:val="clear" w:color="auto" w:fill="FFFFFF"/>
        <w:jc w:val="both"/>
        <w:rPr>
          <w:rFonts w:ascii="Times New Roman" w:hAnsi="Times New Roman"/>
          <w:color w:val="292929"/>
          <w:sz w:val="24"/>
          <w:szCs w:val="24"/>
          <w:lang w:val="uk-UA"/>
        </w:rPr>
      </w:pPr>
      <w:r w:rsidRPr="00204F7A">
        <w:rPr>
          <w:rFonts w:ascii="Times New Roman" w:hAnsi="Times New Roman"/>
          <w:color w:val="292929"/>
          <w:sz w:val="24"/>
          <w:szCs w:val="24"/>
          <w:lang w:val="uk-UA"/>
        </w:rPr>
        <w:t>ЛР: види сосни (</w:t>
      </w:r>
      <w:proofErr w:type="spellStart"/>
      <w:r w:rsidRPr="00204F7A">
        <w:rPr>
          <w:rFonts w:ascii="Times New Roman" w:hAnsi="Times New Roman"/>
          <w:i/>
          <w:color w:val="292929"/>
          <w:sz w:val="24"/>
          <w:szCs w:val="24"/>
          <w:lang w:val="uk-UA"/>
        </w:rPr>
        <w:t>Pinus</w:t>
      </w:r>
      <w:proofErr w:type="spellEnd"/>
      <w:r w:rsidRPr="00204F7A">
        <w:rPr>
          <w:rFonts w:ascii="Times New Roman" w:hAnsi="Times New Roman"/>
          <w:i/>
          <w:color w:val="292929"/>
          <w:sz w:val="24"/>
          <w:szCs w:val="24"/>
          <w:lang w:val="uk-UA"/>
        </w:rPr>
        <w:t xml:space="preserve"> </w:t>
      </w:r>
      <w:proofErr w:type="spellStart"/>
      <w:r w:rsidRPr="00204F7A">
        <w:rPr>
          <w:rFonts w:ascii="Times New Roman" w:hAnsi="Times New Roman"/>
          <w:i/>
          <w:color w:val="292929"/>
          <w:sz w:val="24"/>
          <w:szCs w:val="24"/>
          <w:lang w:val="uk-UA"/>
        </w:rPr>
        <w:t>sylvestris</w:t>
      </w:r>
      <w:proofErr w:type="spellEnd"/>
      <w:r w:rsidRPr="00204F7A">
        <w:rPr>
          <w:rFonts w:ascii="Times New Roman" w:hAnsi="Times New Roman"/>
          <w:i/>
          <w:color w:val="292929"/>
          <w:sz w:val="24"/>
          <w:szCs w:val="24"/>
          <w:lang w:val="uk-UA"/>
        </w:rPr>
        <w:t xml:space="preserve">, </w:t>
      </w:r>
      <w:proofErr w:type="spellStart"/>
      <w:r w:rsidRPr="00204F7A">
        <w:rPr>
          <w:rFonts w:ascii="Times New Roman" w:hAnsi="Times New Roman"/>
          <w:i/>
          <w:color w:val="292929"/>
          <w:sz w:val="24"/>
          <w:szCs w:val="24"/>
          <w:lang w:val="uk-UA"/>
        </w:rPr>
        <w:t>Pinaceae</w:t>
      </w:r>
      <w:proofErr w:type="spellEnd"/>
      <w:r w:rsidRPr="00204F7A">
        <w:rPr>
          <w:rFonts w:ascii="Times New Roman" w:hAnsi="Times New Roman"/>
          <w:color w:val="292929"/>
          <w:sz w:val="24"/>
          <w:szCs w:val="24"/>
          <w:lang w:val="uk-UA"/>
        </w:rPr>
        <w:t xml:space="preserve">). Хвойне дерево висотою до 40 м з червонувато-золотистої корою, </w:t>
      </w:r>
      <w:proofErr w:type="spellStart"/>
      <w:r w:rsidRPr="00204F7A">
        <w:rPr>
          <w:rFonts w:ascii="Times New Roman" w:hAnsi="Times New Roman"/>
          <w:color w:val="292929"/>
          <w:sz w:val="24"/>
          <w:szCs w:val="24"/>
          <w:lang w:val="uk-UA"/>
        </w:rPr>
        <w:t>голковидні</w:t>
      </w:r>
      <w:proofErr w:type="spellEnd"/>
      <w:r w:rsidRPr="00204F7A">
        <w:rPr>
          <w:rFonts w:ascii="Times New Roman" w:hAnsi="Times New Roman"/>
          <w:color w:val="292929"/>
          <w:sz w:val="24"/>
          <w:szCs w:val="24"/>
          <w:lang w:val="uk-UA"/>
        </w:rPr>
        <w:t xml:space="preserve"> листя - по 2 на укорочених пагонах. Поширена в європейській частині СНД, Сибіру, ​​на піщаних і супіщаних </w:t>
      </w:r>
      <w:proofErr w:type="spellStart"/>
      <w:r w:rsidRPr="00204F7A">
        <w:rPr>
          <w:rFonts w:ascii="Times New Roman" w:hAnsi="Times New Roman"/>
          <w:color w:val="292929"/>
          <w:sz w:val="24"/>
          <w:szCs w:val="24"/>
          <w:lang w:val="uk-UA"/>
        </w:rPr>
        <w:t>грунтах</w:t>
      </w:r>
      <w:proofErr w:type="spellEnd"/>
      <w:r w:rsidRPr="00204F7A">
        <w:rPr>
          <w:rFonts w:ascii="Times New Roman" w:hAnsi="Times New Roman"/>
          <w:color w:val="292929"/>
          <w:sz w:val="24"/>
          <w:szCs w:val="24"/>
          <w:lang w:val="uk-UA"/>
        </w:rPr>
        <w:t>.</w:t>
      </w:r>
    </w:p>
    <w:p w14:paraId="24FF1410" w14:textId="77777777" w:rsidR="00204F7A" w:rsidRPr="00204F7A" w:rsidRDefault="00204F7A" w:rsidP="00204F7A">
      <w:pPr>
        <w:rPr>
          <w:rFonts w:ascii="Times New Roman" w:hAnsi="Times New Roman" w:cs="Times New Roman"/>
          <w:color w:val="292929"/>
          <w:sz w:val="24"/>
          <w:szCs w:val="24"/>
          <w:shd w:val="clear" w:color="auto" w:fill="FFFFFF"/>
        </w:rPr>
      </w:pPr>
      <w:r w:rsidRPr="00204F7A">
        <w:rPr>
          <w:rFonts w:ascii="Times New Roman" w:hAnsi="Times New Roman" w:cs="Times New Roman"/>
          <w:b/>
          <w:color w:val="292929"/>
          <w:sz w:val="24"/>
          <w:szCs w:val="24"/>
          <w:shd w:val="clear" w:color="auto" w:fill="FFFFFF"/>
        </w:rPr>
        <w:t>Живиця</w:t>
      </w:r>
      <w:r w:rsidRPr="00204F7A">
        <w:rPr>
          <w:rFonts w:ascii="Times New Roman" w:hAnsi="Times New Roman" w:cs="Times New Roman"/>
          <w:color w:val="292929"/>
          <w:sz w:val="24"/>
          <w:szCs w:val="24"/>
          <w:shd w:val="clear" w:color="auto" w:fill="FFFFFF"/>
        </w:rPr>
        <w:t xml:space="preserve"> є традиційним предметом експорту з Росії. Локалізується в смоляних ходах в деревині і корі. Отримують методом підсочування. На повітрі представляє собою зернисту масу. </w:t>
      </w:r>
    </w:p>
    <w:p w14:paraId="68B173FD" w14:textId="77777777" w:rsidR="00204F7A" w:rsidRPr="00204F7A" w:rsidRDefault="00204F7A" w:rsidP="00204F7A">
      <w:pPr>
        <w:rPr>
          <w:rFonts w:ascii="Times New Roman" w:hAnsi="Times New Roman" w:cs="Times New Roman"/>
          <w:color w:val="292929"/>
          <w:sz w:val="24"/>
          <w:szCs w:val="24"/>
          <w:shd w:val="clear" w:color="auto" w:fill="FFFFFF"/>
        </w:rPr>
      </w:pPr>
      <w:proofErr w:type="spellStart"/>
      <w:r w:rsidRPr="00204F7A">
        <w:rPr>
          <w:rFonts w:ascii="Times New Roman" w:hAnsi="Times New Roman" w:cs="Times New Roman"/>
          <w:color w:val="292929"/>
          <w:sz w:val="24"/>
          <w:szCs w:val="24"/>
          <w:shd w:val="clear" w:color="auto" w:fill="FFFFFF"/>
        </w:rPr>
        <w:t>Хім.склад</w:t>
      </w:r>
      <w:proofErr w:type="spellEnd"/>
      <w:r w:rsidRPr="00204F7A">
        <w:rPr>
          <w:rFonts w:ascii="Times New Roman" w:hAnsi="Times New Roman" w:cs="Times New Roman"/>
          <w:color w:val="292929"/>
          <w:sz w:val="24"/>
          <w:szCs w:val="24"/>
          <w:shd w:val="clear" w:color="auto" w:fill="FFFFFF"/>
        </w:rPr>
        <w:t xml:space="preserve">: 70-80% смоли (каніфоль) і 15-30% ефірного масла (скипидару). З живиці скипидар витягають перегонкою з водяною парою, а залишок - сира каніфоль. </w:t>
      </w:r>
    </w:p>
    <w:p w14:paraId="7ABBAA5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shd w:val="clear" w:color="auto" w:fill="FFFFFF"/>
        </w:rPr>
        <w:t xml:space="preserve">Скипидар </w:t>
      </w:r>
      <w:r w:rsidRPr="00204F7A">
        <w:rPr>
          <w:rFonts w:ascii="Times New Roman" w:hAnsi="Times New Roman" w:cs="Times New Roman"/>
          <w:color w:val="292929"/>
          <w:sz w:val="24"/>
          <w:szCs w:val="24"/>
          <w:shd w:val="clear" w:color="auto" w:fill="FFFFFF"/>
        </w:rPr>
        <w:t xml:space="preserve">- очищений </w:t>
      </w:r>
      <w:proofErr w:type="spellStart"/>
      <w:r w:rsidRPr="00204F7A">
        <w:rPr>
          <w:rFonts w:ascii="Times New Roman" w:hAnsi="Times New Roman" w:cs="Times New Roman"/>
          <w:i/>
          <w:color w:val="292929"/>
          <w:sz w:val="24"/>
          <w:szCs w:val="24"/>
          <w:shd w:val="clear" w:color="auto" w:fill="FFFFFF"/>
        </w:rPr>
        <w:t>Oleum</w:t>
      </w:r>
      <w:proofErr w:type="spellEnd"/>
      <w:r w:rsidRPr="00204F7A">
        <w:rPr>
          <w:rFonts w:ascii="Times New Roman" w:hAnsi="Times New Roman" w:cs="Times New Roman"/>
          <w:i/>
          <w:color w:val="292929"/>
          <w:sz w:val="24"/>
          <w:szCs w:val="24"/>
          <w:shd w:val="clear" w:color="auto" w:fill="FFFFFF"/>
        </w:rPr>
        <w:t xml:space="preserve"> </w:t>
      </w:r>
      <w:proofErr w:type="spellStart"/>
      <w:r w:rsidRPr="00204F7A">
        <w:rPr>
          <w:rFonts w:ascii="Times New Roman" w:hAnsi="Times New Roman" w:cs="Times New Roman"/>
          <w:i/>
          <w:color w:val="292929"/>
          <w:sz w:val="24"/>
          <w:szCs w:val="24"/>
          <w:shd w:val="clear" w:color="auto" w:fill="FFFFFF"/>
        </w:rPr>
        <w:t>Terebinthinae</w:t>
      </w:r>
      <w:proofErr w:type="spellEnd"/>
      <w:r w:rsidRPr="00204F7A">
        <w:rPr>
          <w:rFonts w:ascii="Times New Roman" w:hAnsi="Times New Roman" w:cs="Times New Roman"/>
          <w:i/>
          <w:color w:val="292929"/>
          <w:sz w:val="24"/>
          <w:szCs w:val="24"/>
          <w:shd w:val="clear" w:color="auto" w:fill="FFFFFF"/>
        </w:rPr>
        <w:t xml:space="preserve"> </w:t>
      </w:r>
      <w:proofErr w:type="spellStart"/>
      <w:r w:rsidRPr="00204F7A">
        <w:rPr>
          <w:rFonts w:ascii="Times New Roman" w:hAnsi="Times New Roman" w:cs="Times New Roman"/>
          <w:i/>
          <w:color w:val="292929"/>
          <w:sz w:val="24"/>
          <w:szCs w:val="24"/>
          <w:shd w:val="clear" w:color="auto" w:fill="FFFFFF"/>
        </w:rPr>
        <w:t>rectificatum</w:t>
      </w:r>
      <w:proofErr w:type="spellEnd"/>
      <w:r w:rsidRPr="00204F7A">
        <w:rPr>
          <w:rFonts w:ascii="Times New Roman" w:hAnsi="Times New Roman" w:cs="Times New Roman"/>
          <w:color w:val="292929"/>
          <w:sz w:val="24"/>
          <w:szCs w:val="24"/>
          <w:shd w:val="clear" w:color="auto" w:fill="FFFFFF"/>
        </w:rPr>
        <w:t xml:space="preserve">- летюча рідина з різким запахом (75% </w:t>
      </w:r>
      <w:proofErr w:type="spellStart"/>
      <w:r w:rsidRPr="00204F7A">
        <w:rPr>
          <w:rFonts w:ascii="Times New Roman" w:hAnsi="Times New Roman" w:cs="Times New Roman"/>
          <w:color w:val="292929"/>
          <w:sz w:val="24"/>
          <w:szCs w:val="24"/>
          <w:shd w:val="clear" w:color="auto" w:fill="FFFFFF"/>
        </w:rPr>
        <w:t>пинена</w:t>
      </w:r>
      <w:proofErr w:type="spellEnd"/>
      <w:r w:rsidRPr="00204F7A">
        <w:rPr>
          <w:rFonts w:ascii="Times New Roman" w:hAnsi="Times New Roman" w:cs="Times New Roman"/>
          <w:color w:val="292929"/>
          <w:sz w:val="24"/>
          <w:szCs w:val="24"/>
          <w:shd w:val="clear" w:color="auto" w:fill="FFFFFF"/>
        </w:rPr>
        <w:t xml:space="preserve">) -застосовується в мазях як </w:t>
      </w:r>
      <w:proofErr w:type="spellStart"/>
      <w:r w:rsidRPr="00204F7A">
        <w:rPr>
          <w:rFonts w:ascii="Times New Roman" w:hAnsi="Times New Roman" w:cs="Times New Roman"/>
          <w:color w:val="292929"/>
          <w:sz w:val="24"/>
          <w:szCs w:val="24"/>
          <w:shd w:val="clear" w:color="auto" w:fill="FFFFFF"/>
        </w:rPr>
        <w:t>місцевоподразнююче</w:t>
      </w:r>
      <w:proofErr w:type="spellEnd"/>
      <w:r w:rsidRPr="00204F7A">
        <w:rPr>
          <w:rFonts w:ascii="Times New Roman" w:hAnsi="Times New Roman" w:cs="Times New Roman"/>
          <w:color w:val="292929"/>
          <w:sz w:val="24"/>
          <w:szCs w:val="24"/>
          <w:shd w:val="clear" w:color="auto" w:fill="FFFFFF"/>
        </w:rPr>
        <w:t xml:space="preserve"> при застудах і ревматизмі. А також використовується як сировина для синтезу терпінгідрату і камфори</w:t>
      </w:r>
    </w:p>
    <w:p w14:paraId="0C83C2DA" w14:textId="77777777" w:rsidR="00204F7A" w:rsidRPr="00204F7A" w:rsidRDefault="00204F7A" w:rsidP="00204F7A">
      <w:pPr>
        <w:rPr>
          <w:rFonts w:ascii="Times New Roman" w:hAnsi="Times New Roman" w:cs="Times New Roman"/>
          <w:color w:val="292929"/>
          <w:sz w:val="24"/>
          <w:szCs w:val="24"/>
          <w:shd w:val="clear" w:color="auto" w:fill="FFFFFF"/>
        </w:rPr>
      </w:pPr>
      <w:r w:rsidRPr="00204F7A">
        <w:rPr>
          <w:rFonts w:ascii="Times New Roman" w:hAnsi="Times New Roman" w:cs="Times New Roman"/>
          <w:b/>
          <w:color w:val="292929"/>
          <w:sz w:val="24"/>
          <w:szCs w:val="24"/>
          <w:shd w:val="clear" w:color="auto" w:fill="FFFFFF"/>
        </w:rPr>
        <w:t>Каніфоль</w:t>
      </w:r>
      <w:r w:rsidRPr="00204F7A">
        <w:rPr>
          <w:rFonts w:ascii="Times New Roman" w:hAnsi="Times New Roman" w:cs="Times New Roman"/>
          <w:color w:val="292929"/>
          <w:sz w:val="24"/>
          <w:szCs w:val="24"/>
          <w:shd w:val="clear" w:color="auto" w:fill="FFFFFF"/>
        </w:rPr>
        <w:t xml:space="preserve"> -очищена і висушена -</w:t>
      </w:r>
      <w:proofErr w:type="spellStart"/>
      <w:r w:rsidRPr="00204F7A">
        <w:rPr>
          <w:rFonts w:ascii="Times New Roman" w:hAnsi="Times New Roman" w:cs="Times New Roman"/>
          <w:color w:val="292929"/>
          <w:sz w:val="24"/>
          <w:szCs w:val="24"/>
          <w:shd w:val="clear" w:color="auto" w:fill="FFFFFF"/>
        </w:rPr>
        <w:t>Colophonium</w:t>
      </w:r>
      <w:proofErr w:type="spellEnd"/>
      <w:r w:rsidRPr="00204F7A">
        <w:rPr>
          <w:rFonts w:ascii="Times New Roman" w:hAnsi="Times New Roman" w:cs="Times New Roman"/>
          <w:color w:val="292929"/>
          <w:sz w:val="24"/>
          <w:szCs w:val="24"/>
          <w:shd w:val="clear" w:color="auto" w:fill="FFFFFF"/>
        </w:rPr>
        <w:t xml:space="preserve"> - хрусткі, блискучі, склоподібні шматки жовтого кольору. </w:t>
      </w:r>
      <w:proofErr w:type="spellStart"/>
      <w:r w:rsidRPr="00204F7A">
        <w:rPr>
          <w:rFonts w:ascii="Times New Roman" w:hAnsi="Times New Roman" w:cs="Times New Roman"/>
          <w:color w:val="292929"/>
          <w:sz w:val="24"/>
          <w:szCs w:val="24"/>
          <w:shd w:val="clear" w:color="auto" w:fill="FFFFFF"/>
        </w:rPr>
        <w:t>Хім.склад</w:t>
      </w:r>
      <w:proofErr w:type="spellEnd"/>
      <w:r w:rsidRPr="00204F7A">
        <w:rPr>
          <w:rFonts w:ascii="Times New Roman" w:hAnsi="Times New Roman" w:cs="Times New Roman"/>
          <w:color w:val="292929"/>
          <w:sz w:val="24"/>
          <w:szCs w:val="24"/>
          <w:shd w:val="clear" w:color="auto" w:fill="FFFFFF"/>
        </w:rPr>
        <w:t xml:space="preserve">: 95% смоляних спиртів і 5% </w:t>
      </w:r>
      <w:proofErr w:type="spellStart"/>
      <w:r w:rsidRPr="00204F7A">
        <w:rPr>
          <w:rFonts w:ascii="Times New Roman" w:hAnsi="Times New Roman" w:cs="Times New Roman"/>
          <w:color w:val="292929"/>
          <w:sz w:val="24"/>
          <w:szCs w:val="24"/>
          <w:shd w:val="clear" w:color="auto" w:fill="FFFFFF"/>
        </w:rPr>
        <w:t>резенів</w:t>
      </w:r>
      <w:proofErr w:type="spellEnd"/>
      <w:r w:rsidRPr="00204F7A">
        <w:rPr>
          <w:rFonts w:ascii="Times New Roman" w:hAnsi="Times New Roman" w:cs="Times New Roman"/>
          <w:color w:val="292929"/>
          <w:sz w:val="24"/>
          <w:szCs w:val="24"/>
          <w:shd w:val="clear" w:color="auto" w:fill="FFFFFF"/>
        </w:rPr>
        <w:t xml:space="preserve">. Застосування: </w:t>
      </w:r>
      <w:proofErr w:type="spellStart"/>
      <w:r w:rsidRPr="00204F7A">
        <w:rPr>
          <w:rFonts w:ascii="Times New Roman" w:hAnsi="Times New Roman" w:cs="Times New Roman"/>
          <w:color w:val="292929"/>
          <w:sz w:val="24"/>
          <w:szCs w:val="24"/>
          <w:shd w:val="clear" w:color="auto" w:fill="FFFFFF"/>
        </w:rPr>
        <w:t>вх</w:t>
      </w:r>
      <w:proofErr w:type="spellEnd"/>
      <w:r w:rsidRPr="00204F7A">
        <w:rPr>
          <w:rFonts w:ascii="Times New Roman" w:hAnsi="Times New Roman" w:cs="Times New Roman"/>
          <w:color w:val="292929"/>
          <w:sz w:val="24"/>
          <w:szCs w:val="24"/>
          <w:shd w:val="clear" w:color="auto" w:fill="FFFFFF"/>
        </w:rPr>
        <w:t xml:space="preserve">. до складу пластирів. </w:t>
      </w:r>
    </w:p>
    <w:p w14:paraId="35D6CB7C" w14:textId="77777777" w:rsidR="00204F7A" w:rsidRPr="00204F7A" w:rsidRDefault="00204F7A" w:rsidP="00204F7A">
      <w:pPr>
        <w:rPr>
          <w:rFonts w:ascii="Times New Roman" w:hAnsi="Times New Roman" w:cs="Times New Roman"/>
          <w:color w:val="292929"/>
          <w:sz w:val="24"/>
          <w:szCs w:val="24"/>
          <w:shd w:val="clear" w:color="auto" w:fill="FFFFFF"/>
        </w:rPr>
      </w:pPr>
      <w:r w:rsidRPr="00204F7A">
        <w:rPr>
          <w:rFonts w:ascii="Times New Roman" w:hAnsi="Times New Roman" w:cs="Times New Roman"/>
          <w:b/>
          <w:color w:val="292929"/>
          <w:sz w:val="24"/>
          <w:szCs w:val="24"/>
          <w:shd w:val="clear" w:color="auto" w:fill="FFFFFF"/>
        </w:rPr>
        <w:t xml:space="preserve">Масло-смола </w:t>
      </w:r>
      <w:proofErr w:type="spellStart"/>
      <w:r w:rsidRPr="00204F7A">
        <w:rPr>
          <w:rFonts w:ascii="Times New Roman" w:hAnsi="Times New Roman" w:cs="Times New Roman"/>
          <w:b/>
          <w:color w:val="292929"/>
          <w:sz w:val="24"/>
          <w:szCs w:val="24"/>
          <w:shd w:val="clear" w:color="auto" w:fill="FFFFFF"/>
        </w:rPr>
        <w:t>мастікс</w:t>
      </w:r>
      <w:proofErr w:type="spellEnd"/>
      <w:r w:rsidRPr="00204F7A">
        <w:rPr>
          <w:rFonts w:ascii="Times New Roman" w:hAnsi="Times New Roman" w:cs="Times New Roman"/>
          <w:color w:val="292929"/>
          <w:sz w:val="24"/>
          <w:szCs w:val="24"/>
          <w:shd w:val="clear" w:color="auto" w:fill="FFFFFF"/>
        </w:rPr>
        <w:t xml:space="preserve"> - </w:t>
      </w:r>
      <w:proofErr w:type="spellStart"/>
      <w:r w:rsidRPr="00204F7A">
        <w:rPr>
          <w:rFonts w:ascii="Times New Roman" w:hAnsi="Times New Roman" w:cs="Times New Roman"/>
          <w:i/>
          <w:color w:val="292929"/>
          <w:sz w:val="24"/>
          <w:szCs w:val="24"/>
          <w:shd w:val="clear" w:color="auto" w:fill="FFFFFF"/>
        </w:rPr>
        <w:t>Oleo-resina</w:t>
      </w:r>
      <w:proofErr w:type="spellEnd"/>
      <w:r w:rsidRPr="00204F7A">
        <w:rPr>
          <w:rFonts w:ascii="Times New Roman" w:hAnsi="Times New Roman" w:cs="Times New Roman"/>
          <w:i/>
          <w:color w:val="292929"/>
          <w:sz w:val="24"/>
          <w:szCs w:val="24"/>
          <w:shd w:val="clear" w:color="auto" w:fill="FFFFFF"/>
        </w:rPr>
        <w:t xml:space="preserve"> </w:t>
      </w:r>
      <w:proofErr w:type="spellStart"/>
      <w:r w:rsidRPr="00204F7A">
        <w:rPr>
          <w:rFonts w:ascii="Times New Roman" w:hAnsi="Times New Roman" w:cs="Times New Roman"/>
          <w:i/>
          <w:color w:val="292929"/>
          <w:sz w:val="24"/>
          <w:szCs w:val="24"/>
          <w:shd w:val="clear" w:color="auto" w:fill="FFFFFF"/>
        </w:rPr>
        <w:t>Mastix</w:t>
      </w:r>
      <w:proofErr w:type="spellEnd"/>
      <w:r w:rsidRPr="00204F7A">
        <w:rPr>
          <w:rFonts w:ascii="Times New Roman" w:hAnsi="Times New Roman" w:cs="Times New Roman"/>
          <w:color w:val="292929"/>
          <w:sz w:val="24"/>
          <w:szCs w:val="24"/>
          <w:shd w:val="clear" w:color="auto" w:fill="FFFFFF"/>
        </w:rPr>
        <w:t xml:space="preserve"> </w:t>
      </w:r>
    </w:p>
    <w:p w14:paraId="0C4926E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shd w:val="clear" w:color="auto" w:fill="FFFFFF"/>
        </w:rPr>
        <w:t>ЛР: мастикове дерево, фісташка мастична (</w:t>
      </w:r>
      <w:proofErr w:type="spellStart"/>
      <w:r w:rsidRPr="00204F7A">
        <w:rPr>
          <w:rFonts w:ascii="Times New Roman" w:hAnsi="Times New Roman" w:cs="Times New Roman"/>
          <w:i/>
          <w:color w:val="292929"/>
          <w:sz w:val="24"/>
          <w:szCs w:val="24"/>
          <w:shd w:val="clear" w:color="auto" w:fill="FFFFFF"/>
        </w:rPr>
        <w:t>Pistacia</w:t>
      </w:r>
      <w:proofErr w:type="spellEnd"/>
      <w:r w:rsidRPr="00204F7A">
        <w:rPr>
          <w:rFonts w:ascii="Times New Roman" w:hAnsi="Times New Roman" w:cs="Times New Roman"/>
          <w:i/>
          <w:color w:val="292929"/>
          <w:sz w:val="24"/>
          <w:szCs w:val="24"/>
          <w:shd w:val="clear" w:color="auto" w:fill="FFFFFF"/>
        </w:rPr>
        <w:t xml:space="preserve"> </w:t>
      </w:r>
      <w:proofErr w:type="spellStart"/>
      <w:r w:rsidRPr="00204F7A">
        <w:rPr>
          <w:rFonts w:ascii="Times New Roman" w:hAnsi="Times New Roman" w:cs="Times New Roman"/>
          <w:i/>
          <w:color w:val="292929"/>
          <w:sz w:val="24"/>
          <w:szCs w:val="24"/>
          <w:shd w:val="clear" w:color="auto" w:fill="FFFFFF"/>
        </w:rPr>
        <w:t>lentiscus</w:t>
      </w:r>
      <w:proofErr w:type="spellEnd"/>
      <w:r w:rsidRPr="00204F7A">
        <w:rPr>
          <w:rFonts w:ascii="Times New Roman" w:hAnsi="Times New Roman" w:cs="Times New Roman"/>
          <w:i/>
          <w:color w:val="292929"/>
          <w:sz w:val="24"/>
          <w:szCs w:val="24"/>
          <w:shd w:val="clear" w:color="auto" w:fill="FFFFFF"/>
        </w:rPr>
        <w:t xml:space="preserve">, </w:t>
      </w:r>
      <w:proofErr w:type="spellStart"/>
      <w:r w:rsidRPr="00204F7A">
        <w:rPr>
          <w:rFonts w:ascii="Times New Roman" w:hAnsi="Times New Roman" w:cs="Times New Roman"/>
          <w:i/>
          <w:color w:val="292929"/>
          <w:sz w:val="24"/>
          <w:szCs w:val="24"/>
          <w:shd w:val="clear" w:color="auto" w:fill="FFFFFF"/>
        </w:rPr>
        <w:t>Anacardiaceae</w:t>
      </w:r>
      <w:proofErr w:type="spellEnd"/>
      <w:r w:rsidRPr="00204F7A">
        <w:rPr>
          <w:rFonts w:ascii="Times New Roman" w:hAnsi="Times New Roman" w:cs="Times New Roman"/>
          <w:color w:val="292929"/>
          <w:sz w:val="24"/>
          <w:szCs w:val="24"/>
          <w:shd w:val="clear" w:color="auto" w:fill="FFFFFF"/>
        </w:rPr>
        <w:t xml:space="preserve">.). Зростає в країнах Середземномор'я. Смола локалізується у вмістищах в корі і великих гілках чоловічих дерев. Видобувають </w:t>
      </w:r>
      <w:proofErr w:type="spellStart"/>
      <w:r w:rsidRPr="00204F7A">
        <w:rPr>
          <w:rFonts w:ascii="Times New Roman" w:hAnsi="Times New Roman" w:cs="Times New Roman"/>
          <w:color w:val="292929"/>
          <w:sz w:val="24"/>
          <w:szCs w:val="24"/>
          <w:shd w:val="clear" w:color="auto" w:fill="FFFFFF"/>
        </w:rPr>
        <w:t>подсочкой</w:t>
      </w:r>
      <w:proofErr w:type="spellEnd"/>
      <w:r w:rsidRPr="00204F7A">
        <w:rPr>
          <w:rFonts w:ascii="Times New Roman" w:hAnsi="Times New Roman" w:cs="Times New Roman"/>
          <w:color w:val="292929"/>
          <w:sz w:val="24"/>
          <w:szCs w:val="24"/>
          <w:shd w:val="clear" w:color="auto" w:fill="FFFFFF"/>
        </w:rPr>
        <w:t xml:space="preserve">. Смола світло-жовта, бальзамічного запаху, гіркувата. </w:t>
      </w:r>
      <w:proofErr w:type="spellStart"/>
      <w:r w:rsidRPr="00204F7A">
        <w:rPr>
          <w:rFonts w:ascii="Times New Roman" w:hAnsi="Times New Roman" w:cs="Times New Roman"/>
          <w:color w:val="292929"/>
          <w:sz w:val="24"/>
          <w:szCs w:val="24"/>
          <w:shd w:val="clear" w:color="auto" w:fill="FFFFFF"/>
        </w:rPr>
        <w:t>Хім.склад</w:t>
      </w:r>
      <w:proofErr w:type="spellEnd"/>
      <w:r w:rsidRPr="00204F7A">
        <w:rPr>
          <w:rFonts w:ascii="Times New Roman" w:hAnsi="Times New Roman" w:cs="Times New Roman"/>
          <w:color w:val="292929"/>
          <w:sz w:val="24"/>
          <w:szCs w:val="24"/>
          <w:shd w:val="clear" w:color="auto" w:fill="FFFFFF"/>
        </w:rPr>
        <w:t>: до 90% смоли (</w:t>
      </w:r>
      <w:proofErr w:type="spellStart"/>
      <w:r w:rsidRPr="00204F7A">
        <w:rPr>
          <w:rFonts w:ascii="Times New Roman" w:hAnsi="Times New Roman" w:cs="Times New Roman"/>
          <w:color w:val="292929"/>
          <w:sz w:val="24"/>
          <w:szCs w:val="24"/>
          <w:shd w:val="clear" w:color="auto" w:fill="FFFFFF"/>
        </w:rPr>
        <w:t>резени</w:t>
      </w:r>
      <w:proofErr w:type="spellEnd"/>
      <w:r w:rsidRPr="00204F7A">
        <w:rPr>
          <w:rFonts w:ascii="Times New Roman" w:hAnsi="Times New Roman" w:cs="Times New Roman"/>
          <w:color w:val="292929"/>
          <w:sz w:val="24"/>
          <w:szCs w:val="24"/>
          <w:shd w:val="clear" w:color="auto" w:fill="FFFFFF"/>
        </w:rPr>
        <w:t xml:space="preserve">, смоляні кислоти, </w:t>
      </w:r>
      <w:proofErr w:type="spellStart"/>
      <w:r w:rsidRPr="00204F7A">
        <w:rPr>
          <w:rFonts w:ascii="Times New Roman" w:hAnsi="Times New Roman" w:cs="Times New Roman"/>
          <w:color w:val="292929"/>
          <w:sz w:val="24"/>
          <w:szCs w:val="24"/>
          <w:shd w:val="clear" w:color="auto" w:fill="FFFFFF"/>
        </w:rPr>
        <w:t>отн.к</w:t>
      </w:r>
      <w:proofErr w:type="spellEnd"/>
      <w:r w:rsidRPr="00204F7A">
        <w:rPr>
          <w:rFonts w:ascii="Times New Roman" w:hAnsi="Times New Roman" w:cs="Times New Roman"/>
          <w:color w:val="292929"/>
          <w:sz w:val="24"/>
          <w:szCs w:val="24"/>
          <w:shd w:val="clear" w:color="auto" w:fill="FFFFFF"/>
        </w:rPr>
        <w:t xml:space="preserve"> </w:t>
      </w:r>
      <w:proofErr w:type="spellStart"/>
      <w:r w:rsidRPr="00204F7A">
        <w:rPr>
          <w:rFonts w:ascii="Times New Roman" w:hAnsi="Times New Roman" w:cs="Times New Roman"/>
          <w:color w:val="292929"/>
          <w:sz w:val="24"/>
          <w:szCs w:val="24"/>
          <w:shd w:val="clear" w:color="auto" w:fill="FFFFFF"/>
        </w:rPr>
        <w:t>тритерпеноїди</w:t>
      </w:r>
      <w:proofErr w:type="spellEnd"/>
      <w:r w:rsidRPr="00204F7A">
        <w:rPr>
          <w:rFonts w:ascii="Times New Roman" w:hAnsi="Times New Roman" w:cs="Times New Roman"/>
          <w:color w:val="292929"/>
          <w:sz w:val="24"/>
          <w:szCs w:val="24"/>
          <w:shd w:val="clear" w:color="auto" w:fill="FFFFFF"/>
        </w:rPr>
        <w:t xml:space="preserve">) і до 3% </w:t>
      </w:r>
      <w:proofErr w:type="spellStart"/>
      <w:r w:rsidRPr="00204F7A">
        <w:rPr>
          <w:rFonts w:ascii="Times New Roman" w:hAnsi="Times New Roman" w:cs="Times New Roman"/>
          <w:color w:val="292929"/>
          <w:sz w:val="24"/>
          <w:szCs w:val="24"/>
          <w:shd w:val="clear" w:color="auto" w:fill="FFFFFF"/>
        </w:rPr>
        <w:t>е.м</w:t>
      </w:r>
      <w:proofErr w:type="spellEnd"/>
      <w:r w:rsidRPr="00204F7A">
        <w:rPr>
          <w:rFonts w:ascii="Times New Roman" w:hAnsi="Times New Roman" w:cs="Times New Roman"/>
          <w:color w:val="292929"/>
          <w:sz w:val="24"/>
          <w:szCs w:val="24"/>
          <w:shd w:val="clear" w:color="auto" w:fill="FFFFFF"/>
        </w:rPr>
        <w:t>. Застосування: настойка для полоскання рота, у виготовленні зубних пломб.</w:t>
      </w:r>
    </w:p>
    <w:p w14:paraId="6D66DB29" w14:textId="77777777" w:rsidR="00204F7A" w:rsidRPr="00204F7A" w:rsidRDefault="00204F7A" w:rsidP="00204F7A">
      <w:pPr>
        <w:rPr>
          <w:rFonts w:ascii="Times New Roman" w:hAnsi="Times New Roman" w:cs="Times New Roman"/>
          <w:color w:val="292929"/>
          <w:sz w:val="24"/>
          <w:szCs w:val="24"/>
        </w:rPr>
      </w:pPr>
    </w:p>
    <w:p w14:paraId="1DF2B346" w14:textId="77777777" w:rsidR="00204F7A" w:rsidRPr="00204F7A" w:rsidRDefault="00204F7A" w:rsidP="00204F7A">
      <w:pPr>
        <w:rPr>
          <w:rFonts w:ascii="Times New Roman" w:hAnsi="Times New Roman" w:cs="Times New Roman"/>
          <w:color w:val="292929"/>
          <w:sz w:val="24"/>
          <w:szCs w:val="24"/>
          <w:shd w:val="clear" w:color="auto" w:fill="FFFFFF"/>
        </w:rPr>
      </w:pPr>
      <w:r w:rsidRPr="00204F7A">
        <w:rPr>
          <w:rFonts w:ascii="Times New Roman" w:hAnsi="Times New Roman" w:cs="Times New Roman"/>
          <w:b/>
          <w:color w:val="292929"/>
          <w:sz w:val="24"/>
          <w:szCs w:val="24"/>
          <w:shd w:val="clear" w:color="auto" w:fill="FFFFFF"/>
        </w:rPr>
        <w:t xml:space="preserve">Бальзам </w:t>
      </w:r>
      <w:proofErr w:type="spellStart"/>
      <w:r w:rsidRPr="00204F7A">
        <w:rPr>
          <w:rFonts w:ascii="Times New Roman" w:hAnsi="Times New Roman" w:cs="Times New Roman"/>
          <w:b/>
          <w:color w:val="292929"/>
          <w:sz w:val="24"/>
          <w:szCs w:val="24"/>
          <w:shd w:val="clear" w:color="auto" w:fill="FFFFFF"/>
        </w:rPr>
        <w:t>стіракс</w:t>
      </w:r>
      <w:proofErr w:type="spellEnd"/>
      <w:r w:rsidRPr="00204F7A">
        <w:rPr>
          <w:rFonts w:ascii="Times New Roman" w:hAnsi="Times New Roman" w:cs="Times New Roman"/>
          <w:b/>
          <w:color w:val="292929"/>
          <w:sz w:val="24"/>
          <w:szCs w:val="24"/>
          <w:shd w:val="clear" w:color="auto" w:fill="FFFFFF"/>
        </w:rPr>
        <w:t xml:space="preserve"> рідкий</w:t>
      </w:r>
      <w:r w:rsidRPr="00204F7A">
        <w:rPr>
          <w:rFonts w:ascii="Times New Roman" w:hAnsi="Times New Roman" w:cs="Times New Roman"/>
          <w:color w:val="292929"/>
          <w:sz w:val="24"/>
          <w:szCs w:val="24"/>
          <w:shd w:val="clear" w:color="auto" w:fill="FFFFFF"/>
        </w:rPr>
        <w:t xml:space="preserve"> - </w:t>
      </w:r>
      <w:proofErr w:type="spellStart"/>
      <w:r w:rsidRPr="00204F7A">
        <w:rPr>
          <w:rFonts w:ascii="Times New Roman" w:hAnsi="Times New Roman" w:cs="Times New Roman"/>
          <w:i/>
          <w:color w:val="292929"/>
          <w:sz w:val="24"/>
          <w:szCs w:val="24"/>
          <w:shd w:val="clear" w:color="auto" w:fill="FFFFFF"/>
        </w:rPr>
        <w:t>Balsamum</w:t>
      </w:r>
      <w:proofErr w:type="spellEnd"/>
      <w:r w:rsidRPr="00204F7A">
        <w:rPr>
          <w:rFonts w:ascii="Times New Roman" w:hAnsi="Times New Roman" w:cs="Times New Roman"/>
          <w:i/>
          <w:color w:val="292929"/>
          <w:sz w:val="24"/>
          <w:szCs w:val="24"/>
          <w:shd w:val="clear" w:color="auto" w:fill="FFFFFF"/>
        </w:rPr>
        <w:t xml:space="preserve"> </w:t>
      </w:r>
      <w:proofErr w:type="spellStart"/>
      <w:r w:rsidRPr="00204F7A">
        <w:rPr>
          <w:rFonts w:ascii="Times New Roman" w:hAnsi="Times New Roman" w:cs="Times New Roman"/>
          <w:i/>
          <w:color w:val="292929"/>
          <w:sz w:val="24"/>
          <w:szCs w:val="24"/>
          <w:shd w:val="clear" w:color="auto" w:fill="FFFFFF"/>
        </w:rPr>
        <w:t>Styrax</w:t>
      </w:r>
      <w:proofErr w:type="spellEnd"/>
      <w:r w:rsidRPr="00204F7A">
        <w:rPr>
          <w:rFonts w:ascii="Times New Roman" w:hAnsi="Times New Roman" w:cs="Times New Roman"/>
          <w:i/>
          <w:color w:val="292929"/>
          <w:sz w:val="24"/>
          <w:szCs w:val="24"/>
          <w:shd w:val="clear" w:color="auto" w:fill="FFFFFF"/>
        </w:rPr>
        <w:t xml:space="preserve"> </w:t>
      </w:r>
      <w:proofErr w:type="spellStart"/>
      <w:r w:rsidRPr="00204F7A">
        <w:rPr>
          <w:rFonts w:ascii="Times New Roman" w:hAnsi="Times New Roman" w:cs="Times New Roman"/>
          <w:i/>
          <w:color w:val="292929"/>
          <w:sz w:val="24"/>
          <w:szCs w:val="24"/>
          <w:shd w:val="clear" w:color="auto" w:fill="FFFFFF"/>
        </w:rPr>
        <w:t>liquidum</w:t>
      </w:r>
      <w:proofErr w:type="spellEnd"/>
      <w:r w:rsidRPr="00204F7A">
        <w:rPr>
          <w:rFonts w:ascii="Times New Roman" w:hAnsi="Times New Roman" w:cs="Times New Roman"/>
          <w:color w:val="292929"/>
          <w:sz w:val="24"/>
          <w:szCs w:val="24"/>
          <w:shd w:val="clear" w:color="auto" w:fill="FFFFFF"/>
        </w:rPr>
        <w:t xml:space="preserve"> </w:t>
      </w:r>
    </w:p>
    <w:p w14:paraId="02D4562E" w14:textId="77777777" w:rsidR="00204F7A" w:rsidRPr="00204F7A" w:rsidRDefault="00204F7A" w:rsidP="00204F7A">
      <w:pPr>
        <w:rPr>
          <w:rFonts w:ascii="Times New Roman" w:hAnsi="Times New Roman" w:cs="Times New Roman"/>
          <w:color w:val="292929"/>
          <w:sz w:val="24"/>
          <w:szCs w:val="24"/>
          <w:shd w:val="clear" w:color="auto" w:fill="FFFFFF"/>
        </w:rPr>
      </w:pPr>
      <w:r w:rsidRPr="00204F7A">
        <w:rPr>
          <w:rFonts w:ascii="Times New Roman" w:hAnsi="Times New Roman" w:cs="Times New Roman"/>
          <w:color w:val="292929"/>
          <w:sz w:val="24"/>
          <w:szCs w:val="24"/>
          <w:shd w:val="clear" w:color="auto" w:fill="FFFFFF"/>
        </w:rPr>
        <w:t xml:space="preserve">ЛР : </w:t>
      </w:r>
      <w:proofErr w:type="spellStart"/>
      <w:r w:rsidRPr="00204F7A">
        <w:rPr>
          <w:rFonts w:ascii="Times New Roman" w:hAnsi="Times New Roman" w:cs="Times New Roman"/>
          <w:color w:val="292929"/>
          <w:sz w:val="24"/>
          <w:szCs w:val="24"/>
          <w:shd w:val="clear" w:color="auto" w:fill="FFFFFF"/>
        </w:rPr>
        <w:t>ліквідамбар</w:t>
      </w:r>
      <w:proofErr w:type="spellEnd"/>
      <w:r w:rsidRPr="00204F7A">
        <w:rPr>
          <w:rFonts w:ascii="Times New Roman" w:hAnsi="Times New Roman" w:cs="Times New Roman"/>
          <w:color w:val="292929"/>
          <w:sz w:val="24"/>
          <w:szCs w:val="24"/>
          <w:shd w:val="clear" w:color="auto" w:fill="FFFFFF"/>
        </w:rPr>
        <w:t xml:space="preserve"> східний ( </w:t>
      </w:r>
      <w:proofErr w:type="spellStart"/>
      <w:r w:rsidRPr="00204F7A">
        <w:rPr>
          <w:rFonts w:ascii="Times New Roman" w:hAnsi="Times New Roman" w:cs="Times New Roman"/>
          <w:i/>
          <w:color w:val="292929"/>
          <w:sz w:val="24"/>
          <w:szCs w:val="24"/>
          <w:shd w:val="clear" w:color="auto" w:fill="FFFFFF"/>
        </w:rPr>
        <w:t>Liquidambar</w:t>
      </w:r>
      <w:proofErr w:type="spellEnd"/>
      <w:r w:rsidRPr="00204F7A">
        <w:rPr>
          <w:rFonts w:ascii="Times New Roman" w:hAnsi="Times New Roman" w:cs="Times New Roman"/>
          <w:i/>
          <w:color w:val="292929"/>
          <w:sz w:val="24"/>
          <w:szCs w:val="24"/>
          <w:shd w:val="clear" w:color="auto" w:fill="FFFFFF"/>
        </w:rPr>
        <w:t xml:space="preserve"> </w:t>
      </w:r>
      <w:proofErr w:type="spellStart"/>
      <w:r w:rsidRPr="00204F7A">
        <w:rPr>
          <w:rFonts w:ascii="Times New Roman" w:hAnsi="Times New Roman" w:cs="Times New Roman"/>
          <w:i/>
          <w:color w:val="292929"/>
          <w:sz w:val="24"/>
          <w:szCs w:val="24"/>
          <w:shd w:val="clear" w:color="auto" w:fill="FFFFFF"/>
        </w:rPr>
        <w:t>orientalis</w:t>
      </w:r>
      <w:proofErr w:type="spellEnd"/>
      <w:r w:rsidRPr="00204F7A">
        <w:rPr>
          <w:rFonts w:ascii="Times New Roman" w:hAnsi="Times New Roman" w:cs="Times New Roman"/>
          <w:i/>
          <w:color w:val="292929"/>
          <w:sz w:val="24"/>
          <w:szCs w:val="24"/>
          <w:shd w:val="clear" w:color="auto" w:fill="FFFFFF"/>
        </w:rPr>
        <w:t xml:space="preserve"> , </w:t>
      </w:r>
      <w:proofErr w:type="spellStart"/>
      <w:r w:rsidRPr="00204F7A">
        <w:rPr>
          <w:rFonts w:ascii="Times New Roman" w:hAnsi="Times New Roman" w:cs="Times New Roman"/>
          <w:i/>
          <w:color w:val="292929"/>
          <w:sz w:val="24"/>
          <w:szCs w:val="24"/>
          <w:shd w:val="clear" w:color="auto" w:fill="FFFFFF"/>
        </w:rPr>
        <w:t>Hamamelidaceae</w:t>
      </w:r>
      <w:proofErr w:type="spellEnd"/>
      <w:r w:rsidRPr="00204F7A">
        <w:rPr>
          <w:rFonts w:ascii="Times New Roman" w:hAnsi="Times New Roman" w:cs="Times New Roman"/>
          <w:color w:val="292929"/>
          <w:sz w:val="24"/>
          <w:szCs w:val="24"/>
          <w:shd w:val="clear" w:color="auto" w:fill="FFFFFF"/>
        </w:rPr>
        <w:t xml:space="preserve"> ). Дерево . Зростає в Малій Азії , близькі види - в П. і </w:t>
      </w:r>
      <w:proofErr w:type="spellStart"/>
      <w:r w:rsidRPr="00204F7A">
        <w:rPr>
          <w:rFonts w:ascii="Times New Roman" w:hAnsi="Times New Roman" w:cs="Times New Roman"/>
          <w:color w:val="292929"/>
          <w:sz w:val="24"/>
          <w:szCs w:val="24"/>
          <w:shd w:val="clear" w:color="auto" w:fill="FFFFFF"/>
        </w:rPr>
        <w:t>П.Амеріке</w:t>
      </w:r>
      <w:proofErr w:type="spellEnd"/>
      <w:r w:rsidRPr="00204F7A">
        <w:rPr>
          <w:rFonts w:ascii="Times New Roman" w:hAnsi="Times New Roman" w:cs="Times New Roman"/>
          <w:color w:val="292929"/>
          <w:sz w:val="24"/>
          <w:szCs w:val="24"/>
          <w:shd w:val="clear" w:color="auto" w:fill="FFFFFF"/>
        </w:rPr>
        <w:t xml:space="preserve"> і П / В Азії . Видобувають </w:t>
      </w:r>
      <w:proofErr w:type="spellStart"/>
      <w:r w:rsidRPr="00204F7A">
        <w:rPr>
          <w:rFonts w:ascii="Times New Roman" w:hAnsi="Times New Roman" w:cs="Times New Roman"/>
          <w:color w:val="292929"/>
          <w:sz w:val="24"/>
          <w:szCs w:val="24"/>
          <w:shd w:val="clear" w:color="auto" w:fill="FFFFFF"/>
        </w:rPr>
        <w:t>подсочкой</w:t>
      </w:r>
      <w:proofErr w:type="spellEnd"/>
      <w:r w:rsidRPr="00204F7A">
        <w:rPr>
          <w:rFonts w:ascii="Times New Roman" w:hAnsi="Times New Roman" w:cs="Times New Roman"/>
          <w:color w:val="292929"/>
          <w:sz w:val="24"/>
          <w:szCs w:val="24"/>
          <w:shd w:val="clear" w:color="auto" w:fill="FFFFFF"/>
        </w:rPr>
        <w:t xml:space="preserve"> або виварюють кору у воді . Очищений бальзам -</w:t>
      </w:r>
      <w:proofErr w:type="spellStart"/>
      <w:r w:rsidRPr="00204F7A">
        <w:rPr>
          <w:rFonts w:ascii="Times New Roman" w:hAnsi="Times New Roman" w:cs="Times New Roman"/>
          <w:color w:val="292929"/>
          <w:sz w:val="24"/>
          <w:szCs w:val="24"/>
          <w:shd w:val="clear" w:color="auto" w:fill="FFFFFF"/>
        </w:rPr>
        <w:t>густая</w:t>
      </w:r>
      <w:proofErr w:type="spellEnd"/>
      <w:r w:rsidRPr="00204F7A">
        <w:rPr>
          <w:rFonts w:ascii="Times New Roman" w:hAnsi="Times New Roman" w:cs="Times New Roman"/>
          <w:color w:val="292929"/>
          <w:sz w:val="24"/>
          <w:szCs w:val="24"/>
          <w:shd w:val="clear" w:color="auto" w:fill="FFFFFF"/>
        </w:rPr>
        <w:t xml:space="preserve"> в'язка рідина янтарно - жовтого кольору з приємним запахом . </w:t>
      </w:r>
    </w:p>
    <w:p w14:paraId="26FADCB5"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shd w:val="clear" w:color="auto" w:fill="FFFFFF"/>
        </w:rPr>
        <w:t>Хім.склад</w:t>
      </w:r>
      <w:proofErr w:type="spellEnd"/>
      <w:r w:rsidRPr="00204F7A">
        <w:rPr>
          <w:rFonts w:ascii="Times New Roman" w:hAnsi="Times New Roman" w:cs="Times New Roman"/>
          <w:color w:val="292929"/>
          <w:sz w:val="24"/>
          <w:szCs w:val="24"/>
          <w:shd w:val="clear" w:color="auto" w:fill="FFFFFF"/>
        </w:rPr>
        <w:t xml:space="preserve"> : 50 % смоли ( смоляні к- ти , </w:t>
      </w:r>
      <w:proofErr w:type="spellStart"/>
      <w:r w:rsidRPr="00204F7A">
        <w:rPr>
          <w:rFonts w:ascii="Times New Roman" w:hAnsi="Times New Roman" w:cs="Times New Roman"/>
          <w:color w:val="292929"/>
          <w:sz w:val="24"/>
          <w:szCs w:val="24"/>
          <w:shd w:val="clear" w:color="auto" w:fill="FFFFFF"/>
        </w:rPr>
        <w:t>фенолоспірти</w:t>
      </w:r>
      <w:proofErr w:type="spellEnd"/>
      <w:r w:rsidRPr="00204F7A">
        <w:rPr>
          <w:rFonts w:ascii="Times New Roman" w:hAnsi="Times New Roman" w:cs="Times New Roman"/>
          <w:color w:val="292929"/>
          <w:sz w:val="24"/>
          <w:szCs w:val="24"/>
          <w:shd w:val="clear" w:color="auto" w:fill="FFFFFF"/>
        </w:rPr>
        <w:t xml:space="preserve"> ) , 7 % </w:t>
      </w:r>
      <w:proofErr w:type="spellStart"/>
      <w:r w:rsidRPr="00204F7A">
        <w:rPr>
          <w:rFonts w:ascii="Times New Roman" w:hAnsi="Times New Roman" w:cs="Times New Roman"/>
          <w:color w:val="292929"/>
          <w:sz w:val="24"/>
          <w:szCs w:val="24"/>
          <w:shd w:val="clear" w:color="auto" w:fill="FFFFFF"/>
        </w:rPr>
        <w:t>е.м</w:t>
      </w:r>
      <w:proofErr w:type="spellEnd"/>
      <w:r w:rsidRPr="00204F7A">
        <w:rPr>
          <w:rFonts w:ascii="Times New Roman" w:hAnsi="Times New Roman" w:cs="Times New Roman"/>
          <w:color w:val="292929"/>
          <w:sz w:val="24"/>
          <w:szCs w:val="24"/>
          <w:shd w:val="clear" w:color="auto" w:fill="FFFFFF"/>
        </w:rPr>
        <w:t xml:space="preserve">. , 10 % складних ефірів коричної та інших ароматичних к- т . Застосування : як стимулюючий , відхаркувальний , </w:t>
      </w:r>
      <w:proofErr w:type="spellStart"/>
      <w:r w:rsidRPr="00204F7A">
        <w:rPr>
          <w:rFonts w:ascii="Times New Roman" w:hAnsi="Times New Roman" w:cs="Times New Roman"/>
          <w:color w:val="292929"/>
          <w:sz w:val="24"/>
          <w:szCs w:val="24"/>
          <w:shd w:val="clear" w:color="auto" w:fill="FFFFFF"/>
        </w:rPr>
        <w:t>антісептичний</w:t>
      </w:r>
      <w:proofErr w:type="spellEnd"/>
      <w:r w:rsidRPr="00204F7A">
        <w:rPr>
          <w:rFonts w:ascii="Times New Roman" w:hAnsi="Times New Roman" w:cs="Times New Roman"/>
          <w:color w:val="292929"/>
          <w:sz w:val="24"/>
          <w:szCs w:val="24"/>
          <w:shd w:val="clear" w:color="auto" w:fill="FFFFFF"/>
        </w:rPr>
        <w:t xml:space="preserve"> засіб . У вигляді мазей - при шкірних захворюваннях .</w:t>
      </w:r>
    </w:p>
    <w:p w14:paraId="00F1D5DD" w14:textId="77777777" w:rsidR="00204F7A" w:rsidRPr="00204F7A" w:rsidRDefault="00204F7A" w:rsidP="00204F7A">
      <w:pPr>
        <w:rPr>
          <w:rFonts w:ascii="Times New Roman" w:hAnsi="Times New Roman" w:cs="Times New Roman"/>
          <w:color w:val="292929"/>
          <w:sz w:val="24"/>
          <w:szCs w:val="24"/>
        </w:rPr>
      </w:pPr>
    </w:p>
    <w:p w14:paraId="58A63C0D" w14:textId="77777777" w:rsidR="00204F7A" w:rsidRPr="00204F7A" w:rsidRDefault="00204F7A" w:rsidP="00204F7A">
      <w:pPr>
        <w:pStyle w:val="HTML"/>
        <w:shd w:val="clear" w:color="auto" w:fill="FFFFFF"/>
        <w:jc w:val="both"/>
        <w:rPr>
          <w:rFonts w:ascii="Times New Roman" w:hAnsi="Times New Roman"/>
          <w:color w:val="292929"/>
          <w:sz w:val="24"/>
          <w:szCs w:val="24"/>
          <w:lang w:val="uk-UA"/>
        </w:rPr>
      </w:pPr>
      <w:r w:rsidRPr="00204F7A">
        <w:rPr>
          <w:rFonts w:ascii="Times New Roman" w:hAnsi="Times New Roman"/>
          <w:b/>
          <w:color w:val="292929"/>
          <w:sz w:val="24"/>
          <w:szCs w:val="24"/>
          <w:lang w:val="uk-UA"/>
        </w:rPr>
        <w:t xml:space="preserve">Камеді - смола </w:t>
      </w:r>
      <w:proofErr w:type="spellStart"/>
      <w:r w:rsidRPr="00204F7A">
        <w:rPr>
          <w:rFonts w:ascii="Times New Roman" w:hAnsi="Times New Roman"/>
          <w:b/>
          <w:color w:val="292929"/>
          <w:sz w:val="24"/>
          <w:szCs w:val="24"/>
          <w:lang w:val="uk-UA"/>
        </w:rPr>
        <w:t>мірра</w:t>
      </w:r>
      <w:proofErr w:type="spellEnd"/>
      <w:r w:rsidRPr="00204F7A">
        <w:rPr>
          <w:rFonts w:ascii="Times New Roman" w:hAnsi="Times New Roman"/>
          <w:color w:val="292929"/>
          <w:sz w:val="24"/>
          <w:szCs w:val="24"/>
          <w:lang w:val="uk-UA"/>
        </w:rPr>
        <w:t xml:space="preserve"> - </w:t>
      </w:r>
      <w:proofErr w:type="spellStart"/>
      <w:r w:rsidRPr="00204F7A">
        <w:rPr>
          <w:rFonts w:ascii="Times New Roman" w:hAnsi="Times New Roman"/>
          <w:i/>
          <w:color w:val="292929"/>
          <w:sz w:val="24"/>
          <w:szCs w:val="24"/>
          <w:lang w:val="uk-UA"/>
        </w:rPr>
        <w:t>Gummi</w:t>
      </w:r>
      <w:proofErr w:type="spellEnd"/>
      <w:r w:rsidRPr="00204F7A">
        <w:rPr>
          <w:rFonts w:ascii="Times New Roman" w:hAnsi="Times New Roman"/>
          <w:i/>
          <w:color w:val="292929"/>
          <w:sz w:val="24"/>
          <w:szCs w:val="24"/>
          <w:lang w:val="uk-UA"/>
        </w:rPr>
        <w:t xml:space="preserve"> - </w:t>
      </w:r>
      <w:proofErr w:type="spellStart"/>
      <w:r w:rsidRPr="00204F7A">
        <w:rPr>
          <w:rFonts w:ascii="Times New Roman" w:hAnsi="Times New Roman"/>
          <w:i/>
          <w:color w:val="292929"/>
          <w:sz w:val="24"/>
          <w:szCs w:val="24"/>
          <w:lang w:val="uk-UA"/>
        </w:rPr>
        <w:t>resina</w:t>
      </w:r>
      <w:proofErr w:type="spellEnd"/>
      <w:r w:rsidRPr="00204F7A">
        <w:rPr>
          <w:rFonts w:ascii="Times New Roman" w:hAnsi="Times New Roman"/>
          <w:i/>
          <w:color w:val="292929"/>
          <w:sz w:val="24"/>
          <w:szCs w:val="24"/>
          <w:lang w:val="uk-UA"/>
        </w:rPr>
        <w:t xml:space="preserve"> </w:t>
      </w:r>
      <w:proofErr w:type="spellStart"/>
      <w:r w:rsidRPr="00204F7A">
        <w:rPr>
          <w:rFonts w:ascii="Times New Roman" w:hAnsi="Times New Roman"/>
          <w:i/>
          <w:color w:val="292929"/>
          <w:sz w:val="24"/>
          <w:szCs w:val="24"/>
          <w:lang w:val="uk-UA"/>
        </w:rPr>
        <w:t>Myrrha</w:t>
      </w:r>
      <w:proofErr w:type="spellEnd"/>
    </w:p>
    <w:p w14:paraId="7C5AA479" w14:textId="77777777" w:rsidR="00204F7A" w:rsidRPr="00204F7A" w:rsidRDefault="00204F7A" w:rsidP="00204F7A">
      <w:pPr>
        <w:pStyle w:val="HTML"/>
        <w:shd w:val="clear" w:color="auto" w:fill="FFFFFF"/>
        <w:jc w:val="both"/>
        <w:rPr>
          <w:rFonts w:ascii="Times New Roman" w:hAnsi="Times New Roman"/>
          <w:color w:val="292929"/>
          <w:sz w:val="24"/>
          <w:szCs w:val="24"/>
          <w:lang w:val="uk-UA"/>
        </w:rPr>
      </w:pPr>
      <w:r w:rsidRPr="00204F7A">
        <w:rPr>
          <w:rFonts w:ascii="Times New Roman" w:hAnsi="Times New Roman"/>
          <w:color w:val="292929"/>
          <w:sz w:val="24"/>
          <w:szCs w:val="24"/>
          <w:lang w:val="uk-UA"/>
        </w:rPr>
        <w:t xml:space="preserve">ЛР : </w:t>
      </w:r>
      <w:proofErr w:type="spellStart"/>
      <w:r w:rsidRPr="00204F7A">
        <w:rPr>
          <w:rFonts w:ascii="Times New Roman" w:hAnsi="Times New Roman"/>
          <w:color w:val="292929"/>
          <w:sz w:val="24"/>
          <w:szCs w:val="24"/>
          <w:lang w:val="uk-UA"/>
        </w:rPr>
        <w:t>комміфора</w:t>
      </w:r>
      <w:proofErr w:type="spellEnd"/>
      <w:r w:rsidRPr="00204F7A">
        <w:rPr>
          <w:rFonts w:ascii="Times New Roman" w:hAnsi="Times New Roman"/>
          <w:color w:val="292929"/>
          <w:sz w:val="24"/>
          <w:szCs w:val="24"/>
          <w:lang w:val="uk-UA"/>
        </w:rPr>
        <w:t xml:space="preserve"> </w:t>
      </w:r>
      <w:proofErr w:type="spellStart"/>
      <w:r w:rsidRPr="00204F7A">
        <w:rPr>
          <w:rFonts w:ascii="Times New Roman" w:hAnsi="Times New Roman"/>
          <w:color w:val="292929"/>
          <w:sz w:val="24"/>
          <w:szCs w:val="24"/>
          <w:lang w:val="uk-UA"/>
        </w:rPr>
        <w:t>абиссинська</w:t>
      </w:r>
      <w:proofErr w:type="spellEnd"/>
      <w:r w:rsidRPr="00204F7A">
        <w:rPr>
          <w:rFonts w:ascii="Times New Roman" w:hAnsi="Times New Roman"/>
          <w:color w:val="292929"/>
          <w:sz w:val="24"/>
          <w:szCs w:val="24"/>
          <w:lang w:val="uk-UA"/>
        </w:rPr>
        <w:t xml:space="preserve"> (</w:t>
      </w:r>
      <w:proofErr w:type="spellStart"/>
      <w:r w:rsidRPr="00204F7A">
        <w:rPr>
          <w:rFonts w:ascii="Times New Roman" w:hAnsi="Times New Roman"/>
          <w:i/>
          <w:color w:val="292929"/>
          <w:sz w:val="24"/>
          <w:szCs w:val="24"/>
          <w:lang w:val="uk-UA"/>
        </w:rPr>
        <w:t>Commiphora</w:t>
      </w:r>
      <w:proofErr w:type="spellEnd"/>
      <w:r w:rsidRPr="00204F7A">
        <w:rPr>
          <w:rFonts w:ascii="Times New Roman" w:hAnsi="Times New Roman"/>
          <w:i/>
          <w:color w:val="292929"/>
          <w:sz w:val="24"/>
          <w:szCs w:val="24"/>
          <w:lang w:val="uk-UA"/>
        </w:rPr>
        <w:t xml:space="preserve"> </w:t>
      </w:r>
      <w:proofErr w:type="spellStart"/>
      <w:r w:rsidRPr="00204F7A">
        <w:rPr>
          <w:rFonts w:ascii="Times New Roman" w:hAnsi="Times New Roman"/>
          <w:i/>
          <w:color w:val="292929"/>
          <w:sz w:val="24"/>
          <w:szCs w:val="24"/>
          <w:lang w:val="uk-UA"/>
        </w:rPr>
        <w:t>abissinica</w:t>
      </w:r>
      <w:proofErr w:type="spellEnd"/>
      <w:r w:rsidRPr="00204F7A">
        <w:rPr>
          <w:rFonts w:ascii="Times New Roman" w:hAnsi="Times New Roman"/>
          <w:i/>
          <w:color w:val="292929"/>
          <w:sz w:val="24"/>
          <w:szCs w:val="24"/>
          <w:lang w:val="uk-UA"/>
        </w:rPr>
        <w:t xml:space="preserve">, </w:t>
      </w:r>
      <w:proofErr w:type="spellStart"/>
      <w:r w:rsidRPr="00204F7A">
        <w:rPr>
          <w:rFonts w:ascii="Times New Roman" w:hAnsi="Times New Roman"/>
          <w:i/>
          <w:color w:val="292929"/>
          <w:sz w:val="24"/>
          <w:szCs w:val="24"/>
          <w:lang w:val="uk-UA"/>
        </w:rPr>
        <w:t>Burseraceae</w:t>
      </w:r>
      <w:proofErr w:type="spellEnd"/>
      <w:r w:rsidRPr="00204F7A">
        <w:rPr>
          <w:rFonts w:ascii="Times New Roman" w:hAnsi="Times New Roman"/>
          <w:color w:val="292929"/>
          <w:sz w:val="24"/>
          <w:szCs w:val="24"/>
          <w:lang w:val="uk-UA"/>
        </w:rPr>
        <w:t xml:space="preserve"> ). Дерево . Зростає в Ю / В Азії та Африці . Камеді - смола міститься в паренхімі кори . Пр. собою шматки різної форми і величини , гіркі , легко ламаються і з водою утворюють емульсію . Горить світиться полум'ям і не плавиться .</w:t>
      </w:r>
    </w:p>
    <w:p w14:paraId="3C64B4E3" w14:textId="77777777" w:rsidR="00204F7A" w:rsidRPr="00204F7A" w:rsidRDefault="00204F7A" w:rsidP="00204F7A">
      <w:pPr>
        <w:pStyle w:val="HTML"/>
        <w:shd w:val="clear" w:color="auto" w:fill="FFFFFF"/>
        <w:jc w:val="both"/>
        <w:rPr>
          <w:rFonts w:ascii="Times New Roman" w:hAnsi="Times New Roman"/>
          <w:color w:val="292929"/>
          <w:sz w:val="24"/>
          <w:szCs w:val="24"/>
          <w:lang w:val="uk-UA"/>
        </w:rPr>
      </w:pPr>
      <w:r w:rsidRPr="00204F7A">
        <w:rPr>
          <w:rFonts w:ascii="Times New Roman" w:hAnsi="Times New Roman"/>
          <w:color w:val="292929"/>
          <w:sz w:val="24"/>
          <w:szCs w:val="24"/>
          <w:lang w:val="uk-UA"/>
        </w:rPr>
        <w:lastRenderedPageBreak/>
        <w:t xml:space="preserve"> </w:t>
      </w:r>
      <w:proofErr w:type="spellStart"/>
      <w:r w:rsidRPr="00204F7A">
        <w:rPr>
          <w:rFonts w:ascii="Times New Roman" w:hAnsi="Times New Roman"/>
          <w:color w:val="292929"/>
          <w:sz w:val="24"/>
          <w:szCs w:val="24"/>
          <w:lang w:val="uk-UA"/>
        </w:rPr>
        <w:t>Хім.склад</w:t>
      </w:r>
      <w:proofErr w:type="spellEnd"/>
      <w:r w:rsidRPr="00204F7A">
        <w:rPr>
          <w:rFonts w:ascii="Times New Roman" w:hAnsi="Times New Roman"/>
          <w:color w:val="292929"/>
          <w:sz w:val="24"/>
          <w:szCs w:val="24"/>
          <w:lang w:val="uk-UA"/>
        </w:rPr>
        <w:t xml:space="preserve"> : 60 % камеді , 25 % смоли ( </w:t>
      </w:r>
      <w:proofErr w:type="spellStart"/>
      <w:r w:rsidRPr="00204F7A">
        <w:rPr>
          <w:rFonts w:ascii="Times New Roman" w:hAnsi="Times New Roman"/>
          <w:color w:val="292929"/>
          <w:sz w:val="24"/>
          <w:szCs w:val="24"/>
          <w:lang w:val="uk-UA"/>
        </w:rPr>
        <w:t>резени</w:t>
      </w:r>
      <w:proofErr w:type="spellEnd"/>
      <w:r w:rsidRPr="00204F7A">
        <w:rPr>
          <w:rFonts w:ascii="Times New Roman" w:hAnsi="Times New Roman"/>
          <w:color w:val="292929"/>
          <w:sz w:val="24"/>
          <w:szCs w:val="24"/>
          <w:lang w:val="uk-UA"/>
        </w:rPr>
        <w:t xml:space="preserve"> і смоляні ефіри ) , 2-10 % </w:t>
      </w:r>
      <w:proofErr w:type="spellStart"/>
      <w:r w:rsidRPr="00204F7A">
        <w:rPr>
          <w:rFonts w:ascii="Times New Roman" w:hAnsi="Times New Roman"/>
          <w:color w:val="292929"/>
          <w:sz w:val="24"/>
          <w:szCs w:val="24"/>
          <w:lang w:val="uk-UA"/>
        </w:rPr>
        <w:t>е.м</w:t>
      </w:r>
      <w:proofErr w:type="spellEnd"/>
      <w:r w:rsidRPr="00204F7A">
        <w:rPr>
          <w:rFonts w:ascii="Times New Roman" w:hAnsi="Times New Roman"/>
          <w:color w:val="292929"/>
          <w:sz w:val="24"/>
          <w:szCs w:val="24"/>
          <w:lang w:val="uk-UA"/>
        </w:rPr>
        <w:t xml:space="preserve">. ( </w:t>
      </w:r>
      <w:proofErr w:type="spellStart"/>
      <w:r w:rsidRPr="00204F7A">
        <w:rPr>
          <w:rFonts w:ascii="Times New Roman" w:hAnsi="Times New Roman"/>
          <w:color w:val="292929"/>
          <w:sz w:val="24"/>
          <w:szCs w:val="24"/>
          <w:lang w:val="uk-UA"/>
        </w:rPr>
        <w:t>пінен</w:t>
      </w:r>
      <w:proofErr w:type="spellEnd"/>
      <w:r w:rsidRPr="00204F7A">
        <w:rPr>
          <w:rFonts w:ascii="Times New Roman" w:hAnsi="Times New Roman"/>
          <w:color w:val="292929"/>
          <w:sz w:val="24"/>
          <w:szCs w:val="24"/>
          <w:lang w:val="uk-UA"/>
        </w:rPr>
        <w:t xml:space="preserve"> , </w:t>
      </w:r>
      <w:proofErr w:type="spellStart"/>
      <w:r w:rsidRPr="00204F7A">
        <w:rPr>
          <w:rFonts w:ascii="Times New Roman" w:hAnsi="Times New Roman"/>
          <w:color w:val="292929"/>
          <w:sz w:val="24"/>
          <w:szCs w:val="24"/>
          <w:lang w:val="uk-UA"/>
        </w:rPr>
        <w:t>лімонен</w:t>
      </w:r>
      <w:proofErr w:type="spellEnd"/>
      <w:r w:rsidRPr="00204F7A">
        <w:rPr>
          <w:rFonts w:ascii="Times New Roman" w:hAnsi="Times New Roman"/>
          <w:color w:val="292929"/>
          <w:sz w:val="24"/>
          <w:szCs w:val="24"/>
          <w:lang w:val="uk-UA"/>
        </w:rPr>
        <w:t xml:space="preserve"> , евгенол , </w:t>
      </w:r>
      <w:proofErr w:type="spellStart"/>
      <w:r w:rsidRPr="00204F7A">
        <w:rPr>
          <w:rFonts w:ascii="Times New Roman" w:hAnsi="Times New Roman"/>
          <w:color w:val="292929"/>
          <w:sz w:val="24"/>
          <w:szCs w:val="24"/>
          <w:lang w:val="uk-UA"/>
        </w:rPr>
        <w:t>сесквітерпеноїди</w:t>
      </w:r>
      <w:proofErr w:type="spellEnd"/>
      <w:r w:rsidRPr="00204F7A">
        <w:rPr>
          <w:rFonts w:ascii="Times New Roman" w:hAnsi="Times New Roman"/>
          <w:color w:val="292929"/>
          <w:sz w:val="24"/>
          <w:szCs w:val="24"/>
          <w:lang w:val="uk-UA"/>
        </w:rPr>
        <w:t xml:space="preserve"> і </w:t>
      </w:r>
      <w:proofErr w:type="spellStart"/>
      <w:r w:rsidRPr="00204F7A">
        <w:rPr>
          <w:rFonts w:ascii="Times New Roman" w:hAnsi="Times New Roman"/>
          <w:color w:val="292929"/>
          <w:sz w:val="24"/>
          <w:szCs w:val="24"/>
          <w:lang w:val="uk-UA"/>
        </w:rPr>
        <w:t>ін</w:t>
      </w:r>
      <w:proofErr w:type="spellEnd"/>
      <w:r w:rsidRPr="00204F7A">
        <w:rPr>
          <w:rFonts w:ascii="Times New Roman" w:hAnsi="Times New Roman"/>
          <w:color w:val="292929"/>
          <w:sz w:val="24"/>
          <w:szCs w:val="24"/>
          <w:lang w:val="uk-UA"/>
        </w:rPr>
        <w:t xml:space="preserve"> . ) . Застосування : при катарах верхніх дихальних шляхів ; як </w:t>
      </w:r>
      <w:proofErr w:type="spellStart"/>
      <w:r w:rsidRPr="00204F7A">
        <w:rPr>
          <w:rFonts w:ascii="Times New Roman" w:hAnsi="Times New Roman"/>
          <w:color w:val="292929"/>
          <w:sz w:val="24"/>
          <w:szCs w:val="24"/>
          <w:lang w:val="uk-UA"/>
        </w:rPr>
        <w:t>вяжуче</w:t>
      </w:r>
      <w:proofErr w:type="spellEnd"/>
      <w:r w:rsidRPr="00204F7A">
        <w:rPr>
          <w:rFonts w:ascii="Times New Roman" w:hAnsi="Times New Roman"/>
          <w:color w:val="292929"/>
          <w:sz w:val="24"/>
          <w:szCs w:val="24"/>
          <w:lang w:val="uk-UA"/>
        </w:rPr>
        <w:t xml:space="preserve"> при захворюваннях шлунково-кишкового тракту і ясен ; зовнішньо як антисептичний .</w:t>
      </w:r>
    </w:p>
    <w:p w14:paraId="7E7C36C3" w14:textId="77777777" w:rsidR="00204F7A" w:rsidRPr="00204F7A" w:rsidRDefault="00204F7A" w:rsidP="00204F7A">
      <w:pPr>
        <w:rPr>
          <w:rFonts w:ascii="Times New Roman" w:hAnsi="Times New Roman" w:cs="Times New Roman"/>
          <w:color w:val="292929"/>
          <w:sz w:val="24"/>
          <w:szCs w:val="24"/>
        </w:rPr>
      </w:pPr>
    </w:p>
    <w:p w14:paraId="7E4DCFEC" w14:textId="77777777" w:rsidR="00204F7A" w:rsidRPr="00204F7A" w:rsidRDefault="00204F7A" w:rsidP="00204F7A">
      <w:pPr>
        <w:rPr>
          <w:rFonts w:ascii="Times New Roman" w:hAnsi="Times New Roman" w:cs="Times New Roman"/>
          <w:color w:val="292929"/>
          <w:sz w:val="24"/>
          <w:szCs w:val="24"/>
          <w:shd w:val="clear" w:color="auto" w:fill="FFFFFF"/>
        </w:rPr>
      </w:pPr>
      <w:r w:rsidRPr="00204F7A">
        <w:rPr>
          <w:rFonts w:ascii="Times New Roman" w:hAnsi="Times New Roman" w:cs="Times New Roman"/>
          <w:b/>
          <w:color w:val="292929"/>
          <w:sz w:val="24"/>
          <w:szCs w:val="24"/>
          <w:shd w:val="clear" w:color="auto" w:fill="FFFFFF"/>
        </w:rPr>
        <w:t>Камеді - смола аса</w:t>
      </w:r>
      <w:r w:rsidRPr="00204F7A">
        <w:rPr>
          <w:rFonts w:ascii="Times New Roman" w:hAnsi="Times New Roman" w:cs="Times New Roman"/>
          <w:color w:val="292929"/>
          <w:sz w:val="24"/>
          <w:szCs w:val="24"/>
          <w:shd w:val="clear" w:color="auto" w:fill="FFFFFF"/>
        </w:rPr>
        <w:t xml:space="preserve"> - </w:t>
      </w:r>
      <w:proofErr w:type="spellStart"/>
      <w:r w:rsidRPr="00204F7A">
        <w:rPr>
          <w:rFonts w:ascii="Times New Roman" w:hAnsi="Times New Roman" w:cs="Times New Roman"/>
          <w:color w:val="292929"/>
          <w:sz w:val="24"/>
          <w:szCs w:val="24"/>
          <w:shd w:val="clear" w:color="auto" w:fill="FFFFFF"/>
        </w:rPr>
        <w:t>фетіда</w:t>
      </w:r>
      <w:proofErr w:type="spellEnd"/>
      <w:r w:rsidRPr="00204F7A">
        <w:rPr>
          <w:rFonts w:ascii="Times New Roman" w:hAnsi="Times New Roman" w:cs="Times New Roman"/>
          <w:color w:val="292929"/>
          <w:sz w:val="24"/>
          <w:szCs w:val="24"/>
          <w:shd w:val="clear" w:color="auto" w:fill="FFFFFF"/>
        </w:rPr>
        <w:t xml:space="preserve"> -</w:t>
      </w:r>
      <w:proofErr w:type="spellStart"/>
      <w:r w:rsidRPr="00204F7A">
        <w:rPr>
          <w:rFonts w:ascii="Times New Roman" w:hAnsi="Times New Roman" w:cs="Times New Roman"/>
          <w:i/>
          <w:color w:val="292929"/>
          <w:sz w:val="24"/>
          <w:szCs w:val="24"/>
          <w:shd w:val="clear" w:color="auto" w:fill="FFFFFF"/>
        </w:rPr>
        <w:t>Gummi</w:t>
      </w:r>
      <w:proofErr w:type="spellEnd"/>
      <w:r w:rsidRPr="00204F7A">
        <w:rPr>
          <w:rFonts w:ascii="Times New Roman" w:hAnsi="Times New Roman" w:cs="Times New Roman"/>
          <w:i/>
          <w:color w:val="292929"/>
          <w:sz w:val="24"/>
          <w:szCs w:val="24"/>
          <w:shd w:val="clear" w:color="auto" w:fill="FFFFFF"/>
        </w:rPr>
        <w:t xml:space="preserve"> - </w:t>
      </w:r>
      <w:proofErr w:type="spellStart"/>
      <w:r w:rsidRPr="00204F7A">
        <w:rPr>
          <w:rFonts w:ascii="Times New Roman" w:hAnsi="Times New Roman" w:cs="Times New Roman"/>
          <w:i/>
          <w:color w:val="292929"/>
          <w:sz w:val="24"/>
          <w:szCs w:val="24"/>
          <w:shd w:val="clear" w:color="auto" w:fill="FFFFFF"/>
        </w:rPr>
        <w:t>resina</w:t>
      </w:r>
      <w:proofErr w:type="spellEnd"/>
      <w:r w:rsidRPr="00204F7A">
        <w:rPr>
          <w:rFonts w:ascii="Times New Roman" w:hAnsi="Times New Roman" w:cs="Times New Roman"/>
          <w:i/>
          <w:color w:val="292929"/>
          <w:sz w:val="24"/>
          <w:szCs w:val="24"/>
          <w:shd w:val="clear" w:color="auto" w:fill="FFFFFF"/>
        </w:rPr>
        <w:t xml:space="preserve"> </w:t>
      </w:r>
      <w:proofErr w:type="spellStart"/>
      <w:r w:rsidRPr="00204F7A">
        <w:rPr>
          <w:rFonts w:ascii="Times New Roman" w:hAnsi="Times New Roman" w:cs="Times New Roman"/>
          <w:i/>
          <w:color w:val="292929"/>
          <w:sz w:val="24"/>
          <w:szCs w:val="24"/>
          <w:shd w:val="clear" w:color="auto" w:fill="FFFFFF"/>
        </w:rPr>
        <w:t>Asa</w:t>
      </w:r>
      <w:proofErr w:type="spellEnd"/>
      <w:r w:rsidRPr="00204F7A">
        <w:rPr>
          <w:rFonts w:ascii="Times New Roman" w:hAnsi="Times New Roman" w:cs="Times New Roman"/>
          <w:i/>
          <w:color w:val="292929"/>
          <w:sz w:val="24"/>
          <w:szCs w:val="24"/>
          <w:shd w:val="clear" w:color="auto" w:fill="FFFFFF"/>
        </w:rPr>
        <w:t xml:space="preserve"> - </w:t>
      </w:r>
      <w:proofErr w:type="spellStart"/>
      <w:r w:rsidRPr="00204F7A">
        <w:rPr>
          <w:rFonts w:ascii="Times New Roman" w:hAnsi="Times New Roman" w:cs="Times New Roman"/>
          <w:i/>
          <w:color w:val="292929"/>
          <w:sz w:val="24"/>
          <w:szCs w:val="24"/>
          <w:shd w:val="clear" w:color="auto" w:fill="FFFFFF"/>
        </w:rPr>
        <w:t>foetida</w:t>
      </w:r>
      <w:proofErr w:type="spellEnd"/>
      <w:r w:rsidRPr="00204F7A">
        <w:rPr>
          <w:rFonts w:ascii="Times New Roman" w:hAnsi="Times New Roman" w:cs="Times New Roman"/>
          <w:color w:val="292929"/>
          <w:sz w:val="24"/>
          <w:szCs w:val="24"/>
          <w:shd w:val="clear" w:color="auto" w:fill="FFFFFF"/>
        </w:rPr>
        <w:t xml:space="preserve"> </w:t>
      </w:r>
    </w:p>
    <w:p w14:paraId="0A2E7EF5" w14:textId="77777777" w:rsidR="00204F7A" w:rsidRPr="00204F7A" w:rsidRDefault="00204F7A" w:rsidP="00204F7A">
      <w:pPr>
        <w:rPr>
          <w:rFonts w:ascii="Times New Roman" w:hAnsi="Times New Roman" w:cs="Times New Roman"/>
          <w:color w:val="292929"/>
          <w:sz w:val="24"/>
          <w:szCs w:val="24"/>
          <w:shd w:val="clear" w:color="auto" w:fill="FFFFFF"/>
        </w:rPr>
      </w:pPr>
      <w:r w:rsidRPr="00204F7A">
        <w:rPr>
          <w:rFonts w:ascii="Times New Roman" w:hAnsi="Times New Roman" w:cs="Times New Roman"/>
          <w:color w:val="292929"/>
          <w:sz w:val="24"/>
          <w:szCs w:val="24"/>
          <w:shd w:val="clear" w:color="auto" w:fill="FFFFFF"/>
        </w:rPr>
        <w:t xml:space="preserve">ЛР : ферула смердюча і </w:t>
      </w:r>
      <w:proofErr w:type="spellStart"/>
      <w:r w:rsidRPr="00204F7A">
        <w:rPr>
          <w:rFonts w:ascii="Times New Roman" w:hAnsi="Times New Roman" w:cs="Times New Roman"/>
          <w:color w:val="292929"/>
          <w:sz w:val="24"/>
          <w:szCs w:val="24"/>
          <w:shd w:val="clear" w:color="auto" w:fill="FFFFFF"/>
        </w:rPr>
        <w:t>ін</w:t>
      </w:r>
      <w:proofErr w:type="spellEnd"/>
      <w:r w:rsidRPr="00204F7A">
        <w:rPr>
          <w:rFonts w:ascii="Times New Roman" w:hAnsi="Times New Roman" w:cs="Times New Roman"/>
          <w:color w:val="292929"/>
          <w:sz w:val="24"/>
          <w:szCs w:val="24"/>
          <w:shd w:val="clear" w:color="auto" w:fill="FFFFFF"/>
        </w:rPr>
        <w:t xml:space="preserve"> . види роду (</w:t>
      </w:r>
      <w:proofErr w:type="spellStart"/>
      <w:r w:rsidRPr="00204F7A">
        <w:rPr>
          <w:rFonts w:ascii="Times New Roman" w:hAnsi="Times New Roman" w:cs="Times New Roman"/>
          <w:i/>
          <w:color w:val="292929"/>
          <w:sz w:val="24"/>
          <w:szCs w:val="24"/>
          <w:shd w:val="clear" w:color="auto" w:fill="FFFFFF"/>
        </w:rPr>
        <w:t>Ferula</w:t>
      </w:r>
      <w:proofErr w:type="spellEnd"/>
      <w:r w:rsidRPr="00204F7A">
        <w:rPr>
          <w:rFonts w:ascii="Times New Roman" w:hAnsi="Times New Roman" w:cs="Times New Roman"/>
          <w:i/>
          <w:color w:val="292929"/>
          <w:sz w:val="24"/>
          <w:szCs w:val="24"/>
          <w:shd w:val="clear" w:color="auto" w:fill="FFFFFF"/>
        </w:rPr>
        <w:t xml:space="preserve"> </w:t>
      </w:r>
      <w:proofErr w:type="spellStart"/>
      <w:r w:rsidRPr="00204F7A">
        <w:rPr>
          <w:rFonts w:ascii="Times New Roman" w:hAnsi="Times New Roman" w:cs="Times New Roman"/>
          <w:i/>
          <w:color w:val="292929"/>
          <w:sz w:val="24"/>
          <w:szCs w:val="24"/>
          <w:shd w:val="clear" w:color="auto" w:fill="FFFFFF"/>
        </w:rPr>
        <w:t>foetida</w:t>
      </w:r>
      <w:proofErr w:type="spellEnd"/>
      <w:r w:rsidRPr="00204F7A">
        <w:rPr>
          <w:rFonts w:ascii="Times New Roman" w:hAnsi="Times New Roman" w:cs="Times New Roman"/>
          <w:i/>
          <w:color w:val="292929"/>
          <w:sz w:val="24"/>
          <w:szCs w:val="24"/>
          <w:shd w:val="clear" w:color="auto" w:fill="FFFFFF"/>
        </w:rPr>
        <w:t xml:space="preserve"> , </w:t>
      </w:r>
      <w:proofErr w:type="spellStart"/>
      <w:r w:rsidRPr="00204F7A">
        <w:rPr>
          <w:rFonts w:ascii="Times New Roman" w:hAnsi="Times New Roman" w:cs="Times New Roman"/>
          <w:i/>
          <w:color w:val="292929"/>
          <w:sz w:val="24"/>
          <w:szCs w:val="24"/>
          <w:shd w:val="clear" w:color="auto" w:fill="FFFFFF"/>
        </w:rPr>
        <w:t>Apiaceae</w:t>
      </w:r>
      <w:proofErr w:type="spellEnd"/>
      <w:r w:rsidRPr="00204F7A">
        <w:rPr>
          <w:rFonts w:ascii="Times New Roman" w:hAnsi="Times New Roman" w:cs="Times New Roman"/>
          <w:color w:val="292929"/>
          <w:sz w:val="24"/>
          <w:szCs w:val="24"/>
          <w:shd w:val="clear" w:color="auto" w:fill="FFFFFF"/>
        </w:rPr>
        <w:t xml:space="preserve"> ) . Трав'янистий багаторічник , росте в пустелях Середньої Азії . Збір продукту - навесні від неквітучих примірників . Спочатку видаляють надземну частину , потім зрізують пластини з </w:t>
      </w:r>
      <w:proofErr w:type="spellStart"/>
      <w:r w:rsidRPr="00204F7A">
        <w:rPr>
          <w:rFonts w:ascii="Times New Roman" w:hAnsi="Times New Roman" w:cs="Times New Roman"/>
          <w:color w:val="292929"/>
          <w:sz w:val="24"/>
          <w:szCs w:val="24"/>
          <w:shd w:val="clear" w:color="auto" w:fill="FFFFFF"/>
        </w:rPr>
        <w:t>розросшегося</w:t>
      </w:r>
      <w:proofErr w:type="spellEnd"/>
      <w:r w:rsidRPr="00204F7A">
        <w:rPr>
          <w:rFonts w:ascii="Times New Roman" w:hAnsi="Times New Roman" w:cs="Times New Roman"/>
          <w:color w:val="292929"/>
          <w:sz w:val="24"/>
          <w:szCs w:val="24"/>
          <w:shd w:val="clear" w:color="auto" w:fill="FFFFFF"/>
        </w:rPr>
        <w:t xml:space="preserve">  </w:t>
      </w:r>
      <w:proofErr w:type="spellStart"/>
      <w:r w:rsidRPr="00204F7A">
        <w:rPr>
          <w:rFonts w:ascii="Times New Roman" w:hAnsi="Times New Roman" w:cs="Times New Roman"/>
          <w:color w:val="292929"/>
          <w:sz w:val="24"/>
          <w:szCs w:val="24"/>
          <w:shd w:val="clear" w:color="auto" w:fill="FFFFFF"/>
        </w:rPr>
        <w:t>ріповидного</w:t>
      </w:r>
      <w:proofErr w:type="spellEnd"/>
      <w:r w:rsidRPr="00204F7A">
        <w:rPr>
          <w:rFonts w:ascii="Times New Roman" w:hAnsi="Times New Roman" w:cs="Times New Roman"/>
          <w:color w:val="292929"/>
          <w:sz w:val="24"/>
          <w:szCs w:val="24"/>
          <w:shd w:val="clear" w:color="auto" w:fill="FFFFFF"/>
        </w:rPr>
        <w:t xml:space="preserve"> кореня і збирають виділився латекс . Камеді - смола « смердюча » -сірувато - білі , потім жовті або червоні , округлі або плоскі шматочки . Має різкий часниковий запах і гіркий пекучий смак .</w:t>
      </w:r>
    </w:p>
    <w:p w14:paraId="34C937F9"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Хім.склад</w:t>
      </w:r>
      <w:proofErr w:type="spellEnd"/>
      <w:r w:rsidRPr="00204F7A">
        <w:rPr>
          <w:rFonts w:ascii="Times New Roman" w:hAnsi="Times New Roman" w:cs="Times New Roman"/>
          <w:color w:val="292929"/>
          <w:sz w:val="24"/>
          <w:szCs w:val="24"/>
        </w:rPr>
        <w:t xml:space="preserve"> : смола 65 % (</w:t>
      </w:r>
      <w:proofErr w:type="spellStart"/>
      <w:r w:rsidRPr="00204F7A">
        <w:rPr>
          <w:rFonts w:ascii="Times New Roman" w:hAnsi="Times New Roman" w:cs="Times New Roman"/>
          <w:color w:val="292929"/>
          <w:sz w:val="24"/>
          <w:szCs w:val="24"/>
        </w:rPr>
        <w:t>резени</w:t>
      </w:r>
      <w:proofErr w:type="spellEnd"/>
      <w:r w:rsidRPr="00204F7A">
        <w:rPr>
          <w:rFonts w:ascii="Times New Roman" w:hAnsi="Times New Roman" w:cs="Times New Roman"/>
          <w:color w:val="292929"/>
          <w:sz w:val="24"/>
          <w:szCs w:val="24"/>
        </w:rPr>
        <w:t xml:space="preserve"> і </w:t>
      </w:r>
      <w:proofErr w:type="spellStart"/>
      <w:r w:rsidRPr="00204F7A">
        <w:rPr>
          <w:rFonts w:ascii="Times New Roman" w:hAnsi="Times New Roman" w:cs="Times New Roman"/>
          <w:color w:val="292929"/>
          <w:sz w:val="24"/>
          <w:szCs w:val="24"/>
        </w:rPr>
        <w:t>Резінол</w:t>
      </w:r>
      <w:proofErr w:type="spellEnd"/>
      <w:r w:rsidRPr="00204F7A">
        <w:rPr>
          <w:rFonts w:ascii="Times New Roman" w:hAnsi="Times New Roman" w:cs="Times New Roman"/>
          <w:color w:val="292929"/>
          <w:sz w:val="24"/>
          <w:szCs w:val="24"/>
        </w:rPr>
        <w:t xml:space="preserve"> , їх ефіри з </w:t>
      </w:r>
      <w:proofErr w:type="spellStart"/>
      <w:r w:rsidRPr="00204F7A">
        <w:rPr>
          <w:rFonts w:ascii="Times New Roman" w:hAnsi="Times New Roman" w:cs="Times New Roman"/>
          <w:color w:val="292929"/>
          <w:sz w:val="24"/>
          <w:szCs w:val="24"/>
        </w:rPr>
        <w:t>феруловой</w:t>
      </w:r>
      <w:proofErr w:type="spellEnd"/>
      <w:r w:rsidRPr="00204F7A">
        <w:rPr>
          <w:rFonts w:ascii="Times New Roman" w:hAnsi="Times New Roman" w:cs="Times New Roman"/>
          <w:color w:val="292929"/>
          <w:sz w:val="24"/>
          <w:szCs w:val="24"/>
        </w:rPr>
        <w:t xml:space="preserve"> і ін. ароматичними к-</w:t>
      </w:r>
      <w:proofErr w:type="spellStart"/>
      <w:r w:rsidRPr="00204F7A">
        <w:rPr>
          <w:rFonts w:ascii="Times New Roman" w:hAnsi="Times New Roman" w:cs="Times New Roman"/>
          <w:color w:val="292929"/>
          <w:sz w:val="24"/>
          <w:szCs w:val="24"/>
        </w:rPr>
        <w:t>тами</w:t>
      </w:r>
      <w:proofErr w:type="spellEnd"/>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color w:val="292929"/>
          <w:sz w:val="24"/>
          <w:szCs w:val="24"/>
        </w:rPr>
        <w:t>феруловая</w:t>
      </w:r>
      <w:proofErr w:type="spellEnd"/>
      <w:r w:rsidRPr="00204F7A">
        <w:rPr>
          <w:rFonts w:ascii="Times New Roman" w:hAnsi="Times New Roman" w:cs="Times New Roman"/>
          <w:color w:val="292929"/>
          <w:sz w:val="24"/>
          <w:szCs w:val="24"/>
        </w:rPr>
        <w:t xml:space="preserve"> к-та , </w:t>
      </w:r>
      <w:proofErr w:type="spellStart"/>
      <w:r w:rsidRPr="00204F7A">
        <w:rPr>
          <w:rFonts w:ascii="Times New Roman" w:hAnsi="Times New Roman" w:cs="Times New Roman"/>
          <w:color w:val="292929"/>
          <w:sz w:val="24"/>
          <w:szCs w:val="24"/>
        </w:rPr>
        <w:t>сесквітерпенов.лактони</w:t>
      </w:r>
      <w:proofErr w:type="spellEnd"/>
      <w:r w:rsidRPr="00204F7A">
        <w:rPr>
          <w:rFonts w:ascii="Times New Roman" w:hAnsi="Times New Roman" w:cs="Times New Roman"/>
          <w:color w:val="292929"/>
          <w:sz w:val="24"/>
          <w:szCs w:val="24"/>
        </w:rPr>
        <w:t xml:space="preserve"> ) , камедь до 25 % , </w:t>
      </w:r>
      <w:proofErr w:type="spellStart"/>
      <w:r w:rsidRPr="00204F7A">
        <w:rPr>
          <w:rFonts w:ascii="Times New Roman" w:hAnsi="Times New Roman" w:cs="Times New Roman"/>
          <w:color w:val="292929"/>
          <w:sz w:val="24"/>
          <w:szCs w:val="24"/>
        </w:rPr>
        <w:t>е.м</w:t>
      </w:r>
      <w:proofErr w:type="spellEnd"/>
      <w:r w:rsidRPr="00204F7A">
        <w:rPr>
          <w:rFonts w:ascii="Times New Roman" w:hAnsi="Times New Roman" w:cs="Times New Roman"/>
          <w:color w:val="292929"/>
          <w:sz w:val="24"/>
          <w:szCs w:val="24"/>
        </w:rPr>
        <w:t>. -до 10 % (</w:t>
      </w:r>
      <w:proofErr w:type="spellStart"/>
      <w:r w:rsidRPr="00204F7A">
        <w:rPr>
          <w:rFonts w:ascii="Times New Roman" w:hAnsi="Times New Roman" w:cs="Times New Roman"/>
          <w:color w:val="292929"/>
          <w:sz w:val="24"/>
          <w:szCs w:val="24"/>
        </w:rPr>
        <w:t>кумарини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умбелліферон</w:t>
      </w:r>
      <w:proofErr w:type="spellEnd"/>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color w:val="292929"/>
          <w:sz w:val="24"/>
          <w:szCs w:val="24"/>
        </w:rPr>
        <w:t>орг.сульфіди</w:t>
      </w:r>
      <w:proofErr w:type="spellEnd"/>
      <w:r w:rsidRPr="00204F7A">
        <w:rPr>
          <w:rFonts w:ascii="Times New Roman" w:hAnsi="Times New Roman" w:cs="Times New Roman"/>
          <w:color w:val="292929"/>
          <w:sz w:val="24"/>
          <w:szCs w:val="24"/>
        </w:rPr>
        <w:t xml:space="preserve"> ) . Застосування: </w:t>
      </w:r>
      <w:proofErr w:type="spellStart"/>
      <w:r w:rsidRPr="00204F7A">
        <w:rPr>
          <w:rFonts w:ascii="Times New Roman" w:hAnsi="Times New Roman" w:cs="Times New Roman"/>
          <w:color w:val="292929"/>
          <w:sz w:val="24"/>
          <w:szCs w:val="24"/>
        </w:rPr>
        <w:t>протисудомне</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вітрогонне</w:t>
      </w:r>
      <w:proofErr w:type="spellEnd"/>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color w:val="292929"/>
          <w:sz w:val="24"/>
          <w:szCs w:val="24"/>
        </w:rPr>
        <w:t>спазмолітичне</w:t>
      </w:r>
      <w:proofErr w:type="spellEnd"/>
      <w:r w:rsidRPr="00204F7A">
        <w:rPr>
          <w:rFonts w:ascii="Times New Roman" w:hAnsi="Times New Roman" w:cs="Times New Roman"/>
          <w:color w:val="292929"/>
          <w:sz w:val="24"/>
          <w:szCs w:val="24"/>
        </w:rPr>
        <w:t xml:space="preserve"> , відхаркувальне - порошки , емульсії , настоянки </w:t>
      </w:r>
    </w:p>
    <w:p w14:paraId="2675236D" w14:textId="77777777" w:rsidR="00204F7A" w:rsidRPr="00204F7A" w:rsidRDefault="00204F7A" w:rsidP="00204F7A">
      <w:pPr>
        <w:rPr>
          <w:rFonts w:ascii="Times New Roman" w:hAnsi="Times New Roman" w:cs="Times New Roman"/>
          <w:color w:val="292929"/>
          <w:sz w:val="24"/>
          <w:szCs w:val="24"/>
        </w:rPr>
      </w:pPr>
    </w:p>
    <w:p w14:paraId="76DCC983"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СИРОВИНА, ЩО МІСТИТЬ СМОЛИ</w:t>
      </w:r>
    </w:p>
    <w:p w14:paraId="0F2B9A48" w14:textId="77777777" w:rsidR="00204F7A" w:rsidRPr="00204F7A" w:rsidRDefault="00204F7A" w:rsidP="00204F7A">
      <w:pPr>
        <w:pStyle w:val="HTML"/>
        <w:shd w:val="clear" w:color="auto" w:fill="FFFFFF"/>
        <w:jc w:val="both"/>
        <w:rPr>
          <w:rFonts w:ascii="Times New Roman" w:hAnsi="Times New Roman"/>
          <w:color w:val="292929"/>
          <w:sz w:val="24"/>
          <w:szCs w:val="24"/>
          <w:lang w:val="uk-UA"/>
        </w:rPr>
      </w:pPr>
      <w:r w:rsidRPr="00204F7A">
        <w:rPr>
          <w:rFonts w:ascii="Times New Roman" w:hAnsi="Times New Roman"/>
          <w:b/>
          <w:color w:val="292929"/>
          <w:sz w:val="24"/>
          <w:szCs w:val="24"/>
          <w:lang w:val="uk-UA"/>
        </w:rPr>
        <w:t>Бруньки сосни</w:t>
      </w:r>
      <w:r w:rsidRPr="00204F7A">
        <w:rPr>
          <w:rFonts w:ascii="Times New Roman" w:hAnsi="Times New Roman"/>
          <w:color w:val="292929"/>
          <w:sz w:val="24"/>
          <w:szCs w:val="24"/>
          <w:lang w:val="uk-UA"/>
        </w:rPr>
        <w:t xml:space="preserve"> - </w:t>
      </w:r>
      <w:proofErr w:type="spellStart"/>
      <w:r w:rsidRPr="00204F7A">
        <w:rPr>
          <w:rFonts w:ascii="Times New Roman" w:hAnsi="Times New Roman"/>
          <w:i/>
          <w:color w:val="292929"/>
          <w:sz w:val="24"/>
          <w:szCs w:val="24"/>
          <w:lang w:val="uk-UA"/>
        </w:rPr>
        <w:t>Gemmae</w:t>
      </w:r>
      <w:proofErr w:type="spellEnd"/>
      <w:r w:rsidRPr="00204F7A">
        <w:rPr>
          <w:rFonts w:ascii="Times New Roman" w:hAnsi="Times New Roman"/>
          <w:i/>
          <w:color w:val="292929"/>
          <w:sz w:val="24"/>
          <w:szCs w:val="24"/>
          <w:lang w:val="uk-UA"/>
        </w:rPr>
        <w:t xml:space="preserve"> </w:t>
      </w:r>
      <w:proofErr w:type="spellStart"/>
      <w:r w:rsidRPr="00204F7A">
        <w:rPr>
          <w:rFonts w:ascii="Times New Roman" w:hAnsi="Times New Roman"/>
          <w:i/>
          <w:color w:val="292929"/>
          <w:sz w:val="24"/>
          <w:szCs w:val="24"/>
          <w:lang w:val="uk-UA"/>
        </w:rPr>
        <w:t>Pini</w:t>
      </w:r>
      <w:proofErr w:type="spellEnd"/>
      <w:r w:rsidRPr="00204F7A">
        <w:rPr>
          <w:rFonts w:ascii="Times New Roman" w:hAnsi="Times New Roman"/>
          <w:i/>
          <w:color w:val="292929"/>
          <w:sz w:val="24"/>
          <w:szCs w:val="24"/>
          <w:lang w:val="uk-UA"/>
        </w:rPr>
        <w:t xml:space="preserve"> ( </w:t>
      </w:r>
      <w:proofErr w:type="spellStart"/>
      <w:r w:rsidRPr="00204F7A">
        <w:rPr>
          <w:rFonts w:ascii="Times New Roman" w:hAnsi="Times New Roman"/>
          <w:i/>
          <w:color w:val="292929"/>
          <w:sz w:val="24"/>
          <w:szCs w:val="24"/>
          <w:lang w:val="uk-UA"/>
        </w:rPr>
        <w:t>Pinus</w:t>
      </w:r>
      <w:proofErr w:type="spellEnd"/>
      <w:r w:rsidRPr="00204F7A">
        <w:rPr>
          <w:rFonts w:ascii="Times New Roman" w:hAnsi="Times New Roman"/>
          <w:i/>
          <w:color w:val="292929"/>
          <w:sz w:val="24"/>
          <w:szCs w:val="24"/>
          <w:lang w:val="uk-UA"/>
        </w:rPr>
        <w:t xml:space="preserve"> </w:t>
      </w:r>
      <w:proofErr w:type="spellStart"/>
      <w:r w:rsidRPr="00204F7A">
        <w:rPr>
          <w:rFonts w:ascii="Times New Roman" w:hAnsi="Times New Roman"/>
          <w:i/>
          <w:color w:val="292929"/>
          <w:sz w:val="24"/>
          <w:szCs w:val="24"/>
          <w:lang w:val="uk-UA"/>
        </w:rPr>
        <w:t>sylvestris</w:t>
      </w:r>
      <w:proofErr w:type="spellEnd"/>
      <w:r w:rsidRPr="00204F7A">
        <w:rPr>
          <w:rFonts w:ascii="Times New Roman" w:hAnsi="Times New Roman"/>
          <w:i/>
          <w:color w:val="292929"/>
          <w:sz w:val="24"/>
          <w:szCs w:val="24"/>
          <w:lang w:val="uk-UA"/>
        </w:rPr>
        <w:t xml:space="preserve"> , </w:t>
      </w:r>
      <w:proofErr w:type="spellStart"/>
      <w:r w:rsidRPr="00204F7A">
        <w:rPr>
          <w:rFonts w:ascii="Times New Roman" w:hAnsi="Times New Roman"/>
          <w:i/>
          <w:color w:val="292929"/>
          <w:sz w:val="24"/>
          <w:szCs w:val="24"/>
          <w:lang w:val="uk-UA"/>
        </w:rPr>
        <w:t>Pinaceae</w:t>
      </w:r>
      <w:proofErr w:type="spellEnd"/>
      <w:r w:rsidRPr="00204F7A">
        <w:rPr>
          <w:rFonts w:ascii="Times New Roman" w:hAnsi="Times New Roman"/>
          <w:color w:val="292929"/>
          <w:sz w:val="24"/>
          <w:szCs w:val="24"/>
          <w:lang w:val="uk-UA"/>
        </w:rPr>
        <w:t>). Заготівля в кінці зими і ранньою весною коронки із залишками стебел довжиною менше 3 мм . Сушка під навісами з хорошою вентиляцією 10-15 днів . Зберігання - окремо від інших видів, не більше 2 років .</w:t>
      </w:r>
    </w:p>
    <w:p w14:paraId="16CA8105" w14:textId="77777777" w:rsidR="00204F7A" w:rsidRPr="00204F7A" w:rsidRDefault="00204F7A" w:rsidP="00204F7A">
      <w:pPr>
        <w:pStyle w:val="HTML"/>
        <w:shd w:val="clear" w:color="auto" w:fill="FFFFFF"/>
        <w:jc w:val="both"/>
        <w:rPr>
          <w:rFonts w:ascii="Times New Roman" w:hAnsi="Times New Roman"/>
          <w:color w:val="292929"/>
          <w:sz w:val="24"/>
          <w:szCs w:val="24"/>
          <w:lang w:val="uk-UA"/>
        </w:rPr>
      </w:pPr>
      <w:proofErr w:type="spellStart"/>
      <w:r w:rsidRPr="00204F7A">
        <w:rPr>
          <w:rFonts w:ascii="Times New Roman" w:hAnsi="Times New Roman"/>
          <w:color w:val="292929"/>
          <w:sz w:val="24"/>
          <w:szCs w:val="24"/>
          <w:lang w:val="uk-UA"/>
        </w:rPr>
        <w:t>Хім.склад</w:t>
      </w:r>
      <w:proofErr w:type="spellEnd"/>
      <w:r w:rsidRPr="00204F7A">
        <w:rPr>
          <w:rFonts w:ascii="Times New Roman" w:hAnsi="Times New Roman"/>
          <w:color w:val="292929"/>
          <w:sz w:val="24"/>
          <w:szCs w:val="24"/>
          <w:lang w:val="uk-UA"/>
        </w:rPr>
        <w:t xml:space="preserve"> : до 0,45 </w:t>
      </w:r>
      <w:proofErr w:type="spellStart"/>
      <w:r w:rsidRPr="00204F7A">
        <w:rPr>
          <w:rFonts w:ascii="Times New Roman" w:hAnsi="Times New Roman"/>
          <w:color w:val="292929"/>
          <w:sz w:val="24"/>
          <w:szCs w:val="24"/>
          <w:lang w:val="uk-UA"/>
        </w:rPr>
        <w:t>є.м</w:t>
      </w:r>
      <w:proofErr w:type="spellEnd"/>
      <w:r w:rsidRPr="00204F7A">
        <w:rPr>
          <w:rFonts w:ascii="Times New Roman" w:hAnsi="Times New Roman"/>
          <w:color w:val="292929"/>
          <w:sz w:val="24"/>
          <w:szCs w:val="24"/>
          <w:lang w:val="uk-UA"/>
        </w:rPr>
        <w:t xml:space="preserve">. ( </w:t>
      </w:r>
      <w:proofErr w:type="spellStart"/>
      <w:r w:rsidRPr="00204F7A">
        <w:rPr>
          <w:rFonts w:ascii="Times New Roman" w:hAnsi="Times New Roman"/>
          <w:color w:val="292929"/>
          <w:sz w:val="24"/>
          <w:szCs w:val="24"/>
          <w:lang w:val="uk-UA"/>
        </w:rPr>
        <w:t>пінен</w:t>
      </w:r>
      <w:proofErr w:type="spellEnd"/>
      <w:r w:rsidRPr="00204F7A">
        <w:rPr>
          <w:rFonts w:ascii="Times New Roman" w:hAnsi="Times New Roman"/>
          <w:color w:val="292929"/>
          <w:sz w:val="24"/>
          <w:szCs w:val="24"/>
          <w:lang w:val="uk-UA"/>
        </w:rPr>
        <w:t xml:space="preserve"> , </w:t>
      </w:r>
      <w:proofErr w:type="spellStart"/>
      <w:r w:rsidRPr="00204F7A">
        <w:rPr>
          <w:rFonts w:ascii="Times New Roman" w:hAnsi="Times New Roman"/>
          <w:color w:val="292929"/>
          <w:sz w:val="24"/>
          <w:szCs w:val="24"/>
          <w:lang w:val="uk-UA"/>
        </w:rPr>
        <w:t>лімонен</w:t>
      </w:r>
      <w:proofErr w:type="spellEnd"/>
      <w:r w:rsidRPr="00204F7A">
        <w:rPr>
          <w:rFonts w:ascii="Times New Roman" w:hAnsi="Times New Roman"/>
          <w:color w:val="292929"/>
          <w:sz w:val="24"/>
          <w:szCs w:val="24"/>
          <w:lang w:val="uk-UA"/>
        </w:rPr>
        <w:t xml:space="preserve"> ) , смола , </w:t>
      </w:r>
      <w:proofErr w:type="spellStart"/>
      <w:r w:rsidRPr="00204F7A">
        <w:rPr>
          <w:rFonts w:ascii="Times New Roman" w:hAnsi="Times New Roman"/>
          <w:color w:val="292929"/>
          <w:sz w:val="24"/>
          <w:szCs w:val="24"/>
          <w:lang w:val="uk-UA"/>
        </w:rPr>
        <w:t>дуб.речовини</w:t>
      </w:r>
      <w:proofErr w:type="spellEnd"/>
      <w:r w:rsidRPr="00204F7A">
        <w:rPr>
          <w:rFonts w:ascii="Times New Roman" w:hAnsi="Times New Roman"/>
          <w:color w:val="292929"/>
          <w:sz w:val="24"/>
          <w:szCs w:val="24"/>
          <w:lang w:val="uk-UA"/>
        </w:rPr>
        <w:t xml:space="preserve">, </w:t>
      </w:r>
      <w:proofErr w:type="spellStart"/>
      <w:r w:rsidRPr="00204F7A">
        <w:rPr>
          <w:rFonts w:ascii="Times New Roman" w:hAnsi="Times New Roman"/>
          <w:color w:val="292929"/>
          <w:sz w:val="24"/>
          <w:szCs w:val="24"/>
          <w:lang w:val="uk-UA"/>
        </w:rPr>
        <w:t>пініпікрін</w:t>
      </w:r>
      <w:proofErr w:type="spellEnd"/>
      <w:r w:rsidRPr="00204F7A">
        <w:rPr>
          <w:rFonts w:ascii="Times New Roman" w:hAnsi="Times New Roman"/>
          <w:color w:val="292929"/>
          <w:sz w:val="24"/>
          <w:szCs w:val="24"/>
          <w:lang w:val="uk-UA"/>
        </w:rPr>
        <w:t xml:space="preserve"> . Застосування :відхаркувальне, </w:t>
      </w:r>
      <w:proofErr w:type="spellStart"/>
      <w:r w:rsidRPr="00204F7A">
        <w:rPr>
          <w:rFonts w:ascii="Times New Roman" w:hAnsi="Times New Roman"/>
          <w:color w:val="292929"/>
          <w:sz w:val="24"/>
          <w:szCs w:val="24"/>
          <w:lang w:val="uk-UA"/>
        </w:rPr>
        <w:t>дезинф</w:t>
      </w:r>
      <w:proofErr w:type="spellEnd"/>
      <w:r w:rsidRPr="00204F7A">
        <w:rPr>
          <w:rFonts w:ascii="Times New Roman" w:hAnsi="Times New Roman"/>
          <w:color w:val="292929"/>
          <w:sz w:val="24"/>
          <w:szCs w:val="24"/>
          <w:lang w:val="uk-UA"/>
        </w:rPr>
        <w:t xml:space="preserve"> . При хронічних бронхітах - настій , в зборах ; зовнішньо - для інгаляцій .</w:t>
      </w:r>
    </w:p>
    <w:p w14:paraId="71C44D84" w14:textId="77777777" w:rsidR="00204F7A" w:rsidRPr="00204F7A" w:rsidRDefault="00204F7A" w:rsidP="00204F7A">
      <w:pPr>
        <w:rPr>
          <w:rFonts w:ascii="Times New Roman" w:hAnsi="Times New Roman" w:cs="Times New Roman"/>
          <w:color w:val="292929"/>
          <w:sz w:val="24"/>
          <w:szCs w:val="24"/>
          <w:shd w:val="clear" w:color="auto" w:fill="FFFFFF"/>
        </w:rPr>
      </w:pPr>
      <w:r w:rsidRPr="00204F7A">
        <w:rPr>
          <w:rFonts w:ascii="Times New Roman" w:hAnsi="Times New Roman" w:cs="Times New Roman"/>
          <w:b/>
          <w:color w:val="292929"/>
          <w:sz w:val="24"/>
          <w:szCs w:val="24"/>
          <w:shd w:val="clear" w:color="auto" w:fill="FFFFFF"/>
        </w:rPr>
        <w:t>Хвоя сосни</w:t>
      </w:r>
      <w:r w:rsidRPr="00204F7A">
        <w:rPr>
          <w:rFonts w:ascii="Times New Roman" w:hAnsi="Times New Roman" w:cs="Times New Roman"/>
          <w:color w:val="292929"/>
          <w:sz w:val="24"/>
          <w:szCs w:val="24"/>
          <w:shd w:val="clear" w:color="auto" w:fill="FFFFFF"/>
        </w:rPr>
        <w:t xml:space="preserve"> - </w:t>
      </w:r>
      <w:proofErr w:type="spellStart"/>
      <w:r w:rsidRPr="00204F7A">
        <w:rPr>
          <w:rFonts w:ascii="Times New Roman" w:hAnsi="Times New Roman" w:cs="Times New Roman"/>
          <w:i/>
          <w:color w:val="292929"/>
          <w:sz w:val="24"/>
          <w:szCs w:val="24"/>
          <w:shd w:val="clear" w:color="auto" w:fill="FFFFFF"/>
        </w:rPr>
        <w:t>Folia</w:t>
      </w:r>
      <w:proofErr w:type="spellEnd"/>
      <w:r w:rsidRPr="00204F7A">
        <w:rPr>
          <w:rFonts w:ascii="Times New Roman" w:hAnsi="Times New Roman" w:cs="Times New Roman"/>
          <w:i/>
          <w:color w:val="292929"/>
          <w:sz w:val="24"/>
          <w:szCs w:val="24"/>
          <w:shd w:val="clear" w:color="auto" w:fill="FFFFFF"/>
        </w:rPr>
        <w:t xml:space="preserve"> </w:t>
      </w:r>
      <w:proofErr w:type="spellStart"/>
      <w:r w:rsidRPr="00204F7A">
        <w:rPr>
          <w:rFonts w:ascii="Times New Roman" w:hAnsi="Times New Roman" w:cs="Times New Roman"/>
          <w:i/>
          <w:color w:val="292929"/>
          <w:sz w:val="24"/>
          <w:szCs w:val="24"/>
          <w:shd w:val="clear" w:color="auto" w:fill="FFFFFF"/>
        </w:rPr>
        <w:t>Pini</w:t>
      </w:r>
      <w:proofErr w:type="spellEnd"/>
      <w:r w:rsidRPr="00204F7A">
        <w:rPr>
          <w:rFonts w:ascii="Times New Roman" w:hAnsi="Times New Roman" w:cs="Times New Roman"/>
          <w:color w:val="292929"/>
          <w:sz w:val="24"/>
          <w:szCs w:val="24"/>
          <w:shd w:val="clear" w:color="auto" w:fill="FFFFFF"/>
        </w:rPr>
        <w:t xml:space="preserve"> заготовлюються в будь-який час. </w:t>
      </w:r>
    </w:p>
    <w:p w14:paraId="12DEC3B5" w14:textId="77777777" w:rsidR="00204F7A" w:rsidRPr="00204F7A" w:rsidRDefault="00204F7A" w:rsidP="00204F7A">
      <w:pPr>
        <w:rPr>
          <w:rFonts w:ascii="Times New Roman" w:hAnsi="Times New Roman" w:cs="Times New Roman"/>
          <w:color w:val="292929"/>
          <w:sz w:val="24"/>
          <w:szCs w:val="24"/>
          <w:shd w:val="clear" w:color="auto" w:fill="FFFFFF"/>
        </w:rPr>
      </w:pPr>
      <w:proofErr w:type="spellStart"/>
      <w:r w:rsidRPr="00204F7A">
        <w:rPr>
          <w:rFonts w:ascii="Times New Roman" w:hAnsi="Times New Roman" w:cs="Times New Roman"/>
          <w:color w:val="292929"/>
          <w:sz w:val="24"/>
          <w:szCs w:val="24"/>
          <w:shd w:val="clear" w:color="auto" w:fill="FFFFFF"/>
        </w:rPr>
        <w:t>Хім.склад</w:t>
      </w:r>
      <w:proofErr w:type="spellEnd"/>
      <w:r w:rsidRPr="00204F7A">
        <w:rPr>
          <w:rFonts w:ascii="Times New Roman" w:hAnsi="Times New Roman" w:cs="Times New Roman"/>
          <w:color w:val="292929"/>
          <w:sz w:val="24"/>
          <w:szCs w:val="24"/>
          <w:shd w:val="clear" w:color="auto" w:fill="FFFFFF"/>
        </w:rPr>
        <w:t xml:space="preserve">: до 1% </w:t>
      </w:r>
      <w:proofErr w:type="spellStart"/>
      <w:r w:rsidRPr="00204F7A">
        <w:rPr>
          <w:rFonts w:ascii="Times New Roman" w:hAnsi="Times New Roman" w:cs="Times New Roman"/>
          <w:color w:val="292929"/>
          <w:sz w:val="24"/>
          <w:szCs w:val="24"/>
          <w:shd w:val="clear" w:color="auto" w:fill="FFFFFF"/>
        </w:rPr>
        <w:t>е.м</w:t>
      </w:r>
      <w:proofErr w:type="spellEnd"/>
      <w:r w:rsidRPr="00204F7A">
        <w:rPr>
          <w:rFonts w:ascii="Times New Roman" w:hAnsi="Times New Roman" w:cs="Times New Roman"/>
          <w:color w:val="292929"/>
          <w:sz w:val="24"/>
          <w:szCs w:val="24"/>
          <w:shd w:val="clear" w:color="auto" w:fill="FFFFFF"/>
        </w:rPr>
        <w:t>. (Α-</w:t>
      </w:r>
      <w:proofErr w:type="spellStart"/>
      <w:r w:rsidRPr="00204F7A">
        <w:rPr>
          <w:rFonts w:ascii="Times New Roman" w:hAnsi="Times New Roman" w:cs="Times New Roman"/>
          <w:color w:val="292929"/>
          <w:sz w:val="24"/>
          <w:szCs w:val="24"/>
          <w:shd w:val="clear" w:color="auto" w:fill="FFFFFF"/>
        </w:rPr>
        <w:t>пінен</w:t>
      </w:r>
      <w:proofErr w:type="spellEnd"/>
      <w:r w:rsidRPr="00204F7A">
        <w:rPr>
          <w:rFonts w:ascii="Times New Roman" w:hAnsi="Times New Roman" w:cs="Times New Roman"/>
          <w:color w:val="292929"/>
          <w:sz w:val="24"/>
          <w:szCs w:val="24"/>
          <w:shd w:val="clear" w:color="auto" w:fill="FFFFFF"/>
        </w:rPr>
        <w:t xml:space="preserve">, </w:t>
      </w:r>
      <w:proofErr w:type="spellStart"/>
      <w:r w:rsidRPr="00204F7A">
        <w:rPr>
          <w:rFonts w:ascii="Times New Roman" w:hAnsi="Times New Roman" w:cs="Times New Roman"/>
          <w:color w:val="292929"/>
          <w:sz w:val="24"/>
          <w:szCs w:val="24"/>
          <w:shd w:val="clear" w:color="auto" w:fill="FFFFFF"/>
        </w:rPr>
        <w:t>лімонен</w:t>
      </w:r>
      <w:proofErr w:type="spellEnd"/>
      <w:r w:rsidRPr="00204F7A">
        <w:rPr>
          <w:rFonts w:ascii="Times New Roman" w:hAnsi="Times New Roman" w:cs="Times New Roman"/>
          <w:color w:val="292929"/>
          <w:sz w:val="24"/>
          <w:szCs w:val="24"/>
          <w:shd w:val="clear" w:color="auto" w:fill="FFFFFF"/>
        </w:rPr>
        <w:t xml:space="preserve">, </w:t>
      </w:r>
      <w:proofErr w:type="spellStart"/>
      <w:r w:rsidRPr="00204F7A">
        <w:rPr>
          <w:rFonts w:ascii="Times New Roman" w:hAnsi="Times New Roman" w:cs="Times New Roman"/>
          <w:color w:val="292929"/>
          <w:sz w:val="24"/>
          <w:szCs w:val="24"/>
          <w:shd w:val="clear" w:color="auto" w:fill="FFFFFF"/>
        </w:rPr>
        <w:t>борнеол</w:t>
      </w:r>
      <w:proofErr w:type="spellEnd"/>
      <w:r w:rsidRPr="00204F7A">
        <w:rPr>
          <w:rFonts w:ascii="Times New Roman" w:hAnsi="Times New Roman" w:cs="Times New Roman"/>
          <w:color w:val="292929"/>
          <w:sz w:val="24"/>
          <w:szCs w:val="24"/>
          <w:shd w:val="clear" w:color="auto" w:fill="FFFFFF"/>
        </w:rPr>
        <w:t xml:space="preserve">, </w:t>
      </w:r>
      <w:proofErr w:type="spellStart"/>
      <w:r w:rsidRPr="00204F7A">
        <w:rPr>
          <w:rFonts w:ascii="Times New Roman" w:hAnsi="Times New Roman" w:cs="Times New Roman"/>
          <w:color w:val="292929"/>
          <w:sz w:val="24"/>
          <w:szCs w:val="24"/>
          <w:shd w:val="clear" w:color="auto" w:fill="FFFFFF"/>
        </w:rPr>
        <w:t>борнілацетат</w:t>
      </w:r>
      <w:proofErr w:type="spellEnd"/>
      <w:r w:rsidRPr="00204F7A">
        <w:rPr>
          <w:rFonts w:ascii="Times New Roman" w:hAnsi="Times New Roman" w:cs="Times New Roman"/>
          <w:color w:val="292929"/>
          <w:sz w:val="24"/>
          <w:szCs w:val="24"/>
          <w:shd w:val="clear" w:color="auto" w:fill="FFFFFF"/>
        </w:rPr>
        <w:t xml:space="preserve">), </w:t>
      </w:r>
      <w:proofErr w:type="spellStart"/>
      <w:r w:rsidRPr="00204F7A">
        <w:rPr>
          <w:rFonts w:ascii="Times New Roman" w:hAnsi="Times New Roman" w:cs="Times New Roman"/>
          <w:color w:val="292929"/>
          <w:sz w:val="24"/>
          <w:szCs w:val="24"/>
          <w:shd w:val="clear" w:color="auto" w:fill="FFFFFF"/>
        </w:rPr>
        <w:t>аскорбінов.к</w:t>
      </w:r>
      <w:proofErr w:type="spellEnd"/>
      <w:r w:rsidRPr="00204F7A">
        <w:rPr>
          <w:rFonts w:ascii="Times New Roman" w:hAnsi="Times New Roman" w:cs="Times New Roman"/>
          <w:color w:val="292929"/>
          <w:sz w:val="24"/>
          <w:szCs w:val="24"/>
          <w:shd w:val="clear" w:color="auto" w:fill="FFFFFF"/>
        </w:rPr>
        <w:t xml:space="preserve">-ту (0,2%); смола, </w:t>
      </w:r>
      <w:proofErr w:type="spellStart"/>
      <w:r w:rsidRPr="00204F7A">
        <w:rPr>
          <w:rFonts w:ascii="Times New Roman" w:hAnsi="Times New Roman" w:cs="Times New Roman"/>
          <w:color w:val="292929"/>
          <w:sz w:val="24"/>
          <w:szCs w:val="24"/>
          <w:shd w:val="clear" w:color="auto" w:fill="FFFFFF"/>
        </w:rPr>
        <w:t>дуб.речовини</w:t>
      </w:r>
      <w:proofErr w:type="spellEnd"/>
      <w:r w:rsidRPr="00204F7A">
        <w:rPr>
          <w:rFonts w:ascii="Times New Roman" w:hAnsi="Times New Roman" w:cs="Times New Roman"/>
          <w:color w:val="292929"/>
          <w:sz w:val="24"/>
          <w:szCs w:val="24"/>
          <w:shd w:val="clear" w:color="auto" w:fill="FFFFFF"/>
        </w:rPr>
        <w:t>. З хвої отримують ефірне масло -</w:t>
      </w:r>
      <w:proofErr w:type="spellStart"/>
      <w:r w:rsidRPr="00204F7A">
        <w:rPr>
          <w:rFonts w:ascii="Times New Roman" w:hAnsi="Times New Roman" w:cs="Times New Roman"/>
          <w:i/>
          <w:color w:val="292929"/>
          <w:sz w:val="24"/>
          <w:szCs w:val="24"/>
          <w:shd w:val="clear" w:color="auto" w:fill="FFFFFF"/>
        </w:rPr>
        <w:t>Oleum</w:t>
      </w:r>
      <w:proofErr w:type="spellEnd"/>
      <w:r w:rsidRPr="00204F7A">
        <w:rPr>
          <w:rFonts w:ascii="Times New Roman" w:hAnsi="Times New Roman" w:cs="Times New Roman"/>
          <w:i/>
          <w:color w:val="292929"/>
          <w:sz w:val="24"/>
          <w:szCs w:val="24"/>
          <w:shd w:val="clear" w:color="auto" w:fill="FFFFFF"/>
        </w:rPr>
        <w:t xml:space="preserve"> </w:t>
      </w:r>
      <w:proofErr w:type="spellStart"/>
      <w:r w:rsidRPr="00204F7A">
        <w:rPr>
          <w:rFonts w:ascii="Times New Roman" w:hAnsi="Times New Roman" w:cs="Times New Roman"/>
          <w:i/>
          <w:color w:val="292929"/>
          <w:sz w:val="24"/>
          <w:szCs w:val="24"/>
          <w:shd w:val="clear" w:color="auto" w:fill="FFFFFF"/>
        </w:rPr>
        <w:t>Pini</w:t>
      </w:r>
      <w:proofErr w:type="spellEnd"/>
      <w:r w:rsidRPr="00204F7A">
        <w:rPr>
          <w:rFonts w:ascii="Times New Roman" w:hAnsi="Times New Roman" w:cs="Times New Roman"/>
          <w:color w:val="292929"/>
          <w:sz w:val="24"/>
          <w:szCs w:val="24"/>
          <w:shd w:val="clear" w:color="auto" w:fill="FFFFFF"/>
        </w:rPr>
        <w:t xml:space="preserve">. Застосування: </w:t>
      </w:r>
      <w:proofErr w:type="spellStart"/>
      <w:r w:rsidRPr="00204F7A">
        <w:rPr>
          <w:rFonts w:ascii="Times New Roman" w:hAnsi="Times New Roman" w:cs="Times New Roman"/>
          <w:color w:val="292929"/>
          <w:sz w:val="24"/>
          <w:szCs w:val="24"/>
          <w:shd w:val="clear" w:color="auto" w:fill="FFFFFF"/>
        </w:rPr>
        <w:t>е.м</w:t>
      </w:r>
      <w:proofErr w:type="spellEnd"/>
      <w:r w:rsidRPr="00204F7A">
        <w:rPr>
          <w:rFonts w:ascii="Times New Roman" w:hAnsi="Times New Roman" w:cs="Times New Roman"/>
          <w:color w:val="292929"/>
          <w:sz w:val="24"/>
          <w:szCs w:val="24"/>
          <w:shd w:val="clear" w:color="auto" w:fill="FFFFFF"/>
        </w:rPr>
        <w:t xml:space="preserve">. </w:t>
      </w:r>
      <w:proofErr w:type="spellStart"/>
      <w:r w:rsidRPr="00204F7A">
        <w:rPr>
          <w:rFonts w:ascii="Times New Roman" w:hAnsi="Times New Roman" w:cs="Times New Roman"/>
          <w:color w:val="292929"/>
          <w:sz w:val="24"/>
          <w:szCs w:val="24"/>
          <w:shd w:val="clear" w:color="auto" w:fill="FFFFFF"/>
        </w:rPr>
        <w:t>вх</w:t>
      </w:r>
      <w:proofErr w:type="spellEnd"/>
      <w:r w:rsidRPr="00204F7A">
        <w:rPr>
          <w:rFonts w:ascii="Times New Roman" w:hAnsi="Times New Roman" w:cs="Times New Roman"/>
          <w:color w:val="292929"/>
          <w:sz w:val="24"/>
          <w:szCs w:val="24"/>
          <w:shd w:val="clear" w:color="auto" w:fill="FFFFFF"/>
        </w:rPr>
        <w:t>. до складу препаратів «</w:t>
      </w:r>
      <w:proofErr w:type="spellStart"/>
      <w:r w:rsidRPr="00204F7A">
        <w:rPr>
          <w:rFonts w:ascii="Times New Roman" w:hAnsi="Times New Roman" w:cs="Times New Roman"/>
          <w:color w:val="292929"/>
          <w:sz w:val="24"/>
          <w:szCs w:val="24"/>
          <w:shd w:val="clear" w:color="auto" w:fill="FFFFFF"/>
        </w:rPr>
        <w:t>Фитолизин</w:t>
      </w:r>
      <w:proofErr w:type="spellEnd"/>
      <w:r w:rsidRPr="00204F7A">
        <w:rPr>
          <w:rFonts w:ascii="Times New Roman" w:hAnsi="Times New Roman" w:cs="Times New Roman"/>
          <w:color w:val="292929"/>
          <w:sz w:val="24"/>
          <w:szCs w:val="24"/>
          <w:shd w:val="clear" w:color="auto" w:fill="FFFFFF"/>
        </w:rPr>
        <w:t>», «</w:t>
      </w:r>
      <w:proofErr w:type="spellStart"/>
      <w:r w:rsidRPr="00204F7A">
        <w:rPr>
          <w:rFonts w:ascii="Times New Roman" w:hAnsi="Times New Roman" w:cs="Times New Roman"/>
          <w:color w:val="292929"/>
          <w:sz w:val="24"/>
          <w:szCs w:val="24"/>
          <w:shd w:val="clear" w:color="auto" w:fill="FFFFFF"/>
        </w:rPr>
        <w:t>Пінабін</w:t>
      </w:r>
      <w:proofErr w:type="spellEnd"/>
      <w:r w:rsidRPr="00204F7A">
        <w:rPr>
          <w:rFonts w:ascii="Times New Roman" w:hAnsi="Times New Roman" w:cs="Times New Roman"/>
          <w:color w:val="292929"/>
          <w:sz w:val="24"/>
          <w:szCs w:val="24"/>
          <w:shd w:val="clear" w:color="auto" w:fill="FFFFFF"/>
        </w:rPr>
        <w:t>», «</w:t>
      </w:r>
      <w:proofErr w:type="spellStart"/>
      <w:r w:rsidRPr="00204F7A">
        <w:rPr>
          <w:rFonts w:ascii="Times New Roman" w:hAnsi="Times New Roman" w:cs="Times New Roman"/>
          <w:color w:val="292929"/>
          <w:sz w:val="24"/>
          <w:szCs w:val="24"/>
          <w:shd w:val="clear" w:color="auto" w:fill="FFFFFF"/>
        </w:rPr>
        <w:t>Піносол</w:t>
      </w:r>
      <w:proofErr w:type="spellEnd"/>
      <w:r w:rsidRPr="00204F7A">
        <w:rPr>
          <w:rFonts w:ascii="Times New Roman" w:hAnsi="Times New Roman" w:cs="Times New Roman"/>
          <w:color w:val="292929"/>
          <w:sz w:val="24"/>
          <w:szCs w:val="24"/>
          <w:shd w:val="clear" w:color="auto" w:fill="FFFFFF"/>
        </w:rPr>
        <w:t xml:space="preserve">» - протизапальне. , </w:t>
      </w:r>
      <w:proofErr w:type="spellStart"/>
      <w:r w:rsidRPr="00204F7A">
        <w:rPr>
          <w:rFonts w:ascii="Times New Roman" w:hAnsi="Times New Roman" w:cs="Times New Roman"/>
          <w:color w:val="292929"/>
          <w:sz w:val="24"/>
          <w:szCs w:val="24"/>
          <w:shd w:val="clear" w:color="auto" w:fill="FFFFFF"/>
        </w:rPr>
        <w:t>спазмолітичне</w:t>
      </w:r>
      <w:proofErr w:type="spellEnd"/>
      <w:r w:rsidRPr="00204F7A">
        <w:rPr>
          <w:rFonts w:ascii="Times New Roman" w:hAnsi="Times New Roman" w:cs="Times New Roman"/>
          <w:color w:val="292929"/>
          <w:sz w:val="24"/>
          <w:szCs w:val="24"/>
          <w:shd w:val="clear" w:color="auto" w:fill="FFFFFF"/>
        </w:rPr>
        <w:t xml:space="preserve"> при </w:t>
      </w:r>
      <w:proofErr w:type="spellStart"/>
      <w:r w:rsidRPr="00204F7A">
        <w:rPr>
          <w:rFonts w:ascii="Times New Roman" w:hAnsi="Times New Roman" w:cs="Times New Roman"/>
          <w:color w:val="292929"/>
          <w:sz w:val="24"/>
          <w:szCs w:val="24"/>
          <w:shd w:val="clear" w:color="auto" w:fill="FFFFFF"/>
        </w:rPr>
        <w:t>мочекам.хробі</w:t>
      </w:r>
      <w:proofErr w:type="spellEnd"/>
      <w:r w:rsidRPr="00204F7A">
        <w:rPr>
          <w:rFonts w:ascii="Times New Roman" w:hAnsi="Times New Roman" w:cs="Times New Roman"/>
          <w:color w:val="292929"/>
          <w:sz w:val="24"/>
          <w:szCs w:val="24"/>
          <w:shd w:val="clear" w:color="auto" w:fill="FFFFFF"/>
        </w:rPr>
        <w:t xml:space="preserve">; для інгаляцій; з хвої - екстракт для ванн і концентрат, що містить </w:t>
      </w:r>
      <w:proofErr w:type="spellStart"/>
      <w:r w:rsidRPr="00204F7A">
        <w:rPr>
          <w:rFonts w:ascii="Times New Roman" w:hAnsi="Times New Roman" w:cs="Times New Roman"/>
          <w:color w:val="292929"/>
          <w:sz w:val="24"/>
          <w:szCs w:val="24"/>
          <w:shd w:val="clear" w:color="auto" w:fill="FFFFFF"/>
        </w:rPr>
        <w:t>віт.С</w:t>
      </w:r>
      <w:proofErr w:type="spellEnd"/>
      <w:r w:rsidRPr="00204F7A">
        <w:rPr>
          <w:rFonts w:ascii="Times New Roman" w:hAnsi="Times New Roman" w:cs="Times New Roman"/>
          <w:color w:val="292929"/>
          <w:sz w:val="24"/>
          <w:szCs w:val="24"/>
          <w:shd w:val="clear" w:color="auto" w:fill="FFFFFF"/>
        </w:rPr>
        <w:t xml:space="preserve">., настій хвої - в складі </w:t>
      </w:r>
      <w:proofErr w:type="spellStart"/>
      <w:r w:rsidRPr="00204F7A">
        <w:rPr>
          <w:rFonts w:ascii="Times New Roman" w:hAnsi="Times New Roman" w:cs="Times New Roman"/>
          <w:color w:val="292929"/>
          <w:sz w:val="24"/>
          <w:szCs w:val="24"/>
          <w:shd w:val="clear" w:color="auto" w:fill="FFFFFF"/>
        </w:rPr>
        <w:t>протівоастматич.мікстури</w:t>
      </w:r>
      <w:proofErr w:type="spellEnd"/>
      <w:r w:rsidRPr="00204F7A">
        <w:rPr>
          <w:rFonts w:ascii="Times New Roman" w:hAnsi="Times New Roman" w:cs="Times New Roman"/>
          <w:color w:val="292929"/>
          <w:sz w:val="24"/>
          <w:szCs w:val="24"/>
          <w:shd w:val="clear" w:color="auto" w:fill="FFFFFF"/>
        </w:rPr>
        <w:t xml:space="preserve"> </w:t>
      </w:r>
      <w:proofErr w:type="spellStart"/>
      <w:r w:rsidRPr="00204F7A">
        <w:rPr>
          <w:rFonts w:ascii="Times New Roman" w:hAnsi="Times New Roman" w:cs="Times New Roman"/>
          <w:color w:val="292929"/>
          <w:sz w:val="24"/>
          <w:szCs w:val="24"/>
          <w:shd w:val="clear" w:color="auto" w:fill="FFFFFF"/>
        </w:rPr>
        <w:t>Траскова</w:t>
      </w:r>
      <w:proofErr w:type="spellEnd"/>
      <w:r w:rsidRPr="00204F7A">
        <w:rPr>
          <w:rFonts w:ascii="Times New Roman" w:hAnsi="Times New Roman" w:cs="Times New Roman"/>
          <w:color w:val="292929"/>
          <w:sz w:val="24"/>
          <w:szCs w:val="24"/>
          <w:shd w:val="clear" w:color="auto" w:fill="FFFFFF"/>
        </w:rPr>
        <w:t xml:space="preserve">. </w:t>
      </w:r>
    </w:p>
    <w:p w14:paraId="0706A8E2"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shd w:val="clear" w:color="auto" w:fill="FFFFFF"/>
        </w:rPr>
        <w:t>Дьоготь</w:t>
      </w:r>
      <w:r w:rsidRPr="00204F7A">
        <w:rPr>
          <w:rFonts w:ascii="Times New Roman" w:hAnsi="Times New Roman" w:cs="Times New Roman"/>
          <w:color w:val="292929"/>
          <w:sz w:val="24"/>
          <w:szCs w:val="24"/>
          <w:shd w:val="clear" w:color="auto" w:fill="FFFFFF"/>
        </w:rPr>
        <w:t xml:space="preserve"> - </w:t>
      </w:r>
      <w:proofErr w:type="spellStart"/>
      <w:r w:rsidRPr="00204F7A">
        <w:rPr>
          <w:rFonts w:ascii="Times New Roman" w:hAnsi="Times New Roman" w:cs="Times New Roman"/>
          <w:i/>
          <w:color w:val="292929"/>
          <w:sz w:val="24"/>
          <w:szCs w:val="24"/>
          <w:shd w:val="clear" w:color="auto" w:fill="FFFFFF"/>
        </w:rPr>
        <w:t>Pix</w:t>
      </w:r>
      <w:proofErr w:type="spellEnd"/>
      <w:r w:rsidRPr="00204F7A">
        <w:rPr>
          <w:rFonts w:ascii="Times New Roman" w:hAnsi="Times New Roman" w:cs="Times New Roman"/>
          <w:i/>
          <w:color w:val="292929"/>
          <w:sz w:val="24"/>
          <w:szCs w:val="24"/>
          <w:shd w:val="clear" w:color="auto" w:fill="FFFFFF"/>
        </w:rPr>
        <w:t xml:space="preserve"> </w:t>
      </w:r>
      <w:proofErr w:type="spellStart"/>
      <w:r w:rsidRPr="00204F7A">
        <w:rPr>
          <w:rFonts w:ascii="Times New Roman" w:hAnsi="Times New Roman" w:cs="Times New Roman"/>
          <w:i/>
          <w:color w:val="292929"/>
          <w:sz w:val="24"/>
          <w:szCs w:val="24"/>
          <w:shd w:val="clear" w:color="auto" w:fill="FFFFFF"/>
        </w:rPr>
        <w:t>liquida</w:t>
      </w:r>
      <w:proofErr w:type="spellEnd"/>
      <w:r w:rsidRPr="00204F7A">
        <w:rPr>
          <w:rFonts w:ascii="Times New Roman" w:hAnsi="Times New Roman" w:cs="Times New Roman"/>
          <w:color w:val="292929"/>
          <w:sz w:val="24"/>
          <w:szCs w:val="24"/>
          <w:shd w:val="clear" w:color="auto" w:fill="FFFFFF"/>
        </w:rPr>
        <w:t xml:space="preserve"> (продукт сухої перегонки стружки сосни – </w:t>
      </w:r>
      <w:proofErr w:type="spellStart"/>
      <w:r w:rsidRPr="00204F7A">
        <w:rPr>
          <w:rFonts w:ascii="Times New Roman" w:hAnsi="Times New Roman" w:cs="Times New Roman"/>
          <w:color w:val="292929"/>
          <w:sz w:val="24"/>
          <w:szCs w:val="24"/>
          <w:shd w:val="clear" w:color="auto" w:fill="FFFFFF"/>
        </w:rPr>
        <w:t>состоит</w:t>
      </w:r>
      <w:proofErr w:type="spellEnd"/>
      <w:r w:rsidRPr="00204F7A">
        <w:rPr>
          <w:rFonts w:ascii="Times New Roman" w:hAnsi="Times New Roman" w:cs="Times New Roman"/>
          <w:color w:val="292929"/>
          <w:sz w:val="24"/>
          <w:szCs w:val="24"/>
          <w:shd w:val="clear" w:color="auto" w:fill="FFFFFF"/>
        </w:rPr>
        <w:t xml:space="preserve"> </w:t>
      </w:r>
      <w:proofErr w:type="spellStart"/>
      <w:r w:rsidRPr="00204F7A">
        <w:rPr>
          <w:rFonts w:ascii="Times New Roman" w:hAnsi="Times New Roman" w:cs="Times New Roman"/>
          <w:color w:val="292929"/>
          <w:sz w:val="24"/>
          <w:szCs w:val="24"/>
          <w:shd w:val="clear" w:color="auto" w:fill="FFFFFF"/>
        </w:rPr>
        <w:t>из</w:t>
      </w:r>
      <w:proofErr w:type="spellEnd"/>
      <w:r w:rsidRPr="00204F7A">
        <w:rPr>
          <w:rFonts w:ascii="Times New Roman" w:hAnsi="Times New Roman" w:cs="Times New Roman"/>
          <w:color w:val="292929"/>
          <w:sz w:val="24"/>
          <w:szCs w:val="24"/>
          <w:shd w:val="clear" w:color="auto" w:fill="FFFFFF"/>
        </w:rPr>
        <w:t xml:space="preserve"> фенолів: </w:t>
      </w:r>
      <w:proofErr w:type="spellStart"/>
      <w:r w:rsidRPr="00204F7A">
        <w:rPr>
          <w:rFonts w:ascii="Times New Roman" w:hAnsi="Times New Roman" w:cs="Times New Roman"/>
          <w:color w:val="292929"/>
          <w:sz w:val="24"/>
          <w:szCs w:val="24"/>
          <w:shd w:val="clear" w:color="auto" w:fill="FFFFFF"/>
        </w:rPr>
        <w:t>дезинф</w:t>
      </w:r>
      <w:proofErr w:type="spellEnd"/>
      <w:r w:rsidRPr="00204F7A">
        <w:rPr>
          <w:rFonts w:ascii="Times New Roman" w:hAnsi="Times New Roman" w:cs="Times New Roman"/>
          <w:color w:val="292929"/>
          <w:sz w:val="24"/>
          <w:szCs w:val="24"/>
          <w:shd w:val="clear" w:color="auto" w:fill="FFFFFF"/>
        </w:rPr>
        <w:t xml:space="preserve">., інсектицидні., </w:t>
      </w:r>
      <w:proofErr w:type="spellStart"/>
      <w:r w:rsidRPr="00204F7A">
        <w:rPr>
          <w:rFonts w:ascii="Times New Roman" w:hAnsi="Times New Roman" w:cs="Times New Roman"/>
          <w:color w:val="292929"/>
          <w:sz w:val="24"/>
          <w:szCs w:val="24"/>
          <w:shd w:val="clear" w:color="auto" w:fill="FFFFFF"/>
        </w:rPr>
        <w:t>місцевоподразнююче</w:t>
      </w:r>
      <w:proofErr w:type="spellEnd"/>
      <w:r w:rsidRPr="00204F7A">
        <w:rPr>
          <w:rFonts w:ascii="Times New Roman" w:hAnsi="Times New Roman" w:cs="Times New Roman"/>
          <w:color w:val="292929"/>
          <w:sz w:val="24"/>
          <w:szCs w:val="24"/>
          <w:shd w:val="clear" w:color="auto" w:fill="FFFFFF"/>
        </w:rPr>
        <w:t xml:space="preserve">, </w:t>
      </w:r>
      <w:proofErr w:type="spellStart"/>
      <w:r w:rsidRPr="00204F7A">
        <w:rPr>
          <w:rFonts w:ascii="Times New Roman" w:hAnsi="Times New Roman" w:cs="Times New Roman"/>
          <w:color w:val="292929"/>
          <w:sz w:val="24"/>
          <w:szCs w:val="24"/>
          <w:shd w:val="clear" w:color="auto" w:fill="FFFFFF"/>
        </w:rPr>
        <w:t>вх</w:t>
      </w:r>
      <w:proofErr w:type="spellEnd"/>
      <w:r w:rsidRPr="00204F7A">
        <w:rPr>
          <w:rFonts w:ascii="Times New Roman" w:hAnsi="Times New Roman" w:cs="Times New Roman"/>
          <w:color w:val="292929"/>
          <w:sz w:val="24"/>
          <w:szCs w:val="24"/>
          <w:shd w:val="clear" w:color="auto" w:fill="FFFFFF"/>
        </w:rPr>
        <w:t>. до складу мазей і лініментів (Вишневського та ін.) при шкірних захворюваннях, екземі, корості.</w:t>
      </w:r>
    </w:p>
    <w:p w14:paraId="2589AD6F" w14:textId="77777777" w:rsidR="00204F7A" w:rsidRPr="00204F7A" w:rsidRDefault="00204F7A" w:rsidP="00204F7A">
      <w:pPr>
        <w:pStyle w:val="HTML"/>
        <w:shd w:val="clear" w:color="auto" w:fill="FFFFFF"/>
        <w:jc w:val="both"/>
        <w:rPr>
          <w:rFonts w:ascii="Times New Roman" w:hAnsi="Times New Roman"/>
          <w:color w:val="292929"/>
          <w:sz w:val="24"/>
          <w:szCs w:val="24"/>
          <w:lang w:val="uk-UA"/>
        </w:rPr>
      </w:pPr>
      <w:r w:rsidRPr="00204F7A">
        <w:rPr>
          <w:rFonts w:ascii="Times New Roman" w:hAnsi="Times New Roman"/>
          <w:b/>
          <w:color w:val="292929"/>
          <w:sz w:val="24"/>
          <w:szCs w:val="24"/>
          <w:lang w:val="uk-UA"/>
        </w:rPr>
        <w:t xml:space="preserve">Бруньки тополі </w:t>
      </w:r>
      <w:proofErr w:type="spellStart"/>
      <w:r w:rsidRPr="00204F7A">
        <w:rPr>
          <w:rFonts w:ascii="Times New Roman" w:hAnsi="Times New Roman"/>
          <w:b/>
          <w:color w:val="292929"/>
          <w:sz w:val="24"/>
          <w:szCs w:val="24"/>
          <w:lang w:val="uk-UA"/>
        </w:rPr>
        <w:t>черної</w:t>
      </w:r>
      <w:proofErr w:type="spellEnd"/>
      <w:r w:rsidRPr="00204F7A">
        <w:rPr>
          <w:rFonts w:ascii="Times New Roman" w:hAnsi="Times New Roman"/>
          <w:b/>
          <w:color w:val="292929"/>
          <w:sz w:val="24"/>
          <w:szCs w:val="24"/>
          <w:lang w:val="uk-UA"/>
        </w:rPr>
        <w:t>-</w:t>
      </w:r>
      <w:r w:rsidRPr="00204F7A">
        <w:rPr>
          <w:rFonts w:ascii="Times New Roman" w:hAnsi="Times New Roman"/>
          <w:color w:val="292929"/>
          <w:sz w:val="24"/>
          <w:szCs w:val="24"/>
          <w:lang w:val="uk-UA"/>
        </w:rPr>
        <w:t xml:space="preserve"> </w:t>
      </w:r>
      <w:proofErr w:type="spellStart"/>
      <w:r w:rsidRPr="00204F7A">
        <w:rPr>
          <w:rFonts w:ascii="Times New Roman" w:hAnsi="Times New Roman"/>
          <w:i/>
          <w:color w:val="292929"/>
          <w:sz w:val="24"/>
          <w:szCs w:val="24"/>
          <w:lang w:val="uk-UA"/>
        </w:rPr>
        <w:t>Gemmae</w:t>
      </w:r>
      <w:proofErr w:type="spellEnd"/>
      <w:r w:rsidRPr="00204F7A">
        <w:rPr>
          <w:rFonts w:ascii="Times New Roman" w:hAnsi="Times New Roman"/>
          <w:i/>
          <w:color w:val="292929"/>
          <w:sz w:val="24"/>
          <w:szCs w:val="24"/>
          <w:lang w:val="uk-UA"/>
        </w:rPr>
        <w:t xml:space="preserve"> </w:t>
      </w:r>
      <w:proofErr w:type="spellStart"/>
      <w:r w:rsidRPr="00204F7A">
        <w:rPr>
          <w:rFonts w:ascii="Times New Roman" w:hAnsi="Times New Roman"/>
          <w:i/>
          <w:color w:val="292929"/>
          <w:sz w:val="24"/>
          <w:szCs w:val="24"/>
          <w:lang w:val="uk-UA"/>
        </w:rPr>
        <w:t>Populi</w:t>
      </w:r>
      <w:proofErr w:type="spellEnd"/>
      <w:r w:rsidRPr="00204F7A">
        <w:rPr>
          <w:rFonts w:ascii="Times New Roman" w:hAnsi="Times New Roman"/>
          <w:i/>
          <w:color w:val="292929"/>
          <w:sz w:val="24"/>
          <w:szCs w:val="24"/>
          <w:lang w:val="uk-UA"/>
        </w:rPr>
        <w:t xml:space="preserve"> </w:t>
      </w:r>
      <w:proofErr w:type="spellStart"/>
      <w:r w:rsidRPr="00204F7A">
        <w:rPr>
          <w:rFonts w:ascii="Times New Roman" w:hAnsi="Times New Roman"/>
          <w:i/>
          <w:color w:val="292929"/>
          <w:sz w:val="24"/>
          <w:szCs w:val="24"/>
          <w:lang w:val="uk-UA"/>
        </w:rPr>
        <w:t>nigrae</w:t>
      </w:r>
      <w:proofErr w:type="spellEnd"/>
      <w:r w:rsidRPr="00204F7A">
        <w:rPr>
          <w:rFonts w:ascii="Times New Roman" w:hAnsi="Times New Roman"/>
          <w:color w:val="292929"/>
          <w:sz w:val="24"/>
          <w:szCs w:val="24"/>
          <w:lang w:val="uk-UA"/>
        </w:rPr>
        <w:t xml:space="preserve"> ( </w:t>
      </w:r>
      <w:proofErr w:type="spellStart"/>
      <w:r w:rsidRPr="00204F7A">
        <w:rPr>
          <w:rFonts w:ascii="Times New Roman" w:hAnsi="Times New Roman"/>
          <w:i/>
          <w:color w:val="292929"/>
          <w:sz w:val="24"/>
          <w:szCs w:val="24"/>
          <w:lang w:val="uk-UA"/>
        </w:rPr>
        <w:t>Populus</w:t>
      </w:r>
      <w:proofErr w:type="spellEnd"/>
      <w:r w:rsidRPr="00204F7A">
        <w:rPr>
          <w:rFonts w:ascii="Times New Roman" w:hAnsi="Times New Roman"/>
          <w:i/>
          <w:color w:val="292929"/>
          <w:sz w:val="24"/>
          <w:szCs w:val="24"/>
          <w:lang w:val="uk-UA"/>
        </w:rPr>
        <w:t xml:space="preserve"> </w:t>
      </w:r>
      <w:proofErr w:type="spellStart"/>
      <w:r w:rsidRPr="00204F7A">
        <w:rPr>
          <w:rFonts w:ascii="Times New Roman" w:hAnsi="Times New Roman"/>
          <w:i/>
          <w:color w:val="292929"/>
          <w:sz w:val="24"/>
          <w:szCs w:val="24"/>
          <w:lang w:val="uk-UA"/>
        </w:rPr>
        <w:t>nigra</w:t>
      </w:r>
      <w:proofErr w:type="spellEnd"/>
      <w:r w:rsidRPr="00204F7A">
        <w:rPr>
          <w:rFonts w:ascii="Times New Roman" w:hAnsi="Times New Roman"/>
          <w:i/>
          <w:color w:val="292929"/>
          <w:sz w:val="24"/>
          <w:szCs w:val="24"/>
          <w:lang w:val="uk-UA"/>
        </w:rPr>
        <w:t xml:space="preserve"> , </w:t>
      </w:r>
      <w:proofErr w:type="spellStart"/>
      <w:r w:rsidRPr="00204F7A">
        <w:rPr>
          <w:rFonts w:ascii="Times New Roman" w:hAnsi="Times New Roman"/>
          <w:i/>
          <w:color w:val="292929"/>
          <w:sz w:val="24"/>
          <w:szCs w:val="24"/>
          <w:lang w:val="uk-UA"/>
        </w:rPr>
        <w:t>Salicaceae</w:t>
      </w:r>
      <w:proofErr w:type="spellEnd"/>
      <w:r w:rsidRPr="00204F7A">
        <w:rPr>
          <w:rFonts w:ascii="Times New Roman" w:hAnsi="Times New Roman"/>
          <w:color w:val="292929"/>
          <w:sz w:val="24"/>
          <w:szCs w:val="24"/>
          <w:lang w:val="uk-UA"/>
        </w:rPr>
        <w:t xml:space="preserve">) . Росте по всій Україні , в заплавах рік , іноді культивується . Листя </w:t>
      </w:r>
      <w:proofErr w:type="spellStart"/>
      <w:r w:rsidRPr="00204F7A">
        <w:rPr>
          <w:rFonts w:ascii="Times New Roman" w:hAnsi="Times New Roman"/>
          <w:color w:val="292929"/>
          <w:sz w:val="24"/>
          <w:szCs w:val="24"/>
          <w:lang w:val="uk-UA"/>
        </w:rPr>
        <w:t>яйцевидно</w:t>
      </w:r>
      <w:proofErr w:type="spellEnd"/>
      <w:r w:rsidRPr="00204F7A">
        <w:rPr>
          <w:rFonts w:ascii="Times New Roman" w:hAnsi="Times New Roman"/>
          <w:color w:val="292929"/>
          <w:sz w:val="24"/>
          <w:szCs w:val="24"/>
          <w:lang w:val="uk-UA"/>
        </w:rPr>
        <w:t xml:space="preserve"> - ромбічні , голі , блискучі . Заготівля під час цвітіння до розбіжності лусок - збирають з бічних гілок , сушка - повітряна , прохолодна . </w:t>
      </w:r>
    </w:p>
    <w:p w14:paraId="2DCF522B" w14:textId="77777777" w:rsidR="00204F7A" w:rsidRPr="00204F7A" w:rsidRDefault="00204F7A" w:rsidP="00204F7A">
      <w:pPr>
        <w:pStyle w:val="HTML"/>
        <w:shd w:val="clear" w:color="auto" w:fill="FFFFFF"/>
        <w:jc w:val="both"/>
        <w:rPr>
          <w:rFonts w:ascii="Times New Roman" w:hAnsi="Times New Roman"/>
          <w:color w:val="292929"/>
          <w:sz w:val="24"/>
          <w:szCs w:val="24"/>
          <w:lang w:val="uk-UA"/>
        </w:rPr>
      </w:pPr>
      <w:proofErr w:type="spellStart"/>
      <w:r w:rsidRPr="00204F7A">
        <w:rPr>
          <w:rFonts w:ascii="Times New Roman" w:hAnsi="Times New Roman"/>
          <w:color w:val="292929"/>
          <w:sz w:val="24"/>
          <w:szCs w:val="24"/>
          <w:lang w:val="uk-UA"/>
        </w:rPr>
        <w:t>Хім.склад</w:t>
      </w:r>
      <w:proofErr w:type="spellEnd"/>
      <w:r w:rsidRPr="00204F7A">
        <w:rPr>
          <w:rFonts w:ascii="Times New Roman" w:hAnsi="Times New Roman"/>
          <w:color w:val="292929"/>
          <w:sz w:val="24"/>
          <w:szCs w:val="24"/>
          <w:lang w:val="uk-UA"/>
        </w:rPr>
        <w:t xml:space="preserve"> : смола , </w:t>
      </w:r>
      <w:proofErr w:type="spellStart"/>
      <w:r w:rsidRPr="00204F7A">
        <w:rPr>
          <w:rFonts w:ascii="Times New Roman" w:hAnsi="Times New Roman"/>
          <w:color w:val="292929"/>
          <w:sz w:val="24"/>
          <w:szCs w:val="24"/>
          <w:lang w:val="uk-UA"/>
        </w:rPr>
        <w:t>е.м</w:t>
      </w:r>
      <w:proofErr w:type="spellEnd"/>
      <w:r w:rsidRPr="00204F7A">
        <w:rPr>
          <w:rFonts w:ascii="Times New Roman" w:hAnsi="Times New Roman"/>
          <w:color w:val="292929"/>
          <w:sz w:val="24"/>
          <w:szCs w:val="24"/>
          <w:lang w:val="uk-UA"/>
        </w:rPr>
        <w:t xml:space="preserve">. - До 0,5 % ; глікозиди, </w:t>
      </w:r>
      <w:proofErr w:type="spellStart"/>
      <w:r w:rsidRPr="00204F7A">
        <w:rPr>
          <w:rFonts w:ascii="Times New Roman" w:hAnsi="Times New Roman"/>
          <w:color w:val="292929"/>
          <w:sz w:val="24"/>
          <w:szCs w:val="24"/>
          <w:lang w:val="uk-UA"/>
        </w:rPr>
        <w:t>саліцин</w:t>
      </w:r>
      <w:proofErr w:type="spellEnd"/>
      <w:r w:rsidRPr="00204F7A">
        <w:rPr>
          <w:rFonts w:ascii="Times New Roman" w:hAnsi="Times New Roman"/>
          <w:color w:val="292929"/>
          <w:sz w:val="24"/>
          <w:szCs w:val="24"/>
          <w:lang w:val="uk-UA"/>
        </w:rPr>
        <w:t xml:space="preserve"> і </w:t>
      </w:r>
      <w:proofErr w:type="spellStart"/>
      <w:r w:rsidRPr="00204F7A">
        <w:rPr>
          <w:rFonts w:ascii="Times New Roman" w:hAnsi="Times New Roman"/>
          <w:color w:val="292929"/>
          <w:sz w:val="24"/>
          <w:szCs w:val="24"/>
          <w:lang w:val="uk-UA"/>
        </w:rPr>
        <w:t>популін</w:t>
      </w:r>
      <w:proofErr w:type="spellEnd"/>
      <w:r w:rsidRPr="00204F7A">
        <w:rPr>
          <w:rFonts w:ascii="Times New Roman" w:hAnsi="Times New Roman"/>
          <w:color w:val="292929"/>
          <w:sz w:val="24"/>
          <w:szCs w:val="24"/>
          <w:lang w:val="uk-UA"/>
        </w:rPr>
        <w:t xml:space="preserve"> ; </w:t>
      </w:r>
      <w:proofErr w:type="spellStart"/>
      <w:r w:rsidRPr="00204F7A">
        <w:rPr>
          <w:rFonts w:ascii="Times New Roman" w:hAnsi="Times New Roman"/>
          <w:color w:val="292929"/>
          <w:sz w:val="24"/>
          <w:szCs w:val="24"/>
          <w:lang w:val="uk-UA"/>
        </w:rPr>
        <w:t>флавоноїди</w:t>
      </w:r>
      <w:proofErr w:type="spellEnd"/>
      <w:r w:rsidRPr="00204F7A">
        <w:rPr>
          <w:rFonts w:ascii="Times New Roman" w:hAnsi="Times New Roman"/>
          <w:color w:val="292929"/>
          <w:sz w:val="24"/>
          <w:szCs w:val="24"/>
          <w:lang w:val="uk-UA"/>
        </w:rPr>
        <w:t xml:space="preserve"> . Застосування : настій і в складі зборів – </w:t>
      </w:r>
      <w:proofErr w:type="spellStart"/>
      <w:r w:rsidRPr="00204F7A">
        <w:rPr>
          <w:rFonts w:ascii="Times New Roman" w:hAnsi="Times New Roman"/>
          <w:color w:val="292929"/>
          <w:sz w:val="24"/>
          <w:szCs w:val="24"/>
          <w:lang w:val="uk-UA"/>
        </w:rPr>
        <w:t>противоревматичний</w:t>
      </w:r>
      <w:proofErr w:type="spellEnd"/>
      <w:r w:rsidRPr="00204F7A">
        <w:rPr>
          <w:rFonts w:ascii="Times New Roman" w:hAnsi="Times New Roman"/>
          <w:color w:val="292929"/>
          <w:sz w:val="24"/>
          <w:szCs w:val="24"/>
          <w:lang w:val="uk-UA"/>
        </w:rPr>
        <w:t xml:space="preserve"> засіб .</w:t>
      </w:r>
    </w:p>
    <w:p w14:paraId="0590031B" w14:textId="77777777" w:rsidR="00204F7A" w:rsidRPr="00204F7A" w:rsidRDefault="00204F7A" w:rsidP="00204F7A">
      <w:pPr>
        <w:rPr>
          <w:rFonts w:ascii="Times New Roman" w:hAnsi="Times New Roman" w:cs="Times New Roman"/>
          <w:color w:val="292929"/>
          <w:sz w:val="24"/>
          <w:szCs w:val="24"/>
        </w:rPr>
      </w:pPr>
    </w:p>
    <w:p w14:paraId="00D3E13A"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СИРОВИНА, ЩО МІСТИТЬ ДИТЕРПЕНИ</w:t>
      </w:r>
    </w:p>
    <w:p w14:paraId="5B742D4F" w14:textId="77777777" w:rsidR="00204F7A" w:rsidRPr="00204F7A" w:rsidRDefault="00204F7A" w:rsidP="00204F7A">
      <w:pPr>
        <w:rPr>
          <w:rFonts w:ascii="Times New Roman" w:hAnsi="Times New Roman" w:cs="Times New Roman"/>
          <w:b/>
          <w:color w:val="292929"/>
          <w:sz w:val="24"/>
          <w:szCs w:val="24"/>
        </w:rPr>
      </w:pPr>
    </w:p>
    <w:p w14:paraId="12FB153B" w14:textId="77777777" w:rsidR="00204F7A" w:rsidRPr="00204F7A" w:rsidRDefault="00204F7A" w:rsidP="00204F7A">
      <w:pPr>
        <w:pStyle w:val="HTML"/>
        <w:shd w:val="clear" w:color="auto" w:fill="FFFFFF"/>
        <w:jc w:val="both"/>
        <w:rPr>
          <w:rFonts w:ascii="Times New Roman" w:hAnsi="Times New Roman"/>
          <w:color w:val="292929"/>
          <w:sz w:val="24"/>
          <w:szCs w:val="24"/>
          <w:lang w:val="uk-UA"/>
        </w:rPr>
      </w:pPr>
      <w:r w:rsidRPr="00204F7A">
        <w:rPr>
          <w:rFonts w:ascii="Times New Roman" w:hAnsi="Times New Roman"/>
          <w:b/>
          <w:color w:val="292929"/>
          <w:sz w:val="24"/>
          <w:szCs w:val="24"/>
          <w:lang w:val="uk-UA"/>
        </w:rPr>
        <w:t xml:space="preserve">Листя </w:t>
      </w:r>
      <w:proofErr w:type="spellStart"/>
      <w:r w:rsidRPr="00204F7A">
        <w:rPr>
          <w:rFonts w:ascii="Times New Roman" w:hAnsi="Times New Roman"/>
          <w:b/>
          <w:color w:val="292929"/>
          <w:sz w:val="24"/>
          <w:szCs w:val="24"/>
          <w:lang w:val="uk-UA"/>
        </w:rPr>
        <w:t>стевії</w:t>
      </w:r>
      <w:proofErr w:type="spellEnd"/>
      <w:r w:rsidRPr="00204F7A">
        <w:rPr>
          <w:rFonts w:ascii="Times New Roman" w:hAnsi="Times New Roman"/>
          <w:color w:val="292929"/>
          <w:sz w:val="24"/>
          <w:szCs w:val="24"/>
          <w:lang w:val="uk-UA"/>
        </w:rPr>
        <w:t xml:space="preserve"> - </w:t>
      </w:r>
      <w:proofErr w:type="spellStart"/>
      <w:r w:rsidRPr="00204F7A">
        <w:rPr>
          <w:rFonts w:ascii="Times New Roman" w:hAnsi="Times New Roman"/>
          <w:i/>
          <w:color w:val="292929"/>
          <w:sz w:val="24"/>
          <w:szCs w:val="24"/>
          <w:lang w:val="uk-UA"/>
        </w:rPr>
        <w:t>Folia</w:t>
      </w:r>
      <w:proofErr w:type="spellEnd"/>
      <w:r w:rsidRPr="00204F7A">
        <w:rPr>
          <w:rFonts w:ascii="Times New Roman" w:hAnsi="Times New Roman"/>
          <w:i/>
          <w:color w:val="292929"/>
          <w:sz w:val="24"/>
          <w:szCs w:val="24"/>
          <w:lang w:val="uk-UA"/>
        </w:rPr>
        <w:t xml:space="preserve"> </w:t>
      </w:r>
      <w:proofErr w:type="spellStart"/>
      <w:r w:rsidRPr="00204F7A">
        <w:rPr>
          <w:rFonts w:ascii="Times New Roman" w:hAnsi="Times New Roman"/>
          <w:i/>
          <w:color w:val="292929"/>
          <w:sz w:val="24"/>
          <w:szCs w:val="24"/>
          <w:lang w:val="uk-UA"/>
        </w:rPr>
        <w:t>Steviae</w:t>
      </w:r>
      <w:proofErr w:type="spellEnd"/>
      <w:r w:rsidRPr="00204F7A">
        <w:rPr>
          <w:rFonts w:ascii="Times New Roman" w:hAnsi="Times New Roman"/>
          <w:i/>
          <w:color w:val="292929"/>
          <w:sz w:val="24"/>
          <w:szCs w:val="24"/>
          <w:lang w:val="uk-UA"/>
        </w:rPr>
        <w:t xml:space="preserve"> ( </w:t>
      </w:r>
      <w:proofErr w:type="spellStart"/>
      <w:r w:rsidRPr="00204F7A">
        <w:rPr>
          <w:rFonts w:ascii="Times New Roman" w:hAnsi="Times New Roman"/>
          <w:i/>
          <w:color w:val="292929"/>
          <w:sz w:val="24"/>
          <w:szCs w:val="24"/>
          <w:lang w:val="uk-UA"/>
        </w:rPr>
        <w:t>Stevia</w:t>
      </w:r>
      <w:proofErr w:type="spellEnd"/>
      <w:r w:rsidRPr="00204F7A">
        <w:rPr>
          <w:rFonts w:ascii="Times New Roman" w:hAnsi="Times New Roman"/>
          <w:i/>
          <w:color w:val="292929"/>
          <w:sz w:val="24"/>
          <w:szCs w:val="24"/>
          <w:lang w:val="uk-UA"/>
        </w:rPr>
        <w:t xml:space="preserve"> </w:t>
      </w:r>
      <w:proofErr w:type="spellStart"/>
      <w:r w:rsidRPr="00204F7A">
        <w:rPr>
          <w:rFonts w:ascii="Times New Roman" w:hAnsi="Times New Roman"/>
          <w:i/>
          <w:color w:val="292929"/>
          <w:sz w:val="24"/>
          <w:szCs w:val="24"/>
          <w:lang w:val="uk-UA"/>
        </w:rPr>
        <w:t>rebandiana</w:t>
      </w:r>
      <w:proofErr w:type="spellEnd"/>
      <w:r w:rsidRPr="00204F7A">
        <w:rPr>
          <w:rFonts w:ascii="Times New Roman" w:hAnsi="Times New Roman"/>
          <w:i/>
          <w:color w:val="292929"/>
          <w:sz w:val="24"/>
          <w:szCs w:val="24"/>
          <w:lang w:val="uk-UA"/>
        </w:rPr>
        <w:t xml:space="preserve"> , </w:t>
      </w:r>
      <w:proofErr w:type="spellStart"/>
      <w:r w:rsidRPr="00204F7A">
        <w:rPr>
          <w:rFonts w:ascii="Times New Roman" w:hAnsi="Times New Roman"/>
          <w:i/>
          <w:color w:val="292929"/>
          <w:sz w:val="24"/>
          <w:szCs w:val="24"/>
          <w:lang w:val="uk-UA"/>
        </w:rPr>
        <w:t>Asteraceae</w:t>
      </w:r>
      <w:proofErr w:type="spellEnd"/>
      <w:r w:rsidRPr="00204F7A">
        <w:rPr>
          <w:rFonts w:ascii="Times New Roman" w:hAnsi="Times New Roman"/>
          <w:color w:val="292929"/>
          <w:sz w:val="24"/>
          <w:szCs w:val="24"/>
          <w:lang w:val="uk-UA"/>
        </w:rPr>
        <w:t xml:space="preserve"> ) . Родина- Південна Америка . Культивують як однорічна в Україні , Молдові , в Європі , Китаї , Японії . Називають медової травою . </w:t>
      </w:r>
    </w:p>
    <w:p w14:paraId="456A3C18" w14:textId="77777777" w:rsidR="00204F7A" w:rsidRPr="00204F7A" w:rsidRDefault="00204F7A" w:rsidP="00204F7A">
      <w:pPr>
        <w:pStyle w:val="HTML"/>
        <w:shd w:val="clear" w:color="auto" w:fill="FFFFFF"/>
        <w:jc w:val="both"/>
        <w:rPr>
          <w:rFonts w:ascii="Times New Roman" w:hAnsi="Times New Roman"/>
          <w:color w:val="292929"/>
          <w:sz w:val="24"/>
          <w:szCs w:val="24"/>
          <w:lang w:val="uk-UA"/>
        </w:rPr>
      </w:pPr>
      <w:proofErr w:type="spellStart"/>
      <w:r w:rsidRPr="00204F7A">
        <w:rPr>
          <w:rFonts w:ascii="Times New Roman" w:hAnsi="Times New Roman"/>
          <w:color w:val="292929"/>
          <w:sz w:val="24"/>
          <w:szCs w:val="24"/>
          <w:lang w:val="uk-UA"/>
        </w:rPr>
        <w:lastRenderedPageBreak/>
        <w:t>Хім.склад</w:t>
      </w:r>
      <w:proofErr w:type="spellEnd"/>
      <w:r w:rsidRPr="00204F7A">
        <w:rPr>
          <w:rFonts w:ascii="Times New Roman" w:hAnsi="Times New Roman"/>
          <w:color w:val="292929"/>
          <w:sz w:val="24"/>
          <w:szCs w:val="24"/>
          <w:lang w:val="uk-UA"/>
        </w:rPr>
        <w:t xml:space="preserve"> : вісім солодких глікозидів , </w:t>
      </w:r>
      <w:proofErr w:type="spellStart"/>
      <w:r w:rsidRPr="00204F7A">
        <w:rPr>
          <w:rFonts w:ascii="Times New Roman" w:hAnsi="Times New Roman"/>
          <w:color w:val="292929"/>
          <w:sz w:val="24"/>
          <w:szCs w:val="24"/>
          <w:lang w:val="uk-UA"/>
        </w:rPr>
        <w:t>агликоном</w:t>
      </w:r>
      <w:proofErr w:type="spellEnd"/>
      <w:r w:rsidRPr="00204F7A">
        <w:rPr>
          <w:rFonts w:ascii="Times New Roman" w:hAnsi="Times New Roman"/>
          <w:color w:val="292929"/>
          <w:sz w:val="24"/>
          <w:szCs w:val="24"/>
          <w:lang w:val="uk-UA"/>
        </w:rPr>
        <w:t xml:space="preserve"> яких є </w:t>
      </w:r>
      <w:proofErr w:type="spellStart"/>
      <w:r w:rsidRPr="00204F7A">
        <w:rPr>
          <w:rFonts w:ascii="Times New Roman" w:hAnsi="Times New Roman"/>
          <w:color w:val="292929"/>
          <w:sz w:val="24"/>
          <w:szCs w:val="24"/>
          <w:lang w:val="uk-UA"/>
        </w:rPr>
        <w:t>дітерпеновий</w:t>
      </w:r>
      <w:proofErr w:type="spellEnd"/>
      <w:r w:rsidRPr="00204F7A">
        <w:rPr>
          <w:rFonts w:ascii="Times New Roman" w:hAnsi="Times New Roman"/>
          <w:color w:val="292929"/>
          <w:sz w:val="24"/>
          <w:szCs w:val="24"/>
          <w:lang w:val="uk-UA"/>
        </w:rPr>
        <w:t xml:space="preserve"> спирт </w:t>
      </w:r>
      <w:proofErr w:type="spellStart"/>
      <w:r w:rsidRPr="00204F7A">
        <w:rPr>
          <w:rFonts w:ascii="Times New Roman" w:hAnsi="Times New Roman"/>
          <w:color w:val="292929"/>
          <w:sz w:val="24"/>
          <w:szCs w:val="24"/>
          <w:lang w:val="uk-UA"/>
        </w:rPr>
        <w:t>стевіол</w:t>
      </w:r>
      <w:proofErr w:type="spellEnd"/>
      <w:r w:rsidRPr="00204F7A">
        <w:rPr>
          <w:rFonts w:ascii="Times New Roman" w:hAnsi="Times New Roman"/>
          <w:color w:val="292929"/>
          <w:sz w:val="24"/>
          <w:szCs w:val="24"/>
          <w:lang w:val="uk-UA"/>
        </w:rPr>
        <w:t xml:space="preserve"> . </w:t>
      </w:r>
      <w:proofErr w:type="spellStart"/>
      <w:r w:rsidRPr="00204F7A">
        <w:rPr>
          <w:rFonts w:ascii="Times New Roman" w:hAnsi="Times New Roman"/>
          <w:color w:val="292929"/>
          <w:sz w:val="24"/>
          <w:szCs w:val="24"/>
          <w:lang w:val="uk-UA"/>
        </w:rPr>
        <w:t>Осн</w:t>
      </w:r>
      <w:proofErr w:type="spellEnd"/>
      <w:r w:rsidRPr="00204F7A">
        <w:rPr>
          <w:rFonts w:ascii="Times New Roman" w:hAnsi="Times New Roman"/>
          <w:color w:val="292929"/>
          <w:sz w:val="24"/>
          <w:szCs w:val="24"/>
          <w:lang w:val="uk-UA"/>
        </w:rPr>
        <w:t xml:space="preserve">. </w:t>
      </w:r>
      <w:proofErr w:type="spellStart"/>
      <w:r w:rsidRPr="00204F7A">
        <w:rPr>
          <w:rFonts w:ascii="Times New Roman" w:hAnsi="Times New Roman"/>
          <w:color w:val="292929"/>
          <w:sz w:val="24"/>
          <w:szCs w:val="24"/>
          <w:lang w:val="uk-UA"/>
        </w:rPr>
        <w:t>глікозід</w:t>
      </w:r>
      <w:proofErr w:type="spellEnd"/>
      <w:r w:rsidRPr="00204F7A">
        <w:rPr>
          <w:rFonts w:ascii="Times New Roman" w:hAnsi="Times New Roman"/>
          <w:color w:val="292929"/>
          <w:sz w:val="24"/>
          <w:szCs w:val="24"/>
          <w:lang w:val="uk-UA"/>
        </w:rPr>
        <w:t xml:space="preserve"> </w:t>
      </w:r>
      <w:proofErr w:type="spellStart"/>
      <w:r w:rsidRPr="00204F7A">
        <w:rPr>
          <w:rFonts w:ascii="Times New Roman" w:hAnsi="Times New Roman"/>
          <w:color w:val="292929"/>
          <w:sz w:val="24"/>
          <w:szCs w:val="24"/>
          <w:lang w:val="uk-UA"/>
        </w:rPr>
        <w:t>стевіозід</w:t>
      </w:r>
      <w:proofErr w:type="spellEnd"/>
      <w:r w:rsidRPr="00204F7A">
        <w:rPr>
          <w:rFonts w:ascii="Times New Roman" w:hAnsi="Times New Roman"/>
          <w:color w:val="292929"/>
          <w:sz w:val="24"/>
          <w:szCs w:val="24"/>
          <w:lang w:val="uk-UA"/>
        </w:rPr>
        <w:t xml:space="preserve"> ( 5-10 % ) в 300 разів солодше сахарози , </w:t>
      </w:r>
      <w:proofErr w:type="spellStart"/>
      <w:r w:rsidRPr="00204F7A">
        <w:rPr>
          <w:rFonts w:ascii="Times New Roman" w:hAnsi="Times New Roman"/>
          <w:color w:val="292929"/>
          <w:sz w:val="24"/>
          <w:szCs w:val="24"/>
          <w:lang w:val="uk-UA"/>
        </w:rPr>
        <w:t>ребаудіозіди</w:t>
      </w:r>
      <w:proofErr w:type="spellEnd"/>
      <w:r w:rsidRPr="00204F7A">
        <w:rPr>
          <w:rFonts w:ascii="Times New Roman" w:hAnsi="Times New Roman"/>
          <w:color w:val="292929"/>
          <w:sz w:val="24"/>
          <w:szCs w:val="24"/>
          <w:lang w:val="uk-UA"/>
        </w:rPr>
        <w:t xml:space="preserve"> ( 2,4 % ) - в 450 разів солодше . Застосування : порошки , таблетки , капсули або чистий </w:t>
      </w:r>
      <w:proofErr w:type="spellStart"/>
      <w:r w:rsidRPr="00204F7A">
        <w:rPr>
          <w:rFonts w:ascii="Times New Roman" w:hAnsi="Times New Roman"/>
          <w:color w:val="292929"/>
          <w:sz w:val="24"/>
          <w:szCs w:val="24"/>
          <w:lang w:val="uk-UA"/>
        </w:rPr>
        <w:t>стевіозід</w:t>
      </w:r>
      <w:proofErr w:type="spellEnd"/>
      <w:r w:rsidRPr="00204F7A">
        <w:rPr>
          <w:rFonts w:ascii="Times New Roman" w:hAnsi="Times New Roman"/>
          <w:color w:val="292929"/>
          <w:sz w:val="24"/>
          <w:szCs w:val="24"/>
          <w:lang w:val="uk-UA"/>
        </w:rPr>
        <w:t xml:space="preserve"> - замінники цукру . </w:t>
      </w:r>
      <w:proofErr w:type="spellStart"/>
      <w:r w:rsidRPr="00204F7A">
        <w:rPr>
          <w:rFonts w:ascii="Times New Roman" w:hAnsi="Times New Roman"/>
          <w:color w:val="292929"/>
          <w:sz w:val="24"/>
          <w:szCs w:val="24"/>
          <w:lang w:val="uk-UA"/>
        </w:rPr>
        <w:t>Безкалорійні</w:t>
      </w:r>
      <w:proofErr w:type="spellEnd"/>
      <w:r w:rsidRPr="00204F7A">
        <w:rPr>
          <w:rFonts w:ascii="Times New Roman" w:hAnsi="Times New Roman"/>
          <w:color w:val="292929"/>
          <w:sz w:val="24"/>
          <w:szCs w:val="24"/>
          <w:lang w:val="uk-UA"/>
        </w:rPr>
        <w:t xml:space="preserve"> продукт , нормалізує тиск, функціонування ЦНС та ін.</w:t>
      </w:r>
    </w:p>
    <w:p w14:paraId="17903F63" w14:textId="77777777" w:rsidR="00204F7A" w:rsidRPr="00204F7A" w:rsidRDefault="00204F7A" w:rsidP="00204F7A">
      <w:pPr>
        <w:rPr>
          <w:rFonts w:ascii="Times New Roman" w:hAnsi="Times New Roman" w:cs="Times New Roman"/>
          <w:color w:val="292929"/>
          <w:sz w:val="24"/>
          <w:szCs w:val="24"/>
        </w:rPr>
      </w:pPr>
    </w:p>
    <w:p w14:paraId="13DC6434" w14:textId="77777777" w:rsidR="00204F7A" w:rsidRPr="00204F7A" w:rsidRDefault="00204F7A" w:rsidP="00204F7A">
      <w:pPr>
        <w:jc w:val="center"/>
        <w:rPr>
          <w:rFonts w:ascii="Times New Roman" w:hAnsi="Times New Roman" w:cs="Times New Roman"/>
          <w:b/>
          <w:bCs/>
          <w:sz w:val="24"/>
          <w:szCs w:val="24"/>
        </w:rPr>
      </w:pPr>
      <w:r w:rsidRPr="00204F7A">
        <w:rPr>
          <w:rFonts w:ascii="Times New Roman" w:hAnsi="Times New Roman" w:cs="Times New Roman"/>
          <w:b/>
          <w:bCs/>
          <w:i/>
          <w:iCs/>
          <w:sz w:val="24"/>
          <w:szCs w:val="24"/>
        </w:rPr>
        <w:t>Лекція № 9:</w:t>
      </w:r>
      <w:r w:rsidRPr="00204F7A">
        <w:rPr>
          <w:rFonts w:ascii="Times New Roman" w:hAnsi="Times New Roman" w:cs="Times New Roman"/>
          <w:b/>
          <w:bCs/>
          <w:sz w:val="24"/>
          <w:szCs w:val="24"/>
        </w:rPr>
        <w:t xml:space="preserve"> «</w:t>
      </w:r>
      <w:proofErr w:type="spellStart"/>
      <w:r w:rsidRPr="00204F7A">
        <w:rPr>
          <w:rFonts w:ascii="Times New Roman" w:hAnsi="Times New Roman" w:cs="Times New Roman"/>
          <w:b/>
          <w:bCs/>
          <w:sz w:val="24"/>
          <w:szCs w:val="24"/>
        </w:rPr>
        <w:t>Тритерпеноїди</w:t>
      </w:r>
      <w:proofErr w:type="spellEnd"/>
      <w:r w:rsidRPr="00204F7A">
        <w:rPr>
          <w:rFonts w:ascii="Times New Roman" w:hAnsi="Times New Roman" w:cs="Times New Roman"/>
          <w:b/>
          <w:bCs/>
          <w:sz w:val="24"/>
          <w:szCs w:val="24"/>
        </w:rPr>
        <w:t xml:space="preserve">. Стероїди. </w:t>
      </w:r>
      <w:proofErr w:type="spellStart"/>
      <w:r w:rsidRPr="00204F7A">
        <w:rPr>
          <w:rFonts w:ascii="Times New Roman" w:hAnsi="Times New Roman" w:cs="Times New Roman"/>
          <w:b/>
          <w:bCs/>
          <w:sz w:val="24"/>
          <w:szCs w:val="24"/>
        </w:rPr>
        <w:t>Сапонини</w:t>
      </w:r>
      <w:proofErr w:type="spellEnd"/>
      <w:r w:rsidRPr="00204F7A">
        <w:rPr>
          <w:rFonts w:ascii="Times New Roman" w:hAnsi="Times New Roman" w:cs="Times New Roman"/>
          <w:b/>
          <w:bCs/>
          <w:sz w:val="24"/>
          <w:szCs w:val="24"/>
        </w:rPr>
        <w:t xml:space="preserve">. </w:t>
      </w:r>
      <w:r w:rsidRPr="00204F7A">
        <w:rPr>
          <w:rFonts w:ascii="Times New Roman" w:hAnsi="Times New Roman" w:cs="Times New Roman"/>
          <w:b/>
          <w:sz w:val="24"/>
          <w:szCs w:val="24"/>
        </w:rPr>
        <w:t xml:space="preserve">Загальна характеристика. Методи якісного та кількісного визначення.» </w:t>
      </w:r>
      <w:r w:rsidRPr="00204F7A">
        <w:rPr>
          <w:rFonts w:ascii="Times New Roman" w:hAnsi="Times New Roman" w:cs="Times New Roman"/>
          <w:b/>
          <w:bCs/>
          <w:sz w:val="24"/>
          <w:szCs w:val="24"/>
        </w:rPr>
        <w:t>(2 год.)</w:t>
      </w:r>
    </w:p>
    <w:p w14:paraId="08FCCAF4" w14:textId="77777777" w:rsidR="00204F7A" w:rsidRPr="00204F7A" w:rsidRDefault="00204F7A" w:rsidP="00204F7A">
      <w:pPr>
        <w:jc w:val="center"/>
        <w:rPr>
          <w:rFonts w:ascii="Times New Roman" w:hAnsi="Times New Roman" w:cs="Times New Roman"/>
          <w:sz w:val="24"/>
          <w:szCs w:val="24"/>
        </w:rPr>
      </w:pPr>
    </w:p>
    <w:p w14:paraId="65029E9F" w14:textId="77777777" w:rsidR="00204F7A" w:rsidRPr="00204F7A" w:rsidRDefault="00204F7A" w:rsidP="005A4040">
      <w:pPr>
        <w:pStyle w:val="a3"/>
        <w:numPr>
          <w:ilvl w:val="0"/>
          <w:numId w:val="73"/>
        </w:numPr>
        <w:ind w:left="0" w:firstLine="709"/>
        <w:rPr>
          <w:bCs/>
          <w:iCs/>
          <w:lang w:val="uk-UA"/>
        </w:rPr>
      </w:pPr>
      <w:r w:rsidRPr="00204F7A">
        <w:rPr>
          <w:b/>
          <w:bCs/>
          <w:i/>
          <w:iCs/>
          <w:lang w:val="uk-UA"/>
        </w:rPr>
        <w:t>Актуальність теми. Обґрунтування теми.</w:t>
      </w:r>
    </w:p>
    <w:p w14:paraId="308C2B81" w14:textId="77777777" w:rsidR="00204F7A" w:rsidRPr="00204F7A" w:rsidRDefault="00204F7A" w:rsidP="00204F7A">
      <w:pPr>
        <w:pStyle w:val="a3"/>
        <w:tabs>
          <w:tab w:val="left" w:pos="3708"/>
        </w:tabs>
        <w:ind w:left="0"/>
        <w:rPr>
          <w:bCs/>
          <w:iCs/>
          <w:lang w:val="uk-UA"/>
        </w:rPr>
      </w:pPr>
      <w:r w:rsidRPr="00204F7A">
        <w:rPr>
          <w:bCs/>
          <w:iCs/>
          <w:lang w:val="uk-UA"/>
        </w:rPr>
        <w:tab/>
      </w:r>
    </w:p>
    <w:p w14:paraId="0C6DC35E" w14:textId="77777777" w:rsidR="00204F7A" w:rsidRPr="00204F7A" w:rsidRDefault="00204F7A" w:rsidP="00204F7A">
      <w:pPr>
        <w:rPr>
          <w:rFonts w:ascii="Times New Roman" w:hAnsi="Times New Roman" w:cs="Times New Roman"/>
          <w:bCs/>
          <w:iCs/>
          <w:sz w:val="24"/>
          <w:szCs w:val="24"/>
        </w:rPr>
      </w:pPr>
      <w:r w:rsidRPr="00204F7A">
        <w:rPr>
          <w:rFonts w:ascii="Times New Roman" w:hAnsi="Times New Roman" w:cs="Times New Roman"/>
          <w:b/>
          <w:bCs/>
          <w:i/>
          <w:iCs/>
          <w:sz w:val="24"/>
          <w:szCs w:val="24"/>
        </w:rPr>
        <w:t xml:space="preserve"> </w:t>
      </w:r>
      <w:r w:rsidRPr="00204F7A">
        <w:rPr>
          <w:rFonts w:ascii="Times New Roman" w:hAnsi="Times New Roman" w:cs="Times New Roman"/>
          <w:bCs/>
          <w:iCs/>
          <w:sz w:val="24"/>
          <w:szCs w:val="24"/>
        </w:rPr>
        <w:t xml:space="preserve">Біологічно-активні речовини, яким присвячено лекцію, належать до </w:t>
      </w:r>
      <w:proofErr w:type="spellStart"/>
      <w:r w:rsidRPr="00204F7A">
        <w:rPr>
          <w:rFonts w:ascii="Times New Roman" w:hAnsi="Times New Roman" w:cs="Times New Roman"/>
          <w:bCs/>
          <w:iCs/>
          <w:sz w:val="24"/>
          <w:szCs w:val="24"/>
        </w:rPr>
        <w:t>сполук</w:t>
      </w:r>
      <w:proofErr w:type="spellEnd"/>
      <w:r w:rsidRPr="00204F7A">
        <w:rPr>
          <w:rFonts w:ascii="Times New Roman" w:hAnsi="Times New Roman" w:cs="Times New Roman"/>
          <w:bCs/>
          <w:iCs/>
          <w:sz w:val="24"/>
          <w:szCs w:val="24"/>
        </w:rPr>
        <w:t xml:space="preserve"> вторинного синтезу, що мають </w:t>
      </w:r>
      <w:proofErr w:type="spellStart"/>
      <w:r w:rsidRPr="00204F7A">
        <w:rPr>
          <w:rFonts w:ascii="Times New Roman" w:hAnsi="Times New Roman" w:cs="Times New Roman"/>
          <w:bCs/>
          <w:iCs/>
          <w:sz w:val="24"/>
          <w:szCs w:val="24"/>
        </w:rPr>
        <w:t>тритерпеноїдну</w:t>
      </w:r>
      <w:proofErr w:type="spellEnd"/>
      <w:r w:rsidRPr="00204F7A">
        <w:rPr>
          <w:rFonts w:ascii="Times New Roman" w:hAnsi="Times New Roman" w:cs="Times New Roman"/>
          <w:bCs/>
          <w:iCs/>
          <w:sz w:val="24"/>
          <w:szCs w:val="24"/>
        </w:rPr>
        <w:t xml:space="preserve"> будову та виконують важливі функції. </w:t>
      </w:r>
      <w:proofErr w:type="spellStart"/>
      <w:r w:rsidRPr="00204F7A">
        <w:rPr>
          <w:rFonts w:ascii="Times New Roman" w:hAnsi="Times New Roman" w:cs="Times New Roman"/>
          <w:bCs/>
          <w:iCs/>
          <w:sz w:val="24"/>
          <w:szCs w:val="24"/>
        </w:rPr>
        <w:t>Сапонінам</w:t>
      </w:r>
      <w:proofErr w:type="spellEnd"/>
      <w:r w:rsidRPr="00204F7A">
        <w:rPr>
          <w:rFonts w:ascii="Times New Roman" w:hAnsi="Times New Roman" w:cs="Times New Roman"/>
          <w:bCs/>
          <w:iCs/>
          <w:sz w:val="24"/>
          <w:szCs w:val="24"/>
        </w:rPr>
        <w:t xml:space="preserve"> властивий широкий спектр фармакологічної активності. Вони мають велику розповсюдженість, входять до складу багатьох рослинних і тваринних організмів та є основними діючими речовинами багатьох препаратів, що застосовує сучасна медицина. Особливу актуальність мають кортикотропіні властивості стероїдних </w:t>
      </w:r>
      <w:proofErr w:type="spellStart"/>
      <w:r w:rsidRPr="00204F7A">
        <w:rPr>
          <w:rFonts w:ascii="Times New Roman" w:hAnsi="Times New Roman" w:cs="Times New Roman"/>
          <w:bCs/>
          <w:iCs/>
          <w:sz w:val="24"/>
          <w:szCs w:val="24"/>
        </w:rPr>
        <w:t>сапонінів</w:t>
      </w:r>
      <w:proofErr w:type="spellEnd"/>
      <w:r w:rsidRPr="00204F7A">
        <w:rPr>
          <w:rFonts w:ascii="Times New Roman" w:hAnsi="Times New Roman" w:cs="Times New Roman"/>
          <w:bCs/>
          <w:iCs/>
          <w:sz w:val="24"/>
          <w:szCs w:val="24"/>
        </w:rPr>
        <w:t xml:space="preserve">, що дозволяє використовувати відповідну ЛРС для синтетичного одержання гормонів. Всі ці знання необхідні майбутнім провізорам. Засвоєнню матеріалу теми в значній мірі сприятимуть попередні знання властивостей </w:t>
      </w:r>
      <w:proofErr w:type="spellStart"/>
      <w:r w:rsidRPr="00204F7A">
        <w:rPr>
          <w:rFonts w:ascii="Times New Roman" w:hAnsi="Times New Roman" w:cs="Times New Roman"/>
          <w:bCs/>
          <w:iCs/>
          <w:sz w:val="24"/>
          <w:szCs w:val="24"/>
        </w:rPr>
        <w:t>сапонінів</w:t>
      </w:r>
      <w:proofErr w:type="spellEnd"/>
      <w:r w:rsidRPr="00204F7A">
        <w:rPr>
          <w:rFonts w:ascii="Times New Roman" w:hAnsi="Times New Roman" w:cs="Times New Roman"/>
          <w:bCs/>
          <w:iCs/>
          <w:sz w:val="24"/>
          <w:szCs w:val="24"/>
        </w:rPr>
        <w:t>, на яких базується використання сировини у харчовій промисловості та побуті.</w:t>
      </w:r>
    </w:p>
    <w:p w14:paraId="69EC95E8" w14:textId="77777777" w:rsidR="00204F7A" w:rsidRPr="00204F7A" w:rsidRDefault="00204F7A" w:rsidP="00204F7A">
      <w:pPr>
        <w:rPr>
          <w:rFonts w:ascii="Times New Roman" w:hAnsi="Times New Roman" w:cs="Times New Roman"/>
          <w:bCs/>
          <w:iCs/>
          <w:sz w:val="24"/>
          <w:szCs w:val="24"/>
        </w:rPr>
      </w:pPr>
    </w:p>
    <w:p w14:paraId="343FDE4B" w14:textId="77777777" w:rsidR="00204F7A" w:rsidRPr="00204F7A" w:rsidRDefault="00204F7A" w:rsidP="005A4040">
      <w:pPr>
        <w:pStyle w:val="a3"/>
        <w:numPr>
          <w:ilvl w:val="0"/>
          <w:numId w:val="73"/>
        </w:numPr>
        <w:ind w:left="0" w:firstLine="709"/>
        <w:rPr>
          <w:b/>
          <w:bCs/>
          <w:i/>
          <w:iCs/>
          <w:lang w:val="uk-UA"/>
        </w:rPr>
      </w:pPr>
      <w:r w:rsidRPr="00204F7A">
        <w:rPr>
          <w:b/>
          <w:bCs/>
          <w:i/>
          <w:iCs/>
          <w:lang w:val="uk-UA"/>
        </w:rPr>
        <w:t xml:space="preserve">Цілі  лекції </w:t>
      </w:r>
    </w:p>
    <w:p w14:paraId="113FA423" w14:textId="77777777" w:rsidR="00204F7A" w:rsidRPr="00204F7A" w:rsidRDefault="00204F7A" w:rsidP="00204F7A">
      <w:pPr>
        <w:rPr>
          <w:rFonts w:ascii="Times New Roman" w:hAnsi="Times New Roman" w:cs="Times New Roman"/>
          <w:b/>
          <w:bCs/>
          <w:i/>
          <w:iCs/>
          <w:sz w:val="24"/>
          <w:szCs w:val="24"/>
        </w:rPr>
      </w:pPr>
    </w:p>
    <w:p w14:paraId="518891BB" w14:textId="77777777" w:rsidR="00204F7A" w:rsidRPr="00204F7A" w:rsidRDefault="00204F7A" w:rsidP="00204F7A">
      <w:pPr>
        <w:rPr>
          <w:rFonts w:ascii="Times New Roman" w:hAnsi="Times New Roman" w:cs="Times New Roman"/>
          <w:b/>
          <w:bCs/>
          <w:i/>
          <w:iCs/>
          <w:sz w:val="24"/>
          <w:szCs w:val="24"/>
        </w:rPr>
      </w:pPr>
      <w:r w:rsidRPr="00204F7A">
        <w:rPr>
          <w:rFonts w:ascii="Times New Roman" w:hAnsi="Times New Roman" w:cs="Times New Roman"/>
          <w:b/>
          <w:bCs/>
          <w:i/>
          <w:iCs/>
          <w:sz w:val="24"/>
          <w:szCs w:val="24"/>
        </w:rPr>
        <w:t>-навчальні:</w:t>
      </w:r>
    </w:p>
    <w:p w14:paraId="7F4B838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Визначити поняття: </w:t>
      </w:r>
      <w:proofErr w:type="spellStart"/>
      <w:r w:rsidRPr="00204F7A">
        <w:rPr>
          <w:rFonts w:ascii="Times New Roman" w:hAnsi="Times New Roman" w:cs="Times New Roman"/>
          <w:sz w:val="24"/>
          <w:szCs w:val="24"/>
        </w:rPr>
        <w:t>тритерпеноїди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сапоніни,стероїди</w:t>
      </w:r>
      <w:proofErr w:type="spellEnd"/>
      <w:r w:rsidRPr="00204F7A">
        <w:rPr>
          <w:rFonts w:ascii="Times New Roman" w:hAnsi="Times New Roman" w:cs="Times New Roman"/>
          <w:sz w:val="24"/>
          <w:szCs w:val="24"/>
        </w:rPr>
        <w:t>;</w:t>
      </w:r>
    </w:p>
    <w:p w14:paraId="0F02C98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Ознайомити студентів з хімічною структурою та класифікацією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w:t>
      </w:r>
    </w:p>
    <w:p w14:paraId="78F961D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Визначити поняття «стероїдні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виділити спільність хімічної будови природних стероїдів та принцип їх класифікації;</w:t>
      </w:r>
    </w:p>
    <w:p w14:paraId="122C026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Сформувати уявлення про зв'язок хімічної структури та фізико-хімічних властивостей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з їх біологічними функціями та фармакологічною активністю;</w:t>
      </w:r>
    </w:p>
    <w:p w14:paraId="3D64D5D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Ознайомити студентів з шляхами використання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у медицині, фармації, промисловості.</w:t>
      </w:r>
    </w:p>
    <w:p w14:paraId="606CDB05" w14:textId="77777777" w:rsidR="00204F7A" w:rsidRPr="00204F7A" w:rsidRDefault="00204F7A" w:rsidP="00204F7A">
      <w:pPr>
        <w:rPr>
          <w:rFonts w:ascii="Times New Roman" w:hAnsi="Times New Roman" w:cs="Times New Roman"/>
          <w:b/>
          <w:bCs/>
          <w:i/>
          <w:iCs/>
          <w:sz w:val="24"/>
          <w:szCs w:val="24"/>
        </w:rPr>
      </w:pPr>
    </w:p>
    <w:p w14:paraId="4B1B2BF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bCs/>
          <w:i/>
          <w:iCs/>
          <w:sz w:val="24"/>
          <w:szCs w:val="24"/>
        </w:rPr>
        <w:t>-виховні:</w:t>
      </w:r>
    </w:p>
    <w:p w14:paraId="6C72010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Виховання у студентів професійного мислення (економічної доцільності) через розширення уяви про сучасну значущість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рослинного походження, особливо стероїдних, для фармацевтичного виробництва і медичного застосування;</w:t>
      </w:r>
    </w:p>
    <w:p w14:paraId="6C9DB3F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Формування свідомого ставлення до вибору лікарських форм застосування препаратів на основі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щоб забезпечити їх безпечність для людини.</w:t>
      </w:r>
    </w:p>
    <w:p w14:paraId="790E0FE0" w14:textId="77777777" w:rsidR="00204F7A" w:rsidRPr="00204F7A" w:rsidRDefault="00204F7A" w:rsidP="00204F7A">
      <w:pPr>
        <w:rPr>
          <w:rFonts w:ascii="Times New Roman" w:hAnsi="Times New Roman" w:cs="Times New Roman"/>
          <w:b/>
          <w:bCs/>
          <w:i/>
          <w:iCs/>
          <w:sz w:val="24"/>
          <w:szCs w:val="24"/>
        </w:rPr>
      </w:pPr>
    </w:p>
    <w:p w14:paraId="2B83FC09" w14:textId="77777777" w:rsidR="00204F7A" w:rsidRPr="00204F7A" w:rsidRDefault="00204F7A" w:rsidP="00204F7A">
      <w:pPr>
        <w:pStyle w:val="a3"/>
        <w:ind w:left="709"/>
        <w:rPr>
          <w:lang w:val="uk-UA"/>
        </w:rPr>
      </w:pPr>
    </w:p>
    <w:p w14:paraId="0168C242" w14:textId="77777777" w:rsidR="00204F7A" w:rsidRPr="00204F7A" w:rsidRDefault="00204F7A" w:rsidP="00204F7A">
      <w:pPr>
        <w:pStyle w:val="a3"/>
        <w:ind w:left="709"/>
        <w:rPr>
          <w:lang w:val="uk-UA"/>
        </w:rPr>
      </w:pPr>
    </w:p>
    <w:p w14:paraId="2AF1216A" w14:textId="77777777" w:rsidR="00204F7A" w:rsidRPr="00204F7A" w:rsidRDefault="00204F7A" w:rsidP="00204F7A">
      <w:pPr>
        <w:pStyle w:val="a3"/>
        <w:ind w:left="709"/>
        <w:rPr>
          <w:lang w:val="uk-UA"/>
        </w:rPr>
      </w:pPr>
    </w:p>
    <w:p w14:paraId="7F9BA543" w14:textId="77777777" w:rsidR="00204F7A" w:rsidRPr="00204F7A" w:rsidRDefault="00204F7A" w:rsidP="00204F7A">
      <w:pPr>
        <w:pStyle w:val="a3"/>
        <w:ind w:left="709"/>
        <w:rPr>
          <w:lang w:val="uk-UA"/>
        </w:rPr>
      </w:pPr>
    </w:p>
    <w:p w14:paraId="11200B2B" w14:textId="77777777" w:rsidR="00204F7A" w:rsidRPr="00204F7A" w:rsidRDefault="00204F7A" w:rsidP="00204F7A">
      <w:pPr>
        <w:pStyle w:val="a3"/>
        <w:ind w:left="709"/>
        <w:rPr>
          <w:lang w:val="uk-UA"/>
        </w:rPr>
      </w:pPr>
    </w:p>
    <w:p w14:paraId="15592A3E" w14:textId="77777777" w:rsidR="00204F7A" w:rsidRPr="00204F7A" w:rsidRDefault="00204F7A" w:rsidP="00204F7A">
      <w:pPr>
        <w:pStyle w:val="a3"/>
        <w:ind w:left="709"/>
        <w:rPr>
          <w:b/>
          <w:bCs/>
          <w:i/>
          <w:iCs/>
          <w:lang w:val="uk-UA"/>
        </w:rPr>
      </w:pPr>
      <w:r w:rsidRPr="00204F7A">
        <w:rPr>
          <w:b/>
          <w:bCs/>
          <w:i/>
          <w:iCs/>
          <w:lang w:val="uk-UA"/>
        </w:rPr>
        <w:t xml:space="preserve"> </w:t>
      </w:r>
    </w:p>
    <w:p w14:paraId="18B65A27" w14:textId="77777777" w:rsidR="00204F7A" w:rsidRPr="00204F7A" w:rsidRDefault="00204F7A" w:rsidP="005A4040">
      <w:pPr>
        <w:pStyle w:val="a3"/>
        <w:numPr>
          <w:ilvl w:val="0"/>
          <w:numId w:val="73"/>
        </w:numPr>
        <w:ind w:left="0" w:firstLine="709"/>
        <w:rPr>
          <w:b/>
          <w:bCs/>
          <w:i/>
          <w:iCs/>
          <w:lang w:val="uk-UA"/>
        </w:rPr>
      </w:pPr>
      <w:r w:rsidRPr="00204F7A">
        <w:rPr>
          <w:b/>
          <w:bCs/>
          <w:i/>
          <w:iCs/>
          <w:lang w:val="uk-UA"/>
        </w:rPr>
        <w:t>План та організаційна структура лекції</w:t>
      </w:r>
    </w:p>
    <w:p w14:paraId="26AD448A" w14:textId="77777777" w:rsidR="00204F7A" w:rsidRPr="00204F7A" w:rsidRDefault="00204F7A" w:rsidP="00204F7A">
      <w:pPr>
        <w:pStyle w:val="a3"/>
        <w:ind w:left="0"/>
        <w:rPr>
          <w:lang w:val="uk-UA"/>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75"/>
        <w:gridCol w:w="4111"/>
        <w:gridCol w:w="1276"/>
        <w:gridCol w:w="1559"/>
        <w:gridCol w:w="1950"/>
      </w:tblGrid>
      <w:tr w:rsidR="00204F7A" w:rsidRPr="00204F7A" w14:paraId="73022B91" w14:textId="77777777" w:rsidTr="00204F7A">
        <w:tc>
          <w:tcPr>
            <w:tcW w:w="675" w:type="dxa"/>
            <w:vAlign w:val="center"/>
          </w:tcPr>
          <w:p w14:paraId="602B28B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w:t>
            </w:r>
          </w:p>
        </w:tc>
        <w:tc>
          <w:tcPr>
            <w:tcW w:w="4111" w:type="dxa"/>
            <w:vAlign w:val="center"/>
          </w:tcPr>
          <w:p w14:paraId="72C5D25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Основні етапи лекції та їх зміст</w:t>
            </w:r>
          </w:p>
        </w:tc>
        <w:tc>
          <w:tcPr>
            <w:tcW w:w="1276" w:type="dxa"/>
            <w:vAlign w:val="center"/>
          </w:tcPr>
          <w:p w14:paraId="2A242A7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Цілі у рівнях абстракції</w:t>
            </w:r>
          </w:p>
        </w:tc>
        <w:tc>
          <w:tcPr>
            <w:tcW w:w="1559" w:type="dxa"/>
            <w:vAlign w:val="center"/>
          </w:tcPr>
          <w:p w14:paraId="487E6B5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Тип лекції, обладнання лекції</w:t>
            </w:r>
          </w:p>
        </w:tc>
        <w:tc>
          <w:tcPr>
            <w:tcW w:w="1950" w:type="dxa"/>
            <w:vAlign w:val="center"/>
          </w:tcPr>
          <w:p w14:paraId="34E93E2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Розподіл часу</w:t>
            </w:r>
          </w:p>
        </w:tc>
      </w:tr>
      <w:tr w:rsidR="00204F7A" w:rsidRPr="00204F7A" w14:paraId="162466AD" w14:textId="77777777" w:rsidTr="00204F7A">
        <w:tc>
          <w:tcPr>
            <w:tcW w:w="675" w:type="dxa"/>
            <w:vAlign w:val="center"/>
          </w:tcPr>
          <w:p w14:paraId="354E4BDE"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1</w:t>
            </w:r>
          </w:p>
        </w:tc>
        <w:tc>
          <w:tcPr>
            <w:tcW w:w="4111" w:type="dxa"/>
            <w:vAlign w:val="center"/>
          </w:tcPr>
          <w:p w14:paraId="17C15699"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2</w:t>
            </w:r>
          </w:p>
        </w:tc>
        <w:tc>
          <w:tcPr>
            <w:tcW w:w="1276" w:type="dxa"/>
            <w:vAlign w:val="center"/>
          </w:tcPr>
          <w:p w14:paraId="6F23E1FA"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3</w:t>
            </w:r>
          </w:p>
        </w:tc>
        <w:tc>
          <w:tcPr>
            <w:tcW w:w="1559" w:type="dxa"/>
            <w:vAlign w:val="center"/>
          </w:tcPr>
          <w:p w14:paraId="4EA12F14"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4</w:t>
            </w:r>
          </w:p>
        </w:tc>
        <w:tc>
          <w:tcPr>
            <w:tcW w:w="1950" w:type="dxa"/>
            <w:vAlign w:val="center"/>
          </w:tcPr>
          <w:p w14:paraId="1897E477"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5</w:t>
            </w:r>
          </w:p>
        </w:tc>
      </w:tr>
      <w:tr w:rsidR="00204F7A" w:rsidRPr="00204F7A" w14:paraId="6BA18DCC" w14:textId="77777777" w:rsidTr="00204F7A">
        <w:trPr>
          <w:trHeight w:val="1454"/>
        </w:trPr>
        <w:tc>
          <w:tcPr>
            <w:tcW w:w="675" w:type="dxa"/>
            <w:tcBorders>
              <w:bottom w:val="single" w:sz="4" w:space="0" w:color="auto"/>
            </w:tcBorders>
          </w:tcPr>
          <w:p w14:paraId="0D83AC3B"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I.</w:t>
            </w:r>
          </w:p>
          <w:p w14:paraId="0F72FB7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1.</w:t>
            </w:r>
          </w:p>
          <w:p w14:paraId="49251E1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2.</w:t>
            </w:r>
          </w:p>
          <w:p w14:paraId="3000B58C" w14:textId="77777777" w:rsidR="00204F7A" w:rsidRPr="00204F7A" w:rsidRDefault="00204F7A" w:rsidP="00204F7A">
            <w:pPr>
              <w:rPr>
                <w:rFonts w:ascii="Times New Roman" w:hAnsi="Times New Roman" w:cs="Times New Roman"/>
                <w:sz w:val="24"/>
                <w:szCs w:val="24"/>
              </w:rPr>
            </w:pPr>
          </w:p>
          <w:p w14:paraId="26417721" w14:textId="77777777" w:rsidR="00204F7A" w:rsidRPr="00204F7A" w:rsidRDefault="00204F7A" w:rsidP="00204F7A">
            <w:pPr>
              <w:rPr>
                <w:rFonts w:ascii="Times New Roman" w:hAnsi="Times New Roman" w:cs="Times New Roman"/>
                <w:sz w:val="24"/>
                <w:szCs w:val="24"/>
              </w:rPr>
            </w:pPr>
          </w:p>
        </w:tc>
        <w:tc>
          <w:tcPr>
            <w:tcW w:w="4111" w:type="dxa"/>
            <w:tcBorders>
              <w:bottom w:val="single" w:sz="4" w:space="0" w:color="auto"/>
            </w:tcBorders>
          </w:tcPr>
          <w:p w14:paraId="3883FA77"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Підготовчий етап</w:t>
            </w:r>
          </w:p>
          <w:p w14:paraId="3A2C7A0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Визначення навчальної мети</w:t>
            </w:r>
          </w:p>
          <w:p w14:paraId="57522D5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Забезпечення позитивної мотивації</w:t>
            </w:r>
          </w:p>
          <w:p w14:paraId="06A34C4A" w14:textId="77777777" w:rsidR="00204F7A" w:rsidRPr="00204F7A" w:rsidRDefault="00204F7A" w:rsidP="00204F7A">
            <w:pPr>
              <w:rPr>
                <w:rFonts w:ascii="Times New Roman" w:hAnsi="Times New Roman" w:cs="Times New Roman"/>
                <w:sz w:val="24"/>
                <w:szCs w:val="24"/>
              </w:rPr>
            </w:pPr>
          </w:p>
        </w:tc>
        <w:tc>
          <w:tcPr>
            <w:tcW w:w="1276" w:type="dxa"/>
            <w:tcBorders>
              <w:bottom w:val="single" w:sz="4" w:space="0" w:color="auto"/>
            </w:tcBorders>
          </w:tcPr>
          <w:p w14:paraId="41B25DE4" w14:textId="77777777" w:rsidR="00204F7A" w:rsidRPr="00204F7A" w:rsidRDefault="00204F7A" w:rsidP="00204F7A">
            <w:pPr>
              <w:rPr>
                <w:rFonts w:ascii="Times New Roman" w:hAnsi="Times New Roman" w:cs="Times New Roman"/>
                <w:sz w:val="24"/>
                <w:szCs w:val="24"/>
              </w:rPr>
            </w:pPr>
          </w:p>
          <w:p w14:paraId="72C8D7B4" w14:textId="77777777" w:rsidR="00204F7A" w:rsidRPr="00204F7A" w:rsidRDefault="00204F7A" w:rsidP="00204F7A">
            <w:pPr>
              <w:rPr>
                <w:rFonts w:ascii="Times New Roman" w:hAnsi="Times New Roman" w:cs="Times New Roman"/>
                <w:sz w:val="24"/>
                <w:szCs w:val="24"/>
              </w:rPr>
            </w:pPr>
          </w:p>
          <w:p w14:paraId="1E081977" w14:textId="77777777" w:rsidR="00204F7A" w:rsidRPr="00204F7A" w:rsidRDefault="00204F7A" w:rsidP="00204F7A">
            <w:pPr>
              <w:rPr>
                <w:rFonts w:ascii="Times New Roman" w:hAnsi="Times New Roman" w:cs="Times New Roman"/>
                <w:sz w:val="24"/>
                <w:szCs w:val="24"/>
              </w:rPr>
            </w:pPr>
          </w:p>
          <w:p w14:paraId="37C5B47C" w14:textId="77777777" w:rsidR="00204F7A" w:rsidRPr="00204F7A" w:rsidRDefault="00204F7A" w:rsidP="00204F7A">
            <w:pPr>
              <w:rPr>
                <w:rFonts w:ascii="Times New Roman" w:hAnsi="Times New Roman" w:cs="Times New Roman"/>
                <w:sz w:val="24"/>
                <w:szCs w:val="24"/>
              </w:rPr>
            </w:pPr>
          </w:p>
          <w:p w14:paraId="36A9D31D" w14:textId="77777777" w:rsidR="00204F7A" w:rsidRPr="00204F7A" w:rsidRDefault="00204F7A" w:rsidP="00204F7A">
            <w:pPr>
              <w:rPr>
                <w:rFonts w:ascii="Times New Roman" w:hAnsi="Times New Roman" w:cs="Times New Roman"/>
                <w:sz w:val="24"/>
                <w:szCs w:val="24"/>
              </w:rPr>
            </w:pPr>
          </w:p>
        </w:tc>
        <w:tc>
          <w:tcPr>
            <w:tcW w:w="1559" w:type="dxa"/>
            <w:tcBorders>
              <w:bottom w:val="single" w:sz="4" w:space="0" w:color="auto"/>
            </w:tcBorders>
          </w:tcPr>
          <w:p w14:paraId="2C14BFC0" w14:textId="77777777" w:rsidR="00204F7A" w:rsidRPr="00204F7A" w:rsidRDefault="00204F7A" w:rsidP="00204F7A">
            <w:pPr>
              <w:rPr>
                <w:rFonts w:ascii="Times New Roman" w:hAnsi="Times New Roman" w:cs="Times New Roman"/>
                <w:sz w:val="24"/>
                <w:szCs w:val="24"/>
              </w:rPr>
            </w:pPr>
          </w:p>
          <w:p w14:paraId="330CF5C7" w14:textId="77777777" w:rsidR="00204F7A" w:rsidRPr="00204F7A" w:rsidRDefault="00204F7A" w:rsidP="00204F7A">
            <w:pPr>
              <w:rPr>
                <w:rFonts w:ascii="Times New Roman" w:hAnsi="Times New Roman" w:cs="Times New Roman"/>
                <w:sz w:val="24"/>
                <w:szCs w:val="24"/>
              </w:rPr>
            </w:pPr>
          </w:p>
        </w:tc>
        <w:tc>
          <w:tcPr>
            <w:tcW w:w="1950" w:type="dxa"/>
            <w:tcBorders>
              <w:bottom w:val="single" w:sz="4" w:space="0" w:color="auto"/>
            </w:tcBorders>
          </w:tcPr>
          <w:p w14:paraId="133DA2A5" w14:textId="77777777" w:rsidR="00204F7A" w:rsidRPr="00204F7A" w:rsidRDefault="00204F7A" w:rsidP="00204F7A">
            <w:pPr>
              <w:rPr>
                <w:rFonts w:ascii="Times New Roman" w:hAnsi="Times New Roman" w:cs="Times New Roman"/>
                <w:sz w:val="24"/>
                <w:szCs w:val="24"/>
              </w:rPr>
            </w:pPr>
          </w:p>
          <w:p w14:paraId="3E95552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5%</w:t>
            </w:r>
          </w:p>
          <w:p w14:paraId="01EFADE1" w14:textId="77777777" w:rsidR="00204F7A" w:rsidRPr="00204F7A" w:rsidRDefault="00204F7A" w:rsidP="00204F7A">
            <w:pPr>
              <w:rPr>
                <w:rFonts w:ascii="Times New Roman" w:hAnsi="Times New Roman" w:cs="Times New Roman"/>
                <w:sz w:val="24"/>
                <w:szCs w:val="24"/>
              </w:rPr>
            </w:pPr>
          </w:p>
          <w:p w14:paraId="62EE50E0" w14:textId="77777777" w:rsidR="00204F7A" w:rsidRPr="00204F7A" w:rsidRDefault="00204F7A" w:rsidP="00204F7A">
            <w:pPr>
              <w:rPr>
                <w:rFonts w:ascii="Times New Roman" w:hAnsi="Times New Roman" w:cs="Times New Roman"/>
                <w:sz w:val="24"/>
                <w:szCs w:val="24"/>
              </w:rPr>
            </w:pPr>
          </w:p>
        </w:tc>
      </w:tr>
      <w:tr w:rsidR="00204F7A" w:rsidRPr="00204F7A" w14:paraId="2C0C1C75" w14:textId="77777777" w:rsidTr="00204F7A">
        <w:trPr>
          <w:trHeight w:val="5497"/>
        </w:trPr>
        <w:tc>
          <w:tcPr>
            <w:tcW w:w="675" w:type="dxa"/>
            <w:tcBorders>
              <w:top w:val="single" w:sz="4" w:space="0" w:color="auto"/>
              <w:bottom w:val="single" w:sz="4" w:space="0" w:color="auto"/>
            </w:tcBorders>
          </w:tcPr>
          <w:p w14:paraId="2FC9B59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II.</w:t>
            </w:r>
          </w:p>
          <w:p w14:paraId="6847F35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3.</w:t>
            </w:r>
          </w:p>
          <w:p w14:paraId="2B4E2A44" w14:textId="77777777" w:rsidR="00204F7A" w:rsidRPr="00204F7A" w:rsidRDefault="00204F7A" w:rsidP="00204F7A">
            <w:pPr>
              <w:rPr>
                <w:rFonts w:ascii="Times New Roman" w:hAnsi="Times New Roman" w:cs="Times New Roman"/>
                <w:sz w:val="24"/>
                <w:szCs w:val="24"/>
              </w:rPr>
            </w:pPr>
          </w:p>
          <w:p w14:paraId="70B84340" w14:textId="77777777" w:rsidR="00204F7A" w:rsidRPr="00204F7A" w:rsidRDefault="00204F7A" w:rsidP="00204F7A">
            <w:pPr>
              <w:rPr>
                <w:rFonts w:ascii="Times New Roman" w:hAnsi="Times New Roman" w:cs="Times New Roman"/>
                <w:sz w:val="24"/>
                <w:szCs w:val="24"/>
              </w:rPr>
            </w:pPr>
          </w:p>
          <w:p w14:paraId="67F8D234" w14:textId="77777777" w:rsidR="00204F7A" w:rsidRPr="00204F7A" w:rsidRDefault="00204F7A" w:rsidP="00204F7A">
            <w:pPr>
              <w:rPr>
                <w:rFonts w:ascii="Times New Roman" w:hAnsi="Times New Roman" w:cs="Times New Roman"/>
                <w:sz w:val="24"/>
                <w:szCs w:val="24"/>
              </w:rPr>
            </w:pPr>
          </w:p>
          <w:p w14:paraId="4FA4FA91" w14:textId="77777777" w:rsidR="00204F7A" w:rsidRPr="00204F7A" w:rsidRDefault="00204F7A" w:rsidP="00204F7A">
            <w:pPr>
              <w:rPr>
                <w:rFonts w:ascii="Times New Roman" w:hAnsi="Times New Roman" w:cs="Times New Roman"/>
                <w:sz w:val="24"/>
                <w:szCs w:val="24"/>
              </w:rPr>
            </w:pPr>
          </w:p>
          <w:p w14:paraId="072D792D" w14:textId="77777777" w:rsidR="00204F7A" w:rsidRPr="00204F7A" w:rsidRDefault="00204F7A" w:rsidP="00204F7A">
            <w:pPr>
              <w:rPr>
                <w:rFonts w:ascii="Times New Roman" w:hAnsi="Times New Roman" w:cs="Times New Roman"/>
                <w:sz w:val="24"/>
                <w:szCs w:val="24"/>
              </w:rPr>
            </w:pPr>
          </w:p>
          <w:p w14:paraId="768E676B" w14:textId="77777777" w:rsidR="00204F7A" w:rsidRPr="00204F7A" w:rsidRDefault="00204F7A" w:rsidP="00204F7A">
            <w:pPr>
              <w:rPr>
                <w:rFonts w:ascii="Times New Roman" w:hAnsi="Times New Roman" w:cs="Times New Roman"/>
                <w:sz w:val="24"/>
                <w:szCs w:val="24"/>
              </w:rPr>
            </w:pPr>
          </w:p>
          <w:p w14:paraId="50227D4A" w14:textId="77777777" w:rsidR="00204F7A" w:rsidRPr="00204F7A" w:rsidRDefault="00204F7A" w:rsidP="00204F7A">
            <w:pPr>
              <w:rPr>
                <w:rFonts w:ascii="Times New Roman" w:hAnsi="Times New Roman" w:cs="Times New Roman"/>
                <w:sz w:val="24"/>
                <w:szCs w:val="24"/>
              </w:rPr>
            </w:pPr>
          </w:p>
          <w:p w14:paraId="562D5EAB" w14:textId="77777777" w:rsidR="00204F7A" w:rsidRPr="00204F7A" w:rsidRDefault="00204F7A" w:rsidP="00204F7A">
            <w:pPr>
              <w:rPr>
                <w:rFonts w:ascii="Times New Roman" w:hAnsi="Times New Roman" w:cs="Times New Roman"/>
                <w:sz w:val="24"/>
                <w:szCs w:val="24"/>
              </w:rPr>
            </w:pPr>
          </w:p>
          <w:p w14:paraId="25959758" w14:textId="77777777" w:rsidR="00204F7A" w:rsidRPr="00204F7A" w:rsidRDefault="00204F7A" w:rsidP="00204F7A">
            <w:pPr>
              <w:rPr>
                <w:rFonts w:ascii="Times New Roman" w:hAnsi="Times New Roman" w:cs="Times New Roman"/>
                <w:sz w:val="24"/>
                <w:szCs w:val="24"/>
              </w:rPr>
            </w:pPr>
          </w:p>
          <w:p w14:paraId="76DBE0E9" w14:textId="77777777" w:rsidR="00204F7A" w:rsidRPr="00204F7A" w:rsidRDefault="00204F7A" w:rsidP="00204F7A">
            <w:pPr>
              <w:rPr>
                <w:rFonts w:ascii="Times New Roman" w:hAnsi="Times New Roman" w:cs="Times New Roman"/>
                <w:sz w:val="24"/>
                <w:szCs w:val="24"/>
              </w:rPr>
            </w:pPr>
          </w:p>
          <w:p w14:paraId="6C503198" w14:textId="77777777" w:rsidR="00204F7A" w:rsidRPr="00204F7A" w:rsidRDefault="00204F7A" w:rsidP="00204F7A">
            <w:pPr>
              <w:rPr>
                <w:rFonts w:ascii="Times New Roman" w:hAnsi="Times New Roman" w:cs="Times New Roman"/>
                <w:sz w:val="24"/>
                <w:szCs w:val="24"/>
              </w:rPr>
            </w:pPr>
          </w:p>
          <w:p w14:paraId="5B8B8416" w14:textId="77777777" w:rsidR="00204F7A" w:rsidRPr="00204F7A" w:rsidRDefault="00204F7A" w:rsidP="00204F7A">
            <w:pPr>
              <w:rPr>
                <w:rFonts w:ascii="Times New Roman" w:hAnsi="Times New Roman" w:cs="Times New Roman"/>
                <w:sz w:val="24"/>
                <w:szCs w:val="24"/>
              </w:rPr>
            </w:pPr>
          </w:p>
          <w:p w14:paraId="1257212D" w14:textId="77777777" w:rsidR="00204F7A" w:rsidRPr="00204F7A" w:rsidRDefault="00204F7A" w:rsidP="00204F7A">
            <w:pPr>
              <w:rPr>
                <w:rFonts w:ascii="Times New Roman" w:hAnsi="Times New Roman" w:cs="Times New Roman"/>
                <w:sz w:val="24"/>
                <w:szCs w:val="24"/>
              </w:rPr>
            </w:pPr>
          </w:p>
          <w:p w14:paraId="33A08561" w14:textId="77777777" w:rsidR="00204F7A" w:rsidRPr="00204F7A" w:rsidRDefault="00204F7A" w:rsidP="00204F7A">
            <w:pPr>
              <w:rPr>
                <w:rFonts w:ascii="Times New Roman" w:hAnsi="Times New Roman" w:cs="Times New Roman"/>
                <w:sz w:val="24"/>
                <w:szCs w:val="24"/>
              </w:rPr>
            </w:pPr>
          </w:p>
          <w:p w14:paraId="30299F66" w14:textId="77777777" w:rsidR="00204F7A" w:rsidRPr="00204F7A" w:rsidRDefault="00204F7A" w:rsidP="00204F7A">
            <w:pPr>
              <w:rPr>
                <w:rFonts w:ascii="Times New Roman" w:hAnsi="Times New Roman" w:cs="Times New Roman"/>
                <w:sz w:val="24"/>
                <w:szCs w:val="24"/>
              </w:rPr>
            </w:pPr>
          </w:p>
        </w:tc>
        <w:tc>
          <w:tcPr>
            <w:tcW w:w="4111" w:type="dxa"/>
            <w:tcBorders>
              <w:top w:val="single" w:sz="4" w:space="0" w:color="auto"/>
              <w:bottom w:val="single" w:sz="4" w:space="0" w:color="auto"/>
            </w:tcBorders>
          </w:tcPr>
          <w:p w14:paraId="47D4D8A2"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Основний етап</w:t>
            </w:r>
          </w:p>
          <w:p w14:paraId="4B878AC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Викладання лекційного матеріалу</w:t>
            </w:r>
          </w:p>
          <w:p w14:paraId="29E2E80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План:</w:t>
            </w:r>
          </w:p>
          <w:p w14:paraId="00EC2D3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1. Визначення понять.</w:t>
            </w:r>
          </w:p>
          <w:p w14:paraId="7F8E395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2. Класифікація стероїдів</w:t>
            </w:r>
          </w:p>
          <w:p w14:paraId="0E3AB39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3. Класифікація </w:t>
            </w:r>
            <w:proofErr w:type="spellStart"/>
            <w:r w:rsidRPr="00204F7A">
              <w:rPr>
                <w:rFonts w:ascii="Times New Roman" w:hAnsi="Times New Roman" w:cs="Times New Roman"/>
                <w:sz w:val="24"/>
                <w:szCs w:val="24"/>
              </w:rPr>
              <w:t>сапонінів</w:t>
            </w:r>
            <w:proofErr w:type="spellEnd"/>
          </w:p>
          <w:p w14:paraId="7D07BBB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4. Фізико-хімічні властивості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та їх функції</w:t>
            </w:r>
          </w:p>
          <w:p w14:paraId="2CB9F10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5. </w:t>
            </w:r>
            <w:proofErr w:type="spellStart"/>
            <w:r w:rsidRPr="00204F7A">
              <w:rPr>
                <w:rFonts w:ascii="Times New Roman" w:hAnsi="Times New Roman" w:cs="Times New Roman"/>
                <w:sz w:val="24"/>
                <w:szCs w:val="24"/>
              </w:rPr>
              <w:t>Тритерпенові</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та їх медичне використання</w:t>
            </w:r>
          </w:p>
          <w:p w14:paraId="745FF87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6. Рослинні джерела три терпенових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та шляхи їх використання</w:t>
            </w:r>
          </w:p>
          <w:p w14:paraId="20CD1C5F"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sz w:val="24"/>
                <w:szCs w:val="24"/>
              </w:rPr>
              <w:t>7. Характеристика сировинної бази для виготовлення гормональних препаратів</w:t>
            </w:r>
          </w:p>
        </w:tc>
        <w:tc>
          <w:tcPr>
            <w:tcW w:w="1276" w:type="dxa"/>
            <w:tcBorders>
              <w:top w:val="single" w:sz="4" w:space="0" w:color="auto"/>
              <w:bottom w:val="single" w:sz="4" w:space="0" w:color="auto"/>
            </w:tcBorders>
          </w:tcPr>
          <w:p w14:paraId="77C62221" w14:textId="77777777" w:rsidR="00204F7A" w:rsidRPr="00204F7A" w:rsidRDefault="00204F7A" w:rsidP="00204F7A">
            <w:pPr>
              <w:rPr>
                <w:rFonts w:ascii="Times New Roman" w:hAnsi="Times New Roman" w:cs="Times New Roman"/>
                <w:sz w:val="24"/>
                <w:szCs w:val="24"/>
              </w:rPr>
            </w:pPr>
          </w:p>
          <w:p w14:paraId="07183FFB" w14:textId="77777777" w:rsidR="00204F7A" w:rsidRPr="00204F7A" w:rsidRDefault="00204F7A" w:rsidP="00204F7A">
            <w:pPr>
              <w:rPr>
                <w:rFonts w:ascii="Times New Roman" w:hAnsi="Times New Roman" w:cs="Times New Roman"/>
                <w:sz w:val="24"/>
                <w:szCs w:val="24"/>
              </w:rPr>
            </w:pPr>
          </w:p>
          <w:p w14:paraId="485B3A8D" w14:textId="77777777" w:rsidR="00204F7A" w:rsidRPr="00204F7A" w:rsidRDefault="00204F7A" w:rsidP="00204F7A">
            <w:pPr>
              <w:rPr>
                <w:rFonts w:ascii="Times New Roman" w:hAnsi="Times New Roman" w:cs="Times New Roman"/>
                <w:sz w:val="24"/>
                <w:szCs w:val="24"/>
              </w:rPr>
            </w:pPr>
          </w:p>
          <w:p w14:paraId="6EE2202A" w14:textId="77777777" w:rsidR="00204F7A" w:rsidRPr="00204F7A" w:rsidRDefault="00204F7A" w:rsidP="00204F7A">
            <w:pPr>
              <w:rPr>
                <w:rFonts w:ascii="Times New Roman" w:hAnsi="Times New Roman" w:cs="Times New Roman"/>
                <w:sz w:val="24"/>
                <w:szCs w:val="24"/>
              </w:rPr>
            </w:pPr>
          </w:p>
          <w:p w14:paraId="73F8EF8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I</w:t>
            </w:r>
          </w:p>
          <w:p w14:paraId="300918A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II</w:t>
            </w:r>
          </w:p>
          <w:p w14:paraId="6802C09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II</w:t>
            </w:r>
          </w:p>
          <w:p w14:paraId="4CA2399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II</w:t>
            </w:r>
          </w:p>
          <w:p w14:paraId="06892C0F" w14:textId="77777777" w:rsidR="00204F7A" w:rsidRPr="00204F7A" w:rsidRDefault="00204F7A" w:rsidP="00204F7A">
            <w:pPr>
              <w:rPr>
                <w:rFonts w:ascii="Times New Roman" w:hAnsi="Times New Roman" w:cs="Times New Roman"/>
                <w:sz w:val="24"/>
                <w:szCs w:val="24"/>
              </w:rPr>
            </w:pPr>
          </w:p>
          <w:p w14:paraId="576BDDC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II</w:t>
            </w:r>
          </w:p>
          <w:p w14:paraId="60278962" w14:textId="77777777" w:rsidR="00204F7A" w:rsidRPr="00204F7A" w:rsidRDefault="00204F7A" w:rsidP="00204F7A">
            <w:pPr>
              <w:rPr>
                <w:rFonts w:ascii="Times New Roman" w:hAnsi="Times New Roman" w:cs="Times New Roman"/>
                <w:sz w:val="24"/>
                <w:szCs w:val="24"/>
              </w:rPr>
            </w:pPr>
          </w:p>
          <w:p w14:paraId="67CE64F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II-III</w:t>
            </w:r>
          </w:p>
          <w:p w14:paraId="74054FCB" w14:textId="77777777" w:rsidR="00204F7A" w:rsidRPr="00204F7A" w:rsidRDefault="00204F7A" w:rsidP="00204F7A">
            <w:pPr>
              <w:rPr>
                <w:rFonts w:ascii="Times New Roman" w:hAnsi="Times New Roman" w:cs="Times New Roman"/>
                <w:sz w:val="24"/>
                <w:szCs w:val="24"/>
              </w:rPr>
            </w:pPr>
          </w:p>
          <w:p w14:paraId="0AD311B1" w14:textId="77777777" w:rsidR="00204F7A" w:rsidRPr="00204F7A" w:rsidRDefault="00204F7A" w:rsidP="00204F7A">
            <w:pPr>
              <w:rPr>
                <w:rFonts w:ascii="Times New Roman" w:hAnsi="Times New Roman" w:cs="Times New Roman"/>
                <w:sz w:val="24"/>
                <w:szCs w:val="24"/>
              </w:rPr>
            </w:pPr>
          </w:p>
          <w:p w14:paraId="5E5A58D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II-III</w:t>
            </w:r>
          </w:p>
          <w:p w14:paraId="4B0F0A05" w14:textId="77777777" w:rsidR="00204F7A" w:rsidRPr="00204F7A" w:rsidRDefault="00204F7A" w:rsidP="00204F7A">
            <w:pPr>
              <w:rPr>
                <w:rFonts w:ascii="Times New Roman" w:hAnsi="Times New Roman" w:cs="Times New Roman"/>
                <w:sz w:val="24"/>
                <w:szCs w:val="24"/>
              </w:rPr>
            </w:pPr>
          </w:p>
          <w:p w14:paraId="1B003A76" w14:textId="77777777" w:rsidR="00204F7A" w:rsidRPr="00204F7A" w:rsidRDefault="00204F7A" w:rsidP="00204F7A">
            <w:pPr>
              <w:rPr>
                <w:rFonts w:ascii="Times New Roman" w:hAnsi="Times New Roman" w:cs="Times New Roman"/>
                <w:sz w:val="24"/>
                <w:szCs w:val="24"/>
              </w:rPr>
            </w:pPr>
          </w:p>
        </w:tc>
        <w:tc>
          <w:tcPr>
            <w:tcW w:w="1559" w:type="dxa"/>
            <w:tcBorders>
              <w:top w:val="single" w:sz="4" w:space="0" w:color="auto"/>
              <w:bottom w:val="single" w:sz="4" w:space="0" w:color="auto"/>
            </w:tcBorders>
          </w:tcPr>
          <w:p w14:paraId="72CF6FC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Комбінована, таблиці, </w:t>
            </w:r>
            <w:proofErr w:type="spellStart"/>
            <w:r w:rsidRPr="00204F7A">
              <w:rPr>
                <w:rFonts w:ascii="Times New Roman" w:hAnsi="Times New Roman" w:cs="Times New Roman"/>
                <w:sz w:val="24"/>
                <w:szCs w:val="24"/>
              </w:rPr>
              <w:t>Кодоскоп</w:t>
            </w:r>
            <w:proofErr w:type="spellEnd"/>
            <w:r w:rsidRPr="00204F7A">
              <w:rPr>
                <w:rFonts w:ascii="Times New Roman" w:hAnsi="Times New Roman" w:cs="Times New Roman"/>
                <w:sz w:val="24"/>
                <w:szCs w:val="24"/>
              </w:rPr>
              <w:t xml:space="preserve">, слайди, </w:t>
            </w:r>
            <w:proofErr w:type="spellStart"/>
            <w:r w:rsidRPr="00204F7A">
              <w:rPr>
                <w:rFonts w:ascii="Times New Roman" w:hAnsi="Times New Roman" w:cs="Times New Roman"/>
                <w:sz w:val="24"/>
                <w:szCs w:val="24"/>
              </w:rPr>
              <w:t>гербаріі</w:t>
            </w:r>
            <w:proofErr w:type="spellEnd"/>
            <w:r w:rsidRPr="00204F7A">
              <w:rPr>
                <w:rFonts w:ascii="Times New Roman" w:hAnsi="Times New Roman" w:cs="Times New Roman"/>
                <w:sz w:val="24"/>
                <w:szCs w:val="24"/>
              </w:rPr>
              <w:t xml:space="preserve"> ЛР, зразки ЛРС, препарати</w:t>
            </w:r>
          </w:p>
          <w:p w14:paraId="1AFFCD88" w14:textId="77777777" w:rsidR="00204F7A" w:rsidRPr="00204F7A" w:rsidRDefault="00204F7A" w:rsidP="00204F7A">
            <w:pPr>
              <w:rPr>
                <w:rFonts w:ascii="Times New Roman" w:hAnsi="Times New Roman" w:cs="Times New Roman"/>
                <w:sz w:val="24"/>
                <w:szCs w:val="24"/>
              </w:rPr>
            </w:pPr>
          </w:p>
          <w:p w14:paraId="627CA2B6" w14:textId="77777777" w:rsidR="00204F7A" w:rsidRPr="00204F7A" w:rsidRDefault="00204F7A" w:rsidP="00204F7A">
            <w:pPr>
              <w:rPr>
                <w:rFonts w:ascii="Times New Roman" w:hAnsi="Times New Roman" w:cs="Times New Roman"/>
                <w:sz w:val="24"/>
                <w:szCs w:val="24"/>
              </w:rPr>
            </w:pPr>
          </w:p>
          <w:p w14:paraId="627B04D2" w14:textId="77777777" w:rsidR="00204F7A" w:rsidRPr="00204F7A" w:rsidRDefault="00204F7A" w:rsidP="00204F7A">
            <w:pPr>
              <w:rPr>
                <w:rFonts w:ascii="Times New Roman" w:hAnsi="Times New Roman" w:cs="Times New Roman"/>
                <w:sz w:val="24"/>
                <w:szCs w:val="24"/>
              </w:rPr>
            </w:pPr>
          </w:p>
          <w:p w14:paraId="2474CAED" w14:textId="77777777" w:rsidR="00204F7A" w:rsidRPr="00204F7A" w:rsidRDefault="00204F7A" w:rsidP="00204F7A">
            <w:pPr>
              <w:rPr>
                <w:rFonts w:ascii="Times New Roman" w:hAnsi="Times New Roman" w:cs="Times New Roman"/>
                <w:sz w:val="24"/>
                <w:szCs w:val="24"/>
              </w:rPr>
            </w:pPr>
          </w:p>
          <w:p w14:paraId="2F99A962" w14:textId="77777777" w:rsidR="00204F7A" w:rsidRPr="00204F7A" w:rsidRDefault="00204F7A" w:rsidP="00204F7A">
            <w:pPr>
              <w:rPr>
                <w:rFonts w:ascii="Times New Roman" w:hAnsi="Times New Roman" w:cs="Times New Roman"/>
                <w:sz w:val="24"/>
                <w:szCs w:val="24"/>
              </w:rPr>
            </w:pPr>
          </w:p>
          <w:p w14:paraId="3503F2CA" w14:textId="77777777" w:rsidR="00204F7A" w:rsidRPr="00204F7A" w:rsidRDefault="00204F7A" w:rsidP="00204F7A">
            <w:pPr>
              <w:rPr>
                <w:rFonts w:ascii="Times New Roman" w:hAnsi="Times New Roman" w:cs="Times New Roman"/>
                <w:sz w:val="24"/>
                <w:szCs w:val="24"/>
              </w:rPr>
            </w:pPr>
          </w:p>
          <w:p w14:paraId="7385EF38" w14:textId="77777777" w:rsidR="00204F7A" w:rsidRPr="00204F7A" w:rsidRDefault="00204F7A" w:rsidP="00204F7A">
            <w:pPr>
              <w:rPr>
                <w:rFonts w:ascii="Times New Roman" w:hAnsi="Times New Roman" w:cs="Times New Roman"/>
                <w:sz w:val="24"/>
                <w:szCs w:val="24"/>
              </w:rPr>
            </w:pPr>
          </w:p>
          <w:p w14:paraId="74372E41" w14:textId="77777777" w:rsidR="00204F7A" w:rsidRPr="00204F7A" w:rsidRDefault="00204F7A" w:rsidP="00204F7A">
            <w:pPr>
              <w:rPr>
                <w:rFonts w:ascii="Times New Roman" w:hAnsi="Times New Roman" w:cs="Times New Roman"/>
                <w:sz w:val="24"/>
                <w:szCs w:val="24"/>
              </w:rPr>
            </w:pPr>
          </w:p>
        </w:tc>
        <w:tc>
          <w:tcPr>
            <w:tcW w:w="1950" w:type="dxa"/>
            <w:tcBorders>
              <w:top w:val="single" w:sz="4" w:space="0" w:color="auto"/>
              <w:bottom w:val="single" w:sz="4" w:space="0" w:color="auto"/>
            </w:tcBorders>
          </w:tcPr>
          <w:p w14:paraId="03F657A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90%</w:t>
            </w:r>
          </w:p>
          <w:p w14:paraId="1C8D1B4D" w14:textId="77777777" w:rsidR="00204F7A" w:rsidRPr="00204F7A" w:rsidRDefault="00204F7A" w:rsidP="00204F7A">
            <w:pPr>
              <w:rPr>
                <w:rFonts w:ascii="Times New Roman" w:hAnsi="Times New Roman" w:cs="Times New Roman"/>
                <w:sz w:val="24"/>
                <w:szCs w:val="24"/>
              </w:rPr>
            </w:pPr>
          </w:p>
          <w:p w14:paraId="6C5D21F3" w14:textId="77777777" w:rsidR="00204F7A" w:rsidRPr="00204F7A" w:rsidRDefault="00204F7A" w:rsidP="00204F7A">
            <w:pPr>
              <w:rPr>
                <w:rFonts w:ascii="Times New Roman" w:hAnsi="Times New Roman" w:cs="Times New Roman"/>
                <w:sz w:val="24"/>
                <w:szCs w:val="24"/>
              </w:rPr>
            </w:pPr>
          </w:p>
          <w:p w14:paraId="4BEC6455" w14:textId="77777777" w:rsidR="00204F7A" w:rsidRPr="00204F7A" w:rsidRDefault="00204F7A" w:rsidP="00204F7A">
            <w:pPr>
              <w:rPr>
                <w:rFonts w:ascii="Times New Roman" w:hAnsi="Times New Roman" w:cs="Times New Roman"/>
                <w:sz w:val="24"/>
                <w:szCs w:val="24"/>
              </w:rPr>
            </w:pPr>
          </w:p>
          <w:p w14:paraId="46D1F0DD" w14:textId="77777777" w:rsidR="00204F7A" w:rsidRPr="00204F7A" w:rsidRDefault="00204F7A" w:rsidP="00204F7A">
            <w:pPr>
              <w:rPr>
                <w:rFonts w:ascii="Times New Roman" w:hAnsi="Times New Roman" w:cs="Times New Roman"/>
                <w:sz w:val="24"/>
                <w:szCs w:val="24"/>
              </w:rPr>
            </w:pPr>
          </w:p>
          <w:p w14:paraId="7F121BE8" w14:textId="77777777" w:rsidR="00204F7A" w:rsidRPr="00204F7A" w:rsidRDefault="00204F7A" w:rsidP="00204F7A">
            <w:pPr>
              <w:rPr>
                <w:rFonts w:ascii="Times New Roman" w:hAnsi="Times New Roman" w:cs="Times New Roman"/>
                <w:sz w:val="24"/>
                <w:szCs w:val="24"/>
              </w:rPr>
            </w:pPr>
          </w:p>
          <w:p w14:paraId="74C59A60" w14:textId="77777777" w:rsidR="00204F7A" w:rsidRPr="00204F7A" w:rsidRDefault="00204F7A" w:rsidP="00204F7A">
            <w:pPr>
              <w:rPr>
                <w:rFonts w:ascii="Times New Roman" w:hAnsi="Times New Roman" w:cs="Times New Roman"/>
                <w:sz w:val="24"/>
                <w:szCs w:val="24"/>
              </w:rPr>
            </w:pPr>
          </w:p>
          <w:p w14:paraId="5BC041E5" w14:textId="77777777" w:rsidR="00204F7A" w:rsidRPr="00204F7A" w:rsidRDefault="00204F7A" w:rsidP="00204F7A">
            <w:pPr>
              <w:rPr>
                <w:rFonts w:ascii="Times New Roman" w:hAnsi="Times New Roman" w:cs="Times New Roman"/>
                <w:sz w:val="24"/>
                <w:szCs w:val="24"/>
              </w:rPr>
            </w:pPr>
          </w:p>
          <w:p w14:paraId="79ACD31E" w14:textId="77777777" w:rsidR="00204F7A" w:rsidRPr="00204F7A" w:rsidRDefault="00204F7A" w:rsidP="00204F7A">
            <w:pPr>
              <w:rPr>
                <w:rFonts w:ascii="Times New Roman" w:hAnsi="Times New Roman" w:cs="Times New Roman"/>
                <w:sz w:val="24"/>
                <w:szCs w:val="24"/>
              </w:rPr>
            </w:pPr>
          </w:p>
          <w:p w14:paraId="762C196F" w14:textId="77777777" w:rsidR="00204F7A" w:rsidRPr="00204F7A" w:rsidRDefault="00204F7A" w:rsidP="00204F7A">
            <w:pPr>
              <w:rPr>
                <w:rFonts w:ascii="Times New Roman" w:hAnsi="Times New Roman" w:cs="Times New Roman"/>
                <w:sz w:val="24"/>
                <w:szCs w:val="24"/>
              </w:rPr>
            </w:pPr>
          </w:p>
          <w:p w14:paraId="14D8BAFA" w14:textId="77777777" w:rsidR="00204F7A" w:rsidRPr="00204F7A" w:rsidRDefault="00204F7A" w:rsidP="00204F7A">
            <w:pPr>
              <w:rPr>
                <w:rFonts w:ascii="Times New Roman" w:hAnsi="Times New Roman" w:cs="Times New Roman"/>
                <w:sz w:val="24"/>
                <w:szCs w:val="24"/>
              </w:rPr>
            </w:pPr>
          </w:p>
          <w:p w14:paraId="5989C1D7" w14:textId="77777777" w:rsidR="00204F7A" w:rsidRPr="00204F7A" w:rsidRDefault="00204F7A" w:rsidP="00204F7A">
            <w:pPr>
              <w:rPr>
                <w:rFonts w:ascii="Times New Roman" w:hAnsi="Times New Roman" w:cs="Times New Roman"/>
                <w:sz w:val="24"/>
                <w:szCs w:val="24"/>
              </w:rPr>
            </w:pPr>
          </w:p>
          <w:p w14:paraId="14DE37B7" w14:textId="77777777" w:rsidR="00204F7A" w:rsidRPr="00204F7A" w:rsidRDefault="00204F7A" w:rsidP="00204F7A">
            <w:pPr>
              <w:rPr>
                <w:rFonts w:ascii="Times New Roman" w:hAnsi="Times New Roman" w:cs="Times New Roman"/>
                <w:sz w:val="24"/>
                <w:szCs w:val="24"/>
              </w:rPr>
            </w:pPr>
          </w:p>
        </w:tc>
      </w:tr>
      <w:tr w:rsidR="00204F7A" w:rsidRPr="00204F7A" w14:paraId="301C3E49" w14:textId="77777777" w:rsidTr="00204F7A">
        <w:trPr>
          <w:trHeight w:val="2136"/>
        </w:trPr>
        <w:tc>
          <w:tcPr>
            <w:tcW w:w="675" w:type="dxa"/>
            <w:tcBorders>
              <w:top w:val="single" w:sz="4" w:space="0" w:color="auto"/>
            </w:tcBorders>
          </w:tcPr>
          <w:p w14:paraId="67AC781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lastRenderedPageBreak/>
              <w:t>III.</w:t>
            </w:r>
          </w:p>
          <w:p w14:paraId="5E87DE0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4.</w:t>
            </w:r>
          </w:p>
          <w:p w14:paraId="1D5E6E71" w14:textId="77777777" w:rsidR="00204F7A" w:rsidRPr="00204F7A" w:rsidRDefault="00204F7A" w:rsidP="00204F7A">
            <w:pPr>
              <w:rPr>
                <w:rFonts w:ascii="Times New Roman" w:hAnsi="Times New Roman" w:cs="Times New Roman"/>
                <w:sz w:val="24"/>
                <w:szCs w:val="24"/>
              </w:rPr>
            </w:pPr>
          </w:p>
          <w:p w14:paraId="4ABFB719"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sz w:val="24"/>
                <w:szCs w:val="24"/>
              </w:rPr>
              <w:t>5.</w:t>
            </w:r>
          </w:p>
        </w:tc>
        <w:tc>
          <w:tcPr>
            <w:tcW w:w="4111" w:type="dxa"/>
            <w:tcBorders>
              <w:top w:val="single" w:sz="4" w:space="0" w:color="auto"/>
            </w:tcBorders>
          </w:tcPr>
          <w:p w14:paraId="37E00FF3"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sz w:val="24"/>
                <w:szCs w:val="24"/>
              </w:rPr>
              <w:t xml:space="preserve"> </w:t>
            </w:r>
            <w:r w:rsidRPr="00204F7A">
              <w:rPr>
                <w:rFonts w:ascii="Times New Roman" w:hAnsi="Times New Roman" w:cs="Times New Roman"/>
                <w:b/>
                <w:sz w:val="24"/>
                <w:szCs w:val="24"/>
              </w:rPr>
              <w:t>Заключний етап</w:t>
            </w:r>
          </w:p>
          <w:p w14:paraId="29D0BD4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Резюме лекції, загальні висновки.</w:t>
            </w:r>
          </w:p>
          <w:p w14:paraId="47F980F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Відповіді лектора на можливі запитання. </w:t>
            </w:r>
          </w:p>
          <w:p w14:paraId="49D5647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Завдання для самопідготовки</w:t>
            </w:r>
          </w:p>
          <w:p w14:paraId="1A7BEFD1" w14:textId="77777777" w:rsidR="00204F7A" w:rsidRPr="00204F7A" w:rsidRDefault="00204F7A" w:rsidP="00204F7A">
            <w:pPr>
              <w:rPr>
                <w:rFonts w:ascii="Times New Roman" w:hAnsi="Times New Roman" w:cs="Times New Roman"/>
                <w:b/>
                <w:sz w:val="24"/>
                <w:szCs w:val="24"/>
              </w:rPr>
            </w:pPr>
          </w:p>
        </w:tc>
        <w:tc>
          <w:tcPr>
            <w:tcW w:w="1276" w:type="dxa"/>
            <w:tcBorders>
              <w:top w:val="single" w:sz="4" w:space="0" w:color="auto"/>
            </w:tcBorders>
          </w:tcPr>
          <w:p w14:paraId="1FABDC73" w14:textId="77777777" w:rsidR="00204F7A" w:rsidRPr="00204F7A" w:rsidRDefault="00204F7A" w:rsidP="00204F7A">
            <w:pPr>
              <w:rPr>
                <w:rFonts w:ascii="Times New Roman" w:hAnsi="Times New Roman" w:cs="Times New Roman"/>
                <w:sz w:val="24"/>
                <w:szCs w:val="24"/>
              </w:rPr>
            </w:pPr>
          </w:p>
        </w:tc>
        <w:tc>
          <w:tcPr>
            <w:tcW w:w="1559" w:type="dxa"/>
            <w:tcBorders>
              <w:top w:val="single" w:sz="4" w:space="0" w:color="auto"/>
            </w:tcBorders>
          </w:tcPr>
          <w:p w14:paraId="1F34F21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Перелік літератури, питання, завдання</w:t>
            </w:r>
          </w:p>
        </w:tc>
        <w:tc>
          <w:tcPr>
            <w:tcW w:w="1950" w:type="dxa"/>
            <w:tcBorders>
              <w:top w:val="single" w:sz="4" w:space="0" w:color="auto"/>
            </w:tcBorders>
          </w:tcPr>
          <w:p w14:paraId="4D38D6D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5%</w:t>
            </w:r>
          </w:p>
          <w:p w14:paraId="1896D89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2%</w:t>
            </w:r>
          </w:p>
          <w:p w14:paraId="6DFED9B6" w14:textId="77777777" w:rsidR="00204F7A" w:rsidRPr="00204F7A" w:rsidRDefault="00204F7A" w:rsidP="00204F7A">
            <w:pPr>
              <w:rPr>
                <w:rFonts w:ascii="Times New Roman" w:hAnsi="Times New Roman" w:cs="Times New Roman"/>
                <w:sz w:val="24"/>
                <w:szCs w:val="24"/>
              </w:rPr>
            </w:pPr>
          </w:p>
          <w:p w14:paraId="64F30D4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2%</w:t>
            </w:r>
          </w:p>
          <w:p w14:paraId="5B5262A5" w14:textId="77777777" w:rsidR="00204F7A" w:rsidRPr="00204F7A" w:rsidRDefault="00204F7A" w:rsidP="00204F7A">
            <w:pPr>
              <w:rPr>
                <w:rFonts w:ascii="Times New Roman" w:hAnsi="Times New Roman" w:cs="Times New Roman"/>
                <w:sz w:val="24"/>
                <w:szCs w:val="24"/>
              </w:rPr>
            </w:pPr>
          </w:p>
          <w:p w14:paraId="029F30B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1%</w:t>
            </w:r>
          </w:p>
        </w:tc>
      </w:tr>
    </w:tbl>
    <w:p w14:paraId="468E48A5" w14:textId="77777777" w:rsidR="00204F7A" w:rsidRPr="00204F7A" w:rsidRDefault="00204F7A" w:rsidP="00204F7A">
      <w:pPr>
        <w:rPr>
          <w:rFonts w:ascii="Times New Roman" w:hAnsi="Times New Roman" w:cs="Times New Roman"/>
          <w:b/>
          <w:sz w:val="24"/>
          <w:szCs w:val="24"/>
        </w:rPr>
      </w:pPr>
    </w:p>
    <w:p w14:paraId="5B85AF6A" w14:textId="77777777" w:rsidR="00204F7A" w:rsidRPr="00204F7A" w:rsidRDefault="00204F7A" w:rsidP="00204F7A">
      <w:pPr>
        <w:rPr>
          <w:rFonts w:ascii="Times New Roman" w:hAnsi="Times New Roman" w:cs="Times New Roman"/>
          <w:b/>
          <w:sz w:val="24"/>
          <w:szCs w:val="24"/>
        </w:rPr>
      </w:pPr>
    </w:p>
    <w:p w14:paraId="32A76EAB" w14:textId="77777777" w:rsidR="00204F7A" w:rsidRPr="00204F7A" w:rsidRDefault="00204F7A" w:rsidP="00204F7A">
      <w:pPr>
        <w:rPr>
          <w:rFonts w:ascii="Times New Roman" w:hAnsi="Times New Roman" w:cs="Times New Roman"/>
          <w:b/>
          <w:sz w:val="24"/>
          <w:szCs w:val="24"/>
        </w:rPr>
      </w:pPr>
    </w:p>
    <w:p w14:paraId="5C4D64F2" w14:textId="77777777" w:rsidR="00204F7A" w:rsidRPr="00204F7A" w:rsidRDefault="00204F7A" w:rsidP="005A4040">
      <w:pPr>
        <w:pStyle w:val="a3"/>
        <w:numPr>
          <w:ilvl w:val="0"/>
          <w:numId w:val="73"/>
        </w:numPr>
        <w:spacing w:line="276" w:lineRule="auto"/>
        <w:ind w:left="0" w:firstLine="709"/>
        <w:rPr>
          <w:b/>
          <w:i/>
          <w:lang w:val="uk-UA"/>
        </w:rPr>
      </w:pPr>
      <w:r w:rsidRPr="00204F7A">
        <w:rPr>
          <w:b/>
          <w:i/>
          <w:lang w:val="uk-UA"/>
        </w:rPr>
        <w:t xml:space="preserve">Зміст лекційного матеріалу: </w:t>
      </w:r>
    </w:p>
    <w:p w14:paraId="2026750D" w14:textId="77777777" w:rsidR="00204F7A" w:rsidRPr="00204F7A" w:rsidRDefault="00204F7A" w:rsidP="00204F7A">
      <w:pPr>
        <w:pStyle w:val="a3"/>
        <w:ind w:left="0"/>
        <w:rPr>
          <w:b/>
          <w:lang w:val="uk-UA"/>
        </w:rPr>
      </w:pPr>
    </w:p>
    <w:p w14:paraId="7E654517" w14:textId="77777777" w:rsidR="00204F7A" w:rsidRPr="00204F7A" w:rsidRDefault="00204F7A" w:rsidP="005A4040">
      <w:pPr>
        <w:pStyle w:val="a3"/>
        <w:numPr>
          <w:ilvl w:val="0"/>
          <w:numId w:val="74"/>
        </w:numPr>
        <w:spacing w:line="276" w:lineRule="auto"/>
        <w:ind w:left="0" w:firstLine="709"/>
        <w:rPr>
          <w:b/>
          <w:lang w:val="uk-UA"/>
        </w:rPr>
      </w:pPr>
      <w:r w:rsidRPr="00204F7A">
        <w:rPr>
          <w:b/>
          <w:lang w:val="uk-UA"/>
        </w:rPr>
        <w:t>Структурно-логічна схема змісту теми:</w:t>
      </w:r>
    </w:p>
    <w:p w14:paraId="0E188D9A" w14:textId="77777777" w:rsidR="00204F7A" w:rsidRPr="00204F7A" w:rsidRDefault="00204F7A" w:rsidP="00204F7A">
      <w:pPr>
        <w:pStyle w:val="a3"/>
        <w:ind w:left="0"/>
        <w:rPr>
          <w:b/>
          <w:lang w:val="uk-UA"/>
        </w:rPr>
      </w:pPr>
      <w:r w:rsidRPr="00204F7A">
        <w:rPr>
          <w:b/>
          <w:noProof/>
          <w:lang w:val="uk-UA" w:eastAsia="uk-UA"/>
        </w:rPr>
        <w:drawing>
          <wp:inline distT="0" distB="0" distL="0" distR="0" wp14:anchorId="16771744" wp14:editId="71C459DA">
            <wp:extent cx="4852035" cy="4565015"/>
            <wp:effectExtent l="0" t="0" r="5715" b="6985"/>
            <wp:docPr id="126" name="Рисунок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18"/>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4852035" cy="4565015"/>
                    </a:xfrm>
                    <a:prstGeom prst="rect">
                      <a:avLst/>
                    </a:prstGeom>
                    <a:noFill/>
                    <a:ln>
                      <a:noFill/>
                    </a:ln>
                  </pic:spPr>
                </pic:pic>
              </a:graphicData>
            </a:graphic>
          </wp:inline>
        </w:drawing>
      </w:r>
    </w:p>
    <w:p w14:paraId="5EFD055D"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 текст лекції (додається)</w:t>
      </w:r>
    </w:p>
    <w:p w14:paraId="2BC3B85F" w14:textId="77777777" w:rsidR="00204F7A" w:rsidRPr="00204F7A" w:rsidRDefault="00204F7A" w:rsidP="00204F7A">
      <w:pPr>
        <w:jc w:val="center"/>
        <w:rPr>
          <w:rFonts w:ascii="Times New Roman" w:hAnsi="Times New Roman" w:cs="Times New Roman"/>
          <w:b/>
          <w:bCs/>
          <w:iCs/>
          <w:spacing w:val="-10"/>
          <w:sz w:val="24"/>
          <w:szCs w:val="24"/>
          <w:lang w:eastAsia="uk-UA"/>
        </w:rPr>
      </w:pPr>
      <w:r w:rsidRPr="00204F7A">
        <w:rPr>
          <w:rFonts w:ascii="Times New Roman" w:hAnsi="Times New Roman" w:cs="Times New Roman"/>
          <w:b/>
          <w:bCs/>
          <w:iCs/>
          <w:spacing w:val="-10"/>
          <w:sz w:val="24"/>
          <w:szCs w:val="24"/>
          <w:lang w:eastAsia="uk-UA"/>
        </w:rPr>
        <w:t>5. Матеріали щодо активації студентів під час проведення лекції:</w:t>
      </w:r>
    </w:p>
    <w:p w14:paraId="0E84EA75"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bCs/>
          <w:iCs/>
          <w:spacing w:val="-10"/>
          <w:sz w:val="24"/>
          <w:szCs w:val="24"/>
          <w:lang w:eastAsia="uk-UA"/>
        </w:rPr>
        <w:t>Питання:</w:t>
      </w:r>
    </w:p>
    <w:p w14:paraId="1C234B18" w14:textId="77777777" w:rsidR="00204F7A" w:rsidRPr="00204F7A" w:rsidRDefault="00204F7A" w:rsidP="005A4040">
      <w:pPr>
        <w:pStyle w:val="a3"/>
        <w:numPr>
          <w:ilvl w:val="0"/>
          <w:numId w:val="75"/>
        </w:numPr>
        <w:tabs>
          <w:tab w:val="left" w:pos="253"/>
        </w:tabs>
        <w:ind w:firstLine="0"/>
        <w:rPr>
          <w:lang w:val="uk-UA" w:eastAsia="uk-UA"/>
        </w:rPr>
      </w:pPr>
      <w:r w:rsidRPr="00204F7A">
        <w:rPr>
          <w:lang w:val="uk-UA" w:eastAsia="uk-UA"/>
        </w:rPr>
        <w:t>Як класифікують терпенові сполуки?</w:t>
      </w:r>
    </w:p>
    <w:p w14:paraId="1104A13A" w14:textId="77777777" w:rsidR="00204F7A" w:rsidRPr="00204F7A" w:rsidRDefault="00204F7A" w:rsidP="005A4040">
      <w:pPr>
        <w:numPr>
          <w:ilvl w:val="0"/>
          <w:numId w:val="75"/>
        </w:numPr>
        <w:tabs>
          <w:tab w:val="left" w:pos="257"/>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Які БАР належать до </w:t>
      </w:r>
      <w:proofErr w:type="spellStart"/>
      <w:r w:rsidRPr="00204F7A">
        <w:rPr>
          <w:rFonts w:ascii="Times New Roman" w:hAnsi="Times New Roman" w:cs="Times New Roman"/>
          <w:sz w:val="24"/>
          <w:szCs w:val="24"/>
          <w:lang w:eastAsia="uk-UA"/>
        </w:rPr>
        <w:t>тритерпеноїдів</w:t>
      </w:r>
      <w:proofErr w:type="spellEnd"/>
      <w:r w:rsidRPr="00204F7A">
        <w:rPr>
          <w:rFonts w:ascii="Times New Roman" w:hAnsi="Times New Roman" w:cs="Times New Roman"/>
          <w:sz w:val="24"/>
          <w:szCs w:val="24"/>
          <w:lang w:eastAsia="uk-UA"/>
        </w:rPr>
        <w:t>, яка їх загальна формула?</w:t>
      </w:r>
    </w:p>
    <w:p w14:paraId="79A9E8D0" w14:textId="77777777" w:rsidR="00204F7A" w:rsidRPr="00204F7A" w:rsidRDefault="00204F7A" w:rsidP="005A4040">
      <w:pPr>
        <w:numPr>
          <w:ilvl w:val="0"/>
          <w:numId w:val="75"/>
        </w:numPr>
        <w:tabs>
          <w:tab w:val="left" w:pos="270"/>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Що таке поверхнева активність?</w:t>
      </w:r>
    </w:p>
    <w:p w14:paraId="06555CFE" w14:textId="77777777" w:rsidR="00204F7A" w:rsidRPr="00204F7A" w:rsidRDefault="00204F7A" w:rsidP="005A4040">
      <w:pPr>
        <w:numPr>
          <w:ilvl w:val="0"/>
          <w:numId w:val="75"/>
        </w:numPr>
        <w:tabs>
          <w:tab w:val="left" w:pos="283"/>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lastRenderedPageBreak/>
        <w:t>Що таке гемоліз?</w:t>
      </w:r>
    </w:p>
    <w:p w14:paraId="13DD1F45" w14:textId="77777777" w:rsidR="00204F7A" w:rsidRPr="00204F7A" w:rsidRDefault="00204F7A" w:rsidP="005A4040">
      <w:pPr>
        <w:numPr>
          <w:ilvl w:val="0"/>
          <w:numId w:val="75"/>
        </w:numPr>
        <w:tabs>
          <w:tab w:val="left" w:pos="266"/>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Чому саме </w:t>
      </w:r>
      <w:proofErr w:type="spellStart"/>
      <w:r w:rsidRPr="00204F7A">
        <w:rPr>
          <w:rFonts w:ascii="Times New Roman" w:hAnsi="Times New Roman" w:cs="Times New Roman"/>
          <w:sz w:val="24"/>
          <w:szCs w:val="24"/>
          <w:lang w:eastAsia="uk-UA"/>
        </w:rPr>
        <w:t>сапоніни</w:t>
      </w:r>
      <w:proofErr w:type="spellEnd"/>
      <w:r w:rsidRPr="00204F7A">
        <w:rPr>
          <w:rFonts w:ascii="Times New Roman" w:hAnsi="Times New Roman" w:cs="Times New Roman"/>
          <w:sz w:val="24"/>
          <w:szCs w:val="24"/>
          <w:lang w:eastAsia="uk-UA"/>
        </w:rPr>
        <w:t xml:space="preserve"> токсичні по відношенню до холоднокровних тварин?</w:t>
      </w:r>
    </w:p>
    <w:p w14:paraId="250546E0" w14:textId="77777777" w:rsidR="00204F7A" w:rsidRPr="00204F7A" w:rsidRDefault="00204F7A" w:rsidP="005A4040">
      <w:pPr>
        <w:numPr>
          <w:ilvl w:val="0"/>
          <w:numId w:val="75"/>
        </w:numPr>
        <w:tabs>
          <w:tab w:val="left" w:pos="270"/>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Які властивості </w:t>
      </w:r>
      <w:proofErr w:type="spellStart"/>
      <w:r w:rsidRPr="00204F7A">
        <w:rPr>
          <w:rFonts w:ascii="Times New Roman" w:hAnsi="Times New Roman" w:cs="Times New Roman"/>
          <w:sz w:val="24"/>
          <w:szCs w:val="24"/>
          <w:lang w:eastAsia="uk-UA"/>
        </w:rPr>
        <w:t>сапонінів</w:t>
      </w:r>
      <w:proofErr w:type="spellEnd"/>
      <w:r w:rsidRPr="00204F7A">
        <w:rPr>
          <w:rFonts w:ascii="Times New Roman" w:hAnsi="Times New Roman" w:cs="Times New Roman"/>
          <w:sz w:val="24"/>
          <w:szCs w:val="24"/>
          <w:lang w:eastAsia="uk-UA"/>
        </w:rPr>
        <w:t xml:space="preserve"> рослинного походження використовуються у харчовій промисловості при виготовленні солодощів?</w:t>
      </w:r>
    </w:p>
    <w:p w14:paraId="567CCAAD" w14:textId="77777777" w:rsidR="00204F7A" w:rsidRPr="00204F7A" w:rsidRDefault="00204F7A" w:rsidP="005A4040">
      <w:pPr>
        <w:numPr>
          <w:ilvl w:val="0"/>
          <w:numId w:val="75"/>
        </w:numPr>
        <w:tabs>
          <w:tab w:val="left" w:pos="266"/>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Які відомі вам рослини у назві мають слово-похідне від «мило»?</w:t>
      </w:r>
    </w:p>
    <w:p w14:paraId="0C783DBF" w14:textId="77777777" w:rsidR="00204F7A" w:rsidRPr="00204F7A" w:rsidRDefault="00204F7A" w:rsidP="00204F7A">
      <w:pPr>
        <w:tabs>
          <w:tab w:val="left" w:pos="266"/>
        </w:tabs>
        <w:rPr>
          <w:rFonts w:ascii="Times New Roman" w:hAnsi="Times New Roman" w:cs="Times New Roman"/>
          <w:sz w:val="24"/>
          <w:szCs w:val="24"/>
          <w:lang w:eastAsia="uk-UA"/>
        </w:rPr>
      </w:pPr>
    </w:p>
    <w:p w14:paraId="7BE57544" w14:textId="77777777" w:rsidR="00204F7A" w:rsidRPr="00204F7A" w:rsidRDefault="00204F7A" w:rsidP="00204F7A">
      <w:pPr>
        <w:tabs>
          <w:tab w:val="left" w:pos="266"/>
        </w:tabs>
        <w:rPr>
          <w:rFonts w:ascii="Times New Roman" w:hAnsi="Times New Roman" w:cs="Times New Roman"/>
          <w:b/>
          <w:sz w:val="24"/>
          <w:szCs w:val="24"/>
          <w:lang w:eastAsia="uk-UA"/>
        </w:rPr>
      </w:pPr>
      <w:r w:rsidRPr="00204F7A">
        <w:rPr>
          <w:rFonts w:ascii="Times New Roman" w:hAnsi="Times New Roman" w:cs="Times New Roman"/>
          <w:b/>
          <w:bCs/>
          <w:iCs/>
          <w:sz w:val="24"/>
          <w:szCs w:val="24"/>
          <w:lang w:eastAsia="uk-UA"/>
        </w:rPr>
        <w:t>Ситуаційні завдання:</w:t>
      </w:r>
    </w:p>
    <w:p w14:paraId="2CD0AA57" w14:textId="77777777" w:rsidR="00204F7A" w:rsidRPr="00204F7A" w:rsidRDefault="00204F7A" w:rsidP="005A4040">
      <w:pPr>
        <w:numPr>
          <w:ilvl w:val="0"/>
          <w:numId w:val="76"/>
        </w:numPr>
        <w:tabs>
          <w:tab w:val="left" w:pos="266"/>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Назвіть та згрупуйте за змістом: ЛРС, що містить </w:t>
      </w:r>
      <w:proofErr w:type="spellStart"/>
      <w:r w:rsidRPr="00204F7A">
        <w:rPr>
          <w:rFonts w:ascii="Times New Roman" w:hAnsi="Times New Roman" w:cs="Times New Roman"/>
          <w:sz w:val="24"/>
          <w:szCs w:val="24"/>
          <w:lang w:eastAsia="uk-UA"/>
        </w:rPr>
        <w:t>сапоніни</w:t>
      </w:r>
      <w:proofErr w:type="spellEnd"/>
      <w:r w:rsidRPr="00204F7A">
        <w:rPr>
          <w:rFonts w:ascii="Times New Roman" w:hAnsi="Times New Roman" w:cs="Times New Roman"/>
          <w:sz w:val="24"/>
          <w:szCs w:val="24"/>
          <w:lang w:eastAsia="uk-UA"/>
        </w:rPr>
        <w:t xml:space="preserve"> - період її заготівлі: 1) мильнянка звичайна; 2) мильне дерево; 3)солодка гола; 4)хвощ польовий; 5) женьшень; 6) якірці сланкі. А) Увесь період вегетації; Б) Кінець вегетації; В) Початок сокоруху.</w:t>
      </w:r>
    </w:p>
    <w:p w14:paraId="5C239003" w14:textId="77777777" w:rsidR="00204F7A" w:rsidRPr="00204F7A" w:rsidRDefault="00204F7A" w:rsidP="005A4040">
      <w:pPr>
        <w:numPr>
          <w:ilvl w:val="0"/>
          <w:numId w:val="76"/>
        </w:numPr>
        <w:tabs>
          <w:tab w:val="left" w:pos="266"/>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Чому при викидах у водойми неочищених стічних вод хімічної промисловості в першу чергу потерпають (гинуть) риби?</w:t>
      </w:r>
    </w:p>
    <w:p w14:paraId="5B58BD12" w14:textId="77777777" w:rsidR="00204F7A" w:rsidRPr="00204F7A" w:rsidRDefault="00204F7A" w:rsidP="005A4040">
      <w:pPr>
        <w:numPr>
          <w:ilvl w:val="0"/>
          <w:numId w:val="76"/>
        </w:numPr>
        <w:tabs>
          <w:tab w:val="left" w:pos="266"/>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До 1 мл водного витягу з ЛРС додали 3-4 краплі 10) розчину основного ацетату свинцю. Спостерігали утворення осаду. Яка сировина (корені </w:t>
      </w:r>
      <w:proofErr w:type="spellStart"/>
      <w:r w:rsidRPr="00204F7A">
        <w:rPr>
          <w:rFonts w:ascii="Times New Roman" w:hAnsi="Times New Roman" w:cs="Times New Roman"/>
          <w:sz w:val="24"/>
          <w:szCs w:val="24"/>
          <w:lang w:eastAsia="uk-UA"/>
        </w:rPr>
        <w:t>солодки</w:t>
      </w:r>
      <w:proofErr w:type="spellEnd"/>
      <w:r w:rsidRPr="00204F7A">
        <w:rPr>
          <w:rFonts w:ascii="Times New Roman" w:hAnsi="Times New Roman" w:cs="Times New Roman"/>
          <w:sz w:val="24"/>
          <w:szCs w:val="24"/>
          <w:lang w:eastAsia="uk-UA"/>
        </w:rPr>
        <w:t xml:space="preserve"> голої, листя м'яти перцевої, листя мати-й-мачухи, трава золототисячника звичайного), могла дати таку реакцію?</w:t>
      </w:r>
    </w:p>
    <w:p w14:paraId="765A50A6" w14:textId="77777777" w:rsidR="00204F7A" w:rsidRPr="00204F7A" w:rsidRDefault="00204F7A" w:rsidP="005A4040">
      <w:pPr>
        <w:numPr>
          <w:ilvl w:val="0"/>
          <w:numId w:val="76"/>
        </w:numPr>
        <w:tabs>
          <w:tab w:val="left" w:pos="266"/>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Виберіть можливі способи застосування препаратів з сировини, що містить </w:t>
      </w:r>
      <w:proofErr w:type="spellStart"/>
      <w:r w:rsidRPr="00204F7A">
        <w:rPr>
          <w:rFonts w:ascii="Times New Roman" w:hAnsi="Times New Roman" w:cs="Times New Roman"/>
          <w:sz w:val="24"/>
          <w:szCs w:val="24"/>
          <w:lang w:eastAsia="uk-UA"/>
        </w:rPr>
        <w:t>сапоніни</w:t>
      </w:r>
      <w:proofErr w:type="spellEnd"/>
      <w:r w:rsidRPr="00204F7A">
        <w:rPr>
          <w:rFonts w:ascii="Times New Roman" w:hAnsi="Times New Roman" w:cs="Times New Roman"/>
          <w:sz w:val="24"/>
          <w:szCs w:val="24"/>
          <w:lang w:eastAsia="uk-UA"/>
        </w:rPr>
        <w:t>: 1-перорально; 2-в/м; 3-п/ш; 4-зовнішньо; 5)в/в .</w:t>
      </w:r>
    </w:p>
    <w:p w14:paraId="01D4ECD7" w14:textId="77777777" w:rsidR="00204F7A" w:rsidRPr="00204F7A" w:rsidRDefault="00204F7A" w:rsidP="00204F7A">
      <w:pPr>
        <w:tabs>
          <w:tab w:val="left" w:pos="266"/>
        </w:tabs>
        <w:ind w:left="709"/>
        <w:rPr>
          <w:rFonts w:ascii="Times New Roman" w:hAnsi="Times New Roman" w:cs="Times New Roman"/>
          <w:sz w:val="24"/>
          <w:szCs w:val="24"/>
          <w:lang w:eastAsia="uk-UA"/>
        </w:rPr>
      </w:pPr>
    </w:p>
    <w:p w14:paraId="608EA33C" w14:textId="77777777" w:rsidR="00204F7A" w:rsidRPr="00204F7A" w:rsidRDefault="00204F7A" w:rsidP="00204F7A">
      <w:pPr>
        <w:pStyle w:val="a3"/>
        <w:tabs>
          <w:tab w:val="left" w:pos="266"/>
        </w:tabs>
        <w:ind w:left="928"/>
        <w:rPr>
          <w:b/>
          <w:bCs/>
          <w:iCs/>
          <w:lang w:val="uk-UA" w:eastAsia="uk-UA"/>
        </w:rPr>
      </w:pPr>
      <w:r w:rsidRPr="00204F7A">
        <w:rPr>
          <w:b/>
          <w:bCs/>
          <w:iCs/>
          <w:lang w:val="uk-UA" w:eastAsia="uk-UA"/>
        </w:rPr>
        <w:t>Загальне матеріальне та методичне забезпечення лекції:</w:t>
      </w:r>
    </w:p>
    <w:p w14:paraId="5B19184D" w14:textId="77777777" w:rsidR="00204F7A" w:rsidRPr="00204F7A" w:rsidRDefault="00204F7A" w:rsidP="005A4040">
      <w:pPr>
        <w:numPr>
          <w:ilvl w:val="0"/>
          <w:numId w:val="66"/>
        </w:numPr>
        <w:tabs>
          <w:tab w:val="left" w:pos="266"/>
        </w:tabs>
        <w:spacing w:after="0" w:line="240" w:lineRule="auto"/>
        <w:ind w:firstLine="709"/>
        <w:jc w:val="both"/>
        <w:rPr>
          <w:rFonts w:ascii="Times New Roman" w:hAnsi="Times New Roman" w:cs="Times New Roman"/>
          <w:iCs/>
          <w:sz w:val="24"/>
          <w:szCs w:val="24"/>
          <w:lang w:eastAsia="uk-UA"/>
        </w:rPr>
      </w:pPr>
      <w:r w:rsidRPr="00204F7A">
        <w:rPr>
          <w:rFonts w:ascii="Times New Roman" w:hAnsi="Times New Roman" w:cs="Times New Roman"/>
          <w:iCs/>
          <w:sz w:val="24"/>
          <w:szCs w:val="24"/>
          <w:lang w:eastAsia="uk-UA"/>
        </w:rPr>
        <w:t xml:space="preserve">обладнання: </w:t>
      </w:r>
      <w:proofErr w:type="spellStart"/>
      <w:r w:rsidRPr="00204F7A">
        <w:rPr>
          <w:rFonts w:ascii="Times New Roman" w:hAnsi="Times New Roman" w:cs="Times New Roman"/>
          <w:iCs/>
          <w:sz w:val="24"/>
          <w:szCs w:val="24"/>
          <w:lang w:eastAsia="uk-UA"/>
        </w:rPr>
        <w:t>кодоскоп</w:t>
      </w:r>
      <w:proofErr w:type="spellEnd"/>
      <w:r w:rsidRPr="00204F7A">
        <w:rPr>
          <w:rFonts w:ascii="Times New Roman" w:hAnsi="Times New Roman" w:cs="Times New Roman"/>
          <w:iCs/>
          <w:sz w:val="24"/>
          <w:szCs w:val="24"/>
          <w:lang w:eastAsia="uk-UA"/>
        </w:rPr>
        <w:t xml:space="preserve"> (або мультимедіа </w:t>
      </w:r>
      <w:proofErr w:type="spellStart"/>
      <w:r w:rsidRPr="00204F7A">
        <w:rPr>
          <w:rFonts w:ascii="Times New Roman" w:hAnsi="Times New Roman" w:cs="Times New Roman"/>
          <w:iCs/>
          <w:sz w:val="24"/>
          <w:szCs w:val="24"/>
          <w:lang w:eastAsia="uk-UA"/>
        </w:rPr>
        <w:t>проектор</w:t>
      </w:r>
      <w:proofErr w:type="spellEnd"/>
      <w:r w:rsidRPr="00204F7A">
        <w:rPr>
          <w:rFonts w:ascii="Times New Roman" w:hAnsi="Times New Roman" w:cs="Times New Roman"/>
          <w:iCs/>
          <w:sz w:val="24"/>
          <w:szCs w:val="24"/>
          <w:lang w:eastAsia="uk-UA"/>
        </w:rPr>
        <w:t>), екран;</w:t>
      </w:r>
    </w:p>
    <w:p w14:paraId="6CC63B34" w14:textId="77777777" w:rsidR="00204F7A" w:rsidRPr="00204F7A" w:rsidRDefault="00204F7A" w:rsidP="005A4040">
      <w:pPr>
        <w:numPr>
          <w:ilvl w:val="0"/>
          <w:numId w:val="66"/>
        </w:numPr>
        <w:tabs>
          <w:tab w:val="left" w:pos="266"/>
        </w:tabs>
        <w:spacing w:after="0" w:line="240" w:lineRule="auto"/>
        <w:ind w:firstLine="709"/>
        <w:jc w:val="both"/>
        <w:rPr>
          <w:rFonts w:ascii="Times New Roman" w:hAnsi="Times New Roman" w:cs="Times New Roman"/>
          <w:iCs/>
          <w:sz w:val="24"/>
          <w:szCs w:val="24"/>
          <w:lang w:eastAsia="uk-UA"/>
        </w:rPr>
      </w:pPr>
      <w:r w:rsidRPr="00204F7A">
        <w:rPr>
          <w:rFonts w:ascii="Times New Roman" w:hAnsi="Times New Roman" w:cs="Times New Roman"/>
          <w:iCs/>
          <w:sz w:val="24"/>
          <w:szCs w:val="24"/>
          <w:lang w:eastAsia="uk-UA"/>
        </w:rPr>
        <w:t xml:space="preserve">ілюстративні матеріали: слайди, гербарії Л Р, зразки ЛС, фасована </w:t>
      </w:r>
      <w:r w:rsidRPr="00204F7A">
        <w:rPr>
          <w:rFonts w:ascii="Times New Roman" w:hAnsi="Times New Roman" w:cs="Times New Roman"/>
          <w:sz w:val="24"/>
          <w:szCs w:val="24"/>
          <w:lang w:eastAsia="uk-UA"/>
        </w:rPr>
        <w:t xml:space="preserve">ЛРС, </w:t>
      </w:r>
      <w:proofErr w:type="spellStart"/>
      <w:r w:rsidRPr="00204F7A">
        <w:rPr>
          <w:rFonts w:ascii="Times New Roman" w:hAnsi="Times New Roman" w:cs="Times New Roman"/>
          <w:sz w:val="24"/>
          <w:szCs w:val="24"/>
          <w:lang w:eastAsia="uk-UA"/>
        </w:rPr>
        <w:t>фарм</w:t>
      </w:r>
      <w:proofErr w:type="spellEnd"/>
      <w:r w:rsidRPr="00204F7A">
        <w:rPr>
          <w:rFonts w:ascii="Times New Roman" w:hAnsi="Times New Roman" w:cs="Times New Roman"/>
          <w:sz w:val="24"/>
          <w:szCs w:val="24"/>
          <w:lang w:eastAsia="uk-UA"/>
        </w:rPr>
        <w:t>. препарати.</w:t>
      </w:r>
    </w:p>
    <w:p w14:paraId="0BDA360D" w14:textId="77777777" w:rsidR="00204F7A" w:rsidRPr="00204F7A" w:rsidRDefault="00204F7A" w:rsidP="00204F7A">
      <w:pPr>
        <w:tabs>
          <w:tab w:val="left" w:pos="266"/>
        </w:tabs>
        <w:ind w:left="709"/>
        <w:rPr>
          <w:rFonts w:ascii="Times New Roman" w:hAnsi="Times New Roman" w:cs="Times New Roman"/>
          <w:iCs/>
          <w:sz w:val="24"/>
          <w:szCs w:val="24"/>
          <w:lang w:eastAsia="uk-UA"/>
        </w:rPr>
      </w:pPr>
    </w:p>
    <w:p w14:paraId="4D584373" w14:textId="77777777" w:rsidR="00204F7A" w:rsidRPr="00204F7A" w:rsidRDefault="00204F7A" w:rsidP="00204F7A">
      <w:pPr>
        <w:tabs>
          <w:tab w:val="left" w:pos="266"/>
        </w:tabs>
        <w:ind w:left="709"/>
        <w:jc w:val="center"/>
        <w:rPr>
          <w:rFonts w:ascii="Times New Roman" w:hAnsi="Times New Roman" w:cs="Times New Roman"/>
          <w:iCs/>
          <w:sz w:val="24"/>
          <w:szCs w:val="24"/>
          <w:lang w:eastAsia="uk-UA"/>
        </w:rPr>
      </w:pPr>
      <w:r w:rsidRPr="00204F7A">
        <w:rPr>
          <w:rFonts w:ascii="Times New Roman" w:hAnsi="Times New Roman" w:cs="Times New Roman"/>
          <w:b/>
          <w:bCs/>
          <w:iCs/>
          <w:sz w:val="24"/>
          <w:szCs w:val="24"/>
          <w:lang w:eastAsia="uk-UA"/>
        </w:rPr>
        <w:t>Матеріали для самопідготовки студентів:</w:t>
      </w:r>
    </w:p>
    <w:p w14:paraId="4E206B7E" w14:textId="77777777" w:rsidR="00204F7A" w:rsidRPr="00204F7A" w:rsidRDefault="00204F7A" w:rsidP="00204F7A">
      <w:pPr>
        <w:tabs>
          <w:tab w:val="left" w:pos="266"/>
        </w:tabs>
        <w:rPr>
          <w:rFonts w:ascii="Times New Roman" w:hAnsi="Times New Roman" w:cs="Times New Roman"/>
          <w:b/>
          <w:bCs/>
          <w:sz w:val="24"/>
          <w:szCs w:val="24"/>
          <w:lang w:eastAsia="uk-UA"/>
        </w:rPr>
      </w:pPr>
      <w:r w:rsidRPr="00204F7A">
        <w:rPr>
          <w:rFonts w:ascii="Times New Roman" w:hAnsi="Times New Roman" w:cs="Times New Roman"/>
          <w:b/>
          <w:bCs/>
          <w:sz w:val="24"/>
          <w:szCs w:val="24"/>
          <w:lang w:eastAsia="uk-UA"/>
        </w:rPr>
        <w:t>А)</w:t>
      </w:r>
      <w:r w:rsidRPr="00204F7A">
        <w:rPr>
          <w:rFonts w:ascii="Times New Roman" w:hAnsi="Times New Roman" w:cs="Times New Roman"/>
          <w:b/>
          <w:sz w:val="24"/>
          <w:szCs w:val="24"/>
          <w:lang w:eastAsia="uk-UA"/>
        </w:rPr>
        <w:t xml:space="preserve"> з</w:t>
      </w:r>
      <w:r w:rsidRPr="00204F7A">
        <w:rPr>
          <w:rFonts w:ascii="Times New Roman" w:hAnsi="Times New Roman" w:cs="Times New Roman"/>
          <w:b/>
          <w:bCs/>
          <w:sz w:val="24"/>
          <w:szCs w:val="24"/>
          <w:lang w:eastAsia="uk-UA"/>
        </w:rPr>
        <w:t xml:space="preserve"> теми викладеної лекції</w:t>
      </w:r>
    </w:p>
    <w:p w14:paraId="4CC89D02" w14:textId="77777777" w:rsidR="00D02C50" w:rsidRPr="00204F7A" w:rsidRDefault="00204F7A" w:rsidP="00D02C50">
      <w:pPr>
        <w:pStyle w:val="20"/>
        <w:tabs>
          <w:tab w:val="left" w:pos="644"/>
        </w:tabs>
        <w:spacing w:before="0" w:line="240" w:lineRule="auto"/>
        <w:rPr>
          <w:sz w:val="24"/>
          <w:szCs w:val="24"/>
        </w:rPr>
      </w:pPr>
      <w:r w:rsidRPr="00204F7A">
        <w:rPr>
          <w:b w:val="0"/>
          <w:bCs w:val="0"/>
          <w:iCs/>
          <w:sz w:val="24"/>
          <w:szCs w:val="24"/>
          <w:lang w:eastAsia="uk-UA"/>
        </w:rPr>
        <w:t>Література</w:t>
      </w:r>
      <w:r w:rsidRPr="00204F7A">
        <w:rPr>
          <w:b w:val="0"/>
          <w:sz w:val="24"/>
          <w:szCs w:val="24"/>
          <w:lang w:eastAsia="uk-UA"/>
        </w:rPr>
        <w:t xml:space="preserve"> </w:t>
      </w:r>
      <w:proofErr w:type="spellStart"/>
      <w:r w:rsidR="00D02C50" w:rsidRPr="00204F7A">
        <w:rPr>
          <w:sz w:val="24"/>
          <w:szCs w:val="24"/>
        </w:rPr>
        <w:t>Література</w:t>
      </w:r>
      <w:proofErr w:type="spellEnd"/>
      <w:r w:rsidR="00D02C50" w:rsidRPr="00204F7A">
        <w:rPr>
          <w:sz w:val="24"/>
          <w:szCs w:val="24"/>
        </w:rPr>
        <w:t>:</w:t>
      </w:r>
    </w:p>
    <w:p w14:paraId="473C4692" w14:textId="77777777" w:rsidR="00D02C50" w:rsidRPr="00204F7A" w:rsidRDefault="00D02C50" w:rsidP="00D02C50">
      <w:pPr>
        <w:widowControl w:val="0"/>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основна:</w:t>
      </w:r>
    </w:p>
    <w:p w14:paraId="6E6C17A4" w14:textId="77777777" w:rsidR="00D02C50" w:rsidRPr="00490D4C" w:rsidRDefault="00D02C50" w:rsidP="005A4040">
      <w:pPr>
        <w:pStyle w:val="a3"/>
        <w:widowControl w:val="0"/>
        <w:numPr>
          <w:ilvl w:val="0"/>
          <w:numId w:val="220"/>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43D3EF28" w14:textId="77777777" w:rsidR="00D02C50" w:rsidRPr="00490D4C" w:rsidRDefault="00D02C50" w:rsidP="005A4040">
      <w:pPr>
        <w:pStyle w:val="a3"/>
        <w:widowControl w:val="0"/>
        <w:numPr>
          <w:ilvl w:val="0"/>
          <w:numId w:val="220"/>
        </w:numPr>
        <w:overflowPunct w:val="0"/>
        <w:autoSpaceDE w:val="0"/>
        <w:rPr>
          <w:lang w:val="uk-UA" w:eastAsia="ar-SA"/>
        </w:rPr>
      </w:pPr>
      <w:r w:rsidRPr="00490D4C">
        <w:rPr>
          <w:color w:val="000000"/>
          <w:lang w:val="uk-UA" w:eastAsia="uk-UA"/>
        </w:rPr>
        <w:t xml:space="preserve">Практикум з ідентифікації лікарської рослинної сировини: </w:t>
      </w:r>
      <w:proofErr w:type="spellStart"/>
      <w:r w:rsidRPr="00490D4C">
        <w:rPr>
          <w:color w:val="000000"/>
          <w:lang w:val="uk-UA" w:eastAsia="uk-UA"/>
        </w:rPr>
        <w:t>навч</w:t>
      </w:r>
      <w:proofErr w:type="spellEnd"/>
      <w:r w:rsidRPr="00490D4C">
        <w:rPr>
          <w:color w:val="000000"/>
          <w:lang w:val="uk-UA" w:eastAsia="uk-UA"/>
        </w:rPr>
        <w:t xml:space="preserve">. </w:t>
      </w:r>
      <w:proofErr w:type="spellStart"/>
      <w:r w:rsidRPr="00490D4C">
        <w:rPr>
          <w:color w:val="000000"/>
          <w:lang w:val="uk-UA" w:eastAsia="uk-UA"/>
        </w:rPr>
        <w:t>посіб</w:t>
      </w:r>
      <w:proofErr w:type="spellEnd"/>
      <w:r w:rsidRPr="00490D4C">
        <w:rPr>
          <w:color w:val="000000"/>
          <w:lang w:val="uk-UA" w:eastAsia="uk-UA"/>
        </w:rPr>
        <w:t xml:space="preserve">. / [В. М. Ковальов, С. М. </w:t>
      </w:r>
      <w:proofErr w:type="spellStart"/>
      <w:r w:rsidRPr="00490D4C">
        <w:rPr>
          <w:color w:val="000000"/>
          <w:lang w:val="uk-UA" w:eastAsia="uk-UA"/>
        </w:rPr>
        <w:t>Марчишин</w:t>
      </w:r>
      <w:proofErr w:type="spellEnd"/>
      <w:r w:rsidRPr="00490D4C">
        <w:rPr>
          <w:color w:val="000000"/>
          <w:lang w:val="uk-UA" w:eastAsia="uk-UA"/>
        </w:rPr>
        <w:t xml:space="preserve">, О. П. Хворост та ін.] ; за ред. В. М. Ковальова, С. М. </w:t>
      </w:r>
      <w:proofErr w:type="spellStart"/>
      <w:r w:rsidRPr="00490D4C">
        <w:rPr>
          <w:color w:val="000000"/>
          <w:lang w:val="uk-UA" w:eastAsia="uk-UA"/>
        </w:rPr>
        <w:t>Марчишин</w:t>
      </w:r>
      <w:proofErr w:type="spellEnd"/>
      <w:r w:rsidRPr="00490D4C">
        <w:rPr>
          <w:color w:val="000000"/>
          <w:lang w:val="uk-UA" w:eastAsia="uk-UA"/>
        </w:rPr>
        <w:t>. – Тернопіль: ТДМУ, 2014. – 250 с.</w:t>
      </w:r>
    </w:p>
    <w:p w14:paraId="348A9FAF" w14:textId="77777777" w:rsidR="00D02C50" w:rsidRPr="00490D4C" w:rsidRDefault="00D02C50" w:rsidP="005A4040">
      <w:pPr>
        <w:pStyle w:val="a3"/>
        <w:numPr>
          <w:ilvl w:val="0"/>
          <w:numId w:val="220"/>
        </w:numPr>
        <w:tabs>
          <w:tab w:val="left" w:pos="2122"/>
        </w:tabs>
        <w:rPr>
          <w:color w:val="000000"/>
          <w:lang w:val="uk-UA"/>
        </w:rPr>
      </w:pPr>
      <w:r w:rsidRPr="00490D4C">
        <w:rPr>
          <w:color w:val="000000"/>
          <w:lang w:val="uk-UA"/>
        </w:rPr>
        <w:t xml:space="preserve">Фармакогнозія: базовий </w:t>
      </w:r>
      <w:proofErr w:type="spellStart"/>
      <w:r w:rsidRPr="00490D4C">
        <w:rPr>
          <w:color w:val="000000"/>
          <w:lang w:val="uk-UA"/>
        </w:rPr>
        <w:t>підручн</w:t>
      </w:r>
      <w:proofErr w:type="spellEnd"/>
      <w:r w:rsidRPr="00490D4C">
        <w:rPr>
          <w:color w:val="000000"/>
          <w:lang w:val="uk-UA"/>
        </w:rPr>
        <w:t xml:space="preserve">. для </w:t>
      </w:r>
      <w:proofErr w:type="spellStart"/>
      <w:r w:rsidRPr="00490D4C">
        <w:rPr>
          <w:color w:val="000000"/>
          <w:lang w:val="uk-UA"/>
        </w:rPr>
        <w:t>студ</w:t>
      </w:r>
      <w:proofErr w:type="spellEnd"/>
      <w:r w:rsidRPr="00490D4C">
        <w:rPr>
          <w:color w:val="000000"/>
          <w:lang w:val="uk-UA"/>
        </w:rPr>
        <w:t xml:space="preserve">. </w:t>
      </w:r>
      <w:proofErr w:type="spellStart"/>
      <w:r w:rsidRPr="00490D4C">
        <w:rPr>
          <w:color w:val="000000"/>
          <w:lang w:val="uk-UA"/>
        </w:rPr>
        <w:t>вищ</w:t>
      </w:r>
      <w:proofErr w:type="spellEnd"/>
      <w:r w:rsidRPr="00490D4C">
        <w:rPr>
          <w:color w:val="000000"/>
          <w:lang w:val="uk-UA"/>
        </w:rPr>
        <w:t xml:space="preserve">. </w:t>
      </w:r>
      <w:proofErr w:type="spellStart"/>
      <w:r w:rsidRPr="00490D4C">
        <w:rPr>
          <w:color w:val="000000"/>
          <w:lang w:val="uk-UA"/>
        </w:rPr>
        <w:t>фармац</w:t>
      </w:r>
      <w:proofErr w:type="spellEnd"/>
      <w:r w:rsidRPr="00490D4C">
        <w:rPr>
          <w:color w:val="000000"/>
          <w:lang w:val="uk-UA"/>
        </w:rPr>
        <w:t xml:space="preserve">. </w:t>
      </w:r>
      <w:proofErr w:type="spellStart"/>
      <w:r w:rsidRPr="00490D4C">
        <w:rPr>
          <w:color w:val="000000"/>
          <w:lang w:val="uk-UA"/>
        </w:rPr>
        <w:t>навч</w:t>
      </w:r>
      <w:proofErr w:type="spellEnd"/>
      <w:r w:rsidRPr="00490D4C">
        <w:rPr>
          <w:color w:val="000000"/>
          <w:lang w:val="uk-UA"/>
        </w:rPr>
        <w:t xml:space="preserve">. </w:t>
      </w:r>
      <w:proofErr w:type="spellStart"/>
      <w:r w:rsidRPr="00490D4C">
        <w:rPr>
          <w:color w:val="000000"/>
          <w:lang w:val="uk-UA"/>
        </w:rPr>
        <w:t>закл</w:t>
      </w:r>
      <w:proofErr w:type="spellEnd"/>
      <w:r w:rsidRPr="00490D4C">
        <w:rPr>
          <w:color w:val="000000"/>
          <w:lang w:val="uk-UA"/>
        </w:rPr>
        <w:t>.(</w:t>
      </w:r>
      <w:proofErr w:type="spellStart"/>
      <w:r w:rsidRPr="00490D4C">
        <w:rPr>
          <w:color w:val="000000"/>
          <w:lang w:val="uk-UA"/>
        </w:rPr>
        <w:t>фармац</w:t>
      </w:r>
      <w:proofErr w:type="spellEnd"/>
      <w:r w:rsidRPr="00490D4C">
        <w:rPr>
          <w:color w:val="000000"/>
          <w:lang w:val="uk-UA"/>
        </w:rPr>
        <w:t>. ф-</w:t>
      </w:r>
      <w:proofErr w:type="spellStart"/>
      <w:r w:rsidRPr="00490D4C">
        <w:rPr>
          <w:color w:val="000000"/>
          <w:lang w:val="uk-UA"/>
        </w:rPr>
        <w:t>тів</w:t>
      </w:r>
      <w:proofErr w:type="spellEnd"/>
      <w:r w:rsidRPr="00490D4C">
        <w:rPr>
          <w:color w:val="000000"/>
          <w:lang w:val="uk-UA"/>
        </w:rPr>
        <w:t xml:space="preserve">) </w:t>
      </w:r>
      <w:r w:rsidRPr="00490D4C">
        <w:rPr>
          <w:color w:val="000000"/>
        </w:rPr>
        <w:t>IV</w:t>
      </w:r>
      <w:r w:rsidRPr="00490D4C">
        <w:rPr>
          <w:color w:val="000000"/>
          <w:lang w:val="uk-UA"/>
        </w:rPr>
        <w:t xml:space="preserve"> рівня акредитації / В.С. </w:t>
      </w:r>
      <w:proofErr w:type="spellStart"/>
      <w:r w:rsidRPr="00490D4C">
        <w:rPr>
          <w:color w:val="000000"/>
          <w:lang w:val="uk-UA"/>
        </w:rPr>
        <w:t>Кисличенко</w:t>
      </w:r>
      <w:proofErr w:type="spellEnd"/>
      <w:r w:rsidRPr="00490D4C">
        <w:rPr>
          <w:color w:val="000000"/>
          <w:lang w:val="uk-UA"/>
        </w:rPr>
        <w:t>, І.О.</w:t>
      </w:r>
      <w:r w:rsidRPr="00490D4C">
        <w:rPr>
          <w:color w:val="000000"/>
        </w:rPr>
        <w:t> </w:t>
      </w:r>
      <w:r w:rsidRPr="00490D4C">
        <w:rPr>
          <w:color w:val="000000"/>
          <w:lang w:val="uk-UA"/>
        </w:rPr>
        <w:t xml:space="preserve">Журавель, С.М. </w:t>
      </w:r>
      <w:proofErr w:type="spellStart"/>
      <w:r w:rsidRPr="00490D4C">
        <w:rPr>
          <w:color w:val="000000"/>
          <w:lang w:val="uk-UA"/>
        </w:rPr>
        <w:t>Марчишин</w:t>
      </w:r>
      <w:proofErr w:type="spellEnd"/>
      <w:r w:rsidRPr="00490D4C">
        <w:rPr>
          <w:color w:val="000000"/>
          <w:lang w:val="uk-UA"/>
        </w:rPr>
        <w:t xml:space="preserve"> та ін.; за ред. В.С. </w:t>
      </w:r>
      <w:proofErr w:type="spellStart"/>
      <w:r w:rsidRPr="00490D4C">
        <w:rPr>
          <w:color w:val="000000"/>
          <w:lang w:val="uk-UA"/>
        </w:rPr>
        <w:t>Кисличенко</w:t>
      </w:r>
      <w:proofErr w:type="spellEnd"/>
      <w:r w:rsidRPr="00490D4C">
        <w:rPr>
          <w:color w:val="000000"/>
          <w:lang w:val="uk-UA"/>
        </w:rPr>
        <w:t xml:space="preserve">. - Харків: </w:t>
      </w:r>
      <w:proofErr w:type="spellStart"/>
      <w:r w:rsidRPr="00490D4C">
        <w:rPr>
          <w:color w:val="000000"/>
          <w:lang w:val="uk-UA"/>
        </w:rPr>
        <w:t>НФаУ</w:t>
      </w:r>
      <w:proofErr w:type="spellEnd"/>
      <w:r w:rsidRPr="00490D4C">
        <w:rPr>
          <w:color w:val="000000"/>
          <w:lang w:val="uk-UA"/>
        </w:rPr>
        <w:t>: Золоті сторінки, 2015. - 736 с.</w:t>
      </w:r>
    </w:p>
    <w:p w14:paraId="451CC15C" w14:textId="77777777" w:rsidR="00D02C50" w:rsidRPr="00204F7A" w:rsidRDefault="00D02C50" w:rsidP="005A4040">
      <w:pPr>
        <w:pStyle w:val="a3"/>
        <w:numPr>
          <w:ilvl w:val="0"/>
          <w:numId w:val="220"/>
        </w:numPr>
        <w:shd w:val="clear" w:color="auto" w:fill="FFFFFF"/>
        <w:spacing w:before="60" w:after="150"/>
        <w:ind w:left="540"/>
        <w:jc w:val="left"/>
        <w:outlineLvl w:val="0"/>
        <w:rPr>
          <w:shd w:val="clear" w:color="auto" w:fill="FFFFFF"/>
          <w:lang w:val="uk-UA"/>
        </w:rPr>
      </w:pPr>
      <w:r w:rsidRPr="00204F7A">
        <w:rPr>
          <w:bCs/>
          <w:kern w:val="36"/>
          <w:lang w:val="uk-UA" w:eastAsia="uk-UA"/>
        </w:rPr>
        <w:t xml:space="preserve">Фармакогнозія: навчально-методичний посібник (ВНЗ І—ІІІ р. а.) / В.П. </w:t>
      </w:r>
      <w:proofErr w:type="spellStart"/>
      <w:r w:rsidRPr="00204F7A">
        <w:rPr>
          <w:bCs/>
          <w:kern w:val="36"/>
          <w:lang w:val="uk-UA" w:eastAsia="uk-UA"/>
        </w:rPr>
        <w:t>Ходаківська</w:t>
      </w:r>
      <w:proofErr w:type="spellEnd"/>
      <w:r w:rsidRPr="00204F7A">
        <w:rPr>
          <w:bCs/>
          <w:kern w:val="36"/>
          <w:lang w:val="uk-UA" w:eastAsia="uk-UA"/>
        </w:rPr>
        <w:t xml:space="preserve">, І.А. </w:t>
      </w:r>
      <w:proofErr w:type="spellStart"/>
      <w:r w:rsidRPr="00204F7A">
        <w:rPr>
          <w:bCs/>
          <w:kern w:val="36"/>
          <w:lang w:val="uk-UA" w:eastAsia="uk-UA"/>
        </w:rPr>
        <w:t>Бобкова</w:t>
      </w:r>
      <w:proofErr w:type="spellEnd"/>
      <w:r w:rsidRPr="00204F7A">
        <w:rPr>
          <w:bCs/>
          <w:kern w:val="36"/>
          <w:lang w:val="uk-UA" w:eastAsia="uk-UA"/>
        </w:rPr>
        <w:t xml:space="preserve">, Л.В. </w:t>
      </w:r>
      <w:proofErr w:type="spellStart"/>
      <w:r w:rsidRPr="00204F7A">
        <w:rPr>
          <w:bCs/>
          <w:kern w:val="36"/>
          <w:lang w:val="uk-UA" w:eastAsia="uk-UA"/>
        </w:rPr>
        <w:t>Варлахова</w:t>
      </w:r>
      <w:proofErr w:type="spellEnd"/>
      <w:r w:rsidRPr="00204F7A">
        <w:rPr>
          <w:bCs/>
          <w:kern w:val="36"/>
          <w:lang w:val="uk-UA" w:eastAsia="uk-UA"/>
        </w:rPr>
        <w:t xml:space="preserve"> </w:t>
      </w:r>
      <w:r w:rsidRPr="00204F7A">
        <w:rPr>
          <w:shd w:val="clear" w:color="auto" w:fill="FFFFFF"/>
          <w:lang w:val="uk-UA"/>
        </w:rPr>
        <w:t xml:space="preserve">Всеукраїнське спеціалізоване видавництво «Медицина» 2018. </w:t>
      </w:r>
    </w:p>
    <w:p w14:paraId="7B32B684" w14:textId="77777777" w:rsidR="00D02C50" w:rsidRPr="00204F7A" w:rsidRDefault="00D02C50" w:rsidP="005A4040">
      <w:pPr>
        <w:pStyle w:val="1"/>
        <w:keepNext w:val="0"/>
        <w:numPr>
          <w:ilvl w:val="0"/>
          <w:numId w:val="220"/>
        </w:numPr>
        <w:shd w:val="clear" w:color="auto" w:fill="FFFFFF"/>
        <w:spacing w:before="60" w:after="150"/>
        <w:ind w:left="540"/>
        <w:jc w:val="left"/>
        <w:rPr>
          <w:sz w:val="24"/>
          <w:szCs w:val="24"/>
          <w:shd w:val="clear" w:color="auto" w:fill="FFFFFF"/>
          <w:lang w:val="uk-UA"/>
        </w:rPr>
      </w:pPr>
      <w:r w:rsidRPr="00204F7A">
        <w:rPr>
          <w:sz w:val="24"/>
          <w:szCs w:val="24"/>
          <w:lang w:val="uk-UA"/>
        </w:rPr>
        <w:t xml:space="preserve">Фармакогнозія: підручник (І—ІІІ р. а.) / </w:t>
      </w:r>
      <w:r w:rsidRPr="00204F7A">
        <w:rPr>
          <w:sz w:val="24"/>
          <w:szCs w:val="24"/>
          <w:lang w:val="en-US"/>
        </w:rPr>
        <w:t>I</w:t>
      </w:r>
      <w:r w:rsidRPr="00204F7A">
        <w:rPr>
          <w:sz w:val="24"/>
          <w:szCs w:val="24"/>
          <w:lang w:val="uk-UA"/>
        </w:rPr>
        <w:t xml:space="preserve">.А. </w:t>
      </w:r>
      <w:proofErr w:type="spellStart"/>
      <w:r w:rsidRPr="00204F7A">
        <w:rPr>
          <w:sz w:val="24"/>
          <w:szCs w:val="24"/>
          <w:lang w:val="uk-UA"/>
        </w:rPr>
        <w:t>Бобкова</w:t>
      </w:r>
      <w:proofErr w:type="spellEnd"/>
      <w:r w:rsidRPr="00204F7A">
        <w:rPr>
          <w:sz w:val="24"/>
          <w:szCs w:val="24"/>
          <w:lang w:val="uk-UA"/>
        </w:rPr>
        <w:t xml:space="preserve">, Л.В. </w:t>
      </w:r>
      <w:proofErr w:type="spellStart"/>
      <w:r w:rsidRPr="00204F7A">
        <w:rPr>
          <w:sz w:val="24"/>
          <w:szCs w:val="24"/>
          <w:lang w:val="uk-UA"/>
        </w:rPr>
        <w:t>Варлахова</w:t>
      </w:r>
      <w:proofErr w:type="spellEnd"/>
      <w:r w:rsidRPr="00204F7A">
        <w:rPr>
          <w:sz w:val="24"/>
          <w:szCs w:val="24"/>
          <w:lang w:val="uk-UA"/>
        </w:rPr>
        <w:t xml:space="preserve">. — 3-є видання </w:t>
      </w:r>
      <w:r w:rsidRPr="00204F7A">
        <w:rPr>
          <w:sz w:val="24"/>
          <w:szCs w:val="24"/>
          <w:shd w:val="clear" w:color="auto" w:fill="FFFFFF"/>
          <w:lang w:val="uk-UA"/>
        </w:rPr>
        <w:t>Всеукраїнське спеціалізоване видавництво «Медицина» 2018, 504с.</w:t>
      </w:r>
    </w:p>
    <w:p w14:paraId="6390ECD2" w14:textId="77777777" w:rsidR="00D02C50" w:rsidRPr="00204F7A" w:rsidRDefault="00D02C50" w:rsidP="00D02C50">
      <w:pPr>
        <w:rPr>
          <w:rFonts w:ascii="Times New Roman" w:hAnsi="Times New Roman" w:cs="Times New Roman"/>
          <w:b/>
          <w:bCs/>
          <w:i/>
          <w:iCs/>
          <w:sz w:val="24"/>
          <w:szCs w:val="24"/>
        </w:rPr>
      </w:pPr>
      <w:r w:rsidRPr="00204F7A">
        <w:rPr>
          <w:rFonts w:ascii="Times New Roman" w:hAnsi="Times New Roman" w:cs="Times New Roman"/>
          <w:b/>
          <w:bCs/>
          <w:i/>
          <w:iCs/>
          <w:sz w:val="24"/>
          <w:szCs w:val="24"/>
        </w:rPr>
        <w:t>додаткова:</w:t>
      </w:r>
    </w:p>
    <w:p w14:paraId="49DA32B1" w14:textId="77777777" w:rsidR="00D02C50" w:rsidRPr="00204F7A" w:rsidRDefault="00D02C50" w:rsidP="005A4040">
      <w:pPr>
        <w:numPr>
          <w:ilvl w:val="0"/>
          <w:numId w:val="220"/>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52D79A8C" w14:textId="77777777" w:rsidR="00D02C50" w:rsidRPr="00204F7A" w:rsidRDefault="00D02C50" w:rsidP="00D02C50">
      <w:pPr>
        <w:widowControl w:val="0"/>
        <w:overflowPunct w:val="0"/>
        <w:autoSpaceDE w:val="0"/>
        <w:ind w:left="540"/>
        <w:rPr>
          <w:rFonts w:ascii="Times New Roman" w:hAnsi="Times New Roman" w:cs="Times New Roman"/>
          <w:sz w:val="24"/>
          <w:szCs w:val="24"/>
          <w:lang w:eastAsia="uk-UA"/>
        </w:rPr>
      </w:pPr>
    </w:p>
    <w:p w14:paraId="3450DC6E" w14:textId="77777777" w:rsidR="00204F7A" w:rsidRPr="00204F7A" w:rsidRDefault="00204F7A" w:rsidP="00D02C50">
      <w:pPr>
        <w:widowControl w:val="0"/>
        <w:rPr>
          <w:rFonts w:ascii="Times New Roman" w:hAnsi="Times New Roman" w:cs="Times New Roman"/>
          <w:sz w:val="24"/>
          <w:szCs w:val="24"/>
          <w:lang w:eastAsia="uk-UA"/>
        </w:rPr>
      </w:pPr>
    </w:p>
    <w:p w14:paraId="1D252D32" w14:textId="77777777" w:rsidR="00204F7A" w:rsidRPr="00204F7A" w:rsidRDefault="00204F7A" w:rsidP="00204F7A">
      <w:pPr>
        <w:spacing w:line="232" w:lineRule="exact"/>
        <w:jc w:val="center"/>
        <w:rPr>
          <w:rFonts w:ascii="Times New Roman" w:hAnsi="Times New Roman" w:cs="Times New Roman"/>
          <w:sz w:val="24"/>
          <w:szCs w:val="24"/>
        </w:rPr>
      </w:pPr>
      <w:r w:rsidRPr="00204F7A">
        <w:rPr>
          <w:rFonts w:ascii="Times New Roman" w:hAnsi="Times New Roman" w:cs="Times New Roman"/>
          <w:b/>
          <w:bCs/>
          <w:iCs/>
          <w:sz w:val="24"/>
          <w:szCs w:val="24"/>
          <w:lang w:eastAsia="uk-UA"/>
        </w:rPr>
        <w:t>Питання</w:t>
      </w:r>
    </w:p>
    <w:p w14:paraId="3643AAB6" w14:textId="77777777" w:rsidR="00204F7A" w:rsidRPr="00204F7A" w:rsidRDefault="00204F7A" w:rsidP="005A4040">
      <w:pPr>
        <w:pStyle w:val="a3"/>
        <w:numPr>
          <w:ilvl w:val="0"/>
          <w:numId w:val="78"/>
        </w:numPr>
        <w:tabs>
          <w:tab w:val="left" w:pos="193"/>
        </w:tabs>
        <w:ind w:left="0" w:firstLine="709"/>
        <w:rPr>
          <w:lang w:val="uk-UA" w:eastAsia="uk-UA"/>
        </w:rPr>
      </w:pPr>
      <w:r w:rsidRPr="00204F7A">
        <w:rPr>
          <w:lang w:val="uk-UA" w:eastAsia="uk-UA"/>
        </w:rPr>
        <w:t xml:space="preserve">Дати визначення поняття: </w:t>
      </w:r>
      <w:proofErr w:type="spellStart"/>
      <w:r w:rsidRPr="00204F7A">
        <w:rPr>
          <w:lang w:val="uk-UA" w:eastAsia="uk-UA"/>
        </w:rPr>
        <w:t>сапоніни</w:t>
      </w:r>
      <w:proofErr w:type="spellEnd"/>
      <w:r w:rsidRPr="00204F7A">
        <w:rPr>
          <w:lang w:val="uk-UA" w:eastAsia="uk-UA"/>
        </w:rPr>
        <w:t>.</w:t>
      </w:r>
    </w:p>
    <w:p w14:paraId="5CF8CFE6" w14:textId="77777777" w:rsidR="00204F7A" w:rsidRPr="00204F7A" w:rsidRDefault="00204F7A" w:rsidP="005A4040">
      <w:pPr>
        <w:pStyle w:val="a3"/>
        <w:numPr>
          <w:ilvl w:val="0"/>
          <w:numId w:val="78"/>
        </w:numPr>
        <w:tabs>
          <w:tab w:val="left" w:pos="193"/>
        </w:tabs>
        <w:ind w:left="0" w:firstLine="709"/>
        <w:rPr>
          <w:lang w:val="uk-UA" w:eastAsia="uk-UA"/>
        </w:rPr>
      </w:pPr>
      <w:r w:rsidRPr="00204F7A">
        <w:rPr>
          <w:lang w:val="uk-UA" w:eastAsia="uk-UA"/>
        </w:rPr>
        <w:t xml:space="preserve">Охарактеризуйте їх розповсюдженість у рослинному і тваринному світі. </w:t>
      </w:r>
    </w:p>
    <w:p w14:paraId="504C84D8" w14:textId="77777777" w:rsidR="00204F7A" w:rsidRPr="00204F7A" w:rsidRDefault="00204F7A" w:rsidP="005A4040">
      <w:pPr>
        <w:pStyle w:val="a3"/>
        <w:numPr>
          <w:ilvl w:val="0"/>
          <w:numId w:val="78"/>
        </w:numPr>
        <w:tabs>
          <w:tab w:val="left" w:pos="193"/>
        </w:tabs>
        <w:ind w:left="0" w:firstLine="709"/>
        <w:rPr>
          <w:lang w:val="uk-UA" w:eastAsia="uk-UA"/>
        </w:rPr>
      </w:pPr>
      <w:r w:rsidRPr="00204F7A">
        <w:rPr>
          <w:lang w:val="uk-UA" w:eastAsia="uk-UA"/>
        </w:rPr>
        <w:t xml:space="preserve">Наведіть класифікацію </w:t>
      </w:r>
      <w:proofErr w:type="spellStart"/>
      <w:r w:rsidRPr="00204F7A">
        <w:rPr>
          <w:lang w:val="uk-UA" w:eastAsia="uk-UA"/>
        </w:rPr>
        <w:t>сапонінів</w:t>
      </w:r>
      <w:proofErr w:type="spellEnd"/>
      <w:r w:rsidRPr="00204F7A">
        <w:rPr>
          <w:lang w:val="uk-UA" w:eastAsia="uk-UA"/>
        </w:rPr>
        <w:t>.</w:t>
      </w:r>
    </w:p>
    <w:p w14:paraId="22912797" w14:textId="77777777" w:rsidR="00204F7A" w:rsidRPr="00204F7A" w:rsidRDefault="00204F7A" w:rsidP="005A4040">
      <w:pPr>
        <w:pStyle w:val="a3"/>
        <w:numPr>
          <w:ilvl w:val="0"/>
          <w:numId w:val="78"/>
        </w:numPr>
        <w:tabs>
          <w:tab w:val="left" w:pos="193"/>
        </w:tabs>
        <w:ind w:left="0" w:firstLine="709"/>
        <w:rPr>
          <w:lang w:val="uk-UA" w:eastAsia="uk-UA"/>
        </w:rPr>
      </w:pPr>
      <w:r w:rsidRPr="00204F7A">
        <w:rPr>
          <w:lang w:val="uk-UA" w:eastAsia="uk-UA"/>
        </w:rPr>
        <w:t xml:space="preserve">Які фізико-хімічні властивості характеризують </w:t>
      </w:r>
      <w:proofErr w:type="spellStart"/>
      <w:r w:rsidRPr="00204F7A">
        <w:rPr>
          <w:lang w:val="uk-UA" w:eastAsia="uk-UA"/>
        </w:rPr>
        <w:t>сапоніни</w:t>
      </w:r>
      <w:proofErr w:type="spellEnd"/>
      <w:r w:rsidRPr="00204F7A">
        <w:rPr>
          <w:lang w:val="uk-UA" w:eastAsia="uk-UA"/>
        </w:rPr>
        <w:t>?</w:t>
      </w:r>
    </w:p>
    <w:p w14:paraId="35A88C85" w14:textId="77777777" w:rsidR="00204F7A" w:rsidRPr="00204F7A" w:rsidRDefault="00204F7A" w:rsidP="005A4040">
      <w:pPr>
        <w:pStyle w:val="a3"/>
        <w:numPr>
          <w:ilvl w:val="0"/>
          <w:numId w:val="78"/>
        </w:numPr>
        <w:tabs>
          <w:tab w:val="left" w:pos="193"/>
        </w:tabs>
        <w:ind w:left="0" w:firstLine="709"/>
        <w:rPr>
          <w:lang w:val="uk-UA" w:eastAsia="uk-UA"/>
        </w:rPr>
      </w:pPr>
      <w:r w:rsidRPr="00204F7A">
        <w:rPr>
          <w:lang w:val="uk-UA" w:eastAsia="uk-UA"/>
        </w:rPr>
        <w:t xml:space="preserve">Як проводять виділення з ЛРС та дослідження </w:t>
      </w:r>
      <w:proofErr w:type="spellStart"/>
      <w:r w:rsidRPr="00204F7A">
        <w:rPr>
          <w:lang w:val="uk-UA" w:eastAsia="uk-UA"/>
        </w:rPr>
        <w:t>сапонінів</w:t>
      </w:r>
      <w:proofErr w:type="spellEnd"/>
      <w:r w:rsidRPr="00204F7A">
        <w:rPr>
          <w:lang w:val="uk-UA" w:eastAsia="uk-UA"/>
        </w:rPr>
        <w:t>?</w:t>
      </w:r>
    </w:p>
    <w:p w14:paraId="1E239ACB" w14:textId="77777777" w:rsidR="00204F7A" w:rsidRPr="00204F7A" w:rsidRDefault="00204F7A" w:rsidP="005A4040">
      <w:pPr>
        <w:pStyle w:val="a3"/>
        <w:numPr>
          <w:ilvl w:val="0"/>
          <w:numId w:val="78"/>
        </w:numPr>
        <w:tabs>
          <w:tab w:val="left" w:pos="193"/>
        </w:tabs>
        <w:ind w:left="0" w:firstLine="709"/>
        <w:rPr>
          <w:lang w:val="uk-UA" w:eastAsia="uk-UA"/>
        </w:rPr>
      </w:pPr>
      <w:r w:rsidRPr="00204F7A">
        <w:rPr>
          <w:lang w:val="uk-UA" w:eastAsia="uk-UA"/>
        </w:rPr>
        <w:t xml:space="preserve">Охарактеризуйте особливості збору, висушування, зберігання та переробки ЛРС, що містить </w:t>
      </w:r>
      <w:proofErr w:type="spellStart"/>
      <w:r w:rsidRPr="00204F7A">
        <w:rPr>
          <w:lang w:val="uk-UA" w:eastAsia="uk-UA"/>
        </w:rPr>
        <w:t>сапоніни</w:t>
      </w:r>
      <w:proofErr w:type="spellEnd"/>
      <w:r w:rsidRPr="00204F7A">
        <w:rPr>
          <w:lang w:val="uk-UA" w:eastAsia="uk-UA"/>
        </w:rPr>
        <w:t>.</w:t>
      </w:r>
    </w:p>
    <w:p w14:paraId="56F6145E" w14:textId="77777777" w:rsidR="00204F7A" w:rsidRPr="00204F7A" w:rsidRDefault="00204F7A" w:rsidP="005A4040">
      <w:pPr>
        <w:pStyle w:val="a3"/>
        <w:numPr>
          <w:ilvl w:val="0"/>
          <w:numId w:val="78"/>
        </w:numPr>
        <w:tabs>
          <w:tab w:val="left" w:pos="193"/>
        </w:tabs>
        <w:ind w:left="0" w:firstLine="709"/>
        <w:rPr>
          <w:lang w:val="uk-UA" w:eastAsia="uk-UA"/>
        </w:rPr>
      </w:pPr>
      <w:r w:rsidRPr="00204F7A">
        <w:rPr>
          <w:lang w:val="uk-UA" w:eastAsia="uk-UA"/>
        </w:rPr>
        <w:t xml:space="preserve">Шляхи використання та застосування у медицині та техніці сировини, що містить </w:t>
      </w:r>
      <w:proofErr w:type="spellStart"/>
      <w:r w:rsidRPr="00204F7A">
        <w:rPr>
          <w:lang w:val="uk-UA" w:eastAsia="uk-UA"/>
        </w:rPr>
        <w:t>сапоніни</w:t>
      </w:r>
      <w:proofErr w:type="spellEnd"/>
      <w:r w:rsidRPr="00204F7A">
        <w:rPr>
          <w:lang w:val="uk-UA" w:eastAsia="uk-UA"/>
        </w:rPr>
        <w:t>.</w:t>
      </w:r>
    </w:p>
    <w:p w14:paraId="397843F3" w14:textId="77777777" w:rsidR="00204F7A" w:rsidRPr="00204F7A" w:rsidRDefault="00204F7A" w:rsidP="005A4040">
      <w:pPr>
        <w:pStyle w:val="a3"/>
        <w:numPr>
          <w:ilvl w:val="0"/>
          <w:numId w:val="78"/>
        </w:numPr>
        <w:tabs>
          <w:tab w:val="left" w:pos="193"/>
        </w:tabs>
        <w:ind w:left="0" w:firstLine="709"/>
        <w:rPr>
          <w:lang w:val="uk-UA" w:eastAsia="uk-UA"/>
        </w:rPr>
      </w:pPr>
      <w:r w:rsidRPr="00204F7A">
        <w:rPr>
          <w:lang w:val="uk-UA" w:eastAsia="uk-UA"/>
        </w:rPr>
        <w:t xml:space="preserve">Наведіть назви основних рослинних джерел сировини, що містить </w:t>
      </w:r>
      <w:proofErr w:type="spellStart"/>
      <w:r w:rsidRPr="00204F7A">
        <w:rPr>
          <w:lang w:val="uk-UA" w:eastAsia="uk-UA"/>
        </w:rPr>
        <w:t>сапоніни</w:t>
      </w:r>
      <w:proofErr w:type="spellEnd"/>
      <w:r w:rsidRPr="00204F7A">
        <w:rPr>
          <w:lang w:val="uk-UA" w:eastAsia="uk-UA"/>
        </w:rPr>
        <w:t>.</w:t>
      </w:r>
    </w:p>
    <w:p w14:paraId="55D38709"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Ситуаційні та тестові завдання</w:t>
      </w:r>
    </w:p>
    <w:p w14:paraId="2EF0423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1. Що об'єднує стероїдні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серцеві глікозиди та статеві гормони:</w:t>
      </w:r>
    </w:p>
    <w:p w14:paraId="5229A2B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А. Наявність </w:t>
      </w:r>
      <w:proofErr w:type="spellStart"/>
      <w:r w:rsidRPr="00204F7A">
        <w:rPr>
          <w:rFonts w:ascii="Times New Roman" w:hAnsi="Times New Roman" w:cs="Times New Roman"/>
          <w:sz w:val="24"/>
          <w:szCs w:val="24"/>
        </w:rPr>
        <w:t>циклопентанпергідрофенантренового</w:t>
      </w:r>
      <w:proofErr w:type="spellEnd"/>
      <w:r w:rsidRPr="00204F7A">
        <w:rPr>
          <w:rFonts w:ascii="Times New Roman" w:hAnsi="Times New Roman" w:cs="Times New Roman"/>
          <w:sz w:val="24"/>
          <w:szCs w:val="24"/>
        </w:rPr>
        <w:t xml:space="preserve"> комплексу</w:t>
      </w:r>
    </w:p>
    <w:p w14:paraId="2254BCD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Б. Фармакологічні ефекти в організмі</w:t>
      </w:r>
    </w:p>
    <w:p w14:paraId="27DD8D4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 Загальна вуглеводна частина</w:t>
      </w:r>
    </w:p>
    <w:p w14:paraId="79828CD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Г. Позитивна проба </w:t>
      </w:r>
      <w:proofErr w:type="spellStart"/>
      <w:r w:rsidRPr="00204F7A">
        <w:rPr>
          <w:rFonts w:ascii="Times New Roman" w:hAnsi="Times New Roman" w:cs="Times New Roman"/>
          <w:sz w:val="24"/>
          <w:szCs w:val="24"/>
        </w:rPr>
        <w:t>піноутворення</w:t>
      </w:r>
      <w:proofErr w:type="spellEnd"/>
    </w:p>
    <w:p w14:paraId="206264C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Д. Загальні якісні кольорові реакції виявлення</w:t>
      </w:r>
    </w:p>
    <w:p w14:paraId="79C1218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2. Яка з зазначених груп природних </w:t>
      </w:r>
      <w:proofErr w:type="spellStart"/>
      <w:r w:rsidRPr="00204F7A">
        <w:rPr>
          <w:rFonts w:ascii="Times New Roman" w:hAnsi="Times New Roman" w:cs="Times New Roman"/>
          <w:sz w:val="24"/>
          <w:szCs w:val="24"/>
        </w:rPr>
        <w:t>сполук</w:t>
      </w:r>
      <w:proofErr w:type="spellEnd"/>
      <w:r w:rsidRPr="00204F7A">
        <w:rPr>
          <w:rFonts w:ascii="Times New Roman" w:hAnsi="Times New Roman" w:cs="Times New Roman"/>
          <w:sz w:val="24"/>
          <w:szCs w:val="24"/>
        </w:rPr>
        <w:t>, за хімічною будовою є глікозидами, володіє поверхневої, гемолітичною активністю і токсичністю по відношенню до холоднокровних:</w:t>
      </w:r>
    </w:p>
    <w:p w14:paraId="0130F05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А. </w:t>
      </w:r>
      <w:proofErr w:type="spellStart"/>
      <w:r w:rsidRPr="00204F7A">
        <w:rPr>
          <w:rFonts w:ascii="Times New Roman" w:hAnsi="Times New Roman" w:cs="Times New Roman"/>
          <w:sz w:val="24"/>
          <w:szCs w:val="24"/>
        </w:rPr>
        <w:t>Сапоніни</w:t>
      </w:r>
      <w:proofErr w:type="spellEnd"/>
    </w:p>
    <w:p w14:paraId="4D813CC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Б. </w:t>
      </w:r>
      <w:proofErr w:type="spellStart"/>
      <w:r w:rsidRPr="00204F7A">
        <w:rPr>
          <w:rFonts w:ascii="Times New Roman" w:hAnsi="Times New Roman" w:cs="Times New Roman"/>
          <w:sz w:val="24"/>
          <w:szCs w:val="24"/>
        </w:rPr>
        <w:t>Флавоноїди</w:t>
      </w:r>
      <w:proofErr w:type="spellEnd"/>
    </w:p>
    <w:p w14:paraId="720686B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В. </w:t>
      </w:r>
      <w:proofErr w:type="spellStart"/>
      <w:r w:rsidRPr="00204F7A">
        <w:rPr>
          <w:rFonts w:ascii="Times New Roman" w:hAnsi="Times New Roman" w:cs="Times New Roman"/>
          <w:sz w:val="24"/>
          <w:szCs w:val="24"/>
        </w:rPr>
        <w:t>Кумарини</w:t>
      </w:r>
      <w:proofErr w:type="spellEnd"/>
    </w:p>
    <w:p w14:paraId="7F6A5A7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Г. Дубильні речовини</w:t>
      </w:r>
    </w:p>
    <w:p w14:paraId="2E1E68F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Д. </w:t>
      </w:r>
      <w:proofErr w:type="spellStart"/>
      <w:r w:rsidRPr="00204F7A">
        <w:rPr>
          <w:rFonts w:ascii="Times New Roman" w:hAnsi="Times New Roman" w:cs="Times New Roman"/>
          <w:sz w:val="24"/>
          <w:szCs w:val="24"/>
        </w:rPr>
        <w:t>Хромони</w:t>
      </w:r>
      <w:proofErr w:type="spellEnd"/>
    </w:p>
    <w:p w14:paraId="5FADB9C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3.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 група природних </w:t>
      </w:r>
      <w:proofErr w:type="spellStart"/>
      <w:r w:rsidRPr="00204F7A">
        <w:rPr>
          <w:rFonts w:ascii="Times New Roman" w:hAnsi="Times New Roman" w:cs="Times New Roman"/>
          <w:sz w:val="24"/>
          <w:szCs w:val="24"/>
        </w:rPr>
        <w:t>сполук</w:t>
      </w:r>
      <w:proofErr w:type="spellEnd"/>
      <w:r w:rsidRPr="00204F7A">
        <w:rPr>
          <w:rFonts w:ascii="Times New Roman" w:hAnsi="Times New Roman" w:cs="Times New Roman"/>
          <w:sz w:val="24"/>
          <w:szCs w:val="24"/>
        </w:rPr>
        <w:t>,  добре розчинна у:</w:t>
      </w:r>
    </w:p>
    <w:p w14:paraId="26BDC0C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А. Воді</w:t>
      </w:r>
    </w:p>
    <w:p w14:paraId="589A04F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Б. У всіх розчинниках</w:t>
      </w:r>
    </w:p>
    <w:p w14:paraId="27BE1E3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 Ефірі</w:t>
      </w:r>
    </w:p>
    <w:p w14:paraId="43995E8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Г. Хлороформі</w:t>
      </w:r>
    </w:p>
    <w:p w14:paraId="6DCC05E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Д. Ацетоні</w:t>
      </w:r>
    </w:p>
    <w:p w14:paraId="470B7D3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4. </w:t>
      </w:r>
      <w:proofErr w:type="spellStart"/>
      <w:r w:rsidRPr="00204F7A">
        <w:rPr>
          <w:rFonts w:ascii="Times New Roman" w:hAnsi="Times New Roman" w:cs="Times New Roman"/>
          <w:sz w:val="24"/>
          <w:szCs w:val="24"/>
        </w:rPr>
        <w:t>Сапогенін</w:t>
      </w:r>
      <w:proofErr w:type="spellEnd"/>
      <w:r w:rsidRPr="00204F7A">
        <w:rPr>
          <w:rFonts w:ascii="Times New Roman" w:hAnsi="Times New Roman" w:cs="Times New Roman"/>
          <w:sz w:val="24"/>
          <w:szCs w:val="24"/>
        </w:rPr>
        <w:t xml:space="preserve"> - це:</w:t>
      </w:r>
    </w:p>
    <w:p w14:paraId="1ECF31B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А. </w:t>
      </w:r>
      <w:proofErr w:type="spellStart"/>
      <w:r w:rsidRPr="00204F7A">
        <w:rPr>
          <w:rFonts w:ascii="Times New Roman" w:hAnsi="Times New Roman" w:cs="Times New Roman"/>
          <w:sz w:val="24"/>
          <w:szCs w:val="24"/>
        </w:rPr>
        <w:t>Аглікони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сапонінів</w:t>
      </w:r>
      <w:proofErr w:type="spellEnd"/>
    </w:p>
    <w:p w14:paraId="0DB2528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Б. Синонім </w:t>
      </w:r>
      <w:proofErr w:type="spellStart"/>
      <w:r w:rsidRPr="00204F7A">
        <w:rPr>
          <w:rFonts w:ascii="Times New Roman" w:hAnsi="Times New Roman" w:cs="Times New Roman"/>
          <w:sz w:val="24"/>
          <w:szCs w:val="24"/>
        </w:rPr>
        <w:t>сапонінів</w:t>
      </w:r>
      <w:proofErr w:type="spellEnd"/>
    </w:p>
    <w:p w14:paraId="0D14EF3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В. Вуглеводна частина </w:t>
      </w:r>
      <w:proofErr w:type="spellStart"/>
      <w:r w:rsidRPr="00204F7A">
        <w:rPr>
          <w:rFonts w:ascii="Times New Roman" w:hAnsi="Times New Roman" w:cs="Times New Roman"/>
          <w:sz w:val="24"/>
          <w:szCs w:val="24"/>
        </w:rPr>
        <w:t>сапонінів</w:t>
      </w:r>
      <w:proofErr w:type="spellEnd"/>
    </w:p>
    <w:p w14:paraId="7729F99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lastRenderedPageBreak/>
        <w:t xml:space="preserve">Г.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що не володіють гемолітичною активністю</w:t>
      </w:r>
    </w:p>
    <w:p w14:paraId="2058927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Д. Самостійна група БАР</w:t>
      </w:r>
    </w:p>
    <w:p w14:paraId="00F8724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7. Корінь </w:t>
      </w:r>
      <w:proofErr w:type="spellStart"/>
      <w:r w:rsidRPr="00204F7A">
        <w:rPr>
          <w:rFonts w:ascii="Times New Roman" w:hAnsi="Times New Roman" w:cs="Times New Roman"/>
          <w:sz w:val="24"/>
          <w:szCs w:val="24"/>
        </w:rPr>
        <w:t>солодки</w:t>
      </w:r>
      <w:proofErr w:type="spellEnd"/>
      <w:r w:rsidRPr="00204F7A">
        <w:rPr>
          <w:rFonts w:ascii="Times New Roman" w:hAnsi="Times New Roman" w:cs="Times New Roman"/>
          <w:sz w:val="24"/>
          <w:szCs w:val="24"/>
        </w:rPr>
        <w:t xml:space="preserve"> містить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Який метод аналізу дозволяє виявити рівень вмісту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w:t>
      </w:r>
    </w:p>
    <w:p w14:paraId="5645798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А. Пінне число</w:t>
      </w:r>
    </w:p>
    <w:p w14:paraId="4253A7B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Б. Число омилення</w:t>
      </w:r>
    </w:p>
    <w:p w14:paraId="1E5669A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 Ефірне число</w:t>
      </w:r>
    </w:p>
    <w:p w14:paraId="742018C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Г. Кислотне число</w:t>
      </w:r>
    </w:p>
    <w:p w14:paraId="0E62DCA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Д. Йодне число</w:t>
      </w:r>
    </w:p>
    <w:p w14:paraId="01B827E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8. Рослинний препарат «</w:t>
      </w:r>
      <w:proofErr w:type="spellStart"/>
      <w:r w:rsidRPr="00204F7A">
        <w:rPr>
          <w:rFonts w:ascii="Times New Roman" w:hAnsi="Times New Roman" w:cs="Times New Roman"/>
          <w:sz w:val="24"/>
          <w:szCs w:val="24"/>
        </w:rPr>
        <w:t>Гліцерам</w:t>
      </w:r>
      <w:proofErr w:type="spellEnd"/>
      <w:r w:rsidRPr="00204F7A">
        <w:rPr>
          <w:rFonts w:ascii="Times New Roman" w:hAnsi="Times New Roman" w:cs="Times New Roman"/>
          <w:sz w:val="24"/>
          <w:szCs w:val="24"/>
        </w:rPr>
        <w:t xml:space="preserve">» використовується як </w:t>
      </w:r>
      <w:proofErr w:type="spellStart"/>
      <w:r w:rsidRPr="00204F7A">
        <w:rPr>
          <w:rFonts w:ascii="Times New Roman" w:hAnsi="Times New Roman" w:cs="Times New Roman"/>
          <w:sz w:val="24"/>
          <w:szCs w:val="24"/>
        </w:rPr>
        <w:t>антиасматичний</w:t>
      </w:r>
      <w:proofErr w:type="spellEnd"/>
      <w:r w:rsidRPr="00204F7A">
        <w:rPr>
          <w:rFonts w:ascii="Times New Roman" w:hAnsi="Times New Roman" w:cs="Times New Roman"/>
          <w:sz w:val="24"/>
          <w:szCs w:val="24"/>
        </w:rPr>
        <w:t xml:space="preserve"> засіб. Рослинним джерелом отримання цього засобу є:</w:t>
      </w:r>
    </w:p>
    <w:p w14:paraId="10E04B2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А. Корені </w:t>
      </w:r>
      <w:proofErr w:type="spellStart"/>
      <w:r w:rsidRPr="00204F7A">
        <w:rPr>
          <w:rFonts w:ascii="Times New Roman" w:hAnsi="Times New Roman" w:cs="Times New Roman"/>
          <w:sz w:val="24"/>
          <w:szCs w:val="24"/>
        </w:rPr>
        <w:t>солодки</w:t>
      </w:r>
      <w:proofErr w:type="spellEnd"/>
      <w:r w:rsidRPr="00204F7A">
        <w:rPr>
          <w:rFonts w:ascii="Times New Roman" w:hAnsi="Times New Roman" w:cs="Times New Roman"/>
          <w:sz w:val="24"/>
          <w:szCs w:val="24"/>
        </w:rPr>
        <w:t xml:space="preserve"> голої</w:t>
      </w:r>
    </w:p>
    <w:p w14:paraId="07AEBB8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Б. Коріння синюхи блакитної</w:t>
      </w:r>
    </w:p>
    <w:p w14:paraId="555E188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 Коріння алтея лікарського</w:t>
      </w:r>
    </w:p>
    <w:p w14:paraId="15DF694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Г. Коріння оману високого</w:t>
      </w:r>
    </w:p>
    <w:p w14:paraId="36D797A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Д. Лист алтеї лікарської</w:t>
      </w:r>
    </w:p>
    <w:p w14:paraId="07E18BA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9. З кореневищ якої рослини, що містять суму водорозчинних стероїдних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отримують препарат </w:t>
      </w:r>
      <w:proofErr w:type="spellStart"/>
      <w:r w:rsidRPr="00204F7A">
        <w:rPr>
          <w:rFonts w:ascii="Times New Roman" w:hAnsi="Times New Roman" w:cs="Times New Roman"/>
          <w:sz w:val="24"/>
          <w:szCs w:val="24"/>
        </w:rPr>
        <w:t>діоспонін</w:t>
      </w:r>
      <w:proofErr w:type="spellEnd"/>
      <w:r w:rsidRPr="00204F7A">
        <w:rPr>
          <w:rFonts w:ascii="Times New Roman" w:hAnsi="Times New Roman" w:cs="Times New Roman"/>
          <w:sz w:val="24"/>
          <w:szCs w:val="24"/>
        </w:rPr>
        <w:t>:</w:t>
      </w:r>
    </w:p>
    <w:p w14:paraId="72B66E8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А. Кореневище аїру</w:t>
      </w:r>
    </w:p>
    <w:p w14:paraId="5BBB6FC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Б. Кореневище </w:t>
      </w:r>
      <w:proofErr w:type="spellStart"/>
      <w:r w:rsidRPr="00204F7A">
        <w:rPr>
          <w:rFonts w:ascii="Times New Roman" w:hAnsi="Times New Roman" w:cs="Times New Roman"/>
          <w:sz w:val="24"/>
          <w:szCs w:val="24"/>
        </w:rPr>
        <w:t>діоскореї</w:t>
      </w:r>
      <w:proofErr w:type="spellEnd"/>
    </w:p>
    <w:p w14:paraId="40BD439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 Кореневище з корінням синюхи</w:t>
      </w:r>
    </w:p>
    <w:p w14:paraId="37D61D0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Г. Кореневище з корінням папороті чоловічого</w:t>
      </w:r>
    </w:p>
    <w:p w14:paraId="2C25032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Д. Кореневище валеріани</w:t>
      </w:r>
    </w:p>
    <w:p w14:paraId="22F6553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10. Сировина якої рослини називають «лакричним коренем»:</w:t>
      </w:r>
    </w:p>
    <w:p w14:paraId="5F310B3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А. </w:t>
      </w:r>
      <w:proofErr w:type="spellStart"/>
      <w:r w:rsidRPr="00204F7A">
        <w:rPr>
          <w:rFonts w:ascii="Times New Roman" w:hAnsi="Times New Roman" w:cs="Times New Roman"/>
          <w:sz w:val="24"/>
          <w:szCs w:val="24"/>
        </w:rPr>
        <w:t>Солодки</w:t>
      </w:r>
      <w:proofErr w:type="spellEnd"/>
      <w:r w:rsidRPr="00204F7A">
        <w:rPr>
          <w:rFonts w:ascii="Times New Roman" w:hAnsi="Times New Roman" w:cs="Times New Roman"/>
          <w:sz w:val="24"/>
          <w:szCs w:val="24"/>
        </w:rPr>
        <w:t xml:space="preserve"> голої</w:t>
      </w:r>
    </w:p>
    <w:p w14:paraId="7787C85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Б. </w:t>
      </w:r>
      <w:proofErr w:type="spellStart"/>
      <w:r w:rsidRPr="00204F7A">
        <w:rPr>
          <w:rFonts w:ascii="Times New Roman" w:hAnsi="Times New Roman" w:cs="Times New Roman"/>
          <w:sz w:val="24"/>
          <w:szCs w:val="24"/>
        </w:rPr>
        <w:t>Женьшеня</w:t>
      </w:r>
      <w:proofErr w:type="spellEnd"/>
    </w:p>
    <w:p w14:paraId="2F1EAF5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В. </w:t>
      </w:r>
      <w:proofErr w:type="spellStart"/>
      <w:r w:rsidRPr="00204F7A">
        <w:rPr>
          <w:rFonts w:ascii="Times New Roman" w:hAnsi="Times New Roman" w:cs="Times New Roman"/>
          <w:sz w:val="24"/>
          <w:szCs w:val="24"/>
        </w:rPr>
        <w:t>Діоскореї</w:t>
      </w:r>
      <w:proofErr w:type="spellEnd"/>
      <w:r w:rsidRPr="00204F7A">
        <w:rPr>
          <w:rFonts w:ascii="Times New Roman" w:hAnsi="Times New Roman" w:cs="Times New Roman"/>
          <w:sz w:val="24"/>
          <w:szCs w:val="24"/>
        </w:rPr>
        <w:t xml:space="preserve"> кавказької</w:t>
      </w:r>
    </w:p>
    <w:p w14:paraId="473A6E4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Г. </w:t>
      </w:r>
      <w:proofErr w:type="spellStart"/>
      <w:r w:rsidRPr="00204F7A">
        <w:rPr>
          <w:rFonts w:ascii="Times New Roman" w:hAnsi="Times New Roman" w:cs="Times New Roman"/>
          <w:sz w:val="24"/>
          <w:szCs w:val="24"/>
        </w:rPr>
        <w:t>Діоскореї</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ніпонської</w:t>
      </w:r>
      <w:proofErr w:type="spellEnd"/>
    </w:p>
    <w:p w14:paraId="27A6994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Д. Заманиха</w:t>
      </w:r>
    </w:p>
    <w:p w14:paraId="3D5304B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11. Який з перерахованих видів рослин, що містять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відноситься до числа охоронюваних в Україні (Європі):</w:t>
      </w:r>
    </w:p>
    <w:p w14:paraId="34E7FA9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А. Астрагал </w:t>
      </w:r>
      <w:proofErr w:type="spellStart"/>
      <w:r w:rsidRPr="00204F7A">
        <w:rPr>
          <w:rFonts w:ascii="Times New Roman" w:hAnsi="Times New Roman" w:cs="Times New Roman"/>
          <w:sz w:val="24"/>
          <w:szCs w:val="24"/>
        </w:rPr>
        <w:t>шерстистоквітковий</w:t>
      </w:r>
      <w:proofErr w:type="spellEnd"/>
    </w:p>
    <w:p w14:paraId="4284D86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Б. Женьшень</w:t>
      </w:r>
    </w:p>
    <w:p w14:paraId="7D6EE30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lastRenderedPageBreak/>
        <w:t>В. Первоцвіт весняний</w:t>
      </w:r>
    </w:p>
    <w:p w14:paraId="2209385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Г. Синюха блакитна</w:t>
      </w:r>
    </w:p>
    <w:p w14:paraId="56C2907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Д. Кінський каштан звичайний</w:t>
      </w:r>
    </w:p>
    <w:p w14:paraId="012CBD3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12. Якому з перерахованих видів ЛР, що містять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відповідає опис: багаторічна трав'яниста ліана з сильно розгалуженим горизонтальним кореневищем, листя черешкові, </w:t>
      </w:r>
      <w:proofErr w:type="spellStart"/>
      <w:r w:rsidRPr="00204F7A">
        <w:rPr>
          <w:rFonts w:ascii="Times New Roman" w:hAnsi="Times New Roman" w:cs="Times New Roman"/>
          <w:sz w:val="24"/>
          <w:szCs w:val="24"/>
        </w:rPr>
        <w:t>широкояйцевидні</w:t>
      </w:r>
      <w:proofErr w:type="spellEnd"/>
      <w:r w:rsidRPr="00204F7A">
        <w:rPr>
          <w:rFonts w:ascii="Times New Roman" w:hAnsi="Times New Roman" w:cs="Times New Roman"/>
          <w:sz w:val="24"/>
          <w:szCs w:val="24"/>
        </w:rPr>
        <w:t xml:space="preserve"> 3-7-лопатеві:</w:t>
      </w:r>
    </w:p>
    <w:p w14:paraId="2C6378E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А. </w:t>
      </w:r>
      <w:proofErr w:type="spellStart"/>
      <w:r w:rsidRPr="00204F7A">
        <w:rPr>
          <w:rFonts w:ascii="Times New Roman" w:hAnsi="Times New Roman" w:cs="Times New Roman"/>
          <w:sz w:val="24"/>
          <w:szCs w:val="24"/>
        </w:rPr>
        <w:t>Диоскорея</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ніпонська</w:t>
      </w:r>
      <w:proofErr w:type="spellEnd"/>
    </w:p>
    <w:p w14:paraId="7F21861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Б. Синюха блакитна</w:t>
      </w:r>
    </w:p>
    <w:p w14:paraId="4422F03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 Заманиха висока</w:t>
      </w:r>
    </w:p>
    <w:p w14:paraId="0B66892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Г. Солодка гола</w:t>
      </w:r>
    </w:p>
    <w:p w14:paraId="77A8A43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Д. </w:t>
      </w:r>
      <w:proofErr w:type="spellStart"/>
      <w:r w:rsidRPr="00204F7A">
        <w:rPr>
          <w:rFonts w:ascii="Times New Roman" w:hAnsi="Times New Roman" w:cs="Times New Roman"/>
          <w:sz w:val="24"/>
          <w:szCs w:val="24"/>
        </w:rPr>
        <w:t>Аралия</w:t>
      </w:r>
      <w:proofErr w:type="spellEnd"/>
      <w:r w:rsidRPr="00204F7A">
        <w:rPr>
          <w:rFonts w:ascii="Times New Roman" w:hAnsi="Times New Roman" w:cs="Times New Roman"/>
          <w:sz w:val="24"/>
          <w:szCs w:val="24"/>
        </w:rPr>
        <w:t xml:space="preserve"> маньчжурська</w:t>
      </w:r>
    </w:p>
    <w:p w14:paraId="1BAFAB6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13. Який з перерахованих видів рослин, що містять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відноситься до сімейства аралієвих:</w:t>
      </w:r>
    </w:p>
    <w:p w14:paraId="3D4FE39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А. Женьшень</w:t>
      </w:r>
    </w:p>
    <w:p w14:paraId="3CDAE8C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Б. Синюха блакитна</w:t>
      </w:r>
    </w:p>
    <w:p w14:paraId="3520FAB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В. Астрагал </w:t>
      </w:r>
      <w:proofErr w:type="spellStart"/>
      <w:r w:rsidRPr="00204F7A">
        <w:rPr>
          <w:rFonts w:ascii="Times New Roman" w:hAnsi="Times New Roman" w:cs="Times New Roman"/>
          <w:sz w:val="24"/>
          <w:szCs w:val="24"/>
        </w:rPr>
        <w:t>шерстистоквітковий</w:t>
      </w:r>
      <w:proofErr w:type="spellEnd"/>
    </w:p>
    <w:p w14:paraId="4D3F82A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Г. Гуньба сінної</w:t>
      </w:r>
    </w:p>
    <w:p w14:paraId="1883BBF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Д. Аїр болотний</w:t>
      </w:r>
    </w:p>
    <w:p w14:paraId="10CE221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14. В основу одного з методів кількісного визначення вмісту холестерину покладено принцип його взаємодії з:</w:t>
      </w:r>
    </w:p>
    <w:p w14:paraId="4EFF54E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А. </w:t>
      </w:r>
      <w:proofErr w:type="spellStart"/>
      <w:r w:rsidRPr="00204F7A">
        <w:rPr>
          <w:rFonts w:ascii="Times New Roman" w:hAnsi="Times New Roman" w:cs="Times New Roman"/>
          <w:sz w:val="24"/>
          <w:szCs w:val="24"/>
        </w:rPr>
        <w:t>Сапонінами</w:t>
      </w:r>
      <w:proofErr w:type="spellEnd"/>
    </w:p>
    <w:p w14:paraId="3469F04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Б. Глікозидами</w:t>
      </w:r>
    </w:p>
    <w:p w14:paraId="5F328D2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 Дубильними речовинами</w:t>
      </w:r>
    </w:p>
    <w:p w14:paraId="315E236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Г. </w:t>
      </w:r>
      <w:proofErr w:type="spellStart"/>
      <w:r w:rsidRPr="00204F7A">
        <w:rPr>
          <w:rFonts w:ascii="Times New Roman" w:hAnsi="Times New Roman" w:cs="Times New Roman"/>
          <w:sz w:val="24"/>
          <w:szCs w:val="24"/>
        </w:rPr>
        <w:t>Флавоноїдами</w:t>
      </w:r>
      <w:proofErr w:type="spellEnd"/>
    </w:p>
    <w:p w14:paraId="0381FC0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Д. Алкалоїдами</w:t>
      </w:r>
    </w:p>
    <w:p w14:paraId="2CAE031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15. Яке із зазначених речовин здатне блокувати гемолітичний ефект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w:t>
      </w:r>
    </w:p>
    <w:p w14:paraId="2ABA4B5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А. Холестерин</w:t>
      </w:r>
    </w:p>
    <w:p w14:paraId="47E8762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Б. Етиловий спирт</w:t>
      </w:r>
    </w:p>
    <w:p w14:paraId="3C0ACA6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 Гліцерин</w:t>
      </w:r>
    </w:p>
    <w:p w14:paraId="0503CFC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Г. Діетиловий ефір</w:t>
      </w:r>
    </w:p>
    <w:p w14:paraId="7E45B5A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Д. Гемолітичний ефект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не блокується</w:t>
      </w:r>
    </w:p>
    <w:p w14:paraId="53572E7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16. На чому ґрунтується антисклеротична дія препарату </w:t>
      </w:r>
      <w:proofErr w:type="spellStart"/>
      <w:r w:rsidRPr="00204F7A">
        <w:rPr>
          <w:rFonts w:ascii="Times New Roman" w:hAnsi="Times New Roman" w:cs="Times New Roman"/>
          <w:sz w:val="24"/>
          <w:szCs w:val="24"/>
        </w:rPr>
        <w:t>діоспонін</w:t>
      </w:r>
      <w:proofErr w:type="spellEnd"/>
      <w:r w:rsidRPr="00204F7A">
        <w:rPr>
          <w:rFonts w:ascii="Times New Roman" w:hAnsi="Times New Roman" w:cs="Times New Roman"/>
          <w:sz w:val="24"/>
          <w:szCs w:val="24"/>
        </w:rPr>
        <w:t>:</w:t>
      </w:r>
    </w:p>
    <w:p w14:paraId="529DB6A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А. Освіта комплексу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з холестерином</w:t>
      </w:r>
    </w:p>
    <w:p w14:paraId="0774624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lastRenderedPageBreak/>
        <w:t xml:space="preserve">Б. Зниження вмісту </w:t>
      </w:r>
      <w:proofErr w:type="spellStart"/>
      <w:r w:rsidRPr="00204F7A">
        <w:rPr>
          <w:rFonts w:ascii="Times New Roman" w:hAnsi="Times New Roman" w:cs="Times New Roman"/>
          <w:sz w:val="24"/>
          <w:szCs w:val="24"/>
        </w:rPr>
        <w:t>атерогенних</w:t>
      </w:r>
      <w:proofErr w:type="spellEnd"/>
      <w:r w:rsidRPr="00204F7A">
        <w:rPr>
          <w:rFonts w:ascii="Times New Roman" w:hAnsi="Times New Roman" w:cs="Times New Roman"/>
          <w:sz w:val="24"/>
          <w:szCs w:val="24"/>
        </w:rPr>
        <w:t xml:space="preserve"> форм ліпопротеїдів</w:t>
      </w:r>
    </w:p>
    <w:p w14:paraId="16EB408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 Порушення синтезу холестерину</w:t>
      </w:r>
    </w:p>
    <w:p w14:paraId="5A17ECE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Г. Порушення всмоктування холестерину в шлунково-кишковому тракті</w:t>
      </w:r>
    </w:p>
    <w:p w14:paraId="62E88D5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Д. Порушення взаємодії холестерину з іонами Са2 + в інтимі судин</w:t>
      </w:r>
    </w:p>
    <w:p w14:paraId="0E84507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17. У цьому  переліку Л PC </w:t>
      </w:r>
      <w:proofErr w:type="spellStart"/>
      <w:r w:rsidRPr="00204F7A">
        <w:rPr>
          <w:rFonts w:ascii="Times New Roman" w:hAnsi="Times New Roman" w:cs="Times New Roman"/>
          <w:sz w:val="24"/>
          <w:szCs w:val="24"/>
        </w:rPr>
        <w:t>тритерпенові</w:t>
      </w:r>
      <w:proofErr w:type="spellEnd"/>
      <w:r w:rsidRPr="00204F7A">
        <w:rPr>
          <w:rFonts w:ascii="Times New Roman" w:hAnsi="Times New Roman" w:cs="Times New Roman"/>
          <w:sz w:val="24"/>
          <w:szCs w:val="24"/>
        </w:rPr>
        <w:t xml:space="preserve"> сапоніні містять:</w:t>
      </w:r>
    </w:p>
    <w:p w14:paraId="05101F6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1-корені </w:t>
      </w:r>
      <w:proofErr w:type="spellStart"/>
      <w:r w:rsidRPr="00204F7A">
        <w:rPr>
          <w:rFonts w:ascii="Times New Roman" w:hAnsi="Times New Roman" w:cs="Times New Roman"/>
          <w:sz w:val="24"/>
          <w:szCs w:val="24"/>
        </w:rPr>
        <w:t>солодки</w:t>
      </w:r>
      <w:proofErr w:type="spellEnd"/>
      <w:r w:rsidRPr="00204F7A">
        <w:rPr>
          <w:rFonts w:ascii="Times New Roman" w:hAnsi="Times New Roman" w:cs="Times New Roman"/>
          <w:sz w:val="24"/>
          <w:szCs w:val="24"/>
        </w:rPr>
        <w:t xml:space="preserve">; 2-кореневище з корінних синюхи; 3-трава якірців </w:t>
      </w:r>
      <w:proofErr w:type="spellStart"/>
      <w:r w:rsidRPr="00204F7A">
        <w:rPr>
          <w:rFonts w:ascii="Times New Roman" w:hAnsi="Times New Roman" w:cs="Times New Roman"/>
          <w:sz w:val="24"/>
          <w:szCs w:val="24"/>
        </w:rPr>
        <w:t>Сланко</w:t>
      </w:r>
      <w:proofErr w:type="spellEnd"/>
      <w:r w:rsidRPr="00204F7A">
        <w:rPr>
          <w:rFonts w:ascii="Times New Roman" w:hAnsi="Times New Roman" w:cs="Times New Roman"/>
          <w:sz w:val="24"/>
          <w:szCs w:val="24"/>
        </w:rPr>
        <w:t xml:space="preserve">; 4-трава хвощу; 5-трава Фіалки </w:t>
      </w:r>
      <w:proofErr w:type="spellStart"/>
      <w:r w:rsidRPr="00204F7A">
        <w:rPr>
          <w:rFonts w:ascii="Times New Roman" w:hAnsi="Times New Roman" w:cs="Times New Roman"/>
          <w:sz w:val="24"/>
          <w:szCs w:val="24"/>
        </w:rPr>
        <w:t>тріколірної</w:t>
      </w:r>
      <w:proofErr w:type="spellEnd"/>
      <w:r w:rsidRPr="00204F7A">
        <w:rPr>
          <w:rFonts w:ascii="Times New Roman" w:hAnsi="Times New Roman" w:cs="Times New Roman"/>
          <w:sz w:val="24"/>
          <w:szCs w:val="24"/>
        </w:rPr>
        <w:t xml:space="preserve">; 6-кореневище з корінних </w:t>
      </w:r>
      <w:proofErr w:type="spellStart"/>
      <w:r w:rsidRPr="00204F7A">
        <w:rPr>
          <w:rFonts w:ascii="Times New Roman" w:hAnsi="Times New Roman" w:cs="Times New Roman"/>
          <w:sz w:val="24"/>
          <w:szCs w:val="24"/>
        </w:rPr>
        <w:t>діоскореї</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ніпонської</w:t>
      </w:r>
      <w:proofErr w:type="spellEnd"/>
      <w:r w:rsidRPr="00204F7A">
        <w:rPr>
          <w:rFonts w:ascii="Times New Roman" w:hAnsi="Times New Roman" w:cs="Times New Roman"/>
          <w:sz w:val="24"/>
          <w:szCs w:val="24"/>
        </w:rPr>
        <w:t>; 7- корені аралії маньчжурської; 8- трава алтеї лікарської.</w:t>
      </w:r>
    </w:p>
    <w:p w14:paraId="569280E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18. У </w:t>
      </w:r>
      <w:proofErr w:type="spellStart"/>
      <w:r w:rsidRPr="00204F7A">
        <w:rPr>
          <w:rFonts w:ascii="Times New Roman" w:hAnsi="Times New Roman" w:cs="Times New Roman"/>
          <w:sz w:val="24"/>
          <w:szCs w:val="24"/>
        </w:rPr>
        <w:t>цьом</w:t>
      </w:r>
      <w:proofErr w:type="spellEnd"/>
      <w:r w:rsidRPr="00204F7A">
        <w:rPr>
          <w:rFonts w:ascii="Times New Roman" w:hAnsi="Times New Roman" w:cs="Times New Roman"/>
          <w:sz w:val="24"/>
          <w:szCs w:val="24"/>
        </w:rPr>
        <w:t xml:space="preserve"> Переліку АРС стероїдні сапоніні містять:</w:t>
      </w:r>
    </w:p>
    <w:p w14:paraId="4D67CB6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1-трава хвощу Польового; 2-кореневище з корінних </w:t>
      </w:r>
      <w:proofErr w:type="spellStart"/>
      <w:r w:rsidRPr="00204F7A">
        <w:rPr>
          <w:rFonts w:ascii="Times New Roman" w:hAnsi="Times New Roman" w:cs="Times New Roman"/>
          <w:sz w:val="24"/>
          <w:szCs w:val="24"/>
        </w:rPr>
        <w:t>діоскореї</w:t>
      </w:r>
      <w:proofErr w:type="spellEnd"/>
      <w:r w:rsidRPr="00204F7A">
        <w:rPr>
          <w:rFonts w:ascii="Times New Roman" w:hAnsi="Times New Roman" w:cs="Times New Roman"/>
          <w:sz w:val="24"/>
          <w:szCs w:val="24"/>
        </w:rPr>
        <w:t xml:space="preserve"> кавказької; 3 кореневище з корінних валеріані; 4-трава якірців </w:t>
      </w:r>
      <w:proofErr w:type="spellStart"/>
      <w:r w:rsidRPr="00204F7A">
        <w:rPr>
          <w:rFonts w:ascii="Times New Roman" w:hAnsi="Times New Roman" w:cs="Times New Roman"/>
          <w:sz w:val="24"/>
          <w:szCs w:val="24"/>
        </w:rPr>
        <w:t>Сланко</w:t>
      </w:r>
      <w:proofErr w:type="spellEnd"/>
      <w:r w:rsidRPr="00204F7A">
        <w:rPr>
          <w:rFonts w:ascii="Times New Roman" w:hAnsi="Times New Roman" w:cs="Times New Roman"/>
          <w:sz w:val="24"/>
          <w:szCs w:val="24"/>
        </w:rPr>
        <w:t>; 5-насіння гуньби сінної.</w:t>
      </w:r>
    </w:p>
    <w:p w14:paraId="21F2EBB6" w14:textId="77777777" w:rsidR="00204F7A" w:rsidRPr="00204F7A" w:rsidRDefault="00204F7A" w:rsidP="00204F7A">
      <w:pPr>
        <w:jc w:val="center"/>
        <w:rPr>
          <w:rFonts w:ascii="Times New Roman" w:hAnsi="Times New Roman" w:cs="Times New Roman"/>
          <w:sz w:val="24"/>
          <w:szCs w:val="24"/>
        </w:rPr>
      </w:pPr>
    </w:p>
    <w:p w14:paraId="7F496EEB" w14:textId="77777777" w:rsidR="00204F7A" w:rsidRPr="00204F7A" w:rsidRDefault="00204F7A" w:rsidP="00204F7A">
      <w:pPr>
        <w:jc w:val="center"/>
        <w:rPr>
          <w:rFonts w:ascii="Times New Roman" w:hAnsi="Times New Roman" w:cs="Times New Roman"/>
          <w:b/>
          <w:sz w:val="24"/>
          <w:szCs w:val="24"/>
          <w:lang w:eastAsia="uk-UA"/>
        </w:rPr>
      </w:pPr>
      <w:r w:rsidRPr="00204F7A">
        <w:rPr>
          <w:rFonts w:ascii="Times New Roman" w:hAnsi="Times New Roman" w:cs="Times New Roman"/>
          <w:b/>
          <w:bCs/>
          <w:sz w:val="24"/>
          <w:szCs w:val="24"/>
          <w:lang w:eastAsia="uk-UA"/>
        </w:rPr>
        <w:t>Б) з</w:t>
      </w:r>
      <w:r w:rsidRPr="00204F7A">
        <w:rPr>
          <w:rFonts w:ascii="Times New Roman" w:hAnsi="Times New Roman" w:cs="Times New Roman"/>
          <w:b/>
          <w:sz w:val="24"/>
          <w:szCs w:val="24"/>
          <w:lang w:eastAsia="uk-UA"/>
        </w:rPr>
        <w:t xml:space="preserve"> теми наступної лекції (</w:t>
      </w:r>
      <w:proofErr w:type="spellStart"/>
      <w:r w:rsidRPr="00204F7A">
        <w:rPr>
          <w:rFonts w:ascii="Times New Roman" w:hAnsi="Times New Roman" w:cs="Times New Roman"/>
          <w:b/>
          <w:sz w:val="24"/>
          <w:szCs w:val="24"/>
          <w:lang w:eastAsia="uk-UA"/>
        </w:rPr>
        <w:t>Кардіостероїди</w:t>
      </w:r>
      <w:proofErr w:type="spellEnd"/>
      <w:r w:rsidRPr="00204F7A">
        <w:rPr>
          <w:rFonts w:ascii="Times New Roman" w:hAnsi="Times New Roman" w:cs="Times New Roman"/>
          <w:b/>
          <w:sz w:val="24"/>
          <w:szCs w:val="24"/>
          <w:lang w:eastAsia="uk-UA"/>
        </w:rPr>
        <w:t xml:space="preserve"> (</w:t>
      </w:r>
      <w:proofErr w:type="spellStart"/>
      <w:r w:rsidRPr="00204F7A">
        <w:rPr>
          <w:rFonts w:ascii="Times New Roman" w:hAnsi="Times New Roman" w:cs="Times New Roman"/>
          <w:b/>
          <w:sz w:val="24"/>
          <w:szCs w:val="24"/>
          <w:lang w:eastAsia="uk-UA"/>
        </w:rPr>
        <w:t>кардіоглікозиди</w:t>
      </w:r>
      <w:proofErr w:type="spellEnd"/>
      <w:r w:rsidRPr="00204F7A">
        <w:rPr>
          <w:rFonts w:ascii="Times New Roman" w:hAnsi="Times New Roman" w:cs="Times New Roman"/>
          <w:b/>
          <w:sz w:val="24"/>
          <w:szCs w:val="24"/>
          <w:lang w:eastAsia="uk-UA"/>
        </w:rPr>
        <w:t>)</w:t>
      </w:r>
    </w:p>
    <w:p w14:paraId="3F312A5A" w14:textId="77777777" w:rsidR="000256B6" w:rsidRPr="00204F7A" w:rsidRDefault="00204F7A" w:rsidP="000256B6">
      <w:pPr>
        <w:pStyle w:val="20"/>
        <w:tabs>
          <w:tab w:val="left" w:pos="644"/>
        </w:tabs>
        <w:spacing w:before="0" w:line="240" w:lineRule="auto"/>
        <w:rPr>
          <w:sz w:val="24"/>
          <w:szCs w:val="24"/>
        </w:rPr>
      </w:pPr>
      <w:r w:rsidRPr="00204F7A">
        <w:rPr>
          <w:b w:val="0"/>
          <w:bCs w:val="0"/>
          <w:iCs/>
          <w:sz w:val="24"/>
          <w:szCs w:val="24"/>
          <w:lang w:eastAsia="uk-UA"/>
        </w:rPr>
        <w:t>Література</w:t>
      </w:r>
      <w:r w:rsidRPr="00204F7A">
        <w:rPr>
          <w:b w:val="0"/>
          <w:sz w:val="24"/>
          <w:szCs w:val="24"/>
        </w:rPr>
        <w:t xml:space="preserve"> </w:t>
      </w:r>
      <w:proofErr w:type="spellStart"/>
      <w:r w:rsidR="000256B6" w:rsidRPr="00204F7A">
        <w:rPr>
          <w:sz w:val="24"/>
          <w:szCs w:val="24"/>
        </w:rPr>
        <w:t>Література</w:t>
      </w:r>
      <w:proofErr w:type="spellEnd"/>
      <w:r w:rsidR="000256B6" w:rsidRPr="00204F7A">
        <w:rPr>
          <w:sz w:val="24"/>
          <w:szCs w:val="24"/>
        </w:rPr>
        <w:t>:</w:t>
      </w:r>
    </w:p>
    <w:p w14:paraId="5C3297A2" w14:textId="77777777" w:rsidR="000256B6" w:rsidRPr="00204F7A" w:rsidRDefault="000256B6" w:rsidP="000256B6">
      <w:pPr>
        <w:widowControl w:val="0"/>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основна:</w:t>
      </w:r>
    </w:p>
    <w:p w14:paraId="1BF012FF" w14:textId="77777777" w:rsidR="000256B6" w:rsidRPr="00490D4C" w:rsidRDefault="000256B6" w:rsidP="005A4040">
      <w:pPr>
        <w:pStyle w:val="a3"/>
        <w:widowControl w:val="0"/>
        <w:numPr>
          <w:ilvl w:val="0"/>
          <w:numId w:val="221"/>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64157EC0" w14:textId="77777777" w:rsidR="000256B6" w:rsidRPr="00490D4C" w:rsidRDefault="000256B6" w:rsidP="005A4040">
      <w:pPr>
        <w:pStyle w:val="a3"/>
        <w:widowControl w:val="0"/>
        <w:numPr>
          <w:ilvl w:val="0"/>
          <w:numId w:val="221"/>
        </w:numPr>
        <w:overflowPunct w:val="0"/>
        <w:autoSpaceDE w:val="0"/>
        <w:rPr>
          <w:lang w:val="uk-UA" w:eastAsia="ar-SA"/>
        </w:rPr>
      </w:pPr>
      <w:r w:rsidRPr="00490D4C">
        <w:rPr>
          <w:color w:val="000000"/>
          <w:lang w:val="uk-UA" w:eastAsia="uk-UA"/>
        </w:rPr>
        <w:t xml:space="preserve">Практикум з ідентифікації лікарської рослинної сировини: </w:t>
      </w:r>
      <w:proofErr w:type="spellStart"/>
      <w:r w:rsidRPr="00490D4C">
        <w:rPr>
          <w:color w:val="000000"/>
          <w:lang w:val="uk-UA" w:eastAsia="uk-UA"/>
        </w:rPr>
        <w:t>навч</w:t>
      </w:r>
      <w:proofErr w:type="spellEnd"/>
      <w:r w:rsidRPr="00490D4C">
        <w:rPr>
          <w:color w:val="000000"/>
          <w:lang w:val="uk-UA" w:eastAsia="uk-UA"/>
        </w:rPr>
        <w:t xml:space="preserve">. </w:t>
      </w:r>
      <w:proofErr w:type="spellStart"/>
      <w:r w:rsidRPr="00490D4C">
        <w:rPr>
          <w:color w:val="000000"/>
          <w:lang w:val="uk-UA" w:eastAsia="uk-UA"/>
        </w:rPr>
        <w:t>посіб</w:t>
      </w:r>
      <w:proofErr w:type="spellEnd"/>
      <w:r w:rsidRPr="00490D4C">
        <w:rPr>
          <w:color w:val="000000"/>
          <w:lang w:val="uk-UA" w:eastAsia="uk-UA"/>
        </w:rPr>
        <w:t xml:space="preserve">. / [В. М. Ковальов, С. М. </w:t>
      </w:r>
      <w:proofErr w:type="spellStart"/>
      <w:r w:rsidRPr="00490D4C">
        <w:rPr>
          <w:color w:val="000000"/>
          <w:lang w:val="uk-UA" w:eastAsia="uk-UA"/>
        </w:rPr>
        <w:t>Марчишин</w:t>
      </w:r>
      <w:proofErr w:type="spellEnd"/>
      <w:r w:rsidRPr="00490D4C">
        <w:rPr>
          <w:color w:val="000000"/>
          <w:lang w:val="uk-UA" w:eastAsia="uk-UA"/>
        </w:rPr>
        <w:t xml:space="preserve">, О. П. Хворост та ін.] ; за ред. В. М. Ковальова, С. М. </w:t>
      </w:r>
      <w:proofErr w:type="spellStart"/>
      <w:r w:rsidRPr="00490D4C">
        <w:rPr>
          <w:color w:val="000000"/>
          <w:lang w:val="uk-UA" w:eastAsia="uk-UA"/>
        </w:rPr>
        <w:t>Марчишин</w:t>
      </w:r>
      <w:proofErr w:type="spellEnd"/>
      <w:r w:rsidRPr="00490D4C">
        <w:rPr>
          <w:color w:val="000000"/>
          <w:lang w:val="uk-UA" w:eastAsia="uk-UA"/>
        </w:rPr>
        <w:t>. – Тернопіль: ТДМУ, 2014. – 250 с.</w:t>
      </w:r>
    </w:p>
    <w:p w14:paraId="27AC7BD8" w14:textId="77777777" w:rsidR="000256B6" w:rsidRPr="00490D4C" w:rsidRDefault="000256B6" w:rsidP="005A4040">
      <w:pPr>
        <w:pStyle w:val="a3"/>
        <w:numPr>
          <w:ilvl w:val="0"/>
          <w:numId w:val="221"/>
        </w:numPr>
        <w:tabs>
          <w:tab w:val="left" w:pos="2122"/>
        </w:tabs>
        <w:rPr>
          <w:color w:val="000000"/>
          <w:lang w:val="uk-UA"/>
        </w:rPr>
      </w:pPr>
      <w:r w:rsidRPr="00490D4C">
        <w:rPr>
          <w:color w:val="000000"/>
          <w:lang w:val="uk-UA"/>
        </w:rPr>
        <w:t xml:space="preserve">Фармакогнозія: базовий </w:t>
      </w:r>
      <w:proofErr w:type="spellStart"/>
      <w:r w:rsidRPr="00490D4C">
        <w:rPr>
          <w:color w:val="000000"/>
          <w:lang w:val="uk-UA"/>
        </w:rPr>
        <w:t>підручн</w:t>
      </w:r>
      <w:proofErr w:type="spellEnd"/>
      <w:r w:rsidRPr="00490D4C">
        <w:rPr>
          <w:color w:val="000000"/>
          <w:lang w:val="uk-UA"/>
        </w:rPr>
        <w:t xml:space="preserve">. для </w:t>
      </w:r>
      <w:proofErr w:type="spellStart"/>
      <w:r w:rsidRPr="00490D4C">
        <w:rPr>
          <w:color w:val="000000"/>
          <w:lang w:val="uk-UA"/>
        </w:rPr>
        <w:t>студ</w:t>
      </w:r>
      <w:proofErr w:type="spellEnd"/>
      <w:r w:rsidRPr="00490D4C">
        <w:rPr>
          <w:color w:val="000000"/>
          <w:lang w:val="uk-UA"/>
        </w:rPr>
        <w:t xml:space="preserve">. </w:t>
      </w:r>
      <w:proofErr w:type="spellStart"/>
      <w:r w:rsidRPr="00490D4C">
        <w:rPr>
          <w:color w:val="000000"/>
          <w:lang w:val="uk-UA"/>
        </w:rPr>
        <w:t>вищ</w:t>
      </w:r>
      <w:proofErr w:type="spellEnd"/>
      <w:r w:rsidRPr="00490D4C">
        <w:rPr>
          <w:color w:val="000000"/>
          <w:lang w:val="uk-UA"/>
        </w:rPr>
        <w:t xml:space="preserve">. </w:t>
      </w:r>
      <w:proofErr w:type="spellStart"/>
      <w:r w:rsidRPr="00490D4C">
        <w:rPr>
          <w:color w:val="000000"/>
          <w:lang w:val="uk-UA"/>
        </w:rPr>
        <w:t>фармац</w:t>
      </w:r>
      <w:proofErr w:type="spellEnd"/>
      <w:r w:rsidRPr="00490D4C">
        <w:rPr>
          <w:color w:val="000000"/>
          <w:lang w:val="uk-UA"/>
        </w:rPr>
        <w:t xml:space="preserve">. </w:t>
      </w:r>
      <w:proofErr w:type="spellStart"/>
      <w:r w:rsidRPr="00490D4C">
        <w:rPr>
          <w:color w:val="000000"/>
          <w:lang w:val="uk-UA"/>
        </w:rPr>
        <w:t>навч</w:t>
      </w:r>
      <w:proofErr w:type="spellEnd"/>
      <w:r w:rsidRPr="00490D4C">
        <w:rPr>
          <w:color w:val="000000"/>
          <w:lang w:val="uk-UA"/>
        </w:rPr>
        <w:t xml:space="preserve">. </w:t>
      </w:r>
      <w:proofErr w:type="spellStart"/>
      <w:r w:rsidRPr="00490D4C">
        <w:rPr>
          <w:color w:val="000000"/>
          <w:lang w:val="uk-UA"/>
        </w:rPr>
        <w:t>закл</w:t>
      </w:r>
      <w:proofErr w:type="spellEnd"/>
      <w:r w:rsidRPr="00490D4C">
        <w:rPr>
          <w:color w:val="000000"/>
          <w:lang w:val="uk-UA"/>
        </w:rPr>
        <w:t>.(</w:t>
      </w:r>
      <w:proofErr w:type="spellStart"/>
      <w:r w:rsidRPr="00490D4C">
        <w:rPr>
          <w:color w:val="000000"/>
          <w:lang w:val="uk-UA"/>
        </w:rPr>
        <w:t>фармац</w:t>
      </w:r>
      <w:proofErr w:type="spellEnd"/>
      <w:r w:rsidRPr="00490D4C">
        <w:rPr>
          <w:color w:val="000000"/>
          <w:lang w:val="uk-UA"/>
        </w:rPr>
        <w:t>. ф-</w:t>
      </w:r>
      <w:proofErr w:type="spellStart"/>
      <w:r w:rsidRPr="00490D4C">
        <w:rPr>
          <w:color w:val="000000"/>
          <w:lang w:val="uk-UA"/>
        </w:rPr>
        <w:t>тів</w:t>
      </w:r>
      <w:proofErr w:type="spellEnd"/>
      <w:r w:rsidRPr="00490D4C">
        <w:rPr>
          <w:color w:val="000000"/>
          <w:lang w:val="uk-UA"/>
        </w:rPr>
        <w:t xml:space="preserve">) </w:t>
      </w:r>
      <w:r w:rsidRPr="00490D4C">
        <w:rPr>
          <w:color w:val="000000"/>
        </w:rPr>
        <w:t>IV</w:t>
      </w:r>
      <w:r w:rsidRPr="00490D4C">
        <w:rPr>
          <w:color w:val="000000"/>
          <w:lang w:val="uk-UA"/>
        </w:rPr>
        <w:t xml:space="preserve"> рівня акредитації / В.С. </w:t>
      </w:r>
      <w:proofErr w:type="spellStart"/>
      <w:r w:rsidRPr="00490D4C">
        <w:rPr>
          <w:color w:val="000000"/>
          <w:lang w:val="uk-UA"/>
        </w:rPr>
        <w:t>Кисличенко</w:t>
      </w:r>
      <w:proofErr w:type="spellEnd"/>
      <w:r w:rsidRPr="00490D4C">
        <w:rPr>
          <w:color w:val="000000"/>
          <w:lang w:val="uk-UA"/>
        </w:rPr>
        <w:t>, І.О.</w:t>
      </w:r>
      <w:r w:rsidRPr="00490D4C">
        <w:rPr>
          <w:color w:val="000000"/>
        </w:rPr>
        <w:t> </w:t>
      </w:r>
      <w:r w:rsidRPr="00490D4C">
        <w:rPr>
          <w:color w:val="000000"/>
          <w:lang w:val="uk-UA"/>
        </w:rPr>
        <w:t xml:space="preserve">Журавель, С.М. </w:t>
      </w:r>
      <w:proofErr w:type="spellStart"/>
      <w:r w:rsidRPr="00490D4C">
        <w:rPr>
          <w:color w:val="000000"/>
          <w:lang w:val="uk-UA"/>
        </w:rPr>
        <w:t>Марчишин</w:t>
      </w:r>
      <w:proofErr w:type="spellEnd"/>
      <w:r w:rsidRPr="00490D4C">
        <w:rPr>
          <w:color w:val="000000"/>
          <w:lang w:val="uk-UA"/>
        </w:rPr>
        <w:t xml:space="preserve"> та ін.; за ред. В.С. </w:t>
      </w:r>
      <w:proofErr w:type="spellStart"/>
      <w:r w:rsidRPr="00490D4C">
        <w:rPr>
          <w:color w:val="000000"/>
          <w:lang w:val="uk-UA"/>
        </w:rPr>
        <w:t>Кисличенко</w:t>
      </w:r>
      <w:proofErr w:type="spellEnd"/>
      <w:r w:rsidRPr="00490D4C">
        <w:rPr>
          <w:color w:val="000000"/>
          <w:lang w:val="uk-UA"/>
        </w:rPr>
        <w:t xml:space="preserve">. - Харків: </w:t>
      </w:r>
      <w:proofErr w:type="spellStart"/>
      <w:r w:rsidRPr="00490D4C">
        <w:rPr>
          <w:color w:val="000000"/>
          <w:lang w:val="uk-UA"/>
        </w:rPr>
        <w:t>НФаУ</w:t>
      </w:r>
      <w:proofErr w:type="spellEnd"/>
      <w:r w:rsidRPr="00490D4C">
        <w:rPr>
          <w:color w:val="000000"/>
          <w:lang w:val="uk-UA"/>
        </w:rPr>
        <w:t>: Золоті сторінки, 2015. - 736 с.</w:t>
      </w:r>
    </w:p>
    <w:p w14:paraId="1F17DD1F" w14:textId="77777777" w:rsidR="000256B6" w:rsidRPr="00204F7A" w:rsidRDefault="000256B6" w:rsidP="005A4040">
      <w:pPr>
        <w:pStyle w:val="a3"/>
        <w:numPr>
          <w:ilvl w:val="0"/>
          <w:numId w:val="221"/>
        </w:numPr>
        <w:shd w:val="clear" w:color="auto" w:fill="FFFFFF"/>
        <w:spacing w:before="60" w:after="150"/>
        <w:ind w:left="540"/>
        <w:jc w:val="left"/>
        <w:outlineLvl w:val="0"/>
        <w:rPr>
          <w:shd w:val="clear" w:color="auto" w:fill="FFFFFF"/>
          <w:lang w:val="uk-UA"/>
        </w:rPr>
      </w:pPr>
      <w:r w:rsidRPr="00204F7A">
        <w:rPr>
          <w:bCs/>
          <w:kern w:val="36"/>
          <w:lang w:val="uk-UA" w:eastAsia="uk-UA"/>
        </w:rPr>
        <w:t xml:space="preserve">Фармакогнозія: навчально-методичний посібник (ВНЗ І—ІІІ р. а.) / В.П. </w:t>
      </w:r>
      <w:proofErr w:type="spellStart"/>
      <w:r w:rsidRPr="00204F7A">
        <w:rPr>
          <w:bCs/>
          <w:kern w:val="36"/>
          <w:lang w:val="uk-UA" w:eastAsia="uk-UA"/>
        </w:rPr>
        <w:t>Ходаківська</w:t>
      </w:r>
      <w:proofErr w:type="spellEnd"/>
      <w:r w:rsidRPr="00204F7A">
        <w:rPr>
          <w:bCs/>
          <w:kern w:val="36"/>
          <w:lang w:val="uk-UA" w:eastAsia="uk-UA"/>
        </w:rPr>
        <w:t xml:space="preserve">, І.А. </w:t>
      </w:r>
      <w:proofErr w:type="spellStart"/>
      <w:r w:rsidRPr="00204F7A">
        <w:rPr>
          <w:bCs/>
          <w:kern w:val="36"/>
          <w:lang w:val="uk-UA" w:eastAsia="uk-UA"/>
        </w:rPr>
        <w:t>Бобкова</w:t>
      </w:r>
      <w:proofErr w:type="spellEnd"/>
      <w:r w:rsidRPr="00204F7A">
        <w:rPr>
          <w:bCs/>
          <w:kern w:val="36"/>
          <w:lang w:val="uk-UA" w:eastAsia="uk-UA"/>
        </w:rPr>
        <w:t xml:space="preserve">, Л.В. </w:t>
      </w:r>
      <w:proofErr w:type="spellStart"/>
      <w:r w:rsidRPr="00204F7A">
        <w:rPr>
          <w:bCs/>
          <w:kern w:val="36"/>
          <w:lang w:val="uk-UA" w:eastAsia="uk-UA"/>
        </w:rPr>
        <w:t>Варлахова</w:t>
      </w:r>
      <w:proofErr w:type="spellEnd"/>
      <w:r w:rsidRPr="00204F7A">
        <w:rPr>
          <w:bCs/>
          <w:kern w:val="36"/>
          <w:lang w:val="uk-UA" w:eastAsia="uk-UA"/>
        </w:rPr>
        <w:t xml:space="preserve"> </w:t>
      </w:r>
      <w:r w:rsidRPr="00204F7A">
        <w:rPr>
          <w:shd w:val="clear" w:color="auto" w:fill="FFFFFF"/>
          <w:lang w:val="uk-UA"/>
        </w:rPr>
        <w:t xml:space="preserve">Всеукраїнське спеціалізоване видавництво «Медицина» 2018. </w:t>
      </w:r>
    </w:p>
    <w:p w14:paraId="718AA4F5" w14:textId="77777777" w:rsidR="000256B6" w:rsidRPr="00204F7A" w:rsidRDefault="000256B6" w:rsidP="005A4040">
      <w:pPr>
        <w:pStyle w:val="1"/>
        <w:keepNext w:val="0"/>
        <w:numPr>
          <w:ilvl w:val="0"/>
          <w:numId w:val="221"/>
        </w:numPr>
        <w:shd w:val="clear" w:color="auto" w:fill="FFFFFF"/>
        <w:spacing w:before="60" w:after="150"/>
        <w:ind w:left="540"/>
        <w:jc w:val="left"/>
        <w:rPr>
          <w:sz w:val="24"/>
          <w:szCs w:val="24"/>
          <w:shd w:val="clear" w:color="auto" w:fill="FFFFFF"/>
          <w:lang w:val="uk-UA"/>
        </w:rPr>
      </w:pPr>
      <w:r w:rsidRPr="00204F7A">
        <w:rPr>
          <w:sz w:val="24"/>
          <w:szCs w:val="24"/>
          <w:lang w:val="uk-UA"/>
        </w:rPr>
        <w:t xml:space="preserve">Фармакогнозія: підручник (І—ІІІ р. а.) / </w:t>
      </w:r>
      <w:r w:rsidRPr="00204F7A">
        <w:rPr>
          <w:sz w:val="24"/>
          <w:szCs w:val="24"/>
          <w:lang w:val="en-US"/>
        </w:rPr>
        <w:t>I</w:t>
      </w:r>
      <w:r w:rsidRPr="00204F7A">
        <w:rPr>
          <w:sz w:val="24"/>
          <w:szCs w:val="24"/>
          <w:lang w:val="uk-UA"/>
        </w:rPr>
        <w:t xml:space="preserve">.А. </w:t>
      </w:r>
      <w:proofErr w:type="spellStart"/>
      <w:r w:rsidRPr="00204F7A">
        <w:rPr>
          <w:sz w:val="24"/>
          <w:szCs w:val="24"/>
          <w:lang w:val="uk-UA"/>
        </w:rPr>
        <w:t>Бобкова</w:t>
      </w:r>
      <w:proofErr w:type="spellEnd"/>
      <w:r w:rsidRPr="00204F7A">
        <w:rPr>
          <w:sz w:val="24"/>
          <w:szCs w:val="24"/>
          <w:lang w:val="uk-UA"/>
        </w:rPr>
        <w:t xml:space="preserve">, Л.В. </w:t>
      </w:r>
      <w:proofErr w:type="spellStart"/>
      <w:r w:rsidRPr="00204F7A">
        <w:rPr>
          <w:sz w:val="24"/>
          <w:szCs w:val="24"/>
          <w:lang w:val="uk-UA"/>
        </w:rPr>
        <w:t>Варлахова</w:t>
      </w:r>
      <w:proofErr w:type="spellEnd"/>
      <w:r w:rsidRPr="00204F7A">
        <w:rPr>
          <w:sz w:val="24"/>
          <w:szCs w:val="24"/>
          <w:lang w:val="uk-UA"/>
        </w:rPr>
        <w:t xml:space="preserve">. — 3-є видання </w:t>
      </w:r>
      <w:r w:rsidRPr="00204F7A">
        <w:rPr>
          <w:sz w:val="24"/>
          <w:szCs w:val="24"/>
          <w:shd w:val="clear" w:color="auto" w:fill="FFFFFF"/>
          <w:lang w:val="uk-UA"/>
        </w:rPr>
        <w:t>Всеукраїнське спеціалізоване видавництво «Медицина» 2018, 504с.</w:t>
      </w:r>
    </w:p>
    <w:p w14:paraId="6EE73BC5" w14:textId="77777777" w:rsidR="000256B6" w:rsidRPr="00204F7A" w:rsidRDefault="000256B6" w:rsidP="000256B6">
      <w:pPr>
        <w:rPr>
          <w:rFonts w:ascii="Times New Roman" w:hAnsi="Times New Roman" w:cs="Times New Roman"/>
          <w:b/>
          <w:bCs/>
          <w:i/>
          <w:iCs/>
          <w:sz w:val="24"/>
          <w:szCs w:val="24"/>
        </w:rPr>
      </w:pPr>
      <w:r w:rsidRPr="00204F7A">
        <w:rPr>
          <w:rFonts w:ascii="Times New Roman" w:hAnsi="Times New Roman" w:cs="Times New Roman"/>
          <w:b/>
          <w:bCs/>
          <w:i/>
          <w:iCs/>
          <w:sz w:val="24"/>
          <w:szCs w:val="24"/>
        </w:rPr>
        <w:t>додаткова:</w:t>
      </w:r>
    </w:p>
    <w:p w14:paraId="37ECDCA5" w14:textId="77777777" w:rsidR="000256B6" w:rsidRPr="00204F7A" w:rsidRDefault="000256B6" w:rsidP="005A4040">
      <w:pPr>
        <w:numPr>
          <w:ilvl w:val="0"/>
          <w:numId w:val="221"/>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14D964F6" w14:textId="77777777" w:rsidR="00204F7A" w:rsidRPr="00204F7A" w:rsidRDefault="00204F7A" w:rsidP="000256B6">
      <w:pPr>
        <w:jc w:val="center"/>
        <w:rPr>
          <w:rFonts w:ascii="Times New Roman" w:hAnsi="Times New Roman" w:cs="Times New Roman"/>
          <w:sz w:val="24"/>
          <w:szCs w:val="24"/>
          <w:lang w:eastAsia="uk-UA"/>
        </w:rPr>
      </w:pPr>
    </w:p>
    <w:p w14:paraId="7302DBA0"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bCs/>
          <w:iCs/>
          <w:sz w:val="24"/>
          <w:szCs w:val="24"/>
          <w:lang w:eastAsia="uk-UA"/>
        </w:rPr>
        <w:t>Питання</w:t>
      </w:r>
    </w:p>
    <w:p w14:paraId="4FB0740C" w14:textId="77777777" w:rsidR="00204F7A" w:rsidRPr="00204F7A" w:rsidRDefault="00204F7A" w:rsidP="005A4040">
      <w:pPr>
        <w:pStyle w:val="a3"/>
        <w:numPr>
          <w:ilvl w:val="3"/>
          <w:numId w:val="77"/>
        </w:numPr>
        <w:tabs>
          <w:tab w:val="left" w:pos="227"/>
        </w:tabs>
        <w:ind w:left="0"/>
        <w:rPr>
          <w:lang w:val="uk-UA" w:eastAsia="uk-UA"/>
        </w:rPr>
      </w:pPr>
      <w:r w:rsidRPr="00204F7A">
        <w:rPr>
          <w:lang w:val="uk-UA" w:eastAsia="uk-UA"/>
        </w:rPr>
        <w:t>Визначення понять «</w:t>
      </w:r>
      <w:proofErr w:type="spellStart"/>
      <w:r w:rsidRPr="00204F7A">
        <w:rPr>
          <w:lang w:val="uk-UA" w:eastAsia="uk-UA"/>
        </w:rPr>
        <w:t>кардіоглікозиди</w:t>
      </w:r>
      <w:proofErr w:type="spellEnd"/>
      <w:r w:rsidRPr="00204F7A">
        <w:rPr>
          <w:lang w:val="uk-UA" w:eastAsia="uk-UA"/>
        </w:rPr>
        <w:t>», «</w:t>
      </w:r>
      <w:proofErr w:type="spellStart"/>
      <w:r w:rsidRPr="00204F7A">
        <w:rPr>
          <w:lang w:val="uk-UA" w:eastAsia="uk-UA"/>
        </w:rPr>
        <w:t>кардіостероїди</w:t>
      </w:r>
      <w:proofErr w:type="spellEnd"/>
      <w:r w:rsidRPr="00204F7A">
        <w:rPr>
          <w:lang w:val="uk-UA" w:eastAsia="uk-UA"/>
        </w:rPr>
        <w:t>».</w:t>
      </w:r>
    </w:p>
    <w:p w14:paraId="3F60D1FE" w14:textId="77777777" w:rsidR="00204F7A" w:rsidRPr="00204F7A" w:rsidRDefault="00204F7A" w:rsidP="005A4040">
      <w:pPr>
        <w:numPr>
          <w:ilvl w:val="3"/>
          <w:numId w:val="77"/>
        </w:numPr>
        <w:tabs>
          <w:tab w:val="left" w:pos="233"/>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Класифікація </w:t>
      </w:r>
      <w:proofErr w:type="spellStart"/>
      <w:r w:rsidRPr="00204F7A">
        <w:rPr>
          <w:rFonts w:ascii="Times New Roman" w:hAnsi="Times New Roman" w:cs="Times New Roman"/>
          <w:sz w:val="24"/>
          <w:szCs w:val="24"/>
          <w:lang w:eastAsia="uk-UA"/>
        </w:rPr>
        <w:t>кардіоглікозидів</w:t>
      </w:r>
      <w:proofErr w:type="spellEnd"/>
      <w:r w:rsidRPr="00204F7A">
        <w:rPr>
          <w:rFonts w:ascii="Times New Roman" w:hAnsi="Times New Roman" w:cs="Times New Roman"/>
          <w:sz w:val="24"/>
          <w:szCs w:val="24"/>
          <w:lang w:eastAsia="uk-UA"/>
        </w:rPr>
        <w:t>.</w:t>
      </w:r>
    </w:p>
    <w:p w14:paraId="0064CAC1" w14:textId="77777777" w:rsidR="00204F7A" w:rsidRPr="00204F7A" w:rsidRDefault="00204F7A" w:rsidP="005A4040">
      <w:pPr>
        <w:numPr>
          <w:ilvl w:val="3"/>
          <w:numId w:val="77"/>
        </w:numPr>
        <w:tabs>
          <w:tab w:val="left" w:pos="230"/>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Розповсюдження глікозидів у рослинному світі.</w:t>
      </w:r>
    </w:p>
    <w:p w14:paraId="35C2FA8C" w14:textId="77777777" w:rsidR="00204F7A" w:rsidRPr="00204F7A" w:rsidRDefault="00204F7A" w:rsidP="005A4040">
      <w:pPr>
        <w:numPr>
          <w:ilvl w:val="3"/>
          <w:numId w:val="77"/>
        </w:numPr>
        <w:tabs>
          <w:tab w:val="left" w:pos="243"/>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Шляхи використання і застосування у медицині сировини, яка містить </w:t>
      </w:r>
      <w:proofErr w:type="spellStart"/>
      <w:r w:rsidRPr="00204F7A">
        <w:rPr>
          <w:rFonts w:ascii="Times New Roman" w:hAnsi="Times New Roman" w:cs="Times New Roman"/>
          <w:sz w:val="24"/>
          <w:szCs w:val="24"/>
          <w:lang w:eastAsia="uk-UA"/>
        </w:rPr>
        <w:t>кардіоглікозиди</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карденоліди</w:t>
      </w:r>
      <w:proofErr w:type="spellEnd"/>
      <w:r w:rsidRPr="00204F7A">
        <w:rPr>
          <w:rFonts w:ascii="Times New Roman" w:hAnsi="Times New Roman" w:cs="Times New Roman"/>
          <w:sz w:val="24"/>
          <w:szCs w:val="24"/>
          <w:lang w:eastAsia="uk-UA"/>
        </w:rPr>
        <w:t xml:space="preserve"> та </w:t>
      </w:r>
      <w:proofErr w:type="spellStart"/>
      <w:r w:rsidRPr="00204F7A">
        <w:rPr>
          <w:rFonts w:ascii="Times New Roman" w:hAnsi="Times New Roman" w:cs="Times New Roman"/>
          <w:sz w:val="24"/>
          <w:szCs w:val="24"/>
          <w:lang w:eastAsia="uk-UA"/>
        </w:rPr>
        <w:t>кардіоглікозиди-буфадієноліди</w:t>
      </w:r>
      <w:proofErr w:type="spellEnd"/>
      <w:r w:rsidRPr="00204F7A">
        <w:rPr>
          <w:rFonts w:ascii="Times New Roman" w:hAnsi="Times New Roman" w:cs="Times New Roman"/>
          <w:sz w:val="24"/>
          <w:szCs w:val="24"/>
          <w:lang w:eastAsia="uk-UA"/>
        </w:rPr>
        <w:t>.</w:t>
      </w:r>
    </w:p>
    <w:p w14:paraId="14129BB0" w14:textId="77777777" w:rsidR="00204F7A" w:rsidRPr="00204F7A" w:rsidRDefault="00204F7A" w:rsidP="005A4040">
      <w:pPr>
        <w:numPr>
          <w:ilvl w:val="3"/>
          <w:numId w:val="77"/>
        </w:numPr>
        <w:tabs>
          <w:tab w:val="left" w:pos="266"/>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lastRenderedPageBreak/>
        <w:t>Особливості сушіння, зберігання та переробки сировини, яка містить глікозиди серцевої дії.</w:t>
      </w:r>
    </w:p>
    <w:p w14:paraId="28EB7419" w14:textId="77777777" w:rsidR="00204F7A" w:rsidRPr="00204F7A" w:rsidRDefault="00204F7A" w:rsidP="00204F7A">
      <w:pPr>
        <w:tabs>
          <w:tab w:val="left" w:pos="266"/>
        </w:tabs>
        <w:rPr>
          <w:rFonts w:ascii="Times New Roman" w:hAnsi="Times New Roman" w:cs="Times New Roman"/>
          <w:sz w:val="24"/>
          <w:szCs w:val="24"/>
          <w:lang w:eastAsia="uk-UA"/>
        </w:rPr>
      </w:pPr>
    </w:p>
    <w:p w14:paraId="6BD1AFA8" w14:textId="77777777" w:rsidR="00204F7A" w:rsidRPr="00204F7A" w:rsidRDefault="00204F7A" w:rsidP="00204F7A">
      <w:pPr>
        <w:jc w:val="center"/>
        <w:rPr>
          <w:rFonts w:ascii="Times New Roman" w:hAnsi="Times New Roman" w:cs="Times New Roman"/>
          <w:b/>
          <w:sz w:val="24"/>
          <w:szCs w:val="24"/>
        </w:rPr>
      </w:pPr>
      <w:proofErr w:type="spellStart"/>
      <w:r w:rsidRPr="00204F7A">
        <w:rPr>
          <w:rFonts w:ascii="Times New Roman" w:hAnsi="Times New Roman" w:cs="Times New Roman"/>
          <w:b/>
          <w:bCs/>
          <w:iCs/>
          <w:sz w:val="24"/>
          <w:szCs w:val="24"/>
        </w:rPr>
        <w:t>Тестов</w:t>
      </w:r>
      <w:proofErr w:type="spellEnd"/>
      <w:r w:rsidRPr="00204F7A">
        <w:rPr>
          <w:rFonts w:ascii="Times New Roman" w:hAnsi="Times New Roman" w:cs="Times New Roman"/>
          <w:b/>
          <w:bCs/>
          <w:iCs/>
          <w:sz w:val="24"/>
          <w:szCs w:val="24"/>
          <w:lang w:val="de-DE" w:eastAsia="de-DE"/>
        </w:rPr>
        <w:t xml:space="preserve">i </w:t>
      </w:r>
      <w:proofErr w:type="spellStart"/>
      <w:r w:rsidRPr="00204F7A">
        <w:rPr>
          <w:rFonts w:ascii="Times New Roman" w:hAnsi="Times New Roman" w:cs="Times New Roman"/>
          <w:b/>
          <w:bCs/>
          <w:iCs/>
          <w:sz w:val="24"/>
          <w:szCs w:val="24"/>
        </w:rPr>
        <w:t>завдания</w:t>
      </w:r>
      <w:proofErr w:type="spellEnd"/>
    </w:p>
    <w:p w14:paraId="664CB24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1. Яке з умов сприяє відновленню дії ферментів при зберіганні </w:t>
      </w:r>
      <w:proofErr w:type="spellStart"/>
      <w:r w:rsidRPr="00204F7A">
        <w:rPr>
          <w:rFonts w:ascii="Times New Roman" w:hAnsi="Times New Roman" w:cs="Times New Roman"/>
          <w:sz w:val="24"/>
          <w:szCs w:val="24"/>
        </w:rPr>
        <w:t>гликозидної</w:t>
      </w:r>
      <w:proofErr w:type="spellEnd"/>
      <w:r w:rsidRPr="00204F7A">
        <w:rPr>
          <w:rFonts w:ascii="Times New Roman" w:hAnsi="Times New Roman" w:cs="Times New Roman"/>
          <w:sz w:val="24"/>
          <w:szCs w:val="24"/>
        </w:rPr>
        <w:t xml:space="preserve"> сировини:</w:t>
      </w:r>
    </w:p>
    <w:p w14:paraId="2760E79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А. Волога</w:t>
      </w:r>
    </w:p>
    <w:p w14:paraId="4BA1B83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Б. Низькі температури</w:t>
      </w:r>
    </w:p>
    <w:p w14:paraId="162400F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 Темрява</w:t>
      </w:r>
    </w:p>
    <w:p w14:paraId="7E45394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Г. Високі температури</w:t>
      </w:r>
    </w:p>
    <w:p w14:paraId="40B2375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Д. Світло</w:t>
      </w:r>
    </w:p>
    <w:p w14:paraId="1001345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2. При якій температурі слід сушити сировину (листя) наперстянки пурпурової, щоб уникнути втрати глікозидів:</w:t>
      </w:r>
    </w:p>
    <w:p w14:paraId="194272A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А. 50-60 ° С</w:t>
      </w:r>
    </w:p>
    <w:p w14:paraId="25356A9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Б. 40-50 ° С</w:t>
      </w:r>
    </w:p>
    <w:p w14:paraId="0D46778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 35-40 ° С</w:t>
      </w:r>
    </w:p>
    <w:p w14:paraId="6365102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Г 25-30 ° С</w:t>
      </w:r>
    </w:p>
    <w:p w14:paraId="372956E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Д. 100 ° С</w:t>
      </w:r>
    </w:p>
    <w:p w14:paraId="47F882C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3. Встановлення доброякісності листа конвалії проводять за кількісним вмістом серцевих глікозидів. Для цього використовують метод:</w:t>
      </w:r>
    </w:p>
    <w:p w14:paraId="23BD435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А. Біологічної стандартизації</w:t>
      </w:r>
    </w:p>
    <w:p w14:paraId="2ECC310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Б. </w:t>
      </w:r>
      <w:proofErr w:type="spellStart"/>
      <w:r w:rsidRPr="00204F7A">
        <w:rPr>
          <w:rFonts w:ascii="Times New Roman" w:hAnsi="Times New Roman" w:cs="Times New Roman"/>
          <w:sz w:val="24"/>
          <w:szCs w:val="24"/>
        </w:rPr>
        <w:t>Хроматографычний</w:t>
      </w:r>
      <w:proofErr w:type="spellEnd"/>
      <w:r w:rsidRPr="00204F7A">
        <w:rPr>
          <w:rFonts w:ascii="Times New Roman" w:hAnsi="Times New Roman" w:cs="Times New Roman"/>
          <w:sz w:val="24"/>
          <w:szCs w:val="24"/>
        </w:rPr>
        <w:t xml:space="preserve"> аналіз</w:t>
      </w:r>
    </w:p>
    <w:p w14:paraId="6A82832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 Гравіметричний аналіз</w:t>
      </w:r>
    </w:p>
    <w:p w14:paraId="2BEE81A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Г. Метод зворотного титрування</w:t>
      </w:r>
    </w:p>
    <w:p w14:paraId="77F0C1A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Д. Перегонки з водяною парою</w:t>
      </w:r>
    </w:p>
    <w:p w14:paraId="6A410EC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4. Рослинний препарат «</w:t>
      </w:r>
      <w:proofErr w:type="spellStart"/>
      <w:r w:rsidRPr="00204F7A">
        <w:rPr>
          <w:rFonts w:ascii="Times New Roman" w:hAnsi="Times New Roman" w:cs="Times New Roman"/>
          <w:sz w:val="24"/>
          <w:szCs w:val="24"/>
        </w:rPr>
        <w:t>Кардіовален</w:t>
      </w:r>
      <w:proofErr w:type="spellEnd"/>
      <w:r w:rsidRPr="00204F7A">
        <w:rPr>
          <w:rFonts w:ascii="Times New Roman" w:hAnsi="Times New Roman" w:cs="Times New Roman"/>
          <w:sz w:val="24"/>
          <w:szCs w:val="24"/>
        </w:rPr>
        <w:t xml:space="preserve">» використовується як </w:t>
      </w:r>
      <w:proofErr w:type="spellStart"/>
      <w:r w:rsidRPr="00204F7A">
        <w:rPr>
          <w:rFonts w:ascii="Times New Roman" w:hAnsi="Times New Roman" w:cs="Times New Roman"/>
          <w:sz w:val="24"/>
          <w:szCs w:val="24"/>
        </w:rPr>
        <w:t>кардіотонічний</w:t>
      </w:r>
      <w:proofErr w:type="spellEnd"/>
      <w:r w:rsidRPr="00204F7A">
        <w:rPr>
          <w:rFonts w:ascii="Times New Roman" w:hAnsi="Times New Roman" w:cs="Times New Roman"/>
          <w:sz w:val="24"/>
          <w:szCs w:val="24"/>
        </w:rPr>
        <w:t xml:space="preserve"> засіб. Рослинним джерелом отримання цього засобу є:</w:t>
      </w:r>
    </w:p>
    <w:p w14:paraId="5CE1120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А. Трава </w:t>
      </w:r>
      <w:proofErr w:type="spellStart"/>
      <w:r w:rsidRPr="00204F7A">
        <w:rPr>
          <w:rFonts w:ascii="Times New Roman" w:hAnsi="Times New Roman" w:cs="Times New Roman"/>
          <w:sz w:val="24"/>
          <w:szCs w:val="24"/>
        </w:rPr>
        <w:t>желтушника</w:t>
      </w:r>
      <w:proofErr w:type="spellEnd"/>
    </w:p>
    <w:p w14:paraId="417C9A2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Б. Лист конвалії</w:t>
      </w:r>
    </w:p>
    <w:p w14:paraId="6433030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 Трава конвалії</w:t>
      </w:r>
    </w:p>
    <w:p w14:paraId="14078E6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Г. Лист наперстянки шерстистої</w:t>
      </w:r>
    </w:p>
    <w:p w14:paraId="00EF49C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Д. Лист наперстянки </w:t>
      </w:r>
      <w:proofErr w:type="spellStart"/>
      <w:r w:rsidRPr="00204F7A">
        <w:rPr>
          <w:rFonts w:ascii="Times New Roman" w:hAnsi="Times New Roman" w:cs="Times New Roman"/>
          <w:sz w:val="24"/>
          <w:szCs w:val="24"/>
        </w:rPr>
        <w:t>крупноцветковой</w:t>
      </w:r>
      <w:proofErr w:type="spellEnd"/>
    </w:p>
    <w:p w14:paraId="76EF40B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5. Яка з рослин є сировиною для виробництва препаратів, що застосовуються в лікуванні серцевої недостатності:</w:t>
      </w:r>
    </w:p>
    <w:p w14:paraId="5393C23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А. </w:t>
      </w:r>
      <w:proofErr w:type="spellStart"/>
      <w:r w:rsidRPr="00204F7A">
        <w:rPr>
          <w:rFonts w:ascii="Times New Roman" w:hAnsi="Times New Roman" w:cs="Times New Roman"/>
          <w:i/>
          <w:sz w:val="24"/>
          <w:szCs w:val="24"/>
        </w:rPr>
        <w:t>Herba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Adonidis</w:t>
      </w:r>
      <w:proofErr w:type="spellEnd"/>
    </w:p>
    <w:p w14:paraId="668EB3A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lastRenderedPageBreak/>
        <w:t xml:space="preserve">Б. </w:t>
      </w:r>
      <w:proofErr w:type="spellStart"/>
      <w:r w:rsidRPr="00204F7A">
        <w:rPr>
          <w:rFonts w:ascii="Times New Roman" w:hAnsi="Times New Roman" w:cs="Times New Roman"/>
          <w:i/>
          <w:sz w:val="24"/>
          <w:szCs w:val="24"/>
        </w:rPr>
        <w:t>Herba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Hyperici</w:t>
      </w:r>
      <w:proofErr w:type="spellEnd"/>
    </w:p>
    <w:p w14:paraId="0B903C8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В. </w:t>
      </w:r>
      <w:proofErr w:type="spellStart"/>
      <w:r w:rsidRPr="00204F7A">
        <w:rPr>
          <w:rFonts w:ascii="Times New Roman" w:hAnsi="Times New Roman" w:cs="Times New Roman"/>
          <w:i/>
          <w:sz w:val="24"/>
          <w:szCs w:val="24"/>
        </w:rPr>
        <w:t>Herba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Belladonnae</w:t>
      </w:r>
      <w:proofErr w:type="spellEnd"/>
    </w:p>
    <w:p w14:paraId="376E0B5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Г. </w:t>
      </w:r>
      <w:proofErr w:type="spellStart"/>
      <w:r w:rsidRPr="00204F7A">
        <w:rPr>
          <w:rFonts w:ascii="Times New Roman" w:hAnsi="Times New Roman" w:cs="Times New Roman"/>
          <w:i/>
          <w:sz w:val="24"/>
          <w:szCs w:val="24"/>
        </w:rPr>
        <w:t>Herba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Bursae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pastoris</w:t>
      </w:r>
      <w:proofErr w:type="spellEnd"/>
    </w:p>
    <w:p w14:paraId="13B5C05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Д. </w:t>
      </w:r>
      <w:proofErr w:type="spellStart"/>
      <w:r w:rsidRPr="00204F7A">
        <w:rPr>
          <w:rFonts w:ascii="Times New Roman" w:hAnsi="Times New Roman" w:cs="Times New Roman"/>
          <w:i/>
          <w:sz w:val="24"/>
          <w:szCs w:val="24"/>
        </w:rPr>
        <w:t>Herba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Thymi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serpylli</w:t>
      </w:r>
      <w:proofErr w:type="spellEnd"/>
    </w:p>
    <w:p w14:paraId="3EA11BE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6. У якого з перерахованих ЛР серцеві глікозиди накопичуються переважно в корі?</w:t>
      </w:r>
    </w:p>
    <w:p w14:paraId="45B94E2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А. </w:t>
      </w:r>
      <w:proofErr w:type="spellStart"/>
      <w:r w:rsidRPr="00204F7A">
        <w:rPr>
          <w:rFonts w:ascii="Times New Roman" w:hAnsi="Times New Roman" w:cs="Times New Roman"/>
          <w:sz w:val="24"/>
          <w:szCs w:val="24"/>
        </w:rPr>
        <w:t>Обвойник</w:t>
      </w:r>
      <w:proofErr w:type="spellEnd"/>
      <w:r w:rsidRPr="00204F7A">
        <w:rPr>
          <w:rFonts w:ascii="Times New Roman" w:hAnsi="Times New Roman" w:cs="Times New Roman"/>
          <w:sz w:val="24"/>
          <w:szCs w:val="24"/>
        </w:rPr>
        <w:t xml:space="preserve"> грецький</w:t>
      </w:r>
    </w:p>
    <w:p w14:paraId="70F72B9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Б. Строфант</w:t>
      </w:r>
    </w:p>
    <w:p w14:paraId="554F42E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 Олеандр</w:t>
      </w:r>
    </w:p>
    <w:p w14:paraId="5CC5661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Г. </w:t>
      </w:r>
      <w:proofErr w:type="spellStart"/>
      <w:r w:rsidRPr="00204F7A">
        <w:rPr>
          <w:rFonts w:ascii="Times New Roman" w:hAnsi="Times New Roman" w:cs="Times New Roman"/>
          <w:sz w:val="24"/>
          <w:szCs w:val="24"/>
        </w:rPr>
        <w:t>Морозник</w:t>
      </w:r>
      <w:proofErr w:type="spellEnd"/>
    </w:p>
    <w:p w14:paraId="1BEB3F1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Д. Кендир </w:t>
      </w:r>
      <w:proofErr w:type="spellStart"/>
      <w:r w:rsidRPr="00204F7A">
        <w:rPr>
          <w:rFonts w:ascii="Times New Roman" w:hAnsi="Times New Roman" w:cs="Times New Roman"/>
          <w:sz w:val="24"/>
          <w:szCs w:val="24"/>
        </w:rPr>
        <w:t>Конопльова</w:t>
      </w:r>
      <w:proofErr w:type="spellEnd"/>
    </w:p>
    <w:p w14:paraId="2AE096B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7. Серцеві глікозиди-</w:t>
      </w:r>
      <w:proofErr w:type="spellStart"/>
      <w:r w:rsidRPr="00204F7A">
        <w:rPr>
          <w:rFonts w:ascii="Times New Roman" w:hAnsi="Times New Roman" w:cs="Times New Roman"/>
          <w:sz w:val="24"/>
          <w:szCs w:val="24"/>
        </w:rPr>
        <w:t>карденоліди</w:t>
      </w:r>
      <w:proofErr w:type="spellEnd"/>
      <w:r w:rsidRPr="00204F7A">
        <w:rPr>
          <w:rFonts w:ascii="Times New Roman" w:hAnsi="Times New Roman" w:cs="Times New Roman"/>
          <w:sz w:val="24"/>
          <w:szCs w:val="24"/>
        </w:rPr>
        <w:t xml:space="preserve"> містяться в:</w:t>
      </w:r>
    </w:p>
    <w:p w14:paraId="0503F01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А. </w:t>
      </w:r>
      <w:proofErr w:type="spellStart"/>
      <w:r w:rsidRPr="00204F7A">
        <w:rPr>
          <w:rFonts w:ascii="Times New Roman" w:hAnsi="Times New Roman" w:cs="Times New Roman"/>
          <w:sz w:val="24"/>
          <w:szCs w:val="24"/>
        </w:rPr>
        <w:t>Траве</w:t>
      </w:r>
      <w:proofErr w:type="spellEnd"/>
      <w:r w:rsidRPr="00204F7A">
        <w:rPr>
          <w:rFonts w:ascii="Times New Roman" w:hAnsi="Times New Roman" w:cs="Times New Roman"/>
          <w:sz w:val="24"/>
          <w:szCs w:val="24"/>
        </w:rPr>
        <w:t xml:space="preserve"> горицвіту весняного</w:t>
      </w:r>
    </w:p>
    <w:p w14:paraId="031F2A0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Б. Листах мати-й-мачухи</w:t>
      </w:r>
    </w:p>
    <w:p w14:paraId="5D9C2FC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 Листах подорожника великого</w:t>
      </w:r>
    </w:p>
    <w:p w14:paraId="4BE29C7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Г. Кореневища з корінням </w:t>
      </w:r>
      <w:proofErr w:type="spellStart"/>
      <w:r w:rsidRPr="00204F7A">
        <w:rPr>
          <w:rFonts w:ascii="Times New Roman" w:hAnsi="Times New Roman" w:cs="Times New Roman"/>
          <w:sz w:val="24"/>
          <w:szCs w:val="24"/>
        </w:rPr>
        <w:t>морозника</w:t>
      </w:r>
      <w:proofErr w:type="spellEnd"/>
    </w:p>
    <w:p w14:paraId="4F99A5F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Д. Листах купини лікарської</w:t>
      </w:r>
    </w:p>
    <w:p w14:paraId="548211E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8. Серцеві глікозиди-</w:t>
      </w:r>
      <w:proofErr w:type="spellStart"/>
      <w:r w:rsidRPr="00204F7A">
        <w:rPr>
          <w:rFonts w:ascii="Times New Roman" w:hAnsi="Times New Roman" w:cs="Times New Roman"/>
          <w:sz w:val="24"/>
          <w:szCs w:val="24"/>
        </w:rPr>
        <w:t>буфадієноліди</w:t>
      </w:r>
      <w:proofErr w:type="spellEnd"/>
      <w:r w:rsidRPr="00204F7A">
        <w:rPr>
          <w:rFonts w:ascii="Times New Roman" w:hAnsi="Times New Roman" w:cs="Times New Roman"/>
          <w:sz w:val="24"/>
          <w:szCs w:val="24"/>
        </w:rPr>
        <w:t xml:space="preserve"> містяться в:</w:t>
      </w:r>
    </w:p>
    <w:p w14:paraId="1CF4FAA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А. Кореневища з корінням </w:t>
      </w:r>
      <w:proofErr w:type="spellStart"/>
      <w:r w:rsidRPr="00204F7A">
        <w:rPr>
          <w:rFonts w:ascii="Times New Roman" w:hAnsi="Times New Roman" w:cs="Times New Roman"/>
          <w:sz w:val="24"/>
          <w:szCs w:val="24"/>
        </w:rPr>
        <w:t>морозника</w:t>
      </w:r>
      <w:proofErr w:type="spellEnd"/>
    </w:p>
    <w:p w14:paraId="7D415DB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Б. Траві </w:t>
      </w:r>
      <w:proofErr w:type="spellStart"/>
      <w:r w:rsidRPr="00204F7A">
        <w:rPr>
          <w:rFonts w:ascii="Times New Roman" w:hAnsi="Times New Roman" w:cs="Times New Roman"/>
          <w:sz w:val="24"/>
          <w:szCs w:val="24"/>
        </w:rPr>
        <w:t>горицвета</w:t>
      </w:r>
      <w:proofErr w:type="spellEnd"/>
      <w:r w:rsidRPr="00204F7A">
        <w:rPr>
          <w:rFonts w:ascii="Times New Roman" w:hAnsi="Times New Roman" w:cs="Times New Roman"/>
          <w:sz w:val="24"/>
          <w:szCs w:val="24"/>
        </w:rPr>
        <w:t xml:space="preserve"> волзького</w:t>
      </w:r>
    </w:p>
    <w:p w14:paraId="4FB52F6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 Листах наперстянки шерстистої</w:t>
      </w:r>
    </w:p>
    <w:p w14:paraId="74E7D72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Г. Трава горицвіту весняного</w:t>
      </w:r>
    </w:p>
    <w:p w14:paraId="7D37075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Д. Кореневища з корінням валеріани</w:t>
      </w:r>
    </w:p>
    <w:p w14:paraId="432118E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9. Принцип методу біологічної стандартизації </w:t>
      </w:r>
      <w:proofErr w:type="spellStart"/>
      <w:r w:rsidRPr="00204F7A">
        <w:rPr>
          <w:rFonts w:ascii="Times New Roman" w:hAnsi="Times New Roman" w:cs="Times New Roman"/>
          <w:sz w:val="24"/>
          <w:szCs w:val="24"/>
        </w:rPr>
        <w:t>кардіостероїдів</w:t>
      </w:r>
      <w:proofErr w:type="spellEnd"/>
      <w:r w:rsidRPr="00204F7A">
        <w:rPr>
          <w:rFonts w:ascii="Times New Roman" w:hAnsi="Times New Roman" w:cs="Times New Roman"/>
          <w:sz w:val="24"/>
          <w:szCs w:val="24"/>
        </w:rPr>
        <w:t xml:space="preserve"> заснований на їх здатності</w:t>
      </w:r>
    </w:p>
    <w:p w14:paraId="67C430D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А. Осаджувати еритроцити</w:t>
      </w:r>
    </w:p>
    <w:p w14:paraId="6C92EF1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Б. Викликати зупинку серця</w:t>
      </w:r>
    </w:p>
    <w:p w14:paraId="5BEC162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 Надавати гіпнотичну дію</w:t>
      </w:r>
    </w:p>
    <w:p w14:paraId="0B1AE8A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Г. Викликати зупинку дихання</w:t>
      </w:r>
    </w:p>
    <w:p w14:paraId="225C2CA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Д. Надавати наркотичну дію</w:t>
      </w:r>
    </w:p>
    <w:p w14:paraId="4528EDC9" w14:textId="77777777" w:rsidR="00FF1750" w:rsidRPr="00204F7A" w:rsidRDefault="00FF1750" w:rsidP="00FF1750">
      <w:pPr>
        <w:widowControl w:val="0"/>
        <w:overflowPunct w:val="0"/>
        <w:autoSpaceDE w:val="0"/>
        <w:ind w:left="540"/>
        <w:rPr>
          <w:rFonts w:ascii="Times New Roman" w:hAnsi="Times New Roman" w:cs="Times New Roman"/>
          <w:sz w:val="24"/>
          <w:szCs w:val="24"/>
          <w:lang w:eastAsia="uk-UA"/>
        </w:rPr>
      </w:pPr>
    </w:p>
    <w:p w14:paraId="4E3714EE" w14:textId="77777777" w:rsidR="00FF1750" w:rsidRPr="00204F7A" w:rsidRDefault="00FF1750" w:rsidP="00FF1750">
      <w:pPr>
        <w:pStyle w:val="20"/>
        <w:spacing w:before="0" w:line="240" w:lineRule="auto"/>
        <w:rPr>
          <w:b w:val="0"/>
          <w:bCs w:val="0"/>
          <w:sz w:val="24"/>
          <w:szCs w:val="24"/>
        </w:rPr>
      </w:pPr>
      <w:r w:rsidRPr="00204F7A">
        <w:rPr>
          <w:sz w:val="24"/>
          <w:szCs w:val="24"/>
        </w:rPr>
        <w:t>8. Література, яка використовується лектором для підготовки лекції.</w:t>
      </w:r>
    </w:p>
    <w:p w14:paraId="322AD14B" w14:textId="77777777" w:rsidR="00FF1750" w:rsidRPr="00490D4C" w:rsidRDefault="00FF1750" w:rsidP="005A4040">
      <w:pPr>
        <w:pStyle w:val="a3"/>
        <w:widowControl w:val="0"/>
        <w:numPr>
          <w:ilvl w:val="0"/>
          <w:numId w:val="222"/>
        </w:numPr>
        <w:overflowPunct w:val="0"/>
        <w:autoSpaceDE w:val="0"/>
        <w:rPr>
          <w:lang w:val="uk-UA"/>
        </w:rPr>
      </w:pPr>
      <w:r w:rsidRPr="00490D4C">
        <w:rPr>
          <w:color w:val="000000"/>
          <w:lang w:val="uk-UA" w:eastAsia="uk-UA"/>
        </w:rPr>
        <w:t xml:space="preserve">Державна Фармакопея України : в 3 т. / Державне підприємство «Український науковий фармакопейний центр якості лікарських засобів». — 2-е вид. — Харків: Державне </w:t>
      </w:r>
      <w:r w:rsidRPr="00490D4C">
        <w:rPr>
          <w:color w:val="000000"/>
          <w:lang w:val="uk-UA" w:eastAsia="uk-UA"/>
        </w:rPr>
        <w:lastRenderedPageBreak/>
        <w:t>підприємство «Український науковий фармакопейний центр якості лікарських засобів», 2015. — Т. 1. — 1500 с.</w:t>
      </w:r>
    </w:p>
    <w:p w14:paraId="2FABF420" w14:textId="77777777" w:rsidR="00FF1750" w:rsidRPr="00204F7A" w:rsidRDefault="00FF1750" w:rsidP="005A4040">
      <w:pPr>
        <w:numPr>
          <w:ilvl w:val="0"/>
          <w:numId w:val="222"/>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72C14D35" w14:textId="77777777" w:rsidR="00FF1750" w:rsidRPr="00204F7A" w:rsidRDefault="00FF1750" w:rsidP="005A4040">
      <w:pPr>
        <w:numPr>
          <w:ilvl w:val="0"/>
          <w:numId w:val="222"/>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Ковальов В.М., </w:t>
      </w:r>
      <w:proofErr w:type="spellStart"/>
      <w:r w:rsidRPr="00204F7A">
        <w:rPr>
          <w:rFonts w:ascii="Times New Roman" w:hAnsi="Times New Roman" w:cs="Times New Roman"/>
          <w:sz w:val="24"/>
          <w:szCs w:val="24"/>
        </w:rPr>
        <w:t>Павлій</w:t>
      </w:r>
      <w:proofErr w:type="spellEnd"/>
      <w:r w:rsidRPr="00204F7A">
        <w:rPr>
          <w:rFonts w:ascii="Times New Roman" w:hAnsi="Times New Roman" w:cs="Times New Roman"/>
          <w:sz w:val="24"/>
          <w:szCs w:val="24"/>
        </w:rPr>
        <w:t xml:space="preserve"> </w:t>
      </w:r>
      <w:r w:rsidRPr="00204F7A">
        <w:rPr>
          <w:rFonts w:ascii="Times New Roman" w:hAnsi="Times New Roman" w:cs="Times New Roman"/>
          <w:bCs/>
          <w:sz w:val="24"/>
          <w:szCs w:val="24"/>
        </w:rPr>
        <w:t xml:space="preserve">О.І., </w:t>
      </w:r>
      <w:r w:rsidRPr="00204F7A">
        <w:rPr>
          <w:rFonts w:ascii="Times New Roman" w:hAnsi="Times New Roman" w:cs="Times New Roman"/>
          <w:sz w:val="24"/>
          <w:szCs w:val="24"/>
        </w:rPr>
        <w:t xml:space="preserve">Ісакова </w:t>
      </w:r>
      <w:r w:rsidRPr="00204F7A">
        <w:rPr>
          <w:rFonts w:ascii="Times New Roman" w:hAnsi="Times New Roman" w:cs="Times New Roman"/>
          <w:bCs/>
          <w:sz w:val="24"/>
          <w:szCs w:val="24"/>
        </w:rPr>
        <w:t xml:space="preserve">Т. </w:t>
      </w:r>
      <w:proofErr w:type="spellStart"/>
      <w:r w:rsidRPr="00204F7A">
        <w:rPr>
          <w:rFonts w:ascii="Times New Roman" w:hAnsi="Times New Roman" w:cs="Times New Roman"/>
          <w:bCs/>
          <w:sz w:val="24"/>
          <w:szCs w:val="24"/>
        </w:rPr>
        <w:t>І.</w:t>
      </w:r>
      <w:r w:rsidRPr="00204F7A">
        <w:rPr>
          <w:rFonts w:ascii="Times New Roman" w:hAnsi="Times New Roman" w:cs="Times New Roman"/>
          <w:sz w:val="24"/>
          <w:szCs w:val="24"/>
        </w:rPr>
        <w:t>Фармакогнозія</w:t>
      </w:r>
      <w:proofErr w:type="spellEnd"/>
      <w:r w:rsidRPr="00204F7A">
        <w:rPr>
          <w:rFonts w:ascii="Times New Roman" w:hAnsi="Times New Roman" w:cs="Times New Roman"/>
          <w:sz w:val="24"/>
          <w:szCs w:val="24"/>
        </w:rPr>
        <w:t xml:space="preserve"> з основами біохімії рослин / За ред. проф. В.М. Ковальова. - Харків: НФАУ, 20</w:t>
      </w:r>
      <w:r>
        <w:rPr>
          <w:rFonts w:ascii="Times New Roman" w:hAnsi="Times New Roman" w:cs="Times New Roman"/>
          <w:sz w:val="24"/>
          <w:szCs w:val="24"/>
        </w:rPr>
        <w:t>14</w:t>
      </w:r>
      <w:r w:rsidRPr="00204F7A">
        <w:rPr>
          <w:rFonts w:ascii="Times New Roman" w:hAnsi="Times New Roman" w:cs="Times New Roman"/>
          <w:sz w:val="24"/>
          <w:szCs w:val="24"/>
        </w:rPr>
        <w:t>,- 704 с.</w:t>
      </w:r>
    </w:p>
    <w:p w14:paraId="7CBBE56F" w14:textId="77777777" w:rsidR="00FF1750" w:rsidRPr="00204F7A" w:rsidRDefault="00FF1750" w:rsidP="005A4040">
      <w:pPr>
        <w:numPr>
          <w:ilvl w:val="0"/>
          <w:numId w:val="222"/>
        </w:numPr>
        <w:spacing w:after="0" w:line="240" w:lineRule="auto"/>
        <w:jc w:val="both"/>
        <w:rPr>
          <w:rFonts w:ascii="Times New Roman" w:hAnsi="Times New Roman" w:cs="Times New Roman"/>
          <w:sz w:val="24"/>
          <w:szCs w:val="24"/>
        </w:rPr>
      </w:pPr>
      <w:proofErr w:type="spellStart"/>
      <w:r w:rsidRPr="00204F7A">
        <w:rPr>
          <w:rFonts w:ascii="Times New Roman" w:hAnsi="Times New Roman" w:cs="Times New Roman"/>
          <w:sz w:val="24"/>
          <w:szCs w:val="24"/>
        </w:rPr>
        <w:t>Солодовниченко</w:t>
      </w:r>
      <w:proofErr w:type="spellEnd"/>
      <w:r w:rsidRPr="00204F7A">
        <w:rPr>
          <w:rFonts w:ascii="Times New Roman" w:hAnsi="Times New Roman" w:cs="Times New Roman"/>
          <w:sz w:val="24"/>
          <w:szCs w:val="24"/>
        </w:rPr>
        <w:t xml:space="preserve"> Н.М., Журавльов М.С., </w:t>
      </w:r>
      <w:r w:rsidRPr="00204F7A">
        <w:rPr>
          <w:rFonts w:ascii="Times New Roman" w:hAnsi="Times New Roman" w:cs="Times New Roman"/>
          <w:sz w:val="24"/>
          <w:szCs w:val="24"/>
          <w:lang w:eastAsia="uk-UA"/>
        </w:rPr>
        <w:t xml:space="preserve">Ковальов </w:t>
      </w:r>
      <w:r w:rsidRPr="00204F7A">
        <w:rPr>
          <w:rFonts w:ascii="Times New Roman" w:hAnsi="Times New Roman" w:cs="Times New Roman"/>
          <w:sz w:val="24"/>
          <w:szCs w:val="24"/>
        </w:rPr>
        <w:t xml:space="preserve">В.М. </w:t>
      </w:r>
      <w:r w:rsidRPr="00204F7A">
        <w:rPr>
          <w:rFonts w:ascii="Times New Roman" w:hAnsi="Times New Roman" w:cs="Times New Roman"/>
          <w:sz w:val="24"/>
          <w:szCs w:val="24"/>
          <w:lang w:eastAsia="uk-UA"/>
        </w:rPr>
        <w:t xml:space="preserve">Лікарська рослинна сировина та фітопрепарати: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посіб</w:t>
      </w:r>
      <w:proofErr w:type="spellEnd"/>
      <w:r w:rsidRPr="00204F7A">
        <w:rPr>
          <w:rFonts w:ascii="Times New Roman" w:hAnsi="Times New Roman" w:cs="Times New Roman"/>
          <w:sz w:val="24"/>
          <w:szCs w:val="24"/>
          <w:lang w:eastAsia="uk-UA"/>
        </w:rPr>
        <w:t xml:space="preserve">. з фармакогнозії з основами біохімії лікар. рослин для </w:t>
      </w:r>
      <w:proofErr w:type="spellStart"/>
      <w:r w:rsidRPr="00204F7A">
        <w:rPr>
          <w:rFonts w:ascii="Times New Roman" w:hAnsi="Times New Roman" w:cs="Times New Roman"/>
          <w:sz w:val="24"/>
          <w:szCs w:val="24"/>
          <w:lang w:eastAsia="uk-UA"/>
        </w:rPr>
        <w:t>студ</w:t>
      </w:r>
      <w:proofErr w:type="spellEnd"/>
      <w:r w:rsidRPr="00204F7A">
        <w:rPr>
          <w:rFonts w:ascii="Times New Roman" w:hAnsi="Times New Roman" w:cs="Times New Roman"/>
          <w:sz w:val="24"/>
          <w:szCs w:val="24"/>
          <w:lang w:eastAsia="uk-UA"/>
        </w:rPr>
        <w:t xml:space="preserve">. Вищих </w:t>
      </w:r>
      <w:proofErr w:type="spellStart"/>
      <w:r w:rsidRPr="00204F7A">
        <w:rPr>
          <w:rFonts w:ascii="Times New Roman" w:hAnsi="Times New Roman" w:cs="Times New Roman"/>
          <w:sz w:val="24"/>
          <w:szCs w:val="24"/>
          <w:lang w:eastAsia="uk-UA"/>
        </w:rPr>
        <w:t>фарм</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закладів Ш-ІУ рівнів </w:t>
      </w:r>
      <w:proofErr w:type="spellStart"/>
      <w:r w:rsidRPr="00204F7A">
        <w:rPr>
          <w:rFonts w:ascii="Times New Roman" w:hAnsi="Times New Roman" w:cs="Times New Roman"/>
          <w:sz w:val="24"/>
          <w:szCs w:val="24"/>
          <w:lang w:eastAsia="uk-UA"/>
        </w:rPr>
        <w:t>акред</w:t>
      </w:r>
      <w:proofErr w:type="spellEnd"/>
      <w:r w:rsidRPr="00204F7A">
        <w:rPr>
          <w:rFonts w:ascii="Times New Roman" w:hAnsi="Times New Roman" w:cs="Times New Roman"/>
          <w:sz w:val="24"/>
          <w:szCs w:val="24"/>
          <w:lang w:eastAsia="uk-UA"/>
        </w:rPr>
        <w:t xml:space="preserve">. (2-е вид.) - X.: Вид-во </w:t>
      </w:r>
      <w:proofErr w:type="spellStart"/>
      <w:r w:rsidRPr="00204F7A">
        <w:rPr>
          <w:rFonts w:ascii="Times New Roman" w:hAnsi="Times New Roman" w:cs="Times New Roman"/>
          <w:sz w:val="24"/>
          <w:szCs w:val="24"/>
          <w:lang w:eastAsia="uk-UA"/>
        </w:rPr>
        <w:t>НФаУ</w:t>
      </w:r>
      <w:proofErr w:type="spellEnd"/>
      <w:r w:rsidRPr="00204F7A">
        <w:rPr>
          <w:rFonts w:ascii="Times New Roman" w:hAnsi="Times New Roman" w:cs="Times New Roman"/>
          <w:sz w:val="24"/>
          <w:szCs w:val="24"/>
          <w:lang w:eastAsia="uk-UA"/>
        </w:rPr>
        <w:t>; МТК-книга, 20</w:t>
      </w:r>
      <w:r>
        <w:rPr>
          <w:rFonts w:ascii="Times New Roman" w:hAnsi="Times New Roman" w:cs="Times New Roman"/>
          <w:sz w:val="24"/>
          <w:szCs w:val="24"/>
          <w:lang w:eastAsia="uk-UA"/>
        </w:rPr>
        <w:t>15</w:t>
      </w:r>
      <w:r w:rsidRPr="00204F7A">
        <w:rPr>
          <w:rFonts w:ascii="Times New Roman" w:hAnsi="Times New Roman" w:cs="Times New Roman"/>
          <w:sz w:val="24"/>
          <w:szCs w:val="24"/>
          <w:lang w:eastAsia="uk-UA"/>
        </w:rPr>
        <w:t>. - 408 с.</w:t>
      </w:r>
    </w:p>
    <w:p w14:paraId="4F5DC4D7" w14:textId="77777777" w:rsidR="00204F7A" w:rsidRPr="00204F7A" w:rsidRDefault="00204F7A" w:rsidP="00204F7A">
      <w:pPr>
        <w:rPr>
          <w:rFonts w:ascii="Times New Roman" w:hAnsi="Times New Roman" w:cs="Times New Roman"/>
          <w:sz w:val="24"/>
          <w:szCs w:val="24"/>
        </w:rPr>
      </w:pPr>
    </w:p>
    <w:p w14:paraId="5B554D23" w14:textId="77777777" w:rsidR="00204F7A" w:rsidRPr="00204F7A" w:rsidRDefault="00204F7A" w:rsidP="00204F7A">
      <w:pPr>
        <w:rPr>
          <w:rFonts w:ascii="Times New Roman" w:hAnsi="Times New Roman" w:cs="Times New Roman"/>
          <w:sz w:val="24"/>
          <w:szCs w:val="24"/>
        </w:rPr>
      </w:pPr>
    </w:p>
    <w:p w14:paraId="727D1A2B" w14:textId="77777777" w:rsidR="00204F7A" w:rsidRPr="00204F7A" w:rsidRDefault="00204F7A" w:rsidP="00204F7A">
      <w:pPr>
        <w:rPr>
          <w:rFonts w:ascii="Times New Roman" w:hAnsi="Times New Roman" w:cs="Times New Roman"/>
          <w:sz w:val="24"/>
          <w:szCs w:val="24"/>
        </w:rPr>
      </w:pPr>
    </w:p>
    <w:p w14:paraId="4461D763" w14:textId="77777777" w:rsidR="00204F7A" w:rsidRPr="00204F7A" w:rsidRDefault="00204F7A" w:rsidP="00204F7A">
      <w:pPr>
        <w:rPr>
          <w:rFonts w:ascii="Times New Roman" w:hAnsi="Times New Roman" w:cs="Times New Roman"/>
          <w:sz w:val="24"/>
          <w:szCs w:val="24"/>
        </w:rPr>
      </w:pPr>
    </w:p>
    <w:p w14:paraId="7890BCDD" w14:textId="77777777" w:rsidR="00204F7A" w:rsidRPr="00204F7A" w:rsidRDefault="00204F7A" w:rsidP="00204F7A">
      <w:pPr>
        <w:rPr>
          <w:rFonts w:ascii="Times New Roman" w:hAnsi="Times New Roman" w:cs="Times New Roman"/>
          <w:sz w:val="24"/>
          <w:szCs w:val="24"/>
        </w:rPr>
      </w:pPr>
    </w:p>
    <w:p w14:paraId="63AA6A8F" w14:textId="77777777" w:rsidR="00204F7A" w:rsidRPr="00204F7A" w:rsidRDefault="00204F7A" w:rsidP="00204F7A">
      <w:pPr>
        <w:rPr>
          <w:rFonts w:ascii="Times New Roman" w:hAnsi="Times New Roman" w:cs="Times New Roman"/>
          <w:sz w:val="24"/>
          <w:szCs w:val="24"/>
        </w:rPr>
      </w:pPr>
    </w:p>
    <w:p w14:paraId="1BC6EEF5" w14:textId="77777777" w:rsidR="00204F7A" w:rsidRPr="00204F7A" w:rsidRDefault="00204F7A" w:rsidP="00204F7A">
      <w:pPr>
        <w:rPr>
          <w:rFonts w:ascii="Times New Roman" w:hAnsi="Times New Roman" w:cs="Times New Roman"/>
          <w:sz w:val="24"/>
          <w:szCs w:val="24"/>
        </w:rPr>
      </w:pPr>
    </w:p>
    <w:p w14:paraId="39C9DBE9" w14:textId="77777777" w:rsidR="00204F7A" w:rsidRPr="00204F7A" w:rsidRDefault="00204F7A" w:rsidP="00204F7A">
      <w:pPr>
        <w:rPr>
          <w:rFonts w:ascii="Times New Roman" w:hAnsi="Times New Roman" w:cs="Times New Roman"/>
          <w:sz w:val="24"/>
          <w:szCs w:val="24"/>
        </w:rPr>
      </w:pPr>
    </w:p>
    <w:p w14:paraId="1006483F"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sz w:val="24"/>
          <w:szCs w:val="24"/>
        </w:rPr>
        <w:br w:type="page"/>
      </w:r>
      <w:r w:rsidRPr="00204F7A">
        <w:rPr>
          <w:rFonts w:ascii="Times New Roman" w:hAnsi="Times New Roman" w:cs="Times New Roman"/>
          <w:b/>
          <w:sz w:val="24"/>
          <w:szCs w:val="24"/>
        </w:rPr>
        <w:lastRenderedPageBreak/>
        <w:t>ТЕКСТ ЛЕКЦІЇ</w:t>
      </w:r>
    </w:p>
    <w:p w14:paraId="5C0E611E"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САПОНІНИ</w:t>
      </w:r>
    </w:p>
    <w:p w14:paraId="2EB099A3"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b/>
          <w:sz w:val="24"/>
          <w:szCs w:val="24"/>
        </w:rPr>
        <w:t>Сапоніни</w:t>
      </w:r>
      <w:proofErr w:type="spellEnd"/>
      <w:r w:rsidRPr="00204F7A">
        <w:rPr>
          <w:rFonts w:ascii="Times New Roman" w:hAnsi="Times New Roman" w:cs="Times New Roman"/>
          <w:sz w:val="24"/>
          <w:szCs w:val="24"/>
        </w:rPr>
        <w:t xml:space="preserve"> - глікозиди рослинного і тваринного походження, більша частина з яких проявляє поверхневу, гемолітичну активність і токсичність по відношенню до холоднокровних тварин.</w:t>
      </w:r>
    </w:p>
    <w:p w14:paraId="4802BE9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Водні розчини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або їх витяжки із сировини при струшуванні сильно піняться, утворюючи стійку піну (звідси назва: </w:t>
      </w:r>
      <w:proofErr w:type="spellStart"/>
      <w:r w:rsidRPr="00204F7A">
        <w:rPr>
          <w:rFonts w:ascii="Times New Roman" w:hAnsi="Times New Roman" w:cs="Times New Roman"/>
          <w:sz w:val="24"/>
          <w:szCs w:val="24"/>
        </w:rPr>
        <w:t>sapo</w:t>
      </w:r>
      <w:proofErr w:type="spellEnd"/>
      <w:r w:rsidRPr="00204F7A">
        <w:rPr>
          <w:rFonts w:ascii="Times New Roman" w:hAnsi="Times New Roman" w:cs="Times New Roman"/>
          <w:sz w:val="24"/>
          <w:szCs w:val="24"/>
        </w:rPr>
        <w:t xml:space="preserve"> - мило лат.).</w:t>
      </w:r>
    </w:p>
    <w:p w14:paraId="2C572996"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Аглікон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називають </w:t>
      </w:r>
      <w:proofErr w:type="spellStart"/>
      <w:r w:rsidRPr="00204F7A">
        <w:rPr>
          <w:rFonts w:ascii="Times New Roman" w:hAnsi="Times New Roman" w:cs="Times New Roman"/>
          <w:sz w:val="24"/>
          <w:szCs w:val="24"/>
        </w:rPr>
        <w:t>сапогеніном</w:t>
      </w:r>
      <w:proofErr w:type="spellEnd"/>
      <w:r w:rsidRPr="00204F7A">
        <w:rPr>
          <w:rFonts w:ascii="Times New Roman" w:hAnsi="Times New Roman" w:cs="Times New Roman"/>
          <w:sz w:val="24"/>
          <w:szCs w:val="24"/>
        </w:rPr>
        <w:t xml:space="preserve">. В залежності від його хімічної структури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класифікують на: </w:t>
      </w:r>
      <w:proofErr w:type="spellStart"/>
      <w:r w:rsidRPr="00204F7A">
        <w:rPr>
          <w:rFonts w:ascii="Times New Roman" w:hAnsi="Times New Roman" w:cs="Times New Roman"/>
          <w:sz w:val="24"/>
          <w:szCs w:val="24"/>
        </w:rPr>
        <w:t>тритерпенові</w:t>
      </w:r>
      <w:proofErr w:type="spellEnd"/>
      <w:r w:rsidRPr="00204F7A">
        <w:rPr>
          <w:rFonts w:ascii="Times New Roman" w:hAnsi="Times New Roman" w:cs="Times New Roman"/>
          <w:sz w:val="24"/>
          <w:szCs w:val="24"/>
        </w:rPr>
        <w:t xml:space="preserve"> і стероїдні</w:t>
      </w:r>
    </w:p>
    <w:p w14:paraId="26E31AD6"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Тритерпенові</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 мають в молекулі </w:t>
      </w:r>
      <w:proofErr w:type="spellStart"/>
      <w:r w:rsidRPr="00204F7A">
        <w:rPr>
          <w:rFonts w:ascii="Times New Roman" w:hAnsi="Times New Roman" w:cs="Times New Roman"/>
          <w:sz w:val="24"/>
          <w:szCs w:val="24"/>
        </w:rPr>
        <w:t>изопренового</w:t>
      </w:r>
      <w:proofErr w:type="spellEnd"/>
      <w:r w:rsidRPr="00204F7A">
        <w:rPr>
          <w:rFonts w:ascii="Times New Roman" w:hAnsi="Times New Roman" w:cs="Times New Roman"/>
          <w:sz w:val="24"/>
          <w:szCs w:val="24"/>
        </w:rPr>
        <w:t xml:space="preserve"> одиницю С5Н8, яка повторюється 6 разів (сумарна формула С30 Н48).</w:t>
      </w:r>
    </w:p>
    <w:p w14:paraId="7189582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За кількістю циклів в молекулі </w:t>
      </w:r>
      <w:proofErr w:type="spellStart"/>
      <w:r w:rsidRPr="00204F7A">
        <w:rPr>
          <w:rFonts w:ascii="Times New Roman" w:hAnsi="Times New Roman" w:cs="Times New Roman"/>
          <w:sz w:val="24"/>
          <w:szCs w:val="24"/>
        </w:rPr>
        <w:t>тритерпенові</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діляться на </w:t>
      </w:r>
      <w:proofErr w:type="spellStart"/>
      <w:r w:rsidRPr="00204F7A">
        <w:rPr>
          <w:rFonts w:ascii="Times New Roman" w:hAnsi="Times New Roman" w:cs="Times New Roman"/>
          <w:sz w:val="24"/>
          <w:szCs w:val="24"/>
        </w:rPr>
        <w:t>тетрациклічні</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пентациклічні</w:t>
      </w:r>
      <w:proofErr w:type="spellEnd"/>
      <w:r w:rsidRPr="00204F7A">
        <w:rPr>
          <w:rFonts w:ascii="Times New Roman" w:hAnsi="Times New Roman" w:cs="Times New Roman"/>
          <w:sz w:val="24"/>
          <w:szCs w:val="24"/>
        </w:rPr>
        <w:t xml:space="preserve">. Відомо більше 3000 </w:t>
      </w:r>
      <w:proofErr w:type="spellStart"/>
      <w:r w:rsidRPr="00204F7A">
        <w:rPr>
          <w:rFonts w:ascii="Times New Roman" w:hAnsi="Times New Roman" w:cs="Times New Roman"/>
          <w:sz w:val="24"/>
          <w:szCs w:val="24"/>
        </w:rPr>
        <w:t>тритерпенових</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сполук</w:t>
      </w:r>
      <w:proofErr w:type="spellEnd"/>
      <w:r w:rsidRPr="00204F7A">
        <w:rPr>
          <w:rFonts w:ascii="Times New Roman" w:hAnsi="Times New Roman" w:cs="Times New Roman"/>
          <w:sz w:val="24"/>
          <w:szCs w:val="24"/>
        </w:rPr>
        <w:t xml:space="preserve">, які за своєю будовою відносяться до 20 основних типів. </w:t>
      </w:r>
    </w:p>
    <w:p w14:paraId="3D08F81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Головні типи </w:t>
      </w:r>
      <w:proofErr w:type="spellStart"/>
      <w:r w:rsidRPr="00204F7A">
        <w:rPr>
          <w:rFonts w:ascii="Times New Roman" w:hAnsi="Times New Roman" w:cs="Times New Roman"/>
          <w:sz w:val="24"/>
          <w:szCs w:val="24"/>
        </w:rPr>
        <w:t>тетрациклічних</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 це похідні </w:t>
      </w:r>
      <w:proofErr w:type="spellStart"/>
      <w:r w:rsidRPr="00204F7A">
        <w:rPr>
          <w:rFonts w:ascii="Times New Roman" w:hAnsi="Times New Roman" w:cs="Times New Roman"/>
          <w:sz w:val="24"/>
          <w:szCs w:val="24"/>
        </w:rPr>
        <w:t>ланостана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циклоартана</w:t>
      </w:r>
      <w:proofErr w:type="spellEnd"/>
      <w:r w:rsidRPr="00204F7A">
        <w:rPr>
          <w:rFonts w:ascii="Times New Roman" w:hAnsi="Times New Roman" w:cs="Times New Roman"/>
          <w:sz w:val="24"/>
          <w:szCs w:val="24"/>
        </w:rPr>
        <w:t xml:space="preserve"> (трава астрагала </w:t>
      </w:r>
      <w:proofErr w:type="spellStart"/>
      <w:r w:rsidRPr="00204F7A">
        <w:rPr>
          <w:rFonts w:ascii="Times New Roman" w:hAnsi="Times New Roman" w:cs="Times New Roman"/>
          <w:sz w:val="24"/>
          <w:szCs w:val="24"/>
        </w:rPr>
        <w:t>шерстистоцветкового</w:t>
      </w:r>
      <w:proofErr w:type="spellEnd"/>
      <w:r w:rsidRPr="00204F7A">
        <w:rPr>
          <w:rFonts w:ascii="Times New Roman" w:hAnsi="Times New Roman" w:cs="Times New Roman"/>
          <w:sz w:val="24"/>
          <w:szCs w:val="24"/>
        </w:rPr>
        <w:t xml:space="preserve">) и </w:t>
      </w:r>
      <w:proofErr w:type="spellStart"/>
      <w:r w:rsidRPr="00204F7A">
        <w:rPr>
          <w:rFonts w:ascii="Times New Roman" w:hAnsi="Times New Roman" w:cs="Times New Roman"/>
          <w:sz w:val="24"/>
          <w:szCs w:val="24"/>
        </w:rPr>
        <w:t>дамарана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корни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женьшеня</w:t>
      </w:r>
      <w:proofErr w:type="spellEnd"/>
      <w:r w:rsidRPr="00204F7A">
        <w:rPr>
          <w:rFonts w:ascii="Times New Roman" w:hAnsi="Times New Roman" w:cs="Times New Roman"/>
          <w:sz w:val="24"/>
          <w:szCs w:val="24"/>
        </w:rPr>
        <w:t>)</w:t>
      </w:r>
    </w:p>
    <w:p w14:paraId="1C233FBD" w14:textId="77777777" w:rsidR="00204F7A" w:rsidRPr="00204F7A" w:rsidRDefault="00204F7A" w:rsidP="00204F7A">
      <w:pPr>
        <w:ind w:firstLine="5954"/>
        <w:rPr>
          <w:rFonts w:ascii="Times New Roman" w:hAnsi="Times New Roman" w:cs="Times New Roman"/>
          <w:sz w:val="24"/>
          <w:szCs w:val="24"/>
        </w:rPr>
      </w:pPr>
    </w:p>
    <w:p w14:paraId="0F50E8E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14B7EB59" wp14:editId="6ECC5F37">
            <wp:extent cx="2313305" cy="1555750"/>
            <wp:effectExtent l="0" t="0" r="0" b="6350"/>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2313305" cy="1555750"/>
                    </a:xfrm>
                    <a:prstGeom prst="rect">
                      <a:avLst/>
                    </a:prstGeom>
                    <a:noFill/>
                    <a:ln>
                      <a:noFill/>
                    </a:ln>
                  </pic:spPr>
                </pic:pic>
              </a:graphicData>
            </a:graphic>
          </wp:inline>
        </w:drawing>
      </w:r>
      <w:r w:rsidRPr="00204F7A">
        <w:rPr>
          <w:rFonts w:ascii="Times New Roman" w:hAnsi="Times New Roman" w:cs="Times New Roman"/>
          <w:sz w:val="24"/>
          <w:szCs w:val="24"/>
        </w:rPr>
        <w:t xml:space="preserve">                    </w:t>
      </w:r>
      <w:r w:rsidRPr="00204F7A">
        <w:rPr>
          <w:rFonts w:ascii="Times New Roman" w:hAnsi="Times New Roman" w:cs="Times New Roman"/>
          <w:noProof/>
          <w:sz w:val="24"/>
          <w:szCs w:val="24"/>
          <w:lang w:eastAsia="uk-UA"/>
        </w:rPr>
        <w:drawing>
          <wp:inline distT="0" distB="0" distL="0" distR="0" wp14:anchorId="316DAF6D" wp14:editId="57EFB88C">
            <wp:extent cx="1972310" cy="1289685"/>
            <wp:effectExtent l="0" t="0" r="8890" b="5715"/>
            <wp:docPr id="128"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1972310" cy="1289685"/>
                    </a:xfrm>
                    <a:prstGeom prst="rect">
                      <a:avLst/>
                    </a:prstGeom>
                    <a:noFill/>
                    <a:ln>
                      <a:noFill/>
                    </a:ln>
                  </pic:spPr>
                </pic:pic>
              </a:graphicData>
            </a:graphic>
          </wp:inline>
        </w:drawing>
      </w:r>
    </w:p>
    <w:p w14:paraId="2E0415C7" w14:textId="77777777" w:rsidR="00204F7A" w:rsidRPr="00204F7A" w:rsidRDefault="00204F7A" w:rsidP="00204F7A">
      <w:pPr>
        <w:rPr>
          <w:rFonts w:ascii="Times New Roman" w:hAnsi="Times New Roman" w:cs="Times New Roman"/>
          <w:sz w:val="24"/>
          <w:szCs w:val="24"/>
        </w:rPr>
      </w:pPr>
    </w:p>
    <w:p w14:paraId="6DC432A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w:t>
      </w:r>
      <w:r w:rsidRPr="00204F7A">
        <w:rPr>
          <w:rFonts w:ascii="Times New Roman" w:hAnsi="Times New Roman" w:cs="Times New Roman"/>
          <w:noProof/>
          <w:sz w:val="24"/>
          <w:szCs w:val="24"/>
          <w:lang w:eastAsia="uk-UA"/>
        </w:rPr>
        <w:drawing>
          <wp:inline distT="0" distB="0" distL="0" distR="0" wp14:anchorId="2287A56F" wp14:editId="48E24D3E">
            <wp:extent cx="1985645" cy="1194435"/>
            <wp:effectExtent l="0" t="0" r="0" b="5715"/>
            <wp:docPr id="12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1985645" cy="1194435"/>
                    </a:xfrm>
                    <a:prstGeom prst="rect">
                      <a:avLst/>
                    </a:prstGeom>
                    <a:noFill/>
                    <a:ln>
                      <a:noFill/>
                    </a:ln>
                  </pic:spPr>
                </pic:pic>
              </a:graphicData>
            </a:graphic>
          </wp:inline>
        </w:drawing>
      </w:r>
      <w:r w:rsidRPr="00204F7A">
        <w:rPr>
          <w:rFonts w:ascii="Times New Roman" w:hAnsi="Times New Roman" w:cs="Times New Roman"/>
          <w:sz w:val="24"/>
          <w:szCs w:val="24"/>
        </w:rPr>
        <w:t xml:space="preserve"> </w:t>
      </w:r>
    </w:p>
    <w:p w14:paraId="1AD930AE" w14:textId="77777777" w:rsidR="00204F7A" w:rsidRPr="00204F7A" w:rsidRDefault="00204F7A" w:rsidP="00204F7A">
      <w:pPr>
        <w:rPr>
          <w:rFonts w:ascii="Times New Roman" w:hAnsi="Times New Roman" w:cs="Times New Roman"/>
          <w:sz w:val="24"/>
          <w:szCs w:val="24"/>
        </w:rPr>
      </w:pPr>
    </w:p>
    <w:p w14:paraId="192D333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w:t>
      </w:r>
    </w:p>
    <w:p w14:paraId="7613958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Найбільш поширені типи </w:t>
      </w:r>
      <w:proofErr w:type="spellStart"/>
      <w:r w:rsidRPr="00204F7A">
        <w:rPr>
          <w:rFonts w:ascii="Times New Roman" w:hAnsi="Times New Roman" w:cs="Times New Roman"/>
          <w:sz w:val="24"/>
          <w:szCs w:val="24"/>
        </w:rPr>
        <w:t>пентацікліческій</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 це </w:t>
      </w:r>
      <w:proofErr w:type="spellStart"/>
      <w:r w:rsidRPr="00204F7A">
        <w:rPr>
          <w:rFonts w:ascii="Times New Roman" w:hAnsi="Times New Roman" w:cs="Times New Roman"/>
          <w:sz w:val="24"/>
          <w:szCs w:val="24"/>
        </w:rPr>
        <w:t>типа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лупана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гопал</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фріделана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Урса</w:t>
      </w:r>
      <w:proofErr w:type="spellEnd"/>
      <w:r w:rsidRPr="00204F7A">
        <w:rPr>
          <w:rFonts w:ascii="Times New Roman" w:hAnsi="Times New Roman" w:cs="Times New Roman"/>
          <w:sz w:val="24"/>
          <w:szCs w:val="24"/>
        </w:rPr>
        <w:t xml:space="preserve"> (α-</w:t>
      </w:r>
      <w:proofErr w:type="spellStart"/>
      <w:r w:rsidRPr="00204F7A">
        <w:rPr>
          <w:rFonts w:ascii="Times New Roman" w:hAnsi="Times New Roman" w:cs="Times New Roman"/>
          <w:sz w:val="24"/>
          <w:szCs w:val="24"/>
        </w:rPr>
        <w:t>аміріна</w:t>
      </w:r>
      <w:proofErr w:type="spellEnd"/>
      <w:r w:rsidRPr="00204F7A">
        <w:rPr>
          <w:rFonts w:ascii="Times New Roman" w:hAnsi="Times New Roman" w:cs="Times New Roman"/>
          <w:sz w:val="24"/>
          <w:szCs w:val="24"/>
        </w:rPr>
        <w:t xml:space="preserve">) (листя </w:t>
      </w:r>
      <w:proofErr w:type="spellStart"/>
      <w:r w:rsidRPr="00204F7A">
        <w:rPr>
          <w:rFonts w:ascii="Times New Roman" w:hAnsi="Times New Roman" w:cs="Times New Roman"/>
          <w:sz w:val="24"/>
          <w:szCs w:val="24"/>
        </w:rPr>
        <w:t>ортосифона</w:t>
      </w:r>
      <w:proofErr w:type="spellEnd"/>
      <w:r w:rsidRPr="00204F7A">
        <w:rPr>
          <w:rFonts w:ascii="Times New Roman" w:hAnsi="Times New Roman" w:cs="Times New Roman"/>
          <w:sz w:val="24"/>
          <w:szCs w:val="24"/>
        </w:rPr>
        <w:t xml:space="preserve"> тичинкового) </w:t>
      </w:r>
      <w:proofErr w:type="spellStart"/>
      <w:r w:rsidRPr="00204F7A">
        <w:rPr>
          <w:rFonts w:ascii="Times New Roman" w:hAnsi="Times New Roman" w:cs="Times New Roman"/>
          <w:sz w:val="24"/>
          <w:szCs w:val="24"/>
        </w:rPr>
        <w:t>олеанана</w:t>
      </w:r>
      <w:proofErr w:type="spellEnd"/>
      <w:r w:rsidRPr="00204F7A">
        <w:rPr>
          <w:rFonts w:ascii="Times New Roman" w:hAnsi="Times New Roman" w:cs="Times New Roman"/>
          <w:sz w:val="24"/>
          <w:szCs w:val="24"/>
        </w:rPr>
        <w:t xml:space="preserve"> (β-</w:t>
      </w:r>
      <w:proofErr w:type="spellStart"/>
      <w:r w:rsidRPr="00204F7A">
        <w:rPr>
          <w:rFonts w:ascii="Times New Roman" w:hAnsi="Times New Roman" w:cs="Times New Roman"/>
          <w:sz w:val="24"/>
          <w:szCs w:val="24"/>
        </w:rPr>
        <w:t>амірина</w:t>
      </w:r>
      <w:proofErr w:type="spellEnd"/>
      <w:r w:rsidRPr="00204F7A">
        <w:rPr>
          <w:rFonts w:ascii="Times New Roman" w:hAnsi="Times New Roman" w:cs="Times New Roman"/>
          <w:sz w:val="24"/>
          <w:szCs w:val="24"/>
        </w:rPr>
        <w:t xml:space="preserve">) (коріння </w:t>
      </w:r>
      <w:proofErr w:type="spellStart"/>
      <w:r w:rsidRPr="00204F7A">
        <w:rPr>
          <w:rFonts w:ascii="Times New Roman" w:hAnsi="Times New Roman" w:cs="Times New Roman"/>
          <w:sz w:val="24"/>
          <w:szCs w:val="24"/>
        </w:rPr>
        <w:t>солодки</w:t>
      </w:r>
      <w:proofErr w:type="spellEnd"/>
      <w:r w:rsidRPr="00204F7A">
        <w:rPr>
          <w:rFonts w:ascii="Times New Roman" w:hAnsi="Times New Roman" w:cs="Times New Roman"/>
          <w:sz w:val="24"/>
          <w:szCs w:val="24"/>
        </w:rPr>
        <w:t xml:space="preserve">, насіння кінського каштана, кореневища з корінням синюхи та ін. </w:t>
      </w:r>
    </w:p>
    <w:p w14:paraId="685D6617" w14:textId="77777777" w:rsidR="00204F7A" w:rsidRPr="00204F7A" w:rsidRDefault="00204F7A" w:rsidP="00204F7A">
      <w:pPr>
        <w:tabs>
          <w:tab w:val="left" w:pos="5732"/>
        </w:tabs>
        <w:rPr>
          <w:rFonts w:ascii="Times New Roman" w:hAnsi="Times New Roman" w:cs="Times New Roman"/>
          <w:sz w:val="24"/>
          <w:szCs w:val="24"/>
        </w:rPr>
      </w:pPr>
      <w:r w:rsidRPr="00204F7A">
        <w:rPr>
          <w:rFonts w:ascii="Times New Roman" w:hAnsi="Times New Roman" w:cs="Times New Roman"/>
          <w:sz w:val="24"/>
          <w:szCs w:val="24"/>
        </w:rPr>
        <w:tab/>
      </w:r>
    </w:p>
    <w:p w14:paraId="622263C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lastRenderedPageBreak/>
        <w:drawing>
          <wp:inline distT="0" distB="0" distL="0" distR="0" wp14:anchorId="2CBA2D06" wp14:editId="7D5E0F6D">
            <wp:extent cx="1726565" cy="1508125"/>
            <wp:effectExtent l="0" t="0" r="6985" b="0"/>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1726565" cy="1508125"/>
                    </a:xfrm>
                    <a:prstGeom prst="rect">
                      <a:avLst/>
                    </a:prstGeom>
                    <a:noFill/>
                    <a:ln>
                      <a:noFill/>
                    </a:ln>
                  </pic:spPr>
                </pic:pic>
              </a:graphicData>
            </a:graphic>
          </wp:inline>
        </w:drawing>
      </w:r>
      <w:r w:rsidRPr="00204F7A">
        <w:rPr>
          <w:rFonts w:ascii="Times New Roman" w:hAnsi="Times New Roman" w:cs="Times New Roman"/>
          <w:sz w:val="24"/>
          <w:szCs w:val="24"/>
        </w:rPr>
        <w:t xml:space="preserve">                           </w:t>
      </w:r>
      <w:r w:rsidRPr="00204F7A">
        <w:rPr>
          <w:rFonts w:ascii="Times New Roman" w:hAnsi="Times New Roman" w:cs="Times New Roman"/>
          <w:noProof/>
          <w:sz w:val="24"/>
          <w:szCs w:val="24"/>
          <w:lang w:eastAsia="uk-UA"/>
        </w:rPr>
        <w:drawing>
          <wp:inline distT="0" distB="0" distL="0" distR="0" wp14:anchorId="1C82B70B" wp14:editId="5DB4F0F1">
            <wp:extent cx="2190750" cy="1228090"/>
            <wp:effectExtent l="0" t="0" r="0" b="0"/>
            <wp:docPr id="131" name="Рисунок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2190750" cy="1228090"/>
                    </a:xfrm>
                    <a:prstGeom prst="rect">
                      <a:avLst/>
                    </a:prstGeom>
                    <a:noFill/>
                    <a:ln>
                      <a:noFill/>
                    </a:ln>
                  </pic:spPr>
                </pic:pic>
              </a:graphicData>
            </a:graphic>
          </wp:inline>
        </w:drawing>
      </w:r>
    </w:p>
    <w:p w14:paraId="5C5AF14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Лупан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Гопан</w:t>
      </w:r>
      <w:proofErr w:type="spellEnd"/>
      <w:r w:rsidRPr="00204F7A">
        <w:rPr>
          <w:rFonts w:ascii="Times New Roman" w:hAnsi="Times New Roman" w:cs="Times New Roman"/>
          <w:sz w:val="24"/>
          <w:szCs w:val="24"/>
        </w:rPr>
        <w:t xml:space="preserve">                                </w:t>
      </w:r>
    </w:p>
    <w:p w14:paraId="27E73A23" w14:textId="77777777" w:rsidR="00204F7A" w:rsidRPr="00204F7A" w:rsidRDefault="00204F7A" w:rsidP="00204F7A">
      <w:pPr>
        <w:rPr>
          <w:rFonts w:ascii="Times New Roman" w:hAnsi="Times New Roman" w:cs="Times New Roman"/>
          <w:sz w:val="24"/>
          <w:szCs w:val="24"/>
        </w:rPr>
      </w:pPr>
    </w:p>
    <w:p w14:paraId="6CAE288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018C467D" wp14:editId="7D78E354">
            <wp:extent cx="1938020" cy="1746885"/>
            <wp:effectExtent l="0" t="0" r="5080" b="5715"/>
            <wp:docPr id="132" name="Рисунок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1938020" cy="1746885"/>
                    </a:xfrm>
                    <a:prstGeom prst="rect">
                      <a:avLst/>
                    </a:prstGeom>
                    <a:noFill/>
                    <a:ln>
                      <a:noFill/>
                    </a:ln>
                  </pic:spPr>
                </pic:pic>
              </a:graphicData>
            </a:graphic>
          </wp:inline>
        </w:drawing>
      </w:r>
      <w:r w:rsidRPr="00204F7A">
        <w:rPr>
          <w:rFonts w:ascii="Times New Roman" w:hAnsi="Times New Roman" w:cs="Times New Roman"/>
          <w:sz w:val="24"/>
          <w:szCs w:val="24"/>
        </w:rPr>
        <w:t xml:space="preserve">                 </w:t>
      </w:r>
      <w:r w:rsidRPr="00204F7A">
        <w:rPr>
          <w:rFonts w:ascii="Times New Roman" w:hAnsi="Times New Roman" w:cs="Times New Roman"/>
          <w:noProof/>
          <w:sz w:val="24"/>
          <w:szCs w:val="24"/>
          <w:lang w:eastAsia="uk-UA"/>
        </w:rPr>
        <w:drawing>
          <wp:inline distT="0" distB="0" distL="0" distR="0" wp14:anchorId="21B5F705" wp14:editId="5CD2303D">
            <wp:extent cx="1972310" cy="1610360"/>
            <wp:effectExtent l="0" t="0" r="8890" b="8890"/>
            <wp:docPr id="133"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1972310" cy="1610360"/>
                    </a:xfrm>
                    <a:prstGeom prst="rect">
                      <a:avLst/>
                    </a:prstGeom>
                    <a:noFill/>
                    <a:ln>
                      <a:noFill/>
                    </a:ln>
                  </pic:spPr>
                </pic:pic>
              </a:graphicData>
            </a:graphic>
          </wp:inline>
        </w:drawing>
      </w:r>
    </w:p>
    <w:p w14:paraId="7055BEB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0691818F" wp14:editId="172405EC">
            <wp:extent cx="4428490" cy="2367915"/>
            <wp:effectExtent l="0" t="0" r="0" b="0"/>
            <wp:docPr id="134"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4428490" cy="2367915"/>
                    </a:xfrm>
                    <a:prstGeom prst="rect">
                      <a:avLst/>
                    </a:prstGeom>
                    <a:noFill/>
                    <a:ln>
                      <a:noFill/>
                    </a:ln>
                  </pic:spPr>
                </pic:pic>
              </a:graphicData>
            </a:graphic>
          </wp:inline>
        </w:drawing>
      </w:r>
    </w:p>
    <w:p w14:paraId="2483A165" w14:textId="77777777" w:rsidR="00204F7A" w:rsidRPr="00204F7A" w:rsidRDefault="00204F7A" w:rsidP="00204F7A">
      <w:pPr>
        <w:rPr>
          <w:rFonts w:ascii="Times New Roman" w:hAnsi="Times New Roman" w:cs="Times New Roman"/>
          <w:sz w:val="24"/>
          <w:szCs w:val="24"/>
        </w:rPr>
      </w:pPr>
    </w:p>
    <w:p w14:paraId="68D36AD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Стероїдні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це похідні </w:t>
      </w:r>
      <w:proofErr w:type="spellStart"/>
      <w:r w:rsidRPr="00204F7A">
        <w:rPr>
          <w:rFonts w:ascii="Times New Roman" w:hAnsi="Times New Roman" w:cs="Times New Roman"/>
          <w:sz w:val="24"/>
          <w:szCs w:val="24"/>
        </w:rPr>
        <w:t>циклопентанпергідрофенантрену</w:t>
      </w:r>
      <w:proofErr w:type="spellEnd"/>
      <w:r w:rsidRPr="00204F7A">
        <w:rPr>
          <w:rFonts w:ascii="Times New Roman" w:hAnsi="Times New Roman" w:cs="Times New Roman"/>
          <w:sz w:val="24"/>
          <w:szCs w:val="24"/>
        </w:rPr>
        <w:t xml:space="preserve"> з боковим </w:t>
      </w:r>
      <w:proofErr w:type="spellStart"/>
      <w:r w:rsidRPr="00204F7A">
        <w:rPr>
          <w:rFonts w:ascii="Times New Roman" w:hAnsi="Times New Roman" w:cs="Times New Roman"/>
          <w:sz w:val="24"/>
          <w:szCs w:val="24"/>
        </w:rPr>
        <w:t>пентацікліческій</w:t>
      </w:r>
      <w:proofErr w:type="spellEnd"/>
      <w:r w:rsidRPr="00204F7A">
        <w:rPr>
          <w:rFonts w:ascii="Times New Roman" w:hAnsi="Times New Roman" w:cs="Times New Roman"/>
          <w:sz w:val="24"/>
          <w:szCs w:val="24"/>
        </w:rPr>
        <w:t xml:space="preserve"> кільцем в С17 положенні і мають 27 атомів вуглецю (С27 стероїди).</w:t>
      </w:r>
    </w:p>
    <w:p w14:paraId="11B6C16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Вони відносяться до двох типів:</w:t>
      </w:r>
    </w:p>
    <w:p w14:paraId="2B274E16"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Спіростану</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монодесмозиди</w:t>
      </w:r>
      <w:proofErr w:type="spellEnd"/>
      <w:r w:rsidRPr="00204F7A">
        <w:rPr>
          <w:rFonts w:ascii="Times New Roman" w:hAnsi="Times New Roman" w:cs="Times New Roman"/>
          <w:sz w:val="24"/>
          <w:szCs w:val="24"/>
        </w:rPr>
        <w:t xml:space="preserve">, що мають шість циклів в </w:t>
      </w:r>
      <w:proofErr w:type="spellStart"/>
      <w:r w:rsidRPr="00204F7A">
        <w:rPr>
          <w:rFonts w:ascii="Times New Roman" w:hAnsi="Times New Roman" w:cs="Times New Roman"/>
          <w:sz w:val="24"/>
          <w:szCs w:val="24"/>
        </w:rPr>
        <w:t>стероидной</w:t>
      </w:r>
      <w:proofErr w:type="spellEnd"/>
      <w:r w:rsidRPr="00204F7A">
        <w:rPr>
          <w:rFonts w:ascii="Times New Roman" w:hAnsi="Times New Roman" w:cs="Times New Roman"/>
          <w:sz w:val="24"/>
          <w:szCs w:val="24"/>
        </w:rPr>
        <w:t xml:space="preserve"> частини молекули) (</w:t>
      </w:r>
      <w:proofErr w:type="spellStart"/>
      <w:r w:rsidRPr="00204F7A">
        <w:rPr>
          <w:rFonts w:ascii="Times New Roman" w:hAnsi="Times New Roman" w:cs="Times New Roman"/>
          <w:sz w:val="24"/>
          <w:szCs w:val="24"/>
        </w:rPr>
        <w:t>діосгенін</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діосцін</w:t>
      </w:r>
      <w:proofErr w:type="spellEnd"/>
      <w:r w:rsidRPr="00204F7A">
        <w:rPr>
          <w:rFonts w:ascii="Times New Roman" w:hAnsi="Times New Roman" w:cs="Times New Roman"/>
          <w:sz w:val="24"/>
          <w:szCs w:val="24"/>
        </w:rPr>
        <w:t xml:space="preserve"> в кореневищах і коренях </w:t>
      </w:r>
      <w:proofErr w:type="spellStart"/>
      <w:r w:rsidRPr="00204F7A">
        <w:rPr>
          <w:rFonts w:ascii="Times New Roman" w:hAnsi="Times New Roman" w:cs="Times New Roman"/>
          <w:sz w:val="24"/>
          <w:szCs w:val="24"/>
        </w:rPr>
        <w:t>діоскора</w:t>
      </w:r>
      <w:proofErr w:type="spellEnd"/>
      <w:r w:rsidRPr="00204F7A">
        <w:rPr>
          <w:rFonts w:ascii="Times New Roman" w:hAnsi="Times New Roman" w:cs="Times New Roman"/>
          <w:sz w:val="24"/>
          <w:szCs w:val="24"/>
        </w:rPr>
        <w:t xml:space="preserve">, трава </w:t>
      </w:r>
      <w:proofErr w:type="spellStart"/>
      <w:r w:rsidRPr="00204F7A">
        <w:rPr>
          <w:rFonts w:ascii="Times New Roman" w:hAnsi="Times New Roman" w:cs="Times New Roman"/>
          <w:sz w:val="24"/>
          <w:szCs w:val="24"/>
        </w:rPr>
        <w:t>якорців</w:t>
      </w:r>
      <w:proofErr w:type="spellEnd"/>
      <w:r w:rsidRPr="00204F7A">
        <w:rPr>
          <w:rFonts w:ascii="Times New Roman" w:hAnsi="Times New Roman" w:cs="Times New Roman"/>
          <w:sz w:val="24"/>
          <w:szCs w:val="24"/>
        </w:rPr>
        <w:t xml:space="preserve">, насінні </w:t>
      </w:r>
      <w:proofErr w:type="spellStart"/>
      <w:r w:rsidRPr="00204F7A">
        <w:rPr>
          <w:rFonts w:ascii="Times New Roman" w:hAnsi="Times New Roman" w:cs="Times New Roman"/>
          <w:sz w:val="24"/>
          <w:szCs w:val="24"/>
        </w:rPr>
        <w:t>пажитника</w:t>
      </w:r>
      <w:proofErr w:type="spellEnd"/>
      <w:r w:rsidRPr="00204F7A">
        <w:rPr>
          <w:rFonts w:ascii="Times New Roman" w:hAnsi="Times New Roman" w:cs="Times New Roman"/>
          <w:sz w:val="24"/>
          <w:szCs w:val="24"/>
        </w:rPr>
        <w:t>)</w:t>
      </w:r>
    </w:p>
    <w:p w14:paraId="1DEB7384"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Фуростану</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бідесмозиди</w:t>
      </w:r>
      <w:proofErr w:type="spellEnd"/>
      <w:r w:rsidRPr="00204F7A">
        <w:rPr>
          <w:rFonts w:ascii="Times New Roman" w:hAnsi="Times New Roman" w:cs="Times New Roman"/>
          <w:sz w:val="24"/>
          <w:szCs w:val="24"/>
        </w:rPr>
        <w:t>, що мають п'ять циклів, останнє кільце розімкнуте)</w:t>
      </w:r>
    </w:p>
    <w:p w14:paraId="6CBB5A67" w14:textId="77777777" w:rsidR="00204F7A" w:rsidRPr="00204F7A" w:rsidRDefault="00204F7A" w:rsidP="00204F7A">
      <w:pPr>
        <w:rPr>
          <w:rFonts w:ascii="Times New Roman" w:hAnsi="Times New Roman" w:cs="Times New Roman"/>
          <w:sz w:val="24"/>
          <w:szCs w:val="24"/>
        </w:rPr>
      </w:pPr>
    </w:p>
    <w:p w14:paraId="6A881E3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lastRenderedPageBreak/>
        <w:drawing>
          <wp:inline distT="0" distB="0" distL="0" distR="0" wp14:anchorId="5C03E056" wp14:editId="1BC22686">
            <wp:extent cx="2442845" cy="1160145"/>
            <wp:effectExtent l="0" t="0" r="0" b="1905"/>
            <wp:docPr id="135"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2442845" cy="1160145"/>
                    </a:xfrm>
                    <a:prstGeom prst="rect">
                      <a:avLst/>
                    </a:prstGeom>
                    <a:noFill/>
                    <a:ln>
                      <a:noFill/>
                    </a:ln>
                  </pic:spPr>
                </pic:pic>
              </a:graphicData>
            </a:graphic>
          </wp:inline>
        </w:drawing>
      </w:r>
      <w:r w:rsidRPr="00204F7A">
        <w:rPr>
          <w:rFonts w:ascii="Times New Roman" w:hAnsi="Times New Roman" w:cs="Times New Roman"/>
          <w:noProof/>
          <w:sz w:val="24"/>
          <w:szCs w:val="24"/>
          <w:lang w:eastAsia="uk-UA"/>
        </w:rPr>
        <w:drawing>
          <wp:inline distT="0" distB="0" distL="0" distR="0" wp14:anchorId="024CB003" wp14:editId="53090196">
            <wp:extent cx="2572385" cy="1303655"/>
            <wp:effectExtent l="0" t="0" r="0" b="0"/>
            <wp:docPr id="136"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2572385" cy="1303655"/>
                    </a:xfrm>
                    <a:prstGeom prst="rect">
                      <a:avLst/>
                    </a:prstGeom>
                    <a:noFill/>
                    <a:ln>
                      <a:noFill/>
                    </a:ln>
                  </pic:spPr>
                </pic:pic>
              </a:graphicData>
            </a:graphic>
          </wp:inline>
        </w:drawing>
      </w:r>
    </w:p>
    <w:p w14:paraId="02FD4842"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Спіростаноловий</w:t>
      </w:r>
      <w:proofErr w:type="spellEnd"/>
      <w:r w:rsidRPr="00204F7A">
        <w:rPr>
          <w:rFonts w:ascii="Times New Roman" w:hAnsi="Times New Roman" w:cs="Times New Roman"/>
          <w:sz w:val="24"/>
          <w:szCs w:val="24"/>
        </w:rPr>
        <w:t xml:space="preserve"> тип                                                </w:t>
      </w:r>
      <w:proofErr w:type="spellStart"/>
      <w:r w:rsidRPr="00204F7A">
        <w:rPr>
          <w:rFonts w:ascii="Times New Roman" w:hAnsi="Times New Roman" w:cs="Times New Roman"/>
          <w:sz w:val="24"/>
          <w:szCs w:val="24"/>
        </w:rPr>
        <w:t>Фуростаноловий</w:t>
      </w:r>
      <w:proofErr w:type="spellEnd"/>
      <w:r w:rsidRPr="00204F7A">
        <w:rPr>
          <w:rFonts w:ascii="Times New Roman" w:hAnsi="Times New Roman" w:cs="Times New Roman"/>
          <w:sz w:val="24"/>
          <w:szCs w:val="24"/>
        </w:rPr>
        <w:t xml:space="preserve"> тип</w:t>
      </w:r>
    </w:p>
    <w:p w14:paraId="49C9B8A2" w14:textId="77777777" w:rsidR="00204F7A" w:rsidRPr="00204F7A" w:rsidRDefault="00204F7A" w:rsidP="00204F7A">
      <w:pPr>
        <w:rPr>
          <w:rFonts w:ascii="Times New Roman" w:hAnsi="Times New Roman" w:cs="Times New Roman"/>
          <w:sz w:val="24"/>
          <w:szCs w:val="24"/>
        </w:rPr>
      </w:pPr>
    </w:p>
    <w:p w14:paraId="5ABD029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Цукровий компонент стероїдних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має більш складну структуру, ніж у </w:t>
      </w:r>
      <w:proofErr w:type="spellStart"/>
      <w:r w:rsidRPr="00204F7A">
        <w:rPr>
          <w:rFonts w:ascii="Times New Roman" w:hAnsi="Times New Roman" w:cs="Times New Roman"/>
          <w:sz w:val="24"/>
          <w:szCs w:val="24"/>
        </w:rPr>
        <w:t>кардіостероідів</w:t>
      </w:r>
      <w:proofErr w:type="spellEnd"/>
      <w:r w:rsidRPr="00204F7A">
        <w:rPr>
          <w:rFonts w:ascii="Times New Roman" w:hAnsi="Times New Roman" w:cs="Times New Roman"/>
          <w:sz w:val="24"/>
          <w:szCs w:val="24"/>
        </w:rPr>
        <w:t xml:space="preserve"> - до 9 </w:t>
      </w:r>
      <w:proofErr w:type="spellStart"/>
      <w:r w:rsidRPr="00204F7A">
        <w:rPr>
          <w:rFonts w:ascii="Times New Roman" w:hAnsi="Times New Roman" w:cs="Times New Roman"/>
          <w:sz w:val="24"/>
          <w:szCs w:val="24"/>
        </w:rPr>
        <w:t>моносахаридних</w:t>
      </w:r>
      <w:proofErr w:type="spellEnd"/>
      <w:r w:rsidRPr="00204F7A">
        <w:rPr>
          <w:rFonts w:ascii="Times New Roman" w:hAnsi="Times New Roman" w:cs="Times New Roman"/>
          <w:sz w:val="24"/>
          <w:szCs w:val="24"/>
        </w:rPr>
        <w:t xml:space="preserve"> залишків з лінійним з'єднанням або розгалуженням.</w:t>
      </w:r>
    </w:p>
    <w:p w14:paraId="2018F5E8"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Локалізація</w:t>
      </w:r>
    </w:p>
    <w:p w14:paraId="789E8EB5"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виявлені у всіх частинах рослин, але накопичуються вони переважно в коренях, кореневищах, бульбах, насінні, значно менше - в корі і надземної частини. Кількість - до 10% (мильне дерево -</w:t>
      </w:r>
      <w:proofErr w:type="spellStart"/>
      <w:r w:rsidRPr="00204F7A">
        <w:rPr>
          <w:rFonts w:ascii="Times New Roman" w:hAnsi="Times New Roman" w:cs="Times New Roman"/>
          <w:i/>
          <w:sz w:val="24"/>
          <w:szCs w:val="24"/>
        </w:rPr>
        <w:t>Quillaja</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saponaria</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Rosaceae</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Тритерпеноїди</w:t>
      </w:r>
      <w:proofErr w:type="spellEnd"/>
      <w:r w:rsidRPr="00204F7A">
        <w:rPr>
          <w:rFonts w:ascii="Times New Roman" w:hAnsi="Times New Roman" w:cs="Times New Roman"/>
          <w:sz w:val="24"/>
          <w:szCs w:val="24"/>
        </w:rPr>
        <w:t xml:space="preserve"> локалізуються в живиці, молочному соку, покривних тканинах рослин.</w:t>
      </w:r>
    </w:p>
    <w:p w14:paraId="75D5B64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Зміст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змінюється в залежності від періоду вегетації і кліматичних умов.</w:t>
      </w:r>
    </w:p>
    <w:p w14:paraId="22BDC93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Рослини, які містять багато ефірного масла, зазвичай бідні </w:t>
      </w:r>
      <w:proofErr w:type="spellStart"/>
      <w:r w:rsidRPr="00204F7A">
        <w:rPr>
          <w:rFonts w:ascii="Times New Roman" w:hAnsi="Times New Roman" w:cs="Times New Roman"/>
          <w:sz w:val="24"/>
          <w:szCs w:val="24"/>
        </w:rPr>
        <w:t>сапонінами</w:t>
      </w:r>
      <w:proofErr w:type="spellEnd"/>
      <w:r w:rsidRPr="00204F7A">
        <w:rPr>
          <w:rFonts w:ascii="Times New Roman" w:hAnsi="Times New Roman" w:cs="Times New Roman"/>
          <w:sz w:val="24"/>
          <w:szCs w:val="24"/>
        </w:rPr>
        <w:t xml:space="preserve"> і, навпаки.</w:t>
      </w:r>
    </w:p>
    <w:p w14:paraId="65DDD2BE"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Фізико-хімічні властивості</w:t>
      </w:r>
    </w:p>
    <w:p w14:paraId="09EABBF6"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безбарвні або жовті, кристалічні (</w:t>
      </w:r>
      <w:proofErr w:type="spellStart"/>
      <w:r w:rsidRPr="00204F7A">
        <w:rPr>
          <w:rFonts w:ascii="Times New Roman" w:hAnsi="Times New Roman" w:cs="Times New Roman"/>
          <w:sz w:val="24"/>
          <w:szCs w:val="24"/>
        </w:rPr>
        <w:t>аглікони</w:t>
      </w:r>
      <w:proofErr w:type="spellEnd"/>
      <w:r w:rsidRPr="00204F7A">
        <w:rPr>
          <w:rFonts w:ascii="Times New Roman" w:hAnsi="Times New Roman" w:cs="Times New Roman"/>
          <w:sz w:val="24"/>
          <w:szCs w:val="24"/>
        </w:rPr>
        <w:t xml:space="preserve">) або аморфні гігроскопічні речовини з високою t плавлення, при якій розкладаються. </w:t>
      </w:r>
      <w:proofErr w:type="spellStart"/>
      <w:r w:rsidRPr="00204F7A">
        <w:rPr>
          <w:rFonts w:ascii="Times New Roman" w:hAnsi="Times New Roman" w:cs="Times New Roman"/>
          <w:sz w:val="24"/>
          <w:szCs w:val="24"/>
        </w:rPr>
        <w:t>Аглікони</w:t>
      </w:r>
      <w:proofErr w:type="spellEnd"/>
      <w:r w:rsidRPr="00204F7A">
        <w:rPr>
          <w:rFonts w:ascii="Times New Roman" w:hAnsi="Times New Roman" w:cs="Times New Roman"/>
          <w:sz w:val="24"/>
          <w:szCs w:val="24"/>
        </w:rPr>
        <w:t xml:space="preserve"> - розчинні в органічних розчинниках і нерозчинні в воді. Глікозиди розчинні у воді, причому тим краще, чим більше в них цукрових залишків, і нерозчинні в бензолі, хлороформі, діетиловому ефірі.</w:t>
      </w:r>
    </w:p>
    <w:p w14:paraId="0D39864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Водні розчини і настої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при збовтуванні утворюють стійку піну. Деякі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дають піну при розведенні 1:100.000. Утворення піни пояснюється тим, що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зменшують поверхневий натяг на межі двох середовищ води і повітря. На відміну від мильної піни, піна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має нейтральну або </w:t>
      </w:r>
      <w:proofErr w:type="spellStart"/>
      <w:r w:rsidRPr="00204F7A">
        <w:rPr>
          <w:rFonts w:ascii="Times New Roman" w:hAnsi="Times New Roman" w:cs="Times New Roman"/>
          <w:sz w:val="24"/>
          <w:szCs w:val="24"/>
        </w:rPr>
        <w:t>слабокислу</w:t>
      </w:r>
      <w:proofErr w:type="spellEnd"/>
      <w:r w:rsidRPr="00204F7A">
        <w:rPr>
          <w:rFonts w:ascii="Times New Roman" w:hAnsi="Times New Roman" w:cs="Times New Roman"/>
          <w:sz w:val="24"/>
          <w:szCs w:val="24"/>
        </w:rPr>
        <w:t xml:space="preserve"> реакцію.</w:t>
      </w:r>
    </w:p>
    <w:p w14:paraId="72E1880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Показником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або пінним числом - називають найменшу концентрацію настою, яка утворює стійку піну, що не зникає протягом хвилини. Пінне число - показник, типовий тільки для високого вмісту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в сировину.</w:t>
      </w:r>
    </w:p>
    <w:p w14:paraId="512BF81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Стероїдні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в лужному середовищі утворюють більш стійку піну, ніж </w:t>
      </w:r>
      <w:proofErr w:type="spellStart"/>
      <w:r w:rsidRPr="00204F7A">
        <w:rPr>
          <w:rFonts w:ascii="Times New Roman" w:hAnsi="Times New Roman" w:cs="Times New Roman"/>
          <w:sz w:val="24"/>
          <w:szCs w:val="24"/>
        </w:rPr>
        <w:t>тритерпенові</w:t>
      </w:r>
      <w:proofErr w:type="spellEnd"/>
      <w:r w:rsidRPr="00204F7A">
        <w:rPr>
          <w:rFonts w:ascii="Times New Roman" w:hAnsi="Times New Roman" w:cs="Times New Roman"/>
          <w:sz w:val="24"/>
          <w:szCs w:val="24"/>
        </w:rPr>
        <w:t>.</w:t>
      </w:r>
    </w:p>
    <w:p w14:paraId="1ED86C5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Всі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під дією сильних кислот гідролізуються.</w:t>
      </w:r>
    </w:p>
    <w:p w14:paraId="6FC0CFA5"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утворюють молекулярні комплекси з стеринами, вищими спиртами, ліпідами, білками, фенольними сполуками і солями тяжких металів,  утворюють забарвлені продукти з кислотами.</w:t>
      </w:r>
    </w:p>
    <w:p w14:paraId="52EAD3D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Гемолітична дія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обумовлено їх здатністю утворювати комплекси з холестерином мембран еритроцитів, внаслідок чого розчиняється </w:t>
      </w:r>
      <w:proofErr w:type="spellStart"/>
      <w:r w:rsidRPr="00204F7A">
        <w:rPr>
          <w:rFonts w:ascii="Times New Roman" w:hAnsi="Times New Roman" w:cs="Times New Roman"/>
          <w:sz w:val="24"/>
          <w:szCs w:val="24"/>
        </w:rPr>
        <w:t>липоїдна</w:t>
      </w:r>
      <w:proofErr w:type="spellEnd"/>
      <w:r w:rsidRPr="00204F7A">
        <w:rPr>
          <w:rFonts w:ascii="Times New Roman" w:hAnsi="Times New Roman" w:cs="Times New Roman"/>
          <w:sz w:val="24"/>
          <w:szCs w:val="24"/>
        </w:rPr>
        <w:t xml:space="preserve"> частина оболонки і гемоглобін переходить в плазму крові. Кров стає яскраво-червоною, прозорою (лакова кров). </w:t>
      </w:r>
      <w:proofErr w:type="spellStart"/>
      <w:r w:rsidRPr="00204F7A">
        <w:rPr>
          <w:rFonts w:ascii="Times New Roman" w:hAnsi="Times New Roman" w:cs="Times New Roman"/>
          <w:sz w:val="24"/>
          <w:szCs w:val="24"/>
        </w:rPr>
        <w:t>Сапогенін</w:t>
      </w:r>
      <w:proofErr w:type="spellEnd"/>
      <w:r w:rsidRPr="00204F7A">
        <w:rPr>
          <w:rFonts w:ascii="Times New Roman" w:hAnsi="Times New Roman" w:cs="Times New Roman"/>
          <w:sz w:val="24"/>
          <w:szCs w:val="24"/>
        </w:rPr>
        <w:t xml:space="preserve"> не виявляють гемолітичної активності.</w:t>
      </w:r>
    </w:p>
    <w:p w14:paraId="15CCE1E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Внаслідок гемолітичної активності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не можна вводити в вену і під шкіру.</w:t>
      </w:r>
    </w:p>
    <w:p w14:paraId="700320C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lastRenderedPageBreak/>
        <w:t xml:space="preserve">Гемолітичний індекс - це найменша концентрація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яка викликає повний гемоліз еритроцитів протягом 24 годин.</w:t>
      </w:r>
    </w:p>
    <w:p w14:paraId="430C4AAE"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Увага!</w:t>
      </w:r>
    </w:p>
    <w:p w14:paraId="4999C27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Через неушкоджену шкіру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всмоктуються дуже повільно, що може привести до її запалення і нагноєння. Вдихання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викликає сильне подразнення слизової оболонки верхніх дихальних шляхів і очей (чхання, кашель, сльозотеча).</w:t>
      </w:r>
    </w:p>
    <w:p w14:paraId="2AC60D1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Прийом в середину малих доз - не шкодить, великі дози внаслідок подразнення слизової шлунково-кишкового тракту викликають блювоту, пронос. Особливо токсичні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по відношенню до нижчих холоднокровних.</w:t>
      </w:r>
    </w:p>
    <w:p w14:paraId="0AF23974"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Методи виділення та дослідження</w:t>
      </w:r>
    </w:p>
    <w:p w14:paraId="0992CCC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Виділення включає три стадії: отримання сумарного екстракту; виділення з нього суми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і їх очищення; поділ суми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на індивідуальні компоненти.</w:t>
      </w:r>
    </w:p>
    <w:p w14:paraId="5FC73D5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Сировину попередньо знежирюють петролейним або етиловим ефіром.</w:t>
      </w:r>
    </w:p>
    <w:p w14:paraId="798847C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Сумарний екстракт отримують обробкою сировини полярними розчинниками, метанолом, 50% етанолом. Потім суміш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поділяють на індивідуальні речовини за допомогою хроматографічних методів.</w:t>
      </w:r>
    </w:p>
    <w:p w14:paraId="7C35B690"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Якісні реакції:</w:t>
      </w:r>
    </w:p>
    <w:p w14:paraId="33A9B178"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i/>
          <w:sz w:val="24"/>
          <w:szCs w:val="24"/>
        </w:rPr>
        <w:t xml:space="preserve">А) засновані на фізичних властивостей </w:t>
      </w:r>
      <w:proofErr w:type="spellStart"/>
      <w:r w:rsidRPr="00204F7A">
        <w:rPr>
          <w:rFonts w:ascii="Times New Roman" w:hAnsi="Times New Roman" w:cs="Times New Roman"/>
          <w:i/>
          <w:sz w:val="24"/>
          <w:szCs w:val="24"/>
        </w:rPr>
        <w:t>сапонінів</w:t>
      </w:r>
      <w:proofErr w:type="spellEnd"/>
      <w:r w:rsidRPr="00204F7A">
        <w:rPr>
          <w:rFonts w:ascii="Times New Roman" w:hAnsi="Times New Roman" w:cs="Times New Roman"/>
          <w:i/>
          <w:sz w:val="24"/>
          <w:szCs w:val="24"/>
        </w:rPr>
        <w:t>.</w:t>
      </w:r>
    </w:p>
    <w:p w14:paraId="100A058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піноутворення</w:t>
      </w:r>
      <w:proofErr w:type="spellEnd"/>
    </w:p>
    <w:p w14:paraId="6B823FE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визначення хімічної природи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(дві пробірки: одна з кислотою, інша з лугом, якщо випробувана витяжка містить стероїдні С. - в пробірці з лугом буде стовпчик піни вище і довше зберігатися).</w:t>
      </w:r>
    </w:p>
    <w:p w14:paraId="7EDADF3A"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i/>
          <w:sz w:val="24"/>
          <w:szCs w:val="24"/>
        </w:rPr>
        <w:t xml:space="preserve">Б) засновані на хімічних властивостях </w:t>
      </w:r>
      <w:proofErr w:type="spellStart"/>
      <w:r w:rsidRPr="00204F7A">
        <w:rPr>
          <w:rFonts w:ascii="Times New Roman" w:hAnsi="Times New Roman" w:cs="Times New Roman"/>
          <w:i/>
          <w:sz w:val="24"/>
          <w:szCs w:val="24"/>
        </w:rPr>
        <w:t>сапонінів</w:t>
      </w:r>
      <w:proofErr w:type="spellEnd"/>
      <w:r w:rsidRPr="00204F7A">
        <w:rPr>
          <w:rFonts w:ascii="Times New Roman" w:hAnsi="Times New Roman" w:cs="Times New Roman"/>
          <w:i/>
          <w:sz w:val="24"/>
          <w:szCs w:val="24"/>
        </w:rPr>
        <w:t>.</w:t>
      </w:r>
    </w:p>
    <w:p w14:paraId="2DB2B19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-осадкові</w:t>
      </w:r>
    </w:p>
    <w:p w14:paraId="3B5337D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осідають баритовою водою; розчином основного ацетату свинцю; солями ртуті, міді, цинку, 1% спиртовим розчином холестерину (стероїдні С.);</w:t>
      </w:r>
    </w:p>
    <w:p w14:paraId="0291C1A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кольорові</w:t>
      </w:r>
    </w:p>
    <w:p w14:paraId="2CBE938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-реакція </w:t>
      </w:r>
      <w:proofErr w:type="spellStart"/>
      <w:r w:rsidRPr="00204F7A">
        <w:rPr>
          <w:rFonts w:ascii="Times New Roman" w:hAnsi="Times New Roman" w:cs="Times New Roman"/>
          <w:sz w:val="24"/>
          <w:szCs w:val="24"/>
        </w:rPr>
        <w:t>Лафоном</w:t>
      </w:r>
      <w:proofErr w:type="spellEnd"/>
      <w:r w:rsidRPr="00204F7A">
        <w:rPr>
          <w:rFonts w:ascii="Times New Roman" w:hAnsi="Times New Roman" w:cs="Times New Roman"/>
          <w:sz w:val="24"/>
          <w:szCs w:val="24"/>
        </w:rPr>
        <w:t xml:space="preserve"> (нагрівання з сірчанокислим залізом 111 в присутності </w:t>
      </w:r>
      <w:proofErr w:type="spellStart"/>
      <w:r w:rsidRPr="00204F7A">
        <w:rPr>
          <w:rFonts w:ascii="Times New Roman" w:hAnsi="Times New Roman" w:cs="Times New Roman"/>
          <w:sz w:val="24"/>
          <w:szCs w:val="24"/>
        </w:rPr>
        <w:t>конц</w:t>
      </w:r>
      <w:proofErr w:type="spellEnd"/>
      <w:r w:rsidRPr="00204F7A">
        <w:rPr>
          <w:rFonts w:ascii="Times New Roman" w:hAnsi="Times New Roman" w:cs="Times New Roman"/>
          <w:sz w:val="24"/>
          <w:szCs w:val="24"/>
        </w:rPr>
        <w:t>. Сірчаної к-ти  синьо-зелене забарвлення)</w:t>
      </w:r>
    </w:p>
    <w:p w14:paraId="262FACC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Реакція Лібермана-</w:t>
      </w:r>
      <w:proofErr w:type="spellStart"/>
      <w:r w:rsidRPr="00204F7A">
        <w:rPr>
          <w:rFonts w:ascii="Times New Roman" w:hAnsi="Times New Roman" w:cs="Times New Roman"/>
          <w:sz w:val="24"/>
          <w:szCs w:val="24"/>
        </w:rPr>
        <w:t>Бухарда</w:t>
      </w:r>
      <w:proofErr w:type="spellEnd"/>
      <w:r w:rsidRPr="00204F7A">
        <w:rPr>
          <w:rFonts w:ascii="Times New Roman" w:hAnsi="Times New Roman" w:cs="Times New Roman"/>
          <w:sz w:val="24"/>
          <w:szCs w:val="24"/>
        </w:rPr>
        <w:t xml:space="preserve"> на стероїдну частину молекули (з УКБ. Ангідриду і </w:t>
      </w:r>
      <w:proofErr w:type="spellStart"/>
      <w:r w:rsidRPr="00204F7A">
        <w:rPr>
          <w:rFonts w:ascii="Times New Roman" w:hAnsi="Times New Roman" w:cs="Times New Roman"/>
          <w:sz w:val="24"/>
          <w:szCs w:val="24"/>
        </w:rPr>
        <w:t>конц</w:t>
      </w:r>
      <w:proofErr w:type="spellEnd"/>
      <w:r w:rsidRPr="00204F7A">
        <w:rPr>
          <w:rFonts w:ascii="Times New Roman" w:hAnsi="Times New Roman" w:cs="Times New Roman"/>
          <w:sz w:val="24"/>
          <w:szCs w:val="24"/>
        </w:rPr>
        <w:t>. Сірчаної кислоти - на кордоні шарів утворюється червоне кільце, яке потім переходить в фіолетове, синє або смарагдово-зелене)</w:t>
      </w:r>
    </w:p>
    <w:p w14:paraId="0E03C78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Реакція </w:t>
      </w:r>
      <w:proofErr w:type="spellStart"/>
      <w:r w:rsidRPr="00204F7A">
        <w:rPr>
          <w:rFonts w:ascii="Times New Roman" w:hAnsi="Times New Roman" w:cs="Times New Roman"/>
          <w:sz w:val="24"/>
          <w:szCs w:val="24"/>
        </w:rPr>
        <w:t>Сальківського</w:t>
      </w:r>
      <w:proofErr w:type="spellEnd"/>
      <w:r w:rsidRPr="00204F7A">
        <w:rPr>
          <w:rFonts w:ascii="Times New Roman" w:hAnsi="Times New Roman" w:cs="Times New Roman"/>
          <w:sz w:val="24"/>
          <w:szCs w:val="24"/>
        </w:rPr>
        <w:t xml:space="preserve"> (з хлороформом в присутності </w:t>
      </w:r>
      <w:proofErr w:type="spellStart"/>
      <w:r w:rsidRPr="00204F7A">
        <w:rPr>
          <w:rFonts w:ascii="Times New Roman" w:hAnsi="Times New Roman" w:cs="Times New Roman"/>
          <w:sz w:val="24"/>
          <w:szCs w:val="24"/>
        </w:rPr>
        <w:t>конц</w:t>
      </w:r>
      <w:proofErr w:type="spellEnd"/>
      <w:r w:rsidRPr="00204F7A">
        <w:rPr>
          <w:rFonts w:ascii="Times New Roman" w:hAnsi="Times New Roman" w:cs="Times New Roman"/>
          <w:sz w:val="24"/>
          <w:szCs w:val="24"/>
        </w:rPr>
        <w:t>. сірчаної - фарбування від жовтого до червоного)</w:t>
      </w:r>
    </w:p>
    <w:p w14:paraId="420B38B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-реакція з розчином </w:t>
      </w:r>
      <w:proofErr w:type="spellStart"/>
      <w:r w:rsidRPr="00204F7A">
        <w:rPr>
          <w:rFonts w:ascii="Times New Roman" w:hAnsi="Times New Roman" w:cs="Times New Roman"/>
          <w:sz w:val="24"/>
          <w:szCs w:val="24"/>
        </w:rPr>
        <w:t>трихлористої</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сурьми</w:t>
      </w:r>
      <w:proofErr w:type="spellEnd"/>
      <w:r w:rsidRPr="00204F7A">
        <w:rPr>
          <w:rFonts w:ascii="Times New Roman" w:hAnsi="Times New Roman" w:cs="Times New Roman"/>
          <w:sz w:val="24"/>
          <w:szCs w:val="24"/>
        </w:rPr>
        <w:t xml:space="preserve"> в хлороформі - червоне забарвлення, що переходить в фіолетове</w:t>
      </w:r>
    </w:p>
    <w:p w14:paraId="438BFC8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Реакція </w:t>
      </w:r>
      <w:proofErr w:type="spellStart"/>
      <w:r w:rsidRPr="00204F7A">
        <w:rPr>
          <w:rFonts w:ascii="Times New Roman" w:hAnsi="Times New Roman" w:cs="Times New Roman"/>
          <w:sz w:val="24"/>
          <w:szCs w:val="24"/>
        </w:rPr>
        <w:t>Саньє</w:t>
      </w:r>
      <w:proofErr w:type="spellEnd"/>
      <w:r w:rsidRPr="00204F7A">
        <w:rPr>
          <w:rFonts w:ascii="Times New Roman" w:hAnsi="Times New Roman" w:cs="Times New Roman"/>
          <w:sz w:val="24"/>
          <w:szCs w:val="24"/>
        </w:rPr>
        <w:t xml:space="preserve"> (з ваніліном і </w:t>
      </w:r>
      <w:proofErr w:type="spellStart"/>
      <w:r w:rsidRPr="00204F7A">
        <w:rPr>
          <w:rFonts w:ascii="Times New Roman" w:hAnsi="Times New Roman" w:cs="Times New Roman"/>
          <w:sz w:val="24"/>
          <w:szCs w:val="24"/>
        </w:rPr>
        <w:t>конц</w:t>
      </w:r>
      <w:proofErr w:type="spellEnd"/>
      <w:r w:rsidRPr="00204F7A">
        <w:rPr>
          <w:rFonts w:ascii="Times New Roman" w:hAnsi="Times New Roman" w:cs="Times New Roman"/>
          <w:sz w:val="24"/>
          <w:szCs w:val="24"/>
        </w:rPr>
        <w:t>. сірчаною к-тою  - червоне забарвлення).</w:t>
      </w:r>
    </w:p>
    <w:p w14:paraId="6C62BEE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lastRenderedPageBreak/>
        <w:t xml:space="preserve">В) засновані на біологічних властивостях </w:t>
      </w:r>
      <w:proofErr w:type="spellStart"/>
      <w:r w:rsidRPr="00204F7A">
        <w:rPr>
          <w:rFonts w:ascii="Times New Roman" w:hAnsi="Times New Roman" w:cs="Times New Roman"/>
          <w:sz w:val="24"/>
          <w:szCs w:val="24"/>
        </w:rPr>
        <w:t>сапонінів</w:t>
      </w:r>
      <w:proofErr w:type="spellEnd"/>
    </w:p>
    <w:p w14:paraId="234255D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Гемолізу (використовується 2% суспензія еритроцитів баранячої крові в фізіологічному розчині хлориду натрію).</w:t>
      </w:r>
    </w:p>
    <w:p w14:paraId="42E33214"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Кількісне визначення</w:t>
      </w:r>
    </w:p>
    <w:p w14:paraId="21050C7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Для кількісного визначення суми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використовуються різні методи:</w:t>
      </w:r>
    </w:p>
    <w:p w14:paraId="59BC445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-Біологічний (визначення гемолітичного індексу)</w:t>
      </w:r>
    </w:p>
    <w:p w14:paraId="2695A06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-Ваговий (на підставі утворення осаду з розчином холестерину, </w:t>
      </w:r>
      <w:proofErr w:type="spellStart"/>
      <w:r w:rsidRPr="00204F7A">
        <w:rPr>
          <w:rFonts w:ascii="Times New Roman" w:hAnsi="Times New Roman" w:cs="Times New Roman"/>
          <w:sz w:val="24"/>
          <w:szCs w:val="24"/>
        </w:rPr>
        <w:t>баритовой</w:t>
      </w:r>
      <w:proofErr w:type="spellEnd"/>
      <w:r w:rsidRPr="00204F7A">
        <w:rPr>
          <w:rFonts w:ascii="Times New Roman" w:hAnsi="Times New Roman" w:cs="Times New Roman"/>
          <w:sz w:val="24"/>
          <w:szCs w:val="24"/>
        </w:rPr>
        <w:t xml:space="preserve"> водою, ацетатом свинцю і ін.)</w:t>
      </w:r>
    </w:p>
    <w:p w14:paraId="55378C7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Титриметричний</w:t>
      </w:r>
      <w:proofErr w:type="spellEnd"/>
      <w:r w:rsidRPr="00204F7A">
        <w:rPr>
          <w:rFonts w:ascii="Times New Roman" w:hAnsi="Times New Roman" w:cs="Times New Roman"/>
          <w:sz w:val="24"/>
          <w:szCs w:val="24"/>
        </w:rPr>
        <w:t xml:space="preserve"> (визначення </w:t>
      </w:r>
      <w:proofErr w:type="spellStart"/>
      <w:r w:rsidRPr="00204F7A">
        <w:rPr>
          <w:rFonts w:ascii="Times New Roman" w:hAnsi="Times New Roman" w:cs="Times New Roman"/>
          <w:sz w:val="24"/>
          <w:szCs w:val="24"/>
        </w:rPr>
        <w:t>гліциризинової</w:t>
      </w:r>
      <w:proofErr w:type="spellEnd"/>
      <w:r w:rsidRPr="00204F7A">
        <w:rPr>
          <w:rFonts w:ascii="Times New Roman" w:hAnsi="Times New Roman" w:cs="Times New Roman"/>
          <w:sz w:val="24"/>
          <w:szCs w:val="24"/>
        </w:rPr>
        <w:t xml:space="preserve"> к-ти в препаратах з кореня </w:t>
      </w:r>
      <w:proofErr w:type="spellStart"/>
      <w:r w:rsidRPr="00204F7A">
        <w:rPr>
          <w:rFonts w:ascii="Times New Roman" w:hAnsi="Times New Roman" w:cs="Times New Roman"/>
          <w:sz w:val="24"/>
          <w:szCs w:val="24"/>
        </w:rPr>
        <w:t>солодки</w:t>
      </w:r>
      <w:proofErr w:type="spellEnd"/>
      <w:r w:rsidRPr="00204F7A">
        <w:rPr>
          <w:rFonts w:ascii="Times New Roman" w:hAnsi="Times New Roman" w:cs="Times New Roman"/>
          <w:sz w:val="24"/>
          <w:szCs w:val="24"/>
        </w:rPr>
        <w:t xml:space="preserve">; суми </w:t>
      </w:r>
      <w:proofErr w:type="spellStart"/>
      <w:r w:rsidRPr="00204F7A">
        <w:rPr>
          <w:rFonts w:ascii="Times New Roman" w:hAnsi="Times New Roman" w:cs="Times New Roman"/>
          <w:sz w:val="24"/>
          <w:szCs w:val="24"/>
        </w:rPr>
        <w:t>аралозидів</w:t>
      </w:r>
      <w:proofErr w:type="spellEnd"/>
      <w:r w:rsidRPr="00204F7A">
        <w:rPr>
          <w:rFonts w:ascii="Times New Roman" w:hAnsi="Times New Roman" w:cs="Times New Roman"/>
          <w:sz w:val="24"/>
          <w:szCs w:val="24"/>
        </w:rPr>
        <w:t xml:space="preserve"> -потенціометричним титруванням;</w:t>
      </w:r>
    </w:p>
    <w:p w14:paraId="4F14DDD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-Метод фізико-хімічного аналізу (</w:t>
      </w:r>
      <w:proofErr w:type="spellStart"/>
      <w:r w:rsidRPr="00204F7A">
        <w:rPr>
          <w:rFonts w:ascii="Times New Roman" w:hAnsi="Times New Roman" w:cs="Times New Roman"/>
          <w:sz w:val="24"/>
          <w:szCs w:val="24"/>
        </w:rPr>
        <w:t>спектрофотометрично</w:t>
      </w:r>
      <w:proofErr w:type="spellEnd"/>
      <w:r w:rsidRPr="00204F7A">
        <w:rPr>
          <w:rFonts w:ascii="Times New Roman" w:hAnsi="Times New Roman" w:cs="Times New Roman"/>
          <w:sz w:val="24"/>
          <w:szCs w:val="24"/>
        </w:rPr>
        <w:t xml:space="preserve"> - стероїдні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газожидкісною</w:t>
      </w:r>
      <w:proofErr w:type="spellEnd"/>
      <w:r w:rsidRPr="00204F7A">
        <w:rPr>
          <w:rFonts w:ascii="Times New Roman" w:hAnsi="Times New Roman" w:cs="Times New Roman"/>
          <w:sz w:val="24"/>
          <w:szCs w:val="24"/>
        </w:rPr>
        <w:t xml:space="preserve"> хроматографією  - </w:t>
      </w:r>
      <w:proofErr w:type="spellStart"/>
      <w:r w:rsidRPr="00204F7A">
        <w:rPr>
          <w:rFonts w:ascii="Times New Roman" w:hAnsi="Times New Roman" w:cs="Times New Roman"/>
          <w:sz w:val="24"/>
          <w:szCs w:val="24"/>
        </w:rPr>
        <w:t>агліконів</w:t>
      </w:r>
      <w:proofErr w:type="spellEnd"/>
      <w:r w:rsidRPr="00204F7A">
        <w:rPr>
          <w:rFonts w:ascii="Times New Roman" w:hAnsi="Times New Roman" w:cs="Times New Roman"/>
          <w:sz w:val="24"/>
          <w:szCs w:val="24"/>
        </w:rPr>
        <w:t xml:space="preserve"> після їх </w:t>
      </w:r>
      <w:proofErr w:type="spellStart"/>
      <w:r w:rsidRPr="00204F7A">
        <w:rPr>
          <w:rFonts w:ascii="Times New Roman" w:hAnsi="Times New Roman" w:cs="Times New Roman"/>
          <w:sz w:val="24"/>
          <w:szCs w:val="24"/>
        </w:rPr>
        <w:t>ацетилювання</w:t>
      </w:r>
      <w:proofErr w:type="spellEnd"/>
      <w:r w:rsidRPr="00204F7A">
        <w:rPr>
          <w:rFonts w:ascii="Times New Roman" w:hAnsi="Times New Roman" w:cs="Times New Roman"/>
          <w:sz w:val="24"/>
          <w:szCs w:val="24"/>
        </w:rPr>
        <w:t>.</w:t>
      </w:r>
    </w:p>
    <w:p w14:paraId="6E90544E"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Біологічна дія і застосування</w:t>
      </w:r>
    </w:p>
    <w:p w14:paraId="31FF193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Основні види фармакологічної активності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w:t>
      </w:r>
    </w:p>
    <w:p w14:paraId="2276330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Муколітична</w:t>
      </w:r>
      <w:proofErr w:type="spellEnd"/>
      <w:r w:rsidRPr="00204F7A">
        <w:rPr>
          <w:rFonts w:ascii="Times New Roman" w:hAnsi="Times New Roman" w:cs="Times New Roman"/>
          <w:sz w:val="24"/>
          <w:szCs w:val="24"/>
        </w:rPr>
        <w:t xml:space="preserve"> (при сухому тривалому кашлі, оскільки поверхнева активність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полегшує відхаркування: слиз, що утворюється під дією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легко відділяється) - первоцвіт,  </w:t>
      </w:r>
      <w:proofErr w:type="spellStart"/>
      <w:r w:rsidRPr="00204F7A">
        <w:rPr>
          <w:rFonts w:ascii="Times New Roman" w:hAnsi="Times New Roman" w:cs="Times New Roman"/>
          <w:sz w:val="24"/>
          <w:szCs w:val="24"/>
        </w:rPr>
        <w:t>істод</w:t>
      </w:r>
      <w:proofErr w:type="spellEnd"/>
    </w:p>
    <w:p w14:paraId="2B8FB52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Секреторна (подразнюючу вплив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на слизову </w:t>
      </w:r>
      <w:proofErr w:type="spellStart"/>
      <w:r w:rsidRPr="00204F7A">
        <w:rPr>
          <w:rFonts w:ascii="Times New Roman" w:hAnsi="Times New Roman" w:cs="Times New Roman"/>
          <w:sz w:val="24"/>
          <w:szCs w:val="24"/>
        </w:rPr>
        <w:t>шлунка</w:t>
      </w:r>
      <w:proofErr w:type="spellEnd"/>
      <w:r w:rsidRPr="00204F7A">
        <w:rPr>
          <w:rFonts w:ascii="Times New Roman" w:hAnsi="Times New Roman" w:cs="Times New Roman"/>
          <w:sz w:val="24"/>
          <w:szCs w:val="24"/>
        </w:rPr>
        <w:t xml:space="preserve"> викликає рефлекторне посилення секреції всіх залоз) - </w:t>
      </w:r>
      <w:proofErr w:type="spellStart"/>
      <w:r w:rsidRPr="00204F7A">
        <w:rPr>
          <w:rFonts w:ascii="Times New Roman" w:hAnsi="Times New Roman" w:cs="Times New Roman"/>
          <w:sz w:val="24"/>
          <w:szCs w:val="24"/>
        </w:rPr>
        <w:t>пажитник</w:t>
      </w:r>
      <w:proofErr w:type="spellEnd"/>
      <w:r w:rsidRPr="00204F7A">
        <w:rPr>
          <w:rFonts w:ascii="Times New Roman" w:hAnsi="Times New Roman" w:cs="Times New Roman"/>
          <w:sz w:val="24"/>
          <w:szCs w:val="24"/>
        </w:rPr>
        <w:t xml:space="preserve"> сінний, мильнянка</w:t>
      </w:r>
    </w:p>
    <w:p w14:paraId="4324B84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Сечогінна (нирковий чай, хвощ польовий)</w:t>
      </w:r>
    </w:p>
    <w:p w14:paraId="72BEA7A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Тонізіруюча</w:t>
      </w:r>
      <w:proofErr w:type="spellEnd"/>
      <w:r w:rsidRPr="00204F7A">
        <w:rPr>
          <w:rFonts w:ascii="Times New Roman" w:hAnsi="Times New Roman" w:cs="Times New Roman"/>
          <w:sz w:val="24"/>
          <w:szCs w:val="24"/>
        </w:rPr>
        <w:t xml:space="preserve"> ЦНС - у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з низьким </w:t>
      </w:r>
      <w:proofErr w:type="spellStart"/>
      <w:r w:rsidRPr="00204F7A">
        <w:rPr>
          <w:rFonts w:ascii="Times New Roman" w:hAnsi="Times New Roman" w:cs="Times New Roman"/>
          <w:sz w:val="24"/>
          <w:szCs w:val="24"/>
        </w:rPr>
        <w:t>гемолитическим</w:t>
      </w:r>
      <w:proofErr w:type="spellEnd"/>
      <w:r w:rsidRPr="00204F7A">
        <w:rPr>
          <w:rFonts w:ascii="Times New Roman" w:hAnsi="Times New Roman" w:cs="Times New Roman"/>
          <w:sz w:val="24"/>
          <w:szCs w:val="24"/>
        </w:rPr>
        <w:t xml:space="preserve"> індексом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аралієвих)</w:t>
      </w:r>
    </w:p>
    <w:p w14:paraId="17338BE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Венотонізуюча</w:t>
      </w:r>
      <w:proofErr w:type="spellEnd"/>
      <w:r w:rsidRPr="00204F7A">
        <w:rPr>
          <w:rFonts w:ascii="Times New Roman" w:hAnsi="Times New Roman" w:cs="Times New Roman"/>
          <w:sz w:val="24"/>
          <w:szCs w:val="24"/>
        </w:rPr>
        <w:t xml:space="preserve"> -  насіння кінського каштана</w:t>
      </w:r>
    </w:p>
    <w:p w14:paraId="2F8B516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Гіпотензивна - астрагал </w:t>
      </w:r>
      <w:proofErr w:type="spellStart"/>
      <w:r w:rsidRPr="00204F7A">
        <w:rPr>
          <w:rFonts w:ascii="Times New Roman" w:hAnsi="Times New Roman" w:cs="Times New Roman"/>
          <w:sz w:val="24"/>
          <w:szCs w:val="24"/>
        </w:rPr>
        <w:t>шерстистоквітковий</w:t>
      </w:r>
      <w:proofErr w:type="spellEnd"/>
    </w:p>
    <w:p w14:paraId="0EBF65A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Протизапальна - солодка, календула</w:t>
      </w:r>
    </w:p>
    <w:p w14:paraId="5FAC04E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Антимікробна - солодка</w:t>
      </w:r>
    </w:p>
    <w:p w14:paraId="6544B2B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Антиатеросклеротична</w:t>
      </w:r>
      <w:proofErr w:type="spellEnd"/>
      <w:r w:rsidRPr="00204F7A">
        <w:rPr>
          <w:rFonts w:ascii="Times New Roman" w:hAnsi="Times New Roman" w:cs="Times New Roman"/>
          <w:sz w:val="24"/>
          <w:szCs w:val="24"/>
        </w:rPr>
        <w:t xml:space="preserve"> - у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з високим гемолітичним індексом - препарати </w:t>
      </w:r>
      <w:proofErr w:type="spellStart"/>
      <w:r w:rsidRPr="00204F7A">
        <w:rPr>
          <w:rFonts w:ascii="Times New Roman" w:hAnsi="Times New Roman" w:cs="Times New Roman"/>
          <w:sz w:val="24"/>
          <w:szCs w:val="24"/>
        </w:rPr>
        <w:t>Діоскорея</w:t>
      </w:r>
      <w:proofErr w:type="spellEnd"/>
      <w:r w:rsidRPr="00204F7A">
        <w:rPr>
          <w:rFonts w:ascii="Times New Roman" w:hAnsi="Times New Roman" w:cs="Times New Roman"/>
          <w:sz w:val="24"/>
          <w:szCs w:val="24"/>
        </w:rPr>
        <w:t xml:space="preserve">, якірці, </w:t>
      </w:r>
      <w:proofErr w:type="spellStart"/>
      <w:r w:rsidRPr="00204F7A">
        <w:rPr>
          <w:rFonts w:ascii="Times New Roman" w:hAnsi="Times New Roman" w:cs="Times New Roman"/>
          <w:sz w:val="24"/>
          <w:szCs w:val="24"/>
        </w:rPr>
        <w:t>пажитник</w:t>
      </w:r>
      <w:proofErr w:type="spellEnd"/>
    </w:p>
    <w:p w14:paraId="1789C59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Фунгіцидна - у </w:t>
      </w:r>
      <w:proofErr w:type="spellStart"/>
      <w:r w:rsidRPr="00204F7A">
        <w:rPr>
          <w:rFonts w:ascii="Times New Roman" w:hAnsi="Times New Roman" w:cs="Times New Roman"/>
          <w:sz w:val="24"/>
          <w:szCs w:val="24"/>
        </w:rPr>
        <w:t>монодесмозідов</w:t>
      </w:r>
      <w:proofErr w:type="spellEnd"/>
      <w:r w:rsidRPr="00204F7A">
        <w:rPr>
          <w:rFonts w:ascii="Times New Roman" w:hAnsi="Times New Roman" w:cs="Times New Roman"/>
          <w:sz w:val="24"/>
          <w:szCs w:val="24"/>
        </w:rPr>
        <w:t>;</w:t>
      </w:r>
    </w:p>
    <w:p w14:paraId="1B6D1B6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Протипухлинна - у стероїдних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спіростанолового</w:t>
      </w:r>
      <w:proofErr w:type="spellEnd"/>
      <w:r w:rsidRPr="00204F7A">
        <w:rPr>
          <w:rFonts w:ascii="Times New Roman" w:hAnsi="Times New Roman" w:cs="Times New Roman"/>
          <w:sz w:val="24"/>
          <w:szCs w:val="24"/>
        </w:rPr>
        <w:t xml:space="preserve"> ряду (</w:t>
      </w:r>
      <w:proofErr w:type="spellStart"/>
      <w:r w:rsidRPr="00204F7A">
        <w:rPr>
          <w:rFonts w:ascii="Times New Roman" w:hAnsi="Times New Roman" w:cs="Times New Roman"/>
          <w:sz w:val="24"/>
          <w:szCs w:val="24"/>
        </w:rPr>
        <w:t>монодесмозідов</w:t>
      </w:r>
      <w:proofErr w:type="spellEnd"/>
      <w:r w:rsidRPr="00204F7A">
        <w:rPr>
          <w:rFonts w:ascii="Times New Roman" w:hAnsi="Times New Roman" w:cs="Times New Roman"/>
          <w:sz w:val="24"/>
          <w:szCs w:val="24"/>
        </w:rPr>
        <w:t>), які порушують функції ферментів, що регулюють окисне фосфорилювання в мембранах мітохондрій, що призводить до загибелі аномальних клітин.</w:t>
      </w:r>
    </w:p>
    <w:p w14:paraId="43C0FC1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Дуже важливо! Стероїдні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виявилися найбільш економічним і доступним сировиною для </w:t>
      </w:r>
      <w:proofErr w:type="spellStart"/>
      <w:r w:rsidRPr="00204F7A">
        <w:rPr>
          <w:rFonts w:ascii="Times New Roman" w:hAnsi="Times New Roman" w:cs="Times New Roman"/>
          <w:sz w:val="24"/>
          <w:szCs w:val="24"/>
        </w:rPr>
        <w:t>напівсинтезу</w:t>
      </w:r>
      <w:proofErr w:type="spellEnd"/>
      <w:r w:rsidRPr="00204F7A">
        <w:rPr>
          <w:rFonts w:ascii="Times New Roman" w:hAnsi="Times New Roman" w:cs="Times New Roman"/>
          <w:sz w:val="24"/>
          <w:szCs w:val="24"/>
        </w:rPr>
        <w:t xml:space="preserve"> гормональних препаратів, в першу чергу </w:t>
      </w:r>
      <w:proofErr w:type="spellStart"/>
      <w:r w:rsidRPr="00204F7A">
        <w:rPr>
          <w:rFonts w:ascii="Times New Roman" w:hAnsi="Times New Roman" w:cs="Times New Roman"/>
          <w:sz w:val="24"/>
          <w:szCs w:val="24"/>
        </w:rPr>
        <w:t>кортизона</w:t>
      </w:r>
      <w:proofErr w:type="spellEnd"/>
      <w:r w:rsidRPr="00204F7A">
        <w:rPr>
          <w:rFonts w:ascii="Times New Roman" w:hAnsi="Times New Roman" w:cs="Times New Roman"/>
          <w:sz w:val="24"/>
          <w:szCs w:val="24"/>
        </w:rPr>
        <w:t xml:space="preserve"> і його аналогів.</w:t>
      </w:r>
    </w:p>
    <w:p w14:paraId="5D939E4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90% всіх синтетичних гормональних препаратів виробляються з </w:t>
      </w:r>
      <w:proofErr w:type="spellStart"/>
      <w:r w:rsidRPr="00204F7A">
        <w:rPr>
          <w:rFonts w:ascii="Times New Roman" w:hAnsi="Times New Roman" w:cs="Times New Roman"/>
          <w:sz w:val="24"/>
          <w:szCs w:val="24"/>
        </w:rPr>
        <w:t>диосгеніна</w:t>
      </w:r>
      <w:proofErr w:type="spellEnd"/>
      <w:r w:rsidRPr="00204F7A">
        <w:rPr>
          <w:rFonts w:ascii="Times New Roman" w:hAnsi="Times New Roman" w:cs="Times New Roman"/>
          <w:sz w:val="24"/>
          <w:szCs w:val="24"/>
        </w:rPr>
        <w:t xml:space="preserve"> і близьких до нього стероїдних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рослинного походження. Джерелом отримання гормональних препаратів за кордоном є в основному різні види </w:t>
      </w:r>
      <w:proofErr w:type="spellStart"/>
      <w:r w:rsidRPr="00204F7A">
        <w:rPr>
          <w:rFonts w:ascii="Times New Roman" w:hAnsi="Times New Roman" w:cs="Times New Roman"/>
          <w:sz w:val="24"/>
          <w:szCs w:val="24"/>
        </w:rPr>
        <w:t>діоскора</w:t>
      </w:r>
      <w:proofErr w:type="spellEnd"/>
      <w:r w:rsidRPr="00204F7A">
        <w:rPr>
          <w:rFonts w:ascii="Times New Roman" w:hAnsi="Times New Roman" w:cs="Times New Roman"/>
          <w:sz w:val="24"/>
          <w:szCs w:val="24"/>
        </w:rPr>
        <w:t>, агави, які поставляються з Мексики, Індії та ін. країн. Україна поки не має власного виробництва кортикостероїдів.</w:t>
      </w:r>
    </w:p>
    <w:p w14:paraId="032BCBC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lastRenderedPageBreak/>
        <w:t xml:space="preserve">Завдяки здатності пінитися, </w:t>
      </w:r>
      <w:proofErr w:type="spellStart"/>
      <w:r w:rsidRPr="00204F7A">
        <w:rPr>
          <w:rFonts w:ascii="Times New Roman" w:hAnsi="Times New Roman" w:cs="Times New Roman"/>
          <w:sz w:val="24"/>
          <w:szCs w:val="24"/>
        </w:rPr>
        <w:t>тритерпенові</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використовують</w:t>
      </w:r>
    </w:p>
    <w:p w14:paraId="423678A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При виготовленні пива, лимонадів, халви;</w:t>
      </w:r>
    </w:p>
    <w:p w14:paraId="3EBF57D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В вогнегасниках</w:t>
      </w:r>
    </w:p>
    <w:p w14:paraId="4D99B44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Як нейтральні миючі засоби - в текстильній промисловості.</w:t>
      </w:r>
    </w:p>
    <w:p w14:paraId="1CA644EA"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Емульгуючі</w:t>
      </w:r>
      <w:proofErr w:type="spellEnd"/>
      <w:r w:rsidRPr="00204F7A">
        <w:rPr>
          <w:rFonts w:ascii="Times New Roman" w:hAnsi="Times New Roman" w:cs="Times New Roman"/>
          <w:sz w:val="24"/>
          <w:szCs w:val="24"/>
        </w:rPr>
        <w:t xml:space="preserve"> властивості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 для стабілізації різних дисперсних систем (емульсій, суспензій).</w:t>
      </w:r>
    </w:p>
    <w:p w14:paraId="31AE8A2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В рослинництві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використовують для стимулювання проростання насіння і посилення росту клітин.</w:t>
      </w:r>
    </w:p>
    <w:p w14:paraId="0FF7603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У біохімічних і хімічних лабораторіях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використовують для кількісного визначення стеринів.</w:t>
      </w:r>
    </w:p>
    <w:p w14:paraId="2032506F"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 xml:space="preserve">ЛР і ЛРС, які містять </w:t>
      </w:r>
      <w:proofErr w:type="spellStart"/>
      <w:r w:rsidRPr="00204F7A">
        <w:rPr>
          <w:rFonts w:ascii="Times New Roman" w:hAnsi="Times New Roman" w:cs="Times New Roman"/>
          <w:b/>
          <w:sz w:val="24"/>
          <w:szCs w:val="24"/>
        </w:rPr>
        <w:t>сапоніни</w:t>
      </w:r>
      <w:proofErr w:type="spellEnd"/>
    </w:p>
    <w:p w14:paraId="454465E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1. </w:t>
      </w:r>
      <w:proofErr w:type="spellStart"/>
      <w:r w:rsidRPr="00204F7A">
        <w:rPr>
          <w:rFonts w:ascii="Times New Roman" w:hAnsi="Times New Roman" w:cs="Times New Roman"/>
          <w:sz w:val="24"/>
          <w:szCs w:val="24"/>
        </w:rPr>
        <w:t>Тритерпенові</w:t>
      </w:r>
      <w:proofErr w:type="spellEnd"/>
    </w:p>
    <w:p w14:paraId="6C051B0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Тетрациклічні</w:t>
      </w:r>
      <w:proofErr w:type="spellEnd"/>
      <w:r w:rsidRPr="00204F7A">
        <w:rPr>
          <w:rFonts w:ascii="Times New Roman" w:hAnsi="Times New Roman" w:cs="Times New Roman"/>
          <w:sz w:val="24"/>
          <w:szCs w:val="24"/>
        </w:rPr>
        <w:t>:</w:t>
      </w:r>
    </w:p>
    <w:p w14:paraId="1AEA3DB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А) похідні </w:t>
      </w:r>
      <w:proofErr w:type="spellStart"/>
      <w:r w:rsidRPr="00204F7A">
        <w:rPr>
          <w:rFonts w:ascii="Times New Roman" w:hAnsi="Times New Roman" w:cs="Times New Roman"/>
          <w:sz w:val="24"/>
          <w:szCs w:val="24"/>
        </w:rPr>
        <w:t>циклоартана</w:t>
      </w:r>
      <w:proofErr w:type="spellEnd"/>
    </w:p>
    <w:p w14:paraId="274EB0CF"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b/>
          <w:sz w:val="24"/>
          <w:szCs w:val="24"/>
        </w:rPr>
        <w:t xml:space="preserve">Трава астрагалу </w:t>
      </w:r>
      <w:proofErr w:type="spellStart"/>
      <w:r w:rsidRPr="00204F7A">
        <w:rPr>
          <w:rFonts w:ascii="Times New Roman" w:hAnsi="Times New Roman" w:cs="Times New Roman"/>
          <w:b/>
          <w:sz w:val="24"/>
          <w:szCs w:val="24"/>
        </w:rPr>
        <w:t>шерстистоквіткового</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Herba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Astragali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dasyanthi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A.dasyanthus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Fabaceae</w:t>
      </w:r>
      <w:proofErr w:type="spellEnd"/>
      <w:r w:rsidRPr="00204F7A">
        <w:rPr>
          <w:rFonts w:ascii="Times New Roman" w:hAnsi="Times New Roman" w:cs="Times New Roman"/>
          <w:i/>
          <w:sz w:val="24"/>
          <w:szCs w:val="24"/>
        </w:rPr>
        <w:t xml:space="preserve">) </w:t>
      </w:r>
    </w:p>
    <w:p w14:paraId="10E1BD6F"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Хім.склад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дазіантогенін</w:t>
      </w:r>
      <w:proofErr w:type="spellEnd"/>
      <w:r w:rsidRPr="00204F7A">
        <w:rPr>
          <w:rFonts w:ascii="Times New Roman" w:hAnsi="Times New Roman" w:cs="Times New Roman"/>
          <w:sz w:val="24"/>
          <w:szCs w:val="24"/>
        </w:rPr>
        <w:t xml:space="preserve">, глікозиди </w:t>
      </w:r>
      <w:proofErr w:type="spellStart"/>
      <w:r w:rsidRPr="00204F7A">
        <w:rPr>
          <w:rFonts w:ascii="Times New Roman" w:hAnsi="Times New Roman" w:cs="Times New Roman"/>
          <w:sz w:val="24"/>
          <w:szCs w:val="24"/>
        </w:rPr>
        <w:t>глицирризинової</w:t>
      </w:r>
      <w:proofErr w:type="spellEnd"/>
      <w:r w:rsidRPr="00204F7A">
        <w:rPr>
          <w:rFonts w:ascii="Times New Roman" w:hAnsi="Times New Roman" w:cs="Times New Roman"/>
          <w:sz w:val="24"/>
          <w:szCs w:val="24"/>
        </w:rPr>
        <w:t xml:space="preserve"> кислоти);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кверцетин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ізорамнетін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астрагалтін</w:t>
      </w:r>
      <w:proofErr w:type="spellEnd"/>
      <w:r w:rsidRPr="00204F7A">
        <w:rPr>
          <w:rFonts w:ascii="Times New Roman" w:hAnsi="Times New Roman" w:cs="Times New Roman"/>
          <w:sz w:val="24"/>
          <w:szCs w:val="24"/>
        </w:rPr>
        <w:t xml:space="preserve">); дубильні речовини, </w:t>
      </w:r>
      <w:proofErr w:type="spellStart"/>
      <w:r w:rsidRPr="00204F7A">
        <w:rPr>
          <w:rFonts w:ascii="Times New Roman" w:hAnsi="Times New Roman" w:cs="Times New Roman"/>
          <w:sz w:val="24"/>
          <w:szCs w:val="24"/>
        </w:rPr>
        <w:t>кумарини</w:t>
      </w:r>
      <w:proofErr w:type="spellEnd"/>
      <w:r w:rsidRPr="00204F7A">
        <w:rPr>
          <w:rFonts w:ascii="Times New Roman" w:hAnsi="Times New Roman" w:cs="Times New Roman"/>
          <w:sz w:val="24"/>
          <w:szCs w:val="24"/>
        </w:rPr>
        <w:t>, полісахариди, мікроелементи (селен, молібден)</w:t>
      </w:r>
    </w:p>
    <w:p w14:paraId="3F2D02B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Дія і препарати: гіпотензивну, діуретичну, седативну (настій)</w:t>
      </w:r>
    </w:p>
    <w:p w14:paraId="3CCD496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Б) похідні </w:t>
      </w:r>
      <w:proofErr w:type="spellStart"/>
      <w:r w:rsidRPr="00204F7A">
        <w:rPr>
          <w:rFonts w:ascii="Times New Roman" w:hAnsi="Times New Roman" w:cs="Times New Roman"/>
          <w:sz w:val="24"/>
          <w:szCs w:val="24"/>
        </w:rPr>
        <w:t>дамарана</w:t>
      </w:r>
      <w:proofErr w:type="spellEnd"/>
    </w:p>
    <w:p w14:paraId="2A867726"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b/>
          <w:sz w:val="24"/>
          <w:szCs w:val="24"/>
        </w:rPr>
        <w:t xml:space="preserve">Коріння </w:t>
      </w:r>
      <w:proofErr w:type="spellStart"/>
      <w:r w:rsidRPr="00204F7A">
        <w:rPr>
          <w:rFonts w:ascii="Times New Roman" w:hAnsi="Times New Roman" w:cs="Times New Roman"/>
          <w:b/>
          <w:sz w:val="24"/>
          <w:szCs w:val="24"/>
        </w:rPr>
        <w:t>женьшеня</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Radices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Ginseng</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Panax</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ginseng</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Araliaceae</w:t>
      </w:r>
      <w:proofErr w:type="spellEnd"/>
      <w:r w:rsidRPr="00204F7A">
        <w:rPr>
          <w:rFonts w:ascii="Times New Roman" w:hAnsi="Times New Roman" w:cs="Times New Roman"/>
          <w:i/>
          <w:sz w:val="24"/>
          <w:szCs w:val="24"/>
        </w:rPr>
        <w:t>)</w:t>
      </w:r>
    </w:p>
    <w:p w14:paraId="0395A827"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Хім.склад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панаксозиди</w:t>
      </w:r>
      <w:proofErr w:type="spellEnd"/>
      <w:r w:rsidRPr="00204F7A">
        <w:rPr>
          <w:rFonts w:ascii="Times New Roman" w:hAnsi="Times New Roman" w:cs="Times New Roman"/>
          <w:sz w:val="24"/>
          <w:szCs w:val="24"/>
        </w:rPr>
        <w:t xml:space="preserve">; пектинові </w:t>
      </w:r>
      <w:proofErr w:type="spellStart"/>
      <w:r w:rsidRPr="00204F7A">
        <w:rPr>
          <w:rFonts w:ascii="Times New Roman" w:hAnsi="Times New Roman" w:cs="Times New Roman"/>
          <w:sz w:val="24"/>
          <w:szCs w:val="24"/>
        </w:rPr>
        <w:t>реч</w:t>
      </w:r>
      <w:proofErr w:type="spellEnd"/>
      <w:r w:rsidRPr="00204F7A">
        <w:rPr>
          <w:rFonts w:ascii="Times New Roman" w:hAnsi="Times New Roman" w:cs="Times New Roman"/>
          <w:sz w:val="24"/>
          <w:szCs w:val="24"/>
        </w:rPr>
        <w:t>., крохмаль, ефірні масла, стерини, жирні кислоти, мікроелементи (срібло)</w:t>
      </w:r>
    </w:p>
    <w:p w14:paraId="1F608E4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Дія і препарати: тонізуюча, адаптогенна (настій, </w:t>
      </w:r>
      <w:proofErr w:type="spellStart"/>
      <w:r w:rsidRPr="00204F7A">
        <w:rPr>
          <w:rFonts w:ascii="Times New Roman" w:hAnsi="Times New Roman" w:cs="Times New Roman"/>
          <w:sz w:val="24"/>
          <w:szCs w:val="24"/>
        </w:rPr>
        <w:t>Герімакс</w:t>
      </w:r>
      <w:proofErr w:type="spellEnd"/>
      <w:r w:rsidRPr="00204F7A">
        <w:rPr>
          <w:rFonts w:ascii="Times New Roman" w:hAnsi="Times New Roman" w:cs="Times New Roman"/>
          <w:sz w:val="24"/>
          <w:szCs w:val="24"/>
        </w:rPr>
        <w:t xml:space="preserve">-женьшень, </w:t>
      </w:r>
      <w:proofErr w:type="spellStart"/>
      <w:r w:rsidRPr="00204F7A">
        <w:rPr>
          <w:rFonts w:ascii="Times New Roman" w:hAnsi="Times New Roman" w:cs="Times New Roman"/>
          <w:sz w:val="24"/>
          <w:szCs w:val="24"/>
        </w:rPr>
        <w:t>енерготонік</w:t>
      </w:r>
      <w:proofErr w:type="spellEnd"/>
      <w:r w:rsidRPr="00204F7A">
        <w:rPr>
          <w:rFonts w:ascii="Times New Roman" w:hAnsi="Times New Roman" w:cs="Times New Roman"/>
          <w:sz w:val="24"/>
          <w:szCs w:val="24"/>
        </w:rPr>
        <w:t xml:space="preserve"> доктора </w:t>
      </w:r>
      <w:proofErr w:type="spellStart"/>
      <w:r w:rsidRPr="00204F7A">
        <w:rPr>
          <w:rFonts w:ascii="Times New Roman" w:hAnsi="Times New Roman" w:cs="Times New Roman"/>
          <w:sz w:val="24"/>
          <w:szCs w:val="24"/>
        </w:rPr>
        <w:t>Тайса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Гінсомін</w:t>
      </w:r>
      <w:proofErr w:type="spellEnd"/>
      <w:r w:rsidRPr="00204F7A">
        <w:rPr>
          <w:rFonts w:ascii="Times New Roman" w:hAnsi="Times New Roman" w:cs="Times New Roman"/>
          <w:sz w:val="24"/>
          <w:szCs w:val="24"/>
        </w:rPr>
        <w:t xml:space="preserve">, Доктор </w:t>
      </w:r>
      <w:proofErr w:type="spellStart"/>
      <w:r w:rsidRPr="00204F7A">
        <w:rPr>
          <w:rFonts w:ascii="Times New Roman" w:hAnsi="Times New Roman" w:cs="Times New Roman"/>
          <w:sz w:val="24"/>
          <w:szCs w:val="24"/>
        </w:rPr>
        <w:t>Мом</w:t>
      </w:r>
      <w:proofErr w:type="spellEnd"/>
      <w:r w:rsidRPr="00204F7A">
        <w:rPr>
          <w:rFonts w:ascii="Times New Roman" w:hAnsi="Times New Roman" w:cs="Times New Roman"/>
          <w:sz w:val="24"/>
          <w:szCs w:val="24"/>
        </w:rPr>
        <w:t xml:space="preserve">, бальзам </w:t>
      </w:r>
      <w:proofErr w:type="spellStart"/>
      <w:r w:rsidRPr="00204F7A">
        <w:rPr>
          <w:rFonts w:ascii="Times New Roman" w:hAnsi="Times New Roman" w:cs="Times New Roman"/>
          <w:sz w:val="24"/>
          <w:szCs w:val="24"/>
        </w:rPr>
        <w:t>Грааль</w:t>
      </w:r>
      <w:proofErr w:type="spellEnd"/>
      <w:r w:rsidRPr="00204F7A">
        <w:rPr>
          <w:rFonts w:ascii="Times New Roman" w:hAnsi="Times New Roman" w:cs="Times New Roman"/>
          <w:sz w:val="24"/>
          <w:szCs w:val="24"/>
        </w:rPr>
        <w:t>).</w:t>
      </w:r>
    </w:p>
    <w:p w14:paraId="563DFBE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пентациклічні</w:t>
      </w:r>
      <w:proofErr w:type="spellEnd"/>
      <w:r w:rsidRPr="00204F7A">
        <w:rPr>
          <w:rFonts w:ascii="Times New Roman" w:hAnsi="Times New Roman" w:cs="Times New Roman"/>
          <w:sz w:val="24"/>
          <w:szCs w:val="24"/>
        </w:rPr>
        <w:t>:</w:t>
      </w:r>
    </w:p>
    <w:p w14:paraId="22F6824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А) похідні </w:t>
      </w:r>
      <w:proofErr w:type="spellStart"/>
      <w:r w:rsidRPr="00204F7A">
        <w:rPr>
          <w:rFonts w:ascii="Times New Roman" w:hAnsi="Times New Roman" w:cs="Times New Roman"/>
          <w:sz w:val="24"/>
          <w:szCs w:val="24"/>
        </w:rPr>
        <w:t>олеанана</w:t>
      </w:r>
      <w:proofErr w:type="spellEnd"/>
    </w:p>
    <w:p w14:paraId="65F1773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Коріння солодкі</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Radices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Glycyrrhizae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Glycyrrhiza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glabra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Fabaceae</w:t>
      </w:r>
      <w:proofErr w:type="spellEnd"/>
      <w:r w:rsidRPr="00204F7A">
        <w:rPr>
          <w:rFonts w:ascii="Times New Roman" w:hAnsi="Times New Roman" w:cs="Times New Roman"/>
          <w:i/>
          <w:sz w:val="24"/>
          <w:szCs w:val="24"/>
        </w:rPr>
        <w:t>)</w:t>
      </w:r>
    </w:p>
    <w:p w14:paraId="7B77A8D5"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Хім.склад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глициризин</w:t>
      </w:r>
      <w:proofErr w:type="spellEnd"/>
      <w:r w:rsidRPr="00204F7A">
        <w:rPr>
          <w:rFonts w:ascii="Times New Roman" w:hAnsi="Times New Roman" w:cs="Times New Roman"/>
          <w:sz w:val="24"/>
          <w:szCs w:val="24"/>
        </w:rPr>
        <w:t xml:space="preserve"> (до 23%), </w:t>
      </w:r>
      <w:proofErr w:type="spellStart"/>
      <w:r w:rsidRPr="00204F7A">
        <w:rPr>
          <w:rFonts w:ascii="Times New Roman" w:hAnsi="Times New Roman" w:cs="Times New Roman"/>
          <w:sz w:val="24"/>
          <w:szCs w:val="24"/>
        </w:rPr>
        <w:t>гліциретиновая</w:t>
      </w:r>
      <w:proofErr w:type="spellEnd"/>
      <w:r w:rsidRPr="00204F7A">
        <w:rPr>
          <w:rFonts w:ascii="Times New Roman" w:hAnsi="Times New Roman" w:cs="Times New Roman"/>
          <w:sz w:val="24"/>
          <w:szCs w:val="24"/>
        </w:rPr>
        <w:t xml:space="preserve"> к-та, </w:t>
      </w:r>
      <w:proofErr w:type="spellStart"/>
      <w:r w:rsidRPr="00204F7A">
        <w:rPr>
          <w:rFonts w:ascii="Times New Roman" w:hAnsi="Times New Roman" w:cs="Times New Roman"/>
          <w:sz w:val="24"/>
          <w:szCs w:val="24"/>
        </w:rPr>
        <w:t>гліциризинова</w:t>
      </w:r>
      <w:proofErr w:type="spellEnd"/>
      <w:r w:rsidRPr="00204F7A">
        <w:rPr>
          <w:rFonts w:ascii="Times New Roman" w:hAnsi="Times New Roman" w:cs="Times New Roman"/>
          <w:sz w:val="24"/>
          <w:szCs w:val="24"/>
        </w:rPr>
        <w:t xml:space="preserve"> к-та, </w:t>
      </w:r>
      <w:proofErr w:type="spellStart"/>
      <w:r w:rsidRPr="00204F7A">
        <w:rPr>
          <w:rFonts w:ascii="Times New Roman" w:hAnsi="Times New Roman" w:cs="Times New Roman"/>
          <w:sz w:val="24"/>
          <w:szCs w:val="24"/>
        </w:rPr>
        <w:t>ураленовая</w:t>
      </w:r>
      <w:proofErr w:type="spellEnd"/>
      <w:r w:rsidRPr="00204F7A">
        <w:rPr>
          <w:rFonts w:ascii="Times New Roman" w:hAnsi="Times New Roman" w:cs="Times New Roman"/>
          <w:sz w:val="24"/>
          <w:szCs w:val="24"/>
        </w:rPr>
        <w:t xml:space="preserve"> к-та,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ліквірітін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лікуразід</w:t>
      </w:r>
      <w:proofErr w:type="spellEnd"/>
      <w:r w:rsidRPr="00204F7A">
        <w:rPr>
          <w:rFonts w:ascii="Times New Roman" w:hAnsi="Times New Roman" w:cs="Times New Roman"/>
          <w:sz w:val="24"/>
          <w:szCs w:val="24"/>
        </w:rPr>
        <w:t xml:space="preserve"> та </w:t>
      </w:r>
      <w:proofErr w:type="spellStart"/>
      <w:r w:rsidRPr="00204F7A">
        <w:rPr>
          <w:rFonts w:ascii="Times New Roman" w:hAnsi="Times New Roman" w:cs="Times New Roman"/>
          <w:sz w:val="24"/>
          <w:szCs w:val="24"/>
        </w:rPr>
        <w:t>ін</w:t>
      </w:r>
      <w:proofErr w:type="spellEnd"/>
      <w:r w:rsidRPr="00204F7A">
        <w:rPr>
          <w:rFonts w:ascii="Times New Roman" w:hAnsi="Times New Roman" w:cs="Times New Roman"/>
          <w:sz w:val="24"/>
          <w:szCs w:val="24"/>
        </w:rPr>
        <w:t xml:space="preserve">-всього 27); пектини, </w:t>
      </w:r>
      <w:proofErr w:type="spellStart"/>
      <w:r w:rsidRPr="00204F7A">
        <w:rPr>
          <w:rFonts w:ascii="Times New Roman" w:hAnsi="Times New Roman" w:cs="Times New Roman"/>
          <w:sz w:val="24"/>
          <w:szCs w:val="24"/>
        </w:rPr>
        <w:t>куместани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неолігнани</w:t>
      </w:r>
      <w:proofErr w:type="spellEnd"/>
      <w:r w:rsidRPr="00204F7A">
        <w:rPr>
          <w:rFonts w:ascii="Times New Roman" w:hAnsi="Times New Roman" w:cs="Times New Roman"/>
          <w:sz w:val="24"/>
          <w:szCs w:val="24"/>
        </w:rPr>
        <w:t>, стерини.</w:t>
      </w:r>
    </w:p>
    <w:p w14:paraId="3894FF7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Дія і препарати: відхаркувальний, пом'якшувальний, протизапальний, </w:t>
      </w:r>
      <w:proofErr w:type="spellStart"/>
      <w:r w:rsidRPr="00204F7A">
        <w:rPr>
          <w:rFonts w:ascii="Times New Roman" w:hAnsi="Times New Roman" w:cs="Times New Roman"/>
          <w:sz w:val="24"/>
          <w:szCs w:val="24"/>
        </w:rPr>
        <w:t>протиалергічний</w:t>
      </w:r>
      <w:proofErr w:type="spellEnd"/>
      <w:r w:rsidRPr="00204F7A">
        <w:rPr>
          <w:rFonts w:ascii="Times New Roman" w:hAnsi="Times New Roman" w:cs="Times New Roman"/>
          <w:sz w:val="24"/>
          <w:szCs w:val="24"/>
        </w:rPr>
        <w:t xml:space="preserve">, антимікробну, </w:t>
      </w:r>
      <w:proofErr w:type="spellStart"/>
      <w:r w:rsidRPr="00204F7A">
        <w:rPr>
          <w:rFonts w:ascii="Times New Roman" w:hAnsi="Times New Roman" w:cs="Times New Roman"/>
          <w:sz w:val="24"/>
          <w:szCs w:val="24"/>
        </w:rPr>
        <w:t>противиразковий</w:t>
      </w:r>
      <w:proofErr w:type="spellEnd"/>
      <w:r w:rsidRPr="00204F7A">
        <w:rPr>
          <w:rFonts w:ascii="Times New Roman" w:hAnsi="Times New Roman" w:cs="Times New Roman"/>
          <w:sz w:val="24"/>
          <w:szCs w:val="24"/>
        </w:rPr>
        <w:t xml:space="preserve"> (сухий екстракт, сироп, </w:t>
      </w:r>
      <w:proofErr w:type="spellStart"/>
      <w:r w:rsidRPr="00204F7A">
        <w:rPr>
          <w:rFonts w:ascii="Times New Roman" w:hAnsi="Times New Roman" w:cs="Times New Roman"/>
          <w:sz w:val="24"/>
          <w:szCs w:val="24"/>
        </w:rPr>
        <w:t>комб</w:t>
      </w:r>
      <w:proofErr w:type="spellEnd"/>
      <w:r w:rsidRPr="00204F7A">
        <w:rPr>
          <w:rFonts w:ascii="Times New Roman" w:hAnsi="Times New Roman" w:cs="Times New Roman"/>
          <w:sz w:val="24"/>
          <w:szCs w:val="24"/>
        </w:rPr>
        <w:t xml:space="preserve">. Мікстура від кашлю для дітей, </w:t>
      </w:r>
      <w:proofErr w:type="spellStart"/>
      <w:r w:rsidRPr="00204F7A">
        <w:rPr>
          <w:rFonts w:ascii="Times New Roman" w:hAnsi="Times New Roman" w:cs="Times New Roman"/>
          <w:sz w:val="24"/>
          <w:szCs w:val="24"/>
        </w:rPr>
        <w:t>кодтермопс</w:t>
      </w:r>
      <w:proofErr w:type="spellEnd"/>
      <w:r w:rsidRPr="00204F7A">
        <w:rPr>
          <w:rFonts w:ascii="Times New Roman" w:hAnsi="Times New Roman" w:cs="Times New Roman"/>
          <w:sz w:val="24"/>
          <w:szCs w:val="24"/>
        </w:rPr>
        <w:t xml:space="preserve"> - від кашлю; </w:t>
      </w:r>
      <w:proofErr w:type="spellStart"/>
      <w:r w:rsidRPr="00204F7A">
        <w:rPr>
          <w:rFonts w:ascii="Times New Roman" w:hAnsi="Times New Roman" w:cs="Times New Roman"/>
          <w:sz w:val="24"/>
          <w:szCs w:val="24"/>
        </w:rPr>
        <w:t>ліквірітон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глицирам</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флакарбін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комб</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Гербогастрін</w:t>
      </w:r>
      <w:proofErr w:type="spellEnd"/>
      <w:r w:rsidRPr="00204F7A">
        <w:rPr>
          <w:rFonts w:ascii="Times New Roman" w:hAnsi="Times New Roman" w:cs="Times New Roman"/>
          <w:sz w:val="24"/>
          <w:szCs w:val="24"/>
        </w:rPr>
        <w:t xml:space="preserve">, фітон СД, флора, </w:t>
      </w:r>
      <w:proofErr w:type="spellStart"/>
      <w:r w:rsidRPr="00204F7A">
        <w:rPr>
          <w:rFonts w:ascii="Times New Roman" w:hAnsi="Times New Roman" w:cs="Times New Roman"/>
          <w:sz w:val="24"/>
          <w:szCs w:val="24"/>
        </w:rPr>
        <w:t>кардіофіт</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sz w:val="24"/>
          <w:szCs w:val="24"/>
        </w:rPr>
        <w:t>Кофол</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простанорм</w:t>
      </w:r>
      <w:proofErr w:type="spellEnd"/>
      <w:r w:rsidRPr="00204F7A">
        <w:rPr>
          <w:rFonts w:ascii="Times New Roman" w:hAnsi="Times New Roman" w:cs="Times New Roman"/>
          <w:sz w:val="24"/>
          <w:szCs w:val="24"/>
        </w:rPr>
        <w:t xml:space="preserve">, грудної еліксир, </w:t>
      </w:r>
      <w:proofErr w:type="spellStart"/>
      <w:r w:rsidRPr="00204F7A">
        <w:rPr>
          <w:rFonts w:ascii="Times New Roman" w:hAnsi="Times New Roman" w:cs="Times New Roman"/>
          <w:sz w:val="24"/>
          <w:szCs w:val="24"/>
        </w:rPr>
        <w:t>бронхіфлукс</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Елекасол</w:t>
      </w:r>
      <w:proofErr w:type="spellEnd"/>
      <w:r w:rsidRPr="00204F7A">
        <w:rPr>
          <w:rFonts w:ascii="Times New Roman" w:hAnsi="Times New Roman" w:cs="Times New Roman"/>
          <w:sz w:val="24"/>
          <w:szCs w:val="24"/>
        </w:rPr>
        <w:t xml:space="preserve">, збір заспокійливий №2, </w:t>
      </w:r>
      <w:proofErr w:type="spellStart"/>
      <w:r w:rsidRPr="00204F7A">
        <w:rPr>
          <w:rFonts w:ascii="Times New Roman" w:hAnsi="Times New Roman" w:cs="Times New Roman"/>
          <w:sz w:val="24"/>
          <w:szCs w:val="24"/>
        </w:rPr>
        <w:t>протигемороїдальний</w:t>
      </w:r>
      <w:proofErr w:type="spellEnd"/>
      <w:r w:rsidRPr="00204F7A">
        <w:rPr>
          <w:rFonts w:ascii="Times New Roman" w:hAnsi="Times New Roman" w:cs="Times New Roman"/>
          <w:sz w:val="24"/>
          <w:szCs w:val="24"/>
        </w:rPr>
        <w:t>, грудної №2.</w:t>
      </w:r>
    </w:p>
    <w:p w14:paraId="471A783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lastRenderedPageBreak/>
        <w:t>Насіння кінського каштана</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Semina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Hippocastani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Aesculus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hippocastanum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Hippocastanaceae</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 xml:space="preserve"> Родина- Балкани.</w:t>
      </w:r>
    </w:p>
    <w:p w14:paraId="5D83927A"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Хім.склад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есцин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окси</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метоксикумарини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ескулін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фраксин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крохмаль, жирне масло, білки, ферменти, </w:t>
      </w:r>
      <w:proofErr w:type="spellStart"/>
      <w:r w:rsidRPr="00204F7A">
        <w:rPr>
          <w:rFonts w:ascii="Times New Roman" w:hAnsi="Times New Roman" w:cs="Times New Roman"/>
          <w:sz w:val="24"/>
          <w:szCs w:val="24"/>
        </w:rPr>
        <w:t>дуб.реч</w:t>
      </w:r>
      <w:proofErr w:type="spellEnd"/>
      <w:r w:rsidRPr="00204F7A">
        <w:rPr>
          <w:rFonts w:ascii="Times New Roman" w:hAnsi="Times New Roman" w:cs="Times New Roman"/>
          <w:sz w:val="24"/>
          <w:szCs w:val="24"/>
        </w:rPr>
        <w:t>.</w:t>
      </w:r>
    </w:p>
    <w:p w14:paraId="1B9735C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Дія і препарати: </w:t>
      </w:r>
      <w:proofErr w:type="spellStart"/>
      <w:r w:rsidRPr="00204F7A">
        <w:rPr>
          <w:rFonts w:ascii="Times New Roman" w:hAnsi="Times New Roman" w:cs="Times New Roman"/>
          <w:sz w:val="24"/>
          <w:szCs w:val="24"/>
        </w:rPr>
        <w:t>венотонізуюча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зменьш</w:t>
      </w:r>
      <w:proofErr w:type="spellEnd"/>
      <w:r w:rsidRPr="00204F7A">
        <w:rPr>
          <w:rFonts w:ascii="Times New Roman" w:hAnsi="Times New Roman" w:cs="Times New Roman"/>
          <w:sz w:val="24"/>
          <w:szCs w:val="24"/>
        </w:rPr>
        <w:t xml:space="preserve">. проникність капілярів, покращує </w:t>
      </w:r>
      <w:proofErr w:type="spellStart"/>
      <w:r w:rsidRPr="00204F7A">
        <w:rPr>
          <w:rFonts w:ascii="Times New Roman" w:hAnsi="Times New Roman" w:cs="Times New Roman"/>
          <w:sz w:val="24"/>
          <w:szCs w:val="24"/>
        </w:rPr>
        <w:t>мікроцеркуляцію</w:t>
      </w:r>
      <w:proofErr w:type="spellEnd"/>
      <w:r w:rsidRPr="00204F7A">
        <w:rPr>
          <w:rFonts w:ascii="Times New Roman" w:hAnsi="Times New Roman" w:cs="Times New Roman"/>
          <w:sz w:val="24"/>
          <w:szCs w:val="24"/>
        </w:rPr>
        <w:t xml:space="preserve"> в судинах (</w:t>
      </w:r>
      <w:proofErr w:type="spellStart"/>
      <w:r w:rsidRPr="00204F7A">
        <w:rPr>
          <w:rFonts w:ascii="Times New Roman" w:hAnsi="Times New Roman" w:cs="Times New Roman"/>
          <w:sz w:val="24"/>
          <w:szCs w:val="24"/>
        </w:rPr>
        <w:t>ескузан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есфлазід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ескувазін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венітан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анавенол</w:t>
      </w:r>
      <w:proofErr w:type="spellEnd"/>
      <w:r w:rsidRPr="00204F7A">
        <w:rPr>
          <w:rFonts w:ascii="Times New Roman" w:hAnsi="Times New Roman" w:cs="Times New Roman"/>
          <w:sz w:val="24"/>
          <w:szCs w:val="24"/>
        </w:rPr>
        <w:t xml:space="preserve"> та ком .: </w:t>
      </w:r>
      <w:proofErr w:type="spellStart"/>
      <w:r w:rsidRPr="00204F7A">
        <w:rPr>
          <w:rFonts w:ascii="Times New Roman" w:hAnsi="Times New Roman" w:cs="Times New Roman"/>
          <w:sz w:val="24"/>
          <w:szCs w:val="24"/>
        </w:rPr>
        <w:t>ессавен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гемороль</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кардіофіт</w:t>
      </w:r>
      <w:proofErr w:type="spellEnd"/>
    </w:p>
    <w:p w14:paraId="12F5E20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Квітки календули</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Flores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Calendulae</w:t>
      </w:r>
      <w:proofErr w:type="spellEnd"/>
      <w:r w:rsidRPr="00204F7A">
        <w:rPr>
          <w:rFonts w:ascii="Times New Roman" w:hAnsi="Times New Roman" w:cs="Times New Roman"/>
          <w:i/>
          <w:sz w:val="24"/>
          <w:szCs w:val="24"/>
        </w:rPr>
        <w:t xml:space="preserve"> (C. </w:t>
      </w:r>
      <w:proofErr w:type="spellStart"/>
      <w:r w:rsidRPr="00204F7A">
        <w:rPr>
          <w:rFonts w:ascii="Times New Roman" w:hAnsi="Times New Roman" w:cs="Times New Roman"/>
          <w:i/>
          <w:sz w:val="24"/>
          <w:szCs w:val="24"/>
        </w:rPr>
        <w:t>Officinalis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Asteraceae</w:t>
      </w:r>
      <w:proofErr w:type="spellEnd"/>
      <w:r w:rsidRPr="00204F7A">
        <w:rPr>
          <w:rFonts w:ascii="Times New Roman" w:hAnsi="Times New Roman" w:cs="Times New Roman"/>
          <w:sz w:val="24"/>
          <w:szCs w:val="24"/>
        </w:rPr>
        <w:t xml:space="preserve">) Батьківщина-Ц. і </w:t>
      </w:r>
      <w:proofErr w:type="spellStart"/>
      <w:r w:rsidRPr="00204F7A">
        <w:rPr>
          <w:rFonts w:ascii="Times New Roman" w:hAnsi="Times New Roman" w:cs="Times New Roman"/>
          <w:sz w:val="24"/>
          <w:szCs w:val="24"/>
        </w:rPr>
        <w:t>Ю.Европа</w:t>
      </w:r>
      <w:proofErr w:type="spellEnd"/>
      <w:r w:rsidRPr="00204F7A">
        <w:rPr>
          <w:rFonts w:ascii="Times New Roman" w:hAnsi="Times New Roman" w:cs="Times New Roman"/>
          <w:sz w:val="24"/>
          <w:szCs w:val="24"/>
        </w:rPr>
        <w:t>. Культ.</w:t>
      </w:r>
    </w:p>
    <w:p w14:paraId="7DEC7011"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Хім.склад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календулозиди</w:t>
      </w:r>
      <w:proofErr w:type="spellEnd"/>
      <w:r w:rsidRPr="00204F7A">
        <w:rPr>
          <w:rFonts w:ascii="Times New Roman" w:hAnsi="Times New Roman" w:cs="Times New Roman"/>
          <w:sz w:val="24"/>
          <w:szCs w:val="24"/>
        </w:rPr>
        <w:t>, α- і β-</w:t>
      </w:r>
      <w:proofErr w:type="spellStart"/>
      <w:r w:rsidRPr="00204F7A">
        <w:rPr>
          <w:rFonts w:ascii="Times New Roman" w:hAnsi="Times New Roman" w:cs="Times New Roman"/>
          <w:sz w:val="24"/>
          <w:szCs w:val="24"/>
        </w:rPr>
        <w:t>аміріна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арнідіол</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фармадіол</w:t>
      </w:r>
      <w:proofErr w:type="spellEnd"/>
      <w:r w:rsidRPr="00204F7A">
        <w:rPr>
          <w:rFonts w:ascii="Times New Roman" w:hAnsi="Times New Roman" w:cs="Times New Roman"/>
          <w:sz w:val="24"/>
          <w:szCs w:val="24"/>
        </w:rPr>
        <w:t xml:space="preserve">; каротиноїди (до 3%);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полісахариди, смоли, алкалоїди.</w:t>
      </w:r>
    </w:p>
    <w:p w14:paraId="72943A5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Дія і препарати: протизапальна, </w:t>
      </w:r>
      <w:proofErr w:type="spellStart"/>
      <w:r w:rsidRPr="00204F7A">
        <w:rPr>
          <w:rFonts w:ascii="Times New Roman" w:hAnsi="Times New Roman" w:cs="Times New Roman"/>
          <w:sz w:val="24"/>
          <w:szCs w:val="24"/>
        </w:rPr>
        <w:t>спазмолітічна</w:t>
      </w:r>
      <w:proofErr w:type="spellEnd"/>
      <w:r w:rsidRPr="00204F7A">
        <w:rPr>
          <w:rFonts w:ascii="Times New Roman" w:hAnsi="Times New Roman" w:cs="Times New Roman"/>
          <w:sz w:val="24"/>
          <w:szCs w:val="24"/>
        </w:rPr>
        <w:t xml:space="preserve">, жовчогінна, </w:t>
      </w:r>
      <w:proofErr w:type="spellStart"/>
      <w:r w:rsidRPr="00204F7A">
        <w:rPr>
          <w:rFonts w:ascii="Times New Roman" w:hAnsi="Times New Roman" w:cs="Times New Roman"/>
          <w:sz w:val="24"/>
          <w:szCs w:val="24"/>
        </w:rPr>
        <w:t>гіпохолістерінемічна</w:t>
      </w:r>
      <w:proofErr w:type="spellEnd"/>
      <w:r w:rsidRPr="00204F7A">
        <w:rPr>
          <w:rFonts w:ascii="Times New Roman" w:hAnsi="Times New Roman" w:cs="Times New Roman"/>
          <w:sz w:val="24"/>
          <w:szCs w:val="24"/>
        </w:rPr>
        <w:t xml:space="preserve"> (настій, настойка, </w:t>
      </w:r>
      <w:proofErr w:type="spellStart"/>
      <w:r w:rsidRPr="00204F7A">
        <w:rPr>
          <w:rFonts w:ascii="Times New Roman" w:hAnsi="Times New Roman" w:cs="Times New Roman"/>
          <w:sz w:val="24"/>
          <w:szCs w:val="24"/>
        </w:rPr>
        <w:t>калефлон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ротокан</w:t>
      </w:r>
      <w:proofErr w:type="spellEnd"/>
      <w:r w:rsidRPr="00204F7A">
        <w:rPr>
          <w:rFonts w:ascii="Times New Roman" w:hAnsi="Times New Roman" w:cs="Times New Roman"/>
          <w:sz w:val="24"/>
          <w:szCs w:val="24"/>
        </w:rPr>
        <w:t xml:space="preserve">, фітон Д, Флора, </w:t>
      </w:r>
      <w:proofErr w:type="spellStart"/>
      <w:r w:rsidRPr="00204F7A">
        <w:rPr>
          <w:rFonts w:ascii="Times New Roman" w:hAnsi="Times New Roman" w:cs="Times New Roman"/>
          <w:sz w:val="24"/>
          <w:szCs w:val="24"/>
        </w:rPr>
        <w:t>просталад</w:t>
      </w:r>
      <w:proofErr w:type="spellEnd"/>
      <w:r w:rsidRPr="00204F7A">
        <w:rPr>
          <w:rFonts w:ascii="Times New Roman" w:hAnsi="Times New Roman" w:cs="Times New Roman"/>
          <w:sz w:val="24"/>
          <w:szCs w:val="24"/>
        </w:rPr>
        <w:t xml:space="preserve">, календула-мазь, </w:t>
      </w:r>
      <w:proofErr w:type="spellStart"/>
      <w:r w:rsidRPr="00204F7A">
        <w:rPr>
          <w:rFonts w:ascii="Times New Roman" w:hAnsi="Times New Roman" w:cs="Times New Roman"/>
          <w:sz w:val="24"/>
          <w:szCs w:val="24"/>
        </w:rPr>
        <w:t>вченогал</w:t>
      </w:r>
      <w:proofErr w:type="spellEnd"/>
      <w:r w:rsidRPr="00204F7A">
        <w:rPr>
          <w:rFonts w:ascii="Times New Roman" w:hAnsi="Times New Roman" w:cs="Times New Roman"/>
          <w:sz w:val="24"/>
          <w:szCs w:val="24"/>
        </w:rPr>
        <w:t xml:space="preserve"> і ін.)</w:t>
      </w:r>
    </w:p>
    <w:p w14:paraId="3B8F8A6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Коріння аралії маньчжурської</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Radices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Araliae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mandshuricae</w:t>
      </w:r>
      <w:proofErr w:type="spellEnd"/>
      <w:r w:rsidRPr="00204F7A">
        <w:rPr>
          <w:rFonts w:ascii="Times New Roman" w:hAnsi="Times New Roman" w:cs="Times New Roman"/>
          <w:i/>
          <w:sz w:val="24"/>
          <w:szCs w:val="24"/>
        </w:rPr>
        <w:t xml:space="preserve"> (A. </w:t>
      </w:r>
      <w:proofErr w:type="spellStart"/>
      <w:r w:rsidRPr="00204F7A">
        <w:rPr>
          <w:rFonts w:ascii="Times New Roman" w:hAnsi="Times New Roman" w:cs="Times New Roman"/>
          <w:i/>
          <w:sz w:val="24"/>
          <w:szCs w:val="24"/>
        </w:rPr>
        <w:t>Mandshurica</w:t>
      </w:r>
      <w:proofErr w:type="spellEnd"/>
      <w:r w:rsidRPr="00204F7A">
        <w:rPr>
          <w:rFonts w:ascii="Times New Roman" w:hAnsi="Times New Roman" w:cs="Times New Roman"/>
          <w:i/>
          <w:sz w:val="24"/>
          <w:szCs w:val="24"/>
        </w:rPr>
        <w:t xml:space="preserve"> = </w:t>
      </w:r>
      <w:proofErr w:type="spellStart"/>
      <w:r w:rsidRPr="00204F7A">
        <w:rPr>
          <w:rFonts w:ascii="Times New Roman" w:hAnsi="Times New Roman" w:cs="Times New Roman"/>
          <w:i/>
          <w:sz w:val="24"/>
          <w:szCs w:val="24"/>
        </w:rPr>
        <w:t>A.elata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Araliaceae</w:t>
      </w:r>
      <w:proofErr w:type="spellEnd"/>
      <w:r w:rsidRPr="00204F7A">
        <w:rPr>
          <w:rFonts w:ascii="Times New Roman" w:hAnsi="Times New Roman" w:cs="Times New Roman"/>
          <w:i/>
          <w:sz w:val="24"/>
          <w:szCs w:val="24"/>
        </w:rPr>
        <w:t>)</w:t>
      </w:r>
    </w:p>
    <w:p w14:paraId="0CBD6711"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Хім.склад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аралозіди</w:t>
      </w:r>
      <w:proofErr w:type="spellEnd"/>
      <w:r w:rsidRPr="00204F7A">
        <w:rPr>
          <w:rFonts w:ascii="Times New Roman" w:hAnsi="Times New Roman" w:cs="Times New Roman"/>
          <w:sz w:val="24"/>
          <w:szCs w:val="24"/>
        </w:rPr>
        <w:t xml:space="preserve"> А, В, С (глікозиди </w:t>
      </w:r>
      <w:proofErr w:type="spellStart"/>
      <w:r w:rsidRPr="00204F7A">
        <w:rPr>
          <w:rFonts w:ascii="Times New Roman" w:hAnsi="Times New Roman" w:cs="Times New Roman"/>
          <w:sz w:val="24"/>
          <w:szCs w:val="24"/>
        </w:rPr>
        <w:t>олеанолової</w:t>
      </w:r>
      <w:proofErr w:type="spellEnd"/>
      <w:r w:rsidRPr="00204F7A">
        <w:rPr>
          <w:rFonts w:ascii="Times New Roman" w:hAnsi="Times New Roman" w:cs="Times New Roman"/>
          <w:sz w:val="24"/>
          <w:szCs w:val="24"/>
        </w:rPr>
        <w:t xml:space="preserve"> к-ти); алкалоїд </w:t>
      </w:r>
      <w:proofErr w:type="spellStart"/>
      <w:r w:rsidRPr="00204F7A">
        <w:rPr>
          <w:rFonts w:ascii="Times New Roman" w:hAnsi="Times New Roman" w:cs="Times New Roman"/>
          <w:sz w:val="24"/>
          <w:szCs w:val="24"/>
        </w:rPr>
        <w:t>аралін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е.м</w:t>
      </w:r>
      <w:proofErr w:type="spellEnd"/>
      <w:r w:rsidRPr="00204F7A">
        <w:rPr>
          <w:rFonts w:ascii="Times New Roman" w:hAnsi="Times New Roman" w:cs="Times New Roman"/>
          <w:sz w:val="24"/>
          <w:szCs w:val="24"/>
        </w:rPr>
        <w:t>., моносахариди, смоли</w:t>
      </w:r>
    </w:p>
    <w:p w14:paraId="59279BE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Дія і препарати: тонізуюче. (Настоянка, «</w:t>
      </w:r>
      <w:proofErr w:type="spellStart"/>
      <w:r w:rsidRPr="00204F7A">
        <w:rPr>
          <w:rFonts w:ascii="Times New Roman" w:hAnsi="Times New Roman" w:cs="Times New Roman"/>
          <w:sz w:val="24"/>
          <w:szCs w:val="24"/>
        </w:rPr>
        <w:t>сапарал</w:t>
      </w:r>
      <w:proofErr w:type="spellEnd"/>
      <w:r w:rsidRPr="00204F7A">
        <w:rPr>
          <w:rFonts w:ascii="Times New Roman" w:hAnsi="Times New Roman" w:cs="Times New Roman"/>
          <w:sz w:val="24"/>
          <w:szCs w:val="24"/>
        </w:rPr>
        <w:t xml:space="preserve">» (екстракт), </w:t>
      </w:r>
      <w:proofErr w:type="spellStart"/>
      <w:r w:rsidRPr="00204F7A">
        <w:rPr>
          <w:rFonts w:ascii="Times New Roman" w:hAnsi="Times New Roman" w:cs="Times New Roman"/>
          <w:sz w:val="24"/>
          <w:szCs w:val="24"/>
        </w:rPr>
        <w:t>сафінор</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компл.преп</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Протидіабетичний</w:t>
      </w:r>
      <w:proofErr w:type="spellEnd"/>
      <w:r w:rsidRPr="00204F7A">
        <w:rPr>
          <w:rFonts w:ascii="Times New Roman" w:hAnsi="Times New Roman" w:cs="Times New Roman"/>
          <w:sz w:val="24"/>
          <w:szCs w:val="24"/>
        </w:rPr>
        <w:t xml:space="preserve"> збір «</w:t>
      </w:r>
      <w:proofErr w:type="spellStart"/>
      <w:r w:rsidRPr="00204F7A">
        <w:rPr>
          <w:rFonts w:ascii="Times New Roman" w:hAnsi="Times New Roman" w:cs="Times New Roman"/>
          <w:sz w:val="24"/>
          <w:szCs w:val="24"/>
        </w:rPr>
        <w:t>Арфазетин</w:t>
      </w:r>
      <w:proofErr w:type="spellEnd"/>
      <w:r w:rsidRPr="00204F7A">
        <w:rPr>
          <w:rFonts w:ascii="Times New Roman" w:hAnsi="Times New Roman" w:cs="Times New Roman"/>
          <w:sz w:val="24"/>
          <w:szCs w:val="24"/>
        </w:rPr>
        <w:t>»</w:t>
      </w:r>
    </w:p>
    <w:p w14:paraId="5F9453D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Листя плюща </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Folia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Hederae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helicis</w:t>
      </w:r>
      <w:proofErr w:type="spellEnd"/>
      <w:r w:rsidRPr="00204F7A">
        <w:rPr>
          <w:rFonts w:ascii="Times New Roman" w:hAnsi="Times New Roman" w:cs="Times New Roman"/>
          <w:i/>
          <w:sz w:val="24"/>
          <w:szCs w:val="24"/>
        </w:rPr>
        <w:t xml:space="preserve"> (H. </w:t>
      </w:r>
      <w:proofErr w:type="spellStart"/>
      <w:r w:rsidRPr="00204F7A">
        <w:rPr>
          <w:rFonts w:ascii="Times New Roman" w:hAnsi="Times New Roman" w:cs="Times New Roman"/>
          <w:i/>
          <w:sz w:val="24"/>
          <w:szCs w:val="24"/>
        </w:rPr>
        <w:t>helix</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Araliaceae</w:t>
      </w:r>
      <w:proofErr w:type="spellEnd"/>
      <w:r w:rsidRPr="00204F7A">
        <w:rPr>
          <w:rFonts w:ascii="Times New Roman" w:hAnsi="Times New Roman" w:cs="Times New Roman"/>
          <w:i/>
          <w:sz w:val="24"/>
          <w:szCs w:val="24"/>
        </w:rPr>
        <w:t>)</w:t>
      </w:r>
    </w:p>
    <w:p w14:paraId="58605888"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Хім.склад</w:t>
      </w:r>
      <w:proofErr w:type="spellEnd"/>
      <w:r w:rsidRPr="00204F7A">
        <w:rPr>
          <w:rFonts w:ascii="Times New Roman" w:hAnsi="Times New Roman" w:cs="Times New Roman"/>
          <w:sz w:val="24"/>
          <w:szCs w:val="24"/>
        </w:rPr>
        <w:t xml:space="preserve">: похідні </w:t>
      </w:r>
      <w:proofErr w:type="spellStart"/>
      <w:r w:rsidRPr="00204F7A">
        <w:rPr>
          <w:rFonts w:ascii="Times New Roman" w:hAnsi="Times New Roman" w:cs="Times New Roman"/>
          <w:sz w:val="24"/>
          <w:szCs w:val="24"/>
        </w:rPr>
        <w:t>олеанана</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sz w:val="24"/>
          <w:szCs w:val="24"/>
        </w:rPr>
        <w:t>гедеракозиди</w:t>
      </w:r>
      <w:proofErr w:type="spellEnd"/>
      <w:r w:rsidRPr="00204F7A">
        <w:rPr>
          <w:rFonts w:ascii="Times New Roman" w:hAnsi="Times New Roman" w:cs="Times New Roman"/>
          <w:sz w:val="24"/>
          <w:szCs w:val="24"/>
        </w:rPr>
        <w:t xml:space="preserve"> В і С;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кумарини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дуб.реч</w:t>
      </w:r>
      <w:proofErr w:type="spellEnd"/>
      <w:r w:rsidRPr="00204F7A">
        <w:rPr>
          <w:rFonts w:ascii="Times New Roman" w:hAnsi="Times New Roman" w:cs="Times New Roman"/>
          <w:sz w:val="24"/>
          <w:szCs w:val="24"/>
        </w:rPr>
        <w:t xml:space="preserve">. </w:t>
      </w:r>
    </w:p>
    <w:p w14:paraId="033150E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Дія і препарати: відхаркувальна, протизапальна, </w:t>
      </w:r>
      <w:proofErr w:type="spellStart"/>
      <w:r w:rsidRPr="00204F7A">
        <w:rPr>
          <w:rFonts w:ascii="Times New Roman" w:hAnsi="Times New Roman" w:cs="Times New Roman"/>
          <w:sz w:val="24"/>
          <w:szCs w:val="24"/>
        </w:rPr>
        <w:t>спазмолітичну</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геделікс</w:t>
      </w:r>
      <w:proofErr w:type="spellEnd"/>
      <w:r w:rsidRPr="00204F7A">
        <w:rPr>
          <w:rFonts w:ascii="Times New Roman" w:hAnsi="Times New Roman" w:cs="Times New Roman"/>
          <w:sz w:val="24"/>
          <w:szCs w:val="24"/>
        </w:rPr>
        <w:t xml:space="preserve"> -каплі, сироп, </w:t>
      </w:r>
      <w:proofErr w:type="spellStart"/>
      <w:r w:rsidRPr="00204F7A">
        <w:rPr>
          <w:rFonts w:ascii="Times New Roman" w:hAnsi="Times New Roman" w:cs="Times New Roman"/>
          <w:sz w:val="24"/>
          <w:szCs w:val="24"/>
        </w:rPr>
        <w:t>бронхіфлукс</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комб</w:t>
      </w:r>
      <w:proofErr w:type="spellEnd"/>
      <w:r w:rsidRPr="00204F7A">
        <w:rPr>
          <w:rFonts w:ascii="Times New Roman" w:hAnsi="Times New Roman" w:cs="Times New Roman"/>
          <w:sz w:val="24"/>
          <w:szCs w:val="24"/>
        </w:rPr>
        <w:t>. Чай, «</w:t>
      </w:r>
      <w:proofErr w:type="spellStart"/>
      <w:r w:rsidRPr="00204F7A">
        <w:rPr>
          <w:rFonts w:ascii="Times New Roman" w:hAnsi="Times New Roman" w:cs="Times New Roman"/>
          <w:sz w:val="24"/>
          <w:szCs w:val="24"/>
        </w:rPr>
        <w:t>проспав</w:t>
      </w:r>
      <w:proofErr w:type="spellEnd"/>
      <w:r w:rsidRPr="00204F7A">
        <w:rPr>
          <w:rFonts w:ascii="Times New Roman" w:hAnsi="Times New Roman" w:cs="Times New Roman"/>
          <w:sz w:val="24"/>
          <w:szCs w:val="24"/>
        </w:rPr>
        <w:t xml:space="preserve"> сироп від кашлю», «</w:t>
      </w:r>
      <w:proofErr w:type="spellStart"/>
      <w:r w:rsidRPr="00204F7A">
        <w:rPr>
          <w:rFonts w:ascii="Times New Roman" w:hAnsi="Times New Roman" w:cs="Times New Roman"/>
          <w:sz w:val="24"/>
          <w:szCs w:val="24"/>
        </w:rPr>
        <w:t>проспав</w:t>
      </w:r>
      <w:proofErr w:type="spellEnd"/>
      <w:r w:rsidRPr="00204F7A">
        <w:rPr>
          <w:rFonts w:ascii="Times New Roman" w:hAnsi="Times New Roman" w:cs="Times New Roman"/>
          <w:sz w:val="24"/>
          <w:szCs w:val="24"/>
        </w:rPr>
        <w:t xml:space="preserve"> Форте таблетки шипучі від кашлю» -</w:t>
      </w:r>
      <w:proofErr w:type="spellStart"/>
      <w:r w:rsidRPr="00204F7A">
        <w:rPr>
          <w:rFonts w:ascii="Times New Roman" w:hAnsi="Times New Roman" w:cs="Times New Roman"/>
          <w:sz w:val="24"/>
          <w:szCs w:val="24"/>
        </w:rPr>
        <w:t>сух.екстракт</w:t>
      </w:r>
      <w:proofErr w:type="spellEnd"/>
      <w:r w:rsidRPr="00204F7A">
        <w:rPr>
          <w:rFonts w:ascii="Times New Roman" w:hAnsi="Times New Roman" w:cs="Times New Roman"/>
          <w:sz w:val="24"/>
          <w:szCs w:val="24"/>
        </w:rPr>
        <w:t xml:space="preserve"> листя плюща.</w:t>
      </w:r>
    </w:p>
    <w:p w14:paraId="15FA165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Кореневища з корінням </w:t>
      </w:r>
      <w:proofErr w:type="spellStart"/>
      <w:r w:rsidRPr="00204F7A">
        <w:rPr>
          <w:rFonts w:ascii="Times New Roman" w:hAnsi="Times New Roman" w:cs="Times New Roman"/>
          <w:b/>
          <w:sz w:val="24"/>
          <w:szCs w:val="24"/>
        </w:rPr>
        <w:t>сінюхи</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Rhizomata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radicibus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Polemonii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P.coeruleum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Polemoniaceae</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 xml:space="preserve"> Сушка 50-60ºС</w:t>
      </w:r>
    </w:p>
    <w:p w14:paraId="3638190B"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Хім.склад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полемонозиди</w:t>
      </w:r>
      <w:proofErr w:type="spellEnd"/>
      <w:r w:rsidRPr="00204F7A">
        <w:rPr>
          <w:rFonts w:ascii="Times New Roman" w:hAnsi="Times New Roman" w:cs="Times New Roman"/>
          <w:sz w:val="24"/>
          <w:szCs w:val="24"/>
        </w:rPr>
        <w:t xml:space="preserve">; смолисті речовини, </w:t>
      </w:r>
      <w:proofErr w:type="spellStart"/>
      <w:r w:rsidRPr="00204F7A">
        <w:rPr>
          <w:rFonts w:ascii="Times New Roman" w:hAnsi="Times New Roman" w:cs="Times New Roman"/>
          <w:sz w:val="24"/>
          <w:szCs w:val="24"/>
        </w:rPr>
        <w:t>орг</w:t>
      </w:r>
      <w:proofErr w:type="spellEnd"/>
      <w:r w:rsidRPr="00204F7A">
        <w:rPr>
          <w:rFonts w:ascii="Times New Roman" w:hAnsi="Times New Roman" w:cs="Times New Roman"/>
          <w:sz w:val="24"/>
          <w:szCs w:val="24"/>
        </w:rPr>
        <w:t xml:space="preserve">. к-ти, </w:t>
      </w:r>
      <w:proofErr w:type="spellStart"/>
      <w:r w:rsidRPr="00204F7A">
        <w:rPr>
          <w:rFonts w:ascii="Times New Roman" w:hAnsi="Times New Roman" w:cs="Times New Roman"/>
          <w:sz w:val="24"/>
          <w:szCs w:val="24"/>
        </w:rPr>
        <w:t>кумарини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ж. і </w:t>
      </w:r>
      <w:proofErr w:type="spellStart"/>
      <w:r w:rsidRPr="00204F7A">
        <w:rPr>
          <w:rFonts w:ascii="Times New Roman" w:hAnsi="Times New Roman" w:cs="Times New Roman"/>
          <w:sz w:val="24"/>
          <w:szCs w:val="24"/>
        </w:rPr>
        <w:t>е.м</w:t>
      </w:r>
      <w:proofErr w:type="spellEnd"/>
      <w:r w:rsidRPr="00204F7A">
        <w:rPr>
          <w:rFonts w:ascii="Times New Roman" w:hAnsi="Times New Roman" w:cs="Times New Roman"/>
          <w:sz w:val="24"/>
          <w:szCs w:val="24"/>
        </w:rPr>
        <w:t>., ліпіди, крохмаль.</w:t>
      </w:r>
    </w:p>
    <w:p w14:paraId="21259B2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Дія і препарати: відхаркувальна, заспокійлива (відвар).</w:t>
      </w:r>
    </w:p>
    <w:p w14:paraId="3ABD1C8D"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b/>
          <w:sz w:val="24"/>
          <w:szCs w:val="24"/>
        </w:rPr>
        <w:t xml:space="preserve">Кореневища мильнянки лікарської </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Rhizomata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Saponaria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S.officinalis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Caryophyllaceae</w:t>
      </w:r>
      <w:proofErr w:type="spellEnd"/>
      <w:r w:rsidRPr="00204F7A">
        <w:rPr>
          <w:rFonts w:ascii="Times New Roman" w:hAnsi="Times New Roman" w:cs="Times New Roman"/>
          <w:i/>
          <w:sz w:val="24"/>
          <w:szCs w:val="24"/>
        </w:rPr>
        <w:t>)</w:t>
      </w:r>
    </w:p>
    <w:p w14:paraId="03FD25B8"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Хім.склад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сапонозиди</w:t>
      </w:r>
      <w:proofErr w:type="spellEnd"/>
      <w:r w:rsidRPr="00204F7A">
        <w:rPr>
          <w:rFonts w:ascii="Times New Roman" w:hAnsi="Times New Roman" w:cs="Times New Roman"/>
          <w:sz w:val="24"/>
          <w:szCs w:val="24"/>
        </w:rPr>
        <w:t xml:space="preserve"> А, В, С, Д (</w:t>
      </w:r>
      <w:proofErr w:type="spellStart"/>
      <w:r w:rsidRPr="00204F7A">
        <w:rPr>
          <w:rFonts w:ascii="Times New Roman" w:hAnsi="Times New Roman" w:cs="Times New Roman"/>
          <w:sz w:val="24"/>
          <w:szCs w:val="24"/>
        </w:rPr>
        <w:t>аглікон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гіпсогенін</w:t>
      </w:r>
      <w:proofErr w:type="spellEnd"/>
      <w:r w:rsidRPr="00204F7A">
        <w:rPr>
          <w:rFonts w:ascii="Times New Roman" w:hAnsi="Times New Roman" w:cs="Times New Roman"/>
          <w:sz w:val="24"/>
          <w:szCs w:val="24"/>
        </w:rPr>
        <w:t xml:space="preserve"> або </w:t>
      </w:r>
      <w:proofErr w:type="spellStart"/>
      <w:r w:rsidRPr="00204F7A">
        <w:rPr>
          <w:rFonts w:ascii="Times New Roman" w:hAnsi="Times New Roman" w:cs="Times New Roman"/>
          <w:sz w:val="24"/>
          <w:szCs w:val="24"/>
        </w:rPr>
        <w:t>гіпсогеновая</w:t>
      </w:r>
      <w:proofErr w:type="spellEnd"/>
      <w:r w:rsidRPr="00204F7A">
        <w:rPr>
          <w:rFonts w:ascii="Times New Roman" w:hAnsi="Times New Roman" w:cs="Times New Roman"/>
          <w:sz w:val="24"/>
          <w:szCs w:val="24"/>
        </w:rPr>
        <w:t xml:space="preserve"> к-та);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w:t>
      </w:r>
    </w:p>
    <w:p w14:paraId="219CA4D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Дія і препарати: відхаркувальна, жовчогінна, </w:t>
      </w:r>
      <w:proofErr w:type="spellStart"/>
      <w:r w:rsidRPr="00204F7A">
        <w:rPr>
          <w:rFonts w:ascii="Times New Roman" w:hAnsi="Times New Roman" w:cs="Times New Roman"/>
          <w:sz w:val="24"/>
          <w:szCs w:val="24"/>
        </w:rPr>
        <w:t>гіпохолестеринемічна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Пектосол</w:t>
      </w:r>
      <w:proofErr w:type="spellEnd"/>
      <w:r w:rsidRPr="00204F7A">
        <w:rPr>
          <w:rFonts w:ascii="Times New Roman" w:hAnsi="Times New Roman" w:cs="Times New Roman"/>
          <w:sz w:val="24"/>
          <w:szCs w:val="24"/>
        </w:rPr>
        <w:t xml:space="preserve"> -мікстура від кашлю </w:t>
      </w:r>
      <w:proofErr w:type="spellStart"/>
      <w:r w:rsidRPr="00204F7A">
        <w:rPr>
          <w:rFonts w:ascii="Times New Roman" w:hAnsi="Times New Roman" w:cs="Times New Roman"/>
          <w:sz w:val="24"/>
          <w:szCs w:val="24"/>
        </w:rPr>
        <w:t>комб</w:t>
      </w:r>
      <w:proofErr w:type="spellEnd"/>
      <w:r w:rsidRPr="00204F7A">
        <w:rPr>
          <w:rFonts w:ascii="Times New Roman" w:hAnsi="Times New Roman" w:cs="Times New Roman"/>
          <w:sz w:val="24"/>
          <w:szCs w:val="24"/>
        </w:rPr>
        <w:t>.</w:t>
      </w:r>
    </w:p>
    <w:p w14:paraId="116B9668"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b/>
          <w:sz w:val="24"/>
          <w:szCs w:val="24"/>
        </w:rPr>
        <w:t xml:space="preserve">Трава </w:t>
      </w:r>
      <w:proofErr w:type="spellStart"/>
      <w:r w:rsidRPr="00204F7A">
        <w:rPr>
          <w:rFonts w:ascii="Times New Roman" w:hAnsi="Times New Roman" w:cs="Times New Roman"/>
          <w:b/>
          <w:sz w:val="24"/>
          <w:szCs w:val="24"/>
        </w:rPr>
        <w:t>грижніка</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Herba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Herniariae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H.glabra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Caryophyllaceae</w:t>
      </w:r>
      <w:proofErr w:type="spellEnd"/>
      <w:r w:rsidRPr="00204F7A">
        <w:rPr>
          <w:rFonts w:ascii="Times New Roman" w:hAnsi="Times New Roman" w:cs="Times New Roman"/>
          <w:i/>
          <w:sz w:val="24"/>
          <w:szCs w:val="24"/>
        </w:rPr>
        <w:t>)</w:t>
      </w:r>
    </w:p>
    <w:p w14:paraId="6775DB43"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Хім.склад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глаброзиди</w:t>
      </w:r>
      <w:proofErr w:type="spellEnd"/>
      <w:r w:rsidRPr="00204F7A">
        <w:rPr>
          <w:rFonts w:ascii="Times New Roman" w:hAnsi="Times New Roman" w:cs="Times New Roman"/>
          <w:sz w:val="24"/>
          <w:szCs w:val="24"/>
        </w:rPr>
        <w:t xml:space="preserve"> А, В, С – похідні </w:t>
      </w:r>
      <w:proofErr w:type="spellStart"/>
      <w:r w:rsidRPr="00204F7A">
        <w:rPr>
          <w:rFonts w:ascii="Times New Roman" w:hAnsi="Times New Roman" w:cs="Times New Roman"/>
          <w:sz w:val="24"/>
          <w:szCs w:val="24"/>
        </w:rPr>
        <w:t>медікагеновой</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гіпсогеновой</w:t>
      </w:r>
      <w:proofErr w:type="spellEnd"/>
      <w:r w:rsidRPr="00204F7A">
        <w:rPr>
          <w:rFonts w:ascii="Times New Roman" w:hAnsi="Times New Roman" w:cs="Times New Roman"/>
          <w:sz w:val="24"/>
          <w:szCs w:val="24"/>
        </w:rPr>
        <w:t xml:space="preserve"> к-т;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оксикумарини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фенолкарбонові</w:t>
      </w:r>
      <w:proofErr w:type="spellEnd"/>
      <w:r w:rsidRPr="00204F7A">
        <w:rPr>
          <w:rFonts w:ascii="Times New Roman" w:hAnsi="Times New Roman" w:cs="Times New Roman"/>
          <w:sz w:val="24"/>
          <w:szCs w:val="24"/>
        </w:rPr>
        <w:t xml:space="preserve"> к-ти, </w:t>
      </w:r>
      <w:proofErr w:type="spellStart"/>
      <w:r w:rsidRPr="00204F7A">
        <w:rPr>
          <w:rFonts w:ascii="Times New Roman" w:hAnsi="Times New Roman" w:cs="Times New Roman"/>
          <w:sz w:val="24"/>
          <w:szCs w:val="24"/>
        </w:rPr>
        <w:t>дуб.реч</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віт.С</w:t>
      </w:r>
      <w:proofErr w:type="spellEnd"/>
      <w:r w:rsidRPr="00204F7A">
        <w:rPr>
          <w:rFonts w:ascii="Times New Roman" w:hAnsi="Times New Roman" w:cs="Times New Roman"/>
          <w:sz w:val="24"/>
          <w:szCs w:val="24"/>
        </w:rPr>
        <w:t>.</w:t>
      </w:r>
    </w:p>
    <w:p w14:paraId="2F697E1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Дія і препарати: </w:t>
      </w:r>
      <w:proofErr w:type="spellStart"/>
      <w:r w:rsidRPr="00204F7A">
        <w:rPr>
          <w:rFonts w:ascii="Times New Roman" w:hAnsi="Times New Roman" w:cs="Times New Roman"/>
          <w:sz w:val="24"/>
          <w:szCs w:val="24"/>
        </w:rPr>
        <w:t>Спазмолітіч</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дезинфікуюча</w:t>
      </w:r>
      <w:proofErr w:type="spellEnd"/>
      <w:r w:rsidRPr="00204F7A">
        <w:rPr>
          <w:rFonts w:ascii="Times New Roman" w:hAnsi="Times New Roman" w:cs="Times New Roman"/>
          <w:sz w:val="24"/>
          <w:szCs w:val="24"/>
        </w:rPr>
        <w:t xml:space="preserve"> на сечовивідні шляхи (</w:t>
      </w:r>
      <w:proofErr w:type="spellStart"/>
      <w:r w:rsidRPr="00204F7A">
        <w:rPr>
          <w:rFonts w:ascii="Times New Roman" w:hAnsi="Times New Roman" w:cs="Times New Roman"/>
          <w:sz w:val="24"/>
          <w:szCs w:val="24"/>
        </w:rPr>
        <w:t>фітолізтін</w:t>
      </w:r>
      <w:proofErr w:type="spellEnd"/>
      <w:r w:rsidRPr="00204F7A">
        <w:rPr>
          <w:rFonts w:ascii="Times New Roman" w:hAnsi="Times New Roman" w:cs="Times New Roman"/>
          <w:sz w:val="24"/>
          <w:szCs w:val="24"/>
        </w:rPr>
        <w:t>).</w:t>
      </w:r>
    </w:p>
    <w:p w14:paraId="7D182A7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Трава </w:t>
      </w:r>
      <w:proofErr w:type="spellStart"/>
      <w:r w:rsidRPr="00204F7A">
        <w:rPr>
          <w:rFonts w:ascii="Times New Roman" w:hAnsi="Times New Roman" w:cs="Times New Roman"/>
          <w:b/>
          <w:sz w:val="24"/>
          <w:szCs w:val="24"/>
        </w:rPr>
        <w:t>аврана</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Herba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Gratiolae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Gratiola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officinalis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Scrophulariaceae</w:t>
      </w:r>
      <w:proofErr w:type="spellEnd"/>
      <w:r w:rsidRPr="00204F7A">
        <w:rPr>
          <w:rFonts w:ascii="Times New Roman" w:hAnsi="Times New Roman" w:cs="Times New Roman"/>
          <w:i/>
          <w:sz w:val="24"/>
          <w:szCs w:val="24"/>
        </w:rPr>
        <w:t>)</w:t>
      </w:r>
    </w:p>
    <w:p w14:paraId="23235608"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lastRenderedPageBreak/>
        <w:t>Хім.склад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бетулінова</w:t>
      </w:r>
      <w:proofErr w:type="spellEnd"/>
      <w:r w:rsidRPr="00204F7A">
        <w:rPr>
          <w:rFonts w:ascii="Times New Roman" w:hAnsi="Times New Roman" w:cs="Times New Roman"/>
          <w:sz w:val="24"/>
          <w:szCs w:val="24"/>
        </w:rPr>
        <w:t xml:space="preserve"> к-та і </w:t>
      </w:r>
      <w:proofErr w:type="spellStart"/>
      <w:r w:rsidRPr="00204F7A">
        <w:rPr>
          <w:rFonts w:ascii="Times New Roman" w:hAnsi="Times New Roman" w:cs="Times New Roman"/>
          <w:sz w:val="24"/>
          <w:szCs w:val="24"/>
        </w:rPr>
        <w:t>др.похідні</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олеанана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кукурбітацин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гратіозід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алкалоїди, смолисті </w:t>
      </w:r>
      <w:proofErr w:type="spellStart"/>
      <w:r w:rsidRPr="00204F7A">
        <w:rPr>
          <w:rFonts w:ascii="Times New Roman" w:hAnsi="Times New Roman" w:cs="Times New Roman"/>
          <w:sz w:val="24"/>
          <w:szCs w:val="24"/>
        </w:rPr>
        <w:t>реч</w:t>
      </w:r>
      <w:proofErr w:type="spellEnd"/>
      <w:r w:rsidRPr="00204F7A">
        <w:rPr>
          <w:rFonts w:ascii="Times New Roman" w:hAnsi="Times New Roman" w:cs="Times New Roman"/>
          <w:sz w:val="24"/>
          <w:szCs w:val="24"/>
        </w:rPr>
        <w:t>.</w:t>
      </w:r>
    </w:p>
    <w:p w14:paraId="1DA8292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Дія і препарати: </w:t>
      </w:r>
      <w:proofErr w:type="spellStart"/>
      <w:r w:rsidRPr="00204F7A">
        <w:rPr>
          <w:rFonts w:ascii="Times New Roman" w:hAnsi="Times New Roman" w:cs="Times New Roman"/>
          <w:sz w:val="24"/>
          <w:szCs w:val="24"/>
        </w:rPr>
        <w:t>противиразкова</w:t>
      </w:r>
      <w:proofErr w:type="spellEnd"/>
      <w:r w:rsidRPr="00204F7A">
        <w:rPr>
          <w:rFonts w:ascii="Times New Roman" w:hAnsi="Times New Roman" w:cs="Times New Roman"/>
          <w:sz w:val="24"/>
          <w:szCs w:val="24"/>
        </w:rPr>
        <w:t xml:space="preserve">, сечогінна, проносна, </w:t>
      </w:r>
      <w:proofErr w:type="spellStart"/>
      <w:r w:rsidRPr="00204F7A">
        <w:rPr>
          <w:rFonts w:ascii="Times New Roman" w:hAnsi="Times New Roman" w:cs="Times New Roman"/>
          <w:sz w:val="24"/>
          <w:szCs w:val="24"/>
        </w:rPr>
        <w:t>антигельмінтна</w:t>
      </w:r>
      <w:proofErr w:type="spellEnd"/>
      <w:r w:rsidRPr="00204F7A">
        <w:rPr>
          <w:rFonts w:ascii="Times New Roman" w:hAnsi="Times New Roman" w:cs="Times New Roman"/>
          <w:sz w:val="24"/>
          <w:szCs w:val="24"/>
        </w:rPr>
        <w:t xml:space="preserve">, жовчогінна, </w:t>
      </w:r>
      <w:proofErr w:type="spellStart"/>
      <w:r w:rsidRPr="00204F7A">
        <w:rPr>
          <w:rFonts w:ascii="Times New Roman" w:hAnsi="Times New Roman" w:cs="Times New Roman"/>
          <w:sz w:val="24"/>
          <w:szCs w:val="24"/>
        </w:rPr>
        <w:t>кардіотонічна</w:t>
      </w:r>
      <w:proofErr w:type="spellEnd"/>
      <w:r w:rsidRPr="00204F7A">
        <w:rPr>
          <w:rFonts w:ascii="Times New Roman" w:hAnsi="Times New Roman" w:cs="Times New Roman"/>
          <w:sz w:val="24"/>
          <w:szCs w:val="24"/>
        </w:rPr>
        <w:t>, антисептична (настій)</w:t>
      </w:r>
    </w:p>
    <w:p w14:paraId="57408CF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Б) похідні </w:t>
      </w:r>
      <w:proofErr w:type="spellStart"/>
      <w:r w:rsidRPr="00204F7A">
        <w:rPr>
          <w:rFonts w:ascii="Times New Roman" w:hAnsi="Times New Roman" w:cs="Times New Roman"/>
          <w:sz w:val="24"/>
          <w:szCs w:val="24"/>
        </w:rPr>
        <w:t>Урса</w:t>
      </w:r>
      <w:proofErr w:type="spellEnd"/>
    </w:p>
    <w:p w14:paraId="626DF0D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Листя </w:t>
      </w:r>
      <w:proofErr w:type="spellStart"/>
      <w:r w:rsidRPr="00204F7A">
        <w:rPr>
          <w:rFonts w:ascii="Times New Roman" w:hAnsi="Times New Roman" w:cs="Times New Roman"/>
          <w:b/>
          <w:sz w:val="24"/>
          <w:szCs w:val="24"/>
        </w:rPr>
        <w:t>ортосифона</w:t>
      </w:r>
      <w:proofErr w:type="spellEnd"/>
      <w:r w:rsidRPr="00204F7A">
        <w:rPr>
          <w:rFonts w:ascii="Times New Roman" w:hAnsi="Times New Roman" w:cs="Times New Roman"/>
          <w:b/>
          <w:sz w:val="24"/>
          <w:szCs w:val="24"/>
        </w:rPr>
        <w:t xml:space="preserve"> (ниркового чаю)</w:t>
      </w:r>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Folia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Orthosiphonii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staminei</w:t>
      </w:r>
      <w:proofErr w:type="spellEnd"/>
      <w:r w:rsidRPr="00204F7A">
        <w:rPr>
          <w:rFonts w:ascii="Times New Roman" w:hAnsi="Times New Roman" w:cs="Times New Roman"/>
          <w:i/>
          <w:sz w:val="24"/>
          <w:szCs w:val="24"/>
        </w:rPr>
        <w:t xml:space="preserve"> (O. </w:t>
      </w:r>
      <w:proofErr w:type="spellStart"/>
      <w:r w:rsidRPr="00204F7A">
        <w:rPr>
          <w:rFonts w:ascii="Times New Roman" w:hAnsi="Times New Roman" w:cs="Times New Roman"/>
          <w:i/>
          <w:sz w:val="24"/>
          <w:szCs w:val="24"/>
        </w:rPr>
        <w:t>Stamineus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Lamiaceae</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 xml:space="preserve"> Батьківщина ЮВ Азії, Австралія, Індонезія. Культ. в Криму - </w:t>
      </w:r>
      <w:proofErr w:type="spellStart"/>
      <w:r w:rsidRPr="00204F7A">
        <w:rPr>
          <w:rFonts w:ascii="Times New Roman" w:hAnsi="Times New Roman" w:cs="Times New Roman"/>
          <w:sz w:val="24"/>
          <w:szCs w:val="24"/>
        </w:rPr>
        <w:t>загот</w:t>
      </w:r>
      <w:proofErr w:type="spellEnd"/>
      <w:r w:rsidRPr="00204F7A">
        <w:rPr>
          <w:rFonts w:ascii="Times New Roman" w:hAnsi="Times New Roman" w:cs="Times New Roman"/>
          <w:sz w:val="24"/>
          <w:szCs w:val="24"/>
        </w:rPr>
        <w:t>. весь період вегетації.</w:t>
      </w:r>
    </w:p>
    <w:p w14:paraId="2EBC8E7E"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Хім.склад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урсолова</w:t>
      </w:r>
      <w:proofErr w:type="spellEnd"/>
      <w:r w:rsidRPr="00204F7A">
        <w:rPr>
          <w:rFonts w:ascii="Times New Roman" w:hAnsi="Times New Roman" w:cs="Times New Roman"/>
          <w:sz w:val="24"/>
          <w:szCs w:val="24"/>
        </w:rPr>
        <w:t xml:space="preserve"> к-та;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е.м</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орг.к</w:t>
      </w:r>
      <w:proofErr w:type="spellEnd"/>
      <w:r w:rsidRPr="00204F7A">
        <w:rPr>
          <w:rFonts w:ascii="Times New Roman" w:hAnsi="Times New Roman" w:cs="Times New Roman"/>
          <w:sz w:val="24"/>
          <w:szCs w:val="24"/>
        </w:rPr>
        <w:t xml:space="preserve">-ти, </w:t>
      </w:r>
      <w:proofErr w:type="spellStart"/>
      <w:r w:rsidRPr="00204F7A">
        <w:rPr>
          <w:rFonts w:ascii="Times New Roman" w:hAnsi="Times New Roman" w:cs="Times New Roman"/>
          <w:sz w:val="24"/>
          <w:szCs w:val="24"/>
        </w:rPr>
        <w:t>гіркі.глікозіди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ортосіфонін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дуб.реч</w:t>
      </w:r>
      <w:proofErr w:type="spellEnd"/>
      <w:r w:rsidRPr="00204F7A">
        <w:rPr>
          <w:rFonts w:ascii="Times New Roman" w:hAnsi="Times New Roman" w:cs="Times New Roman"/>
          <w:sz w:val="24"/>
          <w:szCs w:val="24"/>
        </w:rPr>
        <w:t>.</w:t>
      </w:r>
    </w:p>
    <w:p w14:paraId="12B3485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Дія і препарати: сечогінний (настій, бальзам «</w:t>
      </w:r>
      <w:proofErr w:type="spellStart"/>
      <w:r w:rsidRPr="00204F7A">
        <w:rPr>
          <w:rFonts w:ascii="Times New Roman" w:hAnsi="Times New Roman" w:cs="Times New Roman"/>
          <w:sz w:val="24"/>
          <w:szCs w:val="24"/>
        </w:rPr>
        <w:t>грааль</w:t>
      </w:r>
      <w:proofErr w:type="spellEnd"/>
      <w:r w:rsidRPr="00204F7A">
        <w:rPr>
          <w:rFonts w:ascii="Times New Roman" w:hAnsi="Times New Roman" w:cs="Times New Roman"/>
          <w:sz w:val="24"/>
          <w:szCs w:val="24"/>
        </w:rPr>
        <w:t>» -</w:t>
      </w:r>
      <w:proofErr w:type="spellStart"/>
      <w:r w:rsidRPr="00204F7A">
        <w:rPr>
          <w:rFonts w:ascii="Times New Roman" w:hAnsi="Times New Roman" w:cs="Times New Roman"/>
          <w:sz w:val="24"/>
          <w:szCs w:val="24"/>
        </w:rPr>
        <w:t>компл</w:t>
      </w:r>
      <w:proofErr w:type="spellEnd"/>
      <w:r w:rsidRPr="00204F7A">
        <w:rPr>
          <w:rFonts w:ascii="Times New Roman" w:hAnsi="Times New Roman" w:cs="Times New Roman"/>
          <w:sz w:val="24"/>
          <w:szCs w:val="24"/>
        </w:rPr>
        <w:t>.)</w:t>
      </w:r>
    </w:p>
    <w:p w14:paraId="02EA55B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2. Стероїдні</w:t>
      </w:r>
    </w:p>
    <w:p w14:paraId="72E83FB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Кореневища і коріння </w:t>
      </w:r>
      <w:proofErr w:type="spellStart"/>
      <w:r w:rsidRPr="00204F7A">
        <w:rPr>
          <w:rFonts w:ascii="Times New Roman" w:hAnsi="Times New Roman" w:cs="Times New Roman"/>
          <w:b/>
          <w:sz w:val="24"/>
          <w:szCs w:val="24"/>
        </w:rPr>
        <w:t>діоскореї</w:t>
      </w:r>
      <w:proofErr w:type="spellEnd"/>
      <w:r w:rsidRPr="00204F7A">
        <w:rPr>
          <w:rFonts w:ascii="Times New Roman" w:hAnsi="Times New Roman" w:cs="Times New Roman"/>
          <w:b/>
          <w:sz w:val="24"/>
          <w:szCs w:val="24"/>
        </w:rPr>
        <w:t xml:space="preserve"> </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Rhizomata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radicibus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Dioscoreae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D.nipponica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Dioscoreaceae</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 xml:space="preserve"> - Японія. Сушка 60-70°С, </w:t>
      </w:r>
      <w:proofErr w:type="spellStart"/>
      <w:r w:rsidRPr="00204F7A">
        <w:rPr>
          <w:rFonts w:ascii="Times New Roman" w:hAnsi="Times New Roman" w:cs="Times New Roman"/>
          <w:sz w:val="24"/>
          <w:szCs w:val="24"/>
        </w:rPr>
        <w:t>загот</w:t>
      </w:r>
      <w:proofErr w:type="spellEnd"/>
      <w:r w:rsidRPr="00204F7A">
        <w:rPr>
          <w:rFonts w:ascii="Times New Roman" w:hAnsi="Times New Roman" w:cs="Times New Roman"/>
          <w:sz w:val="24"/>
          <w:szCs w:val="24"/>
        </w:rPr>
        <w:t>. протягом всієї вегетації.</w:t>
      </w:r>
    </w:p>
    <w:p w14:paraId="52E0A286"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Хім.склад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діосцін</w:t>
      </w:r>
      <w:proofErr w:type="spellEnd"/>
      <w:r w:rsidRPr="00204F7A">
        <w:rPr>
          <w:rFonts w:ascii="Times New Roman" w:hAnsi="Times New Roman" w:cs="Times New Roman"/>
          <w:sz w:val="24"/>
          <w:szCs w:val="24"/>
        </w:rPr>
        <w:t xml:space="preserve"> (2,2%), </w:t>
      </w:r>
      <w:proofErr w:type="spellStart"/>
      <w:r w:rsidRPr="00204F7A">
        <w:rPr>
          <w:rFonts w:ascii="Times New Roman" w:hAnsi="Times New Roman" w:cs="Times New Roman"/>
          <w:sz w:val="24"/>
          <w:szCs w:val="24"/>
        </w:rPr>
        <w:t>граціллін</w:t>
      </w:r>
      <w:proofErr w:type="spellEnd"/>
      <w:r w:rsidRPr="00204F7A">
        <w:rPr>
          <w:rFonts w:ascii="Times New Roman" w:hAnsi="Times New Roman" w:cs="Times New Roman"/>
          <w:sz w:val="24"/>
          <w:szCs w:val="24"/>
        </w:rPr>
        <w:t xml:space="preserve">; крохмаль, </w:t>
      </w:r>
      <w:proofErr w:type="spellStart"/>
      <w:r w:rsidRPr="00204F7A">
        <w:rPr>
          <w:rFonts w:ascii="Times New Roman" w:hAnsi="Times New Roman" w:cs="Times New Roman"/>
          <w:sz w:val="24"/>
          <w:szCs w:val="24"/>
        </w:rPr>
        <w:t>жирн.масло</w:t>
      </w:r>
      <w:proofErr w:type="spellEnd"/>
    </w:p>
    <w:p w14:paraId="0EC7E00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Дія і препарати: </w:t>
      </w:r>
      <w:proofErr w:type="spellStart"/>
      <w:r w:rsidRPr="00204F7A">
        <w:rPr>
          <w:rFonts w:ascii="Times New Roman" w:hAnsi="Times New Roman" w:cs="Times New Roman"/>
          <w:sz w:val="24"/>
          <w:szCs w:val="24"/>
        </w:rPr>
        <w:t>гітпохолестеринемічне</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паоліспонін</w:t>
      </w:r>
      <w:proofErr w:type="spellEnd"/>
      <w:r w:rsidRPr="00204F7A">
        <w:rPr>
          <w:rFonts w:ascii="Times New Roman" w:hAnsi="Times New Roman" w:cs="Times New Roman"/>
          <w:sz w:val="24"/>
          <w:szCs w:val="24"/>
        </w:rPr>
        <w:t>; субстанція для синтезу гормональних стероїдних препаратів -</w:t>
      </w:r>
      <w:proofErr w:type="spellStart"/>
      <w:r w:rsidRPr="00204F7A">
        <w:rPr>
          <w:rFonts w:ascii="Times New Roman" w:hAnsi="Times New Roman" w:cs="Times New Roman"/>
          <w:sz w:val="24"/>
          <w:szCs w:val="24"/>
        </w:rPr>
        <w:t>кортизона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прогестерона</w:t>
      </w:r>
      <w:proofErr w:type="spellEnd"/>
      <w:r w:rsidRPr="00204F7A">
        <w:rPr>
          <w:rFonts w:ascii="Times New Roman" w:hAnsi="Times New Roman" w:cs="Times New Roman"/>
          <w:sz w:val="24"/>
          <w:szCs w:val="24"/>
        </w:rPr>
        <w:t>)</w:t>
      </w:r>
    </w:p>
    <w:p w14:paraId="24EAFF6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Трава </w:t>
      </w:r>
      <w:proofErr w:type="spellStart"/>
      <w:r w:rsidRPr="00204F7A">
        <w:rPr>
          <w:rFonts w:ascii="Times New Roman" w:hAnsi="Times New Roman" w:cs="Times New Roman"/>
          <w:b/>
          <w:sz w:val="24"/>
          <w:szCs w:val="24"/>
        </w:rPr>
        <w:t>якорцев</w:t>
      </w:r>
      <w:proofErr w:type="spellEnd"/>
      <w:r w:rsidRPr="00204F7A">
        <w:rPr>
          <w:rFonts w:ascii="Times New Roman" w:hAnsi="Times New Roman" w:cs="Times New Roman"/>
          <w:b/>
          <w:sz w:val="24"/>
          <w:szCs w:val="24"/>
        </w:rPr>
        <w:t xml:space="preserve"> </w:t>
      </w:r>
      <w:proofErr w:type="spellStart"/>
      <w:r w:rsidRPr="00204F7A">
        <w:rPr>
          <w:rFonts w:ascii="Times New Roman" w:hAnsi="Times New Roman" w:cs="Times New Roman"/>
          <w:b/>
          <w:sz w:val="24"/>
          <w:szCs w:val="24"/>
        </w:rPr>
        <w:t>стелющіхся</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Herba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Tribuli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terrestris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T.terrestris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Zygophyllaceae</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Загот</w:t>
      </w:r>
      <w:proofErr w:type="spellEnd"/>
      <w:r w:rsidRPr="00204F7A">
        <w:rPr>
          <w:rFonts w:ascii="Times New Roman" w:hAnsi="Times New Roman" w:cs="Times New Roman"/>
          <w:sz w:val="24"/>
          <w:szCs w:val="24"/>
        </w:rPr>
        <w:t>. з коренем.</w:t>
      </w:r>
    </w:p>
    <w:p w14:paraId="66540FF7"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Хім.склад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стероідн.глікозіди</w:t>
      </w:r>
      <w:proofErr w:type="spellEnd"/>
      <w:r w:rsidRPr="00204F7A">
        <w:rPr>
          <w:rFonts w:ascii="Times New Roman" w:hAnsi="Times New Roman" w:cs="Times New Roman"/>
          <w:sz w:val="24"/>
          <w:szCs w:val="24"/>
        </w:rPr>
        <w:t xml:space="preserve"> (2%): </w:t>
      </w:r>
      <w:proofErr w:type="spellStart"/>
      <w:r w:rsidRPr="00204F7A">
        <w:rPr>
          <w:rFonts w:ascii="Times New Roman" w:hAnsi="Times New Roman" w:cs="Times New Roman"/>
          <w:sz w:val="24"/>
          <w:szCs w:val="24"/>
        </w:rPr>
        <w:t>діосцін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грацилін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протодіосцин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тріллін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діосгенін</w:t>
      </w:r>
      <w:proofErr w:type="spellEnd"/>
      <w:r w:rsidRPr="00204F7A">
        <w:rPr>
          <w:rFonts w:ascii="Times New Roman" w:hAnsi="Times New Roman" w:cs="Times New Roman"/>
          <w:sz w:val="24"/>
          <w:szCs w:val="24"/>
        </w:rPr>
        <w:t xml:space="preserve"> (2%);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дуб.реч</w:t>
      </w:r>
      <w:proofErr w:type="spellEnd"/>
      <w:r w:rsidRPr="00204F7A">
        <w:rPr>
          <w:rFonts w:ascii="Times New Roman" w:hAnsi="Times New Roman" w:cs="Times New Roman"/>
          <w:sz w:val="24"/>
          <w:szCs w:val="24"/>
        </w:rPr>
        <w:t xml:space="preserve">, смоли. </w:t>
      </w:r>
    </w:p>
    <w:p w14:paraId="41F56DD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Дія і препарати: </w:t>
      </w:r>
      <w:proofErr w:type="spellStart"/>
      <w:r w:rsidRPr="00204F7A">
        <w:rPr>
          <w:rFonts w:ascii="Times New Roman" w:hAnsi="Times New Roman" w:cs="Times New Roman"/>
          <w:sz w:val="24"/>
          <w:szCs w:val="24"/>
        </w:rPr>
        <w:t>гіпохолестеринемічна</w:t>
      </w:r>
      <w:proofErr w:type="spellEnd"/>
      <w:r w:rsidRPr="00204F7A">
        <w:rPr>
          <w:rFonts w:ascii="Times New Roman" w:hAnsi="Times New Roman" w:cs="Times New Roman"/>
          <w:sz w:val="24"/>
          <w:szCs w:val="24"/>
        </w:rPr>
        <w:t>, сечогінна, тонізуюча (настій, «</w:t>
      </w:r>
      <w:proofErr w:type="spellStart"/>
      <w:r w:rsidRPr="00204F7A">
        <w:rPr>
          <w:rFonts w:ascii="Times New Roman" w:hAnsi="Times New Roman" w:cs="Times New Roman"/>
          <w:sz w:val="24"/>
          <w:szCs w:val="24"/>
        </w:rPr>
        <w:t>Трібуспонін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трібестан</w:t>
      </w:r>
      <w:proofErr w:type="spellEnd"/>
      <w:r w:rsidRPr="00204F7A">
        <w:rPr>
          <w:rFonts w:ascii="Times New Roman" w:hAnsi="Times New Roman" w:cs="Times New Roman"/>
          <w:sz w:val="24"/>
          <w:szCs w:val="24"/>
        </w:rPr>
        <w:t>).</w:t>
      </w:r>
    </w:p>
    <w:p w14:paraId="7F84B02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Насіння </w:t>
      </w:r>
      <w:proofErr w:type="spellStart"/>
      <w:r w:rsidRPr="00204F7A">
        <w:rPr>
          <w:rFonts w:ascii="Times New Roman" w:hAnsi="Times New Roman" w:cs="Times New Roman"/>
          <w:b/>
          <w:sz w:val="24"/>
          <w:szCs w:val="24"/>
        </w:rPr>
        <w:t>пажитника</w:t>
      </w:r>
      <w:proofErr w:type="spellEnd"/>
      <w:r w:rsidRPr="00204F7A">
        <w:rPr>
          <w:rFonts w:ascii="Times New Roman" w:hAnsi="Times New Roman" w:cs="Times New Roman"/>
          <w:b/>
          <w:sz w:val="24"/>
          <w:szCs w:val="24"/>
        </w:rPr>
        <w:t xml:space="preserve"> </w:t>
      </w:r>
      <w:proofErr w:type="spellStart"/>
      <w:r w:rsidRPr="00204F7A">
        <w:rPr>
          <w:rFonts w:ascii="Times New Roman" w:hAnsi="Times New Roman" w:cs="Times New Roman"/>
          <w:b/>
          <w:sz w:val="24"/>
          <w:szCs w:val="24"/>
        </w:rPr>
        <w:t>сенного</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Semina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Trigonellae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foenum-graeci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T.foenum-graecum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Fabaceae</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 xml:space="preserve"> Батьківщина - Середземномор'я. культ. в Україні.</w:t>
      </w:r>
    </w:p>
    <w:p w14:paraId="206654C2"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Хім.склад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стероідн.сапон</w:t>
      </w:r>
      <w:proofErr w:type="spellEnd"/>
      <w:r w:rsidRPr="00204F7A">
        <w:rPr>
          <w:rFonts w:ascii="Times New Roman" w:hAnsi="Times New Roman" w:cs="Times New Roman"/>
          <w:sz w:val="24"/>
          <w:szCs w:val="24"/>
        </w:rPr>
        <w:t xml:space="preserve">. (До1,34%): </w:t>
      </w:r>
      <w:proofErr w:type="spellStart"/>
      <w:r w:rsidRPr="00204F7A">
        <w:rPr>
          <w:rFonts w:ascii="Times New Roman" w:hAnsi="Times New Roman" w:cs="Times New Roman"/>
          <w:sz w:val="24"/>
          <w:szCs w:val="24"/>
        </w:rPr>
        <w:t>діосгенін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ямогенін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гітогенін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трігогенін</w:t>
      </w:r>
      <w:proofErr w:type="spellEnd"/>
      <w:r w:rsidRPr="00204F7A">
        <w:rPr>
          <w:rFonts w:ascii="Times New Roman" w:hAnsi="Times New Roman" w:cs="Times New Roman"/>
          <w:sz w:val="24"/>
          <w:szCs w:val="24"/>
        </w:rPr>
        <w:t xml:space="preserve">; слиз, Е.М. (Бл. 2%), </w:t>
      </w:r>
      <w:proofErr w:type="spellStart"/>
      <w:r w:rsidRPr="00204F7A">
        <w:rPr>
          <w:rFonts w:ascii="Times New Roman" w:hAnsi="Times New Roman" w:cs="Times New Roman"/>
          <w:sz w:val="24"/>
          <w:szCs w:val="24"/>
        </w:rPr>
        <w:t>ж.м</w:t>
      </w:r>
      <w:proofErr w:type="spellEnd"/>
      <w:r w:rsidRPr="00204F7A">
        <w:rPr>
          <w:rFonts w:ascii="Times New Roman" w:hAnsi="Times New Roman" w:cs="Times New Roman"/>
          <w:sz w:val="24"/>
          <w:szCs w:val="24"/>
        </w:rPr>
        <w:t>., білки та ін.</w:t>
      </w:r>
    </w:p>
    <w:p w14:paraId="10CE5DB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Дія і препарати: </w:t>
      </w:r>
      <w:proofErr w:type="spellStart"/>
      <w:r w:rsidRPr="00204F7A">
        <w:rPr>
          <w:rFonts w:ascii="Times New Roman" w:hAnsi="Times New Roman" w:cs="Times New Roman"/>
          <w:sz w:val="24"/>
          <w:szCs w:val="24"/>
        </w:rPr>
        <w:t>глюкокортикоїдну</w:t>
      </w:r>
      <w:proofErr w:type="spellEnd"/>
      <w:r w:rsidRPr="00204F7A">
        <w:rPr>
          <w:rFonts w:ascii="Times New Roman" w:hAnsi="Times New Roman" w:cs="Times New Roman"/>
          <w:sz w:val="24"/>
          <w:szCs w:val="24"/>
        </w:rPr>
        <w:t xml:space="preserve">, антисклеротичну, тонізуючу, що збуджує апетит (сировина для </w:t>
      </w:r>
      <w:proofErr w:type="spellStart"/>
      <w:r w:rsidRPr="00204F7A">
        <w:rPr>
          <w:rFonts w:ascii="Times New Roman" w:hAnsi="Times New Roman" w:cs="Times New Roman"/>
          <w:sz w:val="24"/>
          <w:szCs w:val="24"/>
        </w:rPr>
        <w:t>виробництва.стероідн.гормонів</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пасенін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Фитолизин</w:t>
      </w:r>
      <w:proofErr w:type="spellEnd"/>
      <w:r w:rsidRPr="00204F7A">
        <w:rPr>
          <w:rFonts w:ascii="Times New Roman" w:hAnsi="Times New Roman" w:cs="Times New Roman"/>
          <w:sz w:val="24"/>
          <w:szCs w:val="24"/>
        </w:rPr>
        <w:t>).</w:t>
      </w:r>
    </w:p>
    <w:p w14:paraId="57EEC52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Листя агави -</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Folia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Agavae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A.americana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Agavaceae</w:t>
      </w:r>
      <w:proofErr w:type="spellEnd"/>
      <w:r w:rsidRPr="00204F7A">
        <w:rPr>
          <w:rFonts w:ascii="Times New Roman" w:hAnsi="Times New Roman" w:cs="Times New Roman"/>
          <w:sz w:val="24"/>
          <w:szCs w:val="24"/>
        </w:rPr>
        <w:t>) Батьківщина-</w:t>
      </w:r>
      <w:proofErr w:type="spellStart"/>
      <w:r w:rsidRPr="00204F7A">
        <w:rPr>
          <w:rFonts w:ascii="Times New Roman" w:hAnsi="Times New Roman" w:cs="Times New Roman"/>
          <w:sz w:val="24"/>
          <w:szCs w:val="24"/>
        </w:rPr>
        <w:t>сх</w:t>
      </w:r>
      <w:proofErr w:type="spellEnd"/>
      <w:r w:rsidRPr="00204F7A">
        <w:rPr>
          <w:rFonts w:ascii="Times New Roman" w:hAnsi="Times New Roman" w:cs="Times New Roman"/>
          <w:sz w:val="24"/>
          <w:szCs w:val="24"/>
        </w:rPr>
        <w:t xml:space="preserve">. І стежок. Африка, </w:t>
      </w:r>
      <w:proofErr w:type="spellStart"/>
      <w:r w:rsidRPr="00204F7A">
        <w:rPr>
          <w:rFonts w:ascii="Times New Roman" w:hAnsi="Times New Roman" w:cs="Times New Roman"/>
          <w:sz w:val="24"/>
          <w:szCs w:val="24"/>
        </w:rPr>
        <w:t>Ю.Америка</w:t>
      </w:r>
      <w:proofErr w:type="spellEnd"/>
      <w:r w:rsidRPr="00204F7A">
        <w:rPr>
          <w:rFonts w:ascii="Times New Roman" w:hAnsi="Times New Roman" w:cs="Times New Roman"/>
          <w:sz w:val="24"/>
          <w:szCs w:val="24"/>
        </w:rPr>
        <w:t xml:space="preserve"> .; культ. в Криму. </w:t>
      </w:r>
      <w:proofErr w:type="spellStart"/>
      <w:r w:rsidRPr="00204F7A">
        <w:rPr>
          <w:rFonts w:ascii="Times New Roman" w:hAnsi="Times New Roman" w:cs="Times New Roman"/>
          <w:sz w:val="24"/>
          <w:szCs w:val="24"/>
        </w:rPr>
        <w:t>Загот</w:t>
      </w:r>
      <w:proofErr w:type="spellEnd"/>
      <w:r w:rsidRPr="00204F7A">
        <w:rPr>
          <w:rFonts w:ascii="Times New Roman" w:hAnsi="Times New Roman" w:cs="Times New Roman"/>
          <w:sz w:val="24"/>
          <w:szCs w:val="24"/>
        </w:rPr>
        <w:t>. на протязі року. Переробка в свіжому вигляді.</w:t>
      </w:r>
    </w:p>
    <w:p w14:paraId="7E0EF495"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Хім.склад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гекогенін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маногенін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гітогенін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смілагенірн</w:t>
      </w:r>
      <w:proofErr w:type="spellEnd"/>
      <w:r w:rsidRPr="00204F7A">
        <w:rPr>
          <w:rFonts w:ascii="Times New Roman" w:hAnsi="Times New Roman" w:cs="Times New Roman"/>
          <w:sz w:val="24"/>
          <w:szCs w:val="24"/>
        </w:rPr>
        <w:t>; моносахариди</w:t>
      </w:r>
    </w:p>
    <w:p w14:paraId="1ECA02E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Дія і препарати: </w:t>
      </w:r>
      <w:proofErr w:type="spellStart"/>
      <w:r w:rsidRPr="00204F7A">
        <w:rPr>
          <w:rFonts w:ascii="Times New Roman" w:hAnsi="Times New Roman" w:cs="Times New Roman"/>
          <w:sz w:val="24"/>
          <w:szCs w:val="24"/>
        </w:rPr>
        <w:t>глюкокортикоїдну</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мінералокортикоїдну</w:t>
      </w:r>
      <w:proofErr w:type="spellEnd"/>
      <w:r w:rsidRPr="00204F7A">
        <w:rPr>
          <w:rFonts w:ascii="Times New Roman" w:hAnsi="Times New Roman" w:cs="Times New Roman"/>
          <w:sz w:val="24"/>
          <w:szCs w:val="24"/>
        </w:rPr>
        <w:t>. Сировина для виробництва стероїдних гормонів.</w:t>
      </w:r>
    </w:p>
    <w:p w14:paraId="46DDF45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Листя юки славної -</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Folia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Yuccae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Y.gloriosa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Agavaceae</w:t>
      </w:r>
      <w:proofErr w:type="spellEnd"/>
      <w:r w:rsidRPr="00204F7A">
        <w:rPr>
          <w:rFonts w:ascii="Times New Roman" w:hAnsi="Times New Roman" w:cs="Times New Roman"/>
          <w:sz w:val="24"/>
          <w:szCs w:val="24"/>
        </w:rPr>
        <w:t xml:space="preserve">) С. і </w:t>
      </w:r>
      <w:proofErr w:type="spellStart"/>
      <w:r w:rsidRPr="00204F7A">
        <w:rPr>
          <w:rFonts w:ascii="Times New Roman" w:hAnsi="Times New Roman" w:cs="Times New Roman"/>
          <w:sz w:val="24"/>
          <w:szCs w:val="24"/>
        </w:rPr>
        <w:t>Ц.Ам</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Загот</w:t>
      </w:r>
      <w:proofErr w:type="spellEnd"/>
      <w:r w:rsidRPr="00204F7A">
        <w:rPr>
          <w:rFonts w:ascii="Times New Roman" w:hAnsi="Times New Roman" w:cs="Times New Roman"/>
          <w:sz w:val="24"/>
          <w:szCs w:val="24"/>
        </w:rPr>
        <w:t>. На протязі року. Переробка в свіжому вигляді.</w:t>
      </w:r>
    </w:p>
    <w:p w14:paraId="4BF29B32"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Хім.склад</w:t>
      </w:r>
      <w:proofErr w:type="spellEnd"/>
      <w:r w:rsidRPr="00204F7A">
        <w:rPr>
          <w:rFonts w:ascii="Times New Roman" w:hAnsi="Times New Roman" w:cs="Times New Roman"/>
          <w:sz w:val="24"/>
          <w:szCs w:val="24"/>
        </w:rPr>
        <w:t xml:space="preserve">:  переробляють </w:t>
      </w:r>
      <w:proofErr w:type="spellStart"/>
      <w:r w:rsidRPr="00204F7A">
        <w:rPr>
          <w:rFonts w:ascii="Times New Roman" w:hAnsi="Times New Roman" w:cs="Times New Roman"/>
          <w:sz w:val="24"/>
          <w:szCs w:val="24"/>
        </w:rPr>
        <w:t>тігогеніна</w:t>
      </w:r>
      <w:proofErr w:type="spellEnd"/>
      <w:r w:rsidRPr="00204F7A">
        <w:rPr>
          <w:rFonts w:ascii="Times New Roman" w:hAnsi="Times New Roman" w:cs="Times New Roman"/>
          <w:sz w:val="24"/>
          <w:szCs w:val="24"/>
        </w:rPr>
        <w:t xml:space="preserve"> (до 2%), </w:t>
      </w:r>
      <w:proofErr w:type="spellStart"/>
      <w:r w:rsidRPr="00204F7A">
        <w:rPr>
          <w:rFonts w:ascii="Times New Roman" w:hAnsi="Times New Roman" w:cs="Times New Roman"/>
          <w:sz w:val="24"/>
          <w:szCs w:val="24"/>
        </w:rPr>
        <w:t>смілагеніна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сарсапогеніна</w:t>
      </w:r>
      <w:proofErr w:type="spellEnd"/>
      <w:r w:rsidRPr="00204F7A">
        <w:rPr>
          <w:rFonts w:ascii="Times New Roman" w:hAnsi="Times New Roman" w:cs="Times New Roman"/>
          <w:sz w:val="24"/>
          <w:szCs w:val="24"/>
        </w:rPr>
        <w:t>; моносахариди.</w:t>
      </w:r>
    </w:p>
    <w:p w14:paraId="3538A9D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Дія і препарати: </w:t>
      </w:r>
      <w:proofErr w:type="spellStart"/>
      <w:r w:rsidRPr="00204F7A">
        <w:rPr>
          <w:rFonts w:ascii="Times New Roman" w:hAnsi="Times New Roman" w:cs="Times New Roman"/>
          <w:sz w:val="24"/>
          <w:szCs w:val="24"/>
        </w:rPr>
        <w:t>глюкокортикоїдну</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мінералокортикоїдну</w:t>
      </w:r>
      <w:proofErr w:type="spellEnd"/>
      <w:r w:rsidRPr="00204F7A">
        <w:rPr>
          <w:rFonts w:ascii="Times New Roman" w:hAnsi="Times New Roman" w:cs="Times New Roman"/>
          <w:sz w:val="24"/>
          <w:szCs w:val="24"/>
        </w:rPr>
        <w:t>. Сировина для виробництва стероїдних гормонів.</w:t>
      </w:r>
    </w:p>
    <w:p w14:paraId="59D8DE1F"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3. Маловивченого складу</w:t>
      </w:r>
    </w:p>
    <w:p w14:paraId="6FCE218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lastRenderedPageBreak/>
        <w:t xml:space="preserve">Кореневища з корінням заманихи </w:t>
      </w:r>
      <w:proofErr w:type="spellStart"/>
      <w:r w:rsidRPr="00204F7A">
        <w:rPr>
          <w:rFonts w:ascii="Times New Roman" w:hAnsi="Times New Roman" w:cs="Times New Roman"/>
          <w:b/>
          <w:sz w:val="24"/>
          <w:szCs w:val="24"/>
        </w:rPr>
        <w:t>високой</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Rhizomata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radicibus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Echinopanacis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E.elatum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Araliaceae</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Юж.частина</w:t>
      </w:r>
      <w:proofErr w:type="spellEnd"/>
      <w:r w:rsidRPr="00204F7A">
        <w:rPr>
          <w:rFonts w:ascii="Times New Roman" w:hAnsi="Times New Roman" w:cs="Times New Roman"/>
          <w:sz w:val="24"/>
          <w:szCs w:val="24"/>
        </w:rPr>
        <w:t xml:space="preserve"> Приморського краю, </w:t>
      </w:r>
      <w:proofErr w:type="spellStart"/>
      <w:r w:rsidRPr="00204F7A">
        <w:rPr>
          <w:rFonts w:ascii="Times New Roman" w:hAnsi="Times New Roman" w:cs="Times New Roman"/>
          <w:sz w:val="24"/>
          <w:szCs w:val="24"/>
        </w:rPr>
        <w:t>кам.места</w:t>
      </w:r>
      <w:proofErr w:type="spellEnd"/>
      <w:r w:rsidRPr="00204F7A">
        <w:rPr>
          <w:rFonts w:ascii="Times New Roman" w:hAnsi="Times New Roman" w:cs="Times New Roman"/>
          <w:sz w:val="24"/>
          <w:szCs w:val="24"/>
        </w:rPr>
        <w:t>, заготівля по дозріванню плодів сушка -45-500С</w:t>
      </w:r>
    </w:p>
    <w:p w14:paraId="51E82E53"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Хім.склад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ехінопсозиди</w:t>
      </w:r>
      <w:proofErr w:type="spellEnd"/>
      <w:r w:rsidRPr="00204F7A">
        <w:rPr>
          <w:rFonts w:ascii="Times New Roman" w:hAnsi="Times New Roman" w:cs="Times New Roman"/>
          <w:sz w:val="24"/>
          <w:szCs w:val="24"/>
        </w:rPr>
        <w:t xml:space="preserve">(9 до 7%); </w:t>
      </w:r>
      <w:proofErr w:type="spellStart"/>
      <w:r w:rsidRPr="00204F7A">
        <w:rPr>
          <w:rFonts w:ascii="Times New Roman" w:hAnsi="Times New Roman" w:cs="Times New Roman"/>
          <w:sz w:val="24"/>
          <w:szCs w:val="24"/>
        </w:rPr>
        <w:t>фенолглікозіди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лігнано</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еф.масла</w:t>
      </w:r>
      <w:proofErr w:type="spellEnd"/>
      <w:r w:rsidRPr="00204F7A">
        <w:rPr>
          <w:rFonts w:ascii="Times New Roman" w:hAnsi="Times New Roman" w:cs="Times New Roman"/>
          <w:sz w:val="24"/>
          <w:szCs w:val="24"/>
        </w:rPr>
        <w:t xml:space="preserve">. (2,7%), </w:t>
      </w:r>
      <w:proofErr w:type="spellStart"/>
      <w:r w:rsidRPr="00204F7A">
        <w:rPr>
          <w:rFonts w:ascii="Times New Roman" w:hAnsi="Times New Roman" w:cs="Times New Roman"/>
          <w:sz w:val="24"/>
          <w:szCs w:val="24"/>
        </w:rPr>
        <w:t>кумарини</w:t>
      </w:r>
      <w:proofErr w:type="spellEnd"/>
      <w:r w:rsidRPr="00204F7A">
        <w:rPr>
          <w:rFonts w:ascii="Times New Roman" w:hAnsi="Times New Roman" w:cs="Times New Roman"/>
          <w:sz w:val="24"/>
          <w:szCs w:val="24"/>
        </w:rPr>
        <w:t xml:space="preserve"> (0,2%), смоли (11,5%),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(0,9%), алкалоїди</w:t>
      </w:r>
    </w:p>
    <w:p w14:paraId="5346058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Дія і препарати: відхаркувальну, тонізуючу (настоянка).</w:t>
      </w:r>
    </w:p>
    <w:p w14:paraId="404F3B60" w14:textId="77777777" w:rsidR="00204F7A" w:rsidRPr="00204F7A" w:rsidRDefault="00204F7A" w:rsidP="00204F7A">
      <w:pPr>
        <w:jc w:val="center"/>
        <w:rPr>
          <w:rFonts w:ascii="Times New Roman" w:hAnsi="Times New Roman" w:cs="Times New Roman"/>
          <w:b/>
          <w:sz w:val="24"/>
          <w:szCs w:val="24"/>
        </w:rPr>
      </w:pPr>
    </w:p>
    <w:p w14:paraId="3AA5AD37" w14:textId="77777777" w:rsidR="00204F7A" w:rsidRPr="00204F7A" w:rsidRDefault="00204F7A" w:rsidP="00204F7A">
      <w:pPr>
        <w:jc w:val="center"/>
        <w:rPr>
          <w:rFonts w:ascii="Times New Roman" w:hAnsi="Times New Roman" w:cs="Times New Roman"/>
          <w:b/>
          <w:sz w:val="24"/>
          <w:szCs w:val="24"/>
        </w:rPr>
      </w:pPr>
    </w:p>
    <w:p w14:paraId="00F2DA92"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ФОРМУЛИ:</w:t>
      </w:r>
    </w:p>
    <w:p w14:paraId="7FB7C05E" w14:textId="77777777" w:rsidR="00204F7A" w:rsidRPr="00204F7A" w:rsidRDefault="00204F7A" w:rsidP="00204F7A">
      <w:pPr>
        <w:jc w:val="center"/>
        <w:rPr>
          <w:rFonts w:ascii="Times New Roman" w:hAnsi="Times New Roman" w:cs="Times New Roman"/>
          <w:b/>
          <w:sz w:val="24"/>
          <w:szCs w:val="24"/>
        </w:rPr>
      </w:pPr>
      <w:proofErr w:type="spellStart"/>
      <w:r w:rsidRPr="00204F7A">
        <w:rPr>
          <w:rFonts w:ascii="Times New Roman" w:hAnsi="Times New Roman" w:cs="Times New Roman"/>
          <w:b/>
          <w:sz w:val="24"/>
          <w:szCs w:val="24"/>
        </w:rPr>
        <w:t>Тритерпенові</w:t>
      </w:r>
      <w:proofErr w:type="spellEnd"/>
      <w:r w:rsidRPr="00204F7A">
        <w:rPr>
          <w:rFonts w:ascii="Times New Roman" w:hAnsi="Times New Roman" w:cs="Times New Roman"/>
          <w:b/>
          <w:sz w:val="24"/>
          <w:szCs w:val="24"/>
        </w:rPr>
        <w:t xml:space="preserve"> </w:t>
      </w:r>
      <w:proofErr w:type="spellStart"/>
      <w:r w:rsidRPr="00204F7A">
        <w:rPr>
          <w:rFonts w:ascii="Times New Roman" w:hAnsi="Times New Roman" w:cs="Times New Roman"/>
          <w:b/>
          <w:sz w:val="24"/>
          <w:szCs w:val="24"/>
        </w:rPr>
        <w:t>сапоніни</w:t>
      </w:r>
      <w:proofErr w:type="spellEnd"/>
      <w:r w:rsidRPr="00204F7A">
        <w:rPr>
          <w:rFonts w:ascii="Times New Roman" w:hAnsi="Times New Roman" w:cs="Times New Roman"/>
          <w:b/>
          <w:sz w:val="24"/>
          <w:szCs w:val="24"/>
        </w:rPr>
        <w:t>:</w:t>
      </w:r>
    </w:p>
    <w:p w14:paraId="475BD23B" w14:textId="77777777" w:rsidR="00204F7A" w:rsidRPr="00204F7A" w:rsidRDefault="00204F7A" w:rsidP="00204F7A">
      <w:pPr>
        <w:rPr>
          <w:rFonts w:ascii="Times New Roman" w:hAnsi="Times New Roman" w:cs="Times New Roman"/>
          <w:sz w:val="24"/>
          <w:szCs w:val="24"/>
        </w:rPr>
      </w:pPr>
    </w:p>
    <w:p w14:paraId="289CFF05"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noProof/>
          <w:sz w:val="24"/>
          <w:szCs w:val="24"/>
          <w:lang w:eastAsia="uk-UA"/>
        </w:rPr>
        <w:drawing>
          <wp:inline distT="0" distB="0" distL="0" distR="0" wp14:anchorId="1B8EAE90" wp14:editId="4BCB9757">
            <wp:extent cx="2313305" cy="1555750"/>
            <wp:effectExtent l="0" t="0" r="0" b="6350"/>
            <wp:docPr id="13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2313305" cy="1555750"/>
                    </a:xfrm>
                    <a:prstGeom prst="rect">
                      <a:avLst/>
                    </a:prstGeom>
                    <a:noFill/>
                    <a:ln>
                      <a:noFill/>
                    </a:ln>
                  </pic:spPr>
                </pic:pic>
              </a:graphicData>
            </a:graphic>
          </wp:inline>
        </w:drawing>
      </w:r>
      <w:r w:rsidRPr="00204F7A">
        <w:rPr>
          <w:rFonts w:ascii="Times New Roman" w:hAnsi="Times New Roman" w:cs="Times New Roman"/>
          <w:sz w:val="24"/>
          <w:szCs w:val="24"/>
        </w:rPr>
        <w:t xml:space="preserve">           </w:t>
      </w:r>
      <w:proofErr w:type="spellStart"/>
      <w:r w:rsidRPr="00204F7A">
        <w:rPr>
          <w:rFonts w:ascii="Times New Roman" w:hAnsi="Times New Roman" w:cs="Times New Roman"/>
          <w:b/>
          <w:sz w:val="24"/>
          <w:szCs w:val="24"/>
        </w:rPr>
        <w:t>Тетрацикдічні</w:t>
      </w:r>
      <w:proofErr w:type="spellEnd"/>
      <w:r w:rsidRPr="00204F7A">
        <w:rPr>
          <w:rFonts w:ascii="Times New Roman" w:hAnsi="Times New Roman" w:cs="Times New Roman"/>
          <w:b/>
          <w:sz w:val="24"/>
          <w:szCs w:val="24"/>
        </w:rPr>
        <w:t xml:space="preserve"> сапоніни</w:t>
      </w:r>
    </w:p>
    <w:p w14:paraId="29F037A3" w14:textId="77777777" w:rsidR="00204F7A" w:rsidRPr="00204F7A" w:rsidRDefault="00204F7A" w:rsidP="00204F7A">
      <w:pPr>
        <w:rPr>
          <w:rFonts w:ascii="Times New Roman" w:hAnsi="Times New Roman" w:cs="Times New Roman"/>
          <w:sz w:val="24"/>
          <w:szCs w:val="24"/>
        </w:rPr>
      </w:pPr>
    </w:p>
    <w:p w14:paraId="7F93335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5C79B3F4" wp14:editId="1CEA6F65">
            <wp:extent cx="3691890" cy="1139825"/>
            <wp:effectExtent l="0" t="0" r="3810" b="3175"/>
            <wp:docPr id="138"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3691890" cy="1139825"/>
                    </a:xfrm>
                    <a:prstGeom prst="rect">
                      <a:avLst/>
                    </a:prstGeom>
                    <a:noFill/>
                    <a:ln>
                      <a:noFill/>
                    </a:ln>
                  </pic:spPr>
                </pic:pic>
              </a:graphicData>
            </a:graphic>
          </wp:inline>
        </w:drawing>
      </w:r>
    </w:p>
    <w:p w14:paraId="4D267E1B" w14:textId="77777777" w:rsidR="00204F7A" w:rsidRPr="00204F7A" w:rsidRDefault="00204F7A" w:rsidP="00204F7A">
      <w:pPr>
        <w:rPr>
          <w:rFonts w:ascii="Times New Roman" w:hAnsi="Times New Roman" w:cs="Times New Roman"/>
          <w:sz w:val="24"/>
          <w:szCs w:val="24"/>
        </w:rPr>
      </w:pPr>
    </w:p>
    <w:p w14:paraId="58C0AD4B"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sz w:val="24"/>
          <w:szCs w:val="24"/>
        </w:rPr>
        <w:t xml:space="preserve">                                                                     </w:t>
      </w:r>
      <w:proofErr w:type="spellStart"/>
      <w:r w:rsidRPr="00204F7A">
        <w:rPr>
          <w:rFonts w:ascii="Times New Roman" w:hAnsi="Times New Roman" w:cs="Times New Roman"/>
          <w:b/>
          <w:sz w:val="24"/>
          <w:szCs w:val="24"/>
        </w:rPr>
        <w:t>Пентациклічні</w:t>
      </w:r>
      <w:proofErr w:type="spellEnd"/>
      <w:r w:rsidRPr="00204F7A">
        <w:rPr>
          <w:rFonts w:ascii="Times New Roman" w:hAnsi="Times New Roman" w:cs="Times New Roman"/>
          <w:b/>
          <w:sz w:val="24"/>
          <w:szCs w:val="24"/>
        </w:rPr>
        <w:t xml:space="preserve"> сапоніни</w:t>
      </w:r>
    </w:p>
    <w:p w14:paraId="72C50E2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559155B0" wp14:editId="43912771">
            <wp:extent cx="2218055" cy="1910715"/>
            <wp:effectExtent l="0" t="0" r="0" b="0"/>
            <wp:docPr id="139" name="Рисунок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2218055" cy="1910715"/>
                    </a:xfrm>
                    <a:prstGeom prst="rect">
                      <a:avLst/>
                    </a:prstGeom>
                    <a:noFill/>
                    <a:ln>
                      <a:noFill/>
                    </a:ln>
                  </pic:spPr>
                </pic:pic>
              </a:graphicData>
            </a:graphic>
          </wp:inline>
        </w:drawing>
      </w:r>
      <w:r w:rsidRPr="00204F7A">
        <w:rPr>
          <w:rFonts w:ascii="Times New Roman" w:hAnsi="Times New Roman" w:cs="Times New Roman"/>
          <w:noProof/>
          <w:sz w:val="24"/>
          <w:szCs w:val="24"/>
          <w:lang w:eastAsia="uk-UA"/>
        </w:rPr>
        <w:drawing>
          <wp:inline distT="0" distB="0" distL="0" distR="0" wp14:anchorId="32A2E01C" wp14:editId="2D7C65A5">
            <wp:extent cx="2517775" cy="1412240"/>
            <wp:effectExtent l="0" t="0" r="0" b="0"/>
            <wp:docPr id="140" name="Рисунок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2517775" cy="1412240"/>
                    </a:xfrm>
                    <a:prstGeom prst="rect">
                      <a:avLst/>
                    </a:prstGeom>
                    <a:noFill/>
                    <a:ln>
                      <a:noFill/>
                    </a:ln>
                  </pic:spPr>
                </pic:pic>
              </a:graphicData>
            </a:graphic>
          </wp:inline>
        </w:drawing>
      </w:r>
    </w:p>
    <w:p w14:paraId="0CBBF9CF"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Лупан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гопан</w:t>
      </w:r>
      <w:proofErr w:type="spellEnd"/>
    </w:p>
    <w:p w14:paraId="226B2A61" w14:textId="77777777" w:rsidR="00204F7A" w:rsidRPr="00204F7A" w:rsidRDefault="00204F7A" w:rsidP="00204F7A">
      <w:pPr>
        <w:rPr>
          <w:rFonts w:ascii="Times New Roman" w:hAnsi="Times New Roman" w:cs="Times New Roman"/>
          <w:sz w:val="24"/>
          <w:szCs w:val="24"/>
        </w:rPr>
      </w:pPr>
    </w:p>
    <w:p w14:paraId="04459D37" w14:textId="77777777" w:rsidR="00204F7A" w:rsidRPr="00204F7A" w:rsidRDefault="00204F7A" w:rsidP="00204F7A">
      <w:pPr>
        <w:rPr>
          <w:rFonts w:ascii="Times New Roman" w:hAnsi="Times New Roman" w:cs="Times New Roman"/>
          <w:sz w:val="24"/>
          <w:szCs w:val="24"/>
        </w:rPr>
      </w:pPr>
    </w:p>
    <w:p w14:paraId="7DACEF8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18542BC2" wp14:editId="701F6985">
            <wp:extent cx="2129155" cy="1924050"/>
            <wp:effectExtent l="0" t="0" r="4445" b="0"/>
            <wp:docPr id="141"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2129155" cy="1924050"/>
                    </a:xfrm>
                    <a:prstGeom prst="rect">
                      <a:avLst/>
                    </a:prstGeom>
                    <a:noFill/>
                    <a:ln>
                      <a:noFill/>
                    </a:ln>
                  </pic:spPr>
                </pic:pic>
              </a:graphicData>
            </a:graphic>
          </wp:inline>
        </w:drawing>
      </w:r>
      <w:r w:rsidRPr="00204F7A">
        <w:rPr>
          <w:rFonts w:ascii="Times New Roman" w:hAnsi="Times New Roman" w:cs="Times New Roman"/>
          <w:noProof/>
          <w:sz w:val="24"/>
          <w:szCs w:val="24"/>
          <w:lang w:eastAsia="uk-UA"/>
        </w:rPr>
        <w:drawing>
          <wp:inline distT="0" distB="0" distL="0" distR="0" wp14:anchorId="00200E6E" wp14:editId="68D62FDB">
            <wp:extent cx="1972310" cy="1610360"/>
            <wp:effectExtent l="0" t="0" r="8890" b="8890"/>
            <wp:docPr id="142" name="Рисунок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1972310" cy="1610360"/>
                    </a:xfrm>
                    <a:prstGeom prst="rect">
                      <a:avLst/>
                    </a:prstGeom>
                    <a:noFill/>
                    <a:ln>
                      <a:noFill/>
                    </a:ln>
                  </pic:spPr>
                </pic:pic>
              </a:graphicData>
            </a:graphic>
          </wp:inline>
        </w:drawing>
      </w:r>
    </w:p>
    <w:p w14:paraId="6E6D7F0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7BF6D09A" wp14:editId="46ADAFB0">
            <wp:extent cx="3459480" cy="1849120"/>
            <wp:effectExtent l="0" t="0" r="7620" b="0"/>
            <wp:docPr id="143" name="Рисунок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3459480" cy="1849120"/>
                    </a:xfrm>
                    <a:prstGeom prst="rect">
                      <a:avLst/>
                    </a:prstGeom>
                    <a:noFill/>
                    <a:ln>
                      <a:noFill/>
                    </a:ln>
                  </pic:spPr>
                </pic:pic>
              </a:graphicData>
            </a:graphic>
          </wp:inline>
        </w:drawing>
      </w:r>
    </w:p>
    <w:p w14:paraId="79B02FB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w:t>
      </w:r>
    </w:p>
    <w:p w14:paraId="7722CA5A"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b/>
          <w:sz w:val="24"/>
          <w:szCs w:val="24"/>
        </w:rPr>
        <w:t xml:space="preserve">Стероїдні </w:t>
      </w:r>
      <w:proofErr w:type="spellStart"/>
      <w:r w:rsidRPr="00204F7A">
        <w:rPr>
          <w:rFonts w:ascii="Times New Roman" w:hAnsi="Times New Roman" w:cs="Times New Roman"/>
          <w:b/>
          <w:sz w:val="24"/>
          <w:szCs w:val="24"/>
        </w:rPr>
        <w:t>сапоніни</w:t>
      </w:r>
      <w:proofErr w:type="spellEnd"/>
    </w:p>
    <w:p w14:paraId="0CB9E74B" w14:textId="77777777" w:rsidR="00204F7A" w:rsidRPr="00204F7A" w:rsidRDefault="00204F7A" w:rsidP="00204F7A">
      <w:pPr>
        <w:rPr>
          <w:rFonts w:ascii="Times New Roman" w:hAnsi="Times New Roman" w:cs="Times New Roman"/>
          <w:sz w:val="24"/>
          <w:szCs w:val="24"/>
        </w:rPr>
      </w:pPr>
    </w:p>
    <w:p w14:paraId="52EAE0D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1039C3A3" wp14:editId="13130FBF">
            <wp:extent cx="2708910" cy="1262380"/>
            <wp:effectExtent l="0" t="0" r="0" b="0"/>
            <wp:docPr id="144" name="Рисунок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2708910" cy="1262380"/>
                    </a:xfrm>
                    <a:prstGeom prst="rect">
                      <a:avLst/>
                    </a:prstGeom>
                    <a:noFill/>
                    <a:ln>
                      <a:noFill/>
                    </a:ln>
                  </pic:spPr>
                </pic:pic>
              </a:graphicData>
            </a:graphic>
          </wp:inline>
        </w:drawing>
      </w:r>
      <w:r w:rsidRPr="00204F7A">
        <w:rPr>
          <w:rFonts w:ascii="Times New Roman" w:hAnsi="Times New Roman" w:cs="Times New Roman"/>
          <w:noProof/>
          <w:sz w:val="24"/>
          <w:szCs w:val="24"/>
          <w:lang w:eastAsia="uk-UA"/>
        </w:rPr>
        <w:drawing>
          <wp:inline distT="0" distB="0" distL="0" distR="0" wp14:anchorId="5D4FC975" wp14:editId="58F07AC0">
            <wp:extent cx="2572385" cy="1303655"/>
            <wp:effectExtent l="0" t="0" r="0" b="0"/>
            <wp:docPr id="145"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2572385" cy="1303655"/>
                    </a:xfrm>
                    <a:prstGeom prst="rect">
                      <a:avLst/>
                    </a:prstGeom>
                    <a:noFill/>
                    <a:ln>
                      <a:noFill/>
                    </a:ln>
                  </pic:spPr>
                </pic:pic>
              </a:graphicData>
            </a:graphic>
          </wp:inline>
        </w:drawing>
      </w:r>
    </w:p>
    <w:p w14:paraId="17BF9116"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Спиростаноловий</w:t>
      </w:r>
      <w:proofErr w:type="spellEnd"/>
      <w:r w:rsidRPr="00204F7A">
        <w:rPr>
          <w:rFonts w:ascii="Times New Roman" w:hAnsi="Times New Roman" w:cs="Times New Roman"/>
          <w:sz w:val="24"/>
          <w:szCs w:val="24"/>
        </w:rPr>
        <w:t xml:space="preserve"> тип                                     </w:t>
      </w:r>
      <w:proofErr w:type="spellStart"/>
      <w:r w:rsidRPr="00204F7A">
        <w:rPr>
          <w:rFonts w:ascii="Times New Roman" w:hAnsi="Times New Roman" w:cs="Times New Roman"/>
          <w:sz w:val="24"/>
          <w:szCs w:val="24"/>
        </w:rPr>
        <w:t>Фуростаноловий</w:t>
      </w:r>
      <w:proofErr w:type="spellEnd"/>
      <w:r w:rsidRPr="00204F7A">
        <w:rPr>
          <w:rFonts w:ascii="Times New Roman" w:hAnsi="Times New Roman" w:cs="Times New Roman"/>
          <w:sz w:val="24"/>
          <w:szCs w:val="24"/>
        </w:rPr>
        <w:t xml:space="preserve"> тип</w:t>
      </w:r>
    </w:p>
    <w:p w14:paraId="2B2DC6B2" w14:textId="77777777" w:rsidR="00204F7A" w:rsidRPr="00204F7A" w:rsidRDefault="00204F7A" w:rsidP="00204F7A">
      <w:pPr>
        <w:rPr>
          <w:rFonts w:ascii="Times New Roman" w:hAnsi="Times New Roman" w:cs="Times New Roman"/>
          <w:sz w:val="24"/>
          <w:szCs w:val="24"/>
        </w:rPr>
      </w:pPr>
    </w:p>
    <w:p w14:paraId="162C5C01" w14:textId="77777777" w:rsidR="00204F7A" w:rsidRPr="00204F7A" w:rsidRDefault="00204F7A" w:rsidP="00204F7A">
      <w:pPr>
        <w:rPr>
          <w:rFonts w:ascii="Times New Roman" w:hAnsi="Times New Roman" w:cs="Times New Roman"/>
          <w:sz w:val="24"/>
          <w:szCs w:val="24"/>
        </w:rPr>
      </w:pPr>
    </w:p>
    <w:p w14:paraId="3ED254D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lastRenderedPageBreak/>
        <w:drawing>
          <wp:inline distT="0" distB="0" distL="0" distR="0" wp14:anchorId="1CA1EB26" wp14:editId="0AC6CAA7">
            <wp:extent cx="5895975" cy="1903730"/>
            <wp:effectExtent l="0" t="0" r="9525" b="1270"/>
            <wp:docPr id="146" name="Рисунок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5895975" cy="1903730"/>
                    </a:xfrm>
                    <a:prstGeom prst="rect">
                      <a:avLst/>
                    </a:prstGeom>
                    <a:noFill/>
                    <a:ln>
                      <a:noFill/>
                    </a:ln>
                  </pic:spPr>
                </pic:pic>
              </a:graphicData>
            </a:graphic>
          </wp:inline>
        </w:drawing>
      </w:r>
    </w:p>
    <w:p w14:paraId="260D00EA" w14:textId="77777777" w:rsidR="00204F7A" w:rsidRPr="00204F7A" w:rsidRDefault="00204F7A" w:rsidP="00204F7A">
      <w:pPr>
        <w:rPr>
          <w:rFonts w:ascii="Times New Roman" w:hAnsi="Times New Roman" w:cs="Times New Roman"/>
          <w:sz w:val="24"/>
          <w:szCs w:val="24"/>
        </w:rPr>
      </w:pPr>
    </w:p>
    <w:p w14:paraId="5BE8D7D0" w14:textId="77777777" w:rsidR="00204F7A" w:rsidRPr="00204F7A" w:rsidRDefault="00204F7A" w:rsidP="00204F7A">
      <w:pPr>
        <w:rPr>
          <w:rFonts w:ascii="Times New Roman" w:hAnsi="Times New Roman" w:cs="Times New Roman"/>
          <w:sz w:val="24"/>
          <w:szCs w:val="24"/>
        </w:rPr>
      </w:pPr>
    </w:p>
    <w:p w14:paraId="0EAC395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075924D7" wp14:editId="01E6FA1E">
            <wp:extent cx="3459480" cy="1746885"/>
            <wp:effectExtent l="0" t="0" r="7620" b="5715"/>
            <wp:docPr id="147" name="Рисунок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3459480" cy="1746885"/>
                    </a:xfrm>
                    <a:prstGeom prst="rect">
                      <a:avLst/>
                    </a:prstGeom>
                    <a:noFill/>
                    <a:ln>
                      <a:noFill/>
                    </a:ln>
                  </pic:spPr>
                </pic:pic>
              </a:graphicData>
            </a:graphic>
          </wp:inline>
        </w:drawing>
      </w:r>
    </w:p>
    <w:p w14:paraId="00211607" w14:textId="77777777" w:rsidR="00204F7A" w:rsidRPr="00204F7A" w:rsidRDefault="00204F7A" w:rsidP="00204F7A">
      <w:pPr>
        <w:rPr>
          <w:rFonts w:ascii="Times New Roman" w:hAnsi="Times New Roman" w:cs="Times New Roman"/>
          <w:sz w:val="24"/>
          <w:szCs w:val="24"/>
        </w:rPr>
      </w:pPr>
    </w:p>
    <w:p w14:paraId="1056C657" w14:textId="77777777" w:rsidR="00204F7A" w:rsidRPr="00204F7A" w:rsidRDefault="00204F7A" w:rsidP="00204F7A">
      <w:pPr>
        <w:rPr>
          <w:rFonts w:ascii="Times New Roman" w:hAnsi="Times New Roman" w:cs="Times New Roman"/>
          <w:sz w:val="24"/>
          <w:szCs w:val="24"/>
        </w:rPr>
      </w:pPr>
    </w:p>
    <w:p w14:paraId="6C03A922" w14:textId="77777777" w:rsidR="00204F7A" w:rsidRPr="00204F7A" w:rsidRDefault="00204F7A" w:rsidP="00204F7A">
      <w:pPr>
        <w:rPr>
          <w:rFonts w:ascii="Times New Roman" w:hAnsi="Times New Roman" w:cs="Times New Roman"/>
          <w:sz w:val="24"/>
          <w:szCs w:val="24"/>
        </w:rPr>
      </w:pPr>
    </w:p>
    <w:p w14:paraId="637C6807" w14:textId="77777777" w:rsidR="00204F7A" w:rsidRPr="00204F7A" w:rsidRDefault="00204F7A" w:rsidP="00204F7A">
      <w:pPr>
        <w:rPr>
          <w:rFonts w:ascii="Times New Roman" w:hAnsi="Times New Roman" w:cs="Times New Roman"/>
          <w:sz w:val="24"/>
          <w:szCs w:val="24"/>
        </w:rPr>
      </w:pPr>
    </w:p>
    <w:p w14:paraId="36AFCF5A" w14:textId="77777777" w:rsidR="00204F7A" w:rsidRPr="00204F7A" w:rsidRDefault="00204F7A" w:rsidP="00204F7A">
      <w:pPr>
        <w:rPr>
          <w:rFonts w:ascii="Times New Roman" w:hAnsi="Times New Roman" w:cs="Times New Roman"/>
          <w:sz w:val="24"/>
          <w:szCs w:val="24"/>
        </w:rPr>
      </w:pPr>
    </w:p>
    <w:p w14:paraId="11B27E60" w14:textId="77777777" w:rsidR="00204F7A" w:rsidRPr="00204F7A" w:rsidRDefault="00204F7A" w:rsidP="00204F7A">
      <w:pPr>
        <w:rPr>
          <w:rFonts w:ascii="Times New Roman" w:hAnsi="Times New Roman" w:cs="Times New Roman"/>
          <w:sz w:val="24"/>
          <w:szCs w:val="24"/>
        </w:rPr>
      </w:pPr>
    </w:p>
    <w:p w14:paraId="07A6D1B7" w14:textId="77777777" w:rsidR="00204F7A" w:rsidRPr="00204F7A" w:rsidRDefault="00204F7A" w:rsidP="00204F7A">
      <w:pPr>
        <w:rPr>
          <w:rFonts w:ascii="Times New Roman" w:hAnsi="Times New Roman" w:cs="Times New Roman"/>
          <w:sz w:val="24"/>
          <w:szCs w:val="24"/>
        </w:rPr>
      </w:pPr>
    </w:p>
    <w:p w14:paraId="25C80CBC" w14:textId="77777777" w:rsidR="00204F7A" w:rsidRPr="00204F7A" w:rsidRDefault="00204F7A" w:rsidP="00204F7A">
      <w:pPr>
        <w:rPr>
          <w:rFonts w:ascii="Times New Roman" w:hAnsi="Times New Roman" w:cs="Times New Roman"/>
          <w:sz w:val="24"/>
          <w:szCs w:val="24"/>
        </w:rPr>
      </w:pPr>
    </w:p>
    <w:p w14:paraId="069D4511" w14:textId="77777777" w:rsidR="00204F7A" w:rsidRPr="00204F7A" w:rsidRDefault="00204F7A" w:rsidP="00204F7A">
      <w:pPr>
        <w:rPr>
          <w:rFonts w:ascii="Times New Roman" w:hAnsi="Times New Roman" w:cs="Times New Roman"/>
          <w:sz w:val="24"/>
          <w:szCs w:val="24"/>
        </w:rPr>
      </w:pPr>
    </w:p>
    <w:p w14:paraId="5A6F5C90" w14:textId="77777777" w:rsidR="00204F7A" w:rsidRPr="00204F7A" w:rsidRDefault="00204F7A" w:rsidP="00204F7A">
      <w:pPr>
        <w:rPr>
          <w:rFonts w:ascii="Times New Roman" w:hAnsi="Times New Roman" w:cs="Times New Roman"/>
          <w:sz w:val="24"/>
          <w:szCs w:val="24"/>
        </w:rPr>
      </w:pPr>
    </w:p>
    <w:p w14:paraId="7D3EF3C6" w14:textId="77777777" w:rsidR="00204F7A" w:rsidRPr="00204F7A" w:rsidRDefault="00204F7A" w:rsidP="00204F7A">
      <w:pPr>
        <w:rPr>
          <w:rFonts w:ascii="Times New Roman" w:hAnsi="Times New Roman" w:cs="Times New Roman"/>
          <w:sz w:val="24"/>
          <w:szCs w:val="24"/>
        </w:rPr>
      </w:pPr>
    </w:p>
    <w:p w14:paraId="731AEF9C" w14:textId="77777777" w:rsidR="00204F7A" w:rsidRPr="00204F7A" w:rsidRDefault="00204F7A" w:rsidP="00204F7A">
      <w:pPr>
        <w:rPr>
          <w:rFonts w:ascii="Times New Roman" w:hAnsi="Times New Roman" w:cs="Times New Roman"/>
          <w:sz w:val="24"/>
          <w:szCs w:val="24"/>
        </w:rPr>
      </w:pPr>
    </w:p>
    <w:p w14:paraId="6B671719" w14:textId="77777777" w:rsidR="00204F7A" w:rsidRPr="00204F7A" w:rsidRDefault="00204F7A" w:rsidP="00204F7A">
      <w:pPr>
        <w:rPr>
          <w:rFonts w:ascii="Times New Roman" w:hAnsi="Times New Roman" w:cs="Times New Roman"/>
          <w:sz w:val="24"/>
          <w:szCs w:val="24"/>
        </w:rPr>
      </w:pPr>
    </w:p>
    <w:p w14:paraId="6CEE1BC8" w14:textId="77777777" w:rsidR="00204F7A" w:rsidRPr="00204F7A" w:rsidRDefault="00204F7A" w:rsidP="00204F7A">
      <w:pPr>
        <w:rPr>
          <w:rFonts w:ascii="Times New Roman" w:hAnsi="Times New Roman" w:cs="Times New Roman"/>
          <w:sz w:val="24"/>
          <w:szCs w:val="24"/>
        </w:rPr>
      </w:pPr>
    </w:p>
    <w:p w14:paraId="05ACB1AF" w14:textId="77777777" w:rsidR="00204F7A" w:rsidRPr="00204F7A" w:rsidRDefault="00204F7A" w:rsidP="00204F7A">
      <w:pPr>
        <w:rPr>
          <w:rFonts w:ascii="Times New Roman" w:hAnsi="Times New Roman" w:cs="Times New Roman"/>
          <w:sz w:val="24"/>
          <w:szCs w:val="24"/>
        </w:rPr>
      </w:pPr>
    </w:p>
    <w:p w14:paraId="4D293AF3" w14:textId="77777777" w:rsidR="00204F7A" w:rsidRPr="00204F7A" w:rsidRDefault="00204F7A" w:rsidP="00204F7A">
      <w:pPr>
        <w:rPr>
          <w:rFonts w:ascii="Times New Roman" w:hAnsi="Times New Roman" w:cs="Times New Roman"/>
          <w:sz w:val="24"/>
          <w:szCs w:val="24"/>
        </w:rPr>
      </w:pPr>
    </w:p>
    <w:p w14:paraId="41C754D8" w14:textId="77777777" w:rsidR="00204F7A" w:rsidRPr="00204F7A" w:rsidRDefault="00204F7A" w:rsidP="00204F7A">
      <w:pPr>
        <w:tabs>
          <w:tab w:val="left" w:pos="266"/>
        </w:tabs>
        <w:jc w:val="center"/>
        <w:rPr>
          <w:rFonts w:ascii="Times New Roman" w:hAnsi="Times New Roman" w:cs="Times New Roman"/>
          <w:b/>
          <w:bCs/>
          <w:color w:val="292929"/>
          <w:sz w:val="24"/>
          <w:szCs w:val="24"/>
          <w:lang w:eastAsia="uk-UA"/>
        </w:rPr>
      </w:pPr>
      <w:r w:rsidRPr="00204F7A">
        <w:rPr>
          <w:rFonts w:ascii="Times New Roman" w:hAnsi="Times New Roman" w:cs="Times New Roman"/>
          <w:b/>
          <w:bCs/>
          <w:iCs/>
          <w:color w:val="292929"/>
          <w:sz w:val="24"/>
          <w:szCs w:val="24"/>
          <w:lang w:eastAsia="uk-UA"/>
        </w:rPr>
        <w:lastRenderedPageBreak/>
        <w:t>Лекція № 10:</w:t>
      </w:r>
      <w:r w:rsidRPr="00204F7A">
        <w:rPr>
          <w:rFonts w:ascii="Times New Roman" w:hAnsi="Times New Roman" w:cs="Times New Roman"/>
          <w:b/>
          <w:bCs/>
          <w:color w:val="292929"/>
          <w:sz w:val="24"/>
          <w:szCs w:val="24"/>
          <w:lang w:eastAsia="uk-UA"/>
        </w:rPr>
        <w:t xml:space="preserve"> «</w:t>
      </w:r>
      <w:proofErr w:type="spellStart"/>
      <w:r w:rsidRPr="00204F7A">
        <w:rPr>
          <w:rFonts w:ascii="Times New Roman" w:hAnsi="Times New Roman" w:cs="Times New Roman"/>
          <w:b/>
          <w:bCs/>
          <w:sz w:val="24"/>
          <w:szCs w:val="24"/>
        </w:rPr>
        <w:t>Кардіоглікозиди</w:t>
      </w:r>
      <w:proofErr w:type="spellEnd"/>
      <w:r w:rsidRPr="00204F7A">
        <w:rPr>
          <w:rFonts w:ascii="Times New Roman" w:hAnsi="Times New Roman" w:cs="Times New Roman"/>
          <w:b/>
          <w:bCs/>
          <w:sz w:val="24"/>
          <w:szCs w:val="24"/>
        </w:rPr>
        <w:t xml:space="preserve">. </w:t>
      </w:r>
      <w:r w:rsidRPr="00204F7A">
        <w:rPr>
          <w:rFonts w:ascii="Times New Roman" w:hAnsi="Times New Roman" w:cs="Times New Roman"/>
          <w:b/>
          <w:sz w:val="24"/>
          <w:szCs w:val="24"/>
        </w:rPr>
        <w:t>Загальна характеристика. Методи якісного та кількісного визначення.</w:t>
      </w:r>
      <w:r w:rsidRPr="00204F7A">
        <w:rPr>
          <w:rFonts w:ascii="Times New Roman" w:hAnsi="Times New Roman" w:cs="Times New Roman"/>
          <w:b/>
          <w:bCs/>
          <w:color w:val="292929"/>
          <w:sz w:val="24"/>
          <w:szCs w:val="24"/>
          <w:lang w:eastAsia="uk-UA"/>
        </w:rPr>
        <w:t>» (2 години)</w:t>
      </w:r>
    </w:p>
    <w:p w14:paraId="170EB0C6" w14:textId="77777777" w:rsidR="00204F7A" w:rsidRPr="00204F7A" w:rsidRDefault="00204F7A" w:rsidP="00204F7A">
      <w:pPr>
        <w:jc w:val="center"/>
        <w:rPr>
          <w:rFonts w:ascii="Times New Roman" w:hAnsi="Times New Roman" w:cs="Times New Roman"/>
          <w:color w:val="292929"/>
          <w:sz w:val="24"/>
          <w:szCs w:val="24"/>
        </w:rPr>
      </w:pPr>
    </w:p>
    <w:p w14:paraId="29A0484A" w14:textId="77777777" w:rsidR="00204F7A" w:rsidRPr="00204F7A" w:rsidRDefault="00204F7A" w:rsidP="005A4040">
      <w:pPr>
        <w:numPr>
          <w:ilvl w:val="0"/>
          <w:numId w:val="79"/>
        </w:numPr>
        <w:tabs>
          <w:tab w:val="left" w:pos="236"/>
        </w:tabs>
        <w:spacing w:after="0" w:line="240" w:lineRule="auto"/>
        <w:ind w:firstLine="709"/>
        <w:jc w:val="both"/>
        <w:rPr>
          <w:rFonts w:ascii="Times New Roman" w:hAnsi="Times New Roman" w:cs="Times New Roman"/>
          <w:bCs/>
          <w:iCs/>
          <w:color w:val="292929"/>
          <w:sz w:val="24"/>
          <w:szCs w:val="24"/>
          <w:lang w:eastAsia="uk-UA"/>
        </w:rPr>
      </w:pPr>
      <w:r w:rsidRPr="00204F7A">
        <w:rPr>
          <w:rFonts w:ascii="Times New Roman" w:hAnsi="Times New Roman" w:cs="Times New Roman"/>
          <w:b/>
          <w:bCs/>
          <w:iCs/>
          <w:color w:val="292929"/>
          <w:sz w:val="24"/>
          <w:szCs w:val="24"/>
          <w:lang w:eastAsia="uk-UA"/>
        </w:rPr>
        <w:t xml:space="preserve">Актуальність теми. Обґрунтування теми. </w:t>
      </w:r>
    </w:p>
    <w:p w14:paraId="050206BE" w14:textId="77777777" w:rsidR="00204F7A" w:rsidRPr="00204F7A" w:rsidRDefault="00204F7A" w:rsidP="00204F7A">
      <w:pPr>
        <w:tabs>
          <w:tab w:val="left" w:pos="236"/>
        </w:tabs>
        <w:rPr>
          <w:rFonts w:ascii="Times New Roman" w:hAnsi="Times New Roman" w:cs="Times New Roman"/>
          <w:bCs/>
          <w:iCs/>
          <w:color w:val="292929"/>
          <w:sz w:val="24"/>
          <w:szCs w:val="24"/>
          <w:lang w:eastAsia="uk-UA"/>
        </w:rPr>
      </w:pPr>
      <w:proofErr w:type="spellStart"/>
      <w:r w:rsidRPr="00204F7A">
        <w:rPr>
          <w:rFonts w:ascii="Times New Roman" w:hAnsi="Times New Roman" w:cs="Times New Roman"/>
          <w:bCs/>
          <w:iCs/>
          <w:color w:val="292929"/>
          <w:sz w:val="24"/>
          <w:szCs w:val="24"/>
          <w:lang w:eastAsia="uk-UA"/>
        </w:rPr>
        <w:t>Кардіоглікозиди</w:t>
      </w:r>
      <w:proofErr w:type="spellEnd"/>
      <w:r w:rsidRPr="00204F7A">
        <w:rPr>
          <w:rFonts w:ascii="Times New Roman" w:hAnsi="Times New Roman" w:cs="Times New Roman"/>
          <w:bCs/>
          <w:iCs/>
          <w:color w:val="292929"/>
          <w:sz w:val="24"/>
          <w:szCs w:val="24"/>
          <w:lang w:eastAsia="uk-UA"/>
        </w:rPr>
        <w:t xml:space="preserve"> - </w:t>
      </w:r>
      <w:proofErr w:type="spellStart"/>
      <w:r w:rsidRPr="00204F7A">
        <w:rPr>
          <w:rFonts w:ascii="Times New Roman" w:hAnsi="Times New Roman" w:cs="Times New Roman"/>
          <w:bCs/>
          <w:iCs/>
          <w:color w:val="292929"/>
          <w:sz w:val="24"/>
          <w:szCs w:val="24"/>
          <w:lang w:eastAsia="uk-UA"/>
        </w:rPr>
        <w:t>тритерпенові</w:t>
      </w:r>
      <w:proofErr w:type="spellEnd"/>
      <w:r w:rsidRPr="00204F7A">
        <w:rPr>
          <w:rFonts w:ascii="Times New Roman" w:hAnsi="Times New Roman" w:cs="Times New Roman"/>
          <w:bCs/>
          <w:iCs/>
          <w:color w:val="292929"/>
          <w:sz w:val="24"/>
          <w:szCs w:val="24"/>
          <w:lang w:eastAsia="uk-UA"/>
        </w:rPr>
        <w:t xml:space="preserve"> органічні сполуки, які мають стероїдну частину в своїй будові, що робить їх близькими до стероїдних </w:t>
      </w:r>
      <w:proofErr w:type="spellStart"/>
      <w:r w:rsidRPr="00204F7A">
        <w:rPr>
          <w:rFonts w:ascii="Times New Roman" w:hAnsi="Times New Roman" w:cs="Times New Roman"/>
          <w:bCs/>
          <w:iCs/>
          <w:color w:val="292929"/>
          <w:sz w:val="24"/>
          <w:szCs w:val="24"/>
          <w:lang w:eastAsia="uk-UA"/>
        </w:rPr>
        <w:t>сапонінів</w:t>
      </w:r>
      <w:proofErr w:type="spellEnd"/>
      <w:r w:rsidRPr="00204F7A">
        <w:rPr>
          <w:rFonts w:ascii="Times New Roman" w:hAnsi="Times New Roman" w:cs="Times New Roman"/>
          <w:bCs/>
          <w:iCs/>
          <w:color w:val="292929"/>
          <w:sz w:val="24"/>
          <w:szCs w:val="24"/>
          <w:lang w:eastAsia="uk-UA"/>
        </w:rPr>
        <w:t xml:space="preserve"> та гормонів. Важливість цієї групи БАР полягає в тому, що вони </w:t>
      </w:r>
      <w:proofErr w:type="spellStart"/>
      <w:r w:rsidRPr="00204F7A">
        <w:rPr>
          <w:rFonts w:ascii="Times New Roman" w:hAnsi="Times New Roman" w:cs="Times New Roman"/>
          <w:bCs/>
          <w:iCs/>
          <w:color w:val="292929"/>
          <w:sz w:val="24"/>
          <w:szCs w:val="24"/>
          <w:lang w:eastAsia="uk-UA"/>
        </w:rPr>
        <w:t>специфічно</w:t>
      </w:r>
      <w:proofErr w:type="spellEnd"/>
      <w:r w:rsidRPr="00204F7A">
        <w:rPr>
          <w:rFonts w:ascii="Times New Roman" w:hAnsi="Times New Roman" w:cs="Times New Roman"/>
          <w:bCs/>
          <w:iCs/>
          <w:color w:val="292929"/>
          <w:sz w:val="24"/>
          <w:szCs w:val="24"/>
          <w:lang w:eastAsia="uk-UA"/>
        </w:rPr>
        <w:t xml:space="preserve"> діють на серцевий м'яз, досі не синтезуються, а сучасні індивідуальні препарати цієї групи мають рослинне походження. При вивченні теми треба звернути особливу увагу на сильну дію індивідуальних препаратів-</w:t>
      </w:r>
      <w:proofErr w:type="spellStart"/>
      <w:r w:rsidRPr="00204F7A">
        <w:rPr>
          <w:rFonts w:ascii="Times New Roman" w:hAnsi="Times New Roman" w:cs="Times New Roman"/>
          <w:bCs/>
          <w:iCs/>
          <w:color w:val="292929"/>
          <w:sz w:val="24"/>
          <w:szCs w:val="24"/>
          <w:lang w:eastAsia="uk-UA"/>
        </w:rPr>
        <w:t>кардіоглікозидів</w:t>
      </w:r>
      <w:proofErr w:type="spellEnd"/>
      <w:r w:rsidRPr="00204F7A">
        <w:rPr>
          <w:rFonts w:ascii="Times New Roman" w:hAnsi="Times New Roman" w:cs="Times New Roman"/>
          <w:bCs/>
          <w:iCs/>
          <w:color w:val="292929"/>
          <w:sz w:val="24"/>
          <w:szCs w:val="24"/>
          <w:lang w:eastAsia="uk-UA"/>
        </w:rPr>
        <w:t xml:space="preserve"> та отруйність сировини, з якої їх отримують, що вимагає відповідних запобіжних мір при роботі з сировиною, а також передбачає зберігання більшості її видів за списком Б.</w:t>
      </w:r>
    </w:p>
    <w:p w14:paraId="39C961EB" w14:textId="77777777" w:rsidR="00204F7A" w:rsidRPr="00204F7A" w:rsidRDefault="00204F7A" w:rsidP="00204F7A">
      <w:pPr>
        <w:tabs>
          <w:tab w:val="left" w:pos="236"/>
        </w:tabs>
        <w:rPr>
          <w:rFonts w:ascii="Times New Roman" w:hAnsi="Times New Roman" w:cs="Times New Roman"/>
          <w:bCs/>
          <w:iCs/>
          <w:color w:val="292929"/>
          <w:sz w:val="24"/>
          <w:szCs w:val="24"/>
          <w:lang w:eastAsia="uk-UA"/>
        </w:rPr>
      </w:pPr>
    </w:p>
    <w:p w14:paraId="7DBE455D" w14:textId="77777777" w:rsidR="00204F7A" w:rsidRPr="00204F7A" w:rsidRDefault="00204F7A" w:rsidP="005A4040">
      <w:pPr>
        <w:numPr>
          <w:ilvl w:val="0"/>
          <w:numId w:val="79"/>
        </w:numPr>
        <w:tabs>
          <w:tab w:val="left" w:pos="216"/>
        </w:tabs>
        <w:spacing w:after="0" w:line="240" w:lineRule="auto"/>
        <w:ind w:firstLine="709"/>
        <w:jc w:val="both"/>
        <w:rPr>
          <w:rFonts w:ascii="Times New Roman" w:hAnsi="Times New Roman" w:cs="Times New Roman"/>
          <w:b/>
          <w:bCs/>
          <w:i/>
          <w:iCs/>
          <w:color w:val="292929"/>
          <w:sz w:val="24"/>
          <w:szCs w:val="24"/>
          <w:lang w:eastAsia="uk-UA"/>
        </w:rPr>
      </w:pPr>
      <w:r w:rsidRPr="00204F7A">
        <w:rPr>
          <w:rFonts w:ascii="Times New Roman" w:hAnsi="Times New Roman" w:cs="Times New Roman"/>
          <w:b/>
          <w:bCs/>
          <w:i/>
          <w:iCs/>
          <w:color w:val="292929"/>
          <w:sz w:val="24"/>
          <w:szCs w:val="24"/>
          <w:lang w:eastAsia="uk-UA"/>
        </w:rPr>
        <w:t>Цілі лекції</w:t>
      </w:r>
    </w:p>
    <w:p w14:paraId="07780E8E" w14:textId="77777777" w:rsidR="00204F7A" w:rsidRPr="00204F7A" w:rsidRDefault="00204F7A" w:rsidP="00204F7A">
      <w:pPr>
        <w:tabs>
          <w:tab w:val="left" w:pos="216"/>
        </w:tabs>
        <w:rPr>
          <w:rFonts w:ascii="Times New Roman" w:hAnsi="Times New Roman" w:cs="Times New Roman"/>
          <w:b/>
          <w:bCs/>
          <w:i/>
          <w:iCs/>
          <w:color w:val="292929"/>
          <w:sz w:val="24"/>
          <w:szCs w:val="24"/>
          <w:lang w:eastAsia="uk-UA"/>
        </w:rPr>
      </w:pPr>
    </w:p>
    <w:p w14:paraId="23D3042D" w14:textId="77777777" w:rsidR="00204F7A" w:rsidRPr="00204F7A" w:rsidRDefault="00204F7A" w:rsidP="00204F7A">
      <w:pPr>
        <w:tabs>
          <w:tab w:val="left" w:pos="216"/>
        </w:tabs>
        <w:rPr>
          <w:rFonts w:ascii="Times New Roman" w:hAnsi="Times New Roman" w:cs="Times New Roman"/>
          <w:b/>
          <w:bCs/>
          <w:i/>
          <w:iCs/>
          <w:color w:val="292929"/>
          <w:sz w:val="24"/>
          <w:szCs w:val="24"/>
          <w:lang w:eastAsia="uk-UA"/>
        </w:rPr>
      </w:pPr>
      <w:r w:rsidRPr="00204F7A">
        <w:rPr>
          <w:rFonts w:ascii="Times New Roman" w:hAnsi="Times New Roman" w:cs="Times New Roman"/>
          <w:b/>
          <w:bCs/>
          <w:i/>
          <w:iCs/>
          <w:color w:val="292929"/>
          <w:sz w:val="24"/>
          <w:szCs w:val="24"/>
          <w:lang w:eastAsia="uk-UA"/>
        </w:rPr>
        <w:t xml:space="preserve"> -навчальні:</w:t>
      </w:r>
    </w:p>
    <w:p w14:paraId="7153FAB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lang w:eastAsia="uk-UA"/>
        </w:rPr>
        <w:t xml:space="preserve">Визначити поняття: </w:t>
      </w:r>
      <w:proofErr w:type="spellStart"/>
      <w:r w:rsidRPr="00204F7A">
        <w:rPr>
          <w:rFonts w:ascii="Times New Roman" w:hAnsi="Times New Roman" w:cs="Times New Roman"/>
          <w:color w:val="292929"/>
          <w:sz w:val="24"/>
          <w:szCs w:val="24"/>
          <w:lang w:eastAsia="uk-UA"/>
        </w:rPr>
        <w:t>кардіоглікозиди</w:t>
      </w:r>
      <w:proofErr w:type="spellEnd"/>
      <w:r w:rsidRPr="00204F7A">
        <w:rPr>
          <w:rFonts w:ascii="Times New Roman" w:hAnsi="Times New Roman" w:cs="Times New Roman"/>
          <w:color w:val="292929"/>
          <w:sz w:val="24"/>
          <w:szCs w:val="24"/>
          <w:lang w:eastAsia="uk-UA"/>
        </w:rPr>
        <w:t xml:space="preserve"> (</w:t>
      </w:r>
      <w:proofErr w:type="spellStart"/>
      <w:r w:rsidRPr="00204F7A">
        <w:rPr>
          <w:rFonts w:ascii="Times New Roman" w:hAnsi="Times New Roman" w:cs="Times New Roman"/>
          <w:color w:val="292929"/>
          <w:sz w:val="24"/>
          <w:szCs w:val="24"/>
          <w:lang w:eastAsia="uk-UA"/>
        </w:rPr>
        <w:t>кардіостероїди</w:t>
      </w:r>
      <w:proofErr w:type="spellEnd"/>
      <w:r w:rsidRPr="00204F7A">
        <w:rPr>
          <w:rFonts w:ascii="Times New Roman" w:hAnsi="Times New Roman" w:cs="Times New Roman"/>
          <w:color w:val="292929"/>
          <w:sz w:val="24"/>
          <w:szCs w:val="24"/>
          <w:lang w:eastAsia="uk-UA"/>
        </w:rPr>
        <w:t>);</w:t>
      </w:r>
    </w:p>
    <w:p w14:paraId="3DC69D3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lang w:eastAsia="uk-UA"/>
        </w:rPr>
        <w:t>Ознайомити студентів з хімічною структурою та класифікацією серцевих глікозидів;</w:t>
      </w:r>
    </w:p>
    <w:p w14:paraId="078B2E1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lang w:eastAsia="uk-UA"/>
        </w:rPr>
        <w:t xml:space="preserve">Сформувати уявлення про зв'язок хімічної структури </w:t>
      </w:r>
      <w:proofErr w:type="spellStart"/>
      <w:r w:rsidRPr="00204F7A">
        <w:rPr>
          <w:rFonts w:ascii="Times New Roman" w:hAnsi="Times New Roman" w:cs="Times New Roman"/>
          <w:color w:val="292929"/>
          <w:sz w:val="24"/>
          <w:szCs w:val="24"/>
          <w:lang w:eastAsia="uk-UA"/>
        </w:rPr>
        <w:t>кардіоглікозидів</w:t>
      </w:r>
      <w:proofErr w:type="spellEnd"/>
      <w:r w:rsidRPr="00204F7A">
        <w:rPr>
          <w:rFonts w:ascii="Times New Roman" w:hAnsi="Times New Roman" w:cs="Times New Roman"/>
          <w:color w:val="292929"/>
          <w:sz w:val="24"/>
          <w:szCs w:val="24"/>
          <w:lang w:eastAsia="uk-UA"/>
        </w:rPr>
        <w:t xml:space="preserve"> з їх біологічними функціями та фармакологічною активністю;</w:t>
      </w:r>
    </w:p>
    <w:p w14:paraId="0174D92B"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lang w:eastAsia="uk-UA"/>
        </w:rPr>
        <w:t xml:space="preserve">Ознайомити з методами дослідження хімічного складу ї якості ЛРС та препаратів </w:t>
      </w:r>
      <w:proofErr w:type="spellStart"/>
      <w:r w:rsidRPr="00204F7A">
        <w:rPr>
          <w:rFonts w:ascii="Times New Roman" w:hAnsi="Times New Roman" w:cs="Times New Roman"/>
          <w:color w:val="292929"/>
          <w:sz w:val="24"/>
          <w:szCs w:val="24"/>
          <w:lang w:eastAsia="uk-UA"/>
        </w:rPr>
        <w:t>кардіотонічної</w:t>
      </w:r>
      <w:proofErr w:type="spellEnd"/>
      <w:r w:rsidRPr="00204F7A">
        <w:rPr>
          <w:rFonts w:ascii="Times New Roman" w:hAnsi="Times New Roman" w:cs="Times New Roman"/>
          <w:color w:val="292929"/>
          <w:sz w:val="24"/>
          <w:szCs w:val="24"/>
          <w:lang w:eastAsia="uk-UA"/>
        </w:rPr>
        <w:t xml:space="preserve"> дії;</w:t>
      </w:r>
    </w:p>
    <w:p w14:paraId="7ABBF6C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lang w:eastAsia="uk-UA"/>
        </w:rPr>
        <w:t xml:space="preserve">Зосередити увагу студентів на мірах запобігання отруєнь при роботі з відповідною ЛРС та при використанні препаратів </w:t>
      </w:r>
      <w:proofErr w:type="spellStart"/>
      <w:r w:rsidRPr="00204F7A">
        <w:rPr>
          <w:rFonts w:ascii="Times New Roman" w:hAnsi="Times New Roman" w:cs="Times New Roman"/>
          <w:color w:val="292929"/>
          <w:sz w:val="24"/>
          <w:szCs w:val="24"/>
          <w:lang w:eastAsia="uk-UA"/>
        </w:rPr>
        <w:t>кардіотонічної</w:t>
      </w:r>
      <w:proofErr w:type="spellEnd"/>
      <w:r w:rsidRPr="00204F7A">
        <w:rPr>
          <w:rFonts w:ascii="Times New Roman" w:hAnsi="Times New Roman" w:cs="Times New Roman"/>
          <w:color w:val="292929"/>
          <w:sz w:val="24"/>
          <w:szCs w:val="24"/>
          <w:lang w:eastAsia="uk-UA"/>
        </w:rPr>
        <w:t xml:space="preserve"> дії з цієї ЛРС;</w:t>
      </w:r>
    </w:p>
    <w:p w14:paraId="17F7E873"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Ознайомити студентів з сучасним асортиментом </w:t>
      </w:r>
      <w:proofErr w:type="spellStart"/>
      <w:r w:rsidRPr="00204F7A">
        <w:rPr>
          <w:rFonts w:ascii="Times New Roman" w:hAnsi="Times New Roman" w:cs="Times New Roman"/>
          <w:color w:val="292929"/>
          <w:sz w:val="24"/>
          <w:szCs w:val="24"/>
          <w:lang w:eastAsia="uk-UA"/>
        </w:rPr>
        <w:t>кардіотонічних</w:t>
      </w:r>
      <w:proofErr w:type="spellEnd"/>
      <w:r w:rsidRPr="00204F7A">
        <w:rPr>
          <w:rFonts w:ascii="Times New Roman" w:hAnsi="Times New Roman" w:cs="Times New Roman"/>
          <w:color w:val="292929"/>
          <w:sz w:val="24"/>
          <w:szCs w:val="24"/>
          <w:lang w:eastAsia="uk-UA"/>
        </w:rPr>
        <w:t xml:space="preserve"> препаратів та правилами їх зберігання й відпуску у аптеках.</w:t>
      </w:r>
    </w:p>
    <w:p w14:paraId="1C9D37DB" w14:textId="77777777" w:rsidR="00204F7A" w:rsidRPr="00204F7A" w:rsidRDefault="00204F7A" w:rsidP="00204F7A">
      <w:pPr>
        <w:rPr>
          <w:rFonts w:ascii="Times New Roman" w:hAnsi="Times New Roman" w:cs="Times New Roman"/>
          <w:color w:val="292929"/>
          <w:sz w:val="24"/>
          <w:szCs w:val="24"/>
        </w:rPr>
      </w:pPr>
    </w:p>
    <w:p w14:paraId="5674894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bCs/>
          <w:i/>
          <w:iCs/>
          <w:color w:val="292929"/>
          <w:sz w:val="24"/>
          <w:szCs w:val="24"/>
          <w:lang w:eastAsia="uk-UA"/>
        </w:rPr>
        <w:t>-виховні:</w:t>
      </w:r>
    </w:p>
    <w:p w14:paraId="4FC23B09"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Виховання у студентів професійної й особистої відповідальності за дотримання умов щодо зберігання рослинної сировини, яка містить </w:t>
      </w:r>
      <w:proofErr w:type="spellStart"/>
      <w:r w:rsidRPr="00204F7A">
        <w:rPr>
          <w:rFonts w:ascii="Times New Roman" w:hAnsi="Times New Roman" w:cs="Times New Roman"/>
          <w:color w:val="292929"/>
          <w:sz w:val="24"/>
          <w:szCs w:val="24"/>
          <w:lang w:eastAsia="uk-UA"/>
        </w:rPr>
        <w:t>кардіоглікозиди</w:t>
      </w:r>
      <w:proofErr w:type="spellEnd"/>
      <w:r w:rsidRPr="00204F7A">
        <w:rPr>
          <w:rFonts w:ascii="Times New Roman" w:hAnsi="Times New Roman" w:cs="Times New Roman"/>
          <w:color w:val="292929"/>
          <w:sz w:val="24"/>
          <w:szCs w:val="24"/>
          <w:lang w:eastAsia="uk-UA"/>
        </w:rPr>
        <w:t xml:space="preserve">, правил зберігання та відпуску населенню відповідних препаратів. </w:t>
      </w:r>
    </w:p>
    <w:p w14:paraId="695F997D" w14:textId="77777777" w:rsidR="00204F7A" w:rsidRPr="00204F7A" w:rsidRDefault="00204F7A" w:rsidP="00204F7A">
      <w:pPr>
        <w:rPr>
          <w:rFonts w:ascii="Times New Roman" w:hAnsi="Times New Roman" w:cs="Times New Roman"/>
          <w:b/>
          <w:color w:val="292929"/>
          <w:sz w:val="24"/>
          <w:szCs w:val="24"/>
        </w:rPr>
      </w:pPr>
    </w:p>
    <w:p w14:paraId="13904CB8" w14:textId="77777777" w:rsidR="00204F7A" w:rsidRPr="00204F7A" w:rsidRDefault="00204F7A" w:rsidP="00204F7A">
      <w:pPr>
        <w:rPr>
          <w:rFonts w:ascii="Times New Roman" w:hAnsi="Times New Roman" w:cs="Times New Roman"/>
          <w:b/>
          <w:color w:val="292929"/>
          <w:sz w:val="24"/>
          <w:szCs w:val="24"/>
        </w:rPr>
      </w:pPr>
    </w:p>
    <w:p w14:paraId="21DBEF6F" w14:textId="77777777" w:rsidR="00204F7A" w:rsidRPr="00204F7A" w:rsidRDefault="00204F7A" w:rsidP="00204F7A">
      <w:pPr>
        <w:rPr>
          <w:rFonts w:ascii="Times New Roman" w:hAnsi="Times New Roman" w:cs="Times New Roman"/>
          <w:b/>
          <w:color w:val="292929"/>
          <w:sz w:val="24"/>
          <w:szCs w:val="24"/>
        </w:rPr>
      </w:pPr>
    </w:p>
    <w:p w14:paraId="0D7D3ED5"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2. План та організаційна структура лекції</w:t>
      </w:r>
    </w:p>
    <w:p w14:paraId="18E02C20" w14:textId="77777777" w:rsidR="00204F7A" w:rsidRPr="00204F7A" w:rsidRDefault="00204F7A" w:rsidP="00204F7A">
      <w:pPr>
        <w:rPr>
          <w:rFonts w:ascii="Times New Roman" w:hAnsi="Times New Roman" w:cs="Times New Roman"/>
          <w:b/>
          <w:color w:val="292929"/>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75"/>
        <w:gridCol w:w="4111"/>
        <w:gridCol w:w="1276"/>
        <w:gridCol w:w="1559"/>
        <w:gridCol w:w="1950"/>
      </w:tblGrid>
      <w:tr w:rsidR="00204F7A" w:rsidRPr="00204F7A" w14:paraId="044C609E" w14:textId="77777777" w:rsidTr="00204F7A">
        <w:tc>
          <w:tcPr>
            <w:tcW w:w="675" w:type="dxa"/>
            <w:vAlign w:val="center"/>
          </w:tcPr>
          <w:p w14:paraId="6B098AAF"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lastRenderedPageBreak/>
              <w:t>№</w:t>
            </w:r>
          </w:p>
        </w:tc>
        <w:tc>
          <w:tcPr>
            <w:tcW w:w="4111" w:type="dxa"/>
            <w:vAlign w:val="center"/>
          </w:tcPr>
          <w:p w14:paraId="681A4B37"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Основні етапи лекції та їх зміст</w:t>
            </w:r>
          </w:p>
        </w:tc>
        <w:tc>
          <w:tcPr>
            <w:tcW w:w="1276" w:type="dxa"/>
            <w:vAlign w:val="center"/>
          </w:tcPr>
          <w:p w14:paraId="53C46F8C"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Цілі у рівнях абстракції</w:t>
            </w:r>
          </w:p>
        </w:tc>
        <w:tc>
          <w:tcPr>
            <w:tcW w:w="1559" w:type="dxa"/>
            <w:vAlign w:val="center"/>
          </w:tcPr>
          <w:p w14:paraId="31F81D49"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Тип лекції, обладнання лекції</w:t>
            </w:r>
          </w:p>
        </w:tc>
        <w:tc>
          <w:tcPr>
            <w:tcW w:w="1950" w:type="dxa"/>
            <w:vAlign w:val="center"/>
          </w:tcPr>
          <w:p w14:paraId="168841AE"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Розподіл часу</w:t>
            </w:r>
          </w:p>
        </w:tc>
      </w:tr>
      <w:tr w:rsidR="00204F7A" w:rsidRPr="00204F7A" w14:paraId="647D273E" w14:textId="77777777" w:rsidTr="00204F7A">
        <w:tc>
          <w:tcPr>
            <w:tcW w:w="675" w:type="dxa"/>
            <w:vAlign w:val="center"/>
          </w:tcPr>
          <w:p w14:paraId="01234DEA"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1</w:t>
            </w:r>
          </w:p>
        </w:tc>
        <w:tc>
          <w:tcPr>
            <w:tcW w:w="4111" w:type="dxa"/>
            <w:vAlign w:val="center"/>
          </w:tcPr>
          <w:p w14:paraId="4270CC8B"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2</w:t>
            </w:r>
          </w:p>
        </w:tc>
        <w:tc>
          <w:tcPr>
            <w:tcW w:w="1276" w:type="dxa"/>
            <w:vAlign w:val="center"/>
          </w:tcPr>
          <w:p w14:paraId="7C63D5B9"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3</w:t>
            </w:r>
          </w:p>
        </w:tc>
        <w:tc>
          <w:tcPr>
            <w:tcW w:w="1559" w:type="dxa"/>
            <w:vAlign w:val="center"/>
          </w:tcPr>
          <w:p w14:paraId="1D0B0EB9"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4</w:t>
            </w:r>
          </w:p>
        </w:tc>
        <w:tc>
          <w:tcPr>
            <w:tcW w:w="1950" w:type="dxa"/>
            <w:vAlign w:val="center"/>
          </w:tcPr>
          <w:p w14:paraId="4C409411"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5</w:t>
            </w:r>
          </w:p>
        </w:tc>
      </w:tr>
      <w:tr w:rsidR="00204F7A" w:rsidRPr="00204F7A" w14:paraId="4ACB3F32" w14:textId="77777777" w:rsidTr="00204F7A">
        <w:trPr>
          <w:trHeight w:val="1454"/>
        </w:trPr>
        <w:tc>
          <w:tcPr>
            <w:tcW w:w="675" w:type="dxa"/>
            <w:tcBorders>
              <w:bottom w:val="single" w:sz="4" w:space="0" w:color="auto"/>
            </w:tcBorders>
          </w:tcPr>
          <w:p w14:paraId="305751E9"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I.</w:t>
            </w:r>
          </w:p>
          <w:p w14:paraId="20EE301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1.</w:t>
            </w:r>
          </w:p>
          <w:p w14:paraId="6CB6962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2.</w:t>
            </w:r>
          </w:p>
          <w:p w14:paraId="33AC1750" w14:textId="77777777" w:rsidR="00204F7A" w:rsidRPr="00204F7A" w:rsidRDefault="00204F7A" w:rsidP="00204F7A">
            <w:pPr>
              <w:rPr>
                <w:rFonts w:ascii="Times New Roman" w:hAnsi="Times New Roman" w:cs="Times New Roman"/>
                <w:color w:val="292929"/>
                <w:sz w:val="24"/>
                <w:szCs w:val="24"/>
              </w:rPr>
            </w:pPr>
          </w:p>
          <w:p w14:paraId="6C071F2B" w14:textId="77777777" w:rsidR="00204F7A" w:rsidRPr="00204F7A" w:rsidRDefault="00204F7A" w:rsidP="00204F7A">
            <w:pPr>
              <w:rPr>
                <w:rFonts w:ascii="Times New Roman" w:hAnsi="Times New Roman" w:cs="Times New Roman"/>
                <w:color w:val="292929"/>
                <w:sz w:val="24"/>
                <w:szCs w:val="24"/>
              </w:rPr>
            </w:pPr>
          </w:p>
        </w:tc>
        <w:tc>
          <w:tcPr>
            <w:tcW w:w="4111" w:type="dxa"/>
            <w:tcBorders>
              <w:bottom w:val="single" w:sz="4" w:space="0" w:color="auto"/>
            </w:tcBorders>
          </w:tcPr>
          <w:p w14:paraId="68439CEB"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Підготовчий етап</w:t>
            </w:r>
          </w:p>
          <w:p w14:paraId="04E7DD9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Визначення навчальної мети</w:t>
            </w:r>
          </w:p>
          <w:p w14:paraId="4E2C5A6B"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Забезпечення позитивної мотивації</w:t>
            </w:r>
          </w:p>
          <w:p w14:paraId="1695AB0B" w14:textId="77777777" w:rsidR="00204F7A" w:rsidRPr="00204F7A" w:rsidRDefault="00204F7A" w:rsidP="00204F7A">
            <w:pPr>
              <w:rPr>
                <w:rFonts w:ascii="Times New Roman" w:hAnsi="Times New Roman" w:cs="Times New Roman"/>
                <w:color w:val="292929"/>
                <w:sz w:val="24"/>
                <w:szCs w:val="24"/>
              </w:rPr>
            </w:pPr>
          </w:p>
        </w:tc>
        <w:tc>
          <w:tcPr>
            <w:tcW w:w="1276" w:type="dxa"/>
            <w:tcBorders>
              <w:bottom w:val="single" w:sz="4" w:space="0" w:color="auto"/>
            </w:tcBorders>
          </w:tcPr>
          <w:p w14:paraId="06CF7541" w14:textId="77777777" w:rsidR="00204F7A" w:rsidRPr="00204F7A" w:rsidRDefault="00204F7A" w:rsidP="00204F7A">
            <w:pPr>
              <w:jc w:val="center"/>
              <w:rPr>
                <w:rFonts w:ascii="Times New Roman" w:hAnsi="Times New Roman" w:cs="Times New Roman"/>
                <w:color w:val="292929"/>
                <w:sz w:val="24"/>
                <w:szCs w:val="24"/>
              </w:rPr>
            </w:pPr>
          </w:p>
          <w:p w14:paraId="5FD1F130" w14:textId="77777777" w:rsidR="00204F7A" w:rsidRPr="00204F7A" w:rsidRDefault="00204F7A" w:rsidP="00204F7A">
            <w:pPr>
              <w:jc w:val="center"/>
              <w:rPr>
                <w:rFonts w:ascii="Times New Roman" w:hAnsi="Times New Roman" w:cs="Times New Roman"/>
                <w:color w:val="292929"/>
                <w:sz w:val="24"/>
                <w:szCs w:val="24"/>
              </w:rPr>
            </w:pPr>
          </w:p>
          <w:p w14:paraId="141EAF95" w14:textId="77777777" w:rsidR="00204F7A" w:rsidRPr="00204F7A" w:rsidRDefault="00204F7A" w:rsidP="00204F7A">
            <w:pPr>
              <w:jc w:val="center"/>
              <w:rPr>
                <w:rFonts w:ascii="Times New Roman" w:hAnsi="Times New Roman" w:cs="Times New Roman"/>
                <w:color w:val="292929"/>
                <w:sz w:val="24"/>
                <w:szCs w:val="24"/>
              </w:rPr>
            </w:pPr>
          </w:p>
          <w:p w14:paraId="7842A53E" w14:textId="77777777" w:rsidR="00204F7A" w:rsidRPr="00204F7A" w:rsidRDefault="00204F7A" w:rsidP="00204F7A">
            <w:pPr>
              <w:jc w:val="center"/>
              <w:rPr>
                <w:rFonts w:ascii="Times New Roman" w:hAnsi="Times New Roman" w:cs="Times New Roman"/>
                <w:color w:val="292929"/>
                <w:sz w:val="24"/>
                <w:szCs w:val="24"/>
              </w:rPr>
            </w:pPr>
          </w:p>
          <w:p w14:paraId="2FCA2B9E" w14:textId="77777777" w:rsidR="00204F7A" w:rsidRPr="00204F7A" w:rsidRDefault="00204F7A" w:rsidP="00204F7A">
            <w:pPr>
              <w:jc w:val="center"/>
              <w:rPr>
                <w:rFonts w:ascii="Times New Roman" w:hAnsi="Times New Roman" w:cs="Times New Roman"/>
                <w:color w:val="292929"/>
                <w:sz w:val="24"/>
                <w:szCs w:val="24"/>
              </w:rPr>
            </w:pPr>
          </w:p>
        </w:tc>
        <w:tc>
          <w:tcPr>
            <w:tcW w:w="1559" w:type="dxa"/>
            <w:tcBorders>
              <w:bottom w:val="single" w:sz="4" w:space="0" w:color="auto"/>
            </w:tcBorders>
          </w:tcPr>
          <w:p w14:paraId="79F81C0B" w14:textId="77777777" w:rsidR="00204F7A" w:rsidRPr="00204F7A" w:rsidRDefault="00204F7A" w:rsidP="00204F7A">
            <w:pPr>
              <w:rPr>
                <w:rFonts w:ascii="Times New Roman" w:hAnsi="Times New Roman" w:cs="Times New Roman"/>
                <w:color w:val="292929"/>
                <w:sz w:val="24"/>
                <w:szCs w:val="24"/>
              </w:rPr>
            </w:pPr>
          </w:p>
          <w:p w14:paraId="3E58D56C" w14:textId="77777777" w:rsidR="00204F7A" w:rsidRPr="00204F7A" w:rsidRDefault="00204F7A" w:rsidP="00204F7A">
            <w:pPr>
              <w:rPr>
                <w:rFonts w:ascii="Times New Roman" w:hAnsi="Times New Roman" w:cs="Times New Roman"/>
                <w:color w:val="292929"/>
                <w:sz w:val="24"/>
                <w:szCs w:val="24"/>
              </w:rPr>
            </w:pPr>
          </w:p>
        </w:tc>
        <w:tc>
          <w:tcPr>
            <w:tcW w:w="1950" w:type="dxa"/>
            <w:tcBorders>
              <w:bottom w:val="single" w:sz="4" w:space="0" w:color="auto"/>
            </w:tcBorders>
          </w:tcPr>
          <w:p w14:paraId="71005AA3" w14:textId="77777777" w:rsidR="00204F7A" w:rsidRPr="00204F7A" w:rsidRDefault="00204F7A" w:rsidP="00204F7A">
            <w:pPr>
              <w:jc w:val="center"/>
              <w:rPr>
                <w:rFonts w:ascii="Times New Roman" w:hAnsi="Times New Roman" w:cs="Times New Roman"/>
                <w:color w:val="292929"/>
                <w:sz w:val="24"/>
                <w:szCs w:val="24"/>
              </w:rPr>
            </w:pPr>
          </w:p>
          <w:p w14:paraId="35A20737"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5%</w:t>
            </w:r>
          </w:p>
          <w:p w14:paraId="23FBA751" w14:textId="77777777" w:rsidR="00204F7A" w:rsidRPr="00204F7A" w:rsidRDefault="00204F7A" w:rsidP="00204F7A">
            <w:pPr>
              <w:jc w:val="center"/>
              <w:rPr>
                <w:rFonts w:ascii="Times New Roman" w:hAnsi="Times New Roman" w:cs="Times New Roman"/>
                <w:color w:val="292929"/>
                <w:sz w:val="24"/>
                <w:szCs w:val="24"/>
              </w:rPr>
            </w:pPr>
          </w:p>
          <w:p w14:paraId="084E9C34" w14:textId="77777777" w:rsidR="00204F7A" w:rsidRPr="00204F7A" w:rsidRDefault="00204F7A" w:rsidP="00204F7A">
            <w:pPr>
              <w:jc w:val="center"/>
              <w:rPr>
                <w:rFonts w:ascii="Times New Roman" w:hAnsi="Times New Roman" w:cs="Times New Roman"/>
                <w:color w:val="292929"/>
                <w:sz w:val="24"/>
                <w:szCs w:val="24"/>
              </w:rPr>
            </w:pPr>
          </w:p>
        </w:tc>
      </w:tr>
      <w:tr w:rsidR="00204F7A" w:rsidRPr="00204F7A" w14:paraId="0CA02C87" w14:textId="77777777" w:rsidTr="00204F7A">
        <w:trPr>
          <w:trHeight w:val="5497"/>
        </w:trPr>
        <w:tc>
          <w:tcPr>
            <w:tcW w:w="675" w:type="dxa"/>
            <w:tcBorders>
              <w:top w:val="single" w:sz="4" w:space="0" w:color="auto"/>
              <w:bottom w:val="single" w:sz="4" w:space="0" w:color="auto"/>
            </w:tcBorders>
          </w:tcPr>
          <w:p w14:paraId="724445D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II.</w:t>
            </w:r>
          </w:p>
          <w:p w14:paraId="4039344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3.</w:t>
            </w:r>
          </w:p>
          <w:p w14:paraId="6D9797E1" w14:textId="77777777" w:rsidR="00204F7A" w:rsidRPr="00204F7A" w:rsidRDefault="00204F7A" w:rsidP="00204F7A">
            <w:pPr>
              <w:rPr>
                <w:rFonts w:ascii="Times New Roman" w:hAnsi="Times New Roman" w:cs="Times New Roman"/>
                <w:color w:val="292929"/>
                <w:sz w:val="24"/>
                <w:szCs w:val="24"/>
              </w:rPr>
            </w:pPr>
          </w:p>
          <w:p w14:paraId="6BAA77E4" w14:textId="77777777" w:rsidR="00204F7A" w:rsidRPr="00204F7A" w:rsidRDefault="00204F7A" w:rsidP="00204F7A">
            <w:pPr>
              <w:rPr>
                <w:rFonts w:ascii="Times New Roman" w:hAnsi="Times New Roman" w:cs="Times New Roman"/>
                <w:color w:val="292929"/>
                <w:sz w:val="24"/>
                <w:szCs w:val="24"/>
              </w:rPr>
            </w:pPr>
          </w:p>
          <w:p w14:paraId="05C647EA" w14:textId="77777777" w:rsidR="00204F7A" w:rsidRPr="00204F7A" w:rsidRDefault="00204F7A" w:rsidP="00204F7A">
            <w:pPr>
              <w:rPr>
                <w:rFonts w:ascii="Times New Roman" w:hAnsi="Times New Roman" w:cs="Times New Roman"/>
                <w:color w:val="292929"/>
                <w:sz w:val="24"/>
                <w:szCs w:val="24"/>
              </w:rPr>
            </w:pPr>
          </w:p>
          <w:p w14:paraId="22C186A5" w14:textId="77777777" w:rsidR="00204F7A" w:rsidRPr="00204F7A" w:rsidRDefault="00204F7A" w:rsidP="00204F7A">
            <w:pPr>
              <w:rPr>
                <w:rFonts w:ascii="Times New Roman" w:hAnsi="Times New Roman" w:cs="Times New Roman"/>
                <w:color w:val="292929"/>
                <w:sz w:val="24"/>
                <w:szCs w:val="24"/>
              </w:rPr>
            </w:pPr>
          </w:p>
          <w:p w14:paraId="755728FA" w14:textId="77777777" w:rsidR="00204F7A" w:rsidRPr="00204F7A" w:rsidRDefault="00204F7A" w:rsidP="00204F7A">
            <w:pPr>
              <w:rPr>
                <w:rFonts w:ascii="Times New Roman" w:hAnsi="Times New Roman" w:cs="Times New Roman"/>
                <w:color w:val="292929"/>
                <w:sz w:val="24"/>
                <w:szCs w:val="24"/>
              </w:rPr>
            </w:pPr>
          </w:p>
          <w:p w14:paraId="2BCBF223" w14:textId="77777777" w:rsidR="00204F7A" w:rsidRPr="00204F7A" w:rsidRDefault="00204F7A" w:rsidP="00204F7A">
            <w:pPr>
              <w:rPr>
                <w:rFonts w:ascii="Times New Roman" w:hAnsi="Times New Roman" w:cs="Times New Roman"/>
                <w:color w:val="292929"/>
                <w:sz w:val="24"/>
                <w:szCs w:val="24"/>
              </w:rPr>
            </w:pPr>
          </w:p>
          <w:p w14:paraId="4A14F12C" w14:textId="77777777" w:rsidR="00204F7A" w:rsidRPr="00204F7A" w:rsidRDefault="00204F7A" w:rsidP="00204F7A">
            <w:pPr>
              <w:rPr>
                <w:rFonts w:ascii="Times New Roman" w:hAnsi="Times New Roman" w:cs="Times New Roman"/>
                <w:color w:val="292929"/>
                <w:sz w:val="24"/>
                <w:szCs w:val="24"/>
              </w:rPr>
            </w:pPr>
          </w:p>
          <w:p w14:paraId="2074F143" w14:textId="77777777" w:rsidR="00204F7A" w:rsidRPr="00204F7A" w:rsidRDefault="00204F7A" w:rsidP="00204F7A">
            <w:pPr>
              <w:rPr>
                <w:rFonts w:ascii="Times New Roman" w:hAnsi="Times New Roman" w:cs="Times New Roman"/>
                <w:color w:val="292929"/>
                <w:sz w:val="24"/>
                <w:szCs w:val="24"/>
              </w:rPr>
            </w:pPr>
          </w:p>
          <w:p w14:paraId="41586DBB" w14:textId="77777777" w:rsidR="00204F7A" w:rsidRPr="00204F7A" w:rsidRDefault="00204F7A" w:rsidP="00204F7A">
            <w:pPr>
              <w:rPr>
                <w:rFonts w:ascii="Times New Roman" w:hAnsi="Times New Roman" w:cs="Times New Roman"/>
                <w:color w:val="292929"/>
                <w:sz w:val="24"/>
                <w:szCs w:val="24"/>
              </w:rPr>
            </w:pPr>
          </w:p>
          <w:p w14:paraId="78768954" w14:textId="77777777" w:rsidR="00204F7A" w:rsidRPr="00204F7A" w:rsidRDefault="00204F7A" w:rsidP="00204F7A">
            <w:pPr>
              <w:rPr>
                <w:rFonts w:ascii="Times New Roman" w:hAnsi="Times New Roman" w:cs="Times New Roman"/>
                <w:color w:val="292929"/>
                <w:sz w:val="24"/>
                <w:szCs w:val="24"/>
              </w:rPr>
            </w:pPr>
          </w:p>
          <w:p w14:paraId="767F5904" w14:textId="77777777" w:rsidR="00204F7A" w:rsidRPr="00204F7A" w:rsidRDefault="00204F7A" w:rsidP="00204F7A">
            <w:pPr>
              <w:rPr>
                <w:rFonts w:ascii="Times New Roman" w:hAnsi="Times New Roman" w:cs="Times New Roman"/>
                <w:color w:val="292929"/>
                <w:sz w:val="24"/>
                <w:szCs w:val="24"/>
              </w:rPr>
            </w:pPr>
          </w:p>
          <w:p w14:paraId="0E86F840" w14:textId="77777777" w:rsidR="00204F7A" w:rsidRPr="00204F7A" w:rsidRDefault="00204F7A" w:rsidP="00204F7A">
            <w:pPr>
              <w:rPr>
                <w:rFonts w:ascii="Times New Roman" w:hAnsi="Times New Roman" w:cs="Times New Roman"/>
                <w:color w:val="292929"/>
                <w:sz w:val="24"/>
                <w:szCs w:val="24"/>
              </w:rPr>
            </w:pPr>
          </w:p>
          <w:p w14:paraId="6AEE6439" w14:textId="77777777" w:rsidR="00204F7A" w:rsidRPr="00204F7A" w:rsidRDefault="00204F7A" w:rsidP="00204F7A">
            <w:pPr>
              <w:rPr>
                <w:rFonts w:ascii="Times New Roman" w:hAnsi="Times New Roman" w:cs="Times New Roman"/>
                <w:color w:val="292929"/>
                <w:sz w:val="24"/>
                <w:szCs w:val="24"/>
              </w:rPr>
            </w:pPr>
          </w:p>
          <w:p w14:paraId="5687C8A8" w14:textId="77777777" w:rsidR="00204F7A" w:rsidRPr="00204F7A" w:rsidRDefault="00204F7A" w:rsidP="00204F7A">
            <w:pPr>
              <w:rPr>
                <w:rFonts w:ascii="Times New Roman" w:hAnsi="Times New Roman" w:cs="Times New Roman"/>
                <w:color w:val="292929"/>
                <w:sz w:val="24"/>
                <w:szCs w:val="24"/>
              </w:rPr>
            </w:pPr>
          </w:p>
          <w:p w14:paraId="3229A8BA" w14:textId="77777777" w:rsidR="00204F7A" w:rsidRPr="00204F7A" w:rsidRDefault="00204F7A" w:rsidP="00204F7A">
            <w:pPr>
              <w:rPr>
                <w:rFonts w:ascii="Times New Roman" w:hAnsi="Times New Roman" w:cs="Times New Roman"/>
                <w:color w:val="292929"/>
                <w:sz w:val="24"/>
                <w:szCs w:val="24"/>
              </w:rPr>
            </w:pPr>
          </w:p>
        </w:tc>
        <w:tc>
          <w:tcPr>
            <w:tcW w:w="4111" w:type="dxa"/>
            <w:tcBorders>
              <w:top w:val="single" w:sz="4" w:space="0" w:color="auto"/>
              <w:bottom w:val="single" w:sz="4" w:space="0" w:color="auto"/>
            </w:tcBorders>
          </w:tcPr>
          <w:p w14:paraId="033ABD4B"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Основний етап</w:t>
            </w:r>
          </w:p>
          <w:p w14:paraId="7F7C91E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Викладання лекційного матеріалу</w:t>
            </w:r>
          </w:p>
          <w:p w14:paraId="68F72D5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План:</w:t>
            </w:r>
          </w:p>
          <w:p w14:paraId="6D92E66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1. Визначення понять.</w:t>
            </w:r>
          </w:p>
          <w:p w14:paraId="379EC78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2. Класифікація </w:t>
            </w:r>
            <w:proofErr w:type="spellStart"/>
            <w:r w:rsidRPr="00204F7A">
              <w:rPr>
                <w:rFonts w:ascii="Times New Roman" w:hAnsi="Times New Roman" w:cs="Times New Roman"/>
                <w:color w:val="292929"/>
                <w:sz w:val="24"/>
                <w:szCs w:val="24"/>
              </w:rPr>
              <w:t>кардіоглікозидів</w:t>
            </w:r>
            <w:proofErr w:type="spellEnd"/>
          </w:p>
          <w:p w14:paraId="615A51E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3. Фізико-хімічні властивості </w:t>
            </w:r>
            <w:proofErr w:type="spellStart"/>
            <w:r w:rsidRPr="00204F7A">
              <w:rPr>
                <w:rFonts w:ascii="Times New Roman" w:hAnsi="Times New Roman" w:cs="Times New Roman"/>
                <w:color w:val="292929"/>
                <w:sz w:val="24"/>
                <w:szCs w:val="24"/>
              </w:rPr>
              <w:t>кардіоглікозидів</w:t>
            </w:r>
            <w:proofErr w:type="spellEnd"/>
          </w:p>
          <w:p w14:paraId="6104D10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4. Фізико-хімічні властивості </w:t>
            </w:r>
            <w:proofErr w:type="spellStart"/>
            <w:r w:rsidRPr="00204F7A">
              <w:rPr>
                <w:rFonts w:ascii="Times New Roman" w:hAnsi="Times New Roman" w:cs="Times New Roman"/>
                <w:color w:val="292929"/>
                <w:sz w:val="24"/>
                <w:szCs w:val="24"/>
              </w:rPr>
              <w:t>кардіоглікозидів</w:t>
            </w:r>
            <w:proofErr w:type="spellEnd"/>
          </w:p>
          <w:p w14:paraId="10D4BA2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5. Зв'язок біологічної активності </w:t>
            </w:r>
            <w:proofErr w:type="spellStart"/>
            <w:r w:rsidRPr="00204F7A">
              <w:rPr>
                <w:rFonts w:ascii="Times New Roman" w:hAnsi="Times New Roman" w:cs="Times New Roman"/>
                <w:color w:val="292929"/>
                <w:sz w:val="24"/>
                <w:szCs w:val="24"/>
              </w:rPr>
              <w:t>кардіоглікозидів</w:t>
            </w:r>
            <w:proofErr w:type="spellEnd"/>
            <w:r w:rsidRPr="00204F7A">
              <w:rPr>
                <w:rFonts w:ascii="Times New Roman" w:hAnsi="Times New Roman" w:cs="Times New Roman"/>
                <w:color w:val="292929"/>
                <w:sz w:val="24"/>
                <w:szCs w:val="24"/>
              </w:rPr>
              <w:t xml:space="preserve"> з їх будовою</w:t>
            </w:r>
          </w:p>
          <w:p w14:paraId="4BF699F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6. Препарати </w:t>
            </w:r>
            <w:proofErr w:type="spellStart"/>
            <w:r w:rsidRPr="00204F7A">
              <w:rPr>
                <w:rFonts w:ascii="Times New Roman" w:hAnsi="Times New Roman" w:cs="Times New Roman"/>
                <w:color w:val="292929"/>
                <w:sz w:val="24"/>
                <w:szCs w:val="24"/>
              </w:rPr>
              <w:t>кардіотонічної</w:t>
            </w:r>
            <w:proofErr w:type="spellEnd"/>
            <w:r w:rsidRPr="00204F7A">
              <w:rPr>
                <w:rFonts w:ascii="Times New Roman" w:hAnsi="Times New Roman" w:cs="Times New Roman"/>
                <w:color w:val="292929"/>
                <w:sz w:val="24"/>
                <w:szCs w:val="24"/>
              </w:rPr>
              <w:t xml:space="preserve"> дії та характеристика сировинної бази для її виготовлення. </w:t>
            </w:r>
          </w:p>
          <w:p w14:paraId="4E7CDE10"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color w:val="292929"/>
                <w:sz w:val="24"/>
                <w:szCs w:val="24"/>
              </w:rPr>
              <w:t xml:space="preserve">7. Методи дослідження </w:t>
            </w:r>
            <w:proofErr w:type="spellStart"/>
            <w:r w:rsidRPr="00204F7A">
              <w:rPr>
                <w:rFonts w:ascii="Times New Roman" w:hAnsi="Times New Roman" w:cs="Times New Roman"/>
                <w:color w:val="292929"/>
                <w:sz w:val="24"/>
                <w:szCs w:val="24"/>
              </w:rPr>
              <w:t>кардіоглікозидів</w:t>
            </w:r>
            <w:proofErr w:type="spellEnd"/>
            <w:r w:rsidRPr="00204F7A">
              <w:rPr>
                <w:rFonts w:ascii="Times New Roman" w:hAnsi="Times New Roman" w:cs="Times New Roman"/>
                <w:color w:val="292929"/>
                <w:sz w:val="24"/>
                <w:szCs w:val="24"/>
              </w:rPr>
              <w:t xml:space="preserve"> (сировини та препаратів), техніка безпеки і умови зберігання.</w:t>
            </w:r>
          </w:p>
        </w:tc>
        <w:tc>
          <w:tcPr>
            <w:tcW w:w="1276" w:type="dxa"/>
            <w:tcBorders>
              <w:top w:val="single" w:sz="4" w:space="0" w:color="auto"/>
              <w:bottom w:val="single" w:sz="4" w:space="0" w:color="auto"/>
            </w:tcBorders>
          </w:tcPr>
          <w:p w14:paraId="275FDD09" w14:textId="77777777" w:rsidR="00204F7A" w:rsidRPr="00204F7A" w:rsidRDefault="00204F7A" w:rsidP="00204F7A">
            <w:pPr>
              <w:jc w:val="center"/>
              <w:rPr>
                <w:rFonts w:ascii="Times New Roman" w:hAnsi="Times New Roman" w:cs="Times New Roman"/>
                <w:color w:val="292929"/>
                <w:sz w:val="24"/>
                <w:szCs w:val="24"/>
              </w:rPr>
            </w:pPr>
          </w:p>
          <w:p w14:paraId="23AF7837" w14:textId="77777777" w:rsidR="00204F7A" w:rsidRPr="00204F7A" w:rsidRDefault="00204F7A" w:rsidP="00204F7A">
            <w:pPr>
              <w:jc w:val="center"/>
              <w:rPr>
                <w:rFonts w:ascii="Times New Roman" w:hAnsi="Times New Roman" w:cs="Times New Roman"/>
                <w:color w:val="292929"/>
                <w:sz w:val="24"/>
                <w:szCs w:val="24"/>
              </w:rPr>
            </w:pPr>
          </w:p>
          <w:p w14:paraId="1DA39692" w14:textId="77777777" w:rsidR="00204F7A" w:rsidRPr="00204F7A" w:rsidRDefault="00204F7A" w:rsidP="00204F7A">
            <w:pPr>
              <w:jc w:val="center"/>
              <w:rPr>
                <w:rFonts w:ascii="Times New Roman" w:hAnsi="Times New Roman" w:cs="Times New Roman"/>
                <w:color w:val="292929"/>
                <w:sz w:val="24"/>
                <w:szCs w:val="24"/>
              </w:rPr>
            </w:pPr>
          </w:p>
          <w:p w14:paraId="27D4288C" w14:textId="77777777" w:rsidR="00204F7A" w:rsidRPr="00204F7A" w:rsidRDefault="00204F7A" w:rsidP="00204F7A">
            <w:pPr>
              <w:jc w:val="center"/>
              <w:rPr>
                <w:rFonts w:ascii="Times New Roman" w:hAnsi="Times New Roman" w:cs="Times New Roman"/>
                <w:color w:val="292929"/>
                <w:sz w:val="24"/>
                <w:szCs w:val="24"/>
              </w:rPr>
            </w:pPr>
          </w:p>
          <w:p w14:paraId="11243D9B"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w:t>
            </w:r>
          </w:p>
          <w:p w14:paraId="365C265F"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II</w:t>
            </w:r>
          </w:p>
          <w:p w14:paraId="0838D3CC" w14:textId="77777777" w:rsidR="00204F7A" w:rsidRPr="00204F7A" w:rsidRDefault="00204F7A" w:rsidP="00204F7A">
            <w:pPr>
              <w:jc w:val="center"/>
              <w:rPr>
                <w:rFonts w:ascii="Times New Roman" w:hAnsi="Times New Roman" w:cs="Times New Roman"/>
                <w:color w:val="292929"/>
                <w:sz w:val="24"/>
                <w:szCs w:val="24"/>
              </w:rPr>
            </w:pPr>
          </w:p>
          <w:p w14:paraId="0721DEF4"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II</w:t>
            </w:r>
          </w:p>
          <w:p w14:paraId="3972DFB4" w14:textId="77777777" w:rsidR="00204F7A" w:rsidRPr="00204F7A" w:rsidRDefault="00204F7A" w:rsidP="00204F7A">
            <w:pPr>
              <w:jc w:val="center"/>
              <w:rPr>
                <w:rFonts w:ascii="Times New Roman" w:hAnsi="Times New Roman" w:cs="Times New Roman"/>
                <w:color w:val="292929"/>
                <w:sz w:val="24"/>
                <w:szCs w:val="24"/>
              </w:rPr>
            </w:pPr>
          </w:p>
          <w:p w14:paraId="06FCC48D"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II</w:t>
            </w:r>
          </w:p>
          <w:p w14:paraId="2A0D05A1" w14:textId="77777777" w:rsidR="00204F7A" w:rsidRPr="00204F7A" w:rsidRDefault="00204F7A" w:rsidP="00204F7A">
            <w:pPr>
              <w:jc w:val="center"/>
              <w:rPr>
                <w:rFonts w:ascii="Times New Roman" w:hAnsi="Times New Roman" w:cs="Times New Roman"/>
                <w:color w:val="292929"/>
                <w:sz w:val="24"/>
                <w:szCs w:val="24"/>
              </w:rPr>
            </w:pPr>
          </w:p>
          <w:p w14:paraId="509DB200"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w:t>
            </w:r>
          </w:p>
          <w:p w14:paraId="4CC292E6" w14:textId="77777777" w:rsidR="00204F7A" w:rsidRPr="00204F7A" w:rsidRDefault="00204F7A" w:rsidP="00204F7A">
            <w:pPr>
              <w:jc w:val="center"/>
              <w:rPr>
                <w:rFonts w:ascii="Times New Roman" w:hAnsi="Times New Roman" w:cs="Times New Roman"/>
                <w:color w:val="292929"/>
                <w:sz w:val="24"/>
                <w:szCs w:val="24"/>
              </w:rPr>
            </w:pPr>
          </w:p>
          <w:p w14:paraId="5F8A66C8" w14:textId="77777777" w:rsidR="00204F7A" w:rsidRPr="00204F7A" w:rsidRDefault="00204F7A" w:rsidP="00204F7A">
            <w:pPr>
              <w:jc w:val="center"/>
              <w:rPr>
                <w:rFonts w:ascii="Times New Roman" w:hAnsi="Times New Roman" w:cs="Times New Roman"/>
                <w:color w:val="292929"/>
                <w:sz w:val="24"/>
                <w:szCs w:val="24"/>
              </w:rPr>
            </w:pPr>
          </w:p>
          <w:p w14:paraId="5B95EFB4"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II-III</w:t>
            </w:r>
          </w:p>
          <w:p w14:paraId="2219BF8F" w14:textId="77777777" w:rsidR="00204F7A" w:rsidRPr="00204F7A" w:rsidRDefault="00204F7A" w:rsidP="00204F7A">
            <w:pPr>
              <w:jc w:val="center"/>
              <w:rPr>
                <w:rFonts w:ascii="Times New Roman" w:hAnsi="Times New Roman" w:cs="Times New Roman"/>
                <w:color w:val="292929"/>
                <w:sz w:val="24"/>
                <w:szCs w:val="24"/>
              </w:rPr>
            </w:pPr>
          </w:p>
          <w:p w14:paraId="50D68B65" w14:textId="77777777" w:rsidR="00204F7A" w:rsidRPr="00204F7A" w:rsidRDefault="00204F7A" w:rsidP="00204F7A">
            <w:pPr>
              <w:jc w:val="center"/>
              <w:rPr>
                <w:rFonts w:ascii="Times New Roman" w:hAnsi="Times New Roman" w:cs="Times New Roman"/>
                <w:color w:val="292929"/>
                <w:sz w:val="24"/>
                <w:szCs w:val="24"/>
              </w:rPr>
            </w:pPr>
          </w:p>
          <w:p w14:paraId="51AE6F3E" w14:textId="77777777" w:rsidR="00204F7A" w:rsidRPr="00204F7A" w:rsidRDefault="00204F7A" w:rsidP="00204F7A">
            <w:pPr>
              <w:jc w:val="center"/>
              <w:rPr>
                <w:rFonts w:ascii="Times New Roman" w:hAnsi="Times New Roman" w:cs="Times New Roman"/>
                <w:color w:val="292929"/>
                <w:sz w:val="24"/>
                <w:szCs w:val="24"/>
              </w:rPr>
            </w:pPr>
          </w:p>
          <w:p w14:paraId="2BEE774A"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II-III</w:t>
            </w:r>
          </w:p>
          <w:p w14:paraId="76631C95" w14:textId="77777777" w:rsidR="00204F7A" w:rsidRPr="00204F7A" w:rsidRDefault="00204F7A" w:rsidP="00204F7A">
            <w:pPr>
              <w:jc w:val="center"/>
              <w:rPr>
                <w:rFonts w:ascii="Times New Roman" w:hAnsi="Times New Roman" w:cs="Times New Roman"/>
                <w:color w:val="292929"/>
                <w:sz w:val="24"/>
                <w:szCs w:val="24"/>
              </w:rPr>
            </w:pPr>
          </w:p>
        </w:tc>
        <w:tc>
          <w:tcPr>
            <w:tcW w:w="1559" w:type="dxa"/>
            <w:tcBorders>
              <w:top w:val="single" w:sz="4" w:space="0" w:color="auto"/>
              <w:bottom w:val="single" w:sz="4" w:space="0" w:color="auto"/>
            </w:tcBorders>
          </w:tcPr>
          <w:p w14:paraId="534C840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Комбінована, таблиці, </w:t>
            </w:r>
            <w:proofErr w:type="spellStart"/>
            <w:r w:rsidRPr="00204F7A">
              <w:rPr>
                <w:rFonts w:ascii="Times New Roman" w:hAnsi="Times New Roman" w:cs="Times New Roman"/>
                <w:color w:val="292929"/>
                <w:sz w:val="24"/>
                <w:szCs w:val="24"/>
              </w:rPr>
              <w:t>Кодоскоп</w:t>
            </w:r>
            <w:proofErr w:type="spellEnd"/>
            <w:r w:rsidRPr="00204F7A">
              <w:rPr>
                <w:rFonts w:ascii="Times New Roman" w:hAnsi="Times New Roman" w:cs="Times New Roman"/>
                <w:color w:val="292929"/>
                <w:sz w:val="24"/>
                <w:szCs w:val="24"/>
              </w:rPr>
              <w:t>, слайди, гербарії ЛР, зразки ЛРС, препарати</w:t>
            </w:r>
          </w:p>
          <w:p w14:paraId="3970E837" w14:textId="77777777" w:rsidR="00204F7A" w:rsidRPr="00204F7A" w:rsidRDefault="00204F7A" w:rsidP="00204F7A">
            <w:pPr>
              <w:rPr>
                <w:rFonts w:ascii="Times New Roman" w:hAnsi="Times New Roman" w:cs="Times New Roman"/>
                <w:color w:val="292929"/>
                <w:sz w:val="24"/>
                <w:szCs w:val="24"/>
              </w:rPr>
            </w:pPr>
          </w:p>
          <w:p w14:paraId="3B895541" w14:textId="77777777" w:rsidR="00204F7A" w:rsidRPr="00204F7A" w:rsidRDefault="00204F7A" w:rsidP="00204F7A">
            <w:pPr>
              <w:rPr>
                <w:rFonts w:ascii="Times New Roman" w:hAnsi="Times New Roman" w:cs="Times New Roman"/>
                <w:color w:val="292929"/>
                <w:sz w:val="24"/>
                <w:szCs w:val="24"/>
              </w:rPr>
            </w:pPr>
          </w:p>
          <w:p w14:paraId="1E987F33" w14:textId="77777777" w:rsidR="00204F7A" w:rsidRPr="00204F7A" w:rsidRDefault="00204F7A" w:rsidP="00204F7A">
            <w:pPr>
              <w:rPr>
                <w:rFonts w:ascii="Times New Roman" w:hAnsi="Times New Roman" w:cs="Times New Roman"/>
                <w:color w:val="292929"/>
                <w:sz w:val="24"/>
                <w:szCs w:val="24"/>
              </w:rPr>
            </w:pPr>
          </w:p>
          <w:p w14:paraId="5B54802C" w14:textId="77777777" w:rsidR="00204F7A" w:rsidRPr="00204F7A" w:rsidRDefault="00204F7A" w:rsidP="00204F7A">
            <w:pPr>
              <w:rPr>
                <w:rFonts w:ascii="Times New Roman" w:hAnsi="Times New Roman" w:cs="Times New Roman"/>
                <w:color w:val="292929"/>
                <w:sz w:val="24"/>
                <w:szCs w:val="24"/>
              </w:rPr>
            </w:pPr>
          </w:p>
          <w:p w14:paraId="53C5FE1C" w14:textId="77777777" w:rsidR="00204F7A" w:rsidRPr="00204F7A" w:rsidRDefault="00204F7A" w:rsidP="00204F7A">
            <w:pPr>
              <w:rPr>
                <w:rFonts w:ascii="Times New Roman" w:hAnsi="Times New Roman" w:cs="Times New Roman"/>
                <w:color w:val="292929"/>
                <w:sz w:val="24"/>
                <w:szCs w:val="24"/>
              </w:rPr>
            </w:pPr>
          </w:p>
          <w:p w14:paraId="6DB2681D" w14:textId="77777777" w:rsidR="00204F7A" w:rsidRPr="00204F7A" w:rsidRDefault="00204F7A" w:rsidP="00204F7A">
            <w:pPr>
              <w:rPr>
                <w:rFonts w:ascii="Times New Roman" w:hAnsi="Times New Roman" w:cs="Times New Roman"/>
                <w:color w:val="292929"/>
                <w:sz w:val="24"/>
                <w:szCs w:val="24"/>
              </w:rPr>
            </w:pPr>
          </w:p>
          <w:p w14:paraId="7051089C" w14:textId="77777777" w:rsidR="00204F7A" w:rsidRPr="00204F7A" w:rsidRDefault="00204F7A" w:rsidP="00204F7A">
            <w:pPr>
              <w:rPr>
                <w:rFonts w:ascii="Times New Roman" w:hAnsi="Times New Roman" w:cs="Times New Roman"/>
                <w:color w:val="292929"/>
                <w:sz w:val="24"/>
                <w:szCs w:val="24"/>
              </w:rPr>
            </w:pPr>
          </w:p>
          <w:p w14:paraId="6FC42E0C" w14:textId="77777777" w:rsidR="00204F7A" w:rsidRPr="00204F7A" w:rsidRDefault="00204F7A" w:rsidP="00204F7A">
            <w:pPr>
              <w:rPr>
                <w:rFonts w:ascii="Times New Roman" w:hAnsi="Times New Roman" w:cs="Times New Roman"/>
                <w:color w:val="292929"/>
                <w:sz w:val="24"/>
                <w:szCs w:val="24"/>
              </w:rPr>
            </w:pPr>
          </w:p>
        </w:tc>
        <w:tc>
          <w:tcPr>
            <w:tcW w:w="1950" w:type="dxa"/>
            <w:tcBorders>
              <w:top w:val="single" w:sz="4" w:space="0" w:color="auto"/>
              <w:bottom w:val="single" w:sz="4" w:space="0" w:color="auto"/>
            </w:tcBorders>
          </w:tcPr>
          <w:p w14:paraId="5427796B"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90%</w:t>
            </w:r>
          </w:p>
          <w:p w14:paraId="0969EFD7" w14:textId="77777777" w:rsidR="00204F7A" w:rsidRPr="00204F7A" w:rsidRDefault="00204F7A" w:rsidP="00204F7A">
            <w:pPr>
              <w:jc w:val="center"/>
              <w:rPr>
                <w:rFonts w:ascii="Times New Roman" w:hAnsi="Times New Roman" w:cs="Times New Roman"/>
                <w:color w:val="292929"/>
                <w:sz w:val="24"/>
                <w:szCs w:val="24"/>
              </w:rPr>
            </w:pPr>
          </w:p>
          <w:p w14:paraId="4022C925" w14:textId="77777777" w:rsidR="00204F7A" w:rsidRPr="00204F7A" w:rsidRDefault="00204F7A" w:rsidP="00204F7A">
            <w:pPr>
              <w:jc w:val="center"/>
              <w:rPr>
                <w:rFonts w:ascii="Times New Roman" w:hAnsi="Times New Roman" w:cs="Times New Roman"/>
                <w:color w:val="292929"/>
                <w:sz w:val="24"/>
                <w:szCs w:val="24"/>
              </w:rPr>
            </w:pPr>
          </w:p>
          <w:p w14:paraId="118B7992" w14:textId="77777777" w:rsidR="00204F7A" w:rsidRPr="00204F7A" w:rsidRDefault="00204F7A" w:rsidP="00204F7A">
            <w:pPr>
              <w:jc w:val="center"/>
              <w:rPr>
                <w:rFonts w:ascii="Times New Roman" w:hAnsi="Times New Roman" w:cs="Times New Roman"/>
                <w:color w:val="292929"/>
                <w:sz w:val="24"/>
                <w:szCs w:val="24"/>
              </w:rPr>
            </w:pPr>
          </w:p>
          <w:p w14:paraId="2EC38372" w14:textId="77777777" w:rsidR="00204F7A" w:rsidRPr="00204F7A" w:rsidRDefault="00204F7A" w:rsidP="00204F7A">
            <w:pPr>
              <w:jc w:val="center"/>
              <w:rPr>
                <w:rFonts w:ascii="Times New Roman" w:hAnsi="Times New Roman" w:cs="Times New Roman"/>
                <w:color w:val="292929"/>
                <w:sz w:val="24"/>
                <w:szCs w:val="24"/>
              </w:rPr>
            </w:pPr>
          </w:p>
          <w:p w14:paraId="1D96891A" w14:textId="77777777" w:rsidR="00204F7A" w:rsidRPr="00204F7A" w:rsidRDefault="00204F7A" w:rsidP="00204F7A">
            <w:pPr>
              <w:jc w:val="center"/>
              <w:rPr>
                <w:rFonts w:ascii="Times New Roman" w:hAnsi="Times New Roman" w:cs="Times New Roman"/>
                <w:color w:val="292929"/>
                <w:sz w:val="24"/>
                <w:szCs w:val="24"/>
              </w:rPr>
            </w:pPr>
          </w:p>
          <w:p w14:paraId="3316785F" w14:textId="77777777" w:rsidR="00204F7A" w:rsidRPr="00204F7A" w:rsidRDefault="00204F7A" w:rsidP="00204F7A">
            <w:pPr>
              <w:jc w:val="center"/>
              <w:rPr>
                <w:rFonts w:ascii="Times New Roman" w:hAnsi="Times New Roman" w:cs="Times New Roman"/>
                <w:color w:val="292929"/>
                <w:sz w:val="24"/>
                <w:szCs w:val="24"/>
              </w:rPr>
            </w:pPr>
          </w:p>
          <w:p w14:paraId="0014AAC2" w14:textId="77777777" w:rsidR="00204F7A" w:rsidRPr="00204F7A" w:rsidRDefault="00204F7A" w:rsidP="00204F7A">
            <w:pPr>
              <w:jc w:val="center"/>
              <w:rPr>
                <w:rFonts w:ascii="Times New Roman" w:hAnsi="Times New Roman" w:cs="Times New Roman"/>
                <w:color w:val="292929"/>
                <w:sz w:val="24"/>
                <w:szCs w:val="24"/>
              </w:rPr>
            </w:pPr>
          </w:p>
          <w:p w14:paraId="33E78A93" w14:textId="77777777" w:rsidR="00204F7A" w:rsidRPr="00204F7A" w:rsidRDefault="00204F7A" w:rsidP="00204F7A">
            <w:pPr>
              <w:jc w:val="center"/>
              <w:rPr>
                <w:rFonts w:ascii="Times New Roman" w:hAnsi="Times New Roman" w:cs="Times New Roman"/>
                <w:color w:val="292929"/>
                <w:sz w:val="24"/>
                <w:szCs w:val="24"/>
              </w:rPr>
            </w:pPr>
          </w:p>
          <w:p w14:paraId="54BC08C9" w14:textId="77777777" w:rsidR="00204F7A" w:rsidRPr="00204F7A" w:rsidRDefault="00204F7A" w:rsidP="00204F7A">
            <w:pPr>
              <w:jc w:val="center"/>
              <w:rPr>
                <w:rFonts w:ascii="Times New Roman" w:hAnsi="Times New Roman" w:cs="Times New Roman"/>
                <w:color w:val="292929"/>
                <w:sz w:val="24"/>
                <w:szCs w:val="24"/>
              </w:rPr>
            </w:pPr>
          </w:p>
          <w:p w14:paraId="4CA9F743" w14:textId="77777777" w:rsidR="00204F7A" w:rsidRPr="00204F7A" w:rsidRDefault="00204F7A" w:rsidP="00204F7A">
            <w:pPr>
              <w:jc w:val="center"/>
              <w:rPr>
                <w:rFonts w:ascii="Times New Roman" w:hAnsi="Times New Roman" w:cs="Times New Roman"/>
                <w:color w:val="292929"/>
                <w:sz w:val="24"/>
                <w:szCs w:val="24"/>
              </w:rPr>
            </w:pPr>
          </w:p>
          <w:p w14:paraId="2F7FA2ED" w14:textId="77777777" w:rsidR="00204F7A" w:rsidRPr="00204F7A" w:rsidRDefault="00204F7A" w:rsidP="00204F7A">
            <w:pPr>
              <w:jc w:val="center"/>
              <w:rPr>
                <w:rFonts w:ascii="Times New Roman" w:hAnsi="Times New Roman" w:cs="Times New Roman"/>
                <w:color w:val="292929"/>
                <w:sz w:val="24"/>
                <w:szCs w:val="24"/>
              </w:rPr>
            </w:pPr>
          </w:p>
          <w:p w14:paraId="4E9A32EA" w14:textId="77777777" w:rsidR="00204F7A" w:rsidRPr="00204F7A" w:rsidRDefault="00204F7A" w:rsidP="00204F7A">
            <w:pPr>
              <w:jc w:val="center"/>
              <w:rPr>
                <w:rFonts w:ascii="Times New Roman" w:hAnsi="Times New Roman" w:cs="Times New Roman"/>
                <w:color w:val="292929"/>
                <w:sz w:val="24"/>
                <w:szCs w:val="24"/>
              </w:rPr>
            </w:pPr>
          </w:p>
        </w:tc>
      </w:tr>
      <w:tr w:rsidR="00204F7A" w:rsidRPr="00204F7A" w14:paraId="49C3397A" w14:textId="77777777" w:rsidTr="00204F7A">
        <w:trPr>
          <w:trHeight w:val="2136"/>
        </w:trPr>
        <w:tc>
          <w:tcPr>
            <w:tcW w:w="675" w:type="dxa"/>
            <w:tcBorders>
              <w:top w:val="single" w:sz="4" w:space="0" w:color="auto"/>
            </w:tcBorders>
          </w:tcPr>
          <w:p w14:paraId="77D8F1A2"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lastRenderedPageBreak/>
              <w:t>III.</w:t>
            </w:r>
          </w:p>
          <w:p w14:paraId="58BAD5B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4.</w:t>
            </w:r>
          </w:p>
          <w:p w14:paraId="12A52BFE" w14:textId="77777777" w:rsidR="00204F7A" w:rsidRPr="00204F7A" w:rsidRDefault="00204F7A" w:rsidP="00204F7A">
            <w:pPr>
              <w:rPr>
                <w:rFonts w:ascii="Times New Roman" w:hAnsi="Times New Roman" w:cs="Times New Roman"/>
                <w:color w:val="292929"/>
                <w:sz w:val="24"/>
                <w:szCs w:val="24"/>
              </w:rPr>
            </w:pPr>
          </w:p>
          <w:p w14:paraId="65955B54"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color w:val="292929"/>
                <w:sz w:val="24"/>
                <w:szCs w:val="24"/>
              </w:rPr>
              <w:t>5.</w:t>
            </w:r>
          </w:p>
        </w:tc>
        <w:tc>
          <w:tcPr>
            <w:tcW w:w="4111" w:type="dxa"/>
            <w:tcBorders>
              <w:top w:val="single" w:sz="4" w:space="0" w:color="auto"/>
            </w:tcBorders>
          </w:tcPr>
          <w:p w14:paraId="2DDD9E3A"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color w:val="292929"/>
                <w:sz w:val="24"/>
                <w:szCs w:val="24"/>
              </w:rPr>
              <w:t xml:space="preserve"> </w:t>
            </w:r>
            <w:r w:rsidRPr="00204F7A">
              <w:rPr>
                <w:rFonts w:ascii="Times New Roman" w:hAnsi="Times New Roman" w:cs="Times New Roman"/>
                <w:b/>
                <w:color w:val="292929"/>
                <w:sz w:val="24"/>
                <w:szCs w:val="24"/>
              </w:rPr>
              <w:t>Заключний етап</w:t>
            </w:r>
          </w:p>
          <w:p w14:paraId="2A0BE27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Резюме </w:t>
            </w:r>
            <w:proofErr w:type="spellStart"/>
            <w:r w:rsidRPr="00204F7A">
              <w:rPr>
                <w:rFonts w:ascii="Times New Roman" w:hAnsi="Times New Roman" w:cs="Times New Roman"/>
                <w:color w:val="292929"/>
                <w:sz w:val="24"/>
                <w:szCs w:val="24"/>
              </w:rPr>
              <w:t>лекціі</w:t>
            </w:r>
            <w:proofErr w:type="spellEnd"/>
            <w:r w:rsidRPr="00204F7A">
              <w:rPr>
                <w:rFonts w:ascii="Times New Roman" w:hAnsi="Times New Roman" w:cs="Times New Roman"/>
                <w:color w:val="292929"/>
                <w:sz w:val="24"/>
                <w:szCs w:val="24"/>
              </w:rPr>
              <w:t>, загальні висновки.</w:t>
            </w:r>
          </w:p>
          <w:p w14:paraId="24FB2547"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Відповіді лектора на можливі запитання. </w:t>
            </w:r>
          </w:p>
          <w:p w14:paraId="51D1E3EB"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Завдання для самопідготовки</w:t>
            </w:r>
          </w:p>
          <w:p w14:paraId="7C218103" w14:textId="77777777" w:rsidR="00204F7A" w:rsidRPr="00204F7A" w:rsidRDefault="00204F7A" w:rsidP="00204F7A">
            <w:pPr>
              <w:rPr>
                <w:rFonts w:ascii="Times New Roman" w:hAnsi="Times New Roman" w:cs="Times New Roman"/>
                <w:b/>
                <w:color w:val="292929"/>
                <w:sz w:val="24"/>
                <w:szCs w:val="24"/>
              </w:rPr>
            </w:pPr>
          </w:p>
        </w:tc>
        <w:tc>
          <w:tcPr>
            <w:tcW w:w="1276" w:type="dxa"/>
            <w:tcBorders>
              <w:top w:val="single" w:sz="4" w:space="0" w:color="auto"/>
            </w:tcBorders>
          </w:tcPr>
          <w:p w14:paraId="2C5F5DB5" w14:textId="77777777" w:rsidR="00204F7A" w:rsidRPr="00204F7A" w:rsidRDefault="00204F7A" w:rsidP="00204F7A">
            <w:pPr>
              <w:jc w:val="center"/>
              <w:rPr>
                <w:rFonts w:ascii="Times New Roman" w:hAnsi="Times New Roman" w:cs="Times New Roman"/>
                <w:color w:val="292929"/>
                <w:sz w:val="24"/>
                <w:szCs w:val="24"/>
              </w:rPr>
            </w:pPr>
          </w:p>
        </w:tc>
        <w:tc>
          <w:tcPr>
            <w:tcW w:w="1559" w:type="dxa"/>
            <w:tcBorders>
              <w:top w:val="single" w:sz="4" w:space="0" w:color="auto"/>
            </w:tcBorders>
          </w:tcPr>
          <w:p w14:paraId="619AA7C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Перелік літератури, питання, завдання</w:t>
            </w:r>
          </w:p>
        </w:tc>
        <w:tc>
          <w:tcPr>
            <w:tcW w:w="1950" w:type="dxa"/>
            <w:tcBorders>
              <w:top w:val="single" w:sz="4" w:space="0" w:color="auto"/>
            </w:tcBorders>
          </w:tcPr>
          <w:p w14:paraId="05230131"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5%</w:t>
            </w:r>
          </w:p>
          <w:p w14:paraId="2AF1795D"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2%</w:t>
            </w:r>
          </w:p>
          <w:p w14:paraId="0CC99FFB" w14:textId="77777777" w:rsidR="00204F7A" w:rsidRPr="00204F7A" w:rsidRDefault="00204F7A" w:rsidP="00204F7A">
            <w:pPr>
              <w:jc w:val="center"/>
              <w:rPr>
                <w:rFonts w:ascii="Times New Roman" w:hAnsi="Times New Roman" w:cs="Times New Roman"/>
                <w:color w:val="292929"/>
                <w:sz w:val="24"/>
                <w:szCs w:val="24"/>
              </w:rPr>
            </w:pPr>
          </w:p>
          <w:p w14:paraId="2E0B26B1"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2%</w:t>
            </w:r>
          </w:p>
          <w:p w14:paraId="7CD82B37" w14:textId="77777777" w:rsidR="00204F7A" w:rsidRPr="00204F7A" w:rsidRDefault="00204F7A" w:rsidP="00204F7A">
            <w:pPr>
              <w:jc w:val="center"/>
              <w:rPr>
                <w:rFonts w:ascii="Times New Roman" w:hAnsi="Times New Roman" w:cs="Times New Roman"/>
                <w:color w:val="292929"/>
                <w:sz w:val="24"/>
                <w:szCs w:val="24"/>
              </w:rPr>
            </w:pPr>
          </w:p>
          <w:p w14:paraId="0BFED1CC"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1%</w:t>
            </w:r>
          </w:p>
        </w:tc>
      </w:tr>
    </w:tbl>
    <w:p w14:paraId="6180EA44" w14:textId="77777777" w:rsidR="00204F7A" w:rsidRPr="00204F7A" w:rsidRDefault="00204F7A" w:rsidP="00204F7A">
      <w:pPr>
        <w:pStyle w:val="a3"/>
        <w:tabs>
          <w:tab w:val="left" w:pos="266"/>
        </w:tabs>
        <w:ind w:left="0"/>
        <w:rPr>
          <w:b/>
          <w:color w:val="292929"/>
          <w:lang w:val="uk-UA"/>
        </w:rPr>
      </w:pPr>
    </w:p>
    <w:p w14:paraId="29A81097"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br w:type="page"/>
      </w:r>
    </w:p>
    <w:p w14:paraId="2F913B30" w14:textId="77777777" w:rsidR="00204F7A" w:rsidRPr="00204F7A" w:rsidRDefault="00204F7A" w:rsidP="005A4040">
      <w:pPr>
        <w:pStyle w:val="a3"/>
        <w:numPr>
          <w:ilvl w:val="0"/>
          <w:numId w:val="79"/>
        </w:numPr>
        <w:tabs>
          <w:tab w:val="left" w:pos="266"/>
        </w:tabs>
        <w:ind w:left="0"/>
        <w:rPr>
          <w:b/>
          <w:color w:val="292929"/>
          <w:lang w:val="uk-UA"/>
        </w:rPr>
      </w:pPr>
      <w:r w:rsidRPr="00204F7A">
        <w:rPr>
          <w:b/>
          <w:color w:val="292929"/>
          <w:lang w:val="uk-UA"/>
        </w:rPr>
        <w:lastRenderedPageBreak/>
        <w:t>Зміст лекційного матеріалу</w:t>
      </w:r>
    </w:p>
    <w:p w14:paraId="71985B1B" w14:textId="77777777" w:rsidR="00204F7A" w:rsidRPr="00204F7A" w:rsidRDefault="00204F7A" w:rsidP="005A4040">
      <w:pPr>
        <w:pStyle w:val="a3"/>
        <w:numPr>
          <w:ilvl w:val="0"/>
          <w:numId w:val="80"/>
        </w:numPr>
        <w:tabs>
          <w:tab w:val="left" w:pos="266"/>
        </w:tabs>
        <w:ind w:left="0"/>
        <w:rPr>
          <w:b/>
          <w:color w:val="292929"/>
          <w:lang w:val="uk-UA"/>
        </w:rPr>
      </w:pPr>
      <w:r w:rsidRPr="00204F7A">
        <w:rPr>
          <w:b/>
          <w:color w:val="292929"/>
          <w:lang w:val="uk-UA"/>
        </w:rPr>
        <w:t>Структурно- логічна схема змісту теми:</w:t>
      </w:r>
    </w:p>
    <w:p w14:paraId="7CEBFD43" w14:textId="77777777" w:rsidR="00204F7A" w:rsidRPr="00204F7A" w:rsidRDefault="00204F7A" w:rsidP="005A4040">
      <w:pPr>
        <w:pStyle w:val="a3"/>
        <w:numPr>
          <w:ilvl w:val="0"/>
          <w:numId w:val="80"/>
        </w:numPr>
        <w:tabs>
          <w:tab w:val="left" w:pos="266"/>
        </w:tabs>
        <w:ind w:left="0"/>
        <w:rPr>
          <w:b/>
          <w:color w:val="292929"/>
          <w:lang w:val="uk-UA"/>
        </w:rPr>
      </w:pPr>
    </w:p>
    <w:p w14:paraId="045FE71C" w14:textId="77777777" w:rsidR="00204F7A" w:rsidRPr="00204F7A" w:rsidRDefault="00204F7A" w:rsidP="00204F7A">
      <w:pPr>
        <w:pStyle w:val="a3"/>
        <w:tabs>
          <w:tab w:val="left" w:pos="266"/>
        </w:tabs>
        <w:ind w:left="0"/>
        <w:rPr>
          <w:b/>
          <w:color w:val="292929"/>
          <w:lang w:val="uk-UA"/>
        </w:rPr>
      </w:pPr>
      <w:r w:rsidRPr="00204F7A">
        <w:rPr>
          <w:b/>
          <w:noProof/>
          <w:color w:val="292929"/>
          <w:lang w:val="uk-UA" w:eastAsia="uk-UA"/>
        </w:rPr>
        <w:drawing>
          <wp:inline distT="0" distB="0" distL="0" distR="0" wp14:anchorId="1515F23F" wp14:editId="05FB07DA">
            <wp:extent cx="3985260" cy="3493770"/>
            <wp:effectExtent l="0" t="0" r="0" b="0"/>
            <wp:docPr id="148" name="Рисунок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3985260" cy="3493770"/>
                    </a:xfrm>
                    <a:prstGeom prst="rect">
                      <a:avLst/>
                    </a:prstGeom>
                    <a:noFill/>
                    <a:ln>
                      <a:noFill/>
                    </a:ln>
                  </pic:spPr>
                </pic:pic>
              </a:graphicData>
            </a:graphic>
          </wp:inline>
        </w:drawing>
      </w:r>
    </w:p>
    <w:p w14:paraId="6E31C2B5" w14:textId="77777777" w:rsidR="00204F7A" w:rsidRPr="00204F7A" w:rsidRDefault="00204F7A" w:rsidP="00204F7A">
      <w:pPr>
        <w:tabs>
          <w:tab w:val="left" w:pos="266"/>
        </w:tabs>
        <w:ind w:firstLine="567"/>
        <w:rPr>
          <w:rFonts w:ascii="Times New Roman" w:hAnsi="Times New Roman" w:cs="Times New Roman"/>
          <w:color w:val="292929"/>
          <w:sz w:val="24"/>
          <w:szCs w:val="24"/>
        </w:rPr>
      </w:pPr>
      <w:r w:rsidRPr="00204F7A">
        <w:rPr>
          <w:rFonts w:ascii="Times New Roman" w:hAnsi="Times New Roman" w:cs="Times New Roman"/>
          <w:b/>
          <w:color w:val="292929"/>
          <w:sz w:val="24"/>
          <w:szCs w:val="24"/>
        </w:rPr>
        <w:t>-текст лекції</w:t>
      </w:r>
      <w:r w:rsidRPr="00204F7A">
        <w:rPr>
          <w:rFonts w:ascii="Times New Roman" w:hAnsi="Times New Roman" w:cs="Times New Roman"/>
          <w:color w:val="292929"/>
          <w:sz w:val="24"/>
          <w:szCs w:val="24"/>
        </w:rPr>
        <w:t xml:space="preserve"> </w:t>
      </w:r>
    </w:p>
    <w:p w14:paraId="06079A09" w14:textId="77777777" w:rsidR="00204F7A" w:rsidRPr="00204F7A" w:rsidRDefault="00204F7A" w:rsidP="00204F7A">
      <w:pPr>
        <w:jc w:val="center"/>
        <w:rPr>
          <w:rFonts w:ascii="Times New Roman" w:hAnsi="Times New Roman" w:cs="Times New Roman"/>
          <w:b/>
          <w:color w:val="292929"/>
          <w:sz w:val="24"/>
          <w:szCs w:val="24"/>
          <w:lang w:eastAsia="uk-UA"/>
        </w:rPr>
      </w:pPr>
      <w:r w:rsidRPr="00204F7A">
        <w:rPr>
          <w:rFonts w:ascii="Times New Roman" w:hAnsi="Times New Roman" w:cs="Times New Roman"/>
          <w:b/>
          <w:color w:val="292929"/>
          <w:sz w:val="24"/>
          <w:szCs w:val="24"/>
          <w:lang w:eastAsia="uk-UA"/>
        </w:rPr>
        <w:t>ТЕКСТ ЛЕКЦИИ</w:t>
      </w:r>
    </w:p>
    <w:p w14:paraId="6CACFD8B"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b/>
          <w:color w:val="292929"/>
          <w:sz w:val="24"/>
          <w:szCs w:val="24"/>
        </w:rPr>
        <w:t>КАРДІОГЛІКОЗИДИ (КАРДИОСТЕРОЇ</w:t>
      </w:r>
      <w:r w:rsidRPr="00204F7A">
        <w:rPr>
          <w:rFonts w:ascii="Times New Roman" w:hAnsi="Times New Roman" w:cs="Times New Roman"/>
          <w:color w:val="292929"/>
          <w:sz w:val="24"/>
          <w:szCs w:val="24"/>
        </w:rPr>
        <w:t>ДИ)</w:t>
      </w:r>
    </w:p>
    <w:p w14:paraId="4387B921" w14:textId="77777777" w:rsidR="00204F7A" w:rsidRPr="00204F7A" w:rsidRDefault="00204F7A" w:rsidP="00204F7A">
      <w:pPr>
        <w:rPr>
          <w:rFonts w:ascii="Times New Roman" w:hAnsi="Times New Roman" w:cs="Times New Roman"/>
          <w:color w:val="292929"/>
          <w:sz w:val="24"/>
          <w:szCs w:val="24"/>
        </w:rPr>
      </w:pPr>
      <w:r w:rsidRPr="00204F7A">
        <w:rPr>
          <w:rStyle w:val="translation-chunk"/>
          <w:rFonts w:ascii="Times New Roman" w:hAnsi="Times New Roman"/>
          <w:color w:val="292929"/>
          <w:sz w:val="24"/>
          <w:szCs w:val="24"/>
        </w:rPr>
        <w:t xml:space="preserve">Глікозиди – природні речовини, в молекулах яких залишки циклічних форм цукрів – глікозидні залишки зв'язані через атом О (З, S, N) з основною, активною частиною молекули – </w:t>
      </w:r>
      <w:proofErr w:type="spellStart"/>
      <w:r w:rsidRPr="00204F7A">
        <w:rPr>
          <w:rStyle w:val="translation-chunk"/>
          <w:rFonts w:ascii="Times New Roman" w:hAnsi="Times New Roman"/>
          <w:color w:val="292929"/>
          <w:sz w:val="24"/>
          <w:szCs w:val="24"/>
        </w:rPr>
        <w:t>агліконом</w:t>
      </w:r>
      <w:proofErr w:type="spellEnd"/>
      <w:r w:rsidRPr="00204F7A">
        <w:rPr>
          <w:rStyle w:val="translation-chunk"/>
          <w:rFonts w:ascii="Times New Roman" w:hAnsi="Times New Roman"/>
          <w:color w:val="292929"/>
          <w:sz w:val="24"/>
          <w:szCs w:val="24"/>
        </w:rPr>
        <w:t>. Найбільш поширені в природі О-глікозиди.</w:t>
      </w:r>
    </w:p>
    <w:p w14:paraId="48D5F596"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Класифікація О-глікозидів:</w:t>
      </w:r>
    </w:p>
    <w:p w14:paraId="533B6A16" w14:textId="77777777" w:rsidR="00204F7A" w:rsidRPr="00204F7A" w:rsidRDefault="00204F7A" w:rsidP="00204F7A">
      <w:pPr>
        <w:rPr>
          <w:rFonts w:ascii="Times New Roman" w:hAnsi="Times New Roman" w:cs="Times New Roman"/>
          <w:color w:val="292929"/>
          <w:sz w:val="24"/>
          <w:szCs w:val="24"/>
        </w:rPr>
      </w:pPr>
      <w:proofErr w:type="spellStart"/>
      <w:r w:rsidRPr="00204F7A">
        <w:rPr>
          <w:rStyle w:val="translation-chunk"/>
          <w:rFonts w:ascii="Times New Roman" w:hAnsi="Times New Roman"/>
          <w:color w:val="292929"/>
          <w:sz w:val="24"/>
          <w:szCs w:val="24"/>
        </w:rPr>
        <w:t>Ціаноглікозиди</w:t>
      </w:r>
      <w:proofErr w:type="spellEnd"/>
      <w:r w:rsidRPr="00204F7A">
        <w:rPr>
          <w:rStyle w:val="translation-chunk"/>
          <w:rFonts w:ascii="Times New Roman" w:hAnsi="Times New Roman"/>
          <w:color w:val="292929"/>
          <w:sz w:val="24"/>
          <w:szCs w:val="24"/>
        </w:rPr>
        <w:t xml:space="preserve">; серцеві глікозиди; </w:t>
      </w:r>
      <w:proofErr w:type="spellStart"/>
      <w:r w:rsidRPr="00204F7A">
        <w:rPr>
          <w:rStyle w:val="translation-chunk"/>
          <w:rFonts w:ascii="Times New Roman" w:hAnsi="Times New Roman"/>
          <w:color w:val="292929"/>
          <w:sz w:val="24"/>
          <w:szCs w:val="24"/>
        </w:rPr>
        <w:t>сапоніни</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антраглікозиди</w:t>
      </w:r>
      <w:proofErr w:type="spellEnd"/>
      <w:r w:rsidRPr="00204F7A">
        <w:rPr>
          <w:rStyle w:val="translation-chunk"/>
          <w:rFonts w:ascii="Times New Roman" w:hAnsi="Times New Roman"/>
          <w:color w:val="292929"/>
          <w:sz w:val="24"/>
          <w:szCs w:val="24"/>
        </w:rPr>
        <w:t>; глікозиди-гіркоти.</w:t>
      </w:r>
      <w:r w:rsidRPr="00204F7A">
        <w:rPr>
          <w:rFonts w:ascii="Times New Roman" w:hAnsi="Times New Roman" w:cs="Times New Roman"/>
          <w:color w:val="292929"/>
          <w:sz w:val="24"/>
          <w:szCs w:val="24"/>
        </w:rPr>
        <w:t>.</w:t>
      </w:r>
    </w:p>
    <w:p w14:paraId="2961ABBB" w14:textId="77777777" w:rsidR="00204F7A" w:rsidRPr="00204F7A" w:rsidRDefault="00204F7A" w:rsidP="00204F7A">
      <w:pPr>
        <w:rPr>
          <w:rFonts w:ascii="Times New Roman" w:hAnsi="Times New Roman" w:cs="Times New Roman"/>
          <w:color w:val="292929"/>
          <w:sz w:val="24"/>
          <w:szCs w:val="24"/>
        </w:rPr>
      </w:pPr>
      <w:r w:rsidRPr="00204F7A">
        <w:rPr>
          <w:rStyle w:val="translation-chunk"/>
          <w:rFonts w:ascii="Times New Roman" w:hAnsi="Times New Roman"/>
          <w:color w:val="292929"/>
          <w:sz w:val="24"/>
          <w:szCs w:val="24"/>
        </w:rPr>
        <w:t xml:space="preserve">Стероїди (загальна формула : (С5Н8)6 - </w:t>
      </w:r>
      <w:proofErr w:type="spellStart"/>
      <w:r w:rsidRPr="00204F7A">
        <w:rPr>
          <w:rStyle w:val="translation-chunk"/>
          <w:rFonts w:ascii="Times New Roman" w:hAnsi="Times New Roman"/>
          <w:color w:val="292929"/>
          <w:sz w:val="24"/>
          <w:szCs w:val="24"/>
        </w:rPr>
        <w:t>тритерпеноїди</w:t>
      </w:r>
      <w:proofErr w:type="spellEnd"/>
      <w:r w:rsidRPr="00204F7A">
        <w:rPr>
          <w:rStyle w:val="translation-chunk"/>
          <w:rFonts w:ascii="Times New Roman" w:hAnsi="Times New Roman"/>
          <w:color w:val="292929"/>
          <w:sz w:val="24"/>
          <w:szCs w:val="24"/>
        </w:rPr>
        <w:t xml:space="preserve">) - органічні сполуки рослинного та тваринного походження, в основі яких лежить </w:t>
      </w:r>
      <w:proofErr w:type="spellStart"/>
      <w:r w:rsidRPr="00204F7A">
        <w:rPr>
          <w:rStyle w:val="translation-chunk"/>
          <w:rFonts w:ascii="Times New Roman" w:hAnsi="Times New Roman"/>
          <w:color w:val="292929"/>
          <w:sz w:val="24"/>
          <w:szCs w:val="24"/>
        </w:rPr>
        <w:t>стеран</w:t>
      </w:r>
      <w:proofErr w:type="spellEnd"/>
      <w:r w:rsidRPr="00204F7A">
        <w:rPr>
          <w:rStyle w:val="translation-chunk"/>
          <w:rFonts w:ascii="Times New Roman" w:hAnsi="Times New Roman"/>
          <w:color w:val="292929"/>
          <w:sz w:val="24"/>
          <w:szCs w:val="24"/>
        </w:rPr>
        <w:t xml:space="preserve">, або </w:t>
      </w:r>
      <w:proofErr w:type="spellStart"/>
      <w:r w:rsidRPr="00204F7A">
        <w:rPr>
          <w:rStyle w:val="translation-chunk"/>
          <w:rFonts w:ascii="Times New Roman" w:hAnsi="Times New Roman"/>
          <w:color w:val="292929"/>
          <w:sz w:val="24"/>
          <w:szCs w:val="24"/>
        </w:rPr>
        <w:t>циклопентанпергідрофеннантрен</w:t>
      </w:r>
      <w:proofErr w:type="spellEnd"/>
      <w:r w:rsidRPr="00204F7A">
        <w:rPr>
          <w:rStyle w:val="translation-chunk"/>
          <w:rFonts w:ascii="Times New Roman" w:hAnsi="Times New Roman"/>
          <w:color w:val="292929"/>
          <w:sz w:val="24"/>
          <w:szCs w:val="24"/>
        </w:rPr>
        <w:t>:</w:t>
      </w:r>
      <w:r w:rsidRPr="00204F7A">
        <w:rPr>
          <w:rFonts w:ascii="Times New Roman" w:hAnsi="Times New Roman" w:cs="Times New Roman"/>
          <w:color w:val="292929"/>
          <w:sz w:val="24"/>
          <w:szCs w:val="24"/>
        </w:rPr>
        <w:t>:</w:t>
      </w:r>
    </w:p>
    <w:p w14:paraId="2305E154" w14:textId="77777777" w:rsidR="00204F7A" w:rsidRPr="00204F7A" w:rsidRDefault="00204F7A" w:rsidP="00204F7A">
      <w:pPr>
        <w:tabs>
          <w:tab w:val="left" w:pos="5982"/>
        </w:tabs>
        <w:rPr>
          <w:rFonts w:ascii="Times New Roman" w:hAnsi="Times New Roman" w:cs="Times New Roman"/>
          <w:color w:val="292929"/>
          <w:sz w:val="24"/>
          <w:szCs w:val="24"/>
        </w:rPr>
      </w:pPr>
      <w:r w:rsidRPr="00204F7A">
        <w:rPr>
          <w:rFonts w:ascii="Times New Roman" w:hAnsi="Times New Roman" w:cs="Times New Roman"/>
          <w:noProof/>
          <w:color w:val="292929"/>
          <w:sz w:val="24"/>
          <w:szCs w:val="24"/>
          <w:lang w:eastAsia="uk-UA"/>
        </w:rPr>
        <w:drawing>
          <wp:inline distT="0" distB="0" distL="0" distR="0" wp14:anchorId="0A68D9B7" wp14:editId="7374F8B3">
            <wp:extent cx="1951355" cy="1351280"/>
            <wp:effectExtent l="0" t="0" r="0" b="1270"/>
            <wp:docPr id="149" name="Рисунок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1951355" cy="1351280"/>
                    </a:xfrm>
                    <a:prstGeom prst="rect">
                      <a:avLst/>
                    </a:prstGeom>
                    <a:noFill/>
                    <a:ln>
                      <a:noFill/>
                    </a:ln>
                  </pic:spPr>
                </pic:pic>
              </a:graphicData>
            </a:graphic>
          </wp:inline>
        </w:drawing>
      </w:r>
      <w:r w:rsidRPr="00204F7A">
        <w:rPr>
          <w:rFonts w:ascii="Times New Roman" w:hAnsi="Times New Roman" w:cs="Times New Roman"/>
          <w:color w:val="292929"/>
          <w:sz w:val="24"/>
          <w:szCs w:val="24"/>
        </w:rPr>
        <w:t xml:space="preserve">                    </w:t>
      </w:r>
      <w:r w:rsidRPr="00204F7A">
        <w:rPr>
          <w:rFonts w:ascii="Times New Roman" w:hAnsi="Times New Roman" w:cs="Times New Roman"/>
          <w:color w:val="292929"/>
          <w:sz w:val="24"/>
          <w:szCs w:val="24"/>
        </w:rPr>
        <w:tab/>
      </w:r>
    </w:p>
    <w:p w14:paraId="33A2166D" w14:textId="77777777" w:rsidR="00204F7A" w:rsidRPr="00204F7A" w:rsidRDefault="00204F7A" w:rsidP="00204F7A">
      <w:pPr>
        <w:rPr>
          <w:rFonts w:ascii="Times New Roman" w:hAnsi="Times New Roman" w:cs="Times New Roman"/>
          <w:color w:val="292929"/>
          <w:sz w:val="24"/>
          <w:szCs w:val="24"/>
        </w:rPr>
      </w:pPr>
      <w:r w:rsidRPr="00204F7A">
        <w:rPr>
          <w:rStyle w:val="translation-chunk"/>
          <w:rFonts w:ascii="Times New Roman" w:hAnsi="Times New Roman"/>
          <w:color w:val="292929"/>
          <w:sz w:val="24"/>
          <w:szCs w:val="24"/>
        </w:rPr>
        <w:t>Залежно від характеру замісників у С17 стероїди поділяють на:</w:t>
      </w:r>
      <w:r w:rsidRPr="00204F7A">
        <w:rPr>
          <w:rFonts w:ascii="Times New Roman" w:hAnsi="Times New Roman" w:cs="Times New Roman"/>
          <w:color w:val="292929"/>
          <w:sz w:val="24"/>
          <w:szCs w:val="24"/>
        </w:rPr>
        <w:br/>
      </w:r>
      <w:r w:rsidRPr="00204F7A">
        <w:rPr>
          <w:rStyle w:val="translation-chunk"/>
          <w:rFonts w:ascii="Times New Roman" w:hAnsi="Times New Roman"/>
          <w:color w:val="292929"/>
          <w:sz w:val="24"/>
          <w:szCs w:val="24"/>
        </w:rPr>
        <w:t>Стероли (</w:t>
      </w:r>
      <w:proofErr w:type="spellStart"/>
      <w:r w:rsidRPr="00204F7A">
        <w:rPr>
          <w:rStyle w:val="translation-chunk"/>
          <w:rFonts w:ascii="Times New Roman" w:hAnsi="Times New Roman"/>
          <w:color w:val="292929"/>
          <w:sz w:val="24"/>
          <w:szCs w:val="24"/>
        </w:rPr>
        <w:t>холестерол</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ерго</w:t>
      </w:r>
      <w:proofErr w:type="spellEnd"/>
      <w:r w:rsidRPr="00204F7A">
        <w:rPr>
          <w:rStyle w:val="translation-chunk"/>
          <w:rFonts w:ascii="Times New Roman" w:hAnsi="Times New Roman"/>
          <w:color w:val="292929"/>
          <w:sz w:val="24"/>
          <w:szCs w:val="24"/>
        </w:rPr>
        <w:t xml:space="preserve"> - і </w:t>
      </w:r>
      <w:proofErr w:type="spellStart"/>
      <w:r w:rsidRPr="00204F7A">
        <w:rPr>
          <w:rStyle w:val="translation-chunk"/>
          <w:rFonts w:ascii="Times New Roman" w:hAnsi="Times New Roman"/>
          <w:color w:val="292929"/>
          <w:sz w:val="24"/>
          <w:szCs w:val="24"/>
        </w:rPr>
        <w:t>фітостероли</w:t>
      </w:r>
      <w:proofErr w:type="spellEnd"/>
      <w:r w:rsidRPr="00204F7A">
        <w:rPr>
          <w:rStyle w:val="translation-chunk"/>
          <w:rFonts w:ascii="Times New Roman" w:hAnsi="Times New Roman"/>
          <w:color w:val="292929"/>
          <w:sz w:val="24"/>
          <w:szCs w:val="24"/>
        </w:rPr>
        <w:t xml:space="preserve">), жовчні кислоти; стероїдні гормони; стероїдні </w:t>
      </w:r>
      <w:proofErr w:type="spellStart"/>
      <w:r w:rsidRPr="00204F7A">
        <w:rPr>
          <w:rStyle w:val="translation-chunk"/>
          <w:rFonts w:ascii="Times New Roman" w:hAnsi="Times New Roman"/>
          <w:color w:val="292929"/>
          <w:sz w:val="24"/>
          <w:szCs w:val="24"/>
        </w:rPr>
        <w:t>сапогеніни</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кардіостероїди</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генін</w:t>
      </w:r>
      <w:proofErr w:type="spellEnd"/>
      <w:r w:rsidRPr="00204F7A">
        <w:rPr>
          <w:rStyle w:val="translation-chunk"/>
          <w:rFonts w:ascii="Times New Roman" w:hAnsi="Times New Roman"/>
          <w:color w:val="292929"/>
          <w:sz w:val="24"/>
          <w:szCs w:val="24"/>
        </w:rPr>
        <w:t xml:space="preserve"> серцевих глікозидів), стероїдні алкалоїди(</w:t>
      </w:r>
      <w:proofErr w:type="spellStart"/>
      <w:r w:rsidRPr="00204F7A">
        <w:rPr>
          <w:rStyle w:val="translation-chunk"/>
          <w:rFonts w:ascii="Times New Roman" w:hAnsi="Times New Roman"/>
          <w:color w:val="292929"/>
          <w:sz w:val="24"/>
          <w:szCs w:val="24"/>
        </w:rPr>
        <w:t>глікоалкалоїди</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экдистероїди</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вітаноліди</w:t>
      </w:r>
      <w:proofErr w:type="spellEnd"/>
      <w:r w:rsidRPr="00204F7A">
        <w:rPr>
          <w:rStyle w:val="translation-chunk"/>
          <w:rFonts w:ascii="Times New Roman" w:hAnsi="Times New Roman"/>
          <w:color w:val="292929"/>
          <w:sz w:val="24"/>
          <w:szCs w:val="24"/>
        </w:rPr>
        <w:t xml:space="preserve"> та ін.</w:t>
      </w:r>
      <w:r w:rsidRPr="00204F7A">
        <w:rPr>
          <w:rFonts w:ascii="Times New Roman" w:hAnsi="Times New Roman" w:cs="Times New Roman"/>
          <w:color w:val="292929"/>
          <w:sz w:val="24"/>
          <w:szCs w:val="24"/>
        </w:rPr>
        <w:t>.</w:t>
      </w:r>
    </w:p>
    <w:p w14:paraId="6C43354D" w14:textId="77777777" w:rsidR="00204F7A" w:rsidRPr="00204F7A" w:rsidRDefault="00204F7A" w:rsidP="00204F7A">
      <w:pPr>
        <w:rPr>
          <w:rFonts w:ascii="Times New Roman" w:hAnsi="Times New Roman" w:cs="Times New Roman"/>
          <w:color w:val="292929"/>
          <w:sz w:val="24"/>
          <w:szCs w:val="24"/>
        </w:rPr>
      </w:pPr>
      <w:r w:rsidRPr="00204F7A">
        <w:rPr>
          <w:rStyle w:val="translation-chunk"/>
          <w:rFonts w:ascii="Times New Roman" w:hAnsi="Times New Roman"/>
          <w:color w:val="292929"/>
          <w:sz w:val="24"/>
          <w:szCs w:val="24"/>
        </w:rPr>
        <w:lastRenderedPageBreak/>
        <w:t xml:space="preserve">Серцеві глікозиди – це велика група природних глікозидів, що вибірково діють на серцевий м'яз, в  основі їх </w:t>
      </w:r>
      <w:proofErr w:type="spellStart"/>
      <w:r w:rsidRPr="00204F7A">
        <w:rPr>
          <w:rStyle w:val="translation-chunk"/>
          <w:rFonts w:ascii="Times New Roman" w:hAnsi="Times New Roman"/>
          <w:color w:val="292929"/>
          <w:sz w:val="24"/>
          <w:szCs w:val="24"/>
        </w:rPr>
        <w:t>агліконів</w:t>
      </w:r>
      <w:proofErr w:type="spellEnd"/>
      <w:r w:rsidRPr="00204F7A">
        <w:rPr>
          <w:rStyle w:val="translation-chunk"/>
          <w:rFonts w:ascii="Times New Roman" w:hAnsi="Times New Roman"/>
          <w:color w:val="292929"/>
          <w:sz w:val="24"/>
          <w:szCs w:val="24"/>
        </w:rPr>
        <w:t xml:space="preserve"> лежить </w:t>
      </w:r>
      <w:proofErr w:type="spellStart"/>
      <w:r w:rsidRPr="00204F7A">
        <w:rPr>
          <w:rStyle w:val="translation-chunk"/>
          <w:rFonts w:ascii="Times New Roman" w:hAnsi="Times New Roman"/>
          <w:color w:val="292929"/>
          <w:sz w:val="24"/>
          <w:szCs w:val="24"/>
        </w:rPr>
        <w:t>циклопентанпергідрофенантрен</w:t>
      </w:r>
      <w:proofErr w:type="spellEnd"/>
      <w:r w:rsidRPr="00204F7A">
        <w:rPr>
          <w:rFonts w:ascii="Times New Roman" w:hAnsi="Times New Roman" w:cs="Times New Roman"/>
          <w:color w:val="292929"/>
          <w:sz w:val="24"/>
          <w:szCs w:val="24"/>
        </w:rPr>
        <w:t xml:space="preserve">. </w:t>
      </w:r>
    </w:p>
    <w:p w14:paraId="6960C5C7" w14:textId="77777777" w:rsidR="00204F7A" w:rsidRPr="00204F7A" w:rsidRDefault="00204F7A" w:rsidP="00204F7A">
      <w:pPr>
        <w:rPr>
          <w:rFonts w:ascii="Times New Roman" w:hAnsi="Times New Roman" w:cs="Times New Roman"/>
          <w:color w:val="292929"/>
          <w:sz w:val="24"/>
          <w:szCs w:val="24"/>
        </w:rPr>
      </w:pPr>
      <w:r w:rsidRPr="00204F7A">
        <w:rPr>
          <w:rStyle w:val="translation-chunk"/>
          <w:rFonts w:ascii="Times New Roman" w:hAnsi="Times New Roman"/>
          <w:color w:val="292929"/>
          <w:sz w:val="24"/>
          <w:szCs w:val="24"/>
        </w:rPr>
        <w:t xml:space="preserve">Серед природних глікозидів (СГ) займають особливе місце, оскільки не мають синтетичних аналогів. Рослини, які містять СГ, а також одержувані з них препарати досі є головними засобами при лікуванні серцево-судинної недостатності. СГ </w:t>
      </w:r>
      <w:proofErr w:type="spellStart"/>
      <w:r w:rsidRPr="00204F7A">
        <w:rPr>
          <w:rStyle w:val="translation-chunk"/>
          <w:rFonts w:ascii="Times New Roman" w:hAnsi="Times New Roman"/>
          <w:color w:val="292929"/>
          <w:sz w:val="24"/>
          <w:szCs w:val="24"/>
        </w:rPr>
        <w:t>специфічно</w:t>
      </w:r>
      <w:proofErr w:type="spellEnd"/>
      <w:r w:rsidRPr="00204F7A">
        <w:rPr>
          <w:rStyle w:val="translation-chunk"/>
          <w:rFonts w:ascii="Times New Roman" w:hAnsi="Times New Roman"/>
          <w:color w:val="292929"/>
          <w:sz w:val="24"/>
          <w:szCs w:val="24"/>
        </w:rPr>
        <w:t xml:space="preserve"> діють на серцевий м'яз: у малих дозах посилюють її скорочення, у великих – навпаки, пригнічують роботу серця аж до зупинки. На </w:t>
      </w:r>
      <w:proofErr w:type="spellStart"/>
      <w:r w:rsidRPr="00204F7A">
        <w:rPr>
          <w:rStyle w:val="translation-chunk"/>
          <w:rFonts w:ascii="Times New Roman" w:hAnsi="Times New Roman"/>
          <w:color w:val="292929"/>
          <w:sz w:val="24"/>
          <w:szCs w:val="24"/>
        </w:rPr>
        <w:t>цнс</w:t>
      </w:r>
      <w:proofErr w:type="spellEnd"/>
      <w:r w:rsidRPr="00204F7A">
        <w:rPr>
          <w:rStyle w:val="translation-chunk"/>
          <w:rFonts w:ascii="Times New Roman" w:hAnsi="Times New Roman"/>
          <w:color w:val="292929"/>
          <w:sz w:val="24"/>
          <w:szCs w:val="24"/>
        </w:rPr>
        <w:t xml:space="preserve"> в малих дозах СГ діють заспокійливо.</w:t>
      </w:r>
      <w:r w:rsidRPr="00204F7A">
        <w:rPr>
          <w:rFonts w:ascii="Times New Roman" w:hAnsi="Times New Roman" w:cs="Times New Roman"/>
          <w:color w:val="292929"/>
          <w:sz w:val="24"/>
          <w:szCs w:val="24"/>
        </w:rPr>
        <w:t>.</w:t>
      </w:r>
    </w:p>
    <w:p w14:paraId="40905868" w14:textId="77777777" w:rsidR="00204F7A" w:rsidRPr="00204F7A" w:rsidRDefault="00204F7A" w:rsidP="00204F7A">
      <w:pPr>
        <w:rPr>
          <w:rStyle w:val="translation-chunk"/>
          <w:rFonts w:ascii="Times New Roman" w:hAnsi="Times New Roman"/>
          <w:b/>
          <w:color w:val="292929"/>
          <w:sz w:val="24"/>
          <w:szCs w:val="24"/>
        </w:rPr>
      </w:pPr>
    </w:p>
    <w:p w14:paraId="7C9C63F2" w14:textId="77777777" w:rsidR="00204F7A" w:rsidRPr="00204F7A" w:rsidRDefault="00204F7A" w:rsidP="00204F7A">
      <w:pPr>
        <w:rPr>
          <w:rStyle w:val="translation-chunk"/>
          <w:rFonts w:ascii="Times New Roman" w:hAnsi="Times New Roman"/>
          <w:b/>
          <w:color w:val="292929"/>
          <w:sz w:val="24"/>
          <w:szCs w:val="24"/>
        </w:rPr>
      </w:pPr>
      <w:r w:rsidRPr="00204F7A">
        <w:rPr>
          <w:rStyle w:val="translation-chunk"/>
          <w:rFonts w:ascii="Times New Roman" w:hAnsi="Times New Roman"/>
          <w:color w:val="292929"/>
          <w:sz w:val="24"/>
          <w:szCs w:val="24"/>
        </w:rPr>
        <w:t>Будова та класифікація серцевих глікозидів</w:t>
      </w:r>
    </w:p>
    <w:p w14:paraId="16B336C6" w14:textId="77777777" w:rsidR="00204F7A" w:rsidRPr="00204F7A" w:rsidRDefault="00204F7A" w:rsidP="00204F7A">
      <w:pPr>
        <w:rPr>
          <w:rStyle w:val="translation-chunk"/>
          <w:rFonts w:ascii="Times New Roman" w:hAnsi="Times New Roman"/>
          <w:color w:val="292929"/>
          <w:sz w:val="24"/>
          <w:szCs w:val="24"/>
        </w:rPr>
      </w:pPr>
      <w:r w:rsidRPr="00204F7A">
        <w:rPr>
          <w:rStyle w:val="translation-chunk"/>
          <w:rFonts w:ascii="Times New Roman" w:hAnsi="Times New Roman"/>
          <w:color w:val="292929"/>
          <w:sz w:val="24"/>
          <w:szCs w:val="24"/>
        </w:rPr>
        <w:t xml:space="preserve">Стероїдна частина молекули СГ має специфічну просторову орієнтацію: кільця А\В і З\Д -- в </w:t>
      </w:r>
      <w:proofErr w:type="spellStart"/>
      <w:r w:rsidRPr="00204F7A">
        <w:rPr>
          <w:rStyle w:val="translation-chunk"/>
          <w:rFonts w:ascii="Times New Roman" w:hAnsi="Times New Roman"/>
          <w:color w:val="292929"/>
          <w:sz w:val="24"/>
          <w:szCs w:val="24"/>
        </w:rPr>
        <w:t>цис</w:t>
      </w:r>
      <w:proofErr w:type="spellEnd"/>
      <w:r w:rsidRPr="00204F7A">
        <w:rPr>
          <w:rStyle w:val="translation-chunk"/>
          <w:rFonts w:ascii="Times New Roman" w:hAnsi="Times New Roman"/>
          <w:color w:val="292929"/>
          <w:sz w:val="24"/>
          <w:szCs w:val="24"/>
        </w:rPr>
        <w:t>-положенні, а кільця В\С знаходяться в транс-положенні ( в інших стероїдів З\Д – в транс-положенні).</w:t>
      </w:r>
    </w:p>
    <w:p w14:paraId="74490725" w14:textId="77777777" w:rsidR="00204F7A" w:rsidRPr="00204F7A" w:rsidRDefault="00204F7A" w:rsidP="00204F7A">
      <w:pPr>
        <w:rPr>
          <w:rFonts w:ascii="Times New Roman" w:hAnsi="Times New Roman" w:cs="Times New Roman"/>
          <w:color w:val="292929"/>
          <w:sz w:val="24"/>
          <w:szCs w:val="24"/>
        </w:rPr>
      </w:pPr>
      <w:proofErr w:type="spellStart"/>
      <w:r w:rsidRPr="00204F7A">
        <w:rPr>
          <w:rStyle w:val="translation-chunk"/>
          <w:rFonts w:ascii="Times New Roman" w:hAnsi="Times New Roman"/>
          <w:color w:val="292929"/>
          <w:sz w:val="24"/>
          <w:szCs w:val="24"/>
        </w:rPr>
        <w:t>Гликозильні</w:t>
      </w:r>
      <w:proofErr w:type="spellEnd"/>
      <w:r w:rsidRPr="00204F7A">
        <w:rPr>
          <w:rStyle w:val="translation-chunk"/>
          <w:rFonts w:ascii="Times New Roman" w:hAnsi="Times New Roman"/>
          <w:color w:val="292929"/>
          <w:sz w:val="24"/>
          <w:szCs w:val="24"/>
        </w:rPr>
        <w:t xml:space="preserve"> залишки, з'єднані через атом О зі стероїдним ядром молекули СГ, - це специфічні </w:t>
      </w:r>
      <w:proofErr w:type="spellStart"/>
      <w:r w:rsidRPr="00204F7A">
        <w:rPr>
          <w:rStyle w:val="translation-chunk"/>
          <w:rFonts w:ascii="Times New Roman" w:hAnsi="Times New Roman"/>
          <w:color w:val="292929"/>
          <w:sz w:val="24"/>
          <w:szCs w:val="24"/>
        </w:rPr>
        <w:t>дезоксисахара</w:t>
      </w:r>
      <w:proofErr w:type="spellEnd"/>
      <w:r w:rsidRPr="00204F7A">
        <w:rPr>
          <w:rFonts w:ascii="Times New Roman" w:hAnsi="Times New Roman" w:cs="Times New Roman"/>
          <w:color w:val="292929"/>
          <w:sz w:val="24"/>
          <w:szCs w:val="24"/>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070"/>
        <w:gridCol w:w="4501"/>
      </w:tblGrid>
      <w:tr w:rsidR="00204F7A" w:rsidRPr="00204F7A" w14:paraId="5C69DB7B" w14:textId="77777777" w:rsidTr="00204F7A">
        <w:tc>
          <w:tcPr>
            <w:tcW w:w="5070" w:type="dxa"/>
          </w:tcPr>
          <w:p w14:paraId="30A3FFA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D-</w:t>
            </w:r>
            <w:proofErr w:type="spellStart"/>
            <w:r w:rsidRPr="00204F7A">
              <w:rPr>
                <w:rFonts w:ascii="Times New Roman" w:hAnsi="Times New Roman" w:cs="Times New Roman"/>
                <w:color w:val="292929"/>
                <w:sz w:val="24"/>
                <w:szCs w:val="24"/>
              </w:rPr>
              <w:t>Дигітоксоза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Дt</w:t>
            </w:r>
            <w:proofErr w:type="spellEnd"/>
            <w:r w:rsidRPr="00204F7A">
              <w:rPr>
                <w:rFonts w:ascii="Times New Roman" w:hAnsi="Times New Roman" w:cs="Times New Roman"/>
                <w:color w:val="292929"/>
                <w:sz w:val="24"/>
                <w:szCs w:val="24"/>
              </w:rPr>
              <w:t>),</w:t>
            </w:r>
          </w:p>
          <w:p w14:paraId="1E931152"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D-</w:t>
            </w:r>
            <w:proofErr w:type="spellStart"/>
            <w:r w:rsidRPr="00204F7A">
              <w:rPr>
                <w:rFonts w:ascii="Times New Roman" w:hAnsi="Times New Roman" w:cs="Times New Roman"/>
                <w:color w:val="292929"/>
                <w:sz w:val="24"/>
                <w:szCs w:val="24"/>
              </w:rPr>
              <w:t>Цимароза</w:t>
            </w:r>
            <w:proofErr w:type="spellEnd"/>
            <w:r w:rsidRPr="00204F7A">
              <w:rPr>
                <w:rFonts w:ascii="Times New Roman" w:hAnsi="Times New Roman" w:cs="Times New Roman"/>
                <w:color w:val="292929"/>
                <w:sz w:val="24"/>
                <w:szCs w:val="24"/>
              </w:rPr>
              <w:t>(</w:t>
            </w:r>
            <w:proofErr w:type="spellStart"/>
            <w:r w:rsidRPr="00204F7A">
              <w:rPr>
                <w:rFonts w:ascii="Times New Roman" w:hAnsi="Times New Roman" w:cs="Times New Roman"/>
                <w:color w:val="292929"/>
                <w:sz w:val="24"/>
                <w:szCs w:val="24"/>
              </w:rPr>
              <w:t>Cym</w:t>
            </w:r>
            <w:proofErr w:type="spellEnd"/>
            <w:r w:rsidRPr="00204F7A">
              <w:rPr>
                <w:rFonts w:ascii="Times New Roman" w:hAnsi="Times New Roman" w:cs="Times New Roman"/>
                <w:color w:val="292929"/>
                <w:sz w:val="24"/>
                <w:szCs w:val="24"/>
              </w:rPr>
              <w:t>),</w:t>
            </w:r>
          </w:p>
          <w:p w14:paraId="0B0C28FF"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Олеандроза</w:t>
            </w:r>
            <w:proofErr w:type="spellEnd"/>
            <w:r w:rsidRPr="00204F7A">
              <w:rPr>
                <w:rFonts w:ascii="Times New Roman" w:hAnsi="Times New Roman" w:cs="Times New Roman"/>
                <w:color w:val="292929"/>
                <w:sz w:val="24"/>
                <w:szCs w:val="24"/>
              </w:rPr>
              <w:t xml:space="preserve"> ,</w:t>
            </w:r>
          </w:p>
          <w:p w14:paraId="6C8D6692"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L-</w:t>
            </w:r>
            <w:proofErr w:type="spellStart"/>
            <w:r w:rsidRPr="00204F7A">
              <w:rPr>
                <w:rFonts w:ascii="Times New Roman" w:hAnsi="Times New Roman" w:cs="Times New Roman"/>
                <w:color w:val="292929"/>
                <w:sz w:val="24"/>
                <w:szCs w:val="24"/>
              </w:rPr>
              <w:t>Рамноза</w:t>
            </w:r>
            <w:proofErr w:type="spellEnd"/>
          </w:p>
        </w:tc>
        <w:tc>
          <w:tcPr>
            <w:tcW w:w="4501" w:type="dxa"/>
          </w:tcPr>
          <w:p w14:paraId="07A4E82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noProof/>
                <w:color w:val="292929"/>
                <w:sz w:val="24"/>
                <w:szCs w:val="24"/>
                <w:lang w:eastAsia="uk-UA"/>
              </w:rPr>
              <w:drawing>
                <wp:inline distT="0" distB="0" distL="0" distR="0" wp14:anchorId="6975E635" wp14:editId="6B0D70C5">
                  <wp:extent cx="1167130" cy="1036955"/>
                  <wp:effectExtent l="0" t="0" r="0" b="0"/>
                  <wp:docPr id="150" name="Рисунок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1167130" cy="1036955"/>
                          </a:xfrm>
                          <a:prstGeom prst="rect">
                            <a:avLst/>
                          </a:prstGeom>
                          <a:noFill/>
                          <a:ln>
                            <a:noFill/>
                          </a:ln>
                        </pic:spPr>
                      </pic:pic>
                    </a:graphicData>
                  </a:graphic>
                </wp:inline>
              </w:drawing>
            </w:r>
            <w:r w:rsidRPr="00204F7A">
              <w:rPr>
                <w:rFonts w:ascii="Times New Roman" w:hAnsi="Times New Roman" w:cs="Times New Roman"/>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7DAC1685" wp14:editId="4DE8EE51">
                  <wp:extent cx="1153160" cy="1085215"/>
                  <wp:effectExtent l="0" t="0" r="8890" b="635"/>
                  <wp:docPr id="151" name="Рисунок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1153160" cy="1085215"/>
                          </a:xfrm>
                          <a:prstGeom prst="rect">
                            <a:avLst/>
                          </a:prstGeom>
                          <a:noFill/>
                          <a:ln>
                            <a:noFill/>
                          </a:ln>
                        </pic:spPr>
                      </pic:pic>
                    </a:graphicData>
                  </a:graphic>
                </wp:inline>
              </w:drawing>
            </w:r>
          </w:p>
        </w:tc>
      </w:tr>
    </w:tbl>
    <w:p w14:paraId="6415DEF0"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Класифікація СГ</w:t>
      </w:r>
    </w:p>
    <w:p w14:paraId="3616948D" w14:textId="77777777" w:rsidR="00204F7A" w:rsidRPr="00204F7A" w:rsidRDefault="00204F7A" w:rsidP="00204F7A">
      <w:pPr>
        <w:rPr>
          <w:rFonts w:ascii="Times New Roman" w:hAnsi="Times New Roman" w:cs="Times New Roman"/>
          <w:color w:val="292929"/>
          <w:sz w:val="24"/>
          <w:szCs w:val="24"/>
        </w:rPr>
      </w:pPr>
      <w:r w:rsidRPr="00204F7A">
        <w:rPr>
          <w:rStyle w:val="translation-chunk"/>
          <w:rFonts w:ascii="Times New Roman" w:hAnsi="Times New Roman"/>
          <w:color w:val="292929"/>
          <w:sz w:val="24"/>
          <w:szCs w:val="24"/>
        </w:rPr>
        <w:t>Залежно від бокового ланцюга в положенні С17 СГ поділяють на 2 групи:</w:t>
      </w:r>
      <w:r w:rsidRPr="00204F7A">
        <w:rPr>
          <w:rFonts w:ascii="Times New Roman" w:hAnsi="Times New Roman" w:cs="Times New Roman"/>
          <w:color w:val="292929"/>
          <w:sz w:val="24"/>
          <w:szCs w:val="24"/>
        </w:rPr>
        <w:br/>
      </w:r>
      <w:proofErr w:type="spellStart"/>
      <w:r w:rsidRPr="00204F7A">
        <w:rPr>
          <w:rStyle w:val="translation-chunk"/>
          <w:rFonts w:ascii="Times New Roman" w:hAnsi="Times New Roman"/>
          <w:color w:val="292929"/>
          <w:sz w:val="24"/>
          <w:szCs w:val="24"/>
        </w:rPr>
        <w:t>Карденоліди</w:t>
      </w:r>
      <w:proofErr w:type="spellEnd"/>
      <w:r w:rsidRPr="00204F7A">
        <w:rPr>
          <w:rStyle w:val="translation-chunk"/>
          <w:rFonts w:ascii="Times New Roman" w:hAnsi="Times New Roman"/>
          <w:color w:val="292929"/>
          <w:sz w:val="24"/>
          <w:szCs w:val="24"/>
        </w:rPr>
        <w:t xml:space="preserve"> – С17 – ненасичених 5-члене (</w:t>
      </w:r>
      <w:proofErr w:type="spellStart"/>
      <w:r w:rsidRPr="00204F7A">
        <w:rPr>
          <w:rStyle w:val="translation-chunk"/>
          <w:rFonts w:ascii="Times New Roman" w:hAnsi="Times New Roman"/>
          <w:color w:val="292929"/>
          <w:sz w:val="24"/>
          <w:szCs w:val="24"/>
        </w:rPr>
        <w:t>бутенолидне</w:t>
      </w:r>
      <w:proofErr w:type="spellEnd"/>
      <w:r w:rsidRPr="00204F7A">
        <w:rPr>
          <w:rStyle w:val="translation-chunk"/>
          <w:rFonts w:ascii="Times New Roman" w:hAnsi="Times New Roman"/>
          <w:color w:val="292929"/>
          <w:sz w:val="24"/>
          <w:szCs w:val="24"/>
        </w:rPr>
        <w:t>)лактоном кільце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836"/>
        <w:gridCol w:w="4741"/>
      </w:tblGrid>
      <w:tr w:rsidR="00204F7A" w:rsidRPr="00204F7A" w14:paraId="0CF0254B" w14:textId="77777777" w:rsidTr="00204F7A">
        <w:tc>
          <w:tcPr>
            <w:tcW w:w="9571" w:type="dxa"/>
            <w:gridSpan w:val="2"/>
          </w:tcPr>
          <w:p w14:paraId="1B4DA64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noProof/>
                <w:color w:val="292929"/>
                <w:sz w:val="24"/>
                <w:szCs w:val="24"/>
                <w:lang w:eastAsia="uk-UA"/>
              </w:rPr>
              <w:drawing>
                <wp:inline distT="0" distB="0" distL="0" distR="0" wp14:anchorId="7C0B78F5" wp14:editId="5F2C3F8B">
                  <wp:extent cx="2756535" cy="1173480"/>
                  <wp:effectExtent l="0" t="0" r="5715" b="7620"/>
                  <wp:docPr id="152" name="Рисунок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2756535" cy="1173480"/>
                          </a:xfrm>
                          <a:prstGeom prst="rect">
                            <a:avLst/>
                          </a:prstGeom>
                          <a:noFill/>
                          <a:ln>
                            <a:noFill/>
                          </a:ln>
                        </pic:spPr>
                      </pic:pic>
                    </a:graphicData>
                  </a:graphic>
                </wp:inline>
              </w:drawing>
            </w:r>
          </w:p>
        </w:tc>
      </w:tr>
      <w:tr w:rsidR="00204F7A" w:rsidRPr="00204F7A" w14:paraId="163925C7" w14:textId="77777777" w:rsidTr="00204F7A">
        <w:tc>
          <w:tcPr>
            <w:tcW w:w="4830" w:type="dxa"/>
          </w:tcPr>
          <w:p w14:paraId="73D376A0" w14:textId="77777777" w:rsidR="00204F7A" w:rsidRPr="00204F7A" w:rsidRDefault="00204F7A" w:rsidP="00204F7A">
            <w:pPr>
              <w:rPr>
                <w:rFonts w:ascii="Times New Roman" w:hAnsi="Times New Roman" w:cs="Times New Roman"/>
                <w:color w:val="292929"/>
                <w:sz w:val="24"/>
                <w:szCs w:val="24"/>
              </w:rPr>
            </w:pPr>
            <w:r w:rsidRPr="00204F7A">
              <w:rPr>
                <w:rStyle w:val="translation-chunk"/>
                <w:rFonts w:ascii="Times New Roman" w:hAnsi="Times New Roman"/>
                <w:color w:val="292929"/>
                <w:sz w:val="24"/>
                <w:szCs w:val="24"/>
              </w:rPr>
              <w:t xml:space="preserve">група наперстянки - мають кілька груп , </w:t>
            </w:r>
            <w:proofErr w:type="spellStart"/>
            <w:r w:rsidRPr="00204F7A">
              <w:rPr>
                <w:rStyle w:val="translation-chunk"/>
                <w:rFonts w:ascii="Times New Roman" w:hAnsi="Times New Roman"/>
                <w:color w:val="292929"/>
                <w:sz w:val="24"/>
                <w:szCs w:val="24"/>
              </w:rPr>
              <w:t>цук</w:t>
            </w:r>
            <w:proofErr w:type="spellEnd"/>
            <w:r w:rsidRPr="00204F7A">
              <w:rPr>
                <w:rStyle w:val="translation-chunk"/>
                <w:rFonts w:ascii="Times New Roman" w:hAnsi="Times New Roman"/>
                <w:color w:val="292929"/>
                <w:sz w:val="24"/>
                <w:szCs w:val="24"/>
              </w:rPr>
              <w:t xml:space="preserve">. залишок </w:t>
            </w:r>
            <w:proofErr w:type="spellStart"/>
            <w:r w:rsidRPr="00204F7A">
              <w:rPr>
                <w:rStyle w:val="translation-chunk"/>
                <w:rFonts w:ascii="Times New Roman" w:hAnsi="Times New Roman"/>
                <w:color w:val="292929"/>
                <w:sz w:val="24"/>
                <w:szCs w:val="24"/>
              </w:rPr>
              <w:t>дигитоксозу</w:t>
            </w:r>
            <w:proofErr w:type="spellEnd"/>
            <w:r w:rsidRPr="00204F7A">
              <w:rPr>
                <w:rFonts w:ascii="Times New Roman" w:hAnsi="Times New Roman" w:cs="Times New Roman"/>
                <w:noProof/>
                <w:color w:val="292929"/>
                <w:sz w:val="24"/>
                <w:szCs w:val="24"/>
                <w:lang w:eastAsia="uk-UA"/>
              </w:rPr>
              <w:drawing>
                <wp:inline distT="0" distB="0" distL="0" distR="0" wp14:anchorId="3F8EB11B" wp14:editId="602D2B14">
                  <wp:extent cx="2927350" cy="1167130"/>
                  <wp:effectExtent l="0" t="0" r="6350" b="0"/>
                  <wp:docPr id="153" name="Рисунок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2927350" cy="1167130"/>
                          </a:xfrm>
                          <a:prstGeom prst="rect">
                            <a:avLst/>
                          </a:prstGeom>
                          <a:noFill/>
                          <a:ln>
                            <a:noFill/>
                          </a:ln>
                        </pic:spPr>
                      </pic:pic>
                    </a:graphicData>
                  </a:graphic>
                </wp:inline>
              </w:drawing>
            </w:r>
          </w:p>
          <w:p w14:paraId="127AC3C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noProof/>
                <w:color w:val="292929"/>
                <w:sz w:val="24"/>
                <w:szCs w:val="24"/>
                <w:lang w:eastAsia="uk-UA"/>
              </w:rPr>
              <w:lastRenderedPageBreak/>
              <w:drawing>
                <wp:inline distT="0" distB="0" distL="0" distR="0" wp14:anchorId="3FDA890A" wp14:editId="3DC81841">
                  <wp:extent cx="2825115" cy="1207770"/>
                  <wp:effectExtent l="0" t="0" r="0" b="0"/>
                  <wp:docPr id="154" name="Рисунок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2825115" cy="1207770"/>
                          </a:xfrm>
                          <a:prstGeom prst="rect">
                            <a:avLst/>
                          </a:prstGeom>
                          <a:noFill/>
                          <a:ln>
                            <a:noFill/>
                          </a:ln>
                        </pic:spPr>
                      </pic:pic>
                    </a:graphicData>
                  </a:graphic>
                </wp:inline>
              </w:drawing>
            </w:r>
          </w:p>
          <w:p w14:paraId="0AB643B4" w14:textId="77777777" w:rsidR="00204F7A" w:rsidRPr="00204F7A" w:rsidRDefault="00204F7A" w:rsidP="00204F7A">
            <w:pPr>
              <w:rPr>
                <w:rFonts w:ascii="Times New Roman" w:hAnsi="Times New Roman" w:cs="Times New Roman"/>
                <w:color w:val="292929"/>
                <w:sz w:val="24"/>
                <w:szCs w:val="24"/>
              </w:rPr>
            </w:pPr>
          </w:p>
        </w:tc>
        <w:tc>
          <w:tcPr>
            <w:tcW w:w="4741" w:type="dxa"/>
          </w:tcPr>
          <w:p w14:paraId="0D4FF4A9" w14:textId="77777777" w:rsidR="00204F7A" w:rsidRPr="00204F7A" w:rsidRDefault="00204F7A" w:rsidP="00204F7A">
            <w:pPr>
              <w:rPr>
                <w:rFonts w:ascii="Times New Roman" w:hAnsi="Times New Roman" w:cs="Times New Roman"/>
                <w:color w:val="292929"/>
                <w:sz w:val="24"/>
                <w:szCs w:val="24"/>
              </w:rPr>
            </w:pPr>
            <w:r w:rsidRPr="00204F7A">
              <w:rPr>
                <w:rStyle w:val="translation-chunk"/>
                <w:rFonts w:ascii="Times New Roman" w:hAnsi="Times New Roman"/>
                <w:color w:val="292929"/>
                <w:sz w:val="24"/>
                <w:szCs w:val="24"/>
              </w:rPr>
              <w:lastRenderedPageBreak/>
              <w:t xml:space="preserve">група строфанту – мають крім гідроксильних груп, </w:t>
            </w:r>
            <w:proofErr w:type="spellStart"/>
            <w:r w:rsidRPr="00204F7A">
              <w:rPr>
                <w:rStyle w:val="translation-chunk"/>
                <w:rFonts w:ascii="Times New Roman" w:hAnsi="Times New Roman"/>
                <w:color w:val="292929"/>
                <w:sz w:val="24"/>
                <w:szCs w:val="24"/>
              </w:rPr>
              <w:t>альдегидну</w:t>
            </w:r>
            <w:proofErr w:type="spellEnd"/>
            <w:r w:rsidRPr="00204F7A">
              <w:rPr>
                <w:rStyle w:val="translation-chunk"/>
                <w:rFonts w:ascii="Times New Roman" w:hAnsi="Times New Roman"/>
                <w:color w:val="292929"/>
                <w:sz w:val="24"/>
                <w:szCs w:val="24"/>
              </w:rPr>
              <w:t xml:space="preserve"> групу СОН в положенні С10, а також цукровий залишок </w:t>
            </w:r>
            <w:proofErr w:type="spellStart"/>
            <w:r w:rsidRPr="00204F7A">
              <w:rPr>
                <w:rStyle w:val="translation-chunk"/>
                <w:rFonts w:ascii="Times New Roman" w:hAnsi="Times New Roman"/>
                <w:color w:val="292929"/>
                <w:sz w:val="24"/>
                <w:szCs w:val="24"/>
              </w:rPr>
              <w:t>цимарозу,рамнозу</w:t>
            </w:r>
            <w:proofErr w:type="spellEnd"/>
            <w:r w:rsidRPr="00204F7A">
              <w:rPr>
                <w:rFonts w:ascii="Times New Roman" w:hAnsi="Times New Roman" w:cs="Times New Roman"/>
                <w:noProof/>
                <w:color w:val="292929"/>
                <w:sz w:val="24"/>
                <w:szCs w:val="24"/>
                <w:lang w:eastAsia="uk-UA"/>
              </w:rPr>
              <w:drawing>
                <wp:inline distT="0" distB="0" distL="0" distR="0" wp14:anchorId="4057445D" wp14:editId="6EE679F3">
                  <wp:extent cx="2306320" cy="1003300"/>
                  <wp:effectExtent l="0" t="0" r="0" b="6350"/>
                  <wp:docPr id="155" name="Рисунок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2306320" cy="1003300"/>
                          </a:xfrm>
                          <a:prstGeom prst="rect">
                            <a:avLst/>
                          </a:prstGeom>
                          <a:noFill/>
                          <a:ln>
                            <a:noFill/>
                          </a:ln>
                        </pic:spPr>
                      </pic:pic>
                    </a:graphicData>
                  </a:graphic>
                </wp:inline>
              </w:drawing>
            </w:r>
          </w:p>
          <w:p w14:paraId="4F69A79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noProof/>
                <w:color w:val="292929"/>
                <w:sz w:val="24"/>
                <w:szCs w:val="24"/>
                <w:lang w:eastAsia="uk-UA"/>
              </w:rPr>
              <w:drawing>
                <wp:inline distT="0" distB="0" distL="0" distR="0" wp14:anchorId="1AE15B23" wp14:editId="5409F435">
                  <wp:extent cx="2176780" cy="504825"/>
                  <wp:effectExtent l="0" t="0" r="0" b="9525"/>
                  <wp:docPr id="156" name="Рисунок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2176780" cy="504825"/>
                          </a:xfrm>
                          <a:prstGeom prst="rect">
                            <a:avLst/>
                          </a:prstGeom>
                          <a:noFill/>
                          <a:ln>
                            <a:noFill/>
                          </a:ln>
                        </pic:spPr>
                      </pic:pic>
                    </a:graphicData>
                  </a:graphic>
                </wp:inline>
              </w:drawing>
            </w:r>
          </w:p>
          <w:p w14:paraId="234E846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noProof/>
                <w:color w:val="292929"/>
                <w:sz w:val="24"/>
                <w:szCs w:val="24"/>
                <w:lang w:eastAsia="uk-UA"/>
              </w:rPr>
              <w:lastRenderedPageBreak/>
              <w:drawing>
                <wp:inline distT="0" distB="0" distL="0" distR="0" wp14:anchorId="7C1A35A8" wp14:editId="6FCAD994">
                  <wp:extent cx="2402205" cy="859790"/>
                  <wp:effectExtent l="0" t="0" r="0" b="0"/>
                  <wp:docPr id="157" name="Рисунок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2402205" cy="859790"/>
                          </a:xfrm>
                          <a:prstGeom prst="rect">
                            <a:avLst/>
                          </a:prstGeom>
                          <a:noFill/>
                          <a:ln>
                            <a:noFill/>
                          </a:ln>
                        </pic:spPr>
                      </pic:pic>
                    </a:graphicData>
                  </a:graphic>
                </wp:inline>
              </w:drawing>
            </w:r>
          </w:p>
        </w:tc>
      </w:tr>
    </w:tbl>
    <w:p w14:paraId="296B0109" w14:textId="77777777" w:rsidR="00204F7A" w:rsidRPr="00204F7A" w:rsidRDefault="00204F7A" w:rsidP="00204F7A">
      <w:pPr>
        <w:rPr>
          <w:rFonts w:ascii="Times New Roman" w:hAnsi="Times New Roman" w:cs="Times New Roman"/>
          <w:color w:val="292929"/>
          <w:sz w:val="24"/>
          <w:szCs w:val="24"/>
        </w:rPr>
      </w:pPr>
    </w:p>
    <w:p w14:paraId="0913838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proofErr w:type="spellStart"/>
      <w:r w:rsidRPr="00204F7A">
        <w:rPr>
          <w:rStyle w:val="translation-chunk"/>
          <w:rFonts w:ascii="Times New Roman" w:hAnsi="Times New Roman"/>
          <w:color w:val="292929"/>
          <w:sz w:val="24"/>
          <w:szCs w:val="24"/>
        </w:rPr>
        <w:t>Буфадиеноліди</w:t>
      </w:r>
      <w:proofErr w:type="spellEnd"/>
      <w:r w:rsidRPr="00204F7A">
        <w:rPr>
          <w:rStyle w:val="translation-chunk"/>
          <w:rFonts w:ascii="Times New Roman" w:hAnsi="Times New Roman"/>
          <w:color w:val="292929"/>
          <w:sz w:val="24"/>
          <w:szCs w:val="24"/>
        </w:rPr>
        <w:t>–С17 – ненасичене 6-члене (</w:t>
      </w:r>
      <w:proofErr w:type="spellStart"/>
      <w:r w:rsidRPr="00204F7A">
        <w:rPr>
          <w:rStyle w:val="translation-chunk"/>
          <w:rFonts w:ascii="Times New Roman" w:hAnsi="Times New Roman"/>
          <w:color w:val="292929"/>
          <w:sz w:val="24"/>
          <w:szCs w:val="24"/>
        </w:rPr>
        <w:t>кумалинове</w:t>
      </w:r>
      <w:proofErr w:type="spellEnd"/>
      <w:r w:rsidRPr="00204F7A">
        <w:rPr>
          <w:rStyle w:val="translation-chunk"/>
          <w:rFonts w:ascii="Times New Roman" w:hAnsi="Times New Roman"/>
          <w:color w:val="292929"/>
          <w:sz w:val="24"/>
          <w:szCs w:val="24"/>
        </w:rPr>
        <w:t xml:space="preserve">)лактоном кільце (група </w:t>
      </w:r>
      <w:proofErr w:type="spellStart"/>
      <w:r w:rsidRPr="00204F7A">
        <w:rPr>
          <w:rStyle w:val="translation-chunk"/>
          <w:rFonts w:ascii="Times New Roman" w:hAnsi="Times New Roman"/>
          <w:color w:val="292929"/>
          <w:sz w:val="24"/>
          <w:szCs w:val="24"/>
        </w:rPr>
        <w:t>морозника,морського</w:t>
      </w:r>
      <w:proofErr w:type="spellEnd"/>
      <w:r w:rsidRPr="00204F7A">
        <w:rPr>
          <w:rStyle w:val="translation-chunk"/>
          <w:rFonts w:ascii="Times New Roman" w:hAnsi="Times New Roman"/>
          <w:color w:val="292929"/>
          <w:sz w:val="24"/>
          <w:szCs w:val="24"/>
        </w:rPr>
        <w:t xml:space="preserve"> лука)</w:t>
      </w:r>
    </w:p>
    <w:p w14:paraId="4CA96992"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noProof/>
          <w:color w:val="292929"/>
          <w:sz w:val="24"/>
          <w:szCs w:val="24"/>
          <w:lang w:eastAsia="uk-UA"/>
        </w:rPr>
        <w:drawing>
          <wp:inline distT="0" distB="0" distL="0" distR="0" wp14:anchorId="777943FD" wp14:editId="02323C8C">
            <wp:extent cx="3309620" cy="1303655"/>
            <wp:effectExtent l="0" t="0" r="5080" b="0"/>
            <wp:docPr id="158" name="Рисунок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3309620" cy="1303655"/>
                    </a:xfrm>
                    <a:prstGeom prst="rect">
                      <a:avLst/>
                    </a:prstGeom>
                    <a:noFill/>
                    <a:ln>
                      <a:noFill/>
                    </a:ln>
                  </pic:spPr>
                </pic:pic>
              </a:graphicData>
            </a:graphic>
          </wp:inline>
        </w:drawing>
      </w:r>
    </w:p>
    <w:p w14:paraId="1A43E13B" w14:textId="77777777" w:rsidR="00204F7A" w:rsidRPr="00204F7A" w:rsidRDefault="00204F7A" w:rsidP="00204F7A">
      <w:pPr>
        <w:rPr>
          <w:rFonts w:ascii="Times New Roman" w:hAnsi="Times New Roman" w:cs="Times New Roman"/>
          <w:color w:val="292929"/>
          <w:sz w:val="24"/>
          <w:szCs w:val="24"/>
        </w:rPr>
      </w:pPr>
    </w:p>
    <w:p w14:paraId="39244A15" w14:textId="77777777" w:rsidR="00204F7A" w:rsidRPr="00204F7A" w:rsidRDefault="00204F7A" w:rsidP="00204F7A">
      <w:pPr>
        <w:rPr>
          <w:rFonts w:ascii="Times New Roman" w:hAnsi="Times New Roman" w:cs="Times New Roman"/>
          <w:color w:val="292929"/>
          <w:sz w:val="24"/>
          <w:szCs w:val="24"/>
          <w:u w:val="single"/>
        </w:rPr>
      </w:pPr>
      <w:r w:rsidRPr="00204F7A">
        <w:rPr>
          <w:rStyle w:val="translation-chunk"/>
          <w:rFonts w:ascii="Times New Roman" w:hAnsi="Times New Roman"/>
          <w:color w:val="292929"/>
          <w:sz w:val="24"/>
          <w:szCs w:val="24"/>
        </w:rPr>
        <w:t xml:space="preserve">За кількістю моносахаридів в ланцюгу в положенні С3 розрізняють </w:t>
      </w:r>
      <w:proofErr w:type="spellStart"/>
      <w:r w:rsidRPr="00204F7A">
        <w:rPr>
          <w:rStyle w:val="translation-chunk"/>
          <w:rFonts w:ascii="Times New Roman" w:hAnsi="Times New Roman"/>
          <w:color w:val="292929"/>
          <w:sz w:val="24"/>
          <w:szCs w:val="24"/>
        </w:rPr>
        <w:t>монозиди</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конвалотоксин</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ерізімін</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цимарин</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біозиди</w:t>
      </w:r>
      <w:proofErr w:type="spellEnd"/>
      <w:r w:rsidRPr="00204F7A">
        <w:rPr>
          <w:rStyle w:val="translation-chunk"/>
          <w:rFonts w:ascii="Times New Roman" w:hAnsi="Times New Roman"/>
          <w:color w:val="292929"/>
          <w:sz w:val="24"/>
          <w:szCs w:val="24"/>
        </w:rPr>
        <w:t xml:space="preserve"> (к-строфантин-β), </w:t>
      </w:r>
      <w:proofErr w:type="spellStart"/>
      <w:r w:rsidRPr="00204F7A">
        <w:rPr>
          <w:rStyle w:val="translation-chunk"/>
          <w:rFonts w:ascii="Times New Roman" w:hAnsi="Times New Roman"/>
          <w:color w:val="292929"/>
          <w:sz w:val="24"/>
          <w:szCs w:val="24"/>
        </w:rPr>
        <w:t>тріозиди</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дигітоксин</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дигоксин</w:t>
      </w:r>
      <w:proofErr w:type="spellEnd"/>
      <w:r w:rsidRPr="00204F7A">
        <w:rPr>
          <w:rStyle w:val="translation-chunk"/>
          <w:rFonts w:ascii="Times New Roman" w:hAnsi="Times New Roman"/>
          <w:color w:val="292929"/>
          <w:sz w:val="24"/>
          <w:szCs w:val="24"/>
        </w:rPr>
        <w:t>),</w:t>
      </w:r>
      <w:proofErr w:type="spellStart"/>
      <w:r w:rsidRPr="00204F7A">
        <w:rPr>
          <w:rStyle w:val="translation-chunk"/>
          <w:rFonts w:ascii="Times New Roman" w:hAnsi="Times New Roman"/>
          <w:color w:val="292929"/>
          <w:sz w:val="24"/>
          <w:szCs w:val="24"/>
        </w:rPr>
        <w:t>тетразиди</w:t>
      </w:r>
      <w:proofErr w:type="spellEnd"/>
      <w:r w:rsidRPr="00204F7A">
        <w:rPr>
          <w:rStyle w:val="translation-chunk"/>
          <w:rFonts w:ascii="Times New Roman" w:hAnsi="Times New Roman"/>
          <w:color w:val="292929"/>
          <w:sz w:val="24"/>
          <w:szCs w:val="24"/>
        </w:rPr>
        <w:t>(</w:t>
      </w:r>
      <w:proofErr w:type="spellStart"/>
      <w:r w:rsidRPr="00204F7A">
        <w:rPr>
          <w:rStyle w:val="translation-chunk"/>
          <w:rFonts w:ascii="Times New Roman" w:hAnsi="Times New Roman"/>
          <w:color w:val="292929"/>
          <w:sz w:val="24"/>
          <w:szCs w:val="24"/>
        </w:rPr>
        <w:t>пурпуреагликозиди</w:t>
      </w:r>
      <w:proofErr w:type="spellEnd"/>
      <w:r w:rsidRPr="00204F7A">
        <w:rPr>
          <w:rStyle w:val="translation-chunk"/>
          <w:rFonts w:ascii="Times New Roman" w:hAnsi="Times New Roman"/>
          <w:color w:val="292929"/>
          <w:sz w:val="24"/>
          <w:szCs w:val="24"/>
        </w:rPr>
        <w:t>).</w:t>
      </w:r>
      <w:r w:rsidRPr="00204F7A">
        <w:rPr>
          <w:rFonts w:ascii="Times New Roman" w:hAnsi="Times New Roman" w:cs="Times New Roman"/>
          <w:color w:val="292929"/>
          <w:sz w:val="24"/>
          <w:szCs w:val="24"/>
        </w:rPr>
        <w:br/>
      </w:r>
      <w:r w:rsidRPr="00204F7A">
        <w:rPr>
          <w:rStyle w:val="translation-chunk"/>
          <w:rFonts w:ascii="Times New Roman" w:hAnsi="Times New Roman"/>
          <w:color w:val="292929"/>
          <w:sz w:val="24"/>
          <w:szCs w:val="24"/>
        </w:rPr>
        <w:t xml:space="preserve">           Біологічна активність притаманна </w:t>
      </w:r>
      <w:proofErr w:type="spellStart"/>
      <w:r w:rsidRPr="00204F7A">
        <w:rPr>
          <w:rStyle w:val="translation-chunk"/>
          <w:rFonts w:ascii="Times New Roman" w:hAnsi="Times New Roman"/>
          <w:color w:val="292929"/>
          <w:sz w:val="24"/>
          <w:szCs w:val="24"/>
        </w:rPr>
        <w:t>геніну</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аглікону</w:t>
      </w:r>
      <w:proofErr w:type="spellEnd"/>
      <w:r w:rsidRPr="00204F7A">
        <w:rPr>
          <w:rStyle w:val="translation-chunk"/>
          <w:rFonts w:ascii="Times New Roman" w:hAnsi="Times New Roman"/>
          <w:color w:val="292929"/>
          <w:sz w:val="24"/>
          <w:szCs w:val="24"/>
        </w:rPr>
        <w:t xml:space="preserve">), але </w:t>
      </w:r>
      <w:proofErr w:type="spellStart"/>
      <w:r w:rsidRPr="00204F7A">
        <w:rPr>
          <w:rStyle w:val="translation-chunk"/>
          <w:rFonts w:ascii="Times New Roman" w:hAnsi="Times New Roman"/>
          <w:color w:val="292929"/>
          <w:sz w:val="24"/>
          <w:szCs w:val="24"/>
        </w:rPr>
        <w:t>сахара</w:t>
      </w:r>
      <w:proofErr w:type="spellEnd"/>
      <w:r w:rsidRPr="00204F7A">
        <w:rPr>
          <w:rStyle w:val="translation-chunk"/>
          <w:rFonts w:ascii="Times New Roman" w:hAnsi="Times New Roman"/>
          <w:color w:val="292929"/>
          <w:sz w:val="24"/>
          <w:szCs w:val="24"/>
        </w:rPr>
        <w:t xml:space="preserve">  посилюють специфічну дію СГ.</w:t>
      </w:r>
      <w:r w:rsidRPr="00204F7A">
        <w:rPr>
          <w:rFonts w:ascii="Times New Roman" w:hAnsi="Times New Roman" w:cs="Times New Roman"/>
          <w:color w:val="292929"/>
          <w:sz w:val="24"/>
          <w:szCs w:val="24"/>
          <w:u w:val="single"/>
        </w:rPr>
        <w:t>.</w:t>
      </w:r>
    </w:p>
    <w:p w14:paraId="403AE391" w14:textId="77777777" w:rsidR="00204F7A" w:rsidRPr="00204F7A" w:rsidRDefault="00204F7A" w:rsidP="00204F7A">
      <w:pPr>
        <w:shd w:val="clear" w:color="auto" w:fill="FFFFFF"/>
        <w:rPr>
          <w:rStyle w:val="translation-chunk"/>
          <w:rFonts w:ascii="Times New Roman" w:hAnsi="Times New Roman"/>
          <w:color w:val="292929"/>
          <w:sz w:val="24"/>
          <w:szCs w:val="24"/>
        </w:rPr>
      </w:pPr>
      <w:r w:rsidRPr="00204F7A">
        <w:rPr>
          <w:rStyle w:val="translation-chunk"/>
          <w:rFonts w:ascii="Times New Roman" w:hAnsi="Times New Roman"/>
          <w:color w:val="292929"/>
          <w:sz w:val="24"/>
          <w:szCs w:val="24"/>
        </w:rPr>
        <w:t>Поширення та локалізація серцевих глікозидів</w:t>
      </w:r>
      <w:r w:rsidRPr="00204F7A">
        <w:rPr>
          <w:rFonts w:ascii="Times New Roman" w:hAnsi="Times New Roman" w:cs="Times New Roman"/>
          <w:color w:val="292929"/>
          <w:sz w:val="24"/>
          <w:szCs w:val="24"/>
        </w:rPr>
        <w:br/>
      </w:r>
      <w:r w:rsidRPr="00204F7A">
        <w:rPr>
          <w:rStyle w:val="translation-chunk"/>
          <w:rFonts w:ascii="Times New Roman" w:hAnsi="Times New Roman"/>
          <w:color w:val="292929"/>
          <w:sz w:val="24"/>
          <w:szCs w:val="24"/>
        </w:rPr>
        <w:t xml:space="preserve">У світовій флорі з 434 родин квіткових рослина СГ знайдені в 14 сем. і 34 пологах. Більшість з цих рослин містять </w:t>
      </w:r>
      <w:proofErr w:type="spellStart"/>
      <w:r w:rsidRPr="00204F7A">
        <w:rPr>
          <w:rStyle w:val="translation-chunk"/>
          <w:rFonts w:ascii="Times New Roman" w:hAnsi="Times New Roman"/>
          <w:color w:val="292929"/>
          <w:sz w:val="24"/>
          <w:szCs w:val="24"/>
        </w:rPr>
        <w:t>карденоліди</w:t>
      </w:r>
      <w:proofErr w:type="spellEnd"/>
      <w:r w:rsidRPr="00204F7A">
        <w:rPr>
          <w:rStyle w:val="translation-chunk"/>
          <w:rFonts w:ascii="Times New Roman" w:hAnsi="Times New Roman"/>
          <w:color w:val="292929"/>
          <w:sz w:val="24"/>
          <w:szCs w:val="24"/>
        </w:rPr>
        <w:t xml:space="preserve">, і тільки в рослинах сем. Цибулеві, гіацинтові, лілійні, </w:t>
      </w:r>
      <w:proofErr w:type="spellStart"/>
      <w:r w:rsidRPr="00204F7A">
        <w:rPr>
          <w:rStyle w:val="translation-chunk"/>
          <w:rFonts w:ascii="Times New Roman" w:hAnsi="Times New Roman"/>
          <w:color w:val="292929"/>
          <w:sz w:val="24"/>
          <w:szCs w:val="24"/>
        </w:rPr>
        <w:t>касатикові</w:t>
      </w:r>
      <w:proofErr w:type="spellEnd"/>
      <w:r w:rsidRPr="00204F7A">
        <w:rPr>
          <w:rStyle w:val="translation-chunk"/>
          <w:rFonts w:ascii="Times New Roman" w:hAnsi="Times New Roman"/>
          <w:color w:val="292929"/>
          <w:sz w:val="24"/>
          <w:szCs w:val="24"/>
        </w:rPr>
        <w:t xml:space="preserve">, містяться </w:t>
      </w:r>
      <w:proofErr w:type="spellStart"/>
      <w:r w:rsidRPr="00204F7A">
        <w:rPr>
          <w:rStyle w:val="translation-chunk"/>
          <w:rFonts w:ascii="Times New Roman" w:hAnsi="Times New Roman"/>
          <w:color w:val="292929"/>
          <w:sz w:val="24"/>
          <w:szCs w:val="24"/>
        </w:rPr>
        <w:t>буфадієоліди</w:t>
      </w:r>
      <w:proofErr w:type="spellEnd"/>
      <w:r w:rsidRPr="00204F7A">
        <w:rPr>
          <w:rStyle w:val="translation-chunk"/>
          <w:rFonts w:ascii="Times New Roman" w:hAnsi="Times New Roman"/>
          <w:color w:val="292929"/>
          <w:sz w:val="24"/>
          <w:szCs w:val="24"/>
        </w:rPr>
        <w:t>.</w:t>
      </w:r>
      <w:r w:rsidRPr="00204F7A">
        <w:rPr>
          <w:rFonts w:ascii="Times New Roman" w:hAnsi="Times New Roman" w:cs="Times New Roman"/>
          <w:color w:val="292929"/>
          <w:sz w:val="24"/>
          <w:szCs w:val="24"/>
        </w:rPr>
        <w:br/>
      </w:r>
      <w:r w:rsidRPr="00204F7A">
        <w:rPr>
          <w:rStyle w:val="translation-chunk"/>
          <w:rFonts w:ascii="Times New Roman" w:hAnsi="Times New Roman"/>
          <w:color w:val="292929"/>
          <w:sz w:val="24"/>
          <w:szCs w:val="24"/>
        </w:rPr>
        <w:t xml:space="preserve">           Локалізуються СГ в різних органах – насінні (строфант), листках (наперстянки, олеандр), стеблах, кореневищах, коренях, корі (</w:t>
      </w:r>
      <w:proofErr w:type="spellStart"/>
      <w:r w:rsidRPr="00204F7A">
        <w:rPr>
          <w:rStyle w:val="translation-chunk"/>
          <w:rFonts w:ascii="Times New Roman" w:hAnsi="Times New Roman"/>
          <w:color w:val="292929"/>
          <w:sz w:val="24"/>
          <w:szCs w:val="24"/>
        </w:rPr>
        <w:t>обвойник</w:t>
      </w:r>
      <w:proofErr w:type="spellEnd"/>
      <w:r w:rsidRPr="00204F7A">
        <w:rPr>
          <w:rFonts w:ascii="Times New Roman" w:hAnsi="Times New Roman" w:cs="Times New Roman"/>
          <w:color w:val="292929"/>
          <w:sz w:val="24"/>
          <w:szCs w:val="24"/>
        </w:rPr>
        <w:t xml:space="preserve">). </w:t>
      </w:r>
      <w:r w:rsidRPr="00204F7A">
        <w:rPr>
          <w:rStyle w:val="translation-chunk"/>
          <w:rFonts w:ascii="Times New Roman" w:hAnsi="Times New Roman"/>
          <w:color w:val="292929"/>
          <w:sz w:val="24"/>
          <w:szCs w:val="24"/>
        </w:rPr>
        <w:t xml:space="preserve">Їх зміст змінюється в залежності від </w:t>
      </w:r>
      <w:proofErr w:type="spellStart"/>
      <w:r w:rsidRPr="00204F7A">
        <w:rPr>
          <w:rStyle w:val="translation-chunk"/>
          <w:rFonts w:ascii="Times New Roman" w:hAnsi="Times New Roman"/>
          <w:color w:val="292929"/>
          <w:sz w:val="24"/>
          <w:szCs w:val="24"/>
        </w:rPr>
        <w:t>екоумов</w:t>
      </w:r>
      <w:proofErr w:type="spellEnd"/>
      <w:r w:rsidRPr="00204F7A">
        <w:rPr>
          <w:rStyle w:val="translation-chunk"/>
          <w:rFonts w:ascii="Times New Roman" w:hAnsi="Times New Roman"/>
          <w:color w:val="292929"/>
          <w:sz w:val="24"/>
          <w:szCs w:val="24"/>
        </w:rPr>
        <w:t>, вегетаційного періоду, в процесі сушіння і т. д.</w:t>
      </w:r>
    </w:p>
    <w:p w14:paraId="2E3906A5" w14:textId="77777777" w:rsidR="00204F7A" w:rsidRPr="00204F7A" w:rsidRDefault="00204F7A" w:rsidP="00204F7A">
      <w:pPr>
        <w:shd w:val="clear" w:color="auto" w:fill="FFFFFF"/>
        <w:rPr>
          <w:rFonts w:ascii="Times New Roman" w:hAnsi="Times New Roman" w:cs="Times New Roman"/>
          <w:b/>
          <w:color w:val="292929"/>
          <w:sz w:val="24"/>
          <w:szCs w:val="24"/>
        </w:rPr>
      </w:pPr>
      <w:r w:rsidRPr="00204F7A">
        <w:rPr>
          <w:rStyle w:val="translation-chunk"/>
          <w:rFonts w:ascii="Times New Roman" w:hAnsi="Times New Roman"/>
          <w:color w:val="292929"/>
          <w:sz w:val="24"/>
          <w:szCs w:val="24"/>
        </w:rPr>
        <w:t>Фізико-хімічні властивості</w:t>
      </w:r>
    </w:p>
    <w:p w14:paraId="5CC0C108" w14:textId="77777777" w:rsidR="00204F7A" w:rsidRPr="00204F7A" w:rsidRDefault="00204F7A" w:rsidP="00204F7A">
      <w:pPr>
        <w:rPr>
          <w:rStyle w:val="translation-chunk"/>
          <w:rFonts w:ascii="Times New Roman" w:hAnsi="Times New Roman"/>
          <w:color w:val="292929"/>
          <w:sz w:val="24"/>
          <w:szCs w:val="24"/>
        </w:rPr>
      </w:pPr>
      <w:r w:rsidRPr="00204F7A">
        <w:rPr>
          <w:rStyle w:val="translation-chunk"/>
          <w:rFonts w:ascii="Times New Roman" w:hAnsi="Times New Roman"/>
          <w:color w:val="292929"/>
          <w:sz w:val="24"/>
          <w:szCs w:val="24"/>
        </w:rPr>
        <w:t>Фізико-хімічні властивості СГ - б/ц або білі, кристалічні, рідше аморфні речовини без запаху, гіркі на смак, мають певну температуру плавлення (100-2700), оптично активні, багато флуоресціюють в УФ-світлі.</w:t>
      </w:r>
      <w:r w:rsidRPr="00204F7A">
        <w:rPr>
          <w:rFonts w:ascii="Times New Roman" w:hAnsi="Times New Roman" w:cs="Times New Roman"/>
          <w:color w:val="292929"/>
          <w:sz w:val="24"/>
          <w:szCs w:val="24"/>
        </w:rPr>
        <w:br/>
      </w:r>
      <w:r w:rsidRPr="00204F7A">
        <w:rPr>
          <w:rStyle w:val="translation-chunk"/>
          <w:rFonts w:ascii="Times New Roman" w:hAnsi="Times New Roman"/>
          <w:color w:val="292929"/>
          <w:sz w:val="24"/>
          <w:szCs w:val="24"/>
        </w:rPr>
        <w:t xml:space="preserve">           Більшість СГ розчинні у воді, добре – в водних розчинах метилового і етилового спирту. Глікозиди з довгим вуглеводним ланцюгом – краще розчиняються у воді і водних розчинах спиртів, </w:t>
      </w:r>
      <w:proofErr w:type="spellStart"/>
      <w:r w:rsidRPr="00204F7A">
        <w:rPr>
          <w:rStyle w:val="translation-chunk"/>
          <w:rFonts w:ascii="Times New Roman" w:hAnsi="Times New Roman"/>
          <w:color w:val="292929"/>
          <w:sz w:val="24"/>
          <w:szCs w:val="24"/>
        </w:rPr>
        <w:t>аглікони</w:t>
      </w:r>
      <w:proofErr w:type="spellEnd"/>
      <w:r w:rsidRPr="00204F7A">
        <w:rPr>
          <w:rStyle w:val="translation-chunk"/>
          <w:rFonts w:ascii="Times New Roman" w:hAnsi="Times New Roman"/>
          <w:color w:val="292929"/>
          <w:sz w:val="24"/>
          <w:szCs w:val="24"/>
        </w:rPr>
        <w:t xml:space="preserve"> – в органічних розчинниках (у хлороформі, ефірі).</w:t>
      </w:r>
      <w:r w:rsidRPr="00204F7A">
        <w:rPr>
          <w:rFonts w:ascii="Times New Roman" w:hAnsi="Times New Roman" w:cs="Times New Roman"/>
          <w:color w:val="292929"/>
          <w:sz w:val="24"/>
          <w:szCs w:val="24"/>
        </w:rPr>
        <w:br/>
      </w:r>
      <w:r w:rsidRPr="00204F7A">
        <w:rPr>
          <w:rStyle w:val="translation-chunk"/>
          <w:rFonts w:ascii="Times New Roman" w:hAnsi="Times New Roman"/>
          <w:color w:val="292929"/>
          <w:sz w:val="24"/>
          <w:szCs w:val="24"/>
        </w:rPr>
        <w:t xml:space="preserve">СГ можуть піддаватися кислотному і ферментативному гідролізу. В лужному середовищі відбувається деструкція </w:t>
      </w:r>
      <w:proofErr w:type="spellStart"/>
      <w:r w:rsidRPr="00204F7A">
        <w:rPr>
          <w:rStyle w:val="translation-chunk"/>
          <w:rFonts w:ascii="Times New Roman" w:hAnsi="Times New Roman"/>
          <w:color w:val="292929"/>
          <w:sz w:val="24"/>
          <w:szCs w:val="24"/>
        </w:rPr>
        <w:t>агліконової</w:t>
      </w:r>
      <w:proofErr w:type="spellEnd"/>
      <w:r w:rsidRPr="00204F7A">
        <w:rPr>
          <w:rStyle w:val="translation-chunk"/>
          <w:rFonts w:ascii="Times New Roman" w:hAnsi="Times New Roman"/>
          <w:color w:val="292929"/>
          <w:sz w:val="24"/>
          <w:szCs w:val="24"/>
        </w:rPr>
        <w:t xml:space="preserve"> частини молекули, що призводить до втрати </w:t>
      </w:r>
      <w:proofErr w:type="spellStart"/>
      <w:r w:rsidRPr="00204F7A">
        <w:rPr>
          <w:rStyle w:val="translation-chunk"/>
          <w:rFonts w:ascii="Times New Roman" w:hAnsi="Times New Roman"/>
          <w:color w:val="292929"/>
          <w:sz w:val="24"/>
          <w:szCs w:val="24"/>
        </w:rPr>
        <w:t>кардіотонічної</w:t>
      </w:r>
      <w:proofErr w:type="spellEnd"/>
      <w:r w:rsidRPr="00204F7A">
        <w:rPr>
          <w:rStyle w:val="translation-chunk"/>
          <w:rFonts w:ascii="Times New Roman" w:hAnsi="Times New Roman"/>
          <w:color w:val="292929"/>
          <w:sz w:val="24"/>
          <w:szCs w:val="24"/>
        </w:rPr>
        <w:t xml:space="preserve"> дії.</w:t>
      </w:r>
    </w:p>
    <w:p w14:paraId="69BA289E" w14:textId="77777777" w:rsidR="00204F7A" w:rsidRPr="00204F7A" w:rsidRDefault="00204F7A" w:rsidP="00204F7A">
      <w:pPr>
        <w:rPr>
          <w:rFonts w:ascii="Times New Roman" w:hAnsi="Times New Roman" w:cs="Times New Roman"/>
          <w:color w:val="292929"/>
          <w:sz w:val="24"/>
          <w:szCs w:val="24"/>
        </w:rPr>
      </w:pPr>
      <w:r w:rsidRPr="00204F7A">
        <w:rPr>
          <w:rStyle w:val="translation-chunk"/>
          <w:rFonts w:ascii="Times New Roman" w:hAnsi="Times New Roman"/>
          <w:color w:val="292929"/>
          <w:sz w:val="24"/>
          <w:szCs w:val="24"/>
        </w:rPr>
        <w:t xml:space="preserve"> Найбільш м'яке ступеневе розщеплення протікає при ферментативному гідролізі. При цьому з первинних глікозидів утворюються вторинні, що відрізняються довжиною вуглецевого ланцюга. Наприклад, при ферментативному гідролізі </w:t>
      </w:r>
      <w:proofErr w:type="spellStart"/>
      <w:r w:rsidRPr="00204F7A">
        <w:rPr>
          <w:rStyle w:val="translation-chunk"/>
          <w:rFonts w:ascii="Times New Roman" w:hAnsi="Times New Roman"/>
          <w:color w:val="292929"/>
          <w:sz w:val="24"/>
          <w:szCs w:val="24"/>
        </w:rPr>
        <w:t>пурпуреаглікозида</w:t>
      </w:r>
      <w:proofErr w:type="spellEnd"/>
      <w:r w:rsidRPr="00204F7A">
        <w:rPr>
          <w:rStyle w:val="translation-chunk"/>
          <w:rFonts w:ascii="Times New Roman" w:hAnsi="Times New Roman"/>
          <w:color w:val="292929"/>
          <w:sz w:val="24"/>
          <w:szCs w:val="24"/>
        </w:rPr>
        <w:t xml:space="preserve"> А спочатку </w:t>
      </w:r>
      <w:r w:rsidRPr="00204F7A">
        <w:rPr>
          <w:rStyle w:val="translation-chunk"/>
          <w:rFonts w:ascii="Times New Roman" w:hAnsi="Times New Roman"/>
          <w:color w:val="292929"/>
          <w:sz w:val="24"/>
          <w:szCs w:val="24"/>
        </w:rPr>
        <w:lastRenderedPageBreak/>
        <w:t xml:space="preserve">утворюється </w:t>
      </w:r>
      <w:proofErr w:type="spellStart"/>
      <w:r w:rsidRPr="00204F7A">
        <w:rPr>
          <w:rStyle w:val="translation-chunk"/>
          <w:rFonts w:ascii="Times New Roman" w:hAnsi="Times New Roman"/>
          <w:color w:val="292929"/>
          <w:sz w:val="24"/>
          <w:szCs w:val="24"/>
        </w:rPr>
        <w:t>дигітоксин,потім</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дигитоскигенин</w:t>
      </w:r>
      <w:proofErr w:type="spellEnd"/>
      <w:r w:rsidRPr="00204F7A">
        <w:rPr>
          <w:rStyle w:val="translation-chunk"/>
          <w:rFonts w:ascii="Times New Roman" w:hAnsi="Times New Roman"/>
          <w:color w:val="292929"/>
          <w:sz w:val="24"/>
          <w:szCs w:val="24"/>
        </w:rPr>
        <w:t xml:space="preserve"> і 3 молекули </w:t>
      </w:r>
      <w:proofErr w:type="spellStart"/>
      <w:r w:rsidRPr="00204F7A">
        <w:rPr>
          <w:rStyle w:val="translation-chunk"/>
          <w:rFonts w:ascii="Times New Roman" w:hAnsi="Times New Roman"/>
          <w:color w:val="292929"/>
          <w:sz w:val="24"/>
          <w:szCs w:val="24"/>
        </w:rPr>
        <w:t>дигитоксози</w:t>
      </w:r>
      <w:proofErr w:type="spellEnd"/>
      <w:r w:rsidRPr="00204F7A">
        <w:rPr>
          <w:rStyle w:val="translation-chunk"/>
          <w:rFonts w:ascii="Times New Roman" w:hAnsi="Times New Roman"/>
          <w:color w:val="292929"/>
          <w:sz w:val="24"/>
          <w:szCs w:val="24"/>
        </w:rPr>
        <w:t xml:space="preserve">. При кислотному гідролізі відразу йде розщеплення до </w:t>
      </w:r>
      <w:proofErr w:type="spellStart"/>
      <w:r w:rsidRPr="00204F7A">
        <w:rPr>
          <w:rStyle w:val="translation-chunk"/>
          <w:rFonts w:ascii="Times New Roman" w:hAnsi="Times New Roman"/>
          <w:color w:val="292929"/>
          <w:sz w:val="24"/>
          <w:szCs w:val="24"/>
        </w:rPr>
        <w:t>аглікону</w:t>
      </w:r>
      <w:proofErr w:type="spellEnd"/>
      <w:r w:rsidRPr="00204F7A">
        <w:rPr>
          <w:rStyle w:val="translation-chunk"/>
          <w:rFonts w:ascii="Times New Roman" w:hAnsi="Times New Roman"/>
          <w:color w:val="292929"/>
          <w:sz w:val="24"/>
          <w:szCs w:val="24"/>
        </w:rPr>
        <w:t xml:space="preserve"> та цукрового компоненту.</w:t>
      </w:r>
      <w:r w:rsidRPr="00204F7A">
        <w:rPr>
          <w:rFonts w:ascii="Times New Roman" w:hAnsi="Times New Roman" w:cs="Times New Roman"/>
          <w:color w:val="292929"/>
          <w:sz w:val="24"/>
          <w:szCs w:val="24"/>
        </w:rPr>
        <w:t>.</w:t>
      </w:r>
    </w:p>
    <w:p w14:paraId="25B53800" w14:textId="77777777" w:rsidR="00204F7A" w:rsidRPr="00204F7A" w:rsidRDefault="00204F7A" w:rsidP="00204F7A">
      <w:pPr>
        <w:tabs>
          <w:tab w:val="left" w:pos="709"/>
        </w:tabs>
        <w:rPr>
          <w:rStyle w:val="translation-chunk"/>
          <w:rFonts w:ascii="Times New Roman" w:hAnsi="Times New Roman"/>
          <w:b/>
          <w:color w:val="292929"/>
          <w:sz w:val="24"/>
          <w:szCs w:val="24"/>
        </w:rPr>
      </w:pPr>
      <w:r w:rsidRPr="00204F7A">
        <w:rPr>
          <w:rStyle w:val="translation-chunk"/>
          <w:rFonts w:ascii="Times New Roman" w:hAnsi="Times New Roman"/>
          <w:color w:val="292929"/>
          <w:sz w:val="24"/>
          <w:szCs w:val="24"/>
        </w:rPr>
        <w:t>Сушіння та зберігання</w:t>
      </w:r>
    </w:p>
    <w:p w14:paraId="3432227B" w14:textId="77777777" w:rsidR="00204F7A" w:rsidRPr="00204F7A" w:rsidRDefault="00204F7A" w:rsidP="00204F7A">
      <w:pPr>
        <w:rPr>
          <w:rFonts w:ascii="Times New Roman" w:hAnsi="Times New Roman" w:cs="Times New Roman"/>
          <w:color w:val="292929"/>
          <w:sz w:val="24"/>
          <w:szCs w:val="24"/>
        </w:rPr>
      </w:pPr>
      <w:r w:rsidRPr="00204F7A">
        <w:rPr>
          <w:rStyle w:val="translation-chunk"/>
          <w:rFonts w:ascii="Times New Roman" w:hAnsi="Times New Roman"/>
          <w:color w:val="292929"/>
          <w:sz w:val="24"/>
          <w:szCs w:val="24"/>
        </w:rPr>
        <w:t>Сировину, що містить СГ, сушать швидко при температурі 50-600, щоб звести до мінімуму дію ферментів. Якщо потрібно отримати вторинні глікозиди, то сушать повільно, 7-10 днів при температурі 200.Відзначено, що при відносно низьких температурах сушіння (</w:t>
      </w:r>
      <w:proofErr w:type="spellStart"/>
      <w:r w:rsidRPr="00204F7A">
        <w:rPr>
          <w:rStyle w:val="translation-chunk"/>
          <w:rFonts w:ascii="Times New Roman" w:hAnsi="Times New Roman"/>
          <w:color w:val="292929"/>
          <w:sz w:val="24"/>
          <w:szCs w:val="24"/>
        </w:rPr>
        <w:t>кендиря</w:t>
      </w:r>
      <w:proofErr w:type="spellEnd"/>
      <w:r w:rsidRPr="00204F7A">
        <w:rPr>
          <w:rStyle w:val="translation-chunk"/>
          <w:rFonts w:ascii="Times New Roman" w:hAnsi="Times New Roman"/>
          <w:color w:val="292929"/>
          <w:sz w:val="24"/>
          <w:szCs w:val="24"/>
        </w:rPr>
        <w:t xml:space="preserve">, горицвіту) відбувається синтез К-строфантину –β з </w:t>
      </w:r>
      <w:proofErr w:type="spellStart"/>
      <w:r w:rsidRPr="00204F7A">
        <w:rPr>
          <w:rStyle w:val="translation-chunk"/>
          <w:rFonts w:ascii="Times New Roman" w:hAnsi="Times New Roman"/>
          <w:color w:val="292929"/>
          <w:sz w:val="24"/>
          <w:szCs w:val="24"/>
        </w:rPr>
        <w:t>цимарина</w:t>
      </w:r>
      <w:proofErr w:type="spellEnd"/>
      <w:r w:rsidRPr="00204F7A">
        <w:rPr>
          <w:rStyle w:val="translation-chunk"/>
          <w:rFonts w:ascii="Times New Roman" w:hAnsi="Times New Roman"/>
          <w:color w:val="292929"/>
          <w:sz w:val="24"/>
          <w:szCs w:val="24"/>
        </w:rPr>
        <w:t xml:space="preserve"> і збільшується к-сть </w:t>
      </w:r>
      <w:proofErr w:type="spellStart"/>
      <w:r w:rsidRPr="00204F7A">
        <w:rPr>
          <w:rStyle w:val="translation-chunk"/>
          <w:rFonts w:ascii="Times New Roman" w:hAnsi="Times New Roman"/>
          <w:color w:val="292929"/>
          <w:sz w:val="24"/>
          <w:szCs w:val="24"/>
        </w:rPr>
        <w:t>нативних</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ланатозидів</w:t>
      </w:r>
      <w:proofErr w:type="spellEnd"/>
      <w:r w:rsidRPr="00204F7A">
        <w:rPr>
          <w:rStyle w:val="translation-chunk"/>
          <w:rFonts w:ascii="Times New Roman" w:hAnsi="Times New Roman"/>
          <w:color w:val="292929"/>
          <w:sz w:val="24"/>
          <w:szCs w:val="24"/>
        </w:rPr>
        <w:t xml:space="preserve"> в листках наперстянки шерстистої.</w:t>
      </w:r>
      <w:r w:rsidRPr="00204F7A">
        <w:rPr>
          <w:rFonts w:ascii="Times New Roman" w:hAnsi="Times New Roman" w:cs="Times New Roman"/>
          <w:color w:val="292929"/>
          <w:sz w:val="24"/>
          <w:szCs w:val="24"/>
        </w:rPr>
        <w:br/>
      </w:r>
      <w:r w:rsidRPr="00204F7A">
        <w:rPr>
          <w:rStyle w:val="translation-chunk"/>
          <w:rFonts w:ascii="Times New Roman" w:hAnsi="Times New Roman"/>
          <w:color w:val="292929"/>
          <w:sz w:val="24"/>
          <w:szCs w:val="24"/>
        </w:rPr>
        <w:t xml:space="preserve">       Зберігають сировину з обережністю, за списком Б (насіння строфанту – за списком А), а чисті глікозиди (індивідуальні речовини) – за списком А.</w:t>
      </w:r>
      <w:r w:rsidRPr="00204F7A">
        <w:rPr>
          <w:rFonts w:ascii="Times New Roman" w:hAnsi="Times New Roman" w:cs="Times New Roman"/>
          <w:color w:val="292929"/>
          <w:sz w:val="24"/>
          <w:szCs w:val="24"/>
        </w:rPr>
        <w:br/>
      </w:r>
      <w:r w:rsidRPr="00204F7A">
        <w:rPr>
          <w:rStyle w:val="translation-chunk"/>
          <w:rFonts w:ascii="Times New Roman" w:hAnsi="Times New Roman"/>
          <w:color w:val="292929"/>
          <w:sz w:val="24"/>
          <w:szCs w:val="24"/>
        </w:rPr>
        <w:t xml:space="preserve">       Один раз в рік сировину і препарати піддають </w:t>
      </w:r>
      <w:proofErr w:type="spellStart"/>
      <w:r w:rsidRPr="00204F7A">
        <w:rPr>
          <w:rStyle w:val="translation-chunk"/>
          <w:rFonts w:ascii="Times New Roman" w:hAnsi="Times New Roman"/>
          <w:color w:val="292929"/>
          <w:sz w:val="24"/>
          <w:szCs w:val="24"/>
        </w:rPr>
        <w:t>переконтролю</w:t>
      </w:r>
      <w:proofErr w:type="spellEnd"/>
      <w:r w:rsidRPr="00204F7A">
        <w:rPr>
          <w:rStyle w:val="translation-chunk"/>
          <w:rFonts w:ascii="Times New Roman" w:hAnsi="Times New Roman"/>
          <w:color w:val="292929"/>
          <w:sz w:val="24"/>
          <w:szCs w:val="24"/>
        </w:rPr>
        <w:t>, тому на етикетці повинні бути вказані дата аналізу та кількість одиниць дії.</w:t>
      </w:r>
      <w:r w:rsidRPr="00204F7A">
        <w:rPr>
          <w:rFonts w:ascii="Times New Roman" w:hAnsi="Times New Roman" w:cs="Times New Roman"/>
          <w:color w:val="292929"/>
          <w:sz w:val="24"/>
          <w:szCs w:val="24"/>
        </w:rPr>
        <w:t>.</w:t>
      </w:r>
    </w:p>
    <w:p w14:paraId="0261914B" w14:textId="77777777" w:rsidR="00204F7A" w:rsidRPr="00204F7A" w:rsidRDefault="00204F7A" w:rsidP="00204F7A">
      <w:pPr>
        <w:rPr>
          <w:rStyle w:val="translation-chunk"/>
          <w:rFonts w:ascii="Times New Roman" w:hAnsi="Times New Roman"/>
          <w:b/>
          <w:color w:val="292929"/>
          <w:sz w:val="24"/>
          <w:szCs w:val="24"/>
        </w:rPr>
      </w:pPr>
      <w:r w:rsidRPr="00204F7A">
        <w:rPr>
          <w:rStyle w:val="translation-chunk"/>
          <w:rFonts w:ascii="Times New Roman" w:hAnsi="Times New Roman"/>
          <w:color w:val="292929"/>
          <w:sz w:val="24"/>
          <w:szCs w:val="24"/>
        </w:rPr>
        <w:t>Методи виділення та дослідження СГ</w:t>
      </w:r>
    </w:p>
    <w:p w14:paraId="740F9E18" w14:textId="77777777" w:rsidR="00204F7A" w:rsidRPr="00204F7A" w:rsidRDefault="00204F7A" w:rsidP="00204F7A">
      <w:pPr>
        <w:rPr>
          <w:rFonts w:ascii="Times New Roman" w:hAnsi="Times New Roman" w:cs="Times New Roman"/>
          <w:color w:val="292929"/>
          <w:sz w:val="24"/>
          <w:szCs w:val="24"/>
        </w:rPr>
      </w:pPr>
      <w:r w:rsidRPr="00204F7A">
        <w:rPr>
          <w:rStyle w:val="translation-chunk"/>
          <w:rFonts w:ascii="Times New Roman" w:hAnsi="Times New Roman"/>
          <w:color w:val="292929"/>
          <w:sz w:val="24"/>
          <w:szCs w:val="24"/>
        </w:rPr>
        <w:t>При виділенні СГ використовують органічні розчинники, які не викликають їх гідроліз (етиловий, метиловий спирт). При виділенні вторинних глікозидів – використовують ферментативний гідроліз.</w:t>
      </w:r>
      <w:r w:rsidRPr="00204F7A">
        <w:rPr>
          <w:rFonts w:ascii="Times New Roman" w:hAnsi="Times New Roman" w:cs="Times New Roman"/>
          <w:color w:val="292929"/>
          <w:sz w:val="24"/>
          <w:szCs w:val="24"/>
        </w:rPr>
        <w:br/>
      </w:r>
      <w:r w:rsidRPr="00204F7A">
        <w:rPr>
          <w:rStyle w:val="translation-chunk"/>
          <w:rFonts w:ascii="Times New Roman" w:hAnsi="Times New Roman"/>
          <w:color w:val="292929"/>
          <w:sz w:val="24"/>
          <w:szCs w:val="24"/>
        </w:rPr>
        <w:t xml:space="preserve">         Етапи виділення СГ: 1-екстракція з сировини; 2-очищення отриманого витягу; 3 - поділ суми СГ, перекристалізація та виділення індивідуальних СГ.</w:t>
      </w:r>
      <w:r w:rsidRPr="00204F7A">
        <w:rPr>
          <w:rFonts w:ascii="Times New Roman" w:hAnsi="Times New Roman" w:cs="Times New Roman"/>
          <w:color w:val="292929"/>
          <w:sz w:val="24"/>
          <w:szCs w:val="24"/>
        </w:rPr>
        <w:t>.</w:t>
      </w:r>
    </w:p>
    <w:p w14:paraId="1630F33D"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 xml:space="preserve">Якісні </w:t>
      </w:r>
      <w:proofErr w:type="spellStart"/>
      <w:r w:rsidRPr="00204F7A">
        <w:rPr>
          <w:rFonts w:ascii="Times New Roman" w:hAnsi="Times New Roman" w:cs="Times New Roman"/>
          <w:b/>
          <w:color w:val="292929"/>
          <w:sz w:val="24"/>
          <w:szCs w:val="24"/>
        </w:rPr>
        <w:t>реакцїї</w:t>
      </w:r>
      <w:proofErr w:type="spellEnd"/>
      <w:r w:rsidRPr="00204F7A">
        <w:rPr>
          <w:rFonts w:ascii="Times New Roman" w:hAnsi="Times New Roman" w:cs="Times New Roman"/>
          <w:b/>
          <w:color w:val="292929"/>
          <w:sz w:val="24"/>
          <w:szCs w:val="24"/>
        </w:rPr>
        <w:t>:</w:t>
      </w:r>
    </w:p>
    <w:p w14:paraId="6EF0209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1. Кольорові реакції на стероїдне ядро:</w:t>
      </w:r>
    </w:p>
    <w:p w14:paraId="0D1EE187"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реакція Лібермана-</w:t>
      </w:r>
      <w:proofErr w:type="spellStart"/>
      <w:r w:rsidRPr="00204F7A">
        <w:rPr>
          <w:rFonts w:ascii="Times New Roman" w:hAnsi="Times New Roman" w:cs="Times New Roman"/>
          <w:color w:val="292929"/>
          <w:sz w:val="24"/>
          <w:szCs w:val="24"/>
        </w:rPr>
        <w:t>Бухарда</w:t>
      </w:r>
      <w:proofErr w:type="spellEnd"/>
    </w:p>
    <w:p w14:paraId="74BEB302"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реакція </w:t>
      </w:r>
      <w:proofErr w:type="spellStart"/>
      <w:r w:rsidRPr="00204F7A">
        <w:rPr>
          <w:rFonts w:ascii="Times New Roman" w:hAnsi="Times New Roman" w:cs="Times New Roman"/>
          <w:color w:val="292929"/>
          <w:sz w:val="24"/>
          <w:szCs w:val="24"/>
        </w:rPr>
        <w:t>Розенгейма</w:t>
      </w:r>
      <w:proofErr w:type="spellEnd"/>
    </w:p>
    <w:p w14:paraId="52E6520E" w14:textId="77777777" w:rsidR="00204F7A" w:rsidRPr="00204F7A" w:rsidRDefault="00204F7A" w:rsidP="00204F7A">
      <w:pPr>
        <w:rPr>
          <w:rFonts w:ascii="Times New Roman" w:hAnsi="Times New Roman" w:cs="Times New Roman"/>
          <w:color w:val="292929"/>
          <w:sz w:val="24"/>
          <w:szCs w:val="24"/>
        </w:rPr>
      </w:pPr>
    </w:p>
    <w:p w14:paraId="68E6C65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2. Кольорові реакції на </w:t>
      </w:r>
      <w:proofErr w:type="spellStart"/>
      <w:r w:rsidRPr="00204F7A">
        <w:rPr>
          <w:rFonts w:ascii="Times New Roman" w:hAnsi="Times New Roman" w:cs="Times New Roman"/>
          <w:color w:val="292929"/>
          <w:sz w:val="24"/>
          <w:szCs w:val="24"/>
        </w:rPr>
        <w:t>лактонне</w:t>
      </w:r>
      <w:proofErr w:type="spellEnd"/>
      <w:r w:rsidRPr="00204F7A">
        <w:rPr>
          <w:rFonts w:ascii="Times New Roman" w:hAnsi="Times New Roman" w:cs="Times New Roman"/>
          <w:color w:val="292929"/>
          <w:sz w:val="24"/>
          <w:szCs w:val="24"/>
        </w:rPr>
        <w:t xml:space="preserve"> кільце:</w:t>
      </w:r>
    </w:p>
    <w:p w14:paraId="7854D17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реакція </w:t>
      </w:r>
      <w:proofErr w:type="spellStart"/>
      <w:r w:rsidRPr="00204F7A">
        <w:rPr>
          <w:rFonts w:ascii="Times New Roman" w:hAnsi="Times New Roman" w:cs="Times New Roman"/>
          <w:color w:val="292929"/>
          <w:sz w:val="24"/>
          <w:szCs w:val="24"/>
        </w:rPr>
        <w:t>Легаля</w:t>
      </w:r>
      <w:proofErr w:type="spellEnd"/>
    </w:p>
    <w:p w14:paraId="68F4FA2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-реакція Раймонда.</w:t>
      </w:r>
    </w:p>
    <w:p w14:paraId="192E8DDB"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3. Реакції на цукровий компонент</w:t>
      </w:r>
    </w:p>
    <w:p w14:paraId="2A04C78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Реакція Келлера-</w:t>
      </w:r>
      <w:proofErr w:type="spellStart"/>
      <w:r w:rsidRPr="00204F7A">
        <w:rPr>
          <w:rFonts w:ascii="Times New Roman" w:hAnsi="Times New Roman" w:cs="Times New Roman"/>
          <w:color w:val="292929"/>
          <w:sz w:val="24"/>
          <w:szCs w:val="24"/>
        </w:rPr>
        <w:t>Килиани</w:t>
      </w:r>
      <w:proofErr w:type="spellEnd"/>
    </w:p>
    <w:p w14:paraId="1468408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-Реакція с реактивом </w:t>
      </w:r>
      <w:proofErr w:type="spellStart"/>
      <w:r w:rsidRPr="00204F7A">
        <w:rPr>
          <w:rFonts w:ascii="Times New Roman" w:hAnsi="Times New Roman" w:cs="Times New Roman"/>
          <w:color w:val="292929"/>
          <w:sz w:val="24"/>
          <w:szCs w:val="24"/>
        </w:rPr>
        <w:t>Фелінга</w:t>
      </w:r>
      <w:proofErr w:type="spellEnd"/>
      <w:r w:rsidRPr="00204F7A">
        <w:rPr>
          <w:rFonts w:ascii="Times New Roman" w:hAnsi="Times New Roman" w:cs="Times New Roman"/>
          <w:color w:val="292929"/>
          <w:sz w:val="24"/>
          <w:szCs w:val="24"/>
        </w:rPr>
        <w:t>.</w:t>
      </w:r>
    </w:p>
    <w:p w14:paraId="7E7FEF0D" w14:textId="77777777" w:rsidR="00204F7A" w:rsidRPr="00204F7A" w:rsidRDefault="00204F7A" w:rsidP="00204F7A">
      <w:pPr>
        <w:rPr>
          <w:rFonts w:ascii="Times New Roman" w:hAnsi="Times New Roman" w:cs="Times New Roman"/>
          <w:color w:val="292929"/>
          <w:sz w:val="24"/>
          <w:szCs w:val="24"/>
        </w:rPr>
      </w:pPr>
    </w:p>
    <w:p w14:paraId="0D02C388"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Кількісне визначення</w:t>
      </w:r>
    </w:p>
    <w:p w14:paraId="3E13EAFC" w14:textId="77777777" w:rsidR="00204F7A" w:rsidRPr="00204F7A" w:rsidRDefault="00204F7A" w:rsidP="00204F7A">
      <w:pPr>
        <w:rPr>
          <w:rStyle w:val="translation-chunk"/>
          <w:rFonts w:ascii="Times New Roman" w:hAnsi="Times New Roman"/>
          <w:color w:val="292929"/>
          <w:sz w:val="24"/>
          <w:szCs w:val="24"/>
        </w:rPr>
      </w:pPr>
      <w:r w:rsidRPr="00204F7A">
        <w:rPr>
          <w:rStyle w:val="translation-chunk"/>
          <w:rFonts w:ascii="Times New Roman" w:hAnsi="Times New Roman"/>
          <w:color w:val="292929"/>
          <w:sz w:val="24"/>
          <w:szCs w:val="24"/>
        </w:rPr>
        <w:t>Дві групи методів: біологічні та фізико-хімічні.</w:t>
      </w:r>
      <w:r w:rsidRPr="00204F7A">
        <w:rPr>
          <w:rFonts w:ascii="Times New Roman" w:hAnsi="Times New Roman" w:cs="Times New Roman"/>
          <w:color w:val="292929"/>
          <w:sz w:val="24"/>
          <w:szCs w:val="24"/>
        </w:rPr>
        <w:br/>
      </w:r>
      <w:r w:rsidRPr="00204F7A">
        <w:rPr>
          <w:rStyle w:val="translation-chunk"/>
          <w:rFonts w:ascii="Times New Roman" w:hAnsi="Times New Roman"/>
          <w:color w:val="292929"/>
          <w:sz w:val="24"/>
          <w:szCs w:val="24"/>
        </w:rPr>
        <w:t xml:space="preserve">           Біологічні методи засновані на визначенні біологічної активності СГ на лабораторних тваринах: кішок, жаб, голубах. Кількість визначається у відповідних од. дії: КЕД, ЛІД, ГЕД. За одиницю дії прийнято найменша кількість досліджуваного об'єкта(1 мг речовини або 1 мл витяжки з рослини), яке викликає систолічну зупинку серця у тварини протягом 1 години. Цей метод складний, трудомісткий, не завжди доступний і має невелику точність (від 10 до 25%), але незамінний при аналізі </w:t>
      </w:r>
      <w:proofErr w:type="spellStart"/>
      <w:r w:rsidRPr="00204F7A">
        <w:rPr>
          <w:rStyle w:val="translation-chunk"/>
          <w:rFonts w:ascii="Times New Roman" w:hAnsi="Times New Roman"/>
          <w:color w:val="292929"/>
          <w:sz w:val="24"/>
          <w:szCs w:val="24"/>
        </w:rPr>
        <w:t>галенових</w:t>
      </w:r>
      <w:proofErr w:type="spellEnd"/>
      <w:r w:rsidRPr="00204F7A">
        <w:rPr>
          <w:rStyle w:val="translation-chunk"/>
          <w:rFonts w:ascii="Times New Roman" w:hAnsi="Times New Roman"/>
          <w:color w:val="292929"/>
          <w:sz w:val="24"/>
          <w:szCs w:val="24"/>
        </w:rPr>
        <w:t xml:space="preserve"> препаратів та рослинної сировини.</w:t>
      </w:r>
    </w:p>
    <w:p w14:paraId="1D2A905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lastRenderedPageBreak/>
        <w:t>Фізико-хімічні методи</w:t>
      </w:r>
      <w:r w:rsidRPr="00204F7A">
        <w:rPr>
          <w:rFonts w:ascii="Times New Roman" w:hAnsi="Times New Roman" w:cs="Times New Roman"/>
          <w:color w:val="292929"/>
          <w:sz w:val="24"/>
          <w:szCs w:val="24"/>
        </w:rPr>
        <w:t>:</w:t>
      </w:r>
    </w:p>
    <w:p w14:paraId="04EFA4A3" w14:textId="77777777" w:rsidR="00204F7A" w:rsidRPr="00204F7A" w:rsidRDefault="00204F7A" w:rsidP="00204F7A">
      <w:pPr>
        <w:rPr>
          <w:rStyle w:val="translation-chunk"/>
          <w:rFonts w:ascii="Times New Roman" w:hAnsi="Times New Roman"/>
          <w:color w:val="292929"/>
          <w:sz w:val="24"/>
          <w:szCs w:val="24"/>
        </w:rPr>
      </w:pPr>
      <w:proofErr w:type="spellStart"/>
      <w:r w:rsidRPr="00204F7A">
        <w:rPr>
          <w:rStyle w:val="translation-chunk"/>
          <w:rFonts w:ascii="Times New Roman" w:hAnsi="Times New Roman"/>
          <w:color w:val="292929"/>
          <w:sz w:val="24"/>
          <w:szCs w:val="24"/>
        </w:rPr>
        <w:t>Титрометрія</w:t>
      </w:r>
      <w:proofErr w:type="spellEnd"/>
      <w:r w:rsidRPr="00204F7A">
        <w:rPr>
          <w:rStyle w:val="translation-chunk"/>
          <w:rFonts w:ascii="Times New Roman" w:hAnsi="Times New Roman"/>
          <w:color w:val="292929"/>
          <w:sz w:val="24"/>
          <w:szCs w:val="24"/>
        </w:rPr>
        <w:t xml:space="preserve"> – використовується для СГ з карбонільною групою.</w:t>
      </w:r>
      <w:r w:rsidRPr="00204F7A">
        <w:rPr>
          <w:rFonts w:ascii="Times New Roman" w:hAnsi="Times New Roman" w:cs="Times New Roman"/>
          <w:color w:val="292929"/>
          <w:sz w:val="24"/>
          <w:szCs w:val="24"/>
        </w:rPr>
        <w:br/>
      </w:r>
      <w:r w:rsidRPr="00204F7A">
        <w:rPr>
          <w:rStyle w:val="translation-chunk"/>
          <w:rFonts w:ascii="Times New Roman" w:hAnsi="Times New Roman"/>
          <w:color w:val="292929"/>
          <w:sz w:val="24"/>
          <w:szCs w:val="24"/>
        </w:rPr>
        <w:t xml:space="preserve">            Полярографічний; спектрофотометричний; колориметричний; комбіновані методи: хроматографічне розділення з наступним спектрофотометричним або колориметричним визначенням.</w:t>
      </w:r>
    </w:p>
    <w:p w14:paraId="788BA494"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Біологічна дія і використання СГ</w:t>
      </w:r>
    </w:p>
    <w:p w14:paraId="2035B7C8" w14:textId="77777777" w:rsidR="00204F7A" w:rsidRPr="00204F7A" w:rsidRDefault="00204F7A" w:rsidP="00204F7A">
      <w:pPr>
        <w:rPr>
          <w:rFonts w:ascii="Times New Roman" w:hAnsi="Times New Roman" w:cs="Times New Roman"/>
          <w:color w:val="292929"/>
          <w:sz w:val="24"/>
          <w:szCs w:val="24"/>
        </w:rPr>
      </w:pPr>
      <w:r w:rsidRPr="00204F7A">
        <w:rPr>
          <w:rStyle w:val="translation-chunk"/>
          <w:rFonts w:ascii="Times New Roman" w:hAnsi="Times New Roman"/>
          <w:color w:val="292929"/>
          <w:sz w:val="24"/>
          <w:szCs w:val="24"/>
        </w:rPr>
        <w:t xml:space="preserve">Встановлено, що характер і механізм дії різних СГ на серцево-судинну систему в цілому однаковий, але кожному з них притаманні деякі особливості: сила, тривалість і швидкість прояви дії, </w:t>
      </w:r>
      <w:proofErr w:type="spellStart"/>
      <w:r w:rsidRPr="00204F7A">
        <w:rPr>
          <w:rStyle w:val="translation-chunk"/>
          <w:rFonts w:ascii="Times New Roman" w:hAnsi="Times New Roman"/>
          <w:color w:val="292929"/>
          <w:sz w:val="24"/>
          <w:szCs w:val="24"/>
        </w:rPr>
        <w:t>кумулятивність</w:t>
      </w:r>
      <w:proofErr w:type="spellEnd"/>
      <w:r w:rsidRPr="00204F7A">
        <w:rPr>
          <w:rStyle w:val="translation-chunk"/>
          <w:rFonts w:ascii="Times New Roman" w:hAnsi="Times New Roman"/>
          <w:color w:val="292929"/>
          <w:sz w:val="24"/>
          <w:szCs w:val="24"/>
        </w:rPr>
        <w:t xml:space="preserve"> і т. д.</w:t>
      </w:r>
      <w:r w:rsidRPr="00204F7A">
        <w:rPr>
          <w:rFonts w:ascii="Times New Roman" w:hAnsi="Times New Roman" w:cs="Times New Roman"/>
          <w:color w:val="292929"/>
          <w:sz w:val="24"/>
          <w:szCs w:val="24"/>
        </w:rPr>
        <w:br/>
      </w:r>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Кардіотонічний</w:t>
      </w:r>
      <w:proofErr w:type="spellEnd"/>
      <w:r w:rsidRPr="00204F7A">
        <w:rPr>
          <w:rStyle w:val="translation-chunk"/>
          <w:rFonts w:ascii="Times New Roman" w:hAnsi="Times New Roman"/>
          <w:color w:val="292929"/>
          <w:sz w:val="24"/>
          <w:szCs w:val="24"/>
        </w:rPr>
        <w:t xml:space="preserve"> ефект СГ розвивається внаслідок їх прямої дії на міокард. </w:t>
      </w:r>
      <w:proofErr w:type="spellStart"/>
      <w:r w:rsidRPr="00204F7A">
        <w:rPr>
          <w:rStyle w:val="translation-chunk"/>
          <w:rFonts w:ascii="Times New Roman" w:hAnsi="Times New Roman"/>
          <w:color w:val="292929"/>
          <w:sz w:val="24"/>
          <w:szCs w:val="24"/>
        </w:rPr>
        <w:t>Кардіостероїди</w:t>
      </w:r>
      <w:proofErr w:type="spellEnd"/>
      <w:r w:rsidRPr="00204F7A">
        <w:rPr>
          <w:rStyle w:val="translation-chunk"/>
          <w:rFonts w:ascii="Times New Roman" w:hAnsi="Times New Roman"/>
          <w:color w:val="292929"/>
          <w:sz w:val="24"/>
          <w:szCs w:val="24"/>
        </w:rPr>
        <w:t xml:space="preserve"> змінюють всі його функції</w:t>
      </w:r>
      <w:r w:rsidRPr="00204F7A">
        <w:rPr>
          <w:rFonts w:ascii="Times New Roman" w:hAnsi="Times New Roman" w:cs="Times New Roman"/>
          <w:color w:val="292929"/>
          <w:sz w:val="24"/>
          <w:szCs w:val="24"/>
        </w:rPr>
        <w:t>:</w:t>
      </w:r>
    </w:p>
    <w:p w14:paraId="47D82A6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r w:rsidRPr="00204F7A">
        <w:rPr>
          <w:rStyle w:val="translation-chunk"/>
          <w:rFonts w:ascii="Times New Roman" w:hAnsi="Times New Roman"/>
          <w:color w:val="292929"/>
          <w:sz w:val="24"/>
          <w:szCs w:val="24"/>
        </w:rPr>
        <w:t xml:space="preserve">збільшують скорочення серця (позитивну </w:t>
      </w:r>
      <w:proofErr w:type="spellStart"/>
      <w:r w:rsidRPr="00204F7A">
        <w:rPr>
          <w:rStyle w:val="translation-chunk"/>
          <w:rFonts w:ascii="Times New Roman" w:hAnsi="Times New Roman"/>
          <w:color w:val="292929"/>
          <w:sz w:val="24"/>
          <w:szCs w:val="24"/>
        </w:rPr>
        <w:t>інотропну</w:t>
      </w:r>
      <w:proofErr w:type="spellEnd"/>
      <w:r w:rsidRPr="00204F7A">
        <w:rPr>
          <w:rStyle w:val="translation-chunk"/>
          <w:rFonts w:ascii="Times New Roman" w:hAnsi="Times New Roman"/>
          <w:color w:val="292929"/>
          <w:sz w:val="24"/>
          <w:szCs w:val="24"/>
        </w:rPr>
        <w:t xml:space="preserve"> дію</w:t>
      </w:r>
      <w:r w:rsidRPr="00204F7A">
        <w:rPr>
          <w:rFonts w:ascii="Times New Roman" w:hAnsi="Times New Roman" w:cs="Times New Roman"/>
          <w:color w:val="292929"/>
          <w:sz w:val="24"/>
          <w:szCs w:val="24"/>
        </w:rPr>
        <w:t>);</w:t>
      </w:r>
    </w:p>
    <w:p w14:paraId="4AE08F5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r w:rsidRPr="00204F7A">
        <w:rPr>
          <w:rStyle w:val="translation-chunk"/>
          <w:rFonts w:ascii="Times New Roman" w:hAnsi="Times New Roman"/>
          <w:color w:val="292929"/>
          <w:sz w:val="24"/>
          <w:szCs w:val="24"/>
        </w:rPr>
        <w:t xml:space="preserve">посилюють тонус міокарда (позитивна </w:t>
      </w:r>
      <w:proofErr w:type="spellStart"/>
      <w:r w:rsidRPr="00204F7A">
        <w:rPr>
          <w:rStyle w:val="translation-chunk"/>
          <w:rFonts w:ascii="Times New Roman" w:hAnsi="Times New Roman"/>
          <w:color w:val="292929"/>
          <w:sz w:val="24"/>
          <w:szCs w:val="24"/>
        </w:rPr>
        <w:t>тонотропна</w:t>
      </w:r>
      <w:proofErr w:type="spellEnd"/>
      <w:r w:rsidRPr="00204F7A">
        <w:rPr>
          <w:rStyle w:val="translation-chunk"/>
          <w:rFonts w:ascii="Times New Roman" w:hAnsi="Times New Roman"/>
          <w:color w:val="292929"/>
          <w:sz w:val="24"/>
          <w:szCs w:val="24"/>
        </w:rPr>
        <w:t xml:space="preserve"> дія</w:t>
      </w:r>
      <w:r w:rsidRPr="00204F7A">
        <w:rPr>
          <w:rFonts w:ascii="Times New Roman" w:hAnsi="Times New Roman" w:cs="Times New Roman"/>
          <w:color w:val="292929"/>
          <w:sz w:val="24"/>
          <w:szCs w:val="24"/>
        </w:rPr>
        <w:t>);</w:t>
      </w:r>
    </w:p>
    <w:p w14:paraId="23E793C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r w:rsidRPr="00204F7A">
        <w:rPr>
          <w:rStyle w:val="translation-chunk"/>
          <w:rFonts w:ascii="Times New Roman" w:hAnsi="Times New Roman"/>
          <w:color w:val="292929"/>
          <w:sz w:val="24"/>
          <w:szCs w:val="24"/>
        </w:rPr>
        <w:t xml:space="preserve">зменшують частоту серцевих скорочень (негативна </w:t>
      </w:r>
      <w:proofErr w:type="spellStart"/>
      <w:r w:rsidRPr="00204F7A">
        <w:rPr>
          <w:rStyle w:val="translation-chunk"/>
          <w:rFonts w:ascii="Times New Roman" w:hAnsi="Times New Roman"/>
          <w:color w:val="292929"/>
          <w:sz w:val="24"/>
          <w:szCs w:val="24"/>
        </w:rPr>
        <w:t>хронотропна</w:t>
      </w:r>
      <w:proofErr w:type="spellEnd"/>
      <w:r w:rsidRPr="00204F7A">
        <w:rPr>
          <w:rStyle w:val="translation-chunk"/>
          <w:rFonts w:ascii="Times New Roman" w:hAnsi="Times New Roman"/>
          <w:color w:val="292929"/>
          <w:sz w:val="24"/>
          <w:szCs w:val="24"/>
        </w:rPr>
        <w:t xml:space="preserve"> дія</w:t>
      </w:r>
      <w:r w:rsidRPr="00204F7A">
        <w:rPr>
          <w:rFonts w:ascii="Times New Roman" w:hAnsi="Times New Roman" w:cs="Times New Roman"/>
          <w:color w:val="292929"/>
          <w:sz w:val="24"/>
          <w:szCs w:val="24"/>
        </w:rPr>
        <w:t>);</w:t>
      </w:r>
    </w:p>
    <w:p w14:paraId="061C5831"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w:t>
      </w:r>
      <w:r w:rsidRPr="00204F7A">
        <w:rPr>
          <w:rFonts w:ascii="Times New Roman" w:hAnsi="Times New Roman" w:cs="Times New Roman"/>
          <w:color w:val="292929"/>
          <w:sz w:val="24"/>
          <w:szCs w:val="24"/>
          <w:shd w:val="clear" w:color="auto" w:fill="FFFFFF"/>
        </w:rPr>
        <w:t xml:space="preserve"> </w:t>
      </w:r>
      <w:r w:rsidRPr="00204F7A">
        <w:rPr>
          <w:rStyle w:val="translation-chunk"/>
          <w:rFonts w:ascii="Times New Roman" w:hAnsi="Times New Roman"/>
          <w:color w:val="292929"/>
          <w:sz w:val="24"/>
          <w:szCs w:val="24"/>
        </w:rPr>
        <w:t xml:space="preserve">посилюють збудливість міокарда (позитивна </w:t>
      </w:r>
      <w:proofErr w:type="spellStart"/>
      <w:r w:rsidRPr="00204F7A">
        <w:rPr>
          <w:rStyle w:val="translation-chunk"/>
          <w:rFonts w:ascii="Times New Roman" w:hAnsi="Times New Roman"/>
          <w:color w:val="292929"/>
          <w:sz w:val="24"/>
          <w:szCs w:val="24"/>
        </w:rPr>
        <w:t>батмотропна</w:t>
      </w:r>
      <w:proofErr w:type="spellEnd"/>
      <w:r w:rsidRPr="00204F7A">
        <w:rPr>
          <w:rStyle w:val="translation-chunk"/>
          <w:rFonts w:ascii="Times New Roman" w:hAnsi="Times New Roman"/>
          <w:color w:val="292929"/>
          <w:sz w:val="24"/>
          <w:szCs w:val="24"/>
        </w:rPr>
        <w:t xml:space="preserve"> дія</w:t>
      </w:r>
      <w:r w:rsidRPr="00204F7A">
        <w:rPr>
          <w:rFonts w:ascii="Times New Roman" w:hAnsi="Times New Roman" w:cs="Times New Roman"/>
          <w:color w:val="292929"/>
          <w:sz w:val="24"/>
          <w:szCs w:val="24"/>
        </w:rPr>
        <w:t>).</w:t>
      </w:r>
    </w:p>
    <w:p w14:paraId="086FF3B2" w14:textId="77777777" w:rsidR="00204F7A" w:rsidRPr="00204F7A" w:rsidRDefault="00204F7A" w:rsidP="00204F7A">
      <w:pPr>
        <w:rPr>
          <w:rFonts w:ascii="Times New Roman" w:hAnsi="Times New Roman" w:cs="Times New Roman"/>
          <w:color w:val="292929"/>
          <w:sz w:val="24"/>
          <w:szCs w:val="24"/>
        </w:rPr>
      </w:pPr>
      <w:r w:rsidRPr="00204F7A">
        <w:rPr>
          <w:rStyle w:val="translation-chunk"/>
          <w:rFonts w:ascii="Times New Roman" w:hAnsi="Times New Roman"/>
          <w:color w:val="292929"/>
          <w:sz w:val="24"/>
          <w:szCs w:val="24"/>
        </w:rPr>
        <w:t>У діапазоні терапевтичних доз виникають перші три ефекти: саме вони обумовлюють основну клінічну цінність СГ. Останній ефект містить ознаки передозування СГ і вказує на їх токсичну дію на міокард.</w:t>
      </w:r>
      <w:r w:rsidRPr="00204F7A">
        <w:rPr>
          <w:rFonts w:ascii="Times New Roman" w:hAnsi="Times New Roman" w:cs="Times New Roman"/>
          <w:color w:val="292929"/>
          <w:sz w:val="24"/>
          <w:szCs w:val="24"/>
        </w:rPr>
        <w:br/>
      </w:r>
      <w:r w:rsidRPr="00204F7A">
        <w:rPr>
          <w:rStyle w:val="translation-chunk"/>
          <w:rFonts w:ascii="Times New Roman" w:hAnsi="Times New Roman"/>
          <w:color w:val="292929"/>
          <w:sz w:val="24"/>
          <w:szCs w:val="24"/>
        </w:rPr>
        <w:t xml:space="preserve">           Крім </w:t>
      </w:r>
      <w:proofErr w:type="spellStart"/>
      <w:r w:rsidRPr="00204F7A">
        <w:rPr>
          <w:rStyle w:val="translation-chunk"/>
          <w:rFonts w:ascii="Times New Roman" w:hAnsi="Times New Roman"/>
          <w:color w:val="292929"/>
          <w:sz w:val="24"/>
          <w:szCs w:val="24"/>
        </w:rPr>
        <w:t>кардіотонічної</w:t>
      </w:r>
      <w:proofErr w:type="spellEnd"/>
      <w:r w:rsidRPr="00204F7A">
        <w:rPr>
          <w:rStyle w:val="translation-chunk"/>
          <w:rFonts w:ascii="Times New Roman" w:hAnsi="Times New Roman"/>
          <w:color w:val="292929"/>
          <w:sz w:val="24"/>
          <w:szCs w:val="24"/>
        </w:rPr>
        <w:t xml:space="preserve"> дії, СГ виявляють </w:t>
      </w:r>
      <w:proofErr w:type="spellStart"/>
      <w:r w:rsidRPr="00204F7A">
        <w:rPr>
          <w:rStyle w:val="translation-chunk"/>
          <w:rFonts w:ascii="Times New Roman" w:hAnsi="Times New Roman"/>
          <w:color w:val="292929"/>
          <w:sz w:val="24"/>
          <w:szCs w:val="24"/>
        </w:rPr>
        <w:t>цитостатичний</w:t>
      </w:r>
      <w:proofErr w:type="spellEnd"/>
      <w:r w:rsidRPr="00204F7A">
        <w:rPr>
          <w:rStyle w:val="translation-chunk"/>
          <w:rFonts w:ascii="Times New Roman" w:hAnsi="Times New Roman"/>
          <w:color w:val="292929"/>
          <w:sz w:val="24"/>
          <w:szCs w:val="24"/>
        </w:rPr>
        <w:t xml:space="preserve"> ефект, діють заспокійливо на </w:t>
      </w:r>
      <w:proofErr w:type="spellStart"/>
      <w:r w:rsidRPr="00204F7A">
        <w:rPr>
          <w:rStyle w:val="translation-chunk"/>
          <w:rFonts w:ascii="Times New Roman" w:hAnsi="Times New Roman"/>
          <w:color w:val="292929"/>
          <w:sz w:val="24"/>
          <w:szCs w:val="24"/>
        </w:rPr>
        <w:t>цнс</w:t>
      </w:r>
      <w:proofErr w:type="spellEnd"/>
      <w:r w:rsidRPr="00204F7A">
        <w:rPr>
          <w:rStyle w:val="translation-chunk"/>
          <w:rFonts w:ascii="Times New Roman" w:hAnsi="Times New Roman"/>
          <w:color w:val="292929"/>
          <w:sz w:val="24"/>
          <w:szCs w:val="24"/>
        </w:rPr>
        <w:t>.</w:t>
      </w:r>
      <w:r w:rsidRPr="00204F7A">
        <w:rPr>
          <w:rFonts w:ascii="Times New Roman" w:hAnsi="Times New Roman" w:cs="Times New Roman"/>
          <w:color w:val="292929"/>
          <w:sz w:val="24"/>
          <w:szCs w:val="24"/>
        </w:rPr>
        <w:br/>
      </w:r>
      <w:r w:rsidRPr="00204F7A">
        <w:rPr>
          <w:rStyle w:val="translation-chunk"/>
          <w:rFonts w:ascii="Times New Roman" w:hAnsi="Times New Roman"/>
          <w:color w:val="292929"/>
          <w:sz w:val="24"/>
          <w:szCs w:val="24"/>
        </w:rPr>
        <w:t xml:space="preserve">           Препарати СГ призначають при хронічній серцевій недостатності з порушеннями кровообігу</w:t>
      </w:r>
      <w:r w:rsidRPr="00204F7A">
        <w:rPr>
          <w:rFonts w:ascii="Times New Roman" w:hAnsi="Times New Roman" w:cs="Times New Roman"/>
          <w:color w:val="292929"/>
          <w:sz w:val="24"/>
          <w:szCs w:val="24"/>
        </w:rPr>
        <w:t>.</w:t>
      </w:r>
    </w:p>
    <w:p w14:paraId="49E4A75D" w14:textId="77777777" w:rsidR="00204F7A" w:rsidRPr="00204F7A" w:rsidRDefault="00204F7A" w:rsidP="00204F7A">
      <w:pPr>
        <w:rPr>
          <w:rFonts w:ascii="Times New Roman" w:hAnsi="Times New Roman" w:cs="Times New Roman"/>
          <w:color w:val="292929"/>
          <w:sz w:val="24"/>
          <w:szCs w:val="24"/>
        </w:rPr>
      </w:pPr>
    </w:p>
    <w:p w14:paraId="63F5815C"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ЛР И ЛРС, ЯКІ МІСТЯТЬ КАРДІОГЛІКОЗИДИ</w:t>
      </w:r>
    </w:p>
    <w:p w14:paraId="5C7099C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w:t>
      </w:r>
      <w:proofErr w:type="spellStart"/>
      <w:r w:rsidRPr="00204F7A">
        <w:rPr>
          <w:rFonts w:ascii="Times New Roman" w:hAnsi="Times New Roman" w:cs="Times New Roman"/>
          <w:color w:val="292929"/>
          <w:sz w:val="24"/>
          <w:szCs w:val="24"/>
        </w:rPr>
        <w:t>карденоліди</w:t>
      </w:r>
      <w:proofErr w:type="spellEnd"/>
      <w:r w:rsidRPr="00204F7A">
        <w:rPr>
          <w:rFonts w:ascii="Times New Roman" w:hAnsi="Times New Roman" w:cs="Times New Roman"/>
          <w:color w:val="292929"/>
          <w:sz w:val="24"/>
          <w:szCs w:val="24"/>
        </w:rPr>
        <w:t>:</w:t>
      </w:r>
    </w:p>
    <w:p w14:paraId="66C98FE9"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b/>
          <w:color w:val="292929"/>
          <w:sz w:val="24"/>
          <w:szCs w:val="24"/>
        </w:rPr>
        <w:t>Листя наперстянки</w:t>
      </w: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i/>
          <w:color w:val="292929"/>
          <w:sz w:val="24"/>
          <w:szCs w:val="24"/>
        </w:rPr>
        <w:t>Folia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Digitalis</w:t>
      </w:r>
      <w:proofErr w:type="spellEnd"/>
      <w:r w:rsidRPr="00204F7A">
        <w:rPr>
          <w:rFonts w:ascii="Times New Roman" w:hAnsi="Times New Roman" w:cs="Times New Roman"/>
          <w:i/>
          <w:color w:val="292929"/>
          <w:sz w:val="24"/>
          <w:szCs w:val="24"/>
        </w:rPr>
        <w:t xml:space="preserve"> (D. </w:t>
      </w:r>
      <w:proofErr w:type="spellStart"/>
      <w:r w:rsidRPr="00204F7A">
        <w:rPr>
          <w:rFonts w:ascii="Times New Roman" w:hAnsi="Times New Roman" w:cs="Times New Roman"/>
          <w:i/>
          <w:color w:val="292929"/>
          <w:sz w:val="24"/>
          <w:szCs w:val="24"/>
        </w:rPr>
        <w:t>purpurea</w:t>
      </w:r>
      <w:proofErr w:type="spellEnd"/>
      <w:r w:rsidRPr="00204F7A">
        <w:rPr>
          <w:rFonts w:ascii="Times New Roman" w:hAnsi="Times New Roman" w:cs="Times New Roman"/>
          <w:i/>
          <w:color w:val="292929"/>
          <w:sz w:val="24"/>
          <w:szCs w:val="24"/>
        </w:rPr>
        <w:t xml:space="preserve">, D. </w:t>
      </w:r>
      <w:proofErr w:type="spellStart"/>
      <w:r w:rsidRPr="00204F7A">
        <w:rPr>
          <w:rFonts w:ascii="Times New Roman" w:hAnsi="Times New Roman" w:cs="Times New Roman"/>
          <w:i/>
          <w:color w:val="292929"/>
          <w:sz w:val="24"/>
          <w:szCs w:val="24"/>
        </w:rPr>
        <w:t>grandiflora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Scrophulariaceae</w:t>
      </w:r>
      <w:proofErr w:type="spellEnd"/>
      <w:r w:rsidRPr="00204F7A">
        <w:rPr>
          <w:rFonts w:ascii="Times New Roman" w:hAnsi="Times New Roman" w:cs="Times New Roman"/>
          <w:i/>
          <w:color w:val="292929"/>
          <w:sz w:val="24"/>
          <w:szCs w:val="24"/>
        </w:rPr>
        <w:t>)</w:t>
      </w:r>
    </w:p>
    <w:p w14:paraId="5DA2C532" w14:textId="77777777" w:rsidR="00204F7A" w:rsidRPr="00204F7A" w:rsidRDefault="00204F7A" w:rsidP="00204F7A">
      <w:pPr>
        <w:rPr>
          <w:rFonts w:ascii="Times New Roman" w:hAnsi="Times New Roman" w:cs="Times New Roman"/>
          <w:color w:val="292929"/>
          <w:sz w:val="24"/>
          <w:szCs w:val="24"/>
        </w:rPr>
      </w:pPr>
      <w:proofErr w:type="spellStart"/>
      <w:r w:rsidRPr="00204F7A">
        <w:rPr>
          <w:rStyle w:val="translation-chunk"/>
          <w:rFonts w:ascii="Times New Roman" w:hAnsi="Times New Roman"/>
          <w:color w:val="292929"/>
          <w:sz w:val="24"/>
          <w:szCs w:val="24"/>
        </w:rPr>
        <w:t>Хім.склад</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пурпуреаглікозиди</w:t>
      </w:r>
      <w:proofErr w:type="spellEnd"/>
      <w:r w:rsidRPr="00204F7A">
        <w:rPr>
          <w:rStyle w:val="translation-chunk"/>
          <w:rFonts w:ascii="Times New Roman" w:hAnsi="Times New Roman"/>
          <w:color w:val="292929"/>
          <w:sz w:val="24"/>
          <w:szCs w:val="24"/>
        </w:rPr>
        <w:t xml:space="preserve"> А, В, </w:t>
      </w:r>
      <w:proofErr w:type="spellStart"/>
      <w:r w:rsidRPr="00204F7A">
        <w:rPr>
          <w:rStyle w:val="translation-chunk"/>
          <w:rFonts w:ascii="Times New Roman" w:hAnsi="Times New Roman"/>
          <w:color w:val="292929"/>
          <w:sz w:val="24"/>
          <w:szCs w:val="24"/>
        </w:rPr>
        <w:t>гіталоксигенін</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гіталоксин</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дигітоксин</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гітоксин</w:t>
      </w:r>
      <w:proofErr w:type="spellEnd"/>
      <w:r w:rsidRPr="00204F7A">
        <w:rPr>
          <w:rStyle w:val="translation-chunk"/>
          <w:rFonts w:ascii="Times New Roman" w:hAnsi="Times New Roman"/>
          <w:color w:val="292929"/>
          <w:sz w:val="24"/>
          <w:szCs w:val="24"/>
        </w:rPr>
        <w:t xml:space="preserve">; стероїдні </w:t>
      </w:r>
      <w:proofErr w:type="spellStart"/>
      <w:r w:rsidRPr="00204F7A">
        <w:rPr>
          <w:rStyle w:val="translation-chunk"/>
          <w:rFonts w:ascii="Times New Roman" w:hAnsi="Times New Roman"/>
          <w:color w:val="292929"/>
          <w:sz w:val="24"/>
          <w:szCs w:val="24"/>
        </w:rPr>
        <w:t>сапоніни</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флавоноїди</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аро.до</w:t>
      </w:r>
      <w:proofErr w:type="spellEnd"/>
      <w:r w:rsidRPr="00204F7A">
        <w:rPr>
          <w:rStyle w:val="translation-chunk"/>
          <w:rFonts w:ascii="Times New Roman" w:hAnsi="Times New Roman"/>
          <w:color w:val="292929"/>
          <w:sz w:val="24"/>
          <w:szCs w:val="24"/>
        </w:rPr>
        <w:t xml:space="preserve">-ти. </w:t>
      </w:r>
      <w:proofErr w:type="spellStart"/>
      <w:r w:rsidRPr="00204F7A">
        <w:rPr>
          <w:rStyle w:val="translation-chunk"/>
          <w:rFonts w:ascii="Times New Roman" w:hAnsi="Times New Roman"/>
          <w:color w:val="292929"/>
          <w:sz w:val="24"/>
          <w:szCs w:val="24"/>
        </w:rPr>
        <w:t>Отруйна!Сп.Б!інд</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викл</w:t>
      </w:r>
      <w:proofErr w:type="spellEnd"/>
      <w:r w:rsidRPr="00204F7A">
        <w:rPr>
          <w:rStyle w:val="translation-chunk"/>
          <w:rFonts w:ascii="Times New Roman" w:hAnsi="Times New Roman"/>
          <w:color w:val="292929"/>
          <w:sz w:val="24"/>
          <w:szCs w:val="24"/>
        </w:rPr>
        <w:t>.-</w:t>
      </w:r>
      <w:proofErr w:type="spellStart"/>
      <w:r w:rsidRPr="00204F7A">
        <w:rPr>
          <w:rStyle w:val="translation-chunk"/>
          <w:rFonts w:ascii="Times New Roman" w:hAnsi="Times New Roman"/>
          <w:color w:val="292929"/>
          <w:sz w:val="24"/>
          <w:szCs w:val="24"/>
        </w:rPr>
        <w:t>сп.А</w:t>
      </w:r>
      <w:proofErr w:type="spellEnd"/>
      <w:r w:rsidRPr="00204F7A">
        <w:rPr>
          <w:rStyle w:val="translation-chunk"/>
          <w:rFonts w:ascii="Times New Roman" w:hAnsi="Times New Roman"/>
          <w:color w:val="292929"/>
          <w:sz w:val="24"/>
          <w:szCs w:val="24"/>
        </w:rPr>
        <w:t>!</w:t>
      </w:r>
      <w:r w:rsidRPr="00204F7A">
        <w:rPr>
          <w:rFonts w:ascii="Times New Roman" w:hAnsi="Times New Roman" w:cs="Times New Roman"/>
          <w:color w:val="292929"/>
          <w:sz w:val="24"/>
          <w:szCs w:val="24"/>
        </w:rPr>
        <w:br/>
      </w:r>
      <w:r w:rsidRPr="00204F7A">
        <w:rPr>
          <w:rStyle w:val="translation-chunk"/>
          <w:rFonts w:ascii="Times New Roman" w:hAnsi="Times New Roman"/>
          <w:color w:val="292929"/>
          <w:sz w:val="24"/>
          <w:szCs w:val="24"/>
        </w:rPr>
        <w:t xml:space="preserve">Дія і препарати: </w:t>
      </w:r>
      <w:proofErr w:type="spellStart"/>
      <w:r w:rsidRPr="00204F7A">
        <w:rPr>
          <w:rStyle w:val="translation-chunk"/>
          <w:rFonts w:ascii="Times New Roman" w:hAnsi="Times New Roman"/>
          <w:color w:val="292929"/>
          <w:sz w:val="24"/>
          <w:szCs w:val="24"/>
        </w:rPr>
        <w:t>кардіотонічну</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Інд.глікозиди</w:t>
      </w:r>
      <w:proofErr w:type="spellEnd"/>
      <w:r w:rsidRPr="00204F7A">
        <w:rPr>
          <w:rStyle w:val="translation-chunk"/>
          <w:rFonts w:ascii="Times New Roman" w:hAnsi="Times New Roman"/>
          <w:color w:val="292929"/>
          <w:sz w:val="24"/>
          <w:szCs w:val="24"/>
        </w:rPr>
        <w:t xml:space="preserve"> – </w:t>
      </w:r>
      <w:proofErr w:type="spellStart"/>
      <w:r w:rsidRPr="00204F7A">
        <w:rPr>
          <w:rStyle w:val="translation-chunk"/>
          <w:rFonts w:ascii="Times New Roman" w:hAnsi="Times New Roman"/>
          <w:color w:val="292929"/>
          <w:sz w:val="24"/>
          <w:szCs w:val="24"/>
        </w:rPr>
        <w:t>дигітоксин</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гітоксин</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очищ.екстракт</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кордигіт</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компл.гомеопат.викл</w:t>
      </w:r>
      <w:proofErr w:type="spellEnd"/>
      <w:r w:rsidRPr="00204F7A">
        <w:rPr>
          <w:rStyle w:val="translation-chunk"/>
          <w:rFonts w:ascii="Times New Roman" w:hAnsi="Times New Roman"/>
          <w:color w:val="292929"/>
          <w:sz w:val="24"/>
          <w:szCs w:val="24"/>
        </w:rPr>
        <w:t>. «</w:t>
      </w:r>
      <w:proofErr w:type="spellStart"/>
      <w:r w:rsidRPr="00204F7A">
        <w:rPr>
          <w:rStyle w:val="translation-chunk"/>
          <w:rFonts w:ascii="Times New Roman" w:hAnsi="Times New Roman"/>
          <w:color w:val="292929"/>
          <w:sz w:val="24"/>
          <w:szCs w:val="24"/>
        </w:rPr>
        <w:t>пумпан</w:t>
      </w:r>
      <w:proofErr w:type="spellEnd"/>
      <w:r w:rsidRPr="00204F7A">
        <w:rPr>
          <w:rStyle w:val="translation-chunk"/>
          <w:rFonts w:ascii="Times New Roman" w:hAnsi="Times New Roman"/>
          <w:color w:val="292929"/>
          <w:sz w:val="24"/>
          <w:szCs w:val="24"/>
        </w:rPr>
        <w:t>».</w:t>
      </w:r>
    </w:p>
    <w:p w14:paraId="4873EA0D"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b/>
          <w:color w:val="292929"/>
          <w:sz w:val="24"/>
          <w:szCs w:val="24"/>
        </w:rPr>
        <w:t>Листя наперстянки шерстистої</w:t>
      </w: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i/>
          <w:color w:val="292929"/>
          <w:sz w:val="24"/>
          <w:szCs w:val="24"/>
        </w:rPr>
        <w:t>Folia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Digitalis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lanatae</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Digitalis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lanata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Scroph</w:t>
      </w:r>
      <w:proofErr w:type="spellEnd"/>
      <w:r w:rsidRPr="00204F7A">
        <w:rPr>
          <w:rFonts w:ascii="Times New Roman" w:hAnsi="Times New Roman" w:cs="Times New Roman"/>
          <w:i/>
          <w:color w:val="292929"/>
          <w:sz w:val="24"/>
          <w:szCs w:val="24"/>
        </w:rPr>
        <w:t>.)</w:t>
      </w:r>
    </w:p>
    <w:p w14:paraId="21E6DB3A"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Хим</w:t>
      </w:r>
      <w:proofErr w:type="spellEnd"/>
      <w:r w:rsidRPr="00204F7A">
        <w:rPr>
          <w:rFonts w:ascii="Times New Roman" w:hAnsi="Times New Roman" w:cs="Times New Roman"/>
          <w:color w:val="292929"/>
          <w:sz w:val="24"/>
          <w:szCs w:val="24"/>
        </w:rPr>
        <w:t xml:space="preserve">. склад: </w:t>
      </w:r>
      <w:proofErr w:type="spellStart"/>
      <w:r w:rsidRPr="00204F7A">
        <w:rPr>
          <w:rFonts w:ascii="Times New Roman" w:hAnsi="Times New Roman" w:cs="Times New Roman"/>
          <w:color w:val="292929"/>
          <w:sz w:val="24"/>
          <w:szCs w:val="24"/>
        </w:rPr>
        <w:t>ланатозиды</w:t>
      </w:r>
      <w:proofErr w:type="spellEnd"/>
      <w:r w:rsidRPr="00204F7A">
        <w:rPr>
          <w:rFonts w:ascii="Times New Roman" w:hAnsi="Times New Roman" w:cs="Times New Roman"/>
          <w:color w:val="292929"/>
          <w:sz w:val="24"/>
          <w:szCs w:val="24"/>
        </w:rPr>
        <w:t xml:space="preserve"> А,В,С,D,С; </w:t>
      </w:r>
      <w:proofErr w:type="spellStart"/>
      <w:r w:rsidRPr="00204F7A">
        <w:rPr>
          <w:rFonts w:ascii="Times New Roman" w:hAnsi="Times New Roman" w:cs="Times New Roman"/>
          <w:color w:val="292929"/>
          <w:sz w:val="24"/>
          <w:szCs w:val="24"/>
        </w:rPr>
        <w:t>флавоноиды</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стероидные</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сапонины</w:t>
      </w:r>
      <w:proofErr w:type="spellEnd"/>
      <w:r w:rsidRPr="00204F7A">
        <w:rPr>
          <w:rFonts w:ascii="Times New Roman" w:hAnsi="Times New Roman" w:cs="Times New Roman"/>
          <w:color w:val="292929"/>
          <w:sz w:val="24"/>
          <w:szCs w:val="24"/>
        </w:rPr>
        <w:t>.</w:t>
      </w:r>
    </w:p>
    <w:p w14:paraId="30750621" w14:textId="77777777" w:rsidR="00204F7A" w:rsidRPr="00204F7A" w:rsidRDefault="00204F7A" w:rsidP="00204F7A">
      <w:pPr>
        <w:rPr>
          <w:rFonts w:ascii="Times New Roman" w:hAnsi="Times New Roman" w:cs="Times New Roman"/>
          <w:color w:val="292929"/>
          <w:sz w:val="24"/>
          <w:szCs w:val="24"/>
        </w:rPr>
      </w:pPr>
      <w:r w:rsidRPr="00204F7A">
        <w:rPr>
          <w:rStyle w:val="translation-chunk"/>
          <w:rFonts w:ascii="Times New Roman" w:hAnsi="Times New Roman"/>
          <w:color w:val="292929"/>
          <w:sz w:val="24"/>
          <w:szCs w:val="24"/>
        </w:rPr>
        <w:t xml:space="preserve">Дія і препарати: </w:t>
      </w:r>
      <w:proofErr w:type="spellStart"/>
      <w:r w:rsidRPr="00204F7A">
        <w:rPr>
          <w:rStyle w:val="translation-chunk"/>
          <w:rFonts w:ascii="Times New Roman" w:hAnsi="Times New Roman"/>
          <w:color w:val="292929"/>
          <w:sz w:val="24"/>
          <w:szCs w:val="24"/>
        </w:rPr>
        <w:t>кардіотонічну</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Інд.глікозиди-дигітоксин</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дигоксин</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целанид</w:t>
      </w:r>
      <w:proofErr w:type="spellEnd"/>
      <w:r w:rsidRPr="00204F7A">
        <w:rPr>
          <w:rStyle w:val="translation-chunk"/>
          <w:rFonts w:ascii="Times New Roman" w:hAnsi="Times New Roman"/>
          <w:color w:val="292929"/>
          <w:sz w:val="24"/>
          <w:szCs w:val="24"/>
        </w:rPr>
        <w:t>(</w:t>
      </w:r>
      <w:proofErr w:type="spellStart"/>
      <w:r w:rsidRPr="00204F7A">
        <w:rPr>
          <w:rStyle w:val="translation-chunk"/>
          <w:rFonts w:ascii="Times New Roman" w:hAnsi="Times New Roman"/>
          <w:color w:val="292929"/>
          <w:sz w:val="24"/>
          <w:szCs w:val="24"/>
        </w:rPr>
        <w:t>изоланид</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ланатозід</w:t>
      </w:r>
      <w:proofErr w:type="spellEnd"/>
      <w:r w:rsidRPr="00204F7A">
        <w:rPr>
          <w:rStyle w:val="translation-chunk"/>
          <w:rFonts w:ascii="Times New Roman" w:hAnsi="Times New Roman"/>
          <w:color w:val="292929"/>
          <w:sz w:val="24"/>
          <w:szCs w:val="24"/>
        </w:rPr>
        <w:t xml:space="preserve"> С; </w:t>
      </w:r>
      <w:proofErr w:type="spellStart"/>
      <w:r w:rsidRPr="00204F7A">
        <w:rPr>
          <w:rStyle w:val="translation-chunk"/>
          <w:rFonts w:ascii="Times New Roman" w:hAnsi="Times New Roman"/>
          <w:color w:val="292929"/>
          <w:sz w:val="24"/>
          <w:szCs w:val="24"/>
        </w:rPr>
        <w:t>новогален.викл</w:t>
      </w:r>
      <w:proofErr w:type="spellEnd"/>
      <w:r w:rsidRPr="00204F7A">
        <w:rPr>
          <w:rStyle w:val="translation-chunk"/>
          <w:rFonts w:ascii="Times New Roman" w:hAnsi="Times New Roman"/>
          <w:color w:val="292929"/>
          <w:sz w:val="24"/>
          <w:szCs w:val="24"/>
        </w:rPr>
        <w:t>.-</w:t>
      </w:r>
      <w:proofErr w:type="spellStart"/>
      <w:r w:rsidRPr="00204F7A">
        <w:rPr>
          <w:rStyle w:val="translation-chunk"/>
          <w:rFonts w:ascii="Times New Roman" w:hAnsi="Times New Roman"/>
          <w:color w:val="292929"/>
          <w:sz w:val="24"/>
          <w:szCs w:val="24"/>
        </w:rPr>
        <w:t>спирт.р</w:t>
      </w:r>
      <w:proofErr w:type="spellEnd"/>
      <w:r w:rsidRPr="00204F7A">
        <w:rPr>
          <w:rStyle w:val="translation-chunk"/>
          <w:rFonts w:ascii="Times New Roman" w:hAnsi="Times New Roman"/>
          <w:color w:val="292929"/>
          <w:sz w:val="24"/>
          <w:szCs w:val="24"/>
        </w:rPr>
        <w:t xml:space="preserve">-н суми глікозидів </w:t>
      </w:r>
      <w:proofErr w:type="spellStart"/>
      <w:r w:rsidRPr="00204F7A">
        <w:rPr>
          <w:rStyle w:val="translation-chunk"/>
          <w:rFonts w:ascii="Times New Roman" w:hAnsi="Times New Roman"/>
          <w:color w:val="292929"/>
          <w:sz w:val="24"/>
          <w:szCs w:val="24"/>
        </w:rPr>
        <w:t>ланикор</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лантозид</w:t>
      </w:r>
      <w:proofErr w:type="spellEnd"/>
      <w:r w:rsidRPr="00204F7A">
        <w:rPr>
          <w:rStyle w:val="translation-chunk"/>
          <w:rFonts w:ascii="Times New Roman" w:hAnsi="Times New Roman"/>
          <w:color w:val="292929"/>
          <w:sz w:val="24"/>
          <w:szCs w:val="24"/>
        </w:rPr>
        <w:t xml:space="preserve">).Отруйна! </w:t>
      </w:r>
      <w:proofErr w:type="spellStart"/>
      <w:r w:rsidRPr="00204F7A">
        <w:rPr>
          <w:rStyle w:val="translation-chunk"/>
          <w:rFonts w:ascii="Times New Roman" w:hAnsi="Times New Roman"/>
          <w:color w:val="292929"/>
          <w:sz w:val="24"/>
          <w:szCs w:val="24"/>
        </w:rPr>
        <w:t>Сп.Б</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Інд.глік</w:t>
      </w:r>
      <w:proofErr w:type="spellEnd"/>
      <w:r w:rsidRPr="00204F7A">
        <w:rPr>
          <w:rStyle w:val="translation-chunk"/>
          <w:rFonts w:ascii="Times New Roman" w:hAnsi="Times New Roman"/>
          <w:color w:val="292929"/>
          <w:sz w:val="24"/>
          <w:szCs w:val="24"/>
        </w:rPr>
        <w:t>. –</w:t>
      </w:r>
      <w:proofErr w:type="spellStart"/>
      <w:r w:rsidRPr="00204F7A">
        <w:rPr>
          <w:rStyle w:val="translation-chunk"/>
          <w:rFonts w:ascii="Times New Roman" w:hAnsi="Times New Roman"/>
          <w:color w:val="292929"/>
          <w:sz w:val="24"/>
          <w:szCs w:val="24"/>
        </w:rPr>
        <w:t>сп.А</w:t>
      </w:r>
      <w:proofErr w:type="spellEnd"/>
    </w:p>
    <w:p w14:paraId="1478F37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 xml:space="preserve">Насіння </w:t>
      </w:r>
      <w:proofErr w:type="spellStart"/>
      <w:r w:rsidRPr="00204F7A">
        <w:rPr>
          <w:rFonts w:ascii="Times New Roman" w:hAnsi="Times New Roman" w:cs="Times New Roman"/>
          <w:b/>
          <w:color w:val="292929"/>
          <w:sz w:val="24"/>
          <w:szCs w:val="24"/>
        </w:rPr>
        <w:t>строфанта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i/>
          <w:color w:val="292929"/>
          <w:sz w:val="24"/>
          <w:szCs w:val="24"/>
        </w:rPr>
        <w:t>Semina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Strophanthi</w:t>
      </w:r>
      <w:proofErr w:type="spellEnd"/>
      <w:r w:rsidRPr="00204F7A">
        <w:rPr>
          <w:rFonts w:ascii="Times New Roman" w:hAnsi="Times New Roman" w:cs="Times New Roman"/>
          <w:i/>
          <w:color w:val="292929"/>
          <w:sz w:val="24"/>
          <w:szCs w:val="24"/>
        </w:rPr>
        <w:t xml:space="preserve"> ( </w:t>
      </w:r>
      <w:proofErr w:type="spellStart"/>
      <w:r w:rsidRPr="00204F7A">
        <w:rPr>
          <w:rFonts w:ascii="Times New Roman" w:hAnsi="Times New Roman" w:cs="Times New Roman"/>
          <w:i/>
          <w:color w:val="292929"/>
          <w:sz w:val="24"/>
          <w:szCs w:val="24"/>
        </w:rPr>
        <w:t>Strophanthus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Kombe</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S.hispidus-щетинист</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S.gratus</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привлекательный</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i/>
          <w:color w:val="292929"/>
          <w:sz w:val="24"/>
          <w:szCs w:val="24"/>
        </w:rPr>
        <w:t>Apocynaceae</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кутровые</w:t>
      </w:r>
      <w:proofErr w:type="spellEnd"/>
      <w:r w:rsidRPr="00204F7A">
        <w:rPr>
          <w:rFonts w:ascii="Times New Roman" w:hAnsi="Times New Roman" w:cs="Times New Roman"/>
          <w:color w:val="292929"/>
          <w:sz w:val="24"/>
          <w:szCs w:val="24"/>
        </w:rPr>
        <w:t>) Родина –Вост.</w:t>
      </w:r>
      <w:proofErr w:type="spellStart"/>
      <w:r w:rsidRPr="00204F7A">
        <w:rPr>
          <w:rFonts w:ascii="Times New Roman" w:hAnsi="Times New Roman" w:cs="Times New Roman"/>
          <w:color w:val="292929"/>
          <w:sz w:val="24"/>
          <w:szCs w:val="24"/>
        </w:rPr>
        <w:t>Афр</w:t>
      </w:r>
      <w:proofErr w:type="spellEnd"/>
      <w:r w:rsidRPr="00204F7A">
        <w:rPr>
          <w:rFonts w:ascii="Times New Roman" w:hAnsi="Times New Roman" w:cs="Times New Roman"/>
          <w:color w:val="292929"/>
          <w:sz w:val="24"/>
          <w:szCs w:val="24"/>
        </w:rPr>
        <w:t>.,</w:t>
      </w:r>
      <w:proofErr w:type="spellStart"/>
      <w:r w:rsidRPr="00204F7A">
        <w:rPr>
          <w:rFonts w:ascii="Times New Roman" w:hAnsi="Times New Roman" w:cs="Times New Roman"/>
          <w:color w:val="292929"/>
          <w:sz w:val="24"/>
          <w:szCs w:val="24"/>
        </w:rPr>
        <w:t>Индия-троп.леса</w:t>
      </w:r>
      <w:proofErr w:type="spellEnd"/>
    </w:p>
    <w:p w14:paraId="7F20B6AD" w14:textId="77777777" w:rsidR="00204F7A" w:rsidRPr="00204F7A" w:rsidRDefault="00204F7A" w:rsidP="00204F7A">
      <w:pPr>
        <w:rPr>
          <w:rFonts w:ascii="Times New Roman" w:hAnsi="Times New Roman" w:cs="Times New Roman"/>
          <w:color w:val="292929"/>
          <w:sz w:val="24"/>
          <w:szCs w:val="24"/>
        </w:rPr>
      </w:pPr>
      <w:proofErr w:type="spellStart"/>
      <w:r w:rsidRPr="00204F7A">
        <w:rPr>
          <w:rStyle w:val="translation-chunk"/>
          <w:rFonts w:ascii="Times New Roman" w:hAnsi="Times New Roman"/>
          <w:color w:val="292929"/>
          <w:sz w:val="24"/>
          <w:szCs w:val="24"/>
        </w:rPr>
        <w:t>Хім.склад</w:t>
      </w:r>
      <w:proofErr w:type="spellEnd"/>
      <w:r w:rsidRPr="00204F7A">
        <w:rPr>
          <w:rStyle w:val="translation-chunk"/>
          <w:rFonts w:ascii="Times New Roman" w:hAnsi="Times New Roman"/>
          <w:color w:val="292929"/>
          <w:sz w:val="24"/>
          <w:szCs w:val="24"/>
        </w:rPr>
        <w:t>: К-</w:t>
      </w:r>
      <w:proofErr w:type="spellStart"/>
      <w:r w:rsidRPr="00204F7A">
        <w:rPr>
          <w:rStyle w:val="translation-chunk"/>
          <w:rFonts w:ascii="Times New Roman" w:hAnsi="Times New Roman"/>
          <w:color w:val="292929"/>
          <w:sz w:val="24"/>
          <w:szCs w:val="24"/>
        </w:rPr>
        <w:t>строфантозид</w:t>
      </w:r>
      <w:proofErr w:type="spellEnd"/>
      <w:r w:rsidRPr="00204F7A">
        <w:rPr>
          <w:rStyle w:val="translation-chunk"/>
          <w:rFonts w:ascii="Times New Roman" w:hAnsi="Times New Roman"/>
          <w:color w:val="292929"/>
          <w:sz w:val="24"/>
          <w:szCs w:val="24"/>
        </w:rPr>
        <w:t xml:space="preserve">, К-строфантин-β, </w:t>
      </w:r>
      <w:proofErr w:type="spellStart"/>
      <w:r w:rsidRPr="00204F7A">
        <w:rPr>
          <w:rStyle w:val="translation-chunk"/>
          <w:rFonts w:ascii="Times New Roman" w:hAnsi="Times New Roman"/>
          <w:color w:val="292929"/>
          <w:sz w:val="24"/>
          <w:szCs w:val="24"/>
        </w:rPr>
        <w:t>цимарин</w:t>
      </w:r>
      <w:proofErr w:type="spellEnd"/>
      <w:r w:rsidRPr="00204F7A">
        <w:rPr>
          <w:rStyle w:val="translation-chunk"/>
          <w:rFonts w:ascii="Times New Roman" w:hAnsi="Times New Roman"/>
          <w:color w:val="292929"/>
          <w:sz w:val="24"/>
          <w:szCs w:val="24"/>
        </w:rPr>
        <w:t>, G-строфантин (</w:t>
      </w:r>
      <w:proofErr w:type="spellStart"/>
      <w:r w:rsidRPr="00204F7A">
        <w:rPr>
          <w:rStyle w:val="translation-chunk"/>
          <w:rFonts w:ascii="Times New Roman" w:hAnsi="Times New Roman"/>
          <w:color w:val="292929"/>
          <w:sz w:val="24"/>
          <w:szCs w:val="24"/>
        </w:rPr>
        <w:t>уабаин</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сапоніни</w:t>
      </w:r>
      <w:proofErr w:type="spellEnd"/>
      <w:r w:rsidRPr="00204F7A">
        <w:rPr>
          <w:rStyle w:val="translation-chunk"/>
          <w:rFonts w:ascii="Times New Roman" w:hAnsi="Times New Roman"/>
          <w:color w:val="292929"/>
          <w:sz w:val="24"/>
          <w:szCs w:val="24"/>
        </w:rPr>
        <w:t>, холін, ферменти, жирне масло.</w:t>
      </w:r>
      <w:r w:rsidRPr="00204F7A">
        <w:rPr>
          <w:rFonts w:ascii="Times New Roman" w:hAnsi="Times New Roman" w:cs="Times New Roman"/>
          <w:color w:val="292929"/>
          <w:sz w:val="24"/>
          <w:szCs w:val="24"/>
        </w:rPr>
        <w:br/>
      </w:r>
      <w:r w:rsidRPr="00204F7A">
        <w:rPr>
          <w:rStyle w:val="translation-chunk"/>
          <w:rFonts w:ascii="Times New Roman" w:hAnsi="Times New Roman"/>
          <w:color w:val="292929"/>
          <w:sz w:val="24"/>
          <w:szCs w:val="24"/>
        </w:rPr>
        <w:lastRenderedPageBreak/>
        <w:t xml:space="preserve">           Дія і препарати: </w:t>
      </w:r>
      <w:proofErr w:type="spellStart"/>
      <w:r w:rsidRPr="00204F7A">
        <w:rPr>
          <w:rStyle w:val="translation-chunk"/>
          <w:rFonts w:ascii="Times New Roman" w:hAnsi="Times New Roman"/>
          <w:color w:val="292929"/>
          <w:sz w:val="24"/>
          <w:szCs w:val="24"/>
        </w:rPr>
        <w:t>кардіотонічну</w:t>
      </w:r>
      <w:proofErr w:type="spellEnd"/>
      <w:r w:rsidRPr="00204F7A">
        <w:rPr>
          <w:rStyle w:val="translation-chunk"/>
          <w:rFonts w:ascii="Times New Roman" w:hAnsi="Times New Roman"/>
          <w:color w:val="292929"/>
          <w:sz w:val="24"/>
          <w:szCs w:val="24"/>
        </w:rPr>
        <w:t xml:space="preserve">. Суміш </w:t>
      </w:r>
      <w:proofErr w:type="spellStart"/>
      <w:r w:rsidRPr="00204F7A">
        <w:rPr>
          <w:rStyle w:val="translation-chunk"/>
          <w:rFonts w:ascii="Times New Roman" w:hAnsi="Times New Roman"/>
          <w:color w:val="292929"/>
          <w:sz w:val="24"/>
          <w:szCs w:val="24"/>
        </w:rPr>
        <w:t>сер.глдик</w:t>
      </w:r>
      <w:proofErr w:type="spellEnd"/>
      <w:r w:rsidRPr="00204F7A">
        <w:rPr>
          <w:rStyle w:val="translation-chunk"/>
          <w:rFonts w:ascii="Times New Roman" w:hAnsi="Times New Roman"/>
          <w:color w:val="292929"/>
          <w:sz w:val="24"/>
          <w:szCs w:val="24"/>
        </w:rPr>
        <w:t xml:space="preserve">. С. </w:t>
      </w:r>
      <w:proofErr w:type="spellStart"/>
      <w:r w:rsidRPr="00204F7A">
        <w:rPr>
          <w:rStyle w:val="translation-chunk"/>
          <w:rFonts w:ascii="Times New Roman" w:hAnsi="Times New Roman"/>
          <w:color w:val="292929"/>
          <w:sz w:val="24"/>
          <w:szCs w:val="24"/>
        </w:rPr>
        <w:t>Комбе</w:t>
      </w:r>
      <w:proofErr w:type="spellEnd"/>
      <w:r w:rsidRPr="00204F7A">
        <w:rPr>
          <w:rStyle w:val="translation-chunk"/>
          <w:rFonts w:ascii="Times New Roman" w:hAnsi="Times New Roman"/>
          <w:color w:val="292929"/>
          <w:sz w:val="24"/>
          <w:szCs w:val="24"/>
        </w:rPr>
        <w:t xml:space="preserve"> –строфантин К, </w:t>
      </w:r>
      <w:proofErr w:type="spellStart"/>
      <w:r w:rsidRPr="00204F7A">
        <w:rPr>
          <w:rStyle w:val="translation-chunk"/>
          <w:rFonts w:ascii="Times New Roman" w:hAnsi="Times New Roman"/>
          <w:color w:val="292929"/>
          <w:sz w:val="24"/>
          <w:szCs w:val="24"/>
        </w:rPr>
        <w:t>уабаин</w:t>
      </w:r>
      <w:proofErr w:type="spellEnd"/>
      <w:r w:rsidRPr="00204F7A">
        <w:rPr>
          <w:rStyle w:val="translation-chunk"/>
          <w:rFonts w:ascii="Times New Roman" w:hAnsi="Times New Roman"/>
          <w:color w:val="292929"/>
          <w:sz w:val="24"/>
          <w:szCs w:val="24"/>
        </w:rPr>
        <w:t xml:space="preserve"> з С. приваблює уяву. –Строфантин G. Отруйна! </w:t>
      </w:r>
      <w:proofErr w:type="spellStart"/>
      <w:r w:rsidRPr="00204F7A">
        <w:rPr>
          <w:rStyle w:val="translation-chunk"/>
          <w:rFonts w:ascii="Times New Roman" w:hAnsi="Times New Roman"/>
          <w:color w:val="292929"/>
          <w:sz w:val="24"/>
          <w:szCs w:val="24"/>
        </w:rPr>
        <w:t>Сп.А</w:t>
      </w:r>
      <w:proofErr w:type="spellEnd"/>
      <w:r w:rsidRPr="00204F7A">
        <w:rPr>
          <w:rStyle w:val="translation-chunk"/>
          <w:rFonts w:ascii="Times New Roman" w:hAnsi="Times New Roman"/>
          <w:color w:val="292929"/>
          <w:sz w:val="24"/>
          <w:szCs w:val="24"/>
        </w:rPr>
        <w:t>!</w:t>
      </w:r>
    </w:p>
    <w:p w14:paraId="250D0F9F"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b/>
          <w:color w:val="292929"/>
          <w:sz w:val="24"/>
          <w:szCs w:val="24"/>
        </w:rPr>
        <w:t xml:space="preserve">Трава </w:t>
      </w:r>
      <w:proofErr w:type="spellStart"/>
      <w:r w:rsidRPr="00204F7A">
        <w:rPr>
          <w:rFonts w:ascii="Times New Roman" w:hAnsi="Times New Roman" w:cs="Times New Roman"/>
          <w:b/>
          <w:color w:val="292929"/>
          <w:sz w:val="24"/>
          <w:szCs w:val="24"/>
        </w:rPr>
        <w:t>горицвіта</w:t>
      </w:r>
      <w:proofErr w:type="spellEnd"/>
      <w:r w:rsidRPr="00204F7A">
        <w:rPr>
          <w:rFonts w:ascii="Times New Roman" w:hAnsi="Times New Roman" w:cs="Times New Roman"/>
          <w:b/>
          <w:color w:val="292929"/>
          <w:sz w:val="24"/>
          <w:szCs w:val="24"/>
        </w:rPr>
        <w:t xml:space="preserve"> весняного</w:t>
      </w: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i/>
          <w:color w:val="292929"/>
          <w:sz w:val="24"/>
          <w:szCs w:val="24"/>
        </w:rPr>
        <w:t>Herba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Adonidis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vernalis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Adonis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vernalis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Ranunc</w:t>
      </w:r>
      <w:proofErr w:type="spellEnd"/>
      <w:r w:rsidRPr="00204F7A">
        <w:rPr>
          <w:rFonts w:ascii="Times New Roman" w:hAnsi="Times New Roman" w:cs="Times New Roman"/>
          <w:i/>
          <w:color w:val="292929"/>
          <w:sz w:val="24"/>
          <w:szCs w:val="24"/>
        </w:rPr>
        <w:t>.)</w:t>
      </w:r>
    </w:p>
    <w:p w14:paraId="011D1B83" w14:textId="77777777" w:rsidR="00204F7A" w:rsidRPr="00204F7A" w:rsidRDefault="00204F7A" w:rsidP="00204F7A">
      <w:pPr>
        <w:rPr>
          <w:rFonts w:ascii="Times New Roman" w:hAnsi="Times New Roman" w:cs="Times New Roman"/>
          <w:color w:val="292929"/>
          <w:sz w:val="24"/>
          <w:szCs w:val="24"/>
        </w:rPr>
      </w:pPr>
      <w:proofErr w:type="spellStart"/>
      <w:r w:rsidRPr="00204F7A">
        <w:rPr>
          <w:rStyle w:val="translation-chunk"/>
          <w:rFonts w:ascii="Times New Roman" w:hAnsi="Times New Roman"/>
          <w:color w:val="292929"/>
          <w:sz w:val="24"/>
          <w:szCs w:val="24"/>
        </w:rPr>
        <w:t>Хім.склад</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адонітоксин</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цимарин</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ацетиладонитоксин</w:t>
      </w:r>
      <w:proofErr w:type="spellEnd"/>
      <w:r w:rsidRPr="00204F7A">
        <w:rPr>
          <w:rStyle w:val="translation-chunk"/>
          <w:rFonts w:ascii="Times New Roman" w:hAnsi="Times New Roman"/>
          <w:color w:val="292929"/>
          <w:sz w:val="24"/>
          <w:szCs w:val="24"/>
        </w:rPr>
        <w:t xml:space="preserve">, К-строфантин-β, </w:t>
      </w:r>
      <w:proofErr w:type="spellStart"/>
      <w:r w:rsidRPr="00204F7A">
        <w:rPr>
          <w:rStyle w:val="translation-chunk"/>
          <w:rFonts w:ascii="Times New Roman" w:hAnsi="Times New Roman"/>
          <w:color w:val="292929"/>
          <w:sz w:val="24"/>
          <w:szCs w:val="24"/>
        </w:rPr>
        <w:t>ацетилстрофантогенин</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верпадигенин</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флавоноїди</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сапоніни</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кумарини</w:t>
      </w:r>
      <w:proofErr w:type="spellEnd"/>
      <w:r w:rsidRPr="00204F7A">
        <w:rPr>
          <w:rStyle w:val="translation-chunk"/>
          <w:rFonts w:ascii="Times New Roman" w:hAnsi="Times New Roman"/>
          <w:color w:val="292929"/>
          <w:sz w:val="24"/>
          <w:szCs w:val="24"/>
        </w:rPr>
        <w:t xml:space="preserve">, спирт </w:t>
      </w:r>
      <w:proofErr w:type="spellStart"/>
      <w:r w:rsidRPr="00204F7A">
        <w:rPr>
          <w:rStyle w:val="translation-chunk"/>
          <w:rFonts w:ascii="Times New Roman" w:hAnsi="Times New Roman"/>
          <w:color w:val="292929"/>
          <w:sz w:val="24"/>
          <w:szCs w:val="24"/>
        </w:rPr>
        <w:t>адоніт</w:t>
      </w:r>
      <w:proofErr w:type="spellEnd"/>
      <w:r w:rsidRPr="00204F7A">
        <w:rPr>
          <w:rStyle w:val="translation-chunk"/>
          <w:rFonts w:ascii="Times New Roman" w:hAnsi="Times New Roman"/>
          <w:color w:val="292929"/>
          <w:sz w:val="24"/>
          <w:szCs w:val="24"/>
        </w:rPr>
        <w:t>.</w:t>
      </w:r>
      <w:r w:rsidRPr="00204F7A">
        <w:rPr>
          <w:rFonts w:ascii="Times New Roman" w:hAnsi="Times New Roman" w:cs="Times New Roman"/>
          <w:color w:val="292929"/>
          <w:sz w:val="24"/>
          <w:szCs w:val="24"/>
        </w:rPr>
        <w:br/>
      </w:r>
      <w:r w:rsidRPr="00204F7A">
        <w:rPr>
          <w:rStyle w:val="translation-chunk"/>
          <w:rFonts w:ascii="Times New Roman" w:hAnsi="Times New Roman"/>
          <w:color w:val="292929"/>
          <w:sz w:val="24"/>
          <w:szCs w:val="24"/>
        </w:rPr>
        <w:t xml:space="preserve">Дія і препарати: </w:t>
      </w:r>
      <w:proofErr w:type="spellStart"/>
      <w:r w:rsidRPr="00204F7A">
        <w:rPr>
          <w:rStyle w:val="translation-chunk"/>
          <w:rFonts w:ascii="Times New Roman" w:hAnsi="Times New Roman"/>
          <w:color w:val="292929"/>
          <w:sz w:val="24"/>
          <w:szCs w:val="24"/>
        </w:rPr>
        <w:t>кардіотонічну</w:t>
      </w:r>
      <w:proofErr w:type="spellEnd"/>
      <w:r w:rsidRPr="00204F7A">
        <w:rPr>
          <w:rStyle w:val="translation-chunk"/>
          <w:rFonts w:ascii="Times New Roman" w:hAnsi="Times New Roman"/>
          <w:color w:val="292929"/>
          <w:sz w:val="24"/>
          <w:szCs w:val="24"/>
        </w:rPr>
        <w:t xml:space="preserve">, заспокійливу. Настій, екстракт сухий, </w:t>
      </w:r>
      <w:proofErr w:type="spellStart"/>
      <w:r w:rsidRPr="00204F7A">
        <w:rPr>
          <w:rStyle w:val="translation-chunk"/>
          <w:rFonts w:ascii="Times New Roman" w:hAnsi="Times New Roman"/>
          <w:color w:val="292929"/>
          <w:sz w:val="24"/>
          <w:szCs w:val="24"/>
        </w:rPr>
        <w:t>новогален.преп</w:t>
      </w:r>
      <w:proofErr w:type="spellEnd"/>
      <w:r w:rsidRPr="00204F7A">
        <w:rPr>
          <w:rStyle w:val="translation-chunk"/>
          <w:rFonts w:ascii="Times New Roman" w:hAnsi="Times New Roman"/>
          <w:color w:val="292929"/>
          <w:sz w:val="24"/>
          <w:szCs w:val="24"/>
        </w:rPr>
        <w:t xml:space="preserve">. Адонізид, </w:t>
      </w:r>
      <w:proofErr w:type="spellStart"/>
      <w:r w:rsidRPr="00204F7A">
        <w:rPr>
          <w:rStyle w:val="translation-chunk"/>
          <w:rFonts w:ascii="Times New Roman" w:hAnsi="Times New Roman"/>
          <w:color w:val="292929"/>
          <w:sz w:val="24"/>
          <w:szCs w:val="24"/>
        </w:rPr>
        <w:t>компл.вик</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кардіовален</w:t>
      </w:r>
      <w:proofErr w:type="spellEnd"/>
      <w:r w:rsidRPr="00204F7A">
        <w:rPr>
          <w:rStyle w:val="translation-chunk"/>
          <w:rFonts w:ascii="Times New Roman" w:hAnsi="Times New Roman"/>
          <w:color w:val="292929"/>
          <w:sz w:val="24"/>
          <w:szCs w:val="24"/>
        </w:rPr>
        <w:t xml:space="preserve">, адоніс-бром, </w:t>
      </w:r>
      <w:proofErr w:type="spellStart"/>
      <w:r w:rsidRPr="00204F7A">
        <w:rPr>
          <w:rStyle w:val="translation-chunk"/>
          <w:rFonts w:ascii="Times New Roman" w:hAnsi="Times New Roman"/>
          <w:color w:val="292929"/>
          <w:sz w:val="24"/>
          <w:szCs w:val="24"/>
        </w:rPr>
        <w:t>кардіофіт</w:t>
      </w:r>
      <w:proofErr w:type="spellEnd"/>
      <w:r w:rsidRPr="00204F7A">
        <w:rPr>
          <w:rStyle w:val="translation-chunk"/>
          <w:rFonts w:ascii="Times New Roman" w:hAnsi="Times New Roman"/>
          <w:color w:val="292929"/>
          <w:sz w:val="24"/>
          <w:szCs w:val="24"/>
        </w:rPr>
        <w:t xml:space="preserve">, мікстура </w:t>
      </w:r>
      <w:proofErr w:type="spellStart"/>
      <w:r w:rsidRPr="00204F7A">
        <w:rPr>
          <w:rStyle w:val="translation-chunk"/>
          <w:rFonts w:ascii="Times New Roman" w:hAnsi="Times New Roman"/>
          <w:color w:val="292929"/>
          <w:sz w:val="24"/>
          <w:szCs w:val="24"/>
        </w:rPr>
        <w:t>Траскова</w:t>
      </w:r>
      <w:proofErr w:type="spellEnd"/>
      <w:r w:rsidRPr="00204F7A">
        <w:rPr>
          <w:rStyle w:val="translation-chunk"/>
          <w:rFonts w:ascii="Times New Roman" w:hAnsi="Times New Roman"/>
          <w:color w:val="292929"/>
          <w:sz w:val="24"/>
          <w:szCs w:val="24"/>
        </w:rPr>
        <w:t>. Список Б</w:t>
      </w:r>
      <w:r w:rsidRPr="00204F7A">
        <w:rPr>
          <w:rFonts w:ascii="Times New Roman" w:hAnsi="Times New Roman" w:cs="Times New Roman"/>
          <w:color w:val="292929"/>
          <w:sz w:val="24"/>
          <w:szCs w:val="24"/>
        </w:rPr>
        <w:t>!</w:t>
      </w:r>
    </w:p>
    <w:p w14:paraId="54B50E69" w14:textId="77777777" w:rsidR="00204F7A" w:rsidRPr="00204F7A" w:rsidRDefault="00204F7A" w:rsidP="00204F7A">
      <w:pPr>
        <w:rPr>
          <w:rFonts w:ascii="Times New Roman" w:hAnsi="Times New Roman" w:cs="Times New Roman"/>
          <w:color w:val="292929"/>
          <w:sz w:val="24"/>
          <w:szCs w:val="24"/>
        </w:rPr>
      </w:pPr>
    </w:p>
    <w:p w14:paraId="40F6B73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Трава; Листя; Квітки конвалії</w:t>
      </w:r>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i/>
          <w:color w:val="292929"/>
          <w:sz w:val="24"/>
          <w:szCs w:val="24"/>
        </w:rPr>
        <w:t>Herba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Folia;Flores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Convallariae</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Convallaria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majalis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Convallariaceae</w:t>
      </w:r>
      <w:proofErr w:type="spellEnd"/>
      <w:r w:rsidRPr="00204F7A">
        <w:rPr>
          <w:rFonts w:ascii="Times New Roman" w:hAnsi="Times New Roman" w:cs="Times New Roman"/>
          <w:i/>
          <w:color w:val="292929"/>
          <w:sz w:val="24"/>
          <w:szCs w:val="24"/>
        </w:rPr>
        <w:t>)</w:t>
      </w:r>
      <w:r w:rsidRPr="00204F7A">
        <w:rPr>
          <w:rFonts w:ascii="Times New Roman" w:hAnsi="Times New Roman" w:cs="Times New Roman"/>
          <w:color w:val="292929"/>
          <w:sz w:val="24"/>
          <w:szCs w:val="24"/>
        </w:rPr>
        <w:t xml:space="preserve"> Заготівля: л.-до цвітіння, трава, </w:t>
      </w:r>
      <w:proofErr w:type="spellStart"/>
      <w:r w:rsidRPr="00204F7A">
        <w:rPr>
          <w:rFonts w:ascii="Times New Roman" w:hAnsi="Times New Roman" w:cs="Times New Roman"/>
          <w:color w:val="292929"/>
          <w:sz w:val="24"/>
          <w:szCs w:val="24"/>
        </w:rPr>
        <w:t>цв</w:t>
      </w:r>
      <w:proofErr w:type="spellEnd"/>
      <w:r w:rsidRPr="00204F7A">
        <w:rPr>
          <w:rFonts w:ascii="Times New Roman" w:hAnsi="Times New Roman" w:cs="Times New Roman"/>
          <w:color w:val="292929"/>
          <w:sz w:val="24"/>
          <w:szCs w:val="24"/>
        </w:rPr>
        <w:t>. Під час цв.,сушка-60</w:t>
      </w:r>
      <w:r w:rsidRPr="00204F7A">
        <w:rPr>
          <w:rFonts w:ascii="Times New Roman" w:hAnsi="Times New Roman" w:cs="Times New Roman"/>
          <w:color w:val="292929"/>
          <w:sz w:val="24"/>
          <w:szCs w:val="24"/>
          <w:vertAlign w:val="superscript"/>
        </w:rPr>
        <w:t>0</w:t>
      </w: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Отруйна!Сп.Б</w:t>
      </w:r>
      <w:proofErr w:type="spellEnd"/>
      <w:r w:rsidRPr="00204F7A">
        <w:rPr>
          <w:rFonts w:ascii="Times New Roman" w:hAnsi="Times New Roman" w:cs="Times New Roman"/>
          <w:color w:val="292929"/>
          <w:sz w:val="24"/>
          <w:szCs w:val="24"/>
        </w:rPr>
        <w:t>!</w:t>
      </w:r>
    </w:p>
    <w:p w14:paraId="53DFEC48"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Хім.склад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конвалотоксин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конвалотоксол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конвалозид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кумарини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терпеноїди</w:t>
      </w:r>
      <w:proofErr w:type="spellEnd"/>
      <w:r w:rsidRPr="00204F7A">
        <w:rPr>
          <w:rFonts w:ascii="Times New Roman" w:hAnsi="Times New Roman" w:cs="Times New Roman"/>
          <w:color w:val="292929"/>
          <w:sz w:val="24"/>
          <w:szCs w:val="24"/>
        </w:rPr>
        <w:t xml:space="preserve">, стероїдні </w:t>
      </w:r>
      <w:proofErr w:type="spellStart"/>
      <w:r w:rsidRPr="00204F7A">
        <w:rPr>
          <w:rFonts w:ascii="Times New Roman" w:hAnsi="Times New Roman" w:cs="Times New Roman"/>
          <w:color w:val="292929"/>
          <w:sz w:val="24"/>
          <w:szCs w:val="24"/>
        </w:rPr>
        <w:t>сапоніни</w:t>
      </w:r>
      <w:proofErr w:type="spellEnd"/>
      <w:r w:rsidRPr="00204F7A">
        <w:rPr>
          <w:rFonts w:ascii="Times New Roman" w:hAnsi="Times New Roman" w:cs="Times New Roman"/>
          <w:color w:val="292929"/>
          <w:sz w:val="24"/>
          <w:szCs w:val="24"/>
        </w:rPr>
        <w:t>.</w:t>
      </w:r>
    </w:p>
    <w:p w14:paraId="5078798C" w14:textId="77777777" w:rsidR="00204F7A" w:rsidRPr="00204F7A" w:rsidRDefault="00204F7A" w:rsidP="00204F7A">
      <w:pPr>
        <w:rPr>
          <w:rFonts w:ascii="Times New Roman" w:hAnsi="Times New Roman" w:cs="Times New Roman"/>
          <w:color w:val="292929"/>
          <w:sz w:val="24"/>
          <w:szCs w:val="24"/>
        </w:rPr>
      </w:pPr>
      <w:r w:rsidRPr="00204F7A">
        <w:rPr>
          <w:rStyle w:val="translation-chunk"/>
          <w:rFonts w:ascii="Times New Roman" w:hAnsi="Times New Roman"/>
          <w:color w:val="292929"/>
          <w:sz w:val="24"/>
          <w:szCs w:val="24"/>
        </w:rPr>
        <w:t xml:space="preserve">Дія і препарати: </w:t>
      </w:r>
      <w:proofErr w:type="spellStart"/>
      <w:r w:rsidRPr="00204F7A">
        <w:rPr>
          <w:rStyle w:val="translation-chunk"/>
          <w:rFonts w:ascii="Times New Roman" w:hAnsi="Times New Roman"/>
          <w:color w:val="292929"/>
          <w:sz w:val="24"/>
          <w:szCs w:val="24"/>
        </w:rPr>
        <w:t>кардіотонічну</w:t>
      </w:r>
      <w:proofErr w:type="spellEnd"/>
      <w:r w:rsidRPr="00204F7A">
        <w:rPr>
          <w:rStyle w:val="translation-chunk"/>
          <w:rFonts w:ascii="Times New Roman" w:hAnsi="Times New Roman"/>
          <w:color w:val="292929"/>
          <w:sz w:val="24"/>
          <w:szCs w:val="24"/>
        </w:rPr>
        <w:t xml:space="preserve">, жовчогінну, </w:t>
      </w:r>
      <w:proofErr w:type="spellStart"/>
      <w:r w:rsidRPr="00204F7A">
        <w:rPr>
          <w:rStyle w:val="translation-chunk"/>
          <w:rFonts w:ascii="Times New Roman" w:hAnsi="Times New Roman"/>
          <w:color w:val="292929"/>
          <w:sz w:val="24"/>
          <w:szCs w:val="24"/>
        </w:rPr>
        <w:t>спазмолітичну</w:t>
      </w:r>
      <w:proofErr w:type="spellEnd"/>
      <w:r w:rsidRPr="00204F7A">
        <w:rPr>
          <w:rStyle w:val="translation-chunk"/>
          <w:rFonts w:ascii="Times New Roman" w:hAnsi="Times New Roman"/>
          <w:color w:val="292929"/>
          <w:sz w:val="24"/>
          <w:szCs w:val="24"/>
        </w:rPr>
        <w:t xml:space="preserve">. Настойка, настоянка трави свіжої, </w:t>
      </w:r>
      <w:proofErr w:type="spellStart"/>
      <w:r w:rsidRPr="00204F7A">
        <w:rPr>
          <w:rStyle w:val="translation-chunk"/>
          <w:rFonts w:ascii="Times New Roman" w:hAnsi="Times New Roman"/>
          <w:color w:val="292929"/>
          <w:sz w:val="24"/>
          <w:szCs w:val="24"/>
        </w:rPr>
        <w:t>сум.викл</w:t>
      </w:r>
      <w:proofErr w:type="spellEnd"/>
      <w:r w:rsidRPr="00204F7A">
        <w:rPr>
          <w:rStyle w:val="translation-chunk"/>
          <w:rFonts w:ascii="Times New Roman" w:hAnsi="Times New Roman"/>
          <w:color w:val="292929"/>
          <w:sz w:val="24"/>
          <w:szCs w:val="24"/>
        </w:rPr>
        <w:t>. «</w:t>
      </w:r>
      <w:proofErr w:type="spellStart"/>
      <w:r w:rsidRPr="00204F7A">
        <w:rPr>
          <w:rStyle w:val="translation-chunk"/>
          <w:rFonts w:ascii="Times New Roman" w:hAnsi="Times New Roman"/>
          <w:color w:val="292929"/>
          <w:sz w:val="24"/>
          <w:szCs w:val="24"/>
        </w:rPr>
        <w:t>корглікон</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компл.преп.валокормід</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капл</w:t>
      </w:r>
      <w:proofErr w:type="spellEnd"/>
      <w:r w:rsidRPr="00204F7A">
        <w:rPr>
          <w:rStyle w:val="translation-chunk"/>
          <w:rFonts w:ascii="Times New Roman" w:hAnsi="Times New Roman"/>
          <w:color w:val="292929"/>
          <w:sz w:val="24"/>
          <w:szCs w:val="24"/>
        </w:rPr>
        <w:t xml:space="preserve"> і Зеленіна, </w:t>
      </w:r>
      <w:proofErr w:type="spellStart"/>
      <w:r w:rsidRPr="00204F7A">
        <w:rPr>
          <w:rStyle w:val="translation-chunk"/>
          <w:rFonts w:ascii="Times New Roman" w:hAnsi="Times New Roman"/>
          <w:color w:val="292929"/>
          <w:sz w:val="24"/>
          <w:szCs w:val="24"/>
        </w:rPr>
        <w:t>пумпан</w:t>
      </w:r>
      <w:proofErr w:type="spellEnd"/>
      <w:r w:rsidRPr="00204F7A">
        <w:rPr>
          <w:rStyle w:val="translation-chunk"/>
          <w:rFonts w:ascii="Times New Roman" w:hAnsi="Times New Roman"/>
          <w:color w:val="292929"/>
          <w:sz w:val="24"/>
          <w:szCs w:val="24"/>
        </w:rPr>
        <w:t xml:space="preserve">, краплі конвалієве-валеріанові, </w:t>
      </w:r>
      <w:proofErr w:type="spellStart"/>
      <w:r w:rsidRPr="00204F7A">
        <w:rPr>
          <w:rStyle w:val="translation-chunk"/>
          <w:rFonts w:ascii="Times New Roman" w:hAnsi="Times New Roman"/>
          <w:color w:val="292929"/>
          <w:sz w:val="24"/>
          <w:szCs w:val="24"/>
        </w:rPr>
        <w:t>марелин</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кардіофіт</w:t>
      </w:r>
      <w:proofErr w:type="spellEnd"/>
      <w:r w:rsidRPr="00204F7A">
        <w:rPr>
          <w:rStyle w:val="translation-chunk"/>
          <w:rFonts w:ascii="Times New Roman" w:hAnsi="Times New Roman"/>
          <w:color w:val="292929"/>
          <w:sz w:val="24"/>
          <w:szCs w:val="24"/>
        </w:rPr>
        <w:t>.</w:t>
      </w:r>
    </w:p>
    <w:p w14:paraId="38DBBF36" w14:textId="77777777" w:rsidR="00204F7A" w:rsidRPr="00204F7A" w:rsidRDefault="00204F7A" w:rsidP="00204F7A">
      <w:pPr>
        <w:rPr>
          <w:rFonts w:ascii="Times New Roman" w:hAnsi="Times New Roman" w:cs="Times New Roman"/>
          <w:color w:val="292929"/>
          <w:sz w:val="24"/>
          <w:szCs w:val="24"/>
        </w:rPr>
      </w:pPr>
    </w:p>
    <w:p w14:paraId="61433BCE"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b/>
          <w:color w:val="292929"/>
          <w:sz w:val="24"/>
          <w:szCs w:val="24"/>
        </w:rPr>
        <w:t>Трава жовтушника</w:t>
      </w: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i/>
          <w:color w:val="292929"/>
          <w:sz w:val="24"/>
          <w:szCs w:val="24"/>
        </w:rPr>
        <w:t>Herba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Erysimi</w:t>
      </w:r>
      <w:proofErr w:type="spellEnd"/>
      <w:r w:rsidRPr="00204F7A">
        <w:rPr>
          <w:rFonts w:ascii="Times New Roman" w:hAnsi="Times New Roman" w:cs="Times New Roman"/>
          <w:i/>
          <w:color w:val="292929"/>
          <w:sz w:val="24"/>
          <w:szCs w:val="24"/>
        </w:rPr>
        <w:t xml:space="preserve"> ( </w:t>
      </w:r>
      <w:proofErr w:type="spellStart"/>
      <w:r w:rsidRPr="00204F7A">
        <w:rPr>
          <w:rFonts w:ascii="Times New Roman" w:hAnsi="Times New Roman" w:cs="Times New Roman"/>
          <w:i/>
          <w:color w:val="292929"/>
          <w:sz w:val="24"/>
          <w:szCs w:val="24"/>
        </w:rPr>
        <w:t>Erysimum</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canescens</w:t>
      </w:r>
      <w:proofErr w:type="spellEnd"/>
      <w:r w:rsidRPr="00204F7A">
        <w:rPr>
          <w:rFonts w:ascii="Times New Roman" w:hAnsi="Times New Roman" w:cs="Times New Roman"/>
          <w:i/>
          <w:color w:val="292929"/>
          <w:sz w:val="24"/>
          <w:szCs w:val="24"/>
        </w:rPr>
        <w:t>=</w:t>
      </w:r>
      <w:proofErr w:type="spellStart"/>
      <w:r w:rsidRPr="00204F7A">
        <w:rPr>
          <w:rFonts w:ascii="Times New Roman" w:hAnsi="Times New Roman" w:cs="Times New Roman"/>
          <w:i/>
          <w:color w:val="292929"/>
          <w:sz w:val="24"/>
          <w:szCs w:val="24"/>
        </w:rPr>
        <w:t>E.diffusum</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Brassicaceae</w:t>
      </w:r>
      <w:proofErr w:type="spellEnd"/>
      <w:r w:rsidRPr="00204F7A">
        <w:rPr>
          <w:rFonts w:ascii="Times New Roman" w:hAnsi="Times New Roman" w:cs="Times New Roman"/>
          <w:i/>
          <w:color w:val="292929"/>
          <w:sz w:val="24"/>
          <w:szCs w:val="24"/>
        </w:rPr>
        <w:t>)</w:t>
      </w:r>
    </w:p>
    <w:p w14:paraId="6B5A28B9"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Хім.склад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эризимін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эризимозид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глюкоэризимозид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нейротоксин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эрихрозид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жирне масло. Отруйно! </w:t>
      </w:r>
      <w:proofErr w:type="spellStart"/>
      <w:r w:rsidRPr="00204F7A">
        <w:rPr>
          <w:rFonts w:ascii="Times New Roman" w:hAnsi="Times New Roman" w:cs="Times New Roman"/>
          <w:color w:val="292929"/>
          <w:sz w:val="24"/>
          <w:szCs w:val="24"/>
        </w:rPr>
        <w:t>Сп.Б</w:t>
      </w:r>
      <w:proofErr w:type="spellEnd"/>
      <w:r w:rsidRPr="00204F7A">
        <w:rPr>
          <w:rFonts w:ascii="Times New Roman" w:hAnsi="Times New Roman" w:cs="Times New Roman"/>
          <w:color w:val="292929"/>
          <w:sz w:val="24"/>
          <w:szCs w:val="24"/>
        </w:rPr>
        <w:t>! Сушіння-60</w:t>
      </w:r>
      <w:r w:rsidRPr="00204F7A">
        <w:rPr>
          <w:rFonts w:ascii="Times New Roman" w:hAnsi="Times New Roman" w:cs="Times New Roman"/>
          <w:color w:val="292929"/>
          <w:sz w:val="24"/>
          <w:szCs w:val="24"/>
          <w:vertAlign w:val="superscript"/>
        </w:rPr>
        <w:t>0</w:t>
      </w:r>
      <w:r w:rsidRPr="00204F7A">
        <w:rPr>
          <w:rFonts w:ascii="Times New Roman" w:hAnsi="Times New Roman" w:cs="Times New Roman"/>
          <w:color w:val="292929"/>
          <w:sz w:val="24"/>
          <w:szCs w:val="24"/>
        </w:rPr>
        <w:t>.</w:t>
      </w:r>
    </w:p>
    <w:p w14:paraId="7CD927B5" w14:textId="77777777" w:rsidR="00204F7A" w:rsidRPr="00204F7A" w:rsidRDefault="00204F7A" w:rsidP="00204F7A">
      <w:pPr>
        <w:rPr>
          <w:rFonts w:ascii="Times New Roman" w:hAnsi="Times New Roman" w:cs="Times New Roman"/>
          <w:color w:val="292929"/>
          <w:sz w:val="24"/>
          <w:szCs w:val="24"/>
        </w:rPr>
      </w:pPr>
      <w:r w:rsidRPr="00204F7A">
        <w:rPr>
          <w:rStyle w:val="translation-chunk"/>
          <w:rFonts w:ascii="Times New Roman" w:hAnsi="Times New Roman"/>
          <w:color w:val="292929"/>
          <w:sz w:val="24"/>
          <w:szCs w:val="24"/>
        </w:rPr>
        <w:t xml:space="preserve">Дія і препарати: </w:t>
      </w:r>
      <w:proofErr w:type="spellStart"/>
      <w:r w:rsidRPr="00204F7A">
        <w:rPr>
          <w:rStyle w:val="translation-chunk"/>
          <w:rFonts w:ascii="Times New Roman" w:hAnsi="Times New Roman"/>
          <w:color w:val="292929"/>
          <w:sz w:val="24"/>
          <w:szCs w:val="24"/>
        </w:rPr>
        <w:t>кардіотонічну</w:t>
      </w:r>
      <w:proofErr w:type="spellEnd"/>
      <w:r w:rsidRPr="00204F7A">
        <w:rPr>
          <w:rStyle w:val="translation-chunk"/>
          <w:rFonts w:ascii="Times New Roman" w:hAnsi="Times New Roman"/>
          <w:color w:val="292929"/>
          <w:sz w:val="24"/>
          <w:szCs w:val="24"/>
        </w:rPr>
        <w:t xml:space="preserve">, сечогінну, седативну. Екстракт жовтушника рідкий, </w:t>
      </w:r>
      <w:proofErr w:type="spellStart"/>
      <w:r w:rsidRPr="00204F7A">
        <w:rPr>
          <w:rStyle w:val="translation-chunk"/>
          <w:rFonts w:ascii="Times New Roman" w:hAnsi="Times New Roman"/>
          <w:color w:val="292929"/>
          <w:sz w:val="24"/>
          <w:szCs w:val="24"/>
        </w:rPr>
        <w:t>інд</w:t>
      </w:r>
      <w:proofErr w:type="spellEnd"/>
      <w:r w:rsidRPr="00204F7A">
        <w:rPr>
          <w:rStyle w:val="translation-chunk"/>
          <w:rFonts w:ascii="Times New Roman" w:hAnsi="Times New Roman"/>
          <w:color w:val="292929"/>
          <w:sz w:val="24"/>
          <w:szCs w:val="24"/>
        </w:rPr>
        <w:t>. глікозид «</w:t>
      </w:r>
      <w:proofErr w:type="spellStart"/>
      <w:r w:rsidRPr="00204F7A">
        <w:rPr>
          <w:rStyle w:val="translation-chunk"/>
          <w:rFonts w:ascii="Times New Roman" w:hAnsi="Times New Roman"/>
          <w:color w:val="292929"/>
          <w:sz w:val="24"/>
          <w:szCs w:val="24"/>
        </w:rPr>
        <w:t>Еріхрозід</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комб</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Кардіовален</w:t>
      </w:r>
      <w:proofErr w:type="spellEnd"/>
      <w:r w:rsidRPr="00204F7A">
        <w:rPr>
          <w:rFonts w:ascii="Times New Roman" w:hAnsi="Times New Roman" w:cs="Times New Roman"/>
          <w:color w:val="292929"/>
          <w:sz w:val="24"/>
          <w:szCs w:val="24"/>
        </w:rPr>
        <w:t>.</w:t>
      </w:r>
    </w:p>
    <w:p w14:paraId="31D5372D" w14:textId="77777777" w:rsidR="00204F7A" w:rsidRPr="00204F7A" w:rsidRDefault="00204F7A" w:rsidP="00204F7A">
      <w:pPr>
        <w:rPr>
          <w:rFonts w:ascii="Times New Roman" w:hAnsi="Times New Roman" w:cs="Times New Roman"/>
          <w:color w:val="292929"/>
          <w:sz w:val="24"/>
          <w:szCs w:val="24"/>
        </w:rPr>
      </w:pPr>
    </w:p>
    <w:p w14:paraId="5BB28CE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Інші ЛР и ЛРC, які містять СГ-</w:t>
      </w:r>
      <w:proofErr w:type="spellStart"/>
      <w:r w:rsidRPr="00204F7A">
        <w:rPr>
          <w:rFonts w:ascii="Times New Roman" w:hAnsi="Times New Roman" w:cs="Times New Roman"/>
          <w:b/>
          <w:color w:val="292929"/>
          <w:sz w:val="24"/>
          <w:szCs w:val="24"/>
        </w:rPr>
        <w:t>карденоліди</w:t>
      </w:r>
      <w:proofErr w:type="spellEnd"/>
      <w:r w:rsidRPr="00204F7A">
        <w:rPr>
          <w:rFonts w:ascii="Times New Roman" w:hAnsi="Times New Roman" w:cs="Times New Roman"/>
          <w:color w:val="292929"/>
          <w:sz w:val="24"/>
          <w:szCs w:val="24"/>
        </w:rPr>
        <w:t>:</w:t>
      </w:r>
    </w:p>
    <w:p w14:paraId="6BD3F4F8" w14:textId="77777777" w:rsidR="00204F7A" w:rsidRPr="00204F7A" w:rsidRDefault="00204F7A" w:rsidP="00204F7A">
      <w:pPr>
        <w:rPr>
          <w:rFonts w:ascii="Times New Roman" w:hAnsi="Times New Roman" w:cs="Times New Roman"/>
          <w:color w:val="292929"/>
          <w:sz w:val="24"/>
          <w:szCs w:val="24"/>
        </w:rPr>
      </w:pPr>
    </w:p>
    <w:p w14:paraId="3D69CEBF" w14:textId="77777777" w:rsidR="00204F7A" w:rsidRPr="00204F7A" w:rsidRDefault="00204F7A" w:rsidP="00204F7A">
      <w:pPr>
        <w:rPr>
          <w:rStyle w:val="translation-chunk"/>
          <w:rFonts w:ascii="Times New Roman" w:hAnsi="Times New Roman"/>
          <w:color w:val="292929"/>
          <w:sz w:val="24"/>
          <w:szCs w:val="24"/>
        </w:rPr>
      </w:pPr>
      <w:r w:rsidRPr="00204F7A">
        <w:rPr>
          <w:rStyle w:val="translation-chunk"/>
          <w:rFonts w:ascii="Times New Roman" w:hAnsi="Times New Roman"/>
          <w:color w:val="292929"/>
          <w:sz w:val="24"/>
          <w:szCs w:val="24"/>
        </w:rPr>
        <w:t>Кавказькі види наперстянок : н. іржава, листя (</w:t>
      </w:r>
      <w:proofErr w:type="spellStart"/>
      <w:r w:rsidRPr="00204F7A">
        <w:rPr>
          <w:rStyle w:val="translation-chunk"/>
          <w:rFonts w:ascii="Times New Roman" w:hAnsi="Times New Roman"/>
          <w:color w:val="292929"/>
          <w:sz w:val="24"/>
          <w:szCs w:val="24"/>
        </w:rPr>
        <w:t>дігіланіди</w:t>
      </w:r>
      <w:proofErr w:type="spellEnd"/>
      <w:r w:rsidRPr="00204F7A">
        <w:rPr>
          <w:rStyle w:val="translation-chunk"/>
          <w:rFonts w:ascii="Times New Roman" w:hAnsi="Times New Roman"/>
          <w:color w:val="292929"/>
          <w:sz w:val="24"/>
          <w:szCs w:val="24"/>
        </w:rPr>
        <w:t xml:space="preserve"> А і В = </w:t>
      </w:r>
      <w:proofErr w:type="spellStart"/>
      <w:r w:rsidRPr="00204F7A">
        <w:rPr>
          <w:rStyle w:val="translation-chunk"/>
          <w:rFonts w:ascii="Times New Roman" w:hAnsi="Times New Roman"/>
          <w:color w:val="292929"/>
          <w:sz w:val="24"/>
          <w:szCs w:val="24"/>
        </w:rPr>
        <w:t>ланатозидам</w:t>
      </w:r>
      <w:proofErr w:type="spellEnd"/>
      <w:r w:rsidRPr="00204F7A">
        <w:rPr>
          <w:rStyle w:val="translation-chunk"/>
          <w:rFonts w:ascii="Times New Roman" w:hAnsi="Times New Roman"/>
          <w:color w:val="292929"/>
          <w:sz w:val="24"/>
          <w:szCs w:val="24"/>
        </w:rPr>
        <w:t xml:space="preserve"> А і В), н. війчаста, трава (</w:t>
      </w:r>
      <w:proofErr w:type="spellStart"/>
      <w:r w:rsidRPr="00204F7A">
        <w:rPr>
          <w:rStyle w:val="translation-chunk"/>
          <w:rFonts w:ascii="Times New Roman" w:hAnsi="Times New Roman"/>
          <w:color w:val="292929"/>
          <w:sz w:val="24"/>
          <w:szCs w:val="24"/>
        </w:rPr>
        <w:t>ланатозиды</w:t>
      </w:r>
      <w:proofErr w:type="spellEnd"/>
      <w:r w:rsidRPr="00204F7A">
        <w:rPr>
          <w:rStyle w:val="translation-chunk"/>
          <w:rFonts w:ascii="Times New Roman" w:hAnsi="Times New Roman"/>
          <w:color w:val="292929"/>
          <w:sz w:val="24"/>
          <w:szCs w:val="24"/>
        </w:rPr>
        <w:t xml:space="preserve"> А,В,С,Д, </w:t>
      </w:r>
      <w:proofErr w:type="spellStart"/>
      <w:r w:rsidRPr="00204F7A">
        <w:rPr>
          <w:rStyle w:val="translation-chunk"/>
          <w:rFonts w:ascii="Times New Roman" w:hAnsi="Times New Roman"/>
          <w:color w:val="292929"/>
          <w:sz w:val="24"/>
          <w:szCs w:val="24"/>
        </w:rPr>
        <w:t>дигітоксин</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гиталоксин</w:t>
      </w:r>
      <w:proofErr w:type="spellEnd"/>
      <w:r w:rsidRPr="00204F7A">
        <w:rPr>
          <w:rStyle w:val="translation-chunk"/>
          <w:rFonts w:ascii="Times New Roman" w:hAnsi="Times New Roman"/>
          <w:color w:val="292929"/>
          <w:sz w:val="24"/>
          <w:szCs w:val="24"/>
        </w:rPr>
        <w:t>)</w:t>
      </w:r>
    </w:p>
    <w:p w14:paraId="1F2D4A95"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b/>
          <w:color w:val="292929"/>
          <w:sz w:val="24"/>
          <w:szCs w:val="24"/>
        </w:rPr>
        <w:t>Ландыш</w:t>
      </w:r>
      <w:proofErr w:type="spellEnd"/>
      <w:r w:rsidRPr="00204F7A">
        <w:rPr>
          <w:rFonts w:ascii="Times New Roman" w:hAnsi="Times New Roman" w:cs="Times New Roman"/>
          <w:b/>
          <w:color w:val="292929"/>
          <w:sz w:val="24"/>
          <w:szCs w:val="24"/>
        </w:rPr>
        <w:t xml:space="preserve"> </w:t>
      </w:r>
      <w:proofErr w:type="spellStart"/>
      <w:r w:rsidRPr="00204F7A">
        <w:rPr>
          <w:rFonts w:ascii="Times New Roman" w:hAnsi="Times New Roman" w:cs="Times New Roman"/>
          <w:b/>
          <w:color w:val="292929"/>
          <w:sz w:val="24"/>
          <w:szCs w:val="24"/>
        </w:rPr>
        <w:t>кавказский</w:t>
      </w:r>
      <w:proofErr w:type="spellEnd"/>
      <w:r w:rsidRPr="00204F7A">
        <w:rPr>
          <w:rFonts w:ascii="Times New Roman" w:hAnsi="Times New Roman" w:cs="Times New Roman"/>
          <w:b/>
          <w:color w:val="292929"/>
          <w:sz w:val="24"/>
          <w:szCs w:val="24"/>
        </w:rPr>
        <w:t xml:space="preserve">, </w:t>
      </w:r>
      <w:proofErr w:type="spellStart"/>
      <w:r w:rsidRPr="00204F7A">
        <w:rPr>
          <w:rFonts w:ascii="Times New Roman" w:hAnsi="Times New Roman" w:cs="Times New Roman"/>
          <w:b/>
          <w:color w:val="292929"/>
          <w:sz w:val="24"/>
          <w:szCs w:val="24"/>
        </w:rPr>
        <w:t>л.Кейске</w:t>
      </w:r>
      <w:proofErr w:type="spellEnd"/>
      <w:r w:rsidRPr="00204F7A">
        <w:rPr>
          <w:rFonts w:ascii="Times New Roman" w:hAnsi="Times New Roman" w:cs="Times New Roman"/>
          <w:color w:val="292929"/>
          <w:sz w:val="24"/>
          <w:szCs w:val="24"/>
        </w:rPr>
        <w:t>(</w:t>
      </w:r>
      <w:proofErr w:type="spellStart"/>
      <w:r w:rsidRPr="00204F7A">
        <w:rPr>
          <w:rFonts w:ascii="Times New Roman" w:hAnsi="Times New Roman" w:cs="Times New Roman"/>
          <w:color w:val="292929"/>
          <w:sz w:val="24"/>
          <w:szCs w:val="24"/>
        </w:rPr>
        <w:t>наравне</w:t>
      </w:r>
      <w:proofErr w:type="spellEnd"/>
      <w:r w:rsidRPr="00204F7A">
        <w:rPr>
          <w:rFonts w:ascii="Times New Roman" w:hAnsi="Times New Roman" w:cs="Times New Roman"/>
          <w:color w:val="292929"/>
          <w:sz w:val="24"/>
          <w:szCs w:val="24"/>
        </w:rPr>
        <w:t xml:space="preserve"> с </w:t>
      </w:r>
      <w:proofErr w:type="spellStart"/>
      <w:r w:rsidRPr="00204F7A">
        <w:rPr>
          <w:rFonts w:ascii="Times New Roman" w:hAnsi="Times New Roman" w:cs="Times New Roman"/>
          <w:color w:val="292929"/>
          <w:sz w:val="24"/>
          <w:szCs w:val="24"/>
        </w:rPr>
        <w:t>л.майским</w:t>
      </w:r>
      <w:proofErr w:type="spellEnd"/>
      <w:r w:rsidRPr="00204F7A">
        <w:rPr>
          <w:rFonts w:ascii="Times New Roman" w:hAnsi="Times New Roman" w:cs="Times New Roman"/>
          <w:color w:val="292929"/>
          <w:sz w:val="24"/>
          <w:szCs w:val="24"/>
        </w:rPr>
        <w:t>)</w:t>
      </w:r>
    </w:p>
    <w:p w14:paraId="2792FDC3" w14:textId="77777777" w:rsidR="00204F7A" w:rsidRPr="00204F7A" w:rsidRDefault="00204F7A" w:rsidP="00204F7A">
      <w:pPr>
        <w:rPr>
          <w:rFonts w:ascii="Times New Roman" w:hAnsi="Times New Roman" w:cs="Times New Roman"/>
          <w:color w:val="292929"/>
          <w:sz w:val="24"/>
          <w:szCs w:val="24"/>
        </w:rPr>
      </w:pPr>
      <w:r w:rsidRPr="00204F7A">
        <w:rPr>
          <w:rStyle w:val="translation-chunk"/>
          <w:rFonts w:ascii="Times New Roman" w:hAnsi="Times New Roman"/>
          <w:color w:val="292929"/>
          <w:sz w:val="24"/>
          <w:szCs w:val="24"/>
        </w:rPr>
        <w:t>Олеандр звичайний, листя -</w:t>
      </w:r>
      <w:proofErr w:type="spellStart"/>
      <w:r w:rsidRPr="00204F7A">
        <w:rPr>
          <w:rStyle w:val="translation-chunk"/>
          <w:rFonts w:ascii="Times New Roman" w:hAnsi="Times New Roman"/>
          <w:color w:val="292929"/>
          <w:sz w:val="24"/>
          <w:szCs w:val="24"/>
        </w:rPr>
        <w:t>Nerium</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oleander</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Apocynaceae</w:t>
      </w:r>
      <w:proofErr w:type="spellEnd"/>
      <w:r w:rsidRPr="00204F7A">
        <w:rPr>
          <w:rStyle w:val="translation-chunk"/>
          <w:rFonts w:ascii="Times New Roman" w:hAnsi="Times New Roman"/>
          <w:color w:val="292929"/>
          <w:sz w:val="24"/>
          <w:szCs w:val="24"/>
        </w:rPr>
        <w:t>, (</w:t>
      </w:r>
      <w:proofErr w:type="spellStart"/>
      <w:r w:rsidRPr="00204F7A">
        <w:rPr>
          <w:rStyle w:val="translation-chunk"/>
          <w:rFonts w:ascii="Times New Roman" w:hAnsi="Times New Roman"/>
          <w:color w:val="292929"/>
          <w:sz w:val="24"/>
          <w:szCs w:val="24"/>
        </w:rPr>
        <w:t>олеандрин</w:t>
      </w:r>
      <w:proofErr w:type="spellEnd"/>
      <w:r w:rsidRPr="00204F7A">
        <w:rPr>
          <w:rStyle w:val="translation-chunk"/>
          <w:rFonts w:ascii="Times New Roman" w:hAnsi="Times New Roman"/>
          <w:color w:val="292929"/>
          <w:sz w:val="24"/>
          <w:szCs w:val="24"/>
        </w:rPr>
        <w:t xml:space="preserve"> =препарат </w:t>
      </w:r>
      <w:proofErr w:type="spellStart"/>
      <w:r w:rsidRPr="00204F7A">
        <w:rPr>
          <w:rStyle w:val="translation-chunk"/>
          <w:rFonts w:ascii="Times New Roman" w:hAnsi="Times New Roman"/>
          <w:color w:val="292929"/>
          <w:sz w:val="24"/>
          <w:szCs w:val="24"/>
        </w:rPr>
        <w:t>олеандрин</w:t>
      </w:r>
      <w:proofErr w:type="spellEnd"/>
      <w:r w:rsidRPr="00204F7A">
        <w:rPr>
          <w:rStyle w:val="translation-chunk"/>
          <w:rFonts w:ascii="Times New Roman" w:hAnsi="Times New Roman"/>
          <w:color w:val="292929"/>
          <w:sz w:val="24"/>
          <w:szCs w:val="24"/>
        </w:rPr>
        <w:t>)</w:t>
      </w:r>
      <w:r w:rsidRPr="00204F7A">
        <w:rPr>
          <w:rFonts w:ascii="Times New Roman" w:hAnsi="Times New Roman" w:cs="Times New Roman"/>
          <w:color w:val="292929"/>
          <w:sz w:val="24"/>
          <w:szCs w:val="24"/>
        </w:rPr>
        <w:br/>
      </w:r>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Обвойник</w:t>
      </w:r>
      <w:proofErr w:type="spellEnd"/>
      <w:r w:rsidRPr="00204F7A">
        <w:rPr>
          <w:rStyle w:val="translation-chunk"/>
          <w:rFonts w:ascii="Times New Roman" w:hAnsi="Times New Roman"/>
          <w:color w:val="292929"/>
          <w:sz w:val="24"/>
          <w:szCs w:val="24"/>
        </w:rPr>
        <w:t xml:space="preserve"> грецький, кора –</w:t>
      </w:r>
      <w:proofErr w:type="spellStart"/>
      <w:r w:rsidRPr="00204F7A">
        <w:rPr>
          <w:rStyle w:val="translation-chunk"/>
          <w:rFonts w:ascii="Times New Roman" w:hAnsi="Times New Roman"/>
          <w:color w:val="292929"/>
          <w:sz w:val="24"/>
          <w:szCs w:val="24"/>
        </w:rPr>
        <w:t>Periploca</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graeca</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Asclepiadaceae-ластовневі</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периплоцин</w:t>
      </w:r>
      <w:proofErr w:type="spellEnd"/>
      <w:r w:rsidRPr="00204F7A">
        <w:rPr>
          <w:rStyle w:val="translation-chunk"/>
          <w:rFonts w:ascii="Times New Roman" w:hAnsi="Times New Roman"/>
          <w:color w:val="292929"/>
          <w:sz w:val="24"/>
          <w:szCs w:val="24"/>
        </w:rPr>
        <w:t xml:space="preserve">. Р-Р </w:t>
      </w:r>
      <w:proofErr w:type="spellStart"/>
      <w:r w:rsidRPr="00204F7A">
        <w:rPr>
          <w:rStyle w:val="translation-chunk"/>
          <w:rFonts w:ascii="Times New Roman" w:hAnsi="Times New Roman"/>
          <w:color w:val="292929"/>
          <w:sz w:val="24"/>
          <w:szCs w:val="24"/>
        </w:rPr>
        <w:t>периплоцина</w:t>
      </w:r>
      <w:proofErr w:type="spellEnd"/>
      <w:r w:rsidRPr="00204F7A">
        <w:rPr>
          <w:rStyle w:val="translation-chunk"/>
          <w:rFonts w:ascii="Times New Roman" w:hAnsi="Times New Roman"/>
          <w:color w:val="292929"/>
          <w:sz w:val="24"/>
          <w:szCs w:val="24"/>
        </w:rPr>
        <w:t>, настоянка)</w:t>
      </w:r>
      <w:r w:rsidRPr="00204F7A">
        <w:rPr>
          <w:rFonts w:ascii="Times New Roman" w:hAnsi="Times New Roman" w:cs="Times New Roman"/>
          <w:color w:val="292929"/>
          <w:sz w:val="24"/>
          <w:szCs w:val="24"/>
        </w:rPr>
        <w:br/>
      </w:r>
      <w:r w:rsidRPr="00204F7A">
        <w:rPr>
          <w:rStyle w:val="translation-chunk"/>
          <w:rFonts w:ascii="Times New Roman" w:hAnsi="Times New Roman"/>
          <w:color w:val="292929"/>
          <w:sz w:val="24"/>
          <w:szCs w:val="24"/>
        </w:rPr>
        <w:t xml:space="preserve">Кендир </w:t>
      </w:r>
      <w:proofErr w:type="spellStart"/>
      <w:r w:rsidRPr="00204F7A">
        <w:rPr>
          <w:rStyle w:val="translation-chunk"/>
          <w:rFonts w:ascii="Times New Roman" w:hAnsi="Times New Roman"/>
          <w:color w:val="292929"/>
          <w:sz w:val="24"/>
          <w:szCs w:val="24"/>
        </w:rPr>
        <w:t>коноплевий</w:t>
      </w:r>
      <w:proofErr w:type="spellEnd"/>
      <w:r w:rsidRPr="00204F7A">
        <w:rPr>
          <w:rStyle w:val="translation-chunk"/>
          <w:rFonts w:ascii="Times New Roman" w:hAnsi="Times New Roman"/>
          <w:color w:val="292929"/>
          <w:sz w:val="24"/>
          <w:szCs w:val="24"/>
        </w:rPr>
        <w:t xml:space="preserve">, кореневище і коріння – </w:t>
      </w:r>
      <w:proofErr w:type="spellStart"/>
      <w:r w:rsidRPr="00204F7A">
        <w:rPr>
          <w:rStyle w:val="translation-chunk"/>
          <w:rFonts w:ascii="Times New Roman" w:hAnsi="Times New Roman"/>
          <w:color w:val="292929"/>
          <w:sz w:val="24"/>
          <w:szCs w:val="24"/>
        </w:rPr>
        <w:t>Apocynum</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cannabinum</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Apocynaceae</w:t>
      </w:r>
      <w:proofErr w:type="spellEnd"/>
      <w:r w:rsidRPr="00204F7A">
        <w:rPr>
          <w:rStyle w:val="translation-chunk"/>
          <w:rFonts w:ascii="Times New Roman" w:hAnsi="Times New Roman"/>
          <w:color w:val="292929"/>
          <w:sz w:val="24"/>
          <w:szCs w:val="24"/>
        </w:rPr>
        <w:t xml:space="preserve"> – гори С. Америки, культ. в СРСР(</w:t>
      </w:r>
      <w:proofErr w:type="spellStart"/>
      <w:r w:rsidRPr="00204F7A">
        <w:rPr>
          <w:rStyle w:val="translation-chunk"/>
          <w:rFonts w:ascii="Times New Roman" w:hAnsi="Times New Roman"/>
          <w:color w:val="292929"/>
          <w:sz w:val="24"/>
          <w:szCs w:val="24"/>
        </w:rPr>
        <w:t>цимарин,К</w:t>
      </w:r>
      <w:proofErr w:type="spellEnd"/>
      <w:r w:rsidRPr="00204F7A">
        <w:rPr>
          <w:rStyle w:val="translation-chunk"/>
          <w:rFonts w:ascii="Times New Roman" w:hAnsi="Times New Roman"/>
          <w:color w:val="292929"/>
          <w:sz w:val="24"/>
          <w:szCs w:val="24"/>
        </w:rPr>
        <w:t xml:space="preserve">-строфантин-β , </w:t>
      </w:r>
      <w:proofErr w:type="spellStart"/>
      <w:r w:rsidRPr="00204F7A">
        <w:rPr>
          <w:rStyle w:val="translation-chunk"/>
          <w:rFonts w:ascii="Times New Roman" w:hAnsi="Times New Roman"/>
          <w:color w:val="292929"/>
          <w:sz w:val="24"/>
          <w:szCs w:val="24"/>
        </w:rPr>
        <w:t>викл</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цимарин-незнач.кумулят.дія</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вираз.диуретич.св</w:t>
      </w:r>
      <w:proofErr w:type="spellEnd"/>
      <w:r w:rsidRPr="00204F7A">
        <w:rPr>
          <w:rStyle w:val="translation-chunk"/>
          <w:rFonts w:ascii="Times New Roman" w:hAnsi="Times New Roman"/>
          <w:color w:val="292929"/>
          <w:sz w:val="24"/>
          <w:szCs w:val="24"/>
        </w:rPr>
        <w:t>-ва; при повільній сушці –</w:t>
      </w:r>
      <w:proofErr w:type="spellStart"/>
      <w:r w:rsidRPr="00204F7A">
        <w:rPr>
          <w:rStyle w:val="translation-chunk"/>
          <w:rFonts w:ascii="Times New Roman" w:hAnsi="Times New Roman"/>
          <w:color w:val="292929"/>
          <w:sz w:val="24"/>
          <w:szCs w:val="24"/>
        </w:rPr>
        <w:t>приї</w:t>
      </w:r>
      <w:proofErr w:type="spellEnd"/>
      <w:r w:rsidRPr="00204F7A">
        <w:rPr>
          <w:rStyle w:val="translation-chunk"/>
          <w:rFonts w:ascii="Times New Roman" w:hAnsi="Times New Roman"/>
          <w:color w:val="292929"/>
          <w:sz w:val="24"/>
          <w:szCs w:val="24"/>
        </w:rPr>
        <w:t>. К-строфантин-β).</w:t>
      </w:r>
    </w:p>
    <w:p w14:paraId="4D1DEE31"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w:t>
      </w:r>
      <w:proofErr w:type="spellStart"/>
      <w:r w:rsidRPr="00204F7A">
        <w:rPr>
          <w:rFonts w:ascii="Times New Roman" w:hAnsi="Times New Roman" w:cs="Times New Roman"/>
          <w:b/>
          <w:color w:val="292929"/>
          <w:sz w:val="24"/>
          <w:szCs w:val="24"/>
        </w:rPr>
        <w:t>буфадієноліди</w:t>
      </w:r>
      <w:proofErr w:type="spellEnd"/>
      <w:r w:rsidRPr="00204F7A">
        <w:rPr>
          <w:rFonts w:ascii="Times New Roman" w:hAnsi="Times New Roman" w:cs="Times New Roman"/>
          <w:b/>
          <w:color w:val="292929"/>
          <w:sz w:val="24"/>
          <w:szCs w:val="24"/>
        </w:rPr>
        <w:t>:</w:t>
      </w:r>
    </w:p>
    <w:p w14:paraId="1047AB2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 xml:space="preserve">Кореневища с </w:t>
      </w:r>
      <w:proofErr w:type="spellStart"/>
      <w:r w:rsidRPr="00204F7A">
        <w:rPr>
          <w:rFonts w:ascii="Times New Roman" w:hAnsi="Times New Roman" w:cs="Times New Roman"/>
          <w:b/>
          <w:color w:val="292929"/>
          <w:sz w:val="24"/>
          <w:szCs w:val="24"/>
        </w:rPr>
        <w:t>корнями</w:t>
      </w:r>
      <w:proofErr w:type="spellEnd"/>
      <w:r w:rsidRPr="00204F7A">
        <w:rPr>
          <w:rFonts w:ascii="Times New Roman" w:hAnsi="Times New Roman" w:cs="Times New Roman"/>
          <w:b/>
          <w:color w:val="292929"/>
          <w:sz w:val="24"/>
          <w:szCs w:val="24"/>
        </w:rPr>
        <w:t xml:space="preserve"> </w:t>
      </w:r>
      <w:proofErr w:type="spellStart"/>
      <w:r w:rsidRPr="00204F7A">
        <w:rPr>
          <w:rFonts w:ascii="Times New Roman" w:hAnsi="Times New Roman" w:cs="Times New Roman"/>
          <w:b/>
          <w:color w:val="292929"/>
          <w:sz w:val="24"/>
          <w:szCs w:val="24"/>
        </w:rPr>
        <w:t>морозника</w:t>
      </w:r>
      <w:proofErr w:type="spellEnd"/>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i/>
          <w:color w:val="292929"/>
          <w:sz w:val="24"/>
          <w:szCs w:val="24"/>
        </w:rPr>
        <w:t>Rhizomata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cum</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racidibus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Hellebori</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Helleborus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purpurascens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H.caucasicum</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Ranunculaceae</w:t>
      </w:r>
      <w:proofErr w:type="spellEnd"/>
      <w:r w:rsidRPr="00204F7A">
        <w:rPr>
          <w:rFonts w:ascii="Times New Roman" w:hAnsi="Times New Roman" w:cs="Times New Roman"/>
          <w:color w:val="292929"/>
          <w:sz w:val="24"/>
          <w:szCs w:val="24"/>
        </w:rPr>
        <w:t xml:space="preserve">). Сушка повітряна , </w:t>
      </w:r>
      <w:proofErr w:type="spellStart"/>
      <w:r w:rsidRPr="00204F7A">
        <w:rPr>
          <w:rFonts w:ascii="Times New Roman" w:hAnsi="Times New Roman" w:cs="Times New Roman"/>
          <w:color w:val="292929"/>
          <w:sz w:val="24"/>
          <w:szCs w:val="24"/>
        </w:rPr>
        <w:t>тіньова.Отруйно!Сп.Б</w:t>
      </w:r>
      <w:proofErr w:type="spellEnd"/>
      <w:r w:rsidRPr="00204F7A">
        <w:rPr>
          <w:rFonts w:ascii="Times New Roman" w:hAnsi="Times New Roman" w:cs="Times New Roman"/>
          <w:color w:val="292929"/>
          <w:sz w:val="24"/>
          <w:szCs w:val="24"/>
        </w:rPr>
        <w:t>!</w:t>
      </w:r>
    </w:p>
    <w:p w14:paraId="287E2A2C"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Хім.склад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буфадієноліди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агліконом</w:t>
      </w:r>
      <w:proofErr w:type="spellEnd"/>
      <w:r w:rsidRPr="00204F7A">
        <w:rPr>
          <w:rFonts w:ascii="Times New Roman" w:hAnsi="Times New Roman" w:cs="Times New Roman"/>
          <w:color w:val="292929"/>
          <w:sz w:val="24"/>
          <w:szCs w:val="24"/>
        </w:rPr>
        <w:t xml:space="preserve"> котрих є </w:t>
      </w:r>
      <w:proofErr w:type="spellStart"/>
      <w:r w:rsidRPr="00204F7A">
        <w:rPr>
          <w:rFonts w:ascii="Times New Roman" w:hAnsi="Times New Roman" w:cs="Times New Roman"/>
          <w:color w:val="292929"/>
          <w:sz w:val="24"/>
          <w:szCs w:val="24"/>
        </w:rPr>
        <w:t>геллебригенин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корельборин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сапоніни</w:t>
      </w:r>
      <w:proofErr w:type="spellEnd"/>
      <w:r w:rsidRPr="00204F7A">
        <w:rPr>
          <w:rFonts w:ascii="Times New Roman" w:hAnsi="Times New Roman" w:cs="Times New Roman"/>
          <w:color w:val="292929"/>
          <w:sz w:val="24"/>
          <w:szCs w:val="24"/>
        </w:rPr>
        <w:t>.</w:t>
      </w:r>
    </w:p>
    <w:p w14:paraId="0B24B181"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Дія і препарати: </w:t>
      </w:r>
      <w:proofErr w:type="spellStart"/>
      <w:r w:rsidRPr="00204F7A">
        <w:rPr>
          <w:rFonts w:ascii="Times New Roman" w:hAnsi="Times New Roman" w:cs="Times New Roman"/>
          <w:color w:val="292929"/>
          <w:sz w:val="24"/>
          <w:szCs w:val="24"/>
        </w:rPr>
        <w:t>кардіотонична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Инд.гликозиды</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Корельблорин</w:t>
      </w:r>
      <w:proofErr w:type="spellEnd"/>
      <w:r w:rsidRPr="00204F7A">
        <w:rPr>
          <w:rFonts w:ascii="Times New Roman" w:hAnsi="Times New Roman" w:cs="Times New Roman"/>
          <w:color w:val="292929"/>
          <w:sz w:val="24"/>
          <w:szCs w:val="24"/>
        </w:rPr>
        <w:t xml:space="preserve"> К, </w:t>
      </w:r>
      <w:proofErr w:type="spellStart"/>
      <w:r w:rsidRPr="00204F7A">
        <w:rPr>
          <w:rFonts w:ascii="Times New Roman" w:hAnsi="Times New Roman" w:cs="Times New Roman"/>
          <w:color w:val="292929"/>
          <w:sz w:val="24"/>
          <w:szCs w:val="24"/>
        </w:rPr>
        <w:t>корельборин</w:t>
      </w:r>
      <w:proofErr w:type="spellEnd"/>
      <w:r w:rsidRPr="00204F7A">
        <w:rPr>
          <w:rFonts w:ascii="Times New Roman" w:hAnsi="Times New Roman" w:cs="Times New Roman"/>
          <w:color w:val="292929"/>
          <w:sz w:val="24"/>
          <w:szCs w:val="24"/>
        </w:rPr>
        <w:t xml:space="preserve"> П.</w:t>
      </w:r>
    </w:p>
    <w:p w14:paraId="19BA5B5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lastRenderedPageBreak/>
        <w:t xml:space="preserve"> Цибулини </w:t>
      </w:r>
      <w:proofErr w:type="spellStart"/>
      <w:r w:rsidRPr="00204F7A">
        <w:rPr>
          <w:rFonts w:ascii="Times New Roman" w:hAnsi="Times New Roman" w:cs="Times New Roman"/>
          <w:b/>
          <w:color w:val="292929"/>
          <w:sz w:val="24"/>
          <w:szCs w:val="24"/>
        </w:rPr>
        <w:t>морского</w:t>
      </w:r>
      <w:proofErr w:type="spellEnd"/>
      <w:r w:rsidRPr="00204F7A">
        <w:rPr>
          <w:rFonts w:ascii="Times New Roman" w:hAnsi="Times New Roman" w:cs="Times New Roman"/>
          <w:b/>
          <w:color w:val="292929"/>
          <w:sz w:val="24"/>
          <w:szCs w:val="24"/>
        </w:rPr>
        <w:t xml:space="preserve"> луку</w:t>
      </w:r>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i/>
          <w:color w:val="292929"/>
          <w:sz w:val="24"/>
          <w:szCs w:val="24"/>
        </w:rPr>
        <w:t>Bulbi</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Scillae</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Scilla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maritima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Liliaceae</w:t>
      </w:r>
      <w:proofErr w:type="spellEnd"/>
      <w:r w:rsidRPr="00204F7A">
        <w:rPr>
          <w:rFonts w:ascii="Times New Roman" w:hAnsi="Times New Roman" w:cs="Times New Roman"/>
          <w:color w:val="292929"/>
          <w:sz w:val="24"/>
          <w:szCs w:val="24"/>
        </w:rPr>
        <w:t xml:space="preserve">) </w:t>
      </w:r>
      <w:r w:rsidRPr="00204F7A">
        <w:rPr>
          <w:rStyle w:val="translation-chunk"/>
          <w:rFonts w:ascii="Times New Roman" w:hAnsi="Times New Roman"/>
          <w:color w:val="292929"/>
          <w:sz w:val="24"/>
          <w:szCs w:val="24"/>
        </w:rPr>
        <w:t xml:space="preserve">Дико виростає в прибережній смузі </w:t>
      </w:r>
      <w:proofErr w:type="spellStart"/>
      <w:r w:rsidRPr="00204F7A">
        <w:rPr>
          <w:rStyle w:val="translation-chunk"/>
          <w:rFonts w:ascii="Times New Roman" w:hAnsi="Times New Roman"/>
          <w:color w:val="292929"/>
          <w:sz w:val="24"/>
          <w:szCs w:val="24"/>
        </w:rPr>
        <w:t>Средиземн.моря</w:t>
      </w:r>
      <w:proofErr w:type="spellEnd"/>
      <w:r w:rsidRPr="00204F7A">
        <w:rPr>
          <w:rStyle w:val="translation-chunk"/>
          <w:rFonts w:ascii="Times New Roman" w:hAnsi="Times New Roman"/>
          <w:color w:val="292929"/>
          <w:sz w:val="24"/>
          <w:szCs w:val="24"/>
        </w:rPr>
        <w:t>. Два різновиди – біла(</w:t>
      </w:r>
      <w:proofErr w:type="spellStart"/>
      <w:r w:rsidRPr="00204F7A">
        <w:rPr>
          <w:rStyle w:val="translation-chunk"/>
          <w:rFonts w:ascii="Times New Roman" w:hAnsi="Times New Roman"/>
          <w:color w:val="292929"/>
          <w:sz w:val="24"/>
          <w:szCs w:val="24"/>
        </w:rPr>
        <w:t>мед.цілі</w:t>
      </w:r>
      <w:proofErr w:type="spellEnd"/>
      <w:r w:rsidRPr="00204F7A">
        <w:rPr>
          <w:rStyle w:val="translation-chunk"/>
          <w:rFonts w:ascii="Times New Roman" w:hAnsi="Times New Roman"/>
          <w:color w:val="292929"/>
          <w:sz w:val="24"/>
          <w:szCs w:val="24"/>
        </w:rPr>
        <w:t xml:space="preserve"> і червона, маса цибулини </w:t>
      </w:r>
      <w:proofErr w:type="spellStart"/>
      <w:r w:rsidRPr="00204F7A">
        <w:rPr>
          <w:rStyle w:val="translation-chunk"/>
          <w:rFonts w:ascii="Times New Roman" w:hAnsi="Times New Roman"/>
          <w:color w:val="292929"/>
          <w:sz w:val="24"/>
          <w:szCs w:val="24"/>
        </w:rPr>
        <w:t>ок</w:t>
      </w:r>
      <w:proofErr w:type="spellEnd"/>
      <w:r w:rsidRPr="00204F7A">
        <w:rPr>
          <w:rStyle w:val="translation-chunk"/>
          <w:rFonts w:ascii="Times New Roman" w:hAnsi="Times New Roman"/>
          <w:color w:val="292929"/>
          <w:sz w:val="24"/>
          <w:szCs w:val="24"/>
        </w:rPr>
        <w:t xml:space="preserve">. 2 кг. </w:t>
      </w:r>
      <w:proofErr w:type="spellStart"/>
      <w:r w:rsidRPr="00204F7A">
        <w:rPr>
          <w:rStyle w:val="translation-chunk"/>
          <w:rFonts w:ascii="Times New Roman" w:hAnsi="Times New Roman"/>
          <w:color w:val="292929"/>
          <w:sz w:val="24"/>
          <w:szCs w:val="24"/>
        </w:rPr>
        <w:t>Сп.Б</w:t>
      </w:r>
      <w:proofErr w:type="spellEnd"/>
      <w:r w:rsidRPr="00204F7A">
        <w:rPr>
          <w:rStyle w:val="translation-chunk"/>
          <w:rFonts w:ascii="Times New Roman" w:hAnsi="Times New Roman"/>
          <w:color w:val="292929"/>
          <w:sz w:val="24"/>
          <w:szCs w:val="24"/>
        </w:rPr>
        <w:t>!</w:t>
      </w:r>
      <w:r w:rsidRPr="00204F7A">
        <w:rPr>
          <w:rFonts w:ascii="Times New Roman" w:hAnsi="Times New Roman" w:cs="Times New Roman"/>
          <w:color w:val="292929"/>
          <w:sz w:val="24"/>
          <w:szCs w:val="24"/>
        </w:rPr>
        <w:br/>
      </w:r>
      <w:proofErr w:type="spellStart"/>
      <w:r w:rsidRPr="00204F7A">
        <w:rPr>
          <w:rStyle w:val="translation-chunk"/>
          <w:rFonts w:ascii="Times New Roman" w:hAnsi="Times New Roman"/>
          <w:color w:val="292929"/>
          <w:sz w:val="24"/>
          <w:szCs w:val="24"/>
        </w:rPr>
        <w:t>Хім.склад</w:t>
      </w:r>
      <w:proofErr w:type="spellEnd"/>
      <w:r w:rsidRPr="00204F7A">
        <w:rPr>
          <w:rStyle w:val="translation-chunk"/>
          <w:rFonts w:ascii="Times New Roman" w:hAnsi="Times New Roman"/>
          <w:color w:val="292929"/>
          <w:sz w:val="24"/>
          <w:szCs w:val="24"/>
        </w:rPr>
        <w:t xml:space="preserve">: білий.цибулини-10 </w:t>
      </w:r>
      <w:proofErr w:type="spellStart"/>
      <w:r w:rsidRPr="00204F7A">
        <w:rPr>
          <w:rStyle w:val="translation-chunk"/>
          <w:rFonts w:ascii="Times New Roman" w:hAnsi="Times New Roman"/>
          <w:color w:val="292929"/>
          <w:sz w:val="24"/>
          <w:szCs w:val="24"/>
        </w:rPr>
        <w:t>буфадиенолидов</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сцилларенов</w:t>
      </w:r>
      <w:proofErr w:type="spellEnd"/>
      <w:r w:rsidRPr="00204F7A">
        <w:rPr>
          <w:rStyle w:val="translation-chunk"/>
          <w:rFonts w:ascii="Times New Roman" w:hAnsi="Times New Roman"/>
          <w:color w:val="292929"/>
          <w:sz w:val="24"/>
          <w:szCs w:val="24"/>
        </w:rPr>
        <w:t xml:space="preserve">; </w:t>
      </w:r>
      <w:proofErr w:type="spellStart"/>
      <w:r w:rsidRPr="00204F7A">
        <w:rPr>
          <w:rStyle w:val="translation-chunk"/>
          <w:rFonts w:ascii="Times New Roman" w:hAnsi="Times New Roman"/>
          <w:color w:val="292929"/>
          <w:sz w:val="24"/>
          <w:szCs w:val="24"/>
        </w:rPr>
        <w:t>сциллипикрин</w:t>
      </w:r>
      <w:proofErr w:type="spellEnd"/>
      <w:r w:rsidRPr="00204F7A">
        <w:rPr>
          <w:rStyle w:val="translation-chunk"/>
          <w:rFonts w:ascii="Times New Roman" w:hAnsi="Times New Roman"/>
          <w:color w:val="292929"/>
          <w:sz w:val="24"/>
          <w:szCs w:val="24"/>
        </w:rPr>
        <w:t>, полісах., е. м, що містить сульфіди.</w:t>
      </w:r>
      <w:r w:rsidRPr="00204F7A">
        <w:rPr>
          <w:rFonts w:ascii="Times New Roman" w:hAnsi="Times New Roman" w:cs="Times New Roman"/>
          <w:color w:val="292929"/>
          <w:sz w:val="24"/>
          <w:szCs w:val="24"/>
        </w:rPr>
        <w:br/>
      </w:r>
      <w:r w:rsidRPr="00204F7A">
        <w:rPr>
          <w:rStyle w:val="translation-chunk"/>
          <w:rFonts w:ascii="Times New Roman" w:hAnsi="Times New Roman"/>
          <w:color w:val="292929"/>
          <w:sz w:val="24"/>
          <w:szCs w:val="24"/>
        </w:rPr>
        <w:t xml:space="preserve">Дія і препарати: </w:t>
      </w:r>
      <w:proofErr w:type="spellStart"/>
      <w:r w:rsidRPr="00204F7A">
        <w:rPr>
          <w:rStyle w:val="translation-chunk"/>
          <w:rFonts w:ascii="Times New Roman" w:hAnsi="Times New Roman"/>
          <w:color w:val="292929"/>
          <w:sz w:val="24"/>
          <w:szCs w:val="24"/>
        </w:rPr>
        <w:t>кардіотонічну</w:t>
      </w:r>
      <w:proofErr w:type="spellEnd"/>
      <w:r w:rsidRPr="00204F7A">
        <w:rPr>
          <w:rStyle w:val="translation-chunk"/>
          <w:rFonts w:ascii="Times New Roman" w:hAnsi="Times New Roman"/>
          <w:color w:val="292929"/>
          <w:sz w:val="24"/>
          <w:szCs w:val="24"/>
        </w:rPr>
        <w:t xml:space="preserve">, діуретичну, </w:t>
      </w:r>
      <w:proofErr w:type="spellStart"/>
      <w:r w:rsidRPr="00204F7A">
        <w:rPr>
          <w:rStyle w:val="translation-chunk"/>
          <w:rFonts w:ascii="Times New Roman" w:hAnsi="Times New Roman"/>
          <w:color w:val="292929"/>
          <w:sz w:val="24"/>
          <w:szCs w:val="24"/>
        </w:rPr>
        <w:t>дератизационне</w:t>
      </w:r>
      <w:proofErr w:type="spellEnd"/>
      <w:r w:rsidRPr="00204F7A">
        <w:rPr>
          <w:rStyle w:val="translation-chunk"/>
          <w:rFonts w:ascii="Times New Roman" w:hAnsi="Times New Roman"/>
          <w:color w:val="292929"/>
          <w:sz w:val="24"/>
          <w:szCs w:val="24"/>
        </w:rPr>
        <w:t>. Водний настій.</w:t>
      </w:r>
      <w:r w:rsidRPr="00204F7A">
        <w:rPr>
          <w:rFonts w:ascii="Times New Roman" w:hAnsi="Times New Roman" w:cs="Times New Roman"/>
          <w:color w:val="292929"/>
          <w:sz w:val="24"/>
          <w:szCs w:val="24"/>
        </w:rPr>
        <w:t>.</w:t>
      </w:r>
    </w:p>
    <w:p w14:paraId="1D4EB1EF" w14:textId="77777777" w:rsidR="00204F7A" w:rsidRPr="00204F7A" w:rsidRDefault="00204F7A" w:rsidP="00204F7A">
      <w:pPr>
        <w:rPr>
          <w:rFonts w:ascii="Times New Roman" w:hAnsi="Times New Roman" w:cs="Times New Roman"/>
          <w:i/>
          <w:color w:val="292929"/>
          <w:sz w:val="24"/>
          <w:szCs w:val="24"/>
        </w:rPr>
      </w:pPr>
    </w:p>
    <w:p w14:paraId="6F0CE06F"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i/>
          <w:noProof/>
          <w:color w:val="292929"/>
          <w:sz w:val="24"/>
          <w:szCs w:val="24"/>
          <w:lang w:eastAsia="uk-UA"/>
        </w:rPr>
        <w:drawing>
          <wp:inline distT="0" distB="0" distL="0" distR="0" wp14:anchorId="5C496F3F" wp14:editId="083D9A0F">
            <wp:extent cx="2927350" cy="1167130"/>
            <wp:effectExtent l="0" t="0" r="6350" b="0"/>
            <wp:docPr id="159" name="Рисунок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2927350" cy="1167130"/>
                    </a:xfrm>
                    <a:prstGeom prst="rect">
                      <a:avLst/>
                    </a:prstGeom>
                    <a:noFill/>
                    <a:ln>
                      <a:noFill/>
                    </a:ln>
                  </pic:spPr>
                </pic:pic>
              </a:graphicData>
            </a:graphic>
          </wp:inline>
        </w:drawing>
      </w:r>
      <w:r w:rsidRPr="00204F7A">
        <w:rPr>
          <w:rFonts w:ascii="Times New Roman" w:hAnsi="Times New Roman" w:cs="Times New Roman"/>
          <w:i/>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3E4BF795" wp14:editId="0365E992">
            <wp:extent cx="1153160" cy="1085215"/>
            <wp:effectExtent l="0" t="0" r="8890" b="635"/>
            <wp:docPr id="160" name="Рисунок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1153160" cy="1085215"/>
                    </a:xfrm>
                    <a:prstGeom prst="rect">
                      <a:avLst/>
                    </a:prstGeom>
                    <a:noFill/>
                    <a:ln>
                      <a:noFill/>
                    </a:ln>
                  </pic:spPr>
                </pic:pic>
              </a:graphicData>
            </a:graphic>
          </wp:inline>
        </w:drawing>
      </w:r>
    </w:p>
    <w:p w14:paraId="5C0AEE85" w14:textId="77777777" w:rsidR="00204F7A" w:rsidRPr="00204F7A" w:rsidRDefault="00204F7A" w:rsidP="00204F7A">
      <w:pPr>
        <w:rPr>
          <w:rFonts w:ascii="Times New Roman" w:hAnsi="Times New Roman" w:cs="Times New Roman"/>
          <w:i/>
          <w:color w:val="292929"/>
          <w:sz w:val="24"/>
          <w:szCs w:val="24"/>
        </w:rPr>
      </w:pPr>
    </w:p>
    <w:p w14:paraId="2A6D493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i/>
          <w:noProof/>
          <w:color w:val="292929"/>
          <w:sz w:val="24"/>
          <w:szCs w:val="24"/>
          <w:lang w:eastAsia="uk-UA"/>
        </w:rPr>
        <w:drawing>
          <wp:inline distT="0" distB="0" distL="0" distR="0" wp14:anchorId="77BE42BA" wp14:editId="692FF4AF">
            <wp:extent cx="2470150" cy="1050925"/>
            <wp:effectExtent l="0" t="0" r="6350" b="0"/>
            <wp:docPr id="161" name="Рисунок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2470150" cy="1050925"/>
                    </a:xfrm>
                    <a:prstGeom prst="rect">
                      <a:avLst/>
                    </a:prstGeom>
                    <a:noFill/>
                    <a:ln>
                      <a:noFill/>
                    </a:ln>
                  </pic:spPr>
                </pic:pic>
              </a:graphicData>
            </a:graphic>
          </wp:inline>
        </w:drawing>
      </w:r>
      <w:r w:rsidRPr="00204F7A">
        <w:rPr>
          <w:rFonts w:ascii="Times New Roman" w:hAnsi="Times New Roman" w:cs="Times New Roman"/>
          <w:i/>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43F70A24" wp14:editId="774CE3FC">
            <wp:extent cx="1167130" cy="1036955"/>
            <wp:effectExtent l="0" t="0" r="0" b="0"/>
            <wp:docPr id="162" name="Рисунок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1167130" cy="1036955"/>
                    </a:xfrm>
                    <a:prstGeom prst="rect">
                      <a:avLst/>
                    </a:prstGeom>
                    <a:noFill/>
                    <a:ln>
                      <a:noFill/>
                    </a:ln>
                  </pic:spPr>
                </pic:pic>
              </a:graphicData>
            </a:graphic>
          </wp:inline>
        </w:drawing>
      </w:r>
      <w:r w:rsidRPr="00204F7A">
        <w:rPr>
          <w:rFonts w:ascii="Times New Roman" w:hAnsi="Times New Roman" w:cs="Times New Roman"/>
          <w:color w:val="292929"/>
          <w:sz w:val="24"/>
          <w:szCs w:val="24"/>
        </w:rPr>
        <w:t xml:space="preserve">   </w:t>
      </w:r>
    </w:p>
    <w:p w14:paraId="3D9FC310"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i/>
          <w:color w:val="292929"/>
          <w:sz w:val="24"/>
          <w:szCs w:val="24"/>
        </w:rPr>
        <w:t xml:space="preserve">                                         </w:t>
      </w:r>
    </w:p>
    <w:p w14:paraId="350B1A19"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i/>
          <w:noProof/>
          <w:color w:val="292929"/>
          <w:sz w:val="24"/>
          <w:szCs w:val="24"/>
          <w:lang w:eastAsia="uk-UA"/>
        </w:rPr>
        <w:drawing>
          <wp:inline distT="0" distB="0" distL="0" distR="0" wp14:anchorId="5BD343BD" wp14:editId="52DA99FA">
            <wp:extent cx="2538730" cy="1125855"/>
            <wp:effectExtent l="0" t="0" r="0" b="0"/>
            <wp:docPr id="163" name="Рисунок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2538730" cy="1125855"/>
                    </a:xfrm>
                    <a:prstGeom prst="rect">
                      <a:avLst/>
                    </a:prstGeom>
                    <a:noFill/>
                    <a:ln>
                      <a:noFill/>
                    </a:ln>
                  </pic:spPr>
                </pic:pic>
              </a:graphicData>
            </a:graphic>
          </wp:inline>
        </w:drawing>
      </w:r>
      <w:r w:rsidRPr="00204F7A">
        <w:rPr>
          <w:rFonts w:ascii="Times New Roman" w:hAnsi="Times New Roman" w:cs="Times New Roman"/>
          <w:i/>
          <w:color w:val="292929"/>
          <w:sz w:val="24"/>
          <w:szCs w:val="24"/>
        </w:rPr>
        <w:t xml:space="preserve">          </w:t>
      </w:r>
      <w:r w:rsidRPr="00204F7A">
        <w:rPr>
          <w:rFonts w:ascii="Times New Roman" w:hAnsi="Times New Roman" w:cs="Times New Roman"/>
          <w:i/>
          <w:noProof/>
          <w:color w:val="292929"/>
          <w:sz w:val="24"/>
          <w:szCs w:val="24"/>
          <w:lang w:eastAsia="uk-UA"/>
        </w:rPr>
        <w:drawing>
          <wp:inline distT="0" distB="0" distL="0" distR="0" wp14:anchorId="2751F060" wp14:editId="0D7F6394">
            <wp:extent cx="2708910" cy="641350"/>
            <wp:effectExtent l="0" t="0" r="0" b="6350"/>
            <wp:docPr id="164" name="Рисунок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2708910" cy="641350"/>
                    </a:xfrm>
                    <a:prstGeom prst="rect">
                      <a:avLst/>
                    </a:prstGeom>
                    <a:noFill/>
                    <a:ln>
                      <a:noFill/>
                    </a:ln>
                  </pic:spPr>
                </pic:pic>
              </a:graphicData>
            </a:graphic>
          </wp:inline>
        </w:drawing>
      </w:r>
    </w:p>
    <w:p w14:paraId="05F51065"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i/>
          <w:color w:val="292929"/>
          <w:sz w:val="24"/>
          <w:szCs w:val="24"/>
        </w:rPr>
        <w:t xml:space="preserve">         </w:t>
      </w:r>
      <w:r w:rsidRPr="00204F7A">
        <w:rPr>
          <w:rFonts w:ascii="Times New Roman" w:hAnsi="Times New Roman" w:cs="Times New Roman"/>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6B1BC9EE" wp14:editId="241E8CE6">
            <wp:extent cx="2804795" cy="1003300"/>
            <wp:effectExtent l="0" t="0" r="0" b="6350"/>
            <wp:docPr id="165" name="Рисунок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2804795" cy="1003300"/>
                    </a:xfrm>
                    <a:prstGeom prst="rect">
                      <a:avLst/>
                    </a:prstGeom>
                    <a:noFill/>
                    <a:ln>
                      <a:noFill/>
                    </a:ln>
                  </pic:spPr>
                </pic:pic>
              </a:graphicData>
            </a:graphic>
          </wp:inline>
        </w:drawing>
      </w:r>
    </w:p>
    <w:p w14:paraId="2582A7F8" w14:textId="77777777" w:rsidR="00204F7A" w:rsidRPr="00204F7A" w:rsidRDefault="00204F7A" w:rsidP="00204F7A">
      <w:pPr>
        <w:rPr>
          <w:rFonts w:ascii="Times New Roman" w:hAnsi="Times New Roman" w:cs="Times New Roman"/>
          <w:i/>
          <w:color w:val="292929"/>
          <w:sz w:val="24"/>
          <w:szCs w:val="24"/>
        </w:rPr>
      </w:pPr>
    </w:p>
    <w:p w14:paraId="20728E31" w14:textId="77777777" w:rsidR="00204F7A" w:rsidRPr="00204F7A" w:rsidRDefault="00204F7A" w:rsidP="00204F7A">
      <w:pPr>
        <w:rPr>
          <w:rFonts w:ascii="Times New Roman" w:hAnsi="Times New Roman" w:cs="Times New Roman"/>
          <w:i/>
          <w:color w:val="292929"/>
          <w:sz w:val="24"/>
          <w:szCs w:val="24"/>
        </w:rPr>
      </w:pPr>
    </w:p>
    <w:p w14:paraId="65C5B102"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i/>
          <w:noProof/>
          <w:color w:val="292929"/>
          <w:sz w:val="24"/>
          <w:szCs w:val="24"/>
          <w:lang w:eastAsia="uk-UA"/>
        </w:rPr>
        <w:drawing>
          <wp:inline distT="0" distB="0" distL="0" distR="0" wp14:anchorId="43101A83" wp14:editId="5BD5EDF4">
            <wp:extent cx="1917700" cy="1351280"/>
            <wp:effectExtent l="0" t="0" r="6350" b="1270"/>
            <wp:docPr id="166" name="Рисунок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1917700" cy="1351280"/>
                    </a:xfrm>
                    <a:prstGeom prst="rect">
                      <a:avLst/>
                    </a:prstGeom>
                    <a:noFill/>
                    <a:ln>
                      <a:noFill/>
                    </a:ln>
                  </pic:spPr>
                </pic:pic>
              </a:graphicData>
            </a:graphic>
          </wp:inline>
        </w:drawing>
      </w:r>
      <w:r w:rsidRPr="00204F7A">
        <w:rPr>
          <w:rFonts w:ascii="Times New Roman" w:hAnsi="Times New Roman" w:cs="Times New Roman"/>
          <w:i/>
          <w:color w:val="292929"/>
          <w:sz w:val="24"/>
          <w:szCs w:val="24"/>
        </w:rPr>
        <w:t xml:space="preserve">  </w:t>
      </w:r>
      <w:r w:rsidRPr="00204F7A">
        <w:rPr>
          <w:rFonts w:ascii="Times New Roman" w:hAnsi="Times New Roman" w:cs="Times New Roman"/>
          <w:i/>
          <w:noProof/>
          <w:color w:val="292929"/>
          <w:sz w:val="24"/>
          <w:szCs w:val="24"/>
          <w:lang w:eastAsia="uk-UA"/>
        </w:rPr>
        <w:drawing>
          <wp:inline distT="0" distB="0" distL="0" distR="0" wp14:anchorId="391685BA" wp14:editId="3015137A">
            <wp:extent cx="2756535" cy="1173480"/>
            <wp:effectExtent l="0" t="0" r="5715" b="7620"/>
            <wp:docPr id="167" name="Рисунок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2756535" cy="1173480"/>
                    </a:xfrm>
                    <a:prstGeom prst="rect">
                      <a:avLst/>
                    </a:prstGeom>
                    <a:noFill/>
                    <a:ln>
                      <a:noFill/>
                    </a:ln>
                  </pic:spPr>
                </pic:pic>
              </a:graphicData>
            </a:graphic>
          </wp:inline>
        </w:drawing>
      </w:r>
    </w:p>
    <w:p w14:paraId="6C24974E"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i/>
          <w:color w:val="292929"/>
          <w:sz w:val="24"/>
          <w:szCs w:val="24"/>
        </w:rPr>
        <w:lastRenderedPageBreak/>
        <w:t xml:space="preserve">                                                 </w:t>
      </w:r>
      <w:r w:rsidRPr="00204F7A">
        <w:rPr>
          <w:rFonts w:ascii="Times New Roman" w:hAnsi="Times New Roman" w:cs="Times New Roman"/>
          <w:i/>
          <w:noProof/>
          <w:color w:val="292929"/>
          <w:sz w:val="24"/>
          <w:szCs w:val="24"/>
          <w:lang w:eastAsia="uk-UA"/>
        </w:rPr>
        <w:drawing>
          <wp:inline distT="0" distB="0" distL="0" distR="0" wp14:anchorId="3399002B" wp14:editId="0FA84B17">
            <wp:extent cx="3309620" cy="1303655"/>
            <wp:effectExtent l="0" t="0" r="5080" b="0"/>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3309620" cy="1303655"/>
                    </a:xfrm>
                    <a:prstGeom prst="rect">
                      <a:avLst/>
                    </a:prstGeom>
                    <a:noFill/>
                    <a:ln>
                      <a:noFill/>
                    </a:ln>
                  </pic:spPr>
                </pic:pic>
              </a:graphicData>
            </a:graphic>
          </wp:inline>
        </w:drawing>
      </w:r>
    </w:p>
    <w:p w14:paraId="52CD75A9" w14:textId="77777777" w:rsidR="00204F7A" w:rsidRPr="00204F7A" w:rsidRDefault="00204F7A" w:rsidP="00204F7A">
      <w:pPr>
        <w:tabs>
          <w:tab w:val="left" w:pos="266"/>
        </w:tabs>
        <w:jc w:val="center"/>
        <w:rPr>
          <w:rFonts w:ascii="Times New Roman" w:hAnsi="Times New Roman" w:cs="Times New Roman"/>
          <w:color w:val="292929"/>
          <w:sz w:val="24"/>
          <w:szCs w:val="24"/>
          <w:lang w:eastAsia="uk-UA"/>
        </w:rPr>
      </w:pPr>
    </w:p>
    <w:p w14:paraId="2F27A4A5" w14:textId="77777777" w:rsidR="00204F7A" w:rsidRPr="00204F7A" w:rsidRDefault="00204F7A" w:rsidP="00204F7A">
      <w:pPr>
        <w:jc w:val="center"/>
        <w:rPr>
          <w:rFonts w:ascii="Times New Roman" w:hAnsi="Times New Roman" w:cs="Times New Roman"/>
          <w:color w:val="292929"/>
          <w:sz w:val="24"/>
          <w:szCs w:val="24"/>
        </w:rPr>
      </w:pPr>
    </w:p>
    <w:p w14:paraId="1EE41606"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bCs/>
          <w:iCs/>
          <w:color w:val="292929"/>
          <w:sz w:val="24"/>
          <w:szCs w:val="24"/>
          <w:lang w:eastAsia="uk-UA"/>
        </w:rPr>
        <w:t>5. Матеріали щодо активації студентів під час проведення лекції: Питання:</w:t>
      </w:r>
    </w:p>
    <w:p w14:paraId="2F2DB3FB" w14:textId="77777777" w:rsidR="00204F7A" w:rsidRPr="00204F7A" w:rsidRDefault="00204F7A" w:rsidP="005A4040">
      <w:pPr>
        <w:numPr>
          <w:ilvl w:val="0"/>
          <w:numId w:val="81"/>
        </w:numPr>
        <w:tabs>
          <w:tab w:val="left" w:pos="454"/>
        </w:tabs>
        <w:spacing w:after="0" w:line="240" w:lineRule="auto"/>
        <w:ind w:firstLine="709"/>
        <w:jc w:val="both"/>
        <w:rPr>
          <w:rFonts w:ascii="Times New Roman" w:hAnsi="Times New Roman" w:cs="Times New Roman"/>
          <w:color w:val="292929"/>
          <w:spacing w:val="-10"/>
          <w:sz w:val="24"/>
          <w:szCs w:val="24"/>
          <w:lang w:eastAsia="uk-UA"/>
        </w:rPr>
      </w:pPr>
      <w:r w:rsidRPr="00204F7A">
        <w:rPr>
          <w:rFonts w:ascii="Times New Roman" w:hAnsi="Times New Roman" w:cs="Times New Roman"/>
          <w:color w:val="292929"/>
          <w:spacing w:val="-10"/>
          <w:sz w:val="24"/>
          <w:szCs w:val="24"/>
          <w:lang w:eastAsia="uk-UA"/>
        </w:rPr>
        <w:t>Що означає слово «</w:t>
      </w:r>
      <w:proofErr w:type="spellStart"/>
      <w:r w:rsidRPr="00204F7A">
        <w:rPr>
          <w:rFonts w:ascii="Times New Roman" w:hAnsi="Times New Roman" w:cs="Times New Roman"/>
          <w:color w:val="292929"/>
          <w:spacing w:val="-10"/>
          <w:sz w:val="24"/>
          <w:szCs w:val="24"/>
          <w:lang w:eastAsia="uk-UA"/>
        </w:rPr>
        <w:t>кардіо</w:t>
      </w:r>
      <w:proofErr w:type="spellEnd"/>
      <w:r w:rsidRPr="00204F7A">
        <w:rPr>
          <w:rFonts w:ascii="Times New Roman" w:hAnsi="Times New Roman" w:cs="Times New Roman"/>
          <w:color w:val="292929"/>
          <w:spacing w:val="-10"/>
          <w:sz w:val="24"/>
          <w:szCs w:val="24"/>
          <w:lang w:eastAsia="uk-UA"/>
        </w:rPr>
        <w:t>» у назві «</w:t>
      </w:r>
      <w:proofErr w:type="spellStart"/>
      <w:r w:rsidRPr="00204F7A">
        <w:rPr>
          <w:rFonts w:ascii="Times New Roman" w:hAnsi="Times New Roman" w:cs="Times New Roman"/>
          <w:color w:val="292929"/>
          <w:spacing w:val="-10"/>
          <w:sz w:val="24"/>
          <w:szCs w:val="24"/>
          <w:lang w:eastAsia="uk-UA"/>
        </w:rPr>
        <w:t>кардіостероїди</w:t>
      </w:r>
      <w:proofErr w:type="spellEnd"/>
      <w:r w:rsidRPr="00204F7A">
        <w:rPr>
          <w:rFonts w:ascii="Times New Roman" w:hAnsi="Times New Roman" w:cs="Times New Roman"/>
          <w:color w:val="292929"/>
          <w:spacing w:val="-10"/>
          <w:sz w:val="24"/>
          <w:szCs w:val="24"/>
          <w:lang w:eastAsia="uk-UA"/>
        </w:rPr>
        <w:t>»?</w:t>
      </w:r>
    </w:p>
    <w:p w14:paraId="075E68D2" w14:textId="77777777" w:rsidR="00204F7A" w:rsidRPr="00204F7A" w:rsidRDefault="00204F7A" w:rsidP="005A4040">
      <w:pPr>
        <w:numPr>
          <w:ilvl w:val="0"/>
          <w:numId w:val="81"/>
        </w:numPr>
        <w:tabs>
          <w:tab w:val="left" w:pos="451"/>
        </w:tabs>
        <w:spacing w:after="0" w:line="240" w:lineRule="auto"/>
        <w:ind w:firstLine="709"/>
        <w:jc w:val="both"/>
        <w:rPr>
          <w:rFonts w:ascii="Times New Roman" w:hAnsi="Times New Roman" w:cs="Times New Roman"/>
          <w:color w:val="292929"/>
          <w:spacing w:val="-10"/>
          <w:sz w:val="24"/>
          <w:szCs w:val="24"/>
          <w:lang w:eastAsia="uk-UA"/>
        </w:rPr>
      </w:pPr>
      <w:r w:rsidRPr="00204F7A">
        <w:rPr>
          <w:rFonts w:ascii="Times New Roman" w:hAnsi="Times New Roman" w:cs="Times New Roman"/>
          <w:color w:val="292929"/>
          <w:spacing w:val="-10"/>
          <w:sz w:val="24"/>
          <w:szCs w:val="24"/>
          <w:lang w:eastAsia="uk-UA"/>
        </w:rPr>
        <w:t xml:space="preserve">Яку структурну формулу повинні мати </w:t>
      </w:r>
      <w:proofErr w:type="spellStart"/>
      <w:r w:rsidRPr="00204F7A">
        <w:rPr>
          <w:rFonts w:ascii="Times New Roman" w:hAnsi="Times New Roman" w:cs="Times New Roman"/>
          <w:color w:val="292929"/>
          <w:spacing w:val="-10"/>
          <w:sz w:val="24"/>
          <w:szCs w:val="24"/>
          <w:lang w:eastAsia="uk-UA"/>
        </w:rPr>
        <w:t>кардіоглікозиди</w:t>
      </w:r>
      <w:proofErr w:type="spellEnd"/>
      <w:r w:rsidRPr="00204F7A">
        <w:rPr>
          <w:rFonts w:ascii="Times New Roman" w:hAnsi="Times New Roman" w:cs="Times New Roman"/>
          <w:color w:val="292929"/>
          <w:spacing w:val="-10"/>
          <w:sz w:val="24"/>
          <w:szCs w:val="24"/>
          <w:lang w:eastAsia="uk-UA"/>
        </w:rPr>
        <w:t xml:space="preserve">, якщо вони належать до </w:t>
      </w:r>
      <w:proofErr w:type="spellStart"/>
      <w:r w:rsidRPr="00204F7A">
        <w:rPr>
          <w:rFonts w:ascii="Times New Roman" w:hAnsi="Times New Roman" w:cs="Times New Roman"/>
          <w:color w:val="292929"/>
          <w:spacing w:val="-10"/>
          <w:sz w:val="24"/>
          <w:szCs w:val="24"/>
          <w:lang w:eastAsia="uk-UA"/>
        </w:rPr>
        <w:t>тритерпеноїдів</w:t>
      </w:r>
      <w:proofErr w:type="spellEnd"/>
      <w:r w:rsidRPr="00204F7A">
        <w:rPr>
          <w:rFonts w:ascii="Times New Roman" w:hAnsi="Times New Roman" w:cs="Times New Roman"/>
          <w:color w:val="292929"/>
          <w:spacing w:val="-10"/>
          <w:sz w:val="24"/>
          <w:szCs w:val="24"/>
          <w:lang w:eastAsia="uk-UA"/>
        </w:rPr>
        <w:t>?</w:t>
      </w:r>
    </w:p>
    <w:p w14:paraId="4BE80273" w14:textId="77777777" w:rsidR="00204F7A" w:rsidRPr="00204F7A" w:rsidRDefault="00204F7A" w:rsidP="005A4040">
      <w:pPr>
        <w:numPr>
          <w:ilvl w:val="0"/>
          <w:numId w:val="81"/>
        </w:numPr>
        <w:tabs>
          <w:tab w:val="left" w:pos="454"/>
        </w:tabs>
        <w:spacing w:after="0" w:line="240" w:lineRule="auto"/>
        <w:ind w:firstLine="709"/>
        <w:jc w:val="both"/>
        <w:rPr>
          <w:rFonts w:ascii="Times New Roman" w:hAnsi="Times New Roman" w:cs="Times New Roman"/>
          <w:color w:val="292929"/>
          <w:spacing w:val="-10"/>
          <w:sz w:val="24"/>
          <w:szCs w:val="24"/>
          <w:lang w:eastAsia="uk-UA"/>
        </w:rPr>
      </w:pPr>
      <w:r w:rsidRPr="00204F7A">
        <w:rPr>
          <w:rFonts w:ascii="Times New Roman" w:hAnsi="Times New Roman" w:cs="Times New Roman"/>
          <w:color w:val="292929"/>
          <w:spacing w:val="-10"/>
          <w:sz w:val="24"/>
          <w:szCs w:val="24"/>
          <w:lang w:eastAsia="uk-UA"/>
        </w:rPr>
        <w:t xml:space="preserve">Чому </w:t>
      </w:r>
      <w:proofErr w:type="spellStart"/>
      <w:r w:rsidRPr="00204F7A">
        <w:rPr>
          <w:rFonts w:ascii="Times New Roman" w:hAnsi="Times New Roman" w:cs="Times New Roman"/>
          <w:color w:val="292929"/>
          <w:spacing w:val="-10"/>
          <w:sz w:val="24"/>
          <w:szCs w:val="24"/>
          <w:lang w:eastAsia="uk-UA"/>
        </w:rPr>
        <w:t>кардіоглікозиди</w:t>
      </w:r>
      <w:proofErr w:type="spellEnd"/>
      <w:r w:rsidRPr="00204F7A">
        <w:rPr>
          <w:rFonts w:ascii="Times New Roman" w:hAnsi="Times New Roman" w:cs="Times New Roman"/>
          <w:color w:val="292929"/>
          <w:spacing w:val="-10"/>
          <w:sz w:val="24"/>
          <w:szCs w:val="24"/>
          <w:lang w:eastAsia="uk-UA"/>
        </w:rPr>
        <w:t xml:space="preserve"> іще називають </w:t>
      </w:r>
      <w:proofErr w:type="spellStart"/>
      <w:r w:rsidRPr="00204F7A">
        <w:rPr>
          <w:rFonts w:ascii="Times New Roman" w:hAnsi="Times New Roman" w:cs="Times New Roman"/>
          <w:color w:val="292929"/>
          <w:spacing w:val="-10"/>
          <w:sz w:val="24"/>
          <w:szCs w:val="24"/>
          <w:lang w:eastAsia="uk-UA"/>
        </w:rPr>
        <w:t>кардіостероїдами</w:t>
      </w:r>
      <w:proofErr w:type="spellEnd"/>
      <w:r w:rsidRPr="00204F7A">
        <w:rPr>
          <w:rFonts w:ascii="Times New Roman" w:hAnsi="Times New Roman" w:cs="Times New Roman"/>
          <w:color w:val="292929"/>
          <w:spacing w:val="-10"/>
          <w:sz w:val="24"/>
          <w:szCs w:val="24"/>
          <w:lang w:eastAsia="uk-UA"/>
        </w:rPr>
        <w:t>?</w:t>
      </w:r>
    </w:p>
    <w:p w14:paraId="1EB2DE88" w14:textId="77777777" w:rsidR="00204F7A" w:rsidRPr="00204F7A" w:rsidRDefault="00204F7A" w:rsidP="005A4040">
      <w:pPr>
        <w:numPr>
          <w:ilvl w:val="0"/>
          <w:numId w:val="81"/>
        </w:numPr>
        <w:tabs>
          <w:tab w:val="left" w:pos="468"/>
        </w:tabs>
        <w:spacing w:after="0" w:line="240" w:lineRule="auto"/>
        <w:ind w:firstLine="709"/>
        <w:jc w:val="both"/>
        <w:rPr>
          <w:rFonts w:ascii="Times New Roman" w:hAnsi="Times New Roman" w:cs="Times New Roman"/>
          <w:color w:val="292929"/>
          <w:spacing w:val="-10"/>
          <w:sz w:val="24"/>
          <w:szCs w:val="24"/>
          <w:lang w:eastAsia="uk-UA"/>
        </w:rPr>
      </w:pPr>
      <w:r w:rsidRPr="00204F7A">
        <w:rPr>
          <w:rFonts w:ascii="Times New Roman" w:hAnsi="Times New Roman" w:cs="Times New Roman"/>
          <w:color w:val="292929"/>
          <w:spacing w:val="-10"/>
          <w:sz w:val="24"/>
          <w:szCs w:val="24"/>
          <w:lang w:eastAsia="uk-UA"/>
        </w:rPr>
        <w:t xml:space="preserve">Що є спільного між </w:t>
      </w:r>
      <w:proofErr w:type="spellStart"/>
      <w:r w:rsidRPr="00204F7A">
        <w:rPr>
          <w:rFonts w:ascii="Times New Roman" w:hAnsi="Times New Roman" w:cs="Times New Roman"/>
          <w:color w:val="292929"/>
          <w:spacing w:val="-10"/>
          <w:sz w:val="24"/>
          <w:szCs w:val="24"/>
          <w:lang w:eastAsia="uk-UA"/>
        </w:rPr>
        <w:t>кардіоглікозидами</w:t>
      </w:r>
      <w:proofErr w:type="spellEnd"/>
      <w:r w:rsidRPr="00204F7A">
        <w:rPr>
          <w:rFonts w:ascii="Times New Roman" w:hAnsi="Times New Roman" w:cs="Times New Roman"/>
          <w:color w:val="292929"/>
          <w:spacing w:val="-10"/>
          <w:sz w:val="24"/>
          <w:szCs w:val="24"/>
          <w:lang w:eastAsia="uk-UA"/>
        </w:rPr>
        <w:t xml:space="preserve"> і стероїдними </w:t>
      </w:r>
      <w:proofErr w:type="spellStart"/>
      <w:r w:rsidRPr="00204F7A">
        <w:rPr>
          <w:rFonts w:ascii="Times New Roman" w:hAnsi="Times New Roman" w:cs="Times New Roman"/>
          <w:color w:val="292929"/>
          <w:spacing w:val="-10"/>
          <w:sz w:val="24"/>
          <w:szCs w:val="24"/>
          <w:lang w:eastAsia="uk-UA"/>
        </w:rPr>
        <w:t>сапонінами</w:t>
      </w:r>
      <w:proofErr w:type="spellEnd"/>
      <w:r w:rsidRPr="00204F7A">
        <w:rPr>
          <w:rFonts w:ascii="Times New Roman" w:hAnsi="Times New Roman" w:cs="Times New Roman"/>
          <w:color w:val="292929"/>
          <w:spacing w:val="-10"/>
          <w:sz w:val="24"/>
          <w:szCs w:val="24"/>
          <w:lang w:eastAsia="uk-UA"/>
        </w:rPr>
        <w:t>?</w:t>
      </w:r>
    </w:p>
    <w:p w14:paraId="4F0FB855" w14:textId="77777777" w:rsidR="00204F7A" w:rsidRPr="00204F7A" w:rsidRDefault="00204F7A" w:rsidP="005A4040">
      <w:pPr>
        <w:numPr>
          <w:ilvl w:val="0"/>
          <w:numId w:val="81"/>
        </w:numPr>
        <w:tabs>
          <w:tab w:val="left" w:pos="461"/>
        </w:tabs>
        <w:spacing w:after="0" w:line="240" w:lineRule="auto"/>
        <w:ind w:firstLine="709"/>
        <w:jc w:val="both"/>
        <w:rPr>
          <w:rFonts w:ascii="Times New Roman" w:hAnsi="Times New Roman" w:cs="Times New Roman"/>
          <w:color w:val="292929"/>
          <w:spacing w:val="-10"/>
          <w:sz w:val="24"/>
          <w:szCs w:val="24"/>
          <w:lang w:eastAsia="uk-UA"/>
        </w:rPr>
      </w:pPr>
      <w:r w:rsidRPr="00204F7A">
        <w:rPr>
          <w:rFonts w:ascii="Times New Roman" w:hAnsi="Times New Roman" w:cs="Times New Roman"/>
          <w:color w:val="292929"/>
          <w:spacing w:val="-10"/>
          <w:sz w:val="24"/>
          <w:szCs w:val="24"/>
          <w:lang w:eastAsia="uk-UA"/>
        </w:rPr>
        <w:t xml:space="preserve">В чому полягає </w:t>
      </w:r>
      <w:proofErr w:type="spellStart"/>
      <w:r w:rsidRPr="00204F7A">
        <w:rPr>
          <w:rFonts w:ascii="Times New Roman" w:hAnsi="Times New Roman" w:cs="Times New Roman"/>
          <w:color w:val="292929"/>
          <w:spacing w:val="-10"/>
          <w:sz w:val="24"/>
          <w:szCs w:val="24"/>
          <w:lang w:eastAsia="uk-UA"/>
        </w:rPr>
        <w:t>кардіотонічний</w:t>
      </w:r>
      <w:proofErr w:type="spellEnd"/>
      <w:r w:rsidRPr="00204F7A">
        <w:rPr>
          <w:rFonts w:ascii="Times New Roman" w:hAnsi="Times New Roman" w:cs="Times New Roman"/>
          <w:color w:val="292929"/>
          <w:spacing w:val="-10"/>
          <w:sz w:val="24"/>
          <w:szCs w:val="24"/>
          <w:lang w:eastAsia="uk-UA"/>
        </w:rPr>
        <w:t xml:space="preserve"> ефект дії </w:t>
      </w:r>
      <w:proofErr w:type="spellStart"/>
      <w:r w:rsidRPr="00204F7A">
        <w:rPr>
          <w:rFonts w:ascii="Times New Roman" w:hAnsi="Times New Roman" w:cs="Times New Roman"/>
          <w:color w:val="292929"/>
          <w:spacing w:val="-10"/>
          <w:sz w:val="24"/>
          <w:szCs w:val="24"/>
          <w:lang w:eastAsia="uk-UA"/>
        </w:rPr>
        <w:t>кардіостероїдів</w:t>
      </w:r>
      <w:proofErr w:type="spellEnd"/>
      <w:r w:rsidRPr="00204F7A">
        <w:rPr>
          <w:rFonts w:ascii="Times New Roman" w:hAnsi="Times New Roman" w:cs="Times New Roman"/>
          <w:color w:val="292929"/>
          <w:spacing w:val="-10"/>
          <w:sz w:val="24"/>
          <w:szCs w:val="24"/>
          <w:lang w:eastAsia="uk-UA"/>
        </w:rPr>
        <w:t>?</w:t>
      </w:r>
    </w:p>
    <w:p w14:paraId="291F862C" w14:textId="77777777" w:rsidR="00204F7A" w:rsidRPr="00204F7A" w:rsidRDefault="00204F7A" w:rsidP="005A4040">
      <w:pPr>
        <w:numPr>
          <w:ilvl w:val="0"/>
          <w:numId w:val="81"/>
        </w:numPr>
        <w:tabs>
          <w:tab w:val="left" w:pos="451"/>
        </w:tabs>
        <w:spacing w:after="0" w:line="240" w:lineRule="auto"/>
        <w:ind w:firstLine="709"/>
        <w:jc w:val="both"/>
        <w:rPr>
          <w:rFonts w:ascii="Times New Roman" w:hAnsi="Times New Roman" w:cs="Times New Roman"/>
          <w:color w:val="292929"/>
          <w:spacing w:val="-10"/>
          <w:sz w:val="24"/>
          <w:szCs w:val="24"/>
          <w:lang w:eastAsia="uk-UA"/>
        </w:rPr>
      </w:pPr>
      <w:r w:rsidRPr="00204F7A">
        <w:rPr>
          <w:rFonts w:ascii="Times New Roman" w:hAnsi="Times New Roman" w:cs="Times New Roman"/>
          <w:color w:val="292929"/>
          <w:spacing w:val="-10"/>
          <w:sz w:val="24"/>
          <w:szCs w:val="24"/>
          <w:lang w:eastAsia="uk-UA"/>
        </w:rPr>
        <w:t>Які відомі вам рослини використовують для поліпшення роботи серця?</w:t>
      </w:r>
    </w:p>
    <w:p w14:paraId="396B120A" w14:textId="77777777" w:rsidR="00204F7A" w:rsidRPr="00204F7A" w:rsidRDefault="00204F7A" w:rsidP="005A4040">
      <w:pPr>
        <w:numPr>
          <w:ilvl w:val="0"/>
          <w:numId w:val="81"/>
        </w:numPr>
        <w:tabs>
          <w:tab w:val="left" w:pos="702"/>
        </w:tabs>
        <w:spacing w:after="0" w:line="240" w:lineRule="auto"/>
        <w:ind w:firstLine="709"/>
        <w:jc w:val="both"/>
        <w:rPr>
          <w:rFonts w:ascii="Times New Roman" w:hAnsi="Times New Roman" w:cs="Times New Roman"/>
          <w:color w:val="292929"/>
          <w:spacing w:val="-10"/>
          <w:sz w:val="24"/>
          <w:szCs w:val="24"/>
          <w:lang w:eastAsia="uk-UA"/>
        </w:rPr>
      </w:pPr>
      <w:r w:rsidRPr="00204F7A">
        <w:rPr>
          <w:rFonts w:ascii="Times New Roman" w:hAnsi="Times New Roman" w:cs="Times New Roman"/>
          <w:color w:val="292929"/>
          <w:spacing w:val="-10"/>
          <w:sz w:val="24"/>
          <w:szCs w:val="24"/>
          <w:lang w:eastAsia="uk-UA"/>
        </w:rPr>
        <w:t>Які</w:t>
      </w:r>
      <w:r w:rsidRPr="00204F7A">
        <w:rPr>
          <w:rFonts w:ascii="Times New Roman" w:hAnsi="Times New Roman" w:cs="Times New Roman"/>
          <w:color w:val="292929"/>
          <w:spacing w:val="-10"/>
          <w:sz w:val="24"/>
          <w:szCs w:val="24"/>
          <w:lang w:eastAsia="uk-UA"/>
        </w:rPr>
        <w:tab/>
        <w:t>вам відомі «лабораторні» тварини ?</w:t>
      </w:r>
    </w:p>
    <w:p w14:paraId="5B9FCB1E"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bCs/>
          <w:iCs/>
          <w:color w:val="292929"/>
          <w:sz w:val="24"/>
          <w:szCs w:val="24"/>
          <w:lang w:eastAsia="uk-UA"/>
        </w:rPr>
        <w:t>Ситуаційні завдання:</w:t>
      </w:r>
    </w:p>
    <w:p w14:paraId="1C4034AA" w14:textId="77777777" w:rsidR="00204F7A" w:rsidRPr="00204F7A" w:rsidRDefault="00204F7A" w:rsidP="005A4040">
      <w:pPr>
        <w:pStyle w:val="a3"/>
        <w:numPr>
          <w:ilvl w:val="0"/>
          <w:numId w:val="82"/>
        </w:numPr>
        <w:ind w:left="0"/>
        <w:rPr>
          <w:color w:val="292929"/>
          <w:lang w:val="uk-UA"/>
        </w:rPr>
      </w:pPr>
      <w:r w:rsidRPr="00204F7A">
        <w:rPr>
          <w:color w:val="292929"/>
          <w:lang w:val="uk-UA" w:eastAsia="uk-UA"/>
        </w:rPr>
        <w:t>Вкажіть переваги і недоліки препаратів групи наперстянки і строфанту.</w:t>
      </w:r>
    </w:p>
    <w:p w14:paraId="66310D69" w14:textId="77777777" w:rsidR="00204F7A" w:rsidRPr="00204F7A" w:rsidRDefault="00204F7A" w:rsidP="005A4040">
      <w:pPr>
        <w:pStyle w:val="a3"/>
        <w:numPr>
          <w:ilvl w:val="0"/>
          <w:numId w:val="82"/>
        </w:numPr>
        <w:ind w:left="0"/>
        <w:rPr>
          <w:color w:val="292929"/>
          <w:lang w:val="uk-UA"/>
        </w:rPr>
      </w:pPr>
      <w:r w:rsidRPr="00204F7A">
        <w:rPr>
          <w:color w:val="292929"/>
          <w:lang w:val="uk-UA" w:eastAsia="uk-UA"/>
        </w:rPr>
        <w:t>Вкажіть, серцеві препарати якої групи будуть виявляти найбільший кумулятивний ефект.</w:t>
      </w:r>
    </w:p>
    <w:p w14:paraId="02DC6312" w14:textId="77777777" w:rsidR="00204F7A" w:rsidRPr="00204F7A" w:rsidRDefault="00204F7A" w:rsidP="005A4040">
      <w:pPr>
        <w:pStyle w:val="a3"/>
        <w:numPr>
          <w:ilvl w:val="0"/>
          <w:numId w:val="82"/>
        </w:numPr>
        <w:ind w:left="0"/>
        <w:rPr>
          <w:color w:val="292929"/>
          <w:lang w:val="uk-UA"/>
        </w:rPr>
      </w:pPr>
      <w:r w:rsidRPr="00204F7A">
        <w:rPr>
          <w:color w:val="292929"/>
          <w:lang w:val="uk-UA" w:eastAsia="uk-UA"/>
        </w:rPr>
        <w:t>Оберіть оптимальну температуру сушіння листків наперстянки для збереження в них первинних глікозидів.</w:t>
      </w:r>
    </w:p>
    <w:p w14:paraId="5BD1488F" w14:textId="77777777" w:rsidR="00204F7A" w:rsidRPr="00204F7A" w:rsidRDefault="00204F7A" w:rsidP="00204F7A">
      <w:pPr>
        <w:pStyle w:val="a3"/>
        <w:ind w:left="0"/>
        <w:rPr>
          <w:color w:val="292929"/>
          <w:lang w:val="uk-UA"/>
        </w:rPr>
      </w:pPr>
    </w:p>
    <w:p w14:paraId="06D97770" w14:textId="77777777" w:rsidR="00204F7A" w:rsidRPr="00204F7A" w:rsidRDefault="00204F7A" w:rsidP="005A4040">
      <w:pPr>
        <w:pStyle w:val="a3"/>
        <w:numPr>
          <w:ilvl w:val="0"/>
          <w:numId w:val="83"/>
        </w:numPr>
        <w:ind w:left="0" w:firstLine="851"/>
        <w:rPr>
          <w:b/>
          <w:color w:val="292929"/>
          <w:lang w:val="uk-UA"/>
        </w:rPr>
      </w:pPr>
      <w:r w:rsidRPr="00204F7A">
        <w:rPr>
          <w:b/>
          <w:bCs/>
          <w:iCs/>
          <w:color w:val="292929"/>
          <w:lang w:val="uk-UA" w:eastAsia="uk-UA"/>
        </w:rPr>
        <w:t>Загальне матеріальне та методичне забезпечення лекції:</w:t>
      </w:r>
    </w:p>
    <w:p w14:paraId="5FC7B3DD" w14:textId="77777777" w:rsidR="00204F7A" w:rsidRPr="00204F7A" w:rsidRDefault="00204F7A" w:rsidP="005A4040">
      <w:pPr>
        <w:numPr>
          <w:ilvl w:val="0"/>
          <w:numId w:val="66"/>
        </w:numPr>
        <w:tabs>
          <w:tab w:val="left" w:pos="401"/>
        </w:tabs>
        <w:spacing w:after="0" w:line="240" w:lineRule="auto"/>
        <w:ind w:firstLine="709"/>
        <w:jc w:val="both"/>
        <w:rPr>
          <w:rFonts w:ascii="Times New Roman" w:hAnsi="Times New Roman" w:cs="Times New Roman"/>
          <w:iCs/>
          <w:color w:val="292929"/>
          <w:spacing w:val="-10"/>
          <w:sz w:val="24"/>
          <w:szCs w:val="24"/>
          <w:lang w:eastAsia="uk-UA"/>
        </w:rPr>
      </w:pPr>
      <w:r w:rsidRPr="00204F7A">
        <w:rPr>
          <w:rFonts w:ascii="Times New Roman" w:hAnsi="Times New Roman" w:cs="Times New Roman"/>
          <w:iCs/>
          <w:color w:val="292929"/>
          <w:spacing w:val="-10"/>
          <w:sz w:val="24"/>
          <w:szCs w:val="24"/>
          <w:lang w:eastAsia="uk-UA"/>
        </w:rPr>
        <w:t>обладнання:</w:t>
      </w:r>
      <w:r w:rsidRPr="00204F7A">
        <w:rPr>
          <w:rFonts w:ascii="Times New Roman" w:hAnsi="Times New Roman" w:cs="Times New Roman"/>
          <w:iCs/>
          <w:color w:val="292929"/>
          <w:sz w:val="24"/>
          <w:szCs w:val="24"/>
          <w:lang w:eastAsia="uk-UA"/>
        </w:rPr>
        <w:t xml:space="preserve"> </w:t>
      </w:r>
      <w:proofErr w:type="spellStart"/>
      <w:r w:rsidRPr="00204F7A">
        <w:rPr>
          <w:rFonts w:ascii="Times New Roman" w:hAnsi="Times New Roman" w:cs="Times New Roman"/>
          <w:iCs/>
          <w:color w:val="292929"/>
          <w:sz w:val="24"/>
          <w:szCs w:val="24"/>
          <w:lang w:eastAsia="uk-UA"/>
        </w:rPr>
        <w:t>кодоскоп</w:t>
      </w:r>
      <w:proofErr w:type="spellEnd"/>
      <w:r w:rsidRPr="00204F7A">
        <w:rPr>
          <w:rFonts w:ascii="Times New Roman" w:hAnsi="Times New Roman" w:cs="Times New Roman"/>
          <w:iCs/>
          <w:color w:val="292929"/>
          <w:sz w:val="24"/>
          <w:szCs w:val="24"/>
          <w:lang w:eastAsia="uk-UA"/>
        </w:rPr>
        <w:t xml:space="preserve"> (або мультимедіа </w:t>
      </w:r>
      <w:proofErr w:type="spellStart"/>
      <w:r w:rsidRPr="00204F7A">
        <w:rPr>
          <w:rFonts w:ascii="Times New Roman" w:hAnsi="Times New Roman" w:cs="Times New Roman"/>
          <w:iCs/>
          <w:color w:val="292929"/>
          <w:sz w:val="24"/>
          <w:szCs w:val="24"/>
          <w:lang w:eastAsia="uk-UA"/>
        </w:rPr>
        <w:t>проектор</w:t>
      </w:r>
      <w:proofErr w:type="spellEnd"/>
      <w:r w:rsidRPr="00204F7A">
        <w:rPr>
          <w:rFonts w:ascii="Times New Roman" w:hAnsi="Times New Roman" w:cs="Times New Roman"/>
          <w:iCs/>
          <w:color w:val="292929"/>
          <w:sz w:val="24"/>
          <w:szCs w:val="24"/>
          <w:lang w:eastAsia="uk-UA"/>
        </w:rPr>
        <w:t>), екран;</w:t>
      </w:r>
    </w:p>
    <w:p w14:paraId="0B4C1DA0" w14:textId="77777777" w:rsidR="00204F7A" w:rsidRPr="00204F7A" w:rsidRDefault="00204F7A" w:rsidP="005A4040">
      <w:pPr>
        <w:numPr>
          <w:ilvl w:val="0"/>
          <w:numId w:val="66"/>
        </w:numPr>
        <w:tabs>
          <w:tab w:val="left" w:pos="398"/>
        </w:tabs>
        <w:spacing w:after="0" w:line="240" w:lineRule="auto"/>
        <w:ind w:firstLine="709"/>
        <w:jc w:val="both"/>
        <w:rPr>
          <w:rFonts w:ascii="Times New Roman" w:hAnsi="Times New Roman" w:cs="Times New Roman"/>
          <w:iCs/>
          <w:color w:val="292929"/>
          <w:spacing w:val="-10"/>
          <w:sz w:val="24"/>
          <w:szCs w:val="24"/>
          <w:lang w:eastAsia="uk-UA"/>
        </w:rPr>
      </w:pPr>
      <w:r w:rsidRPr="00204F7A">
        <w:rPr>
          <w:rFonts w:ascii="Times New Roman" w:hAnsi="Times New Roman" w:cs="Times New Roman"/>
          <w:iCs/>
          <w:color w:val="292929"/>
          <w:spacing w:val="-10"/>
          <w:sz w:val="24"/>
          <w:szCs w:val="24"/>
          <w:lang w:eastAsia="uk-UA"/>
        </w:rPr>
        <w:t>ілюстративні матеріали:</w:t>
      </w:r>
      <w:r w:rsidRPr="00204F7A">
        <w:rPr>
          <w:rFonts w:ascii="Times New Roman" w:hAnsi="Times New Roman" w:cs="Times New Roman"/>
          <w:iCs/>
          <w:color w:val="292929"/>
          <w:sz w:val="24"/>
          <w:szCs w:val="24"/>
          <w:lang w:eastAsia="uk-UA"/>
        </w:rPr>
        <w:t xml:space="preserve"> слайди, гербарії ЛР, зразки ЛС, фасована</w:t>
      </w:r>
    </w:p>
    <w:p w14:paraId="02192BAA"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ЛРС, </w:t>
      </w:r>
      <w:proofErr w:type="spellStart"/>
      <w:r w:rsidRPr="00204F7A">
        <w:rPr>
          <w:rFonts w:ascii="Times New Roman" w:hAnsi="Times New Roman" w:cs="Times New Roman"/>
          <w:color w:val="292929"/>
          <w:sz w:val="24"/>
          <w:szCs w:val="24"/>
          <w:lang w:eastAsia="uk-UA"/>
        </w:rPr>
        <w:t>фарм</w:t>
      </w:r>
      <w:proofErr w:type="spellEnd"/>
      <w:r w:rsidRPr="00204F7A">
        <w:rPr>
          <w:rFonts w:ascii="Times New Roman" w:hAnsi="Times New Roman" w:cs="Times New Roman"/>
          <w:color w:val="292929"/>
          <w:sz w:val="24"/>
          <w:szCs w:val="24"/>
          <w:lang w:eastAsia="uk-UA"/>
        </w:rPr>
        <w:t>. препарати.</w:t>
      </w:r>
    </w:p>
    <w:p w14:paraId="1AACD680" w14:textId="77777777" w:rsidR="00204F7A" w:rsidRPr="00204F7A" w:rsidRDefault="00204F7A" w:rsidP="00204F7A">
      <w:pPr>
        <w:rPr>
          <w:rFonts w:ascii="Times New Roman" w:hAnsi="Times New Roman" w:cs="Times New Roman"/>
          <w:color w:val="292929"/>
          <w:sz w:val="24"/>
          <w:szCs w:val="24"/>
        </w:rPr>
      </w:pPr>
    </w:p>
    <w:p w14:paraId="73ADB9C0" w14:textId="77777777" w:rsidR="00204F7A" w:rsidRPr="00204F7A" w:rsidRDefault="00204F7A" w:rsidP="005A4040">
      <w:pPr>
        <w:numPr>
          <w:ilvl w:val="1"/>
          <w:numId w:val="66"/>
        </w:numPr>
        <w:tabs>
          <w:tab w:val="left" w:pos="468"/>
        </w:tabs>
        <w:spacing w:after="0" w:line="240" w:lineRule="auto"/>
        <w:ind w:firstLine="709"/>
        <w:jc w:val="both"/>
        <w:rPr>
          <w:rFonts w:ascii="Times New Roman" w:hAnsi="Times New Roman" w:cs="Times New Roman"/>
          <w:b/>
          <w:bCs/>
          <w:iCs/>
          <w:color w:val="292929"/>
          <w:sz w:val="24"/>
          <w:szCs w:val="24"/>
          <w:lang w:eastAsia="uk-UA"/>
        </w:rPr>
      </w:pPr>
      <w:r w:rsidRPr="00204F7A">
        <w:rPr>
          <w:rFonts w:ascii="Times New Roman" w:hAnsi="Times New Roman" w:cs="Times New Roman"/>
          <w:b/>
          <w:bCs/>
          <w:iCs/>
          <w:color w:val="292929"/>
          <w:sz w:val="24"/>
          <w:szCs w:val="24"/>
          <w:lang w:eastAsia="uk-UA"/>
        </w:rPr>
        <w:t>Матеріали для самопідготовки студентів:</w:t>
      </w:r>
    </w:p>
    <w:p w14:paraId="6ABBF601"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bCs/>
          <w:color w:val="292929"/>
          <w:sz w:val="24"/>
          <w:szCs w:val="24"/>
          <w:lang w:eastAsia="uk-UA"/>
        </w:rPr>
        <w:t xml:space="preserve">А) з теми викладеної лекції </w:t>
      </w:r>
      <w:r w:rsidRPr="00204F7A">
        <w:rPr>
          <w:rFonts w:ascii="Times New Roman" w:hAnsi="Times New Roman" w:cs="Times New Roman"/>
          <w:b/>
          <w:bCs/>
          <w:iCs/>
          <w:color w:val="292929"/>
          <w:sz w:val="24"/>
          <w:szCs w:val="24"/>
          <w:lang w:eastAsia="uk-UA"/>
        </w:rPr>
        <w:t>Література</w:t>
      </w:r>
    </w:p>
    <w:p w14:paraId="47D97CEC" w14:textId="77777777" w:rsidR="00082727" w:rsidRPr="00204F7A" w:rsidRDefault="00082727" w:rsidP="00082727">
      <w:pPr>
        <w:pStyle w:val="20"/>
        <w:tabs>
          <w:tab w:val="left" w:pos="644"/>
        </w:tabs>
        <w:spacing w:before="0" w:line="240" w:lineRule="auto"/>
        <w:rPr>
          <w:sz w:val="24"/>
          <w:szCs w:val="24"/>
        </w:rPr>
      </w:pPr>
      <w:r w:rsidRPr="00204F7A">
        <w:rPr>
          <w:sz w:val="24"/>
          <w:szCs w:val="24"/>
        </w:rPr>
        <w:t>Література:</w:t>
      </w:r>
    </w:p>
    <w:p w14:paraId="7D9A4D89" w14:textId="77777777" w:rsidR="00082727" w:rsidRPr="00204F7A" w:rsidRDefault="00082727" w:rsidP="00082727">
      <w:pPr>
        <w:widowControl w:val="0"/>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основна:</w:t>
      </w:r>
    </w:p>
    <w:p w14:paraId="239D7EE0" w14:textId="77777777" w:rsidR="00082727" w:rsidRPr="00490D4C" w:rsidRDefault="00082727" w:rsidP="005A4040">
      <w:pPr>
        <w:pStyle w:val="a3"/>
        <w:widowControl w:val="0"/>
        <w:numPr>
          <w:ilvl w:val="0"/>
          <w:numId w:val="223"/>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6C1925D3" w14:textId="77777777" w:rsidR="00082727" w:rsidRPr="00490D4C" w:rsidRDefault="00082727" w:rsidP="005A4040">
      <w:pPr>
        <w:pStyle w:val="a3"/>
        <w:widowControl w:val="0"/>
        <w:numPr>
          <w:ilvl w:val="0"/>
          <w:numId w:val="223"/>
        </w:numPr>
        <w:overflowPunct w:val="0"/>
        <w:autoSpaceDE w:val="0"/>
        <w:rPr>
          <w:lang w:val="uk-UA" w:eastAsia="ar-SA"/>
        </w:rPr>
      </w:pPr>
      <w:r w:rsidRPr="00490D4C">
        <w:rPr>
          <w:color w:val="000000"/>
          <w:lang w:val="uk-UA" w:eastAsia="uk-UA"/>
        </w:rPr>
        <w:t xml:space="preserve">Практикум з ідентифікації лікарської рослинної сировини: </w:t>
      </w:r>
      <w:proofErr w:type="spellStart"/>
      <w:r w:rsidRPr="00490D4C">
        <w:rPr>
          <w:color w:val="000000"/>
          <w:lang w:val="uk-UA" w:eastAsia="uk-UA"/>
        </w:rPr>
        <w:t>навч</w:t>
      </w:r>
      <w:proofErr w:type="spellEnd"/>
      <w:r w:rsidRPr="00490D4C">
        <w:rPr>
          <w:color w:val="000000"/>
          <w:lang w:val="uk-UA" w:eastAsia="uk-UA"/>
        </w:rPr>
        <w:t xml:space="preserve">. </w:t>
      </w:r>
      <w:proofErr w:type="spellStart"/>
      <w:r w:rsidRPr="00490D4C">
        <w:rPr>
          <w:color w:val="000000"/>
          <w:lang w:val="uk-UA" w:eastAsia="uk-UA"/>
        </w:rPr>
        <w:t>посіб</w:t>
      </w:r>
      <w:proofErr w:type="spellEnd"/>
      <w:r w:rsidRPr="00490D4C">
        <w:rPr>
          <w:color w:val="000000"/>
          <w:lang w:val="uk-UA" w:eastAsia="uk-UA"/>
        </w:rPr>
        <w:t xml:space="preserve">. / [В. М. Ковальов, С. М. </w:t>
      </w:r>
      <w:proofErr w:type="spellStart"/>
      <w:r w:rsidRPr="00490D4C">
        <w:rPr>
          <w:color w:val="000000"/>
          <w:lang w:val="uk-UA" w:eastAsia="uk-UA"/>
        </w:rPr>
        <w:t>Марчишин</w:t>
      </w:r>
      <w:proofErr w:type="spellEnd"/>
      <w:r w:rsidRPr="00490D4C">
        <w:rPr>
          <w:color w:val="000000"/>
          <w:lang w:val="uk-UA" w:eastAsia="uk-UA"/>
        </w:rPr>
        <w:t xml:space="preserve">, О. П. Хворост та ін.] ; за ред. В. М. Ковальова, С. М. </w:t>
      </w:r>
      <w:proofErr w:type="spellStart"/>
      <w:r w:rsidRPr="00490D4C">
        <w:rPr>
          <w:color w:val="000000"/>
          <w:lang w:val="uk-UA" w:eastAsia="uk-UA"/>
        </w:rPr>
        <w:t>Марчишин</w:t>
      </w:r>
      <w:proofErr w:type="spellEnd"/>
      <w:r w:rsidRPr="00490D4C">
        <w:rPr>
          <w:color w:val="000000"/>
          <w:lang w:val="uk-UA" w:eastAsia="uk-UA"/>
        </w:rPr>
        <w:t>. – Тернопіль: ТДМУ, 2014. – 250 с.</w:t>
      </w:r>
    </w:p>
    <w:p w14:paraId="1BCCF050" w14:textId="77777777" w:rsidR="00082727" w:rsidRPr="00490D4C" w:rsidRDefault="00082727" w:rsidP="005A4040">
      <w:pPr>
        <w:pStyle w:val="a3"/>
        <w:numPr>
          <w:ilvl w:val="0"/>
          <w:numId w:val="223"/>
        </w:numPr>
        <w:tabs>
          <w:tab w:val="left" w:pos="2122"/>
        </w:tabs>
        <w:rPr>
          <w:color w:val="000000"/>
          <w:lang w:val="uk-UA"/>
        </w:rPr>
      </w:pPr>
      <w:r w:rsidRPr="00490D4C">
        <w:rPr>
          <w:color w:val="000000"/>
          <w:lang w:val="uk-UA"/>
        </w:rPr>
        <w:t xml:space="preserve">Фармакогнозія: базовий </w:t>
      </w:r>
      <w:proofErr w:type="spellStart"/>
      <w:r w:rsidRPr="00490D4C">
        <w:rPr>
          <w:color w:val="000000"/>
          <w:lang w:val="uk-UA"/>
        </w:rPr>
        <w:t>підручн</w:t>
      </w:r>
      <w:proofErr w:type="spellEnd"/>
      <w:r w:rsidRPr="00490D4C">
        <w:rPr>
          <w:color w:val="000000"/>
          <w:lang w:val="uk-UA"/>
        </w:rPr>
        <w:t xml:space="preserve">. для </w:t>
      </w:r>
      <w:proofErr w:type="spellStart"/>
      <w:r w:rsidRPr="00490D4C">
        <w:rPr>
          <w:color w:val="000000"/>
          <w:lang w:val="uk-UA"/>
        </w:rPr>
        <w:t>студ</w:t>
      </w:r>
      <w:proofErr w:type="spellEnd"/>
      <w:r w:rsidRPr="00490D4C">
        <w:rPr>
          <w:color w:val="000000"/>
          <w:lang w:val="uk-UA"/>
        </w:rPr>
        <w:t xml:space="preserve">. </w:t>
      </w:r>
      <w:proofErr w:type="spellStart"/>
      <w:r w:rsidRPr="00490D4C">
        <w:rPr>
          <w:color w:val="000000"/>
          <w:lang w:val="uk-UA"/>
        </w:rPr>
        <w:t>вищ</w:t>
      </w:r>
      <w:proofErr w:type="spellEnd"/>
      <w:r w:rsidRPr="00490D4C">
        <w:rPr>
          <w:color w:val="000000"/>
          <w:lang w:val="uk-UA"/>
        </w:rPr>
        <w:t xml:space="preserve">. </w:t>
      </w:r>
      <w:proofErr w:type="spellStart"/>
      <w:r w:rsidRPr="00490D4C">
        <w:rPr>
          <w:color w:val="000000"/>
          <w:lang w:val="uk-UA"/>
        </w:rPr>
        <w:t>фармац</w:t>
      </w:r>
      <w:proofErr w:type="spellEnd"/>
      <w:r w:rsidRPr="00490D4C">
        <w:rPr>
          <w:color w:val="000000"/>
          <w:lang w:val="uk-UA"/>
        </w:rPr>
        <w:t xml:space="preserve">. </w:t>
      </w:r>
      <w:proofErr w:type="spellStart"/>
      <w:r w:rsidRPr="00490D4C">
        <w:rPr>
          <w:color w:val="000000"/>
          <w:lang w:val="uk-UA"/>
        </w:rPr>
        <w:t>навч</w:t>
      </w:r>
      <w:proofErr w:type="spellEnd"/>
      <w:r w:rsidRPr="00490D4C">
        <w:rPr>
          <w:color w:val="000000"/>
          <w:lang w:val="uk-UA"/>
        </w:rPr>
        <w:t xml:space="preserve">. </w:t>
      </w:r>
      <w:proofErr w:type="spellStart"/>
      <w:r w:rsidRPr="00490D4C">
        <w:rPr>
          <w:color w:val="000000"/>
          <w:lang w:val="uk-UA"/>
        </w:rPr>
        <w:t>закл</w:t>
      </w:r>
      <w:proofErr w:type="spellEnd"/>
      <w:r w:rsidRPr="00490D4C">
        <w:rPr>
          <w:color w:val="000000"/>
          <w:lang w:val="uk-UA"/>
        </w:rPr>
        <w:t>.(</w:t>
      </w:r>
      <w:proofErr w:type="spellStart"/>
      <w:r w:rsidRPr="00490D4C">
        <w:rPr>
          <w:color w:val="000000"/>
          <w:lang w:val="uk-UA"/>
        </w:rPr>
        <w:t>фармац</w:t>
      </w:r>
      <w:proofErr w:type="spellEnd"/>
      <w:r w:rsidRPr="00490D4C">
        <w:rPr>
          <w:color w:val="000000"/>
          <w:lang w:val="uk-UA"/>
        </w:rPr>
        <w:t>. ф-</w:t>
      </w:r>
      <w:proofErr w:type="spellStart"/>
      <w:r w:rsidRPr="00490D4C">
        <w:rPr>
          <w:color w:val="000000"/>
          <w:lang w:val="uk-UA"/>
        </w:rPr>
        <w:t>тів</w:t>
      </w:r>
      <w:proofErr w:type="spellEnd"/>
      <w:r w:rsidRPr="00490D4C">
        <w:rPr>
          <w:color w:val="000000"/>
          <w:lang w:val="uk-UA"/>
        </w:rPr>
        <w:t xml:space="preserve">) </w:t>
      </w:r>
      <w:r w:rsidRPr="00490D4C">
        <w:rPr>
          <w:color w:val="000000"/>
        </w:rPr>
        <w:t>IV</w:t>
      </w:r>
      <w:r w:rsidRPr="00490D4C">
        <w:rPr>
          <w:color w:val="000000"/>
          <w:lang w:val="uk-UA"/>
        </w:rPr>
        <w:t xml:space="preserve"> рівня акредитації / В.С. </w:t>
      </w:r>
      <w:proofErr w:type="spellStart"/>
      <w:r w:rsidRPr="00490D4C">
        <w:rPr>
          <w:color w:val="000000"/>
          <w:lang w:val="uk-UA"/>
        </w:rPr>
        <w:t>Кисличенко</w:t>
      </w:r>
      <w:proofErr w:type="spellEnd"/>
      <w:r w:rsidRPr="00490D4C">
        <w:rPr>
          <w:color w:val="000000"/>
          <w:lang w:val="uk-UA"/>
        </w:rPr>
        <w:t>, І.О.</w:t>
      </w:r>
      <w:r w:rsidRPr="00490D4C">
        <w:rPr>
          <w:color w:val="000000"/>
        </w:rPr>
        <w:t> </w:t>
      </w:r>
      <w:r w:rsidRPr="00490D4C">
        <w:rPr>
          <w:color w:val="000000"/>
          <w:lang w:val="uk-UA"/>
        </w:rPr>
        <w:t xml:space="preserve">Журавель, С.М. </w:t>
      </w:r>
      <w:proofErr w:type="spellStart"/>
      <w:r w:rsidRPr="00490D4C">
        <w:rPr>
          <w:color w:val="000000"/>
          <w:lang w:val="uk-UA"/>
        </w:rPr>
        <w:t>Марчишин</w:t>
      </w:r>
      <w:proofErr w:type="spellEnd"/>
      <w:r w:rsidRPr="00490D4C">
        <w:rPr>
          <w:color w:val="000000"/>
          <w:lang w:val="uk-UA"/>
        </w:rPr>
        <w:t xml:space="preserve"> та ін.; за ред. В.С. </w:t>
      </w:r>
      <w:proofErr w:type="spellStart"/>
      <w:r w:rsidRPr="00490D4C">
        <w:rPr>
          <w:color w:val="000000"/>
          <w:lang w:val="uk-UA"/>
        </w:rPr>
        <w:t>Кисличенко</w:t>
      </w:r>
      <w:proofErr w:type="spellEnd"/>
      <w:r w:rsidRPr="00490D4C">
        <w:rPr>
          <w:color w:val="000000"/>
          <w:lang w:val="uk-UA"/>
        </w:rPr>
        <w:t xml:space="preserve">. - Харків: </w:t>
      </w:r>
      <w:proofErr w:type="spellStart"/>
      <w:r w:rsidRPr="00490D4C">
        <w:rPr>
          <w:color w:val="000000"/>
          <w:lang w:val="uk-UA"/>
        </w:rPr>
        <w:t>НФаУ</w:t>
      </w:r>
      <w:proofErr w:type="spellEnd"/>
      <w:r w:rsidRPr="00490D4C">
        <w:rPr>
          <w:color w:val="000000"/>
          <w:lang w:val="uk-UA"/>
        </w:rPr>
        <w:t>: Золоті сторінки, 2015. - 736 с.</w:t>
      </w:r>
    </w:p>
    <w:p w14:paraId="202BECAE" w14:textId="77777777" w:rsidR="00082727" w:rsidRPr="00204F7A" w:rsidRDefault="00082727" w:rsidP="005A4040">
      <w:pPr>
        <w:pStyle w:val="a3"/>
        <w:numPr>
          <w:ilvl w:val="0"/>
          <w:numId w:val="223"/>
        </w:numPr>
        <w:shd w:val="clear" w:color="auto" w:fill="FFFFFF"/>
        <w:spacing w:before="60" w:after="150"/>
        <w:ind w:left="540"/>
        <w:jc w:val="left"/>
        <w:outlineLvl w:val="0"/>
        <w:rPr>
          <w:shd w:val="clear" w:color="auto" w:fill="FFFFFF"/>
          <w:lang w:val="uk-UA"/>
        </w:rPr>
      </w:pPr>
      <w:r w:rsidRPr="00204F7A">
        <w:rPr>
          <w:bCs/>
          <w:kern w:val="36"/>
          <w:lang w:val="uk-UA" w:eastAsia="uk-UA"/>
        </w:rPr>
        <w:lastRenderedPageBreak/>
        <w:t xml:space="preserve">Фармакогнозія: навчально-методичний посібник (ВНЗ І—ІІІ р. а.) / В.П. </w:t>
      </w:r>
      <w:proofErr w:type="spellStart"/>
      <w:r w:rsidRPr="00204F7A">
        <w:rPr>
          <w:bCs/>
          <w:kern w:val="36"/>
          <w:lang w:val="uk-UA" w:eastAsia="uk-UA"/>
        </w:rPr>
        <w:t>Ходаківська</w:t>
      </w:r>
      <w:proofErr w:type="spellEnd"/>
      <w:r w:rsidRPr="00204F7A">
        <w:rPr>
          <w:bCs/>
          <w:kern w:val="36"/>
          <w:lang w:val="uk-UA" w:eastAsia="uk-UA"/>
        </w:rPr>
        <w:t xml:space="preserve">, І.А. </w:t>
      </w:r>
      <w:proofErr w:type="spellStart"/>
      <w:r w:rsidRPr="00204F7A">
        <w:rPr>
          <w:bCs/>
          <w:kern w:val="36"/>
          <w:lang w:val="uk-UA" w:eastAsia="uk-UA"/>
        </w:rPr>
        <w:t>Бобкова</w:t>
      </w:r>
      <w:proofErr w:type="spellEnd"/>
      <w:r w:rsidRPr="00204F7A">
        <w:rPr>
          <w:bCs/>
          <w:kern w:val="36"/>
          <w:lang w:val="uk-UA" w:eastAsia="uk-UA"/>
        </w:rPr>
        <w:t xml:space="preserve">, Л.В. </w:t>
      </w:r>
      <w:proofErr w:type="spellStart"/>
      <w:r w:rsidRPr="00204F7A">
        <w:rPr>
          <w:bCs/>
          <w:kern w:val="36"/>
          <w:lang w:val="uk-UA" w:eastAsia="uk-UA"/>
        </w:rPr>
        <w:t>Варлахова</w:t>
      </w:r>
      <w:proofErr w:type="spellEnd"/>
      <w:r w:rsidRPr="00204F7A">
        <w:rPr>
          <w:bCs/>
          <w:kern w:val="36"/>
          <w:lang w:val="uk-UA" w:eastAsia="uk-UA"/>
        </w:rPr>
        <w:t xml:space="preserve"> </w:t>
      </w:r>
      <w:r w:rsidRPr="00204F7A">
        <w:rPr>
          <w:shd w:val="clear" w:color="auto" w:fill="FFFFFF"/>
          <w:lang w:val="uk-UA"/>
        </w:rPr>
        <w:t xml:space="preserve">Всеукраїнське спеціалізоване видавництво «Медицина» 2018. </w:t>
      </w:r>
    </w:p>
    <w:p w14:paraId="50238ADA" w14:textId="77777777" w:rsidR="00082727" w:rsidRPr="00204F7A" w:rsidRDefault="00082727" w:rsidP="005A4040">
      <w:pPr>
        <w:pStyle w:val="1"/>
        <w:keepNext w:val="0"/>
        <w:numPr>
          <w:ilvl w:val="0"/>
          <w:numId w:val="223"/>
        </w:numPr>
        <w:shd w:val="clear" w:color="auto" w:fill="FFFFFF"/>
        <w:spacing w:before="60" w:after="150"/>
        <w:ind w:left="540"/>
        <w:jc w:val="left"/>
        <w:rPr>
          <w:sz w:val="24"/>
          <w:szCs w:val="24"/>
          <w:shd w:val="clear" w:color="auto" w:fill="FFFFFF"/>
          <w:lang w:val="uk-UA"/>
        </w:rPr>
      </w:pPr>
      <w:r w:rsidRPr="00204F7A">
        <w:rPr>
          <w:sz w:val="24"/>
          <w:szCs w:val="24"/>
          <w:lang w:val="uk-UA"/>
        </w:rPr>
        <w:t xml:space="preserve">Фармакогнозія: підручник (І—ІІІ р. а.) / </w:t>
      </w:r>
      <w:r w:rsidRPr="00204F7A">
        <w:rPr>
          <w:sz w:val="24"/>
          <w:szCs w:val="24"/>
          <w:lang w:val="en-US"/>
        </w:rPr>
        <w:t>I</w:t>
      </w:r>
      <w:r w:rsidRPr="00204F7A">
        <w:rPr>
          <w:sz w:val="24"/>
          <w:szCs w:val="24"/>
          <w:lang w:val="uk-UA"/>
        </w:rPr>
        <w:t xml:space="preserve">.А. </w:t>
      </w:r>
      <w:proofErr w:type="spellStart"/>
      <w:r w:rsidRPr="00204F7A">
        <w:rPr>
          <w:sz w:val="24"/>
          <w:szCs w:val="24"/>
          <w:lang w:val="uk-UA"/>
        </w:rPr>
        <w:t>Бобкова</w:t>
      </w:r>
      <w:proofErr w:type="spellEnd"/>
      <w:r w:rsidRPr="00204F7A">
        <w:rPr>
          <w:sz w:val="24"/>
          <w:szCs w:val="24"/>
          <w:lang w:val="uk-UA"/>
        </w:rPr>
        <w:t xml:space="preserve">, Л.В. </w:t>
      </w:r>
      <w:proofErr w:type="spellStart"/>
      <w:r w:rsidRPr="00204F7A">
        <w:rPr>
          <w:sz w:val="24"/>
          <w:szCs w:val="24"/>
          <w:lang w:val="uk-UA"/>
        </w:rPr>
        <w:t>Варлахова</w:t>
      </w:r>
      <w:proofErr w:type="spellEnd"/>
      <w:r w:rsidRPr="00204F7A">
        <w:rPr>
          <w:sz w:val="24"/>
          <w:szCs w:val="24"/>
          <w:lang w:val="uk-UA"/>
        </w:rPr>
        <w:t xml:space="preserve">. — 3-є видання </w:t>
      </w:r>
      <w:r w:rsidRPr="00204F7A">
        <w:rPr>
          <w:sz w:val="24"/>
          <w:szCs w:val="24"/>
          <w:shd w:val="clear" w:color="auto" w:fill="FFFFFF"/>
          <w:lang w:val="uk-UA"/>
        </w:rPr>
        <w:t>Всеукраїнське спеціалізоване видавництво «Медицина» 2018, 504с.</w:t>
      </w:r>
    </w:p>
    <w:p w14:paraId="7E92BD82" w14:textId="77777777" w:rsidR="00082727" w:rsidRPr="00204F7A" w:rsidRDefault="00082727" w:rsidP="00082727">
      <w:pPr>
        <w:rPr>
          <w:rFonts w:ascii="Times New Roman" w:hAnsi="Times New Roman" w:cs="Times New Roman"/>
          <w:b/>
          <w:bCs/>
          <w:i/>
          <w:iCs/>
          <w:sz w:val="24"/>
          <w:szCs w:val="24"/>
        </w:rPr>
      </w:pPr>
      <w:r w:rsidRPr="00204F7A">
        <w:rPr>
          <w:rFonts w:ascii="Times New Roman" w:hAnsi="Times New Roman" w:cs="Times New Roman"/>
          <w:b/>
          <w:bCs/>
          <w:i/>
          <w:iCs/>
          <w:sz w:val="24"/>
          <w:szCs w:val="24"/>
        </w:rPr>
        <w:t>додаткова:</w:t>
      </w:r>
    </w:p>
    <w:p w14:paraId="5E7D2F24" w14:textId="77777777" w:rsidR="00082727" w:rsidRPr="00204F7A" w:rsidRDefault="00082727" w:rsidP="005A4040">
      <w:pPr>
        <w:numPr>
          <w:ilvl w:val="0"/>
          <w:numId w:val="223"/>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03866F25" w14:textId="77777777" w:rsidR="00082727" w:rsidRPr="00204F7A" w:rsidRDefault="00082727" w:rsidP="00082727">
      <w:pPr>
        <w:widowControl w:val="0"/>
        <w:overflowPunct w:val="0"/>
        <w:autoSpaceDE w:val="0"/>
        <w:ind w:left="540"/>
        <w:rPr>
          <w:rFonts w:ascii="Times New Roman" w:hAnsi="Times New Roman" w:cs="Times New Roman"/>
          <w:sz w:val="24"/>
          <w:szCs w:val="24"/>
          <w:lang w:eastAsia="uk-UA"/>
        </w:rPr>
      </w:pPr>
    </w:p>
    <w:p w14:paraId="5762839B"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bCs/>
          <w:iCs/>
          <w:color w:val="292929"/>
          <w:sz w:val="24"/>
          <w:szCs w:val="24"/>
          <w:lang w:eastAsia="uk-UA"/>
        </w:rPr>
        <w:t>Питання</w:t>
      </w:r>
    </w:p>
    <w:p w14:paraId="795FAEBE" w14:textId="77777777" w:rsidR="00204F7A" w:rsidRPr="00204F7A" w:rsidRDefault="00204F7A" w:rsidP="005A4040">
      <w:pPr>
        <w:numPr>
          <w:ilvl w:val="4"/>
          <w:numId w:val="66"/>
        </w:numPr>
        <w:tabs>
          <w:tab w:val="left" w:pos="210"/>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Визначення понять «</w:t>
      </w:r>
      <w:proofErr w:type="spellStart"/>
      <w:r w:rsidRPr="00204F7A">
        <w:rPr>
          <w:rFonts w:ascii="Times New Roman" w:hAnsi="Times New Roman" w:cs="Times New Roman"/>
          <w:color w:val="292929"/>
          <w:sz w:val="24"/>
          <w:szCs w:val="24"/>
          <w:lang w:eastAsia="uk-UA"/>
        </w:rPr>
        <w:t>кардіоглікозиди</w:t>
      </w:r>
      <w:proofErr w:type="spellEnd"/>
      <w:r w:rsidRPr="00204F7A">
        <w:rPr>
          <w:rFonts w:ascii="Times New Roman" w:hAnsi="Times New Roman" w:cs="Times New Roman"/>
          <w:color w:val="292929"/>
          <w:sz w:val="24"/>
          <w:szCs w:val="24"/>
          <w:lang w:eastAsia="uk-UA"/>
        </w:rPr>
        <w:t>», «</w:t>
      </w:r>
      <w:proofErr w:type="spellStart"/>
      <w:r w:rsidRPr="00204F7A">
        <w:rPr>
          <w:rFonts w:ascii="Times New Roman" w:hAnsi="Times New Roman" w:cs="Times New Roman"/>
          <w:color w:val="292929"/>
          <w:sz w:val="24"/>
          <w:szCs w:val="24"/>
          <w:lang w:eastAsia="uk-UA"/>
        </w:rPr>
        <w:t>кардіостероїди</w:t>
      </w:r>
      <w:proofErr w:type="spellEnd"/>
      <w:r w:rsidRPr="00204F7A">
        <w:rPr>
          <w:rFonts w:ascii="Times New Roman" w:hAnsi="Times New Roman" w:cs="Times New Roman"/>
          <w:color w:val="292929"/>
          <w:sz w:val="24"/>
          <w:szCs w:val="24"/>
          <w:lang w:eastAsia="uk-UA"/>
        </w:rPr>
        <w:t>».</w:t>
      </w:r>
    </w:p>
    <w:p w14:paraId="66BF9C44" w14:textId="77777777" w:rsidR="00204F7A" w:rsidRPr="00204F7A" w:rsidRDefault="00204F7A" w:rsidP="005A4040">
      <w:pPr>
        <w:numPr>
          <w:ilvl w:val="4"/>
          <w:numId w:val="66"/>
        </w:numPr>
        <w:tabs>
          <w:tab w:val="left" w:pos="213"/>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Класифікація </w:t>
      </w:r>
      <w:proofErr w:type="spellStart"/>
      <w:r w:rsidRPr="00204F7A">
        <w:rPr>
          <w:rFonts w:ascii="Times New Roman" w:hAnsi="Times New Roman" w:cs="Times New Roman"/>
          <w:color w:val="292929"/>
          <w:sz w:val="24"/>
          <w:szCs w:val="24"/>
          <w:lang w:eastAsia="uk-UA"/>
        </w:rPr>
        <w:t>кардіоглікозидів</w:t>
      </w:r>
      <w:proofErr w:type="spellEnd"/>
      <w:r w:rsidRPr="00204F7A">
        <w:rPr>
          <w:rFonts w:ascii="Times New Roman" w:hAnsi="Times New Roman" w:cs="Times New Roman"/>
          <w:color w:val="292929"/>
          <w:sz w:val="24"/>
          <w:szCs w:val="24"/>
          <w:lang w:eastAsia="uk-UA"/>
        </w:rPr>
        <w:t>.</w:t>
      </w:r>
    </w:p>
    <w:p w14:paraId="5FDAD676" w14:textId="77777777" w:rsidR="00204F7A" w:rsidRPr="00204F7A" w:rsidRDefault="00204F7A" w:rsidP="005A4040">
      <w:pPr>
        <w:numPr>
          <w:ilvl w:val="4"/>
          <w:numId w:val="66"/>
        </w:numPr>
        <w:tabs>
          <w:tab w:val="left" w:pos="213"/>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Розповсюдження глікозидів у рослинному світі.</w:t>
      </w:r>
    </w:p>
    <w:p w14:paraId="69624D13" w14:textId="77777777" w:rsidR="00204F7A" w:rsidRPr="00204F7A" w:rsidRDefault="00204F7A" w:rsidP="005A4040">
      <w:pPr>
        <w:numPr>
          <w:ilvl w:val="4"/>
          <w:numId w:val="66"/>
        </w:numPr>
        <w:tabs>
          <w:tab w:val="left" w:pos="227"/>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Шляхи використання і застосування у медицині сировини, яка містить </w:t>
      </w:r>
      <w:proofErr w:type="spellStart"/>
      <w:r w:rsidRPr="00204F7A">
        <w:rPr>
          <w:rFonts w:ascii="Times New Roman" w:hAnsi="Times New Roman" w:cs="Times New Roman"/>
          <w:color w:val="292929"/>
          <w:sz w:val="24"/>
          <w:szCs w:val="24"/>
          <w:lang w:eastAsia="uk-UA"/>
        </w:rPr>
        <w:t>кардіоглікозиди</w:t>
      </w:r>
      <w:proofErr w:type="spellEnd"/>
      <w:r w:rsidRPr="00204F7A">
        <w:rPr>
          <w:rFonts w:ascii="Times New Roman" w:hAnsi="Times New Roman" w:cs="Times New Roman"/>
          <w:color w:val="292929"/>
          <w:sz w:val="24"/>
          <w:szCs w:val="24"/>
          <w:lang w:eastAsia="uk-UA"/>
        </w:rPr>
        <w:t xml:space="preserve"> -</w:t>
      </w:r>
      <w:proofErr w:type="spellStart"/>
      <w:r w:rsidRPr="00204F7A">
        <w:rPr>
          <w:rFonts w:ascii="Times New Roman" w:hAnsi="Times New Roman" w:cs="Times New Roman"/>
          <w:color w:val="292929"/>
          <w:sz w:val="24"/>
          <w:szCs w:val="24"/>
          <w:lang w:eastAsia="uk-UA"/>
        </w:rPr>
        <w:t>карденоліди</w:t>
      </w:r>
      <w:proofErr w:type="spellEnd"/>
      <w:r w:rsidRPr="00204F7A">
        <w:rPr>
          <w:rFonts w:ascii="Times New Roman" w:hAnsi="Times New Roman" w:cs="Times New Roman"/>
          <w:color w:val="292929"/>
          <w:sz w:val="24"/>
          <w:szCs w:val="24"/>
          <w:lang w:eastAsia="uk-UA"/>
        </w:rPr>
        <w:t xml:space="preserve"> та </w:t>
      </w:r>
      <w:proofErr w:type="spellStart"/>
      <w:r w:rsidRPr="00204F7A">
        <w:rPr>
          <w:rFonts w:ascii="Times New Roman" w:hAnsi="Times New Roman" w:cs="Times New Roman"/>
          <w:color w:val="292929"/>
          <w:sz w:val="24"/>
          <w:szCs w:val="24"/>
          <w:lang w:eastAsia="uk-UA"/>
        </w:rPr>
        <w:t>кардіоглікозиди-буфадієноліди</w:t>
      </w:r>
      <w:proofErr w:type="spellEnd"/>
      <w:r w:rsidRPr="00204F7A">
        <w:rPr>
          <w:rFonts w:ascii="Times New Roman" w:hAnsi="Times New Roman" w:cs="Times New Roman"/>
          <w:color w:val="292929"/>
          <w:sz w:val="24"/>
          <w:szCs w:val="24"/>
          <w:lang w:eastAsia="uk-UA"/>
        </w:rPr>
        <w:t>.</w:t>
      </w:r>
    </w:p>
    <w:p w14:paraId="7B33B46E" w14:textId="77777777" w:rsidR="00204F7A" w:rsidRPr="00204F7A" w:rsidRDefault="00204F7A" w:rsidP="005A4040">
      <w:pPr>
        <w:numPr>
          <w:ilvl w:val="4"/>
          <w:numId w:val="66"/>
        </w:numPr>
        <w:tabs>
          <w:tab w:val="left" w:pos="224"/>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Що таке «біологічна стандартизація», які є одиниці дії?</w:t>
      </w:r>
    </w:p>
    <w:p w14:paraId="099DDAB2" w14:textId="77777777" w:rsidR="00204F7A" w:rsidRPr="00204F7A" w:rsidRDefault="00204F7A" w:rsidP="005A4040">
      <w:pPr>
        <w:numPr>
          <w:ilvl w:val="4"/>
          <w:numId w:val="66"/>
        </w:numPr>
        <w:tabs>
          <w:tab w:val="left" w:pos="215"/>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Особливості сушіння, зберігання та переробки сировини, яка містить глікозиди серцевої дії.</w:t>
      </w:r>
    </w:p>
    <w:p w14:paraId="07DBA660" w14:textId="77777777" w:rsidR="00204F7A" w:rsidRPr="00204F7A" w:rsidRDefault="00204F7A" w:rsidP="00204F7A">
      <w:pPr>
        <w:tabs>
          <w:tab w:val="left" w:pos="213"/>
        </w:tabs>
        <w:jc w:val="center"/>
        <w:rPr>
          <w:rFonts w:ascii="Times New Roman" w:hAnsi="Times New Roman" w:cs="Times New Roman"/>
          <w:color w:val="292929"/>
          <w:sz w:val="24"/>
          <w:szCs w:val="24"/>
          <w:lang w:eastAsia="uk-UA"/>
        </w:rPr>
      </w:pPr>
      <w:r w:rsidRPr="00204F7A">
        <w:rPr>
          <w:rFonts w:ascii="Times New Roman" w:hAnsi="Times New Roman" w:cs="Times New Roman"/>
          <w:b/>
          <w:bCs/>
          <w:iCs/>
          <w:color w:val="292929"/>
          <w:sz w:val="24"/>
          <w:szCs w:val="24"/>
          <w:lang w:eastAsia="uk-UA"/>
        </w:rPr>
        <w:t>Тестові та ситуаційні завдання</w:t>
      </w:r>
    </w:p>
    <w:p w14:paraId="108A5DD6" w14:textId="77777777" w:rsidR="00204F7A" w:rsidRPr="00204F7A" w:rsidRDefault="00204F7A" w:rsidP="00204F7A">
      <w:pPr>
        <w:tabs>
          <w:tab w:val="left" w:pos="213"/>
        </w:tabs>
        <w:rPr>
          <w:rStyle w:val="translation-chunk"/>
          <w:rFonts w:ascii="Times New Roman" w:hAnsi="Times New Roman"/>
          <w:color w:val="292929"/>
          <w:sz w:val="24"/>
          <w:szCs w:val="24"/>
        </w:rPr>
      </w:pPr>
      <w:r w:rsidRPr="00204F7A">
        <w:rPr>
          <w:rStyle w:val="translation-chunk"/>
          <w:rFonts w:ascii="Times New Roman" w:hAnsi="Times New Roman"/>
          <w:color w:val="292929"/>
          <w:sz w:val="24"/>
          <w:szCs w:val="24"/>
        </w:rPr>
        <w:t xml:space="preserve">1. Яке з умов сприяє поновленню дії ферментів при зберіганні </w:t>
      </w:r>
      <w:proofErr w:type="spellStart"/>
      <w:r w:rsidRPr="00204F7A">
        <w:rPr>
          <w:rStyle w:val="translation-chunk"/>
          <w:rFonts w:ascii="Times New Roman" w:hAnsi="Times New Roman"/>
          <w:color w:val="292929"/>
          <w:sz w:val="24"/>
          <w:szCs w:val="24"/>
        </w:rPr>
        <w:t>гликозидної</w:t>
      </w:r>
      <w:proofErr w:type="spellEnd"/>
      <w:r w:rsidRPr="00204F7A">
        <w:rPr>
          <w:rStyle w:val="translation-chunk"/>
          <w:rFonts w:ascii="Times New Roman" w:hAnsi="Times New Roman"/>
          <w:color w:val="292929"/>
          <w:sz w:val="24"/>
          <w:szCs w:val="24"/>
        </w:rPr>
        <w:t xml:space="preserve"> сировини:</w:t>
      </w:r>
    </w:p>
    <w:p w14:paraId="273E8D9F" w14:textId="77777777" w:rsidR="00204F7A" w:rsidRPr="00204F7A" w:rsidRDefault="00204F7A" w:rsidP="00204F7A">
      <w:pPr>
        <w:tabs>
          <w:tab w:val="left" w:pos="213"/>
        </w:tabs>
        <w:rPr>
          <w:rFonts w:ascii="Times New Roman" w:hAnsi="Times New Roman" w:cs="Times New Roman"/>
          <w:bCs/>
          <w:color w:val="292929"/>
          <w:sz w:val="24"/>
          <w:szCs w:val="24"/>
          <w:lang w:eastAsia="uk-UA"/>
        </w:rPr>
      </w:pPr>
      <w:r w:rsidRPr="00204F7A">
        <w:rPr>
          <w:rFonts w:ascii="Times New Roman" w:hAnsi="Times New Roman" w:cs="Times New Roman"/>
          <w:bCs/>
          <w:color w:val="292929"/>
          <w:sz w:val="24"/>
          <w:szCs w:val="24"/>
          <w:lang w:eastAsia="uk-UA"/>
        </w:rPr>
        <w:t>А. Волога</w:t>
      </w:r>
    </w:p>
    <w:p w14:paraId="25CBCD0D" w14:textId="77777777" w:rsidR="00204F7A" w:rsidRPr="00204F7A" w:rsidRDefault="00204F7A" w:rsidP="00204F7A">
      <w:pPr>
        <w:tabs>
          <w:tab w:val="left" w:pos="213"/>
        </w:tabs>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Б. Низькі температури</w:t>
      </w:r>
    </w:p>
    <w:p w14:paraId="16863FB8" w14:textId="77777777" w:rsidR="00204F7A" w:rsidRPr="00204F7A" w:rsidRDefault="00204F7A" w:rsidP="00204F7A">
      <w:pPr>
        <w:tabs>
          <w:tab w:val="left" w:pos="213"/>
        </w:tabs>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В. Темрява</w:t>
      </w:r>
    </w:p>
    <w:p w14:paraId="37474113" w14:textId="77777777" w:rsidR="00204F7A" w:rsidRPr="00204F7A" w:rsidRDefault="00204F7A" w:rsidP="00204F7A">
      <w:pPr>
        <w:tabs>
          <w:tab w:val="left" w:pos="213"/>
        </w:tabs>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Г. Високі температури</w:t>
      </w:r>
    </w:p>
    <w:p w14:paraId="43983777" w14:textId="77777777" w:rsidR="00204F7A" w:rsidRPr="00204F7A" w:rsidRDefault="00204F7A" w:rsidP="00204F7A">
      <w:pPr>
        <w:tabs>
          <w:tab w:val="left" w:pos="213"/>
        </w:tabs>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Д. Світло</w:t>
      </w:r>
    </w:p>
    <w:p w14:paraId="4194A799" w14:textId="77777777" w:rsidR="00204F7A" w:rsidRPr="00204F7A" w:rsidRDefault="00204F7A" w:rsidP="00204F7A">
      <w:pPr>
        <w:tabs>
          <w:tab w:val="left" w:pos="213"/>
        </w:tabs>
        <w:rPr>
          <w:rFonts w:ascii="Times New Roman" w:hAnsi="Times New Roman" w:cs="Times New Roman"/>
          <w:color w:val="292929"/>
          <w:sz w:val="24"/>
          <w:szCs w:val="24"/>
          <w:lang w:eastAsia="uk-UA"/>
        </w:rPr>
      </w:pPr>
    </w:p>
    <w:p w14:paraId="7EEE6A7A" w14:textId="77777777" w:rsidR="00204F7A" w:rsidRPr="00204F7A" w:rsidRDefault="00204F7A" w:rsidP="00204F7A">
      <w:pPr>
        <w:tabs>
          <w:tab w:val="left" w:pos="213"/>
        </w:tabs>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2. </w:t>
      </w:r>
      <w:r w:rsidRPr="00204F7A">
        <w:rPr>
          <w:rStyle w:val="translation-chunk"/>
          <w:rFonts w:ascii="Times New Roman" w:hAnsi="Times New Roman"/>
          <w:color w:val="292929"/>
          <w:sz w:val="24"/>
          <w:szCs w:val="24"/>
        </w:rPr>
        <w:t>При якій температурі слід сушити сировину (листя) наперстянки пурпурової, щоб уникнути втрати глікозидів</w:t>
      </w:r>
      <w:r w:rsidRPr="00204F7A">
        <w:rPr>
          <w:rFonts w:ascii="Times New Roman" w:hAnsi="Times New Roman" w:cs="Times New Roman"/>
          <w:color w:val="292929"/>
          <w:sz w:val="24"/>
          <w:szCs w:val="24"/>
          <w:lang w:eastAsia="uk-UA"/>
        </w:rPr>
        <w:t>:</w:t>
      </w:r>
    </w:p>
    <w:p w14:paraId="1B77B89E" w14:textId="77777777" w:rsidR="00204F7A" w:rsidRPr="00204F7A" w:rsidRDefault="00204F7A" w:rsidP="00204F7A">
      <w:pPr>
        <w:tabs>
          <w:tab w:val="left" w:pos="213"/>
        </w:tabs>
        <w:rPr>
          <w:rFonts w:ascii="Times New Roman" w:hAnsi="Times New Roman" w:cs="Times New Roman"/>
          <w:bCs/>
          <w:color w:val="292929"/>
          <w:sz w:val="24"/>
          <w:szCs w:val="24"/>
          <w:lang w:eastAsia="uk-UA"/>
        </w:rPr>
      </w:pPr>
      <w:r w:rsidRPr="00204F7A">
        <w:rPr>
          <w:rFonts w:ascii="Times New Roman" w:hAnsi="Times New Roman" w:cs="Times New Roman"/>
          <w:bCs/>
          <w:color w:val="292929"/>
          <w:sz w:val="24"/>
          <w:szCs w:val="24"/>
          <w:lang w:eastAsia="uk-UA"/>
        </w:rPr>
        <w:t xml:space="preserve">А.50-60° С </w:t>
      </w:r>
    </w:p>
    <w:p w14:paraId="5AF24742" w14:textId="77777777" w:rsidR="00204F7A" w:rsidRPr="00204F7A" w:rsidRDefault="00204F7A" w:rsidP="00204F7A">
      <w:pPr>
        <w:tabs>
          <w:tab w:val="left" w:pos="213"/>
        </w:tabs>
        <w:rPr>
          <w:rFonts w:ascii="Times New Roman" w:hAnsi="Times New Roman" w:cs="Times New Roman"/>
          <w:bCs/>
          <w:color w:val="292929"/>
          <w:sz w:val="24"/>
          <w:szCs w:val="24"/>
          <w:lang w:eastAsia="uk-UA"/>
        </w:rPr>
      </w:pPr>
      <w:r w:rsidRPr="00204F7A">
        <w:rPr>
          <w:rFonts w:ascii="Times New Roman" w:hAnsi="Times New Roman" w:cs="Times New Roman"/>
          <w:bCs/>
          <w:color w:val="292929"/>
          <w:sz w:val="24"/>
          <w:szCs w:val="24"/>
          <w:lang w:eastAsia="uk-UA"/>
        </w:rPr>
        <w:t>Б. 40-50° С</w:t>
      </w:r>
    </w:p>
    <w:p w14:paraId="1BA4A238" w14:textId="77777777" w:rsidR="00204F7A" w:rsidRPr="00204F7A" w:rsidRDefault="00204F7A" w:rsidP="00204F7A">
      <w:pPr>
        <w:tabs>
          <w:tab w:val="left" w:pos="213"/>
        </w:tabs>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В. 35-40° С </w:t>
      </w:r>
    </w:p>
    <w:p w14:paraId="15EFFFC2" w14:textId="77777777" w:rsidR="00204F7A" w:rsidRPr="00204F7A" w:rsidRDefault="00204F7A" w:rsidP="00204F7A">
      <w:pPr>
        <w:tabs>
          <w:tab w:val="left" w:pos="213"/>
        </w:tabs>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Г. 25-30° С </w:t>
      </w:r>
    </w:p>
    <w:p w14:paraId="33337EE8" w14:textId="77777777" w:rsidR="00204F7A" w:rsidRPr="00204F7A" w:rsidRDefault="00204F7A" w:rsidP="00204F7A">
      <w:pPr>
        <w:tabs>
          <w:tab w:val="left" w:pos="213"/>
        </w:tabs>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Д. 100° С</w:t>
      </w:r>
    </w:p>
    <w:p w14:paraId="5998646B" w14:textId="77777777" w:rsidR="00204F7A" w:rsidRPr="00204F7A" w:rsidRDefault="00204F7A" w:rsidP="00204F7A">
      <w:pPr>
        <w:tabs>
          <w:tab w:val="left" w:pos="213"/>
        </w:tabs>
        <w:rPr>
          <w:rFonts w:ascii="Times New Roman" w:hAnsi="Times New Roman" w:cs="Times New Roman"/>
          <w:color w:val="292929"/>
          <w:sz w:val="24"/>
          <w:szCs w:val="24"/>
          <w:lang w:eastAsia="uk-UA"/>
        </w:rPr>
      </w:pPr>
    </w:p>
    <w:p w14:paraId="46514A6B" w14:textId="77777777" w:rsidR="00204F7A" w:rsidRPr="00204F7A" w:rsidRDefault="00204F7A" w:rsidP="00204F7A">
      <w:pPr>
        <w:tabs>
          <w:tab w:val="left" w:pos="205"/>
        </w:tabs>
        <w:rPr>
          <w:rFonts w:ascii="Times New Roman" w:hAnsi="Times New Roman" w:cs="Times New Roman"/>
          <w:color w:val="292929"/>
          <w:sz w:val="24"/>
          <w:szCs w:val="24"/>
          <w:lang w:eastAsia="uk-UA"/>
        </w:rPr>
      </w:pPr>
      <w:r w:rsidRPr="00204F7A">
        <w:rPr>
          <w:rStyle w:val="translation-chunk"/>
          <w:rFonts w:ascii="Times New Roman" w:hAnsi="Times New Roman"/>
          <w:color w:val="292929"/>
          <w:sz w:val="24"/>
          <w:szCs w:val="24"/>
        </w:rPr>
        <w:t>3. Встановлення доброякісності листків конвалії проводять за кількісним вмістом серцевих глікозидів. Для цього використовують метод</w:t>
      </w:r>
      <w:r w:rsidRPr="00204F7A">
        <w:rPr>
          <w:rFonts w:ascii="Times New Roman" w:hAnsi="Times New Roman" w:cs="Times New Roman"/>
          <w:color w:val="292929"/>
          <w:sz w:val="24"/>
          <w:szCs w:val="24"/>
          <w:lang w:eastAsia="uk-UA"/>
        </w:rPr>
        <w:t>:</w:t>
      </w:r>
    </w:p>
    <w:p w14:paraId="37A0B3C7" w14:textId="77777777" w:rsidR="00204F7A" w:rsidRPr="00204F7A" w:rsidRDefault="00204F7A" w:rsidP="005A4040">
      <w:pPr>
        <w:numPr>
          <w:ilvl w:val="6"/>
          <w:numId w:val="66"/>
        </w:numPr>
        <w:tabs>
          <w:tab w:val="left" w:pos="213"/>
        </w:tabs>
        <w:spacing w:after="0" w:line="240" w:lineRule="auto"/>
        <w:jc w:val="both"/>
        <w:rPr>
          <w:rFonts w:ascii="Times New Roman" w:hAnsi="Times New Roman" w:cs="Times New Roman"/>
          <w:bCs/>
          <w:color w:val="292929"/>
          <w:sz w:val="24"/>
          <w:szCs w:val="24"/>
          <w:lang w:eastAsia="uk-UA"/>
        </w:rPr>
      </w:pPr>
      <w:proofErr w:type="spellStart"/>
      <w:r w:rsidRPr="00204F7A">
        <w:rPr>
          <w:rFonts w:ascii="Times New Roman" w:hAnsi="Times New Roman" w:cs="Times New Roman"/>
          <w:bCs/>
          <w:color w:val="292929"/>
          <w:sz w:val="24"/>
          <w:szCs w:val="24"/>
          <w:lang w:eastAsia="uk-UA"/>
        </w:rPr>
        <w:t>Биологічної</w:t>
      </w:r>
      <w:proofErr w:type="spellEnd"/>
      <w:r w:rsidRPr="00204F7A">
        <w:rPr>
          <w:rFonts w:ascii="Times New Roman" w:hAnsi="Times New Roman" w:cs="Times New Roman"/>
          <w:bCs/>
          <w:color w:val="292929"/>
          <w:sz w:val="24"/>
          <w:szCs w:val="24"/>
          <w:lang w:eastAsia="uk-UA"/>
        </w:rPr>
        <w:t xml:space="preserve"> стандартизації</w:t>
      </w:r>
    </w:p>
    <w:p w14:paraId="2B1DA905" w14:textId="77777777" w:rsidR="00204F7A" w:rsidRPr="00204F7A" w:rsidRDefault="00204F7A" w:rsidP="005A4040">
      <w:pPr>
        <w:numPr>
          <w:ilvl w:val="6"/>
          <w:numId w:val="66"/>
        </w:numPr>
        <w:tabs>
          <w:tab w:val="left" w:pos="213"/>
        </w:tabs>
        <w:spacing w:after="0" w:line="240" w:lineRule="auto"/>
        <w:jc w:val="both"/>
        <w:rPr>
          <w:rFonts w:ascii="Times New Roman" w:hAnsi="Times New Roman" w:cs="Times New Roman"/>
          <w:bCs/>
          <w:color w:val="292929"/>
          <w:sz w:val="24"/>
          <w:szCs w:val="24"/>
          <w:lang w:eastAsia="uk-UA"/>
        </w:rPr>
      </w:pPr>
      <w:r w:rsidRPr="00204F7A">
        <w:rPr>
          <w:rFonts w:ascii="Times New Roman" w:hAnsi="Times New Roman" w:cs="Times New Roman"/>
          <w:bCs/>
          <w:color w:val="292929"/>
          <w:sz w:val="24"/>
          <w:szCs w:val="24"/>
          <w:lang w:eastAsia="uk-UA"/>
        </w:rPr>
        <w:t>Хроматографічного аналізу</w:t>
      </w:r>
    </w:p>
    <w:p w14:paraId="2BE9E27C" w14:textId="77777777" w:rsidR="00204F7A" w:rsidRPr="00204F7A" w:rsidRDefault="00204F7A" w:rsidP="005A4040">
      <w:pPr>
        <w:numPr>
          <w:ilvl w:val="6"/>
          <w:numId w:val="66"/>
        </w:numPr>
        <w:tabs>
          <w:tab w:val="left" w:pos="213"/>
        </w:tabs>
        <w:spacing w:after="0" w:line="240" w:lineRule="auto"/>
        <w:jc w:val="both"/>
        <w:rPr>
          <w:rFonts w:ascii="Times New Roman" w:hAnsi="Times New Roman" w:cs="Times New Roman"/>
          <w:color w:val="292929"/>
          <w:sz w:val="24"/>
          <w:szCs w:val="24"/>
          <w:lang w:eastAsia="uk-UA"/>
        </w:rPr>
      </w:pPr>
      <w:proofErr w:type="spellStart"/>
      <w:r w:rsidRPr="00204F7A">
        <w:rPr>
          <w:rFonts w:ascii="Times New Roman" w:hAnsi="Times New Roman" w:cs="Times New Roman"/>
          <w:color w:val="292929"/>
          <w:sz w:val="24"/>
          <w:szCs w:val="24"/>
          <w:lang w:eastAsia="uk-UA"/>
        </w:rPr>
        <w:lastRenderedPageBreak/>
        <w:t>Гравиметричного</w:t>
      </w:r>
      <w:proofErr w:type="spellEnd"/>
      <w:r w:rsidRPr="00204F7A">
        <w:rPr>
          <w:rFonts w:ascii="Times New Roman" w:hAnsi="Times New Roman" w:cs="Times New Roman"/>
          <w:color w:val="292929"/>
          <w:sz w:val="24"/>
          <w:szCs w:val="24"/>
          <w:lang w:eastAsia="uk-UA"/>
        </w:rPr>
        <w:t xml:space="preserve"> аналізу</w:t>
      </w:r>
    </w:p>
    <w:p w14:paraId="46A27554" w14:textId="77777777" w:rsidR="00204F7A" w:rsidRPr="00204F7A" w:rsidRDefault="00204F7A" w:rsidP="005A4040">
      <w:pPr>
        <w:numPr>
          <w:ilvl w:val="6"/>
          <w:numId w:val="66"/>
        </w:numPr>
        <w:tabs>
          <w:tab w:val="left" w:pos="213"/>
        </w:tabs>
        <w:spacing w:after="0" w:line="240" w:lineRule="auto"/>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Метод зворотного титрування</w:t>
      </w:r>
    </w:p>
    <w:p w14:paraId="617BFFE4" w14:textId="77777777" w:rsidR="00204F7A" w:rsidRPr="00204F7A" w:rsidRDefault="00204F7A" w:rsidP="005A4040">
      <w:pPr>
        <w:numPr>
          <w:ilvl w:val="6"/>
          <w:numId w:val="66"/>
        </w:numPr>
        <w:tabs>
          <w:tab w:val="left" w:pos="213"/>
        </w:tabs>
        <w:spacing w:after="0" w:line="240" w:lineRule="auto"/>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Перегонки с </w:t>
      </w:r>
      <w:proofErr w:type="spellStart"/>
      <w:r w:rsidRPr="00204F7A">
        <w:rPr>
          <w:rFonts w:ascii="Times New Roman" w:hAnsi="Times New Roman" w:cs="Times New Roman"/>
          <w:color w:val="292929"/>
          <w:sz w:val="24"/>
          <w:szCs w:val="24"/>
          <w:lang w:eastAsia="uk-UA"/>
        </w:rPr>
        <w:t>водяным</w:t>
      </w:r>
      <w:proofErr w:type="spellEnd"/>
      <w:r w:rsidRPr="00204F7A">
        <w:rPr>
          <w:rFonts w:ascii="Times New Roman" w:hAnsi="Times New Roman" w:cs="Times New Roman"/>
          <w:color w:val="292929"/>
          <w:sz w:val="24"/>
          <w:szCs w:val="24"/>
          <w:lang w:eastAsia="uk-UA"/>
        </w:rPr>
        <w:t xml:space="preserve"> паром</w:t>
      </w:r>
    </w:p>
    <w:p w14:paraId="6D14A8A4" w14:textId="77777777" w:rsidR="00204F7A" w:rsidRPr="00204F7A" w:rsidRDefault="00204F7A" w:rsidP="00204F7A">
      <w:pPr>
        <w:tabs>
          <w:tab w:val="left" w:pos="213"/>
        </w:tabs>
        <w:rPr>
          <w:rFonts w:ascii="Times New Roman" w:hAnsi="Times New Roman" w:cs="Times New Roman"/>
          <w:color w:val="292929"/>
          <w:sz w:val="24"/>
          <w:szCs w:val="24"/>
          <w:lang w:eastAsia="uk-UA"/>
        </w:rPr>
      </w:pPr>
    </w:p>
    <w:p w14:paraId="4C967B1C" w14:textId="77777777" w:rsidR="00204F7A" w:rsidRPr="00204F7A" w:rsidRDefault="00204F7A" w:rsidP="00204F7A">
      <w:pPr>
        <w:tabs>
          <w:tab w:val="left" w:pos="227"/>
        </w:tabs>
        <w:rPr>
          <w:rFonts w:ascii="Times New Roman" w:hAnsi="Times New Roman" w:cs="Times New Roman"/>
          <w:color w:val="292929"/>
          <w:sz w:val="24"/>
          <w:szCs w:val="24"/>
          <w:lang w:eastAsia="uk-UA"/>
        </w:rPr>
      </w:pPr>
      <w:r w:rsidRPr="00204F7A">
        <w:rPr>
          <w:rStyle w:val="translation-chunk"/>
          <w:rFonts w:ascii="Times New Roman" w:hAnsi="Times New Roman"/>
          <w:color w:val="292929"/>
          <w:sz w:val="24"/>
          <w:szCs w:val="24"/>
        </w:rPr>
        <w:t>4. Рослинний препарат «</w:t>
      </w:r>
      <w:proofErr w:type="spellStart"/>
      <w:r w:rsidRPr="00204F7A">
        <w:rPr>
          <w:rStyle w:val="translation-chunk"/>
          <w:rFonts w:ascii="Times New Roman" w:hAnsi="Times New Roman"/>
          <w:color w:val="292929"/>
          <w:sz w:val="24"/>
          <w:szCs w:val="24"/>
        </w:rPr>
        <w:t>Кардіовален</w:t>
      </w:r>
      <w:proofErr w:type="spellEnd"/>
      <w:r w:rsidRPr="00204F7A">
        <w:rPr>
          <w:rStyle w:val="translation-chunk"/>
          <w:rFonts w:ascii="Times New Roman" w:hAnsi="Times New Roman"/>
          <w:color w:val="292929"/>
          <w:sz w:val="24"/>
          <w:szCs w:val="24"/>
        </w:rPr>
        <w:t xml:space="preserve">» використовується як </w:t>
      </w:r>
      <w:proofErr w:type="spellStart"/>
      <w:r w:rsidRPr="00204F7A">
        <w:rPr>
          <w:rStyle w:val="translation-chunk"/>
          <w:rFonts w:ascii="Times New Roman" w:hAnsi="Times New Roman"/>
          <w:color w:val="292929"/>
          <w:sz w:val="24"/>
          <w:szCs w:val="24"/>
        </w:rPr>
        <w:t>кардіотонічний</w:t>
      </w:r>
      <w:proofErr w:type="spellEnd"/>
      <w:r w:rsidRPr="00204F7A">
        <w:rPr>
          <w:rStyle w:val="translation-chunk"/>
          <w:rFonts w:ascii="Times New Roman" w:hAnsi="Times New Roman"/>
          <w:color w:val="292929"/>
          <w:sz w:val="24"/>
          <w:szCs w:val="24"/>
        </w:rPr>
        <w:t xml:space="preserve"> засіб. Рослинним джерелом отримання цього засобу є</w:t>
      </w:r>
      <w:r w:rsidRPr="00204F7A">
        <w:rPr>
          <w:rFonts w:ascii="Times New Roman" w:hAnsi="Times New Roman" w:cs="Times New Roman"/>
          <w:color w:val="292929"/>
          <w:sz w:val="24"/>
          <w:szCs w:val="24"/>
          <w:lang w:eastAsia="uk-UA"/>
        </w:rPr>
        <w:t>:</w:t>
      </w:r>
    </w:p>
    <w:p w14:paraId="43FDD1CA" w14:textId="77777777" w:rsidR="00204F7A" w:rsidRPr="00204F7A" w:rsidRDefault="00204F7A" w:rsidP="005A4040">
      <w:pPr>
        <w:numPr>
          <w:ilvl w:val="6"/>
          <w:numId w:val="89"/>
        </w:numPr>
        <w:tabs>
          <w:tab w:val="left" w:pos="213"/>
        </w:tabs>
        <w:spacing w:after="0" w:line="240" w:lineRule="auto"/>
        <w:jc w:val="both"/>
        <w:rPr>
          <w:rFonts w:ascii="Times New Roman" w:hAnsi="Times New Roman" w:cs="Times New Roman"/>
          <w:bCs/>
          <w:color w:val="292929"/>
          <w:sz w:val="24"/>
          <w:szCs w:val="24"/>
          <w:lang w:eastAsia="uk-UA"/>
        </w:rPr>
      </w:pPr>
      <w:r w:rsidRPr="00204F7A">
        <w:rPr>
          <w:rFonts w:ascii="Times New Roman" w:hAnsi="Times New Roman" w:cs="Times New Roman"/>
          <w:bCs/>
          <w:color w:val="292929"/>
          <w:sz w:val="24"/>
          <w:szCs w:val="24"/>
          <w:lang w:eastAsia="uk-UA"/>
        </w:rPr>
        <w:t>Трава жовтушника</w:t>
      </w:r>
    </w:p>
    <w:p w14:paraId="7B660C71" w14:textId="77777777" w:rsidR="00204F7A" w:rsidRPr="00204F7A" w:rsidRDefault="00204F7A" w:rsidP="005A4040">
      <w:pPr>
        <w:numPr>
          <w:ilvl w:val="6"/>
          <w:numId w:val="89"/>
        </w:numPr>
        <w:tabs>
          <w:tab w:val="left" w:pos="213"/>
        </w:tabs>
        <w:spacing w:after="0" w:line="240" w:lineRule="auto"/>
        <w:jc w:val="both"/>
        <w:rPr>
          <w:rFonts w:ascii="Times New Roman" w:hAnsi="Times New Roman" w:cs="Times New Roman"/>
          <w:bCs/>
          <w:color w:val="292929"/>
          <w:sz w:val="24"/>
          <w:szCs w:val="24"/>
          <w:lang w:eastAsia="uk-UA"/>
        </w:rPr>
      </w:pPr>
      <w:r w:rsidRPr="00204F7A">
        <w:rPr>
          <w:rFonts w:ascii="Times New Roman" w:hAnsi="Times New Roman" w:cs="Times New Roman"/>
          <w:bCs/>
          <w:color w:val="292929"/>
          <w:sz w:val="24"/>
          <w:szCs w:val="24"/>
          <w:lang w:eastAsia="uk-UA"/>
        </w:rPr>
        <w:t>Лист конвалії</w:t>
      </w:r>
    </w:p>
    <w:p w14:paraId="14F857FE" w14:textId="77777777" w:rsidR="00204F7A" w:rsidRPr="00204F7A" w:rsidRDefault="00204F7A" w:rsidP="005A4040">
      <w:pPr>
        <w:numPr>
          <w:ilvl w:val="6"/>
          <w:numId w:val="89"/>
        </w:numPr>
        <w:tabs>
          <w:tab w:val="left" w:pos="213"/>
        </w:tabs>
        <w:spacing w:after="0" w:line="240" w:lineRule="auto"/>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Трава конвалії</w:t>
      </w:r>
    </w:p>
    <w:p w14:paraId="16547861" w14:textId="77777777" w:rsidR="00204F7A" w:rsidRPr="00204F7A" w:rsidRDefault="00204F7A" w:rsidP="005A4040">
      <w:pPr>
        <w:numPr>
          <w:ilvl w:val="6"/>
          <w:numId w:val="89"/>
        </w:numPr>
        <w:tabs>
          <w:tab w:val="left" w:pos="213"/>
        </w:tabs>
        <w:spacing w:after="0" w:line="240" w:lineRule="auto"/>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Лист наперстянки шерстистої</w:t>
      </w:r>
    </w:p>
    <w:p w14:paraId="419AD131" w14:textId="77777777" w:rsidR="00204F7A" w:rsidRPr="00204F7A" w:rsidRDefault="00204F7A" w:rsidP="005A4040">
      <w:pPr>
        <w:numPr>
          <w:ilvl w:val="6"/>
          <w:numId w:val="89"/>
        </w:numPr>
        <w:tabs>
          <w:tab w:val="left" w:pos="213"/>
        </w:tabs>
        <w:spacing w:after="0" w:line="240" w:lineRule="auto"/>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Лист наперстянки </w:t>
      </w:r>
      <w:proofErr w:type="spellStart"/>
      <w:r w:rsidRPr="00204F7A">
        <w:rPr>
          <w:rFonts w:ascii="Times New Roman" w:hAnsi="Times New Roman" w:cs="Times New Roman"/>
          <w:color w:val="292929"/>
          <w:sz w:val="24"/>
          <w:szCs w:val="24"/>
          <w:lang w:eastAsia="uk-UA"/>
        </w:rPr>
        <w:t>крупноквіткової</w:t>
      </w:r>
      <w:proofErr w:type="spellEnd"/>
    </w:p>
    <w:p w14:paraId="6B58283A" w14:textId="77777777" w:rsidR="00204F7A" w:rsidRPr="00204F7A" w:rsidRDefault="00204F7A" w:rsidP="005A4040">
      <w:pPr>
        <w:numPr>
          <w:ilvl w:val="5"/>
          <w:numId w:val="89"/>
        </w:numPr>
        <w:tabs>
          <w:tab w:val="left" w:pos="221"/>
        </w:tabs>
        <w:spacing w:after="0" w:line="240" w:lineRule="auto"/>
        <w:jc w:val="both"/>
        <w:rPr>
          <w:rFonts w:ascii="Times New Roman" w:hAnsi="Times New Roman" w:cs="Times New Roman"/>
          <w:color w:val="292929"/>
          <w:sz w:val="24"/>
          <w:szCs w:val="24"/>
          <w:lang w:eastAsia="uk-UA"/>
        </w:rPr>
      </w:pPr>
      <w:r w:rsidRPr="00204F7A">
        <w:rPr>
          <w:rStyle w:val="translation-chunk"/>
          <w:rFonts w:ascii="Times New Roman" w:hAnsi="Times New Roman"/>
          <w:color w:val="292929"/>
          <w:sz w:val="24"/>
          <w:szCs w:val="24"/>
        </w:rPr>
        <w:t>Яке з рослин є сировиною для виробництва препаратів, що застосовуються в лікуванні серцевої недостатності</w:t>
      </w:r>
      <w:r w:rsidRPr="00204F7A">
        <w:rPr>
          <w:rFonts w:ascii="Times New Roman" w:hAnsi="Times New Roman" w:cs="Times New Roman"/>
          <w:color w:val="292929"/>
          <w:sz w:val="24"/>
          <w:szCs w:val="24"/>
          <w:lang w:eastAsia="uk-UA"/>
        </w:rPr>
        <w:t>:</w:t>
      </w:r>
    </w:p>
    <w:p w14:paraId="300C3AB3" w14:textId="77777777" w:rsidR="00204F7A" w:rsidRPr="00204F7A" w:rsidRDefault="00204F7A" w:rsidP="005A4040">
      <w:pPr>
        <w:pStyle w:val="a3"/>
        <w:numPr>
          <w:ilvl w:val="1"/>
          <w:numId w:val="84"/>
        </w:numPr>
        <w:tabs>
          <w:tab w:val="left" w:pos="685"/>
        </w:tabs>
        <w:ind w:left="0" w:firstLine="0"/>
        <w:rPr>
          <w:bCs/>
          <w:i/>
          <w:color w:val="292929"/>
          <w:lang w:val="uk-UA" w:eastAsia="de-DE"/>
        </w:rPr>
      </w:pPr>
      <w:proofErr w:type="spellStart"/>
      <w:r w:rsidRPr="00204F7A">
        <w:rPr>
          <w:bCs/>
          <w:i/>
          <w:color w:val="292929"/>
          <w:lang w:val="uk-UA" w:eastAsia="de-DE"/>
        </w:rPr>
        <w:t>Herba</w:t>
      </w:r>
      <w:proofErr w:type="spellEnd"/>
      <w:r w:rsidRPr="00204F7A">
        <w:rPr>
          <w:bCs/>
          <w:i/>
          <w:color w:val="292929"/>
          <w:lang w:val="uk-UA" w:eastAsia="de-DE"/>
        </w:rPr>
        <w:t xml:space="preserve"> </w:t>
      </w:r>
      <w:proofErr w:type="spellStart"/>
      <w:r w:rsidRPr="00204F7A">
        <w:rPr>
          <w:bCs/>
          <w:i/>
          <w:color w:val="292929"/>
          <w:lang w:val="uk-UA" w:eastAsia="de-DE"/>
        </w:rPr>
        <w:t>Adonidis</w:t>
      </w:r>
      <w:proofErr w:type="spellEnd"/>
    </w:p>
    <w:p w14:paraId="6034A1A5" w14:textId="77777777" w:rsidR="00204F7A" w:rsidRPr="00204F7A" w:rsidRDefault="00204F7A" w:rsidP="005A4040">
      <w:pPr>
        <w:pStyle w:val="a3"/>
        <w:numPr>
          <w:ilvl w:val="1"/>
          <w:numId w:val="84"/>
        </w:numPr>
        <w:tabs>
          <w:tab w:val="left" w:pos="656"/>
        </w:tabs>
        <w:ind w:left="0" w:firstLine="0"/>
        <w:rPr>
          <w:i/>
          <w:color w:val="292929"/>
          <w:lang w:val="uk-UA" w:eastAsia="de-DE"/>
        </w:rPr>
      </w:pPr>
      <w:proofErr w:type="spellStart"/>
      <w:r w:rsidRPr="00204F7A">
        <w:rPr>
          <w:i/>
          <w:color w:val="292929"/>
          <w:lang w:val="uk-UA" w:eastAsia="de-DE"/>
        </w:rPr>
        <w:t>Herba</w:t>
      </w:r>
      <w:proofErr w:type="spellEnd"/>
      <w:r w:rsidRPr="00204F7A">
        <w:rPr>
          <w:i/>
          <w:color w:val="292929"/>
          <w:lang w:val="uk-UA" w:eastAsia="de-DE"/>
        </w:rPr>
        <w:t xml:space="preserve"> </w:t>
      </w:r>
      <w:proofErr w:type="spellStart"/>
      <w:r w:rsidRPr="00204F7A">
        <w:rPr>
          <w:i/>
          <w:color w:val="292929"/>
          <w:lang w:val="uk-UA" w:eastAsia="de-DE"/>
        </w:rPr>
        <w:t>Hyperici</w:t>
      </w:r>
      <w:proofErr w:type="spellEnd"/>
    </w:p>
    <w:p w14:paraId="5E2A0EC1" w14:textId="77777777" w:rsidR="00204F7A" w:rsidRPr="00204F7A" w:rsidRDefault="00204F7A" w:rsidP="005A4040">
      <w:pPr>
        <w:pStyle w:val="a3"/>
        <w:numPr>
          <w:ilvl w:val="1"/>
          <w:numId w:val="84"/>
        </w:numPr>
        <w:tabs>
          <w:tab w:val="left" w:pos="620"/>
        </w:tabs>
        <w:ind w:left="0" w:firstLine="0"/>
        <w:rPr>
          <w:i/>
          <w:color w:val="292929"/>
          <w:lang w:val="uk-UA"/>
        </w:rPr>
      </w:pPr>
      <w:proofErr w:type="spellStart"/>
      <w:r w:rsidRPr="00204F7A">
        <w:rPr>
          <w:i/>
          <w:color w:val="292929"/>
          <w:lang w:val="uk-UA" w:eastAsia="de-DE"/>
        </w:rPr>
        <w:t>Herba</w:t>
      </w:r>
      <w:proofErr w:type="spellEnd"/>
      <w:r w:rsidRPr="00204F7A">
        <w:rPr>
          <w:i/>
          <w:color w:val="292929"/>
          <w:lang w:val="uk-UA" w:eastAsia="de-DE"/>
        </w:rPr>
        <w:t xml:space="preserve"> </w:t>
      </w:r>
      <w:proofErr w:type="spellStart"/>
      <w:r w:rsidRPr="00204F7A">
        <w:rPr>
          <w:i/>
          <w:color w:val="292929"/>
          <w:lang w:val="uk-UA" w:eastAsia="de-DE"/>
        </w:rPr>
        <w:t>Belladonnae</w:t>
      </w:r>
      <w:proofErr w:type="spellEnd"/>
      <w:r w:rsidRPr="00204F7A">
        <w:rPr>
          <w:i/>
          <w:color w:val="292929"/>
          <w:lang w:val="uk-UA" w:eastAsia="de-DE"/>
        </w:rPr>
        <w:t xml:space="preserve"> </w:t>
      </w:r>
    </w:p>
    <w:p w14:paraId="0E84FDD3" w14:textId="77777777" w:rsidR="00204F7A" w:rsidRPr="00204F7A" w:rsidRDefault="00204F7A" w:rsidP="005A4040">
      <w:pPr>
        <w:pStyle w:val="a3"/>
        <w:numPr>
          <w:ilvl w:val="1"/>
          <w:numId w:val="84"/>
        </w:numPr>
        <w:tabs>
          <w:tab w:val="left" w:pos="620"/>
        </w:tabs>
        <w:ind w:left="0" w:firstLine="0"/>
        <w:rPr>
          <w:i/>
          <w:color w:val="292929"/>
          <w:lang w:val="uk-UA" w:eastAsia="de-DE"/>
        </w:rPr>
      </w:pPr>
      <w:proofErr w:type="spellStart"/>
      <w:r w:rsidRPr="00204F7A">
        <w:rPr>
          <w:i/>
          <w:color w:val="292929"/>
          <w:lang w:val="uk-UA" w:eastAsia="de-DE"/>
        </w:rPr>
        <w:t>Herba</w:t>
      </w:r>
      <w:proofErr w:type="spellEnd"/>
      <w:r w:rsidRPr="00204F7A">
        <w:rPr>
          <w:i/>
          <w:color w:val="292929"/>
          <w:lang w:val="uk-UA" w:eastAsia="de-DE"/>
        </w:rPr>
        <w:t xml:space="preserve"> </w:t>
      </w:r>
      <w:proofErr w:type="spellStart"/>
      <w:r w:rsidRPr="00204F7A">
        <w:rPr>
          <w:i/>
          <w:color w:val="292929"/>
          <w:lang w:val="uk-UA" w:eastAsia="de-DE"/>
        </w:rPr>
        <w:t>Bursae</w:t>
      </w:r>
      <w:proofErr w:type="spellEnd"/>
      <w:r w:rsidRPr="00204F7A">
        <w:rPr>
          <w:i/>
          <w:color w:val="292929"/>
          <w:lang w:val="uk-UA" w:eastAsia="de-DE"/>
        </w:rPr>
        <w:t xml:space="preserve"> </w:t>
      </w:r>
      <w:proofErr w:type="spellStart"/>
      <w:r w:rsidRPr="00204F7A">
        <w:rPr>
          <w:i/>
          <w:color w:val="292929"/>
          <w:lang w:val="uk-UA" w:eastAsia="de-DE"/>
        </w:rPr>
        <w:t>pastoris</w:t>
      </w:r>
      <w:proofErr w:type="spellEnd"/>
      <w:r w:rsidRPr="00204F7A">
        <w:rPr>
          <w:i/>
          <w:color w:val="292929"/>
          <w:lang w:val="uk-UA" w:eastAsia="de-DE"/>
        </w:rPr>
        <w:t xml:space="preserve"> </w:t>
      </w:r>
    </w:p>
    <w:p w14:paraId="1F0A36DC" w14:textId="77777777" w:rsidR="00204F7A" w:rsidRPr="00204F7A" w:rsidRDefault="00204F7A" w:rsidP="005A4040">
      <w:pPr>
        <w:pStyle w:val="a3"/>
        <w:numPr>
          <w:ilvl w:val="1"/>
          <w:numId w:val="84"/>
        </w:numPr>
        <w:tabs>
          <w:tab w:val="left" w:pos="620"/>
        </w:tabs>
        <w:ind w:left="0" w:firstLine="0"/>
        <w:rPr>
          <w:i/>
          <w:color w:val="292929"/>
          <w:lang w:val="uk-UA" w:eastAsia="de-DE"/>
        </w:rPr>
      </w:pPr>
      <w:proofErr w:type="spellStart"/>
      <w:r w:rsidRPr="00204F7A">
        <w:rPr>
          <w:i/>
          <w:color w:val="292929"/>
          <w:lang w:val="uk-UA" w:eastAsia="de-DE"/>
        </w:rPr>
        <w:t>Herba</w:t>
      </w:r>
      <w:proofErr w:type="spellEnd"/>
      <w:r w:rsidRPr="00204F7A">
        <w:rPr>
          <w:i/>
          <w:color w:val="292929"/>
          <w:lang w:val="uk-UA" w:eastAsia="de-DE"/>
        </w:rPr>
        <w:t xml:space="preserve"> </w:t>
      </w:r>
      <w:proofErr w:type="spellStart"/>
      <w:r w:rsidRPr="00204F7A">
        <w:rPr>
          <w:i/>
          <w:color w:val="292929"/>
          <w:lang w:val="uk-UA" w:eastAsia="de-DE"/>
        </w:rPr>
        <w:t>Thymi</w:t>
      </w:r>
      <w:proofErr w:type="spellEnd"/>
      <w:r w:rsidRPr="00204F7A">
        <w:rPr>
          <w:i/>
          <w:color w:val="292929"/>
          <w:lang w:val="uk-UA" w:eastAsia="de-DE"/>
        </w:rPr>
        <w:t xml:space="preserve"> </w:t>
      </w:r>
      <w:proofErr w:type="spellStart"/>
      <w:r w:rsidRPr="00204F7A">
        <w:rPr>
          <w:i/>
          <w:color w:val="292929"/>
          <w:lang w:val="uk-UA" w:eastAsia="de-DE"/>
        </w:rPr>
        <w:t>serpylli</w:t>
      </w:r>
      <w:proofErr w:type="spellEnd"/>
    </w:p>
    <w:p w14:paraId="65E75A08" w14:textId="77777777" w:rsidR="00204F7A" w:rsidRPr="00204F7A" w:rsidRDefault="00204F7A" w:rsidP="00204F7A">
      <w:pPr>
        <w:tabs>
          <w:tab w:val="left" w:pos="177"/>
        </w:tabs>
        <w:rPr>
          <w:rFonts w:ascii="Times New Roman" w:hAnsi="Times New Roman" w:cs="Times New Roman"/>
          <w:color w:val="292929"/>
          <w:sz w:val="24"/>
          <w:szCs w:val="24"/>
        </w:rPr>
      </w:pPr>
    </w:p>
    <w:p w14:paraId="7775C303" w14:textId="77777777" w:rsidR="00204F7A" w:rsidRPr="00204F7A" w:rsidRDefault="00204F7A" w:rsidP="00204F7A">
      <w:pPr>
        <w:tabs>
          <w:tab w:val="left" w:pos="177"/>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6. </w:t>
      </w:r>
      <w:r w:rsidRPr="00204F7A">
        <w:rPr>
          <w:rStyle w:val="translation-chunk"/>
          <w:rFonts w:ascii="Times New Roman" w:hAnsi="Times New Roman"/>
          <w:color w:val="292929"/>
          <w:sz w:val="24"/>
          <w:szCs w:val="24"/>
        </w:rPr>
        <w:t>У якого з перерахованих ЛР серцеві глікозиди накопичуються переважно в корі</w:t>
      </w:r>
      <w:r w:rsidRPr="00204F7A">
        <w:rPr>
          <w:rFonts w:ascii="Times New Roman" w:hAnsi="Times New Roman" w:cs="Times New Roman"/>
          <w:color w:val="292929"/>
          <w:sz w:val="24"/>
          <w:szCs w:val="24"/>
        </w:rPr>
        <w:t>?</w:t>
      </w:r>
    </w:p>
    <w:p w14:paraId="7BC74FAF" w14:textId="77777777" w:rsidR="00204F7A" w:rsidRPr="00204F7A" w:rsidRDefault="00204F7A" w:rsidP="005A4040">
      <w:pPr>
        <w:pStyle w:val="a3"/>
        <w:numPr>
          <w:ilvl w:val="0"/>
          <w:numId w:val="85"/>
        </w:numPr>
        <w:tabs>
          <w:tab w:val="left" w:pos="633"/>
        </w:tabs>
        <w:ind w:left="0" w:firstLine="0"/>
        <w:rPr>
          <w:bCs/>
          <w:color w:val="292929"/>
          <w:lang w:val="uk-UA"/>
        </w:rPr>
      </w:pPr>
      <w:proofErr w:type="spellStart"/>
      <w:r w:rsidRPr="00204F7A">
        <w:rPr>
          <w:bCs/>
          <w:color w:val="292929"/>
          <w:lang w:val="uk-UA"/>
        </w:rPr>
        <w:t>Обвойник</w:t>
      </w:r>
      <w:proofErr w:type="spellEnd"/>
      <w:r w:rsidRPr="00204F7A">
        <w:rPr>
          <w:bCs/>
          <w:color w:val="292929"/>
          <w:lang w:val="uk-UA"/>
        </w:rPr>
        <w:t xml:space="preserve"> грецький </w:t>
      </w:r>
    </w:p>
    <w:p w14:paraId="2848E7AF" w14:textId="77777777" w:rsidR="00204F7A" w:rsidRPr="00204F7A" w:rsidRDefault="00204F7A" w:rsidP="005A4040">
      <w:pPr>
        <w:pStyle w:val="a3"/>
        <w:numPr>
          <w:ilvl w:val="0"/>
          <w:numId w:val="85"/>
        </w:numPr>
        <w:tabs>
          <w:tab w:val="left" w:pos="633"/>
        </w:tabs>
        <w:ind w:left="0" w:firstLine="0"/>
        <w:rPr>
          <w:bCs/>
          <w:color w:val="292929"/>
          <w:lang w:val="uk-UA"/>
        </w:rPr>
      </w:pPr>
      <w:r w:rsidRPr="00204F7A">
        <w:rPr>
          <w:bCs/>
          <w:color w:val="292929"/>
          <w:lang w:val="uk-UA"/>
        </w:rPr>
        <w:t>Строфант</w:t>
      </w:r>
    </w:p>
    <w:p w14:paraId="0FECE8D6" w14:textId="77777777" w:rsidR="00204F7A" w:rsidRPr="00204F7A" w:rsidRDefault="00204F7A" w:rsidP="005A4040">
      <w:pPr>
        <w:pStyle w:val="a3"/>
        <w:numPr>
          <w:ilvl w:val="0"/>
          <w:numId w:val="85"/>
        </w:numPr>
        <w:tabs>
          <w:tab w:val="left" w:pos="607"/>
        </w:tabs>
        <w:ind w:left="0" w:firstLine="0"/>
        <w:rPr>
          <w:color w:val="292929"/>
          <w:lang w:val="uk-UA"/>
        </w:rPr>
      </w:pPr>
      <w:r w:rsidRPr="00204F7A">
        <w:rPr>
          <w:color w:val="292929"/>
          <w:lang w:val="uk-UA"/>
        </w:rPr>
        <w:t xml:space="preserve">Олеандр </w:t>
      </w:r>
    </w:p>
    <w:p w14:paraId="0EAD1F6E" w14:textId="77777777" w:rsidR="00204F7A" w:rsidRPr="00204F7A" w:rsidRDefault="00204F7A" w:rsidP="005A4040">
      <w:pPr>
        <w:pStyle w:val="a3"/>
        <w:numPr>
          <w:ilvl w:val="0"/>
          <w:numId w:val="85"/>
        </w:numPr>
        <w:tabs>
          <w:tab w:val="left" w:pos="607"/>
        </w:tabs>
        <w:ind w:left="0" w:firstLine="0"/>
        <w:rPr>
          <w:color w:val="292929"/>
          <w:lang w:val="uk-UA"/>
        </w:rPr>
      </w:pPr>
      <w:proofErr w:type="spellStart"/>
      <w:r w:rsidRPr="00204F7A">
        <w:rPr>
          <w:color w:val="292929"/>
          <w:lang w:val="uk-UA"/>
        </w:rPr>
        <w:t>Морозник</w:t>
      </w:r>
      <w:proofErr w:type="spellEnd"/>
    </w:p>
    <w:p w14:paraId="229B6F97" w14:textId="77777777" w:rsidR="00204F7A" w:rsidRPr="00204F7A" w:rsidRDefault="00204F7A" w:rsidP="005A4040">
      <w:pPr>
        <w:pStyle w:val="a3"/>
        <w:numPr>
          <w:ilvl w:val="0"/>
          <w:numId w:val="85"/>
        </w:numPr>
        <w:ind w:left="0" w:firstLine="0"/>
        <w:rPr>
          <w:color w:val="292929"/>
          <w:lang w:val="uk-UA"/>
        </w:rPr>
      </w:pPr>
      <w:proofErr w:type="spellStart"/>
      <w:r w:rsidRPr="00204F7A">
        <w:rPr>
          <w:color w:val="292929"/>
          <w:lang w:val="uk-UA"/>
        </w:rPr>
        <w:t>Кутра</w:t>
      </w:r>
      <w:proofErr w:type="spellEnd"/>
      <w:r w:rsidRPr="00204F7A">
        <w:rPr>
          <w:color w:val="292929"/>
          <w:lang w:val="uk-UA"/>
        </w:rPr>
        <w:t xml:space="preserve"> конопляна</w:t>
      </w:r>
    </w:p>
    <w:p w14:paraId="4014C946" w14:textId="77777777" w:rsidR="00204F7A" w:rsidRPr="00204F7A" w:rsidRDefault="00204F7A" w:rsidP="00204F7A">
      <w:pPr>
        <w:pStyle w:val="a3"/>
        <w:ind w:left="0"/>
        <w:rPr>
          <w:color w:val="292929"/>
          <w:lang w:val="uk-UA"/>
        </w:rPr>
      </w:pPr>
    </w:p>
    <w:p w14:paraId="787A5EF7" w14:textId="77777777" w:rsidR="00204F7A" w:rsidRPr="00204F7A" w:rsidRDefault="00204F7A" w:rsidP="005A4040">
      <w:pPr>
        <w:pStyle w:val="a3"/>
        <w:numPr>
          <w:ilvl w:val="4"/>
          <w:numId w:val="89"/>
        </w:numPr>
        <w:tabs>
          <w:tab w:val="left" w:pos="190"/>
        </w:tabs>
        <w:ind w:left="0" w:firstLine="0"/>
        <w:rPr>
          <w:color w:val="292929"/>
          <w:lang w:val="uk-UA"/>
        </w:rPr>
      </w:pPr>
      <w:r w:rsidRPr="00204F7A">
        <w:rPr>
          <w:rStyle w:val="translation-chunk"/>
          <w:color w:val="292929"/>
          <w:lang w:val="uk-UA"/>
        </w:rPr>
        <w:t>Серцеві глікозиди-</w:t>
      </w:r>
      <w:proofErr w:type="spellStart"/>
      <w:r w:rsidRPr="00204F7A">
        <w:rPr>
          <w:rStyle w:val="translation-chunk"/>
          <w:color w:val="292929"/>
          <w:lang w:val="uk-UA"/>
        </w:rPr>
        <w:t>карденоліди</w:t>
      </w:r>
      <w:proofErr w:type="spellEnd"/>
      <w:r w:rsidRPr="00204F7A">
        <w:rPr>
          <w:rStyle w:val="translation-chunk"/>
          <w:color w:val="292929"/>
          <w:lang w:val="uk-UA"/>
        </w:rPr>
        <w:t xml:space="preserve"> містяться в</w:t>
      </w:r>
      <w:r w:rsidRPr="00204F7A">
        <w:rPr>
          <w:color w:val="292929"/>
          <w:lang w:val="uk-UA"/>
        </w:rPr>
        <w:t>:</w:t>
      </w:r>
    </w:p>
    <w:p w14:paraId="099A1016" w14:textId="77777777" w:rsidR="00204F7A" w:rsidRPr="00204F7A" w:rsidRDefault="00204F7A" w:rsidP="005A4040">
      <w:pPr>
        <w:pStyle w:val="a3"/>
        <w:numPr>
          <w:ilvl w:val="0"/>
          <w:numId w:val="86"/>
        </w:numPr>
        <w:tabs>
          <w:tab w:val="left" w:pos="633"/>
        </w:tabs>
        <w:ind w:left="0" w:firstLine="0"/>
        <w:rPr>
          <w:bCs/>
          <w:color w:val="292929"/>
          <w:lang w:val="uk-UA"/>
        </w:rPr>
      </w:pPr>
      <w:r w:rsidRPr="00204F7A">
        <w:rPr>
          <w:bCs/>
          <w:color w:val="292929"/>
          <w:lang w:val="uk-UA"/>
        </w:rPr>
        <w:t>Траві горицвіту весняного</w:t>
      </w:r>
    </w:p>
    <w:p w14:paraId="7667D41C" w14:textId="77777777" w:rsidR="00204F7A" w:rsidRPr="00204F7A" w:rsidRDefault="00204F7A" w:rsidP="005A4040">
      <w:pPr>
        <w:pStyle w:val="a3"/>
        <w:numPr>
          <w:ilvl w:val="0"/>
          <w:numId w:val="86"/>
        </w:numPr>
        <w:tabs>
          <w:tab w:val="left" w:pos="633"/>
        </w:tabs>
        <w:ind w:left="0" w:firstLine="0"/>
        <w:rPr>
          <w:bCs/>
          <w:color w:val="292929"/>
          <w:lang w:val="uk-UA"/>
        </w:rPr>
      </w:pPr>
      <w:r w:rsidRPr="00204F7A">
        <w:rPr>
          <w:bCs/>
          <w:color w:val="292929"/>
          <w:lang w:val="uk-UA"/>
        </w:rPr>
        <w:t>Листі мати-й-мачухи</w:t>
      </w:r>
    </w:p>
    <w:p w14:paraId="08413840" w14:textId="77777777" w:rsidR="00204F7A" w:rsidRPr="00204F7A" w:rsidRDefault="00204F7A" w:rsidP="005A4040">
      <w:pPr>
        <w:pStyle w:val="a3"/>
        <w:numPr>
          <w:ilvl w:val="0"/>
          <w:numId w:val="86"/>
        </w:numPr>
        <w:tabs>
          <w:tab w:val="left" w:pos="616"/>
        </w:tabs>
        <w:ind w:left="0" w:firstLine="0"/>
        <w:rPr>
          <w:color w:val="292929"/>
          <w:lang w:val="uk-UA"/>
        </w:rPr>
      </w:pPr>
      <w:r w:rsidRPr="00204F7A">
        <w:rPr>
          <w:color w:val="292929"/>
          <w:lang w:val="uk-UA"/>
        </w:rPr>
        <w:t>Листі подорожника великого</w:t>
      </w:r>
    </w:p>
    <w:p w14:paraId="4917AF50" w14:textId="77777777" w:rsidR="00204F7A" w:rsidRPr="00204F7A" w:rsidRDefault="00204F7A" w:rsidP="005A4040">
      <w:pPr>
        <w:pStyle w:val="a3"/>
        <w:numPr>
          <w:ilvl w:val="0"/>
          <w:numId w:val="86"/>
        </w:numPr>
        <w:tabs>
          <w:tab w:val="left" w:pos="616"/>
        </w:tabs>
        <w:ind w:left="0" w:firstLine="0"/>
        <w:rPr>
          <w:color w:val="292929"/>
          <w:lang w:val="uk-UA"/>
        </w:rPr>
      </w:pPr>
      <w:r w:rsidRPr="00204F7A">
        <w:rPr>
          <w:color w:val="292929"/>
          <w:lang w:val="uk-UA"/>
        </w:rPr>
        <w:t xml:space="preserve">Кореневищах з </w:t>
      </w:r>
      <w:proofErr w:type="spellStart"/>
      <w:r w:rsidRPr="00204F7A">
        <w:rPr>
          <w:color w:val="292929"/>
          <w:lang w:val="uk-UA"/>
        </w:rPr>
        <w:t>корнями</w:t>
      </w:r>
      <w:proofErr w:type="spellEnd"/>
      <w:r w:rsidRPr="00204F7A">
        <w:rPr>
          <w:color w:val="292929"/>
          <w:lang w:val="uk-UA"/>
        </w:rPr>
        <w:t xml:space="preserve"> </w:t>
      </w:r>
      <w:proofErr w:type="spellStart"/>
      <w:r w:rsidRPr="00204F7A">
        <w:rPr>
          <w:color w:val="292929"/>
          <w:lang w:val="uk-UA"/>
        </w:rPr>
        <w:t>морозника</w:t>
      </w:r>
      <w:proofErr w:type="spellEnd"/>
      <w:r w:rsidRPr="00204F7A">
        <w:rPr>
          <w:color w:val="292929"/>
          <w:lang w:val="uk-UA"/>
        </w:rPr>
        <w:t xml:space="preserve"> </w:t>
      </w:r>
    </w:p>
    <w:p w14:paraId="2CAD7584" w14:textId="77777777" w:rsidR="00204F7A" w:rsidRPr="00204F7A" w:rsidRDefault="00204F7A" w:rsidP="005A4040">
      <w:pPr>
        <w:pStyle w:val="a3"/>
        <w:numPr>
          <w:ilvl w:val="0"/>
          <w:numId w:val="86"/>
        </w:numPr>
        <w:tabs>
          <w:tab w:val="left" w:pos="616"/>
        </w:tabs>
        <w:ind w:left="0" w:firstLine="0"/>
        <w:rPr>
          <w:color w:val="292929"/>
          <w:lang w:val="uk-UA"/>
        </w:rPr>
      </w:pPr>
      <w:r w:rsidRPr="00204F7A">
        <w:rPr>
          <w:color w:val="292929"/>
          <w:lang w:val="uk-UA"/>
        </w:rPr>
        <w:t xml:space="preserve">Листі </w:t>
      </w:r>
      <w:proofErr w:type="spellStart"/>
      <w:r w:rsidRPr="00204F7A">
        <w:rPr>
          <w:color w:val="292929"/>
          <w:lang w:val="uk-UA"/>
        </w:rPr>
        <w:t>купени</w:t>
      </w:r>
      <w:proofErr w:type="spellEnd"/>
      <w:r w:rsidRPr="00204F7A">
        <w:rPr>
          <w:color w:val="292929"/>
          <w:lang w:val="uk-UA"/>
        </w:rPr>
        <w:t xml:space="preserve"> лікарської</w:t>
      </w:r>
    </w:p>
    <w:p w14:paraId="1582208C" w14:textId="77777777" w:rsidR="00204F7A" w:rsidRPr="00204F7A" w:rsidRDefault="00204F7A" w:rsidP="00204F7A">
      <w:pPr>
        <w:pStyle w:val="a3"/>
        <w:tabs>
          <w:tab w:val="left" w:pos="616"/>
        </w:tabs>
        <w:ind w:left="0"/>
        <w:rPr>
          <w:color w:val="292929"/>
          <w:lang w:val="uk-UA"/>
        </w:rPr>
      </w:pPr>
    </w:p>
    <w:p w14:paraId="3C275B4C" w14:textId="77777777" w:rsidR="00204F7A" w:rsidRPr="00204F7A" w:rsidRDefault="00204F7A" w:rsidP="005A4040">
      <w:pPr>
        <w:pStyle w:val="a3"/>
        <w:numPr>
          <w:ilvl w:val="1"/>
          <w:numId w:val="89"/>
        </w:numPr>
        <w:tabs>
          <w:tab w:val="left" w:pos="190"/>
        </w:tabs>
        <w:ind w:left="0" w:firstLine="0"/>
        <w:rPr>
          <w:color w:val="292929"/>
          <w:lang w:val="uk-UA"/>
        </w:rPr>
      </w:pPr>
      <w:r w:rsidRPr="00204F7A">
        <w:rPr>
          <w:rStyle w:val="translation-chunk"/>
          <w:color w:val="292929"/>
          <w:lang w:val="uk-UA"/>
        </w:rPr>
        <w:t>Серцеві глікозиди-</w:t>
      </w:r>
      <w:proofErr w:type="spellStart"/>
      <w:r w:rsidRPr="00204F7A">
        <w:rPr>
          <w:rStyle w:val="translation-chunk"/>
          <w:color w:val="292929"/>
          <w:lang w:val="uk-UA"/>
        </w:rPr>
        <w:t>буфадиенолиды</w:t>
      </w:r>
      <w:proofErr w:type="spellEnd"/>
      <w:r w:rsidRPr="00204F7A">
        <w:rPr>
          <w:rStyle w:val="translation-chunk"/>
          <w:color w:val="292929"/>
          <w:lang w:val="uk-UA"/>
        </w:rPr>
        <w:t xml:space="preserve"> містяться в</w:t>
      </w:r>
      <w:r w:rsidRPr="00204F7A">
        <w:rPr>
          <w:color w:val="292929"/>
          <w:lang w:val="uk-UA"/>
        </w:rPr>
        <w:t>:</w:t>
      </w:r>
    </w:p>
    <w:p w14:paraId="4CE6548A" w14:textId="77777777" w:rsidR="00204F7A" w:rsidRPr="00204F7A" w:rsidRDefault="00204F7A" w:rsidP="005A4040">
      <w:pPr>
        <w:pStyle w:val="a3"/>
        <w:numPr>
          <w:ilvl w:val="0"/>
          <w:numId w:val="87"/>
        </w:numPr>
        <w:tabs>
          <w:tab w:val="left" w:pos="639"/>
        </w:tabs>
        <w:ind w:left="0" w:firstLine="0"/>
        <w:rPr>
          <w:bCs/>
          <w:color w:val="292929"/>
          <w:lang w:val="uk-UA"/>
        </w:rPr>
      </w:pPr>
      <w:r w:rsidRPr="00204F7A">
        <w:rPr>
          <w:bCs/>
          <w:color w:val="292929"/>
          <w:lang w:val="uk-UA"/>
        </w:rPr>
        <w:t xml:space="preserve">Кореневищах з </w:t>
      </w:r>
      <w:proofErr w:type="spellStart"/>
      <w:r w:rsidRPr="00204F7A">
        <w:rPr>
          <w:bCs/>
          <w:color w:val="292929"/>
          <w:lang w:val="uk-UA"/>
        </w:rPr>
        <w:t>корнями</w:t>
      </w:r>
      <w:proofErr w:type="spellEnd"/>
      <w:r w:rsidRPr="00204F7A">
        <w:rPr>
          <w:bCs/>
          <w:color w:val="292929"/>
          <w:lang w:val="uk-UA"/>
        </w:rPr>
        <w:t xml:space="preserve"> </w:t>
      </w:r>
      <w:proofErr w:type="spellStart"/>
      <w:r w:rsidRPr="00204F7A">
        <w:rPr>
          <w:bCs/>
          <w:color w:val="292929"/>
          <w:lang w:val="uk-UA"/>
        </w:rPr>
        <w:t>морозника</w:t>
      </w:r>
      <w:proofErr w:type="spellEnd"/>
      <w:r w:rsidRPr="00204F7A">
        <w:rPr>
          <w:bCs/>
          <w:color w:val="292929"/>
          <w:lang w:val="uk-UA"/>
        </w:rPr>
        <w:t xml:space="preserve"> </w:t>
      </w:r>
    </w:p>
    <w:p w14:paraId="3B461B7C" w14:textId="77777777" w:rsidR="00204F7A" w:rsidRPr="00204F7A" w:rsidRDefault="00204F7A" w:rsidP="005A4040">
      <w:pPr>
        <w:pStyle w:val="a3"/>
        <w:numPr>
          <w:ilvl w:val="0"/>
          <w:numId w:val="87"/>
        </w:numPr>
        <w:tabs>
          <w:tab w:val="left" w:pos="639"/>
        </w:tabs>
        <w:ind w:left="0" w:firstLine="0"/>
        <w:rPr>
          <w:bCs/>
          <w:color w:val="292929"/>
          <w:lang w:val="uk-UA"/>
        </w:rPr>
      </w:pPr>
      <w:r w:rsidRPr="00204F7A">
        <w:rPr>
          <w:bCs/>
          <w:color w:val="292929"/>
          <w:lang w:val="uk-UA"/>
        </w:rPr>
        <w:t xml:space="preserve">Траві </w:t>
      </w:r>
      <w:proofErr w:type="spellStart"/>
      <w:r w:rsidRPr="00204F7A">
        <w:rPr>
          <w:bCs/>
          <w:color w:val="292929"/>
          <w:lang w:val="uk-UA"/>
        </w:rPr>
        <w:t>горицвіта</w:t>
      </w:r>
      <w:proofErr w:type="spellEnd"/>
      <w:r w:rsidRPr="00204F7A">
        <w:rPr>
          <w:bCs/>
          <w:color w:val="292929"/>
          <w:lang w:val="uk-UA"/>
        </w:rPr>
        <w:t xml:space="preserve"> волоського</w:t>
      </w:r>
    </w:p>
    <w:p w14:paraId="0B99265D" w14:textId="77777777" w:rsidR="00204F7A" w:rsidRPr="00204F7A" w:rsidRDefault="00204F7A" w:rsidP="005A4040">
      <w:pPr>
        <w:pStyle w:val="a3"/>
        <w:numPr>
          <w:ilvl w:val="0"/>
          <w:numId w:val="87"/>
        </w:numPr>
        <w:tabs>
          <w:tab w:val="left" w:pos="600"/>
        </w:tabs>
        <w:ind w:left="0" w:firstLine="0"/>
        <w:rPr>
          <w:color w:val="292929"/>
          <w:lang w:val="uk-UA"/>
        </w:rPr>
      </w:pPr>
      <w:r w:rsidRPr="00204F7A">
        <w:rPr>
          <w:color w:val="292929"/>
          <w:lang w:val="uk-UA"/>
        </w:rPr>
        <w:t xml:space="preserve">Листі наперстянки шерстистої </w:t>
      </w:r>
    </w:p>
    <w:p w14:paraId="0D6167C0" w14:textId="77777777" w:rsidR="00204F7A" w:rsidRPr="00204F7A" w:rsidRDefault="00204F7A" w:rsidP="005A4040">
      <w:pPr>
        <w:pStyle w:val="a3"/>
        <w:numPr>
          <w:ilvl w:val="0"/>
          <w:numId w:val="87"/>
        </w:numPr>
        <w:tabs>
          <w:tab w:val="left" w:pos="600"/>
        </w:tabs>
        <w:ind w:left="0" w:firstLine="0"/>
        <w:rPr>
          <w:color w:val="292929"/>
          <w:lang w:val="uk-UA"/>
        </w:rPr>
      </w:pPr>
      <w:r w:rsidRPr="00204F7A">
        <w:rPr>
          <w:color w:val="292929"/>
          <w:lang w:val="uk-UA"/>
        </w:rPr>
        <w:t xml:space="preserve">Траві </w:t>
      </w:r>
      <w:proofErr w:type="spellStart"/>
      <w:r w:rsidRPr="00204F7A">
        <w:rPr>
          <w:color w:val="292929"/>
          <w:lang w:val="uk-UA"/>
        </w:rPr>
        <w:t>горицвета</w:t>
      </w:r>
      <w:proofErr w:type="spellEnd"/>
      <w:r w:rsidRPr="00204F7A">
        <w:rPr>
          <w:color w:val="292929"/>
          <w:lang w:val="uk-UA"/>
        </w:rPr>
        <w:t xml:space="preserve"> весняного</w:t>
      </w:r>
    </w:p>
    <w:p w14:paraId="6CD5D96F" w14:textId="77777777" w:rsidR="00204F7A" w:rsidRPr="00204F7A" w:rsidRDefault="00204F7A" w:rsidP="005A4040">
      <w:pPr>
        <w:pStyle w:val="a3"/>
        <w:numPr>
          <w:ilvl w:val="0"/>
          <w:numId w:val="87"/>
        </w:numPr>
        <w:ind w:left="0" w:firstLine="0"/>
        <w:rPr>
          <w:color w:val="292929"/>
          <w:lang w:val="uk-UA"/>
        </w:rPr>
      </w:pPr>
      <w:r w:rsidRPr="00204F7A">
        <w:rPr>
          <w:color w:val="292929"/>
          <w:lang w:val="uk-UA"/>
        </w:rPr>
        <w:t xml:space="preserve">Кореневищах з </w:t>
      </w:r>
      <w:proofErr w:type="spellStart"/>
      <w:r w:rsidRPr="00204F7A">
        <w:rPr>
          <w:color w:val="292929"/>
          <w:lang w:val="uk-UA"/>
        </w:rPr>
        <w:t>корнями</w:t>
      </w:r>
      <w:proofErr w:type="spellEnd"/>
      <w:r w:rsidRPr="00204F7A">
        <w:rPr>
          <w:color w:val="292929"/>
          <w:lang w:val="uk-UA"/>
        </w:rPr>
        <w:t xml:space="preserve"> валеріани</w:t>
      </w:r>
    </w:p>
    <w:p w14:paraId="6303695D" w14:textId="77777777" w:rsidR="00204F7A" w:rsidRPr="00204F7A" w:rsidRDefault="00204F7A" w:rsidP="00204F7A">
      <w:pPr>
        <w:pStyle w:val="a3"/>
        <w:ind w:left="0"/>
        <w:rPr>
          <w:color w:val="292929"/>
          <w:lang w:val="uk-UA"/>
        </w:rPr>
      </w:pPr>
    </w:p>
    <w:p w14:paraId="14EE0029" w14:textId="77777777" w:rsidR="00204F7A" w:rsidRPr="00204F7A" w:rsidRDefault="00204F7A" w:rsidP="005A4040">
      <w:pPr>
        <w:pStyle w:val="a3"/>
        <w:numPr>
          <w:ilvl w:val="1"/>
          <w:numId w:val="89"/>
        </w:numPr>
        <w:tabs>
          <w:tab w:val="left" w:pos="193"/>
        </w:tabs>
        <w:ind w:left="0" w:firstLine="0"/>
        <w:rPr>
          <w:color w:val="292929"/>
          <w:lang w:val="uk-UA"/>
        </w:rPr>
      </w:pPr>
      <w:r w:rsidRPr="00204F7A">
        <w:rPr>
          <w:rStyle w:val="translation-chunk"/>
          <w:color w:val="292929"/>
          <w:lang w:val="uk-UA"/>
        </w:rPr>
        <w:t xml:space="preserve">Принцип методу біологічної стандартизації </w:t>
      </w:r>
      <w:proofErr w:type="spellStart"/>
      <w:r w:rsidRPr="00204F7A">
        <w:rPr>
          <w:rStyle w:val="translation-chunk"/>
          <w:color w:val="292929"/>
          <w:lang w:val="uk-UA"/>
        </w:rPr>
        <w:t>кардиостероїдів</w:t>
      </w:r>
      <w:proofErr w:type="spellEnd"/>
      <w:r w:rsidRPr="00204F7A">
        <w:rPr>
          <w:rStyle w:val="translation-chunk"/>
          <w:color w:val="292929"/>
          <w:lang w:val="uk-UA"/>
        </w:rPr>
        <w:t xml:space="preserve"> заснований  на здатності:</w:t>
      </w:r>
    </w:p>
    <w:p w14:paraId="0988E38A" w14:textId="77777777" w:rsidR="00204F7A" w:rsidRPr="00204F7A" w:rsidRDefault="00204F7A" w:rsidP="005A4040">
      <w:pPr>
        <w:pStyle w:val="a3"/>
        <w:numPr>
          <w:ilvl w:val="0"/>
          <w:numId w:val="88"/>
        </w:numPr>
        <w:tabs>
          <w:tab w:val="left" w:pos="639"/>
        </w:tabs>
        <w:ind w:left="0" w:firstLine="0"/>
        <w:rPr>
          <w:bCs/>
          <w:color w:val="292929"/>
          <w:lang w:val="uk-UA"/>
        </w:rPr>
      </w:pPr>
      <w:r w:rsidRPr="00204F7A">
        <w:rPr>
          <w:bCs/>
          <w:color w:val="292929"/>
          <w:lang w:val="uk-UA"/>
        </w:rPr>
        <w:t xml:space="preserve">Викликати зупинку </w:t>
      </w:r>
      <w:proofErr w:type="spellStart"/>
      <w:r w:rsidRPr="00204F7A">
        <w:rPr>
          <w:bCs/>
          <w:color w:val="292929"/>
          <w:lang w:val="uk-UA"/>
        </w:rPr>
        <w:t>сердця</w:t>
      </w:r>
      <w:proofErr w:type="spellEnd"/>
      <w:r w:rsidRPr="00204F7A">
        <w:rPr>
          <w:bCs/>
          <w:color w:val="292929"/>
          <w:lang w:val="uk-UA"/>
        </w:rPr>
        <w:t xml:space="preserve"> </w:t>
      </w:r>
    </w:p>
    <w:p w14:paraId="638DD2EA" w14:textId="77777777" w:rsidR="00204F7A" w:rsidRPr="00204F7A" w:rsidRDefault="00204F7A" w:rsidP="005A4040">
      <w:pPr>
        <w:pStyle w:val="a3"/>
        <w:numPr>
          <w:ilvl w:val="0"/>
          <w:numId w:val="88"/>
        </w:numPr>
        <w:tabs>
          <w:tab w:val="left" w:pos="607"/>
          <w:tab w:val="left" w:pos="639"/>
        </w:tabs>
        <w:ind w:left="0" w:firstLine="0"/>
        <w:rPr>
          <w:bCs/>
          <w:color w:val="292929"/>
          <w:lang w:val="uk-UA"/>
        </w:rPr>
      </w:pPr>
      <w:r w:rsidRPr="00204F7A">
        <w:rPr>
          <w:bCs/>
          <w:color w:val="292929"/>
          <w:lang w:val="uk-UA"/>
        </w:rPr>
        <w:t>Осаджувати еритроцити</w:t>
      </w:r>
    </w:p>
    <w:p w14:paraId="52E1342C" w14:textId="77777777" w:rsidR="00204F7A" w:rsidRPr="00204F7A" w:rsidRDefault="00204F7A" w:rsidP="005A4040">
      <w:pPr>
        <w:pStyle w:val="a3"/>
        <w:numPr>
          <w:ilvl w:val="0"/>
          <w:numId w:val="88"/>
        </w:numPr>
        <w:tabs>
          <w:tab w:val="left" w:pos="607"/>
        </w:tabs>
        <w:ind w:left="0" w:firstLine="0"/>
        <w:rPr>
          <w:color w:val="292929"/>
          <w:lang w:val="uk-UA"/>
        </w:rPr>
      </w:pPr>
      <w:r w:rsidRPr="00204F7A">
        <w:rPr>
          <w:color w:val="292929"/>
          <w:lang w:val="uk-UA"/>
        </w:rPr>
        <w:t>Надавати гіпнотичну дію</w:t>
      </w:r>
    </w:p>
    <w:p w14:paraId="249B5BAB" w14:textId="77777777" w:rsidR="00204F7A" w:rsidRPr="00204F7A" w:rsidRDefault="00204F7A" w:rsidP="005A4040">
      <w:pPr>
        <w:pStyle w:val="a3"/>
        <w:numPr>
          <w:ilvl w:val="0"/>
          <w:numId w:val="88"/>
        </w:numPr>
        <w:ind w:left="0" w:firstLine="0"/>
        <w:rPr>
          <w:color w:val="292929"/>
          <w:lang w:val="uk-UA"/>
        </w:rPr>
      </w:pPr>
      <w:r w:rsidRPr="00204F7A">
        <w:rPr>
          <w:color w:val="292929"/>
          <w:lang w:val="uk-UA"/>
        </w:rPr>
        <w:t>Викликати зупинку дихання</w:t>
      </w:r>
    </w:p>
    <w:p w14:paraId="7718873C" w14:textId="77777777" w:rsidR="00204F7A" w:rsidRPr="00204F7A" w:rsidRDefault="00204F7A" w:rsidP="00204F7A">
      <w:pPr>
        <w:pStyle w:val="a3"/>
        <w:ind w:left="0"/>
        <w:rPr>
          <w:color w:val="292929"/>
          <w:lang w:val="uk-UA"/>
        </w:rPr>
      </w:pPr>
      <w:r w:rsidRPr="00204F7A">
        <w:rPr>
          <w:color w:val="292929"/>
          <w:lang w:val="uk-UA"/>
        </w:rPr>
        <w:t>Е.       Надавати наркотичну дію</w:t>
      </w:r>
    </w:p>
    <w:p w14:paraId="0308FA04" w14:textId="77777777" w:rsidR="00204F7A" w:rsidRPr="00204F7A" w:rsidRDefault="00204F7A" w:rsidP="00204F7A">
      <w:pPr>
        <w:pStyle w:val="a3"/>
        <w:ind w:left="0"/>
        <w:rPr>
          <w:color w:val="292929"/>
          <w:lang w:val="uk-UA"/>
        </w:rPr>
      </w:pPr>
    </w:p>
    <w:p w14:paraId="0A6C309E" w14:textId="77777777" w:rsidR="00204F7A" w:rsidRPr="00204F7A" w:rsidRDefault="00204F7A" w:rsidP="005A4040">
      <w:pPr>
        <w:pStyle w:val="a3"/>
        <w:numPr>
          <w:ilvl w:val="1"/>
          <w:numId w:val="89"/>
        </w:numPr>
        <w:tabs>
          <w:tab w:val="left" w:pos="291"/>
        </w:tabs>
        <w:ind w:left="0" w:firstLine="0"/>
        <w:rPr>
          <w:color w:val="292929"/>
          <w:lang w:val="uk-UA" w:eastAsia="uk-UA"/>
        </w:rPr>
      </w:pPr>
      <w:r w:rsidRPr="00204F7A">
        <w:rPr>
          <w:color w:val="292929"/>
          <w:lang w:val="uk-UA" w:eastAsia="uk-UA"/>
        </w:rPr>
        <w:lastRenderedPageBreak/>
        <w:t xml:space="preserve">Напишіть формули первинних глікозидів наперстянки пурпурової; </w:t>
      </w:r>
      <w:proofErr w:type="spellStart"/>
      <w:r w:rsidRPr="00204F7A">
        <w:rPr>
          <w:color w:val="292929"/>
          <w:lang w:val="uk-UA" w:eastAsia="uk-UA"/>
        </w:rPr>
        <w:t>адонітоксину</w:t>
      </w:r>
      <w:proofErr w:type="spellEnd"/>
      <w:r w:rsidRPr="00204F7A">
        <w:rPr>
          <w:color w:val="292929"/>
          <w:lang w:val="uk-UA" w:eastAsia="uk-UA"/>
        </w:rPr>
        <w:t xml:space="preserve">; </w:t>
      </w:r>
      <w:r w:rsidRPr="00204F7A">
        <w:rPr>
          <w:color w:val="292929"/>
          <w:lang w:val="uk-UA" w:eastAsia="de-DE"/>
        </w:rPr>
        <w:t>K</w:t>
      </w:r>
      <w:r w:rsidRPr="00204F7A">
        <w:rPr>
          <w:color w:val="292929"/>
          <w:lang w:val="uk-UA"/>
        </w:rPr>
        <w:t xml:space="preserve">-строфантину </w:t>
      </w:r>
      <w:r w:rsidRPr="00204F7A">
        <w:rPr>
          <w:color w:val="292929"/>
          <w:lang w:val="uk-UA" w:eastAsia="de-DE"/>
        </w:rPr>
        <w:t>β.</w:t>
      </w:r>
    </w:p>
    <w:p w14:paraId="7391C39D" w14:textId="77777777" w:rsidR="00204F7A" w:rsidRPr="00204F7A" w:rsidRDefault="00204F7A" w:rsidP="005A4040">
      <w:pPr>
        <w:numPr>
          <w:ilvl w:val="1"/>
          <w:numId w:val="89"/>
        </w:numPr>
        <w:tabs>
          <w:tab w:val="left" w:pos="278"/>
        </w:tabs>
        <w:spacing w:after="0" w:line="240" w:lineRule="auto"/>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З'ясуйте, які види рослинної сировини, що містять </w:t>
      </w:r>
      <w:proofErr w:type="spellStart"/>
      <w:r w:rsidRPr="00204F7A">
        <w:rPr>
          <w:rFonts w:ascii="Times New Roman" w:hAnsi="Times New Roman" w:cs="Times New Roman"/>
          <w:color w:val="292929"/>
          <w:sz w:val="24"/>
          <w:szCs w:val="24"/>
          <w:lang w:eastAsia="uk-UA"/>
        </w:rPr>
        <w:t>кардіостероїди</w:t>
      </w:r>
      <w:proofErr w:type="spellEnd"/>
      <w:r w:rsidRPr="00204F7A">
        <w:rPr>
          <w:rFonts w:ascii="Times New Roman" w:hAnsi="Times New Roman" w:cs="Times New Roman"/>
          <w:color w:val="292929"/>
          <w:sz w:val="24"/>
          <w:szCs w:val="24"/>
          <w:lang w:eastAsia="uk-UA"/>
        </w:rPr>
        <w:t>, включено до ДФУ-1.2, ДФУ-І.З.</w:t>
      </w:r>
    </w:p>
    <w:p w14:paraId="3A0A40EF" w14:textId="77777777" w:rsidR="00204F7A" w:rsidRPr="00204F7A" w:rsidRDefault="00204F7A" w:rsidP="005A4040">
      <w:pPr>
        <w:numPr>
          <w:ilvl w:val="1"/>
          <w:numId w:val="89"/>
        </w:numPr>
        <w:tabs>
          <w:tab w:val="left" w:pos="278"/>
        </w:tabs>
        <w:spacing w:after="0" w:line="240" w:lineRule="auto"/>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Перелічить рослини, що вміщують </w:t>
      </w:r>
      <w:proofErr w:type="spellStart"/>
      <w:r w:rsidRPr="00204F7A">
        <w:rPr>
          <w:rFonts w:ascii="Times New Roman" w:hAnsi="Times New Roman" w:cs="Times New Roman"/>
          <w:color w:val="292929"/>
          <w:sz w:val="24"/>
          <w:szCs w:val="24"/>
          <w:lang w:eastAsia="uk-UA"/>
        </w:rPr>
        <w:t>кардіоглікозиди</w:t>
      </w:r>
      <w:proofErr w:type="spellEnd"/>
      <w:r w:rsidRPr="00204F7A">
        <w:rPr>
          <w:rFonts w:ascii="Times New Roman" w:hAnsi="Times New Roman" w:cs="Times New Roman"/>
          <w:color w:val="292929"/>
          <w:sz w:val="24"/>
          <w:szCs w:val="24"/>
          <w:lang w:eastAsia="uk-UA"/>
        </w:rPr>
        <w:t xml:space="preserve"> і суцвіттям яких є одностороння китиця. Які з цих рослин дико зростають в Україні?</w:t>
      </w:r>
    </w:p>
    <w:p w14:paraId="3669D263" w14:textId="77777777" w:rsidR="00204F7A" w:rsidRPr="00204F7A" w:rsidRDefault="00204F7A" w:rsidP="005A4040">
      <w:pPr>
        <w:numPr>
          <w:ilvl w:val="1"/>
          <w:numId w:val="89"/>
        </w:numPr>
        <w:tabs>
          <w:tab w:val="left" w:pos="278"/>
        </w:tabs>
        <w:spacing w:after="0" w:line="240" w:lineRule="auto"/>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Дайте порівняльну морфологічну характеристику горицвіту весняного та </w:t>
      </w:r>
      <w:proofErr w:type="spellStart"/>
      <w:r w:rsidRPr="00204F7A">
        <w:rPr>
          <w:rFonts w:ascii="Times New Roman" w:hAnsi="Times New Roman" w:cs="Times New Roman"/>
          <w:color w:val="292929"/>
          <w:sz w:val="24"/>
          <w:szCs w:val="24"/>
          <w:lang w:eastAsia="uk-UA"/>
        </w:rPr>
        <w:t>г.волзького</w:t>
      </w:r>
      <w:proofErr w:type="spellEnd"/>
      <w:r w:rsidRPr="00204F7A">
        <w:rPr>
          <w:rFonts w:ascii="Times New Roman" w:hAnsi="Times New Roman" w:cs="Times New Roman"/>
          <w:color w:val="292929"/>
          <w:sz w:val="24"/>
          <w:szCs w:val="24"/>
          <w:lang w:eastAsia="uk-UA"/>
        </w:rPr>
        <w:t xml:space="preserve">. Чому сировина </w:t>
      </w:r>
      <w:proofErr w:type="spellStart"/>
      <w:r w:rsidRPr="00204F7A">
        <w:rPr>
          <w:rFonts w:ascii="Times New Roman" w:hAnsi="Times New Roman" w:cs="Times New Roman"/>
          <w:color w:val="292929"/>
          <w:sz w:val="24"/>
          <w:szCs w:val="24"/>
          <w:lang w:eastAsia="uk-UA"/>
        </w:rPr>
        <w:t>горицвітів</w:t>
      </w:r>
      <w:proofErr w:type="spellEnd"/>
      <w:r w:rsidRPr="00204F7A">
        <w:rPr>
          <w:rFonts w:ascii="Times New Roman" w:hAnsi="Times New Roman" w:cs="Times New Roman"/>
          <w:color w:val="292929"/>
          <w:sz w:val="24"/>
          <w:szCs w:val="24"/>
          <w:lang w:eastAsia="uk-UA"/>
        </w:rPr>
        <w:t xml:space="preserve"> в Україні зараз не заготовлюється?</w:t>
      </w:r>
    </w:p>
    <w:p w14:paraId="14B8F756" w14:textId="77777777" w:rsidR="00204F7A" w:rsidRPr="00204F7A" w:rsidRDefault="00204F7A" w:rsidP="00204F7A">
      <w:pPr>
        <w:jc w:val="center"/>
        <w:rPr>
          <w:rFonts w:ascii="Times New Roman" w:hAnsi="Times New Roman" w:cs="Times New Roman"/>
          <w:bCs/>
          <w:color w:val="292929"/>
          <w:sz w:val="24"/>
          <w:szCs w:val="24"/>
          <w:lang w:eastAsia="uk-UA"/>
        </w:rPr>
      </w:pPr>
    </w:p>
    <w:p w14:paraId="16F549C7"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Cs/>
          <w:color w:val="292929"/>
          <w:sz w:val="24"/>
          <w:szCs w:val="24"/>
          <w:lang w:eastAsia="uk-UA"/>
        </w:rPr>
        <w:t>Б</w:t>
      </w:r>
      <w:r w:rsidRPr="00204F7A">
        <w:rPr>
          <w:rFonts w:ascii="Times New Roman" w:hAnsi="Times New Roman" w:cs="Times New Roman"/>
          <w:b/>
          <w:bCs/>
          <w:color w:val="292929"/>
          <w:sz w:val="24"/>
          <w:szCs w:val="24"/>
          <w:lang w:eastAsia="uk-UA"/>
        </w:rPr>
        <w:t>)</w:t>
      </w:r>
      <w:r w:rsidRPr="00204F7A">
        <w:rPr>
          <w:rFonts w:ascii="Times New Roman" w:hAnsi="Times New Roman" w:cs="Times New Roman"/>
          <w:b/>
          <w:color w:val="292929"/>
          <w:sz w:val="24"/>
          <w:szCs w:val="24"/>
          <w:lang w:eastAsia="uk-UA"/>
        </w:rPr>
        <w:t xml:space="preserve"> з</w:t>
      </w:r>
      <w:r w:rsidRPr="00204F7A">
        <w:rPr>
          <w:rFonts w:ascii="Times New Roman" w:hAnsi="Times New Roman" w:cs="Times New Roman"/>
          <w:b/>
          <w:bCs/>
          <w:color w:val="292929"/>
          <w:sz w:val="24"/>
          <w:szCs w:val="24"/>
          <w:lang w:eastAsia="uk-UA"/>
        </w:rPr>
        <w:t xml:space="preserve"> теми наступної лекції</w:t>
      </w:r>
      <w:r w:rsidRPr="00204F7A">
        <w:rPr>
          <w:rFonts w:ascii="Times New Roman" w:hAnsi="Times New Roman" w:cs="Times New Roman"/>
          <w:b/>
          <w:color w:val="292929"/>
          <w:sz w:val="24"/>
          <w:szCs w:val="24"/>
          <w:lang w:eastAsia="uk-UA"/>
        </w:rPr>
        <w:t xml:space="preserve"> (Фенольні сполуки. Прості феноли та їх похідні)</w:t>
      </w:r>
    </w:p>
    <w:p w14:paraId="5B1C1F39"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bCs/>
          <w:iCs/>
          <w:color w:val="292929"/>
          <w:sz w:val="24"/>
          <w:szCs w:val="24"/>
          <w:lang w:eastAsia="uk-UA"/>
        </w:rPr>
        <w:t>Література</w:t>
      </w:r>
    </w:p>
    <w:p w14:paraId="60E6B5EE" w14:textId="77777777" w:rsidR="00F2416C" w:rsidRPr="00204F7A" w:rsidRDefault="00F2416C" w:rsidP="00F2416C">
      <w:pPr>
        <w:pStyle w:val="20"/>
        <w:tabs>
          <w:tab w:val="left" w:pos="644"/>
        </w:tabs>
        <w:spacing w:before="0" w:line="240" w:lineRule="auto"/>
        <w:rPr>
          <w:sz w:val="24"/>
          <w:szCs w:val="24"/>
        </w:rPr>
      </w:pPr>
      <w:r w:rsidRPr="00204F7A">
        <w:rPr>
          <w:sz w:val="24"/>
          <w:szCs w:val="24"/>
        </w:rPr>
        <w:t>Література:</w:t>
      </w:r>
    </w:p>
    <w:p w14:paraId="0DDE5EB4" w14:textId="77777777" w:rsidR="00F2416C" w:rsidRPr="00204F7A" w:rsidRDefault="00F2416C" w:rsidP="00F2416C">
      <w:pPr>
        <w:widowControl w:val="0"/>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основна:</w:t>
      </w:r>
    </w:p>
    <w:p w14:paraId="26E3E0CE" w14:textId="77777777" w:rsidR="00F2416C" w:rsidRPr="00490D4C" w:rsidRDefault="00F2416C" w:rsidP="005A4040">
      <w:pPr>
        <w:pStyle w:val="a3"/>
        <w:widowControl w:val="0"/>
        <w:numPr>
          <w:ilvl w:val="0"/>
          <w:numId w:val="224"/>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0F340845" w14:textId="77777777" w:rsidR="00F2416C" w:rsidRPr="00490D4C" w:rsidRDefault="00F2416C" w:rsidP="005A4040">
      <w:pPr>
        <w:pStyle w:val="a3"/>
        <w:widowControl w:val="0"/>
        <w:numPr>
          <w:ilvl w:val="0"/>
          <w:numId w:val="224"/>
        </w:numPr>
        <w:overflowPunct w:val="0"/>
        <w:autoSpaceDE w:val="0"/>
        <w:rPr>
          <w:lang w:val="uk-UA" w:eastAsia="ar-SA"/>
        </w:rPr>
      </w:pPr>
      <w:r w:rsidRPr="00490D4C">
        <w:rPr>
          <w:color w:val="000000"/>
          <w:lang w:val="uk-UA" w:eastAsia="uk-UA"/>
        </w:rPr>
        <w:t xml:space="preserve">Практикум з ідентифікації лікарської рослинної сировини: </w:t>
      </w:r>
      <w:proofErr w:type="spellStart"/>
      <w:r w:rsidRPr="00490D4C">
        <w:rPr>
          <w:color w:val="000000"/>
          <w:lang w:val="uk-UA" w:eastAsia="uk-UA"/>
        </w:rPr>
        <w:t>навч</w:t>
      </w:r>
      <w:proofErr w:type="spellEnd"/>
      <w:r w:rsidRPr="00490D4C">
        <w:rPr>
          <w:color w:val="000000"/>
          <w:lang w:val="uk-UA" w:eastAsia="uk-UA"/>
        </w:rPr>
        <w:t xml:space="preserve">. </w:t>
      </w:r>
      <w:proofErr w:type="spellStart"/>
      <w:r w:rsidRPr="00490D4C">
        <w:rPr>
          <w:color w:val="000000"/>
          <w:lang w:val="uk-UA" w:eastAsia="uk-UA"/>
        </w:rPr>
        <w:t>посіб</w:t>
      </w:r>
      <w:proofErr w:type="spellEnd"/>
      <w:r w:rsidRPr="00490D4C">
        <w:rPr>
          <w:color w:val="000000"/>
          <w:lang w:val="uk-UA" w:eastAsia="uk-UA"/>
        </w:rPr>
        <w:t xml:space="preserve">. / [В. М. Ковальов, С. М. </w:t>
      </w:r>
      <w:proofErr w:type="spellStart"/>
      <w:r w:rsidRPr="00490D4C">
        <w:rPr>
          <w:color w:val="000000"/>
          <w:lang w:val="uk-UA" w:eastAsia="uk-UA"/>
        </w:rPr>
        <w:t>Марчишин</w:t>
      </w:r>
      <w:proofErr w:type="spellEnd"/>
      <w:r w:rsidRPr="00490D4C">
        <w:rPr>
          <w:color w:val="000000"/>
          <w:lang w:val="uk-UA" w:eastAsia="uk-UA"/>
        </w:rPr>
        <w:t xml:space="preserve">, О. П. Хворост та ін.] ; за ред. В. М. Ковальова, С. М. </w:t>
      </w:r>
      <w:proofErr w:type="spellStart"/>
      <w:r w:rsidRPr="00490D4C">
        <w:rPr>
          <w:color w:val="000000"/>
          <w:lang w:val="uk-UA" w:eastAsia="uk-UA"/>
        </w:rPr>
        <w:t>Марчишин</w:t>
      </w:r>
      <w:proofErr w:type="spellEnd"/>
      <w:r w:rsidRPr="00490D4C">
        <w:rPr>
          <w:color w:val="000000"/>
          <w:lang w:val="uk-UA" w:eastAsia="uk-UA"/>
        </w:rPr>
        <w:t>. – Тернопіль: ТДМУ, 2014. – 250 с.</w:t>
      </w:r>
    </w:p>
    <w:p w14:paraId="5A2DF2D7" w14:textId="77777777" w:rsidR="00F2416C" w:rsidRPr="00490D4C" w:rsidRDefault="00F2416C" w:rsidP="005A4040">
      <w:pPr>
        <w:pStyle w:val="a3"/>
        <w:numPr>
          <w:ilvl w:val="0"/>
          <w:numId w:val="224"/>
        </w:numPr>
        <w:tabs>
          <w:tab w:val="left" w:pos="2122"/>
        </w:tabs>
        <w:rPr>
          <w:color w:val="000000"/>
          <w:lang w:val="uk-UA"/>
        </w:rPr>
      </w:pPr>
      <w:r w:rsidRPr="00490D4C">
        <w:rPr>
          <w:color w:val="000000"/>
          <w:lang w:val="uk-UA"/>
        </w:rPr>
        <w:t xml:space="preserve">Фармакогнозія: базовий </w:t>
      </w:r>
      <w:proofErr w:type="spellStart"/>
      <w:r w:rsidRPr="00490D4C">
        <w:rPr>
          <w:color w:val="000000"/>
          <w:lang w:val="uk-UA"/>
        </w:rPr>
        <w:t>підручн</w:t>
      </w:r>
      <w:proofErr w:type="spellEnd"/>
      <w:r w:rsidRPr="00490D4C">
        <w:rPr>
          <w:color w:val="000000"/>
          <w:lang w:val="uk-UA"/>
        </w:rPr>
        <w:t xml:space="preserve">. для </w:t>
      </w:r>
      <w:proofErr w:type="spellStart"/>
      <w:r w:rsidRPr="00490D4C">
        <w:rPr>
          <w:color w:val="000000"/>
          <w:lang w:val="uk-UA"/>
        </w:rPr>
        <w:t>студ</w:t>
      </w:r>
      <w:proofErr w:type="spellEnd"/>
      <w:r w:rsidRPr="00490D4C">
        <w:rPr>
          <w:color w:val="000000"/>
          <w:lang w:val="uk-UA"/>
        </w:rPr>
        <w:t xml:space="preserve">. </w:t>
      </w:r>
      <w:proofErr w:type="spellStart"/>
      <w:r w:rsidRPr="00490D4C">
        <w:rPr>
          <w:color w:val="000000"/>
          <w:lang w:val="uk-UA"/>
        </w:rPr>
        <w:t>вищ</w:t>
      </w:r>
      <w:proofErr w:type="spellEnd"/>
      <w:r w:rsidRPr="00490D4C">
        <w:rPr>
          <w:color w:val="000000"/>
          <w:lang w:val="uk-UA"/>
        </w:rPr>
        <w:t xml:space="preserve">. </w:t>
      </w:r>
      <w:proofErr w:type="spellStart"/>
      <w:r w:rsidRPr="00490D4C">
        <w:rPr>
          <w:color w:val="000000"/>
          <w:lang w:val="uk-UA"/>
        </w:rPr>
        <w:t>фармац</w:t>
      </w:r>
      <w:proofErr w:type="spellEnd"/>
      <w:r w:rsidRPr="00490D4C">
        <w:rPr>
          <w:color w:val="000000"/>
          <w:lang w:val="uk-UA"/>
        </w:rPr>
        <w:t xml:space="preserve">. </w:t>
      </w:r>
      <w:proofErr w:type="spellStart"/>
      <w:r w:rsidRPr="00490D4C">
        <w:rPr>
          <w:color w:val="000000"/>
          <w:lang w:val="uk-UA"/>
        </w:rPr>
        <w:t>навч</w:t>
      </w:r>
      <w:proofErr w:type="spellEnd"/>
      <w:r w:rsidRPr="00490D4C">
        <w:rPr>
          <w:color w:val="000000"/>
          <w:lang w:val="uk-UA"/>
        </w:rPr>
        <w:t xml:space="preserve">. </w:t>
      </w:r>
      <w:proofErr w:type="spellStart"/>
      <w:r w:rsidRPr="00490D4C">
        <w:rPr>
          <w:color w:val="000000"/>
          <w:lang w:val="uk-UA"/>
        </w:rPr>
        <w:t>закл</w:t>
      </w:r>
      <w:proofErr w:type="spellEnd"/>
      <w:r w:rsidRPr="00490D4C">
        <w:rPr>
          <w:color w:val="000000"/>
          <w:lang w:val="uk-UA"/>
        </w:rPr>
        <w:t>.(</w:t>
      </w:r>
      <w:proofErr w:type="spellStart"/>
      <w:r w:rsidRPr="00490D4C">
        <w:rPr>
          <w:color w:val="000000"/>
          <w:lang w:val="uk-UA"/>
        </w:rPr>
        <w:t>фармац</w:t>
      </w:r>
      <w:proofErr w:type="spellEnd"/>
      <w:r w:rsidRPr="00490D4C">
        <w:rPr>
          <w:color w:val="000000"/>
          <w:lang w:val="uk-UA"/>
        </w:rPr>
        <w:t>. ф-</w:t>
      </w:r>
      <w:proofErr w:type="spellStart"/>
      <w:r w:rsidRPr="00490D4C">
        <w:rPr>
          <w:color w:val="000000"/>
          <w:lang w:val="uk-UA"/>
        </w:rPr>
        <w:t>тів</w:t>
      </w:r>
      <w:proofErr w:type="spellEnd"/>
      <w:r w:rsidRPr="00490D4C">
        <w:rPr>
          <w:color w:val="000000"/>
          <w:lang w:val="uk-UA"/>
        </w:rPr>
        <w:t xml:space="preserve">) </w:t>
      </w:r>
      <w:r w:rsidRPr="00490D4C">
        <w:rPr>
          <w:color w:val="000000"/>
        </w:rPr>
        <w:t>IV</w:t>
      </w:r>
      <w:r w:rsidRPr="00490D4C">
        <w:rPr>
          <w:color w:val="000000"/>
          <w:lang w:val="uk-UA"/>
        </w:rPr>
        <w:t xml:space="preserve"> рівня акредитації / В.С. </w:t>
      </w:r>
      <w:proofErr w:type="spellStart"/>
      <w:r w:rsidRPr="00490D4C">
        <w:rPr>
          <w:color w:val="000000"/>
          <w:lang w:val="uk-UA"/>
        </w:rPr>
        <w:t>Кисличенко</w:t>
      </w:r>
      <w:proofErr w:type="spellEnd"/>
      <w:r w:rsidRPr="00490D4C">
        <w:rPr>
          <w:color w:val="000000"/>
          <w:lang w:val="uk-UA"/>
        </w:rPr>
        <w:t>, І.О.</w:t>
      </w:r>
      <w:r w:rsidRPr="00490D4C">
        <w:rPr>
          <w:color w:val="000000"/>
        </w:rPr>
        <w:t> </w:t>
      </w:r>
      <w:r w:rsidRPr="00490D4C">
        <w:rPr>
          <w:color w:val="000000"/>
          <w:lang w:val="uk-UA"/>
        </w:rPr>
        <w:t xml:space="preserve">Журавель, С.М. </w:t>
      </w:r>
      <w:proofErr w:type="spellStart"/>
      <w:r w:rsidRPr="00490D4C">
        <w:rPr>
          <w:color w:val="000000"/>
          <w:lang w:val="uk-UA"/>
        </w:rPr>
        <w:t>Марчишин</w:t>
      </w:r>
      <w:proofErr w:type="spellEnd"/>
      <w:r w:rsidRPr="00490D4C">
        <w:rPr>
          <w:color w:val="000000"/>
          <w:lang w:val="uk-UA"/>
        </w:rPr>
        <w:t xml:space="preserve"> та ін.; за ред. В.С. </w:t>
      </w:r>
      <w:proofErr w:type="spellStart"/>
      <w:r w:rsidRPr="00490D4C">
        <w:rPr>
          <w:color w:val="000000"/>
          <w:lang w:val="uk-UA"/>
        </w:rPr>
        <w:t>Кисличенко</w:t>
      </w:r>
      <w:proofErr w:type="spellEnd"/>
      <w:r w:rsidRPr="00490D4C">
        <w:rPr>
          <w:color w:val="000000"/>
          <w:lang w:val="uk-UA"/>
        </w:rPr>
        <w:t xml:space="preserve">. - Харків: </w:t>
      </w:r>
      <w:proofErr w:type="spellStart"/>
      <w:r w:rsidRPr="00490D4C">
        <w:rPr>
          <w:color w:val="000000"/>
          <w:lang w:val="uk-UA"/>
        </w:rPr>
        <w:t>НФаУ</w:t>
      </w:r>
      <w:proofErr w:type="spellEnd"/>
      <w:r w:rsidRPr="00490D4C">
        <w:rPr>
          <w:color w:val="000000"/>
          <w:lang w:val="uk-UA"/>
        </w:rPr>
        <w:t>: Золоті сторінки, 2015. - 736 с.</w:t>
      </w:r>
    </w:p>
    <w:p w14:paraId="2FCA0FA7" w14:textId="77777777" w:rsidR="00F2416C" w:rsidRPr="00204F7A" w:rsidRDefault="00F2416C" w:rsidP="005A4040">
      <w:pPr>
        <w:pStyle w:val="a3"/>
        <w:numPr>
          <w:ilvl w:val="0"/>
          <w:numId w:val="224"/>
        </w:numPr>
        <w:shd w:val="clear" w:color="auto" w:fill="FFFFFF"/>
        <w:spacing w:before="60" w:after="150"/>
        <w:ind w:left="540"/>
        <w:jc w:val="left"/>
        <w:outlineLvl w:val="0"/>
        <w:rPr>
          <w:shd w:val="clear" w:color="auto" w:fill="FFFFFF"/>
          <w:lang w:val="uk-UA"/>
        </w:rPr>
      </w:pPr>
      <w:r w:rsidRPr="00204F7A">
        <w:rPr>
          <w:bCs/>
          <w:kern w:val="36"/>
          <w:lang w:val="uk-UA" w:eastAsia="uk-UA"/>
        </w:rPr>
        <w:t xml:space="preserve">Фармакогнозія: навчально-методичний посібник (ВНЗ І—ІІІ р. а.) / В.П. </w:t>
      </w:r>
      <w:proofErr w:type="spellStart"/>
      <w:r w:rsidRPr="00204F7A">
        <w:rPr>
          <w:bCs/>
          <w:kern w:val="36"/>
          <w:lang w:val="uk-UA" w:eastAsia="uk-UA"/>
        </w:rPr>
        <w:t>Ходаківська</w:t>
      </w:r>
      <w:proofErr w:type="spellEnd"/>
      <w:r w:rsidRPr="00204F7A">
        <w:rPr>
          <w:bCs/>
          <w:kern w:val="36"/>
          <w:lang w:val="uk-UA" w:eastAsia="uk-UA"/>
        </w:rPr>
        <w:t xml:space="preserve">, І.А. </w:t>
      </w:r>
      <w:proofErr w:type="spellStart"/>
      <w:r w:rsidRPr="00204F7A">
        <w:rPr>
          <w:bCs/>
          <w:kern w:val="36"/>
          <w:lang w:val="uk-UA" w:eastAsia="uk-UA"/>
        </w:rPr>
        <w:t>Бобкова</w:t>
      </w:r>
      <w:proofErr w:type="spellEnd"/>
      <w:r w:rsidRPr="00204F7A">
        <w:rPr>
          <w:bCs/>
          <w:kern w:val="36"/>
          <w:lang w:val="uk-UA" w:eastAsia="uk-UA"/>
        </w:rPr>
        <w:t xml:space="preserve">, Л.В. </w:t>
      </w:r>
      <w:proofErr w:type="spellStart"/>
      <w:r w:rsidRPr="00204F7A">
        <w:rPr>
          <w:bCs/>
          <w:kern w:val="36"/>
          <w:lang w:val="uk-UA" w:eastAsia="uk-UA"/>
        </w:rPr>
        <w:t>Варлахова</w:t>
      </w:r>
      <w:proofErr w:type="spellEnd"/>
      <w:r w:rsidRPr="00204F7A">
        <w:rPr>
          <w:bCs/>
          <w:kern w:val="36"/>
          <w:lang w:val="uk-UA" w:eastAsia="uk-UA"/>
        </w:rPr>
        <w:t xml:space="preserve"> </w:t>
      </w:r>
      <w:r w:rsidRPr="00204F7A">
        <w:rPr>
          <w:shd w:val="clear" w:color="auto" w:fill="FFFFFF"/>
          <w:lang w:val="uk-UA"/>
        </w:rPr>
        <w:t xml:space="preserve">Всеукраїнське спеціалізоване видавництво «Медицина» 2018. </w:t>
      </w:r>
    </w:p>
    <w:p w14:paraId="75C74292" w14:textId="77777777" w:rsidR="00F2416C" w:rsidRPr="00204F7A" w:rsidRDefault="00F2416C" w:rsidP="005A4040">
      <w:pPr>
        <w:pStyle w:val="1"/>
        <w:keepNext w:val="0"/>
        <w:numPr>
          <w:ilvl w:val="0"/>
          <w:numId w:val="224"/>
        </w:numPr>
        <w:shd w:val="clear" w:color="auto" w:fill="FFFFFF"/>
        <w:spacing w:before="60" w:after="150"/>
        <w:ind w:left="540"/>
        <w:jc w:val="left"/>
        <w:rPr>
          <w:sz w:val="24"/>
          <w:szCs w:val="24"/>
          <w:shd w:val="clear" w:color="auto" w:fill="FFFFFF"/>
          <w:lang w:val="uk-UA"/>
        </w:rPr>
      </w:pPr>
      <w:r w:rsidRPr="00204F7A">
        <w:rPr>
          <w:sz w:val="24"/>
          <w:szCs w:val="24"/>
          <w:lang w:val="uk-UA"/>
        </w:rPr>
        <w:t xml:space="preserve">Фармакогнозія: підручник (І—ІІІ р. а.) / </w:t>
      </w:r>
      <w:r w:rsidRPr="00204F7A">
        <w:rPr>
          <w:sz w:val="24"/>
          <w:szCs w:val="24"/>
          <w:lang w:val="en-US"/>
        </w:rPr>
        <w:t>I</w:t>
      </w:r>
      <w:r w:rsidRPr="00204F7A">
        <w:rPr>
          <w:sz w:val="24"/>
          <w:szCs w:val="24"/>
          <w:lang w:val="uk-UA"/>
        </w:rPr>
        <w:t xml:space="preserve">.А. </w:t>
      </w:r>
      <w:proofErr w:type="spellStart"/>
      <w:r w:rsidRPr="00204F7A">
        <w:rPr>
          <w:sz w:val="24"/>
          <w:szCs w:val="24"/>
          <w:lang w:val="uk-UA"/>
        </w:rPr>
        <w:t>Бобкова</w:t>
      </w:r>
      <w:proofErr w:type="spellEnd"/>
      <w:r w:rsidRPr="00204F7A">
        <w:rPr>
          <w:sz w:val="24"/>
          <w:szCs w:val="24"/>
          <w:lang w:val="uk-UA"/>
        </w:rPr>
        <w:t xml:space="preserve">, Л.В. </w:t>
      </w:r>
      <w:proofErr w:type="spellStart"/>
      <w:r w:rsidRPr="00204F7A">
        <w:rPr>
          <w:sz w:val="24"/>
          <w:szCs w:val="24"/>
          <w:lang w:val="uk-UA"/>
        </w:rPr>
        <w:t>Варлахова</w:t>
      </w:r>
      <w:proofErr w:type="spellEnd"/>
      <w:r w:rsidRPr="00204F7A">
        <w:rPr>
          <w:sz w:val="24"/>
          <w:szCs w:val="24"/>
          <w:lang w:val="uk-UA"/>
        </w:rPr>
        <w:t xml:space="preserve">. — 3-є видання </w:t>
      </w:r>
      <w:r w:rsidRPr="00204F7A">
        <w:rPr>
          <w:sz w:val="24"/>
          <w:szCs w:val="24"/>
          <w:shd w:val="clear" w:color="auto" w:fill="FFFFFF"/>
          <w:lang w:val="uk-UA"/>
        </w:rPr>
        <w:t>Всеукраїнське спеціалізоване видавництво «Медицина» 2018, 504с.</w:t>
      </w:r>
    </w:p>
    <w:p w14:paraId="7851D11F" w14:textId="77777777" w:rsidR="00F2416C" w:rsidRPr="00204F7A" w:rsidRDefault="00F2416C" w:rsidP="00F2416C">
      <w:pPr>
        <w:rPr>
          <w:rFonts w:ascii="Times New Roman" w:hAnsi="Times New Roman" w:cs="Times New Roman"/>
          <w:b/>
          <w:bCs/>
          <w:i/>
          <w:iCs/>
          <w:sz w:val="24"/>
          <w:szCs w:val="24"/>
        </w:rPr>
      </w:pPr>
      <w:r w:rsidRPr="00204F7A">
        <w:rPr>
          <w:rFonts w:ascii="Times New Roman" w:hAnsi="Times New Roman" w:cs="Times New Roman"/>
          <w:b/>
          <w:bCs/>
          <w:i/>
          <w:iCs/>
          <w:sz w:val="24"/>
          <w:szCs w:val="24"/>
        </w:rPr>
        <w:t>додаткова:</w:t>
      </w:r>
    </w:p>
    <w:p w14:paraId="75D09CA7" w14:textId="77777777" w:rsidR="00F2416C" w:rsidRPr="00204F7A" w:rsidRDefault="00F2416C" w:rsidP="005A4040">
      <w:pPr>
        <w:numPr>
          <w:ilvl w:val="0"/>
          <w:numId w:val="224"/>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5F169F63" w14:textId="77777777" w:rsidR="00F2416C" w:rsidRPr="00204F7A" w:rsidRDefault="00F2416C" w:rsidP="00F2416C">
      <w:pPr>
        <w:widowControl w:val="0"/>
        <w:overflowPunct w:val="0"/>
        <w:autoSpaceDE w:val="0"/>
        <w:ind w:left="540"/>
        <w:rPr>
          <w:rFonts w:ascii="Times New Roman" w:hAnsi="Times New Roman" w:cs="Times New Roman"/>
          <w:sz w:val="24"/>
          <w:szCs w:val="24"/>
          <w:lang w:eastAsia="uk-UA"/>
        </w:rPr>
      </w:pPr>
    </w:p>
    <w:p w14:paraId="01ED8863"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bCs/>
          <w:iCs/>
          <w:color w:val="292929"/>
          <w:sz w:val="24"/>
          <w:szCs w:val="24"/>
          <w:lang w:eastAsia="uk-UA"/>
        </w:rPr>
        <w:t>Питання</w:t>
      </w:r>
    </w:p>
    <w:p w14:paraId="1095F544" w14:textId="77777777" w:rsidR="00204F7A" w:rsidRPr="00204F7A" w:rsidRDefault="00204F7A" w:rsidP="005A4040">
      <w:pPr>
        <w:numPr>
          <w:ilvl w:val="3"/>
          <w:numId w:val="89"/>
        </w:numPr>
        <w:tabs>
          <w:tab w:val="left" w:pos="246"/>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Дайте загальну характеристику, наведіть класифікацію фенольних </w:t>
      </w:r>
      <w:proofErr w:type="spellStart"/>
      <w:r w:rsidRPr="00204F7A">
        <w:rPr>
          <w:rFonts w:ascii="Times New Roman" w:hAnsi="Times New Roman" w:cs="Times New Roman"/>
          <w:color w:val="292929"/>
          <w:sz w:val="24"/>
          <w:szCs w:val="24"/>
          <w:lang w:eastAsia="uk-UA"/>
        </w:rPr>
        <w:t>сполук</w:t>
      </w:r>
      <w:proofErr w:type="spellEnd"/>
      <w:r w:rsidRPr="00204F7A">
        <w:rPr>
          <w:rFonts w:ascii="Times New Roman" w:hAnsi="Times New Roman" w:cs="Times New Roman"/>
          <w:color w:val="292929"/>
          <w:sz w:val="24"/>
          <w:szCs w:val="24"/>
          <w:lang w:eastAsia="uk-UA"/>
        </w:rPr>
        <w:t>.</w:t>
      </w:r>
    </w:p>
    <w:p w14:paraId="63EEE721" w14:textId="77777777" w:rsidR="00204F7A" w:rsidRPr="00204F7A" w:rsidRDefault="00204F7A" w:rsidP="005A4040">
      <w:pPr>
        <w:numPr>
          <w:ilvl w:val="3"/>
          <w:numId w:val="89"/>
        </w:numPr>
        <w:tabs>
          <w:tab w:val="left" w:pos="269"/>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Що таке «прості феноли»; «</w:t>
      </w:r>
      <w:proofErr w:type="spellStart"/>
      <w:r w:rsidRPr="00204F7A">
        <w:rPr>
          <w:rFonts w:ascii="Times New Roman" w:hAnsi="Times New Roman" w:cs="Times New Roman"/>
          <w:color w:val="292929"/>
          <w:sz w:val="24"/>
          <w:szCs w:val="24"/>
          <w:lang w:eastAsia="uk-UA"/>
        </w:rPr>
        <w:t>поліфеноли</w:t>
      </w:r>
      <w:proofErr w:type="spellEnd"/>
      <w:r w:rsidRPr="00204F7A">
        <w:rPr>
          <w:rFonts w:ascii="Times New Roman" w:hAnsi="Times New Roman" w:cs="Times New Roman"/>
          <w:color w:val="292929"/>
          <w:sz w:val="24"/>
          <w:szCs w:val="24"/>
          <w:lang w:eastAsia="uk-UA"/>
        </w:rPr>
        <w:t>», «полімерні феноли»?</w:t>
      </w:r>
    </w:p>
    <w:p w14:paraId="5F25BB06" w14:textId="77777777" w:rsidR="00204F7A" w:rsidRPr="00204F7A" w:rsidRDefault="00204F7A" w:rsidP="005A4040">
      <w:pPr>
        <w:numPr>
          <w:ilvl w:val="3"/>
          <w:numId w:val="89"/>
        </w:numPr>
        <w:tabs>
          <w:tab w:val="left" w:pos="269"/>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Розповсюдження простих </w:t>
      </w:r>
      <w:proofErr w:type="spellStart"/>
      <w:r w:rsidRPr="00204F7A">
        <w:rPr>
          <w:rFonts w:ascii="Times New Roman" w:hAnsi="Times New Roman" w:cs="Times New Roman"/>
          <w:color w:val="292929"/>
          <w:sz w:val="24"/>
          <w:szCs w:val="24"/>
          <w:lang w:eastAsia="uk-UA"/>
        </w:rPr>
        <w:t>фенорлів</w:t>
      </w:r>
      <w:proofErr w:type="spellEnd"/>
      <w:r w:rsidRPr="00204F7A">
        <w:rPr>
          <w:rFonts w:ascii="Times New Roman" w:hAnsi="Times New Roman" w:cs="Times New Roman"/>
          <w:color w:val="292929"/>
          <w:sz w:val="24"/>
          <w:szCs w:val="24"/>
          <w:lang w:eastAsia="uk-UA"/>
        </w:rPr>
        <w:t xml:space="preserve"> та їх глікозидів у рослинному світі.</w:t>
      </w:r>
    </w:p>
    <w:p w14:paraId="4584AD72" w14:textId="77777777" w:rsidR="00204F7A" w:rsidRPr="00204F7A" w:rsidRDefault="00204F7A" w:rsidP="005A4040">
      <w:pPr>
        <w:numPr>
          <w:ilvl w:val="3"/>
          <w:numId w:val="89"/>
        </w:numPr>
        <w:tabs>
          <w:tab w:val="left" w:pos="275"/>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Шляхи використання і застосування у медицині сировини, яка містить </w:t>
      </w:r>
      <w:proofErr w:type="spellStart"/>
      <w:r w:rsidRPr="00204F7A">
        <w:rPr>
          <w:rFonts w:ascii="Times New Roman" w:hAnsi="Times New Roman" w:cs="Times New Roman"/>
          <w:color w:val="292929"/>
          <w:sz w:val="24"/>
          <w:szCs w:val="24"/>
          <w:lang w:eastAsia="uk-UA"/>
        </w:rPr>
        <w:t>фенолглікозиди</w:t>
      </w:r>
      <w:proofErr w:type="spellEnd"/>
      <w:r w:rsidRPr="00204F7A">
        <w:rPr>
          <w:rFonts w:ascii="Times New Roman" w:hAnsi="Times New Roman" w:cs="Times New Roman"/>
          <w:color w:val="292929"/>
          <w:sz w:val="24"/>
          <w:szCs w:val="24"/>
          <w:lang w:eastAsia="uk-UA"/>
        </w:rPr>
        <w:t xml:space="preserve">, </w:t>
      </w:r>
      <w:proofErr w:type="spellStart"/>
      <w:r w:rsidRPr="00204F7A">
        <w:rPr>
          <w:rFonts w:ascii="Times New Roman" w:hAnsi="Times New Roman" w:cs="Times New Roman"/>
          <w:color w:val="292929"/>
          <w:sz w:val="24"/>
          <w:szCs w:val="24"/>
          <w:lang w:eastAsia="uk-UA"/>
        </w:rPr>
        <w:t>фенолспирти</w:t>
      </w:r>
      <w:proofErr w:type="spellEnd"/>
      <w:r w:rsidRPr="00204F7A">
        <w:rPr>
          <w:rFonts w:ascii="Times New Roman" w:hAnsi="Times New Roman" w:cs="Times New Roman"/>
          <w:color w:val="292929"/>
          <w:sz w:val="24"/>
          <w:szCs w:val="24"/>
          <w:lang w:eastAsia="uk-UA"/>
        </w:rPr>
        <w:t>.</w:t>
      </w:r>
    </w:p>
    <w:p w14:paraId="0DFEC735" w14:textId="77777777" w:rsidR="00204F7A" w:rsidRPr="00204F7A" w:rsidRDefault="00204F7A" w:rsidP="005A4040">
      <w:pPr>
        <w:numPr>
          <w:ilvl w:val="3"/>
          <w:numId w:val="89"/>
        </w:numPr>
        <w:tabs>
          <w:tab w:val="left" w:pos="262"/>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Особливості сушіння, зберігання та переробки сировини, яка містить похідні простих фенолів.</w:t>
      </w:r>
    </w:p>
    <w:p w14:paraId="022CF91A" w14:textId="77777777" w:rsidR="00204F7A" w:rsidRPr="00204F7A" w:rsidRDefault="00204F7A" w:rsidP="005A4040">
      <w:pPr>
        <w:numPr>
          <w:ilvl w:val="3"/>
          <w:numId w:val="89"/>
        </w:numPr>
        <w:tabs>
          <w:tab w:val="left" w:pos="262"/>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Особливості заготівлі ЛРС мучниці та брусниці.</w:t>
      </w:r>
    </w:p>
    <w:p w14:paraId="125CFA71"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bCs/>
          <w:iCs/>
          <w:color w:val="292929"/>
          <w:sz w:val="24"/>
          <w:szCs w:val="24"/>
          <w:lang w:eastAsia="uk-UA"/>
        </w:rPr>
        <w:t>Тестові завдання</w:t>
      </w:r>
    </w:p>
    <w:p w14:paraId="14008A09"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1. </w:t>
      </w:r>
      <w:r w:rsidRPr="00204F7A">
        <w:rPr>
          <w:rStyle w:val="translation-chunk"/>
          <w:rFonts w:ascii="Times New Roman" w:hAnsi="Times New Roman"/>
          <w:color w:val="292929"/>
          <w:sz w:val="24"/>
          <w:szCs w:val="24"/>
        </w:rPr>
        <w:t xml:space="preserve">Який основний </w:t>
      </w:r>
      <w:proofErr w:type="spellStart"/>
      <w:r w:rsidRPr="00204F7A">
        <w:rPr>
          <w:rStyle w:val="translation-chunk"/>
          <w:rFonts w:ascii="Times New Roman" w:hAnsi="Times New Roman"/>
          <w:color w:val="292929"/>
          <w:sz w:val="24"/>
          <w:szCs w:val="24"/>
        </w:rPr>
        <w:t>аглікон</w:t>
      </w:r>
      <w:proofErr w:type="spellEnd"/>
      <w:r w:rsidRPr="00204F7A">
        <w:rPr>
          <w:rStyle w:val="translation-chunk"/>
          <w:rFonts w:ascii="Times New Roman" w:hAnsi="Times New Roman"/>
          <w:color w:val="292929"/>
          <w:sz w:val="24"/>
          <w:szCs w:val="24"/>
        </w:rPr>
        <w:t xml:space="preserve"> міститься в </w:t>
      </w:r>
      <w:proofErr w:type="spellStart"/>
      <w:r w:rsidRPr="00204F7A">
        <w:rPr>
          <w:rStyle w:val="translation-chunk"/>
          <w:rFonts w:ascii="Times New Roman" w:hAnsi="Times New Roman"/>
          <w:color w:val="292929"/>
          <w:sz w:val="24"/>
          <w:szCs w:val="24"/>
        </w:rPr>
        <w:t>фенолглікозидах</w:t>
      </w:r>
      <w:proofErr w:type="spellEnd"/>
      <w:r w:rsidRPr="00204F7A">
        <w:rPr>
          <w:rStyle w:val="translation-chunk"/>
          <w:rFonts w:ascii="Times New Roman" w:hAnsi="Times New Roman"/>
          <w:color w:val="292929"/>
          <w:sz w:val="24"/>
          <w:szCs w:val="24"/>
        </w:rPr>
        <w:t>:</w:t>
      </w:r>
      <w:r w:rsidRPr="00204F7A">
        <w:rPr>
          <w:rFonts w:ascii="Times New Roman" w:hAnsi="Times New Roman" w:cs="Times New Roman"/>
          <w:color w:val="292929"/>
          <w:sz w:val="24"/>
          <w:szCs w:val="24"/>
          <w:lang w:eastAsia="uk-UA"/>
        </w:rPr>
        <w:t xml:space="preserve">: </w:t>
      </w:r>
    </w:p>
    <w:p w14:paraId="73BC429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Cs/>
          <w:color w:val="292929"/>
          <w:sz w:val="24"/>
          <w:szCs w:val="24"/>
          <w:lang w:eastAsia="uk-UA"/>
        </w:rPr>
        <w:t xml:space="preserve">А. </w:t>
      </w:r>
      <w:proofErr w:type="spellStart"/>
      <w:r w:rsidRPr="00204F7A">
        <w:rPr>
          <w:rFonts w:ascii="Times New Roman" w:hAnsi="Times New Roman" w:cs="Times New Roman"/>
          <w:bCs/>
          <w:color w:val="292929"/>
          <w:sz w:val="24"/>
          <w:szCs w:val="24"/>
          <w:lang w:eastAsia="uk-UA"/>
        </w:rPr>
        <w:t>Арбутин</w:t>
      </w:r>
      <w:proofErr w:type="spellEnd"/>
    </w:p>
    <w:p w14:paraId="1853E4C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lastRenderedPageBreak/>
        <w:t>Б. Мурашиний альдегід</w:t>
      </w:r>
    </w:p>
    <w:p w14:paraId="657CE0F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В. </w:t>
      </w:r>
      <w:proofErr w:type="spellStart"/>
      <w:r w:rsidRPr="00204F7A">
        <w:rPr>
          <w:rFonts w:ascii="Times New Roman" w:hAnsi="Times New Roman" w:cs="Times New Roman"/>
          <w:color w:val="292929"/>
          <w:sz w:val="24"/>
          <w:szCs w:val="24"/>
        </w:rPr>
        <w:t>Вініловый</w:t>
      </w:r>
      <w:proofErr w:type="spellEnd"/>
      <w:r w:rsidRPr="00204F7A">
        <w:rPr>
          <w:rFonts w:ascii="Times New Roman" w:hAnsi="Times New Roman" w:cs="Times New Roman"/>
          <w:color w:val="292929"/>
          <w:sz w:val="24"/>
          <w:szCs w:val="24"/>
        </w:rPr>
        <w:t xml:space="preserve"> спирт </w:t>
      </w:r>
    </w:p>
    <w:p w14:paraId="02CE42F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Г. Оцтова кислота</w:t>
      </w:r>
    </w:p>
    <w:p w14:paraId="3DEAAC4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Д. 1,2-циклопентанпергідрофенантрен</w:t>
      </w:r>
    </w:p>
    <w:p w14:paraId="6EE1123D" w14:textId="77777777" w:rsidR="00204F7A" w:rsidRPr="00204F7A" w:rsidRDefault="00204F7A" w:rsidP="00204F7A">
      <w:pPr>
        <w:rPr>
          <w:rFonts w:ascii="Times New Roman" w:hAnsi="Times New Roman" w:cs="Times New Roman"/>
          <w:color w:val="292929"/>
          <w:sz w:val="24"/>
          <w:szCs w:val="24"/>
        </w:rPr>
      </w:pPr>
    </w:p>
    <w:p w14:paraId="4B85A03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2.</w:t>
      </w:r>
      <w:r w:rsidRPr="00204F7A">
        <w:rPr>
          <w:rFonts w:ascii="Times New Roman" w:hAnsi="Times New Roman" w:cs="Times New Roman"/>
          <w:color w:val="292929"/>
          <w:sz w:val="24"/>
          <w:szCs w:val="24"/>
          <w:shd w:val="clear" w:color="auto" w:fill="FFFFFF"/>
        </w:rPr>
        <w:t xml:space="preserve"> </w:t>
      </w:r>
      <w:r w:rsidRPr="00204F7A">
        <w:rPr>
          <w:rStyle w:val="translation-chunk"/>
          <w:rFonts w:ascii="Times New Roman" w:hAnsi="Times New Roman"/>
          <w:color w:val="292929"/>
          <w:sz w:val="24"/>
          <w:szCs w:val="24"/>
        </w:rPr>
        <w:t>Яка рослинна сировина містить фенольні сполуки з одним ароматичним кільцем:</w:t>
      </w:r>
      <w:r w:rsidRPr="00204F7A">
        <w:rPr>
          <w:rFonts w:ascii="Times New Roman" w:hAnsi="Times New Roman" w:cs="Times New Roman"/>
          <w:color w:val="292929"/>
          <w:sz w:val="24"/>
          <w:szCs w:val="24"/>
        </w:rPr>
        <w:t>:</w:t>
      </w:r>
    </w:p>
    <w:p w14:paraId="605FAFE6" w14:textId="77777777" w:rsidR="00204F7A" w:rsidRPr="00204F7A" w:rsidRDefault="00204F7A" w:rsidP="00204F7A">
      <w:pPr>
        <w:tabs>
          <w:tab w:val="left" w:pos="226"/>
        </w:tabs>
        <w:rPr>
          <w:rFonts w:ascii="Times New Roman" w:hAnsi="Times New Roman" w:cs="Times New Roman"/>
          <w:bCs/>
          <w:color w:val="292929"/>
          <w:sz w:val="24"/>
          <w:szCs w:val="24"/>
        </w:rPr>
      </w:pPr>
      <w:r w:rsidRPr="00204F7A">
        <w:rPr>
          <w:rFonts w:ascii="Times New Roman" w:hAnsi="Times New Roman" w:cs="Times New Roman"/>
          <w:bCs/>
          <w:color w:val="292929"/>
          <w:sz w:val="24"/>
          <w:szCs w:val="24"/>
        </w:rPr>
        <w:t>А. Листя  брусниці</w:t>
      </w:r>
    </w:p>
    <w:p w14:paraId="51EBEF8F" w14:textId="77777777" w:rsidR="00204F7A" w:rsidRPr="00204F7A" w:rsidRDefault="00204F7A" w:rsidP="00204F7A">
      <w:pPr>
        <w:tabs>
          <w:tab w:val="left" w:pos="226"/>
        </w:tabs>
        <w:rPr>
          <w:rFonts w:ascii="Times New Roman" w:hAnsi="Times New Roman" w:cs="Times New Roman"/>
          <w:bCs/>
          <w:color w:val="292929"/>
          <w:sz w:val="24"/>
          <w:szCs w:val="24"/>
        </w:rPr>
      </w:pPr>
      <w:r w:rsidRPr="00204F7A">
        <w:rPr>
          <w:rFonts w:ascii="Times New Roman" w:hAnsi="Times New Roman" w:cs="Times New Roman"/>
          <w:bCs/>
          <w:color w:val="292929"/>
          <w:sz w:val="24"/>
          <w:szCs w:val="24"/>
        </w:rPr>
        <w:t>Б. Квітки календули</w:t>
      </w:r>
    </w:p>
    <w:p w14:paraId="63521518" w14:textId="77777777" w:rsidR="00204F7A" w:rsidRPr="00204F7A" w:rsidRDefault="00204F7A" w:rsidP="00204F7A">
      <w:pPr>
        <w:tabs>
          <w:tab w:val="left" w:pos="216"/>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В. Корінь валеріани</w:t>
      </w:r>
    </w:p>
    <w:p w14:paraId="5F0012E2" w14:textId="77777777" w:rsidR="00204F7A" w:rsidRPr="00204F7A" w:rsidRDefault="00204F7A" w:rsidP="00204F7A">
      <w:pPr>
        <w:tabs>
          <w:tab w:val="left" w:pos="216"/>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Г. Корінь алтея</w:t>
      </w:r>
    </w:p>
    <w:p w14:paraId="20E147C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Д. Трава подорожника</w:t>
      </w:r>
    </w:p>
    <w:p w14:paraId="7D8BC222" w14:textId="77777777" w:rsidR="00204F7A" w:rsidRPr="00204F7A" w:rsidRDefault="00204F7A" w:rsidP="00204F7A">
      <w:pPr>
        <w:rPr>
          <w:rFonts w:ascii="Times New Roman" w:hAnsi="Times New Roman" w:cs="Times New Roman"/>
          <w:color w:val="292929"/>
          <w:sz w:val="24"/>
          <w:szCs w:val="24"/>
        </w:rPr>
      </w:pPr>
    </w:p>
    <w:p w14:paraId="75A38391"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3.</w:t>
      </w:r>
      <w:r w:rsidRPr="00204F7A">
        <w:rPr>
          <w:rFonts w:ascii="Times New Roman" w:hAnsi="Times New Roman" w:cs="Times New Roman"/>
          <w:color w:val="292929"/>
          <w:sz w:val="24"/>
          <w:szCs w:val="24"/>
          <w:shd w:val="clear" w:color="auto" w:fill="FFFFFF"/>
        </w:rPr>
        <w:t xml:space="preserve"> </w:t>
      </w:r>
      <w:r w:rsidRPr="00204F7A">
        <w:rPr>
          <w:rStyle w:val="translation-chunk"/>
          <w:rFonts w:ascii="Times New Roman" w:hAnsi="Times New Roman"/>
          <w:color w:val="292929"/>
          <w:sz w:val="24"/>
          <w:szCs w:val="24"/>
        </w:rPr>
        <w:t>Вкажіть біологічно активні речовини, які в своїй структурі містять ароматичні кільця з гідроксильної групи та їх функціональні похідні:</w:t>
      </w:r>
      <w:r w:rsidRPr="00204F7A">
        <w:rPr>
          <w:rFonts w:ascii="Times New Roman" w:hAnsi="Times New Roman" w:cs="Times New Roman"/>
          <w:color w:val="292929"/>
          <w:sz w:val="24"/>
          <w:szCs w:val="24"/>
        </w:rPr>
        <w:t>:</w:t>
      </w:r>
    </w:p>
    <w:p w14:paraId="1CFB3D33" w14:textId="77777777" w:rsidR="00204F7A" w:rsidRPr="00204F7A" w:rsidRDefault="00204F7A" w:rsidP="00204F7A">
      <w:pPr>
        <w:tabs>
          <w:tab w:val="left" w:pos="239"/>
        </w:tabs>
        <w:rPr>
          <w:rFonts w:ascii="Times New Roman" w:hAnsi="Times New Roman" w:cs="Times New Roman"/>
          <w:bCs/>
          <w:color w:val="292929"/>
          <w:sz w:val="24"/>
          <w:szCs w:val="24"/>
        </w:rPr>
      </w:pPr>
      <w:r w:rsidRPr="00204F7A">
        <w:rPr>
          <w:rFonts w:ascii="Times New Roman" w:hAnsi="Times New Roman" w:cs="Times New Roman"/>
          <w:bCs/>
          <w:color w:val="292929"/>
          <w:sz w:val="24"/>
          <w:szCs w:val="24"/>
        </w:rPr>
        <w:t>А. Фенольні поєднання</w:t>
      </w:r>
    </w:p>
    <w:p w14:paraId="6D679A2D" w14:textId="77777777" w:rsidR="00204F7A" w:rsidRPr="00204F7A" w:rsidRDefault="00204F7A" w:rsidP="00204F7A">
      <w:pPr>
        <w:tabs>
          <w:tab w:val="left" w:pos="239"/>
        </w:tabs>
        <w:rPr>
          <w:rFonts w:ascii="Times New Roman" w:hAnsi="Times New Roman" w:cs="Times New Roman"/>
          <w:bCs/>
          <w:color w:val="292929"/>
          <w:sz w:val="24"/>
          <w:szCs w:val="24"/>
        </w:rPr>
      </w:pPr>
      <w:r w:rsidRPr="00204F7A">
        <w:rPr>
          <w:rFonts w:ascii="Times New Roman" w:hAnsi="Times New Roman" w:cs="Times New Roman"/>
          <w:bCs/>
          <w:color w:val="292929"/>
          <w:sz w:val="24"/>
          <w:szCs w:val="24"/>
        </w:rPr>
        <w:t>Б. Моносахариди</w:t>
      </w:r>
    </w:p>
    <w:p w14:paraId="3A92A995" w14:textId="77777777" w:rsidR="00204F7A" w:rsidRPr="00204F7A" w:rsidRDefault="00204F7A" w:rsidP="00204F7A">
      <w:pPr>
        <w:tabs>
          <w:tab w:val="left" w:pos="200"/>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В. Ліпоїди</w:t>
      </w:r>
    </w:p>
    <w:p w14:paraId="27808EE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Г. Полісахариди</w:t>
      </w:r>
    </w:p>
    <w:p w14:paraId="09F7CCC1"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Д. Жирні масла</w:t>
      </w:r>
    </w:p>
    <w:p w14:paraId="0276B380" w14:textId="77777777" w:rsidR="00204F7A" w:rsidRPr="00204F7A" w:rsidRDefault="00204F7A" w:rsidP="00204F7A">
      <w:pPr>
        <w:rPr>
          <w:rFonts w:ascii="Times New Roman" w:hAnsi="Times New Roman" w:cs="Times New Roman"/>
          <w:color w:val="292929"/>
          <w:sz w:val="24"/>
          <w:szCs w:val="24"/>
        </w:rPr>
      </w:pPr>
    </w:p>
    <w:p w14:paraId="1ED0EF7F" w14:textId="77777777" w:rsidR="00204F7A" w:rsidRPr="00204F7A" w:rsidRDefault="00204F7A" w:rsidP="005A4040">
      <w:pPr>
        <w:pStyle w:val="a3"/>
        <w:numPr>
          <w:ilvl w:val="0"/>
          <w:numId w:val="79"/>
        </w:numPr>
        <w:ind w:left="0"/>
        <w:rPr>
          <w:color w:val="292929"/>
          <w:lang w:val="uk-UA"/>
        </w:rPr>
      </w:pPr>
      <w:r w:rsidRPr="00204F7A">
        <w:rPr>
          <w:rStyle w:val="translation-chunk"/>
          <w:color w:val="292929"/>
          <w:lang w:val="uk-UA"/>
        </w:rPr>
        <w:t>Хроматографічний аналіз є специфічним методом визначення достовірності ЛРС і фітопрепаратів. Для ідентифікації індивідуальних речовин в хроматографічному аналізі визначають:</w:t>
      </w:r>
    </w:p>
    <w:p w14:paraId="5080A53E" w14:textId="77777777" w:rsidR="00204F7A" w:rsidRPr="00204F7A" w:rsidRDefault="00204F7A" w:rsidP="00204F7A">
      <w:pPr>
        <w:tabs>
          <w:tab w:val="left" w:pos="239"/>
        </w:tabs>
        <w:rPr>
          <w:rFonts w:ascii="Times New Roman" w:hAnsi="Times New Roman" w:cs="Times New Roman"/>
          <w:bCs/>
          <w:color w:val="292929"/>
          <w:sz w:val="24"/>
          <w:szCs w:val="24"/>
        </w:rPr>
      </w:pPr>
      <w:r w:rsidRPr="00204F7A">
        <w:rPr>
          <w:rFonts w:ascii="Times New Roman" w:hAnsi="Times New Roman" w:cs="Times New Roman"/>
          <w:bCs/>
          <w:color w:val="292929"/>
          <w:sz w:val="24"/>
          <w:szCs w:val="24"/>
        </w:rPr>
        <w:t xml:space="preserve">А. Величину </w:t>
      </w:r>
      <w:proofErr w:type="spellStart"/>
      <w:r w:rsidRPr="00204F7A">
        <w:rPr>
          <w:rFonts w:ascii="Times New Roman" w:hAnsi="Times New Roman" w:cs="Times New Roman"/>
          <w:bCs/>
          <w:color w:val="292929"/>
          <w:sz w:val="24"/>
          <w:szCs w:val="24"/>
        </w:rPr>
        <w:t>Rf</w:t>
      </w:r>
      <w:proofErr w:type="spellEnd"/>
    </w:p>
    <w:p w14:paraId="72501EA7"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Б. Кут заломлення</w:t>
      </w:r>
    </w:p>
    <w:p w14:paraId="06B4D26D" w14:textId="77777777" w:rsidR="00204F7A" w:rsidRPr="00204F7A" w:rsidRDefault="00204F7A" w:rsidP="00204F7A">
      <w:pPr>
        <w:tabs>
          <w:tab w:val="left" w:pos="213"/>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В. Температуру плавлення</w:t>
      </w:r>
    </w:p>
    <w:p w14:paraId="61F94655" w14:textId="77777777" w:rsidR="00204F7A" w:rsidRPr="00204F7A" w:rsidRDefault="00204F7A" w:rsidP="00204F7A">
      <w:pPr>
        <w:tabs>
          <w:tab w:val="left" w:pos="213"/>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Г. Температуру кипіння </w:t>
      </w:r>
    </w:p>
    <w:p w14:paraId="330C2790" w14:textId="77777777" w:rsidR="00204F7A" w:rsidRPr="00204F7A" w:rsidRDefault="00204F7A" w:rsidP="00204F7A">
      <w:pPr>
        <w:tabs>
          <w:tab w:val="left" w:pos="213"/>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Д. Кут обертання</w:t>
      </w:r>
    </w:p>
    <w:p w14:paraId="74567C60" w14:textId="77777777" w:rsidR="00204F7A" w:rsidRPr="00204F7A" w:rsidRDefault="00204F7A" w:rsidP="00204F7A">
      <w:pPr>
        <w:tabs>
          <w:tab w:val="left" w:pos="213"/>
        </w:tabs>
        <w:rPr>
          <w:rFonts w:ascii="Times New Roman" w:hAnsi="Times New Roman" w:cs="Times New Roman"/>
          <w:color w:val="292929"/>
          <w:sz w:val="24"/>
          <w:szCs w:val="24"/>
        </w:rPr>
      </w:pPr>
    </w:p>
    <w:p w14:paraId="34EE7080" w14:textId="77777777" w:rsidR="00204F7A" w:rsidRPr="00204F7A" w:rsidRDefault="00204F7A" w:rsidP="005A4040">
      <w:pPr>
        <w:numPr>
          <w:ilvl w:val="0"/>
          <w:numId w:val="79"/>
        </w:numPr>
        <w:tabs>
          <w:tab w:val="left" w:pos="678"/>
        </w:tabs>
        <w:spacing w:after="0" w:line="240" w:lineRule="auto"/>
        <w:ind w:firstLine="709"/>
        <w:jc w:val="both"/>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Яка ЛРС містить </w:t>
      </w:r>
      <w:proofErr w:type="spellStart"/>
      <w:r w:rsidRPr="00204F7A">
        <w:rPr>
          <w:rFonts w:ascii="Times New Roman" w:hAnsi="Times New Roman" w:cs="Times New Roman"/>
          <w:color w:val="292929"/>
          <w:sz w:val="24"/>
          <w:szCs w:val="24"/>
        </w:rPr>
        <w:t>арбутин</w:t>
      </w:r>
      <w:proofErr w:type="spellEnd"/>
      <w:r w:rsidRPr="00204F7A">
        <w:rPr>
          <w:rFonts w:ascii="Times New Roman" w:hAnsi="Times New Roman" w:cs="Times New Roman"/>
          <w:color w:val="292929"/>
          <w:sz w:val="24"/>
          <w:szCs w:val="24"/>
        </w:rPr>
        <w:t>:</w:t>
      </w:r>
    </w:p>
    <w:p w14:paraId="3A5EC17B" w14:textId="77777777" w:rsidR="00204F7A" w:rsidRPr="00204F7A" w:rsidRDefault="00204F7A" w:rsidP="00204F7A">
      <w:pPr>
        <w:tabs>
          <w:tab w:val="left" w:pos="229"/>
        </w:tabs>
        <w:rPr>
          <w:rFonts w:ascii="Times New Roman" w:hAnsi="Times New Roman" w:cs="Times New Roman"/>
          <w:bCs/>
          <w:color w:val="292929"/>
          <w:sz w:val="24"/>
          <w:szCs w:val="24"/>
        </w:rPr>
      </w:pPr>
      <w:r w:rsidRPr="00204F7A">
        <w:rPr>
          <w:rFonts w:ascii="Times New Roman" w:hAnsi="Times New Roman" w:cs="Times New Roman"/>
          <w:bCs/>
          <w:color w:val="292929"/>
          <w:sz w:val="24"/>
          <w:szCs w:val="24"/>
        </w:rPr>
        <w:t xml:space="preserve">А. Листя  толокнянки </w:t>
      </w:r>
    </w:p>
    <w:p w14:paraId="6031637F" w14:textId="77777777" w:rsidR="00204F7A" w:rsidRPr="00204F7A" w:rsidRDefault="00204F7A" w:rsidP="00204F7A">
      <w:pPr>
        <w:tabs>
          <w:tab w:val="left" w:pos="229"/>
        </w:tabs>
        <w:rPr>
          <w:rFonts w:ascii="Times New Roman" w:hAnsi="Times New Roman" w:cs="Times New Roman"/>
          <w:bCs/>
          <w:color w:val="292929"/>
          <w:sz w:val="24"/>
          <w:szCs w:val="24"/>
        </w:rPr>
      </w:pPr>
      <w:r w:rsidRPr="00204F7A">
        <w:rPr>
          <w:rFonts w:ascii="Times New Roman" w:hAnsi="Times New Roman" w:cs="Times New Roman"/>
          <w:bCs/>
          <w:color w:val="292929"/>
          <w:sz w:val="24"/>
          <w:szCs w:val="24"/>
        </w:rPr>
        <w:t>Б. Листя  чорниці</w:t>
      </w:r>
    </w:p>
    <w:p w14:paraId="61C2FAD7" w14:textId="77777777" w:rsidR="00204F7A" w:rsidRPr="00204F7A" w:rsidRDefault="00204F7A" w:rsidP="00204F7A">
      <w:pPr>
        <w:tabs>
          <w:tab w:val="left" w:pos="213"/>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В. Листя  берези </w:t>
      </w:r>
    </w:p>
    <w:p w14:paraId="101E060A" w14:textId="77777777" w:rsidR="00204F7A" w:rsidRPr="00204F7A" w:rsidRDefault="00204F7A" w:rsidP="00204F7A">
      <w:pPr>
        <w:tabs>
          <w:tab w:val="left" w:pos="213"/>
        </w:tabs>
        <w:rPr>
          <w:rFonts w:ascii="Times New Roman" w:hAnsi="Times New Roman" w:cs="Times New Roman"/>
          <w:color w:val="292929"/>
          <w:sz w:val="24"/>
          <w:szCs w:val="24"/>
        </w:rPr>
      </w:pPr>
      <w:r w:rsidRPr="00204F7A">
        <w:rPr>
          <w:rFonts w:ascii="Times New Roman" w:hAnsi="Times New Roman" w:cs="Times New Roman"/>
          <w:color w:val="292929"/>
          <w:sz w:val="24"/>
          <w:szCs w:val="24"/>
        </w:rPr>
        <w:lastRenderedPageBreak/>
        <w:t>Г. Бруньки берези</w:t>
      </w:r>
    </w:p>
    <w:p w14:paraId="6ADA71BE" w14:textId="77777777" w:rsidR="00204F7A" w:rsidRPr="00204F7A" w:rsidRDefault="00204F7A" w:rsidP="00204F7A">
      <w:pPr>
        <w:tabs>
          <w:tab w:val="left" w:pos="213"/>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Д. Плоди чорниці</w:t>
      </w:r>
    </w:p>
    <w:p w14:paraId="594A6422" w14:textId="77777777" w:rsidR="00204F7A" w:rsidRPr="00204F7A" w:rsidRDefault="00204F7A" w:rsidP="00204F7A">
      <w:pPr>
        <w:tabs>
          <w:tab w:val="left" w:pos="213"/>
        </w:tabs>
        <w:rPr>
          <w:rFonts w:ascii="Times New Roman" w:hAnsi="Times New Roman" w:cs="Times New Roman"/>
          <w:color w:val="292929"/>
          <w:sz w:val="24"/>
          <w:szCs w:val="24"/>
        </w:rPr>
      </w:pPr>
    </w:p>
    <w:p w14:paraId="15F04B97" w14:textId="77777777" w:rsidR="00204F7A" w:rsidRPr="00204F7A" w:rsidRDefault="00204F7A" w:rsidP="005A4040">
      <w:pPr>
        <w:numPr>
          <w:ilvl w:val="0"/>
          <w:numId w:val="79"/>
        </w:numPr>
        <w:tabs>
          <w:tab w:val="left" w:pos="262"/>
        </w:tabs>
        <w:spacing w:after="0" w:line="240" w:lineRule="auto"/>
        <w:ind w:firstLine="709"/>
        <w:jc w:val="both"/>
        <w:rPr>
          <w:rFonts w:ascii="Times New Roman" w:hAnsi="Times New Roman" w:cs="Times New Roman"/>
          <w:color w:val="292929"/>
          <w:sz w:val="24"/>
          <w:szCs w:val="24"/>
        </w:rPr>
      </w:pPr>
      <w:r w:rsidRPr="00204F7A">
        <w:rPr>
          <w:rStyle w:val="translation-chunk"/>
          <w:rFonts w:ascii="Times New Roman" w:hAnsi="Times New Roman"/>
          <w:color w:val="292929"/>
          <w:sz w:val="24"/>
          <w:szCs w:val="24"/>
        </w:rPr>
        <w:t>Препарати якої рослини, що містить фенольні сполуки, що застосовуються як стимулюючі засоби при підвищеній стомлюваності і при гіпотонії</w:t>
      </w:r>
      <w:r w:rsidRPr="00204F7A">
        <w:rPr>
          <w:rFonts w:ascii="Times New Roman" w:hAnsi="Times New Roman" w:cs="Times New Roman"/>
          <w:color w:val="292929"/>
          <w:sz w:val="24"/>
          <w:szCs w:val="24"/>
        </w:rPr>
        <w:t>:</w:t>
      </w:r>
    </w:p>
    <w:p w14:paraId="3E908E29" w14:textId="77777777" w:rsidR="00204F7A" w:rsidRPr="00204F7A" w:rsidRDefault="00204F7A" w:rsidP="00204F7A">
      <w:pPr>
        <w:rPr>
          <w:rFonts w:ascii="Times New Roman" w:hAnsi="Times New Roman" w:cs="Times New Roman"/>
          <w:bCs/>
          <w:color w:val="292929"/>
          <w:sz w:val="24"/>
          <w:szCs w:val="24"/>
        </w:rPr>
      </w:pPr>
      <w:r w:rsidRPr="00204F7A">
        <w:rPr>
          <w:rFonts w:ascii="Times New Roman" w:hAnsi="Times New Roman" w:cs="Times New Roman"/>
          <w:bCs/>
          <w:color w:val="292929"/>
          <w:sz w:val="24"/>
          <w:szCs w:val="24"/>
        </w:rPr>
        <w:t xml:space="preserve">А. Родіола рожева </w:t>
      </w:r>
    </w:p>
    <w:p w14:paraId="4AAA9E7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Б. Обліпиха </w:t>
      </w:r>
      <w:proofErr w:type="spellStart"/>
      <w:r w:rsidRPr="00204F7A">
        <w:rPr>
          <w:rFonts w:ascii="Times New Roman" w:hAnsi="Times New Roman" w:cs="Times New Roman"/>
          <w:color w:val="292929"/>
          <w:sz w:val="24"/>
          <w:szCs w:val="24"/>
        </w:rPr>
        <w:t>крушиновидна</w:t>
      </w:r>
      <w:proofErr w:type="spellEnd"/>
    </w:p>
    <w:p w14:paraId="0E8E712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В. Малина </w:t>
      </w:r>
    </w:p>
    <w:p w14:paraId="0997E64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Г. Мачок жовтий</w:t>
      </w:r>
    </w:p>
    <w:p w14:paraId="2369BDA2"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 </w:t>
      </w:r>
      <w:proofErr w:type="spellStart"/>
      <w:r w:rsidRPr="00204F7A">
        <w:rPr>
          <w:rFonts w:ascii="Times New Roman" w:hAnsi="Times New Roman" w:cs="Times New Roman"/>
          <w:color w:val="292929"/>
          <w:sz w:val="24"/>
          <w:szCs w:val="24"/>
        </w:rPr>
        <w:t>Девясил</w:t>
      </w:r>
      <w:proofErr w:type="spellEnd"/>
      <w:r w:rsidRPr="00204F7A">
        <w:rPr>
          <w:rFonts w:ascii="Times New Roman" w:hAnsi="Times New Roman" w:cs="Times New Roman"/>
          <w:color w:val="292929"/>
          <w:sz w:val="24"/>
          <w:szCs w:val="24"/>
        </w:rPr>
        <w:t xml:space="preserve"> високий</w:t>
      </w:r>
    </w:p>
    <w:p w14:paraId="2A9CBE27" w14:textId="77777777" w:rsidR="00204F7A" w:rsidRPr="00204F7A" w:rsidRDefault="00204F7A" w:rsidP="00204F7A">
      <w:pPr>
        <w:rPr>
          <w:rFonts w:ascii="Times New Roman" w:hAnsi="Times New Roman" w:cs="Times New Roman"/>
          <w:color w:val="292929"/>
          <w:sz w:val="24"/>
          <w:szCs w:val="24"/>
        </w:rPr>
      </w:pPr>
    </w:p>
    <w:p w14:paraId="5A37B0E3" w14:textId="77777777" w:rsidR="00204F7A" w:rsidRPr="00204F7A" w:rsidRDefault="00204F7A" w:rsidP="005A4040">
      <w:pPr>
        <w:numPr>
          <w:ilvl w:val="0"/>
          <w:numId w:val="79"/>
        </w:numPr>
        <w:tabs>
          <w:tab w:val="left" w:pos="305"/>
        </w:tabs>
        <w:spacing w:after="0" w:line="240" w:lineRule="auto"/>
        <w:ind w:firstLine="709"/>
        <w:jc w:val="both"/>
        <w:rPr>
          <w:rFonts w:ascii="Times New Roman" w:hAnsi="Times New Roman" w:cs="Times New Roman"/>
          <w:color w:val="292929"/>
          <w:sz w:val="24"/>
          <w:szCs w:val="24"/>
        </w:rPr>
      </w:pPr>
      <w:r w:rsidRPr="00204F7A">
        <w:rPr>
          <w:rStyle w:val="translation-chunk"/>
          <w:rFonts w:ascii="Times New Roman" w:hAnsi="Times New Roman"/>
          <w:color w:val="292929"/>
          <w:sz w:val="24"/>
          <w:szCs w:val="24"/>
        </w:rPr>
        <w:t xml:space="preserve">Які біологічно активні речовини дають позитивну реакцію з розчинами залізо-амонійних галунів при </w:t>
      </w:r>
      <w:proofErr w:type="spellStart"/>
      <w:r w:rsidRPr="00204F7A">
        <w:rPr>
          <w:rStyle w:val="translation-chunk"/>
          <w:rFonts w:ascii="Times New Roman" w:hAnsi="Times New Roman"/>
          <w:color w:val="292929"/>
          <w:sz w:val="24"/>
          <w:szCs w:val="24"/>
        </w:rPr>
        <w:t>хіманализі</w:t>
      </w:r>
      <w:proofErr w:type="spellEnd"/>
      <w:r w:rsidRPr="00204F7A">
        <w:rPr>
          <w:rStyle w:val="translation-chunk"/>
          <w:rFonts w:ascii="Times New Roman" w:hAnsi="Times New Roman"/>
          <w:color w:val="292929"/>
          <w:sz w:val="24"/>
          <w:szCs w:val="24"/>
        </w:rPr>
        <w:t xml:space="preserve"> водного витягу з листя мучниці:</w:t>
      </w:r>
      <w:r w:rsidRPr="00204F7A">
        <w:rPr>
          <w:rFonts w:ascii="Times New Roman" w:hAnsi="Times New Roman" w:cs="Times New Roman"/>
          <w:color w:val="292929"/>
          <w:sz w:val="24"/>
          <w:szCs w:val="24"/>
        </w:rPr>
        <w:t>:</w:t>
      </w:r>
    </w:p>
    <w:p w14:paraId="2589E2B0" w14:textId="77777777" w:rsidR="00204F7A" w:rsidRPr="00204F7A" w:rsidRDefault="00204F7A" w:rsidP="00204F7A">
      <w:pPr>
        <w:tabs>
          <w:tab w:val="left" w:pos="236"/>
        </w:tabs>
        <w:rPr>
          <w:rFonts w:ascii="Times New Roman" w:hAnsi="Times New Roman" w:cs="Times New Roman"/>
          <w:bCs/>
          <w:color w:val="292929"/>
          <w:sz w:val="24"/>
          <w:szCs w:val="24"/>
        </w:rPr>
      </w:pPr>
      <w:r w:rsidRPr="00204F7A">
        <w:rPr>
          <w:rFonts w:ascii="Times New Roman" w:hAnsi="Times New Roman" w:cs="Times New Roman"/>
          <w:bCs/>
          <w:color w:val="292929"/>
          <w:sz w:val="24"/>
          <w:szCs w:val="24"/>
        </w:rPr>
        <w:t xml:space="preserve">А. </w:t>
      </w:r>
      <w:proofErr w:type="spellStart"/>
      <w:r w:rsidRPr="00204F7A">
        <w:rPr>
          <w:rFonts w:ascii="Times New Roman" w:hAnsi="Times New Roman" w:cs="Times New Roman"/>
          <w:bCs/>
          <w:color w:val="292929"/>
          <w:sz w:val="24"/>
          <w:szCs w:val="24"/>
        </w:rPr>
        <w:t>Фенолгликозиди</w:t>
      </w:r>
      <w:proofErr w:type="spellEnd"/>
      <w:r w:rsidRPr="00204F7A">
        <w:rPr>
          <w:rFonts w:ascii="Times New Roman" w:hAnsi="Times New Roman" w:cs="Times New Roman"/>
          <w:bCs/>
          <w:color w:val="292929"/>
          <w:sz w:val="24"/>
          <w:szCs w:val="24"/>
        </w:rPr>
        <w:t xml:space="preserve"> </w:t>
      </w:r>
    </w:p>
    <w:p w14:paraId="35CA34D5" w14:textId="77777777" w:rsidR="00204F7A" w:rsidRPr="00204F7A" w:rsidRDefault="00204F7A" w:rsidP="00204F7A">
      <w:pPr>
        <w:tabs>
          <w:tab w:val="left" w:pos="236"/>
        </w:tabs>
        <w:rPr>
          <w:rFonts w:ascii="Times New Roman" w:hAnsi="Times New Roman" w:cs="Times New Roman"/>
          <w:bCs/>
          <w:color w:val="292929"/>
          <w:sz w:val="24"/>
          <w:szCs w:val="24"/>
        </w:rPr>
      </w:pPr>
      <w:r w:rsidRPr="00204F7A">
        <w:rPr>
          <w:rFonts w:ascii="Times New Roman" w:hAnsi="Times New Roman" w:cs="Times New Roman"/>
          <w:bCs/>
          <w:color w:val="292929"/>
          <w:sz w:val="24"/>
          <w:szCs w:val="24"/>
        </w:rPr>
        <w:t xml:space="preserve">Б. </w:t>
      </w:r>
      <w:proofErr w:type="spellStart"/>
      <w:r w:rsidRPr="00204F7A">
        <w:rPr>
          <w:rFonts w:ascii="Times New Roman" w:hAnsi="Times New Roman" w:cs="Times New Roman"/>
          <w:bCs/>
          <w:color w:val="292929"/>
          <w:sz w:val="24"/>
          <w:szCs w:val="24"/>
        </w:rPr>
        <w:t>Горечи</w:t>
      </w:r>
      <w:proofErr w:type="spellEnd"/>
    </w:p>
    <w:p w14:paraId="2959A061" w14:textId="77777777" w:rsidR="00204F7A" w:rsidRPr="00204F7A" w:rsidRDefault="00204F7A" w:rsidP="00204F7A">
      <w:pPr>
        <w:tabs>
          <w:tab w:val="left" w:pos="200"/>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В. </w:t>
      </w:r>
      <w:proofErr w:type="spellStart"/>
      <w:r w:rsidRPr="00204F7A">
        <w:rPr>
          <w:rFonts w:ascii="Times New Roman" w:hAnsi="Times New Roman" w:cs="Times New Roman"/>
          <w:color w:val="292929"/>
          <w:sz w:val="24"/>
          <w:szCs w:val="24"/>
        </w:rPr>
        <w:t>Дубільні</w:t>
      </w:r>
      <w:proofErr w:type="spellEnd"/>
      <w:r w:rsidRPr="00204F7A">
        <w:rPr>
          <w:rFonts w:ascii="Times New Roman" w:hAnsi="Times New Roman" w:cs="Times New Roman"/>
          <w:color w:val="292929"/>
          <w:sz w:val="24"/>
          <w:szCs w:val="24"/>
        </w:rPr>
        <w:t xml:space="preserve"> речовини </w:t>
      </w:r>
    </w:p>
    <w:p w14:paraId="6E6A6A46" w14:textId="77777777" w:rsidR="00204F7A" w:rsidRPr="00204F7A" w:rsidRDefault="00204F7A" w:rsidP="00204F7A">
      <w:pPr>
        <w:tabs>
          <w:tab w:val="left" w:pos="200"/>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Г. </w:t>
      </w:r>
      <w:proofErr w:type="spellStart"/>
      <w:r w:rsidRPr="00204F7A">
        <w:rPr>
          <w:rFonts w:ascii="Times New Roman" w:hAnsi="Times New Roman" w:cs="Times New Roman"/>
          <w:color w:val="292929"/>
          <w:sz w:val="24"/>
          <w:szCs w:val="24"/>
        </w:rPr>
        <w:t>Эфірні</w:t>
      </w:r>
      <w:proofErr w:type="spellEnd"/>
      <w:r w:rsidRPr="00204F7A">
        <w:rPr>
          <w:rFonts w:ascii="Times New Roman" w:hAnsi="Times New Roman" w:cs="Times New Roman"/>
          <w:color w:val="292929"/>
          <w:sz w:val="24"/>
          <w:szCs w:val="24"/>
        </w:rPr>
        <w:t xml:space="preserve"> масла</w:t>
      </w:r>
    </w:p>
    <w:p w14:paraId="037BF2C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Д. Полісахариди</w:t>
      </w:r>
    </w:p>
    <w:p w14:paraId="451C51D8" w14:textId="77777777" w:rsidR="00204F7A" w:rsidRPr="00204F7A" w:rsidRDefault="00204F7A" w:rsidP="00204F7A">
      <w:pPr>
        <w:rPr>
          <w:rFonts w:ascii="Times New Roman" w:hAnsi="Times New Roman" w:cs="Times New Roman"/>
          <w:color w:val="292929"/>
          <w:sz w:val="24"/>
          <w:szCs w:val="24"/>
        </w:rPr>
      </w:pPr>
    </w:p>
    <w:p w14:paraId="6A7C97BE" w14:textId="77777777" w:rsidR="00204F7A" w:rsidRPr="00204F7A" w:rsidRDefault="00204F7A" w:rsidP="005A4040">
      <w:pPr>
        <w:numPr>
          <w:ilvl w:val="0"/>
          <w:numId w:val="79"/>
        </w:numPr>
        <w:tabs>
          <w:tab w:val="left" w:pos="265"/>
        </w:tabs>
        <w:spacing w:after="0" w:line="240" w:lineRule="auto"/>
        <w:ind w:firstLine="709"/>
        <w:jc w:val="both"/>
        <w:rPr>
          <w:rFonts w:ascii="Times New Roman" w:hAnsi="Times New Roman" w:cs="Times New Roman"/>
          <w:color w:val="292929"/>
          <w:sz w:val="24"/>
          <w:szCs w:val="24"/>
        </w:rPr>
      </w:pPr>
      <w:r w:rsidRPr="00204F7A">
        <w:rPr>
          <w:rStyle w:val="translation-chunk"/>
          <w:rFonts w:ascii="Times New Roman" w:hAnsi="Times New Roman"/>
          <w:color w:val="292929"/>
          <w:sz w:val="24"/>
          <w:szCs w:val="24"/>
        </w:rPr>
        <w:t xml:space="preserve">Першим </w:t>
      </w:r>
      <w:proofErr w:type="spellStart"/>
      <w:r w:rsidRPr="00204F7A">
        <w:rPr>
          <w:rStyle w:val="translation-chunk"/>
          <w:rFonts w:ascii="Times New Roman" w:hAnsi="Times New Roman"/>
          <w:color w:val="292929"/>
          <w:sz w:val="24"/>
          <w:szCs w:val="24"/>
        </w:rPr>
        <w:t>фенолгликозидом</w:t>
      </w:r>
      <w:proofErr w:type="spellEnd"/>
      <w:r w:rsidRPr="00204F7A">
        <w:rPr>
          <w:rStyle w:val="translation-chunk"/>
          <w:rFonts w:ascii="Times New Roman" w:hAnsi="Times New Roman"/>
          <w:color w:val="292929"/>
          <w:sz w:val="24"/>
          <w:szCs w:val="24"/>
        </w:rPr>
        <w:t>, виділеним французьким ученим Леру з кори верби, був:</w:t>
      </w:r>
      <w:r w:rsidRPr="00204F7A">
        <w:rPr>
          <w:rFonts w:ascii="Times New Roman" w:hAnsi="Times New Roman" w:cs="Times New Roman"/>
          <w:color w:val="292929"/>
          <w:sz w:val="24"/>
          <w:szCs w:val="24"/>
        </w:rPr>
        <w:t>:</w:t>
      </w:r>
    </w:p>
    <w:p w14:paraId="48D650C7" w14:textId="77777777" w:rsidR="00204F7A" w:rsidRPr="00204F7A" w:rsidRDefault="00204F7A" w:rsidP="00204F7A">
      <w:pPr>
        <w:rPr>
          <w:rFonts w:ascii="Times New Roman" w:hAnsi="Times New Roman" w:cs="Times New Roman"/>
          <w:bCs/>
          <w:color w:val="292929"/>
          <w:sz w:val="24"/>
          <w:szCs w:val="24"/>
        </w:rPr>
      </w:pPr>
      <w:r w:rsidRPr="00204F7A">
        <w:rPr>
          <w:rFonts w:ascii="Times New Roman" w:hAnsi="Times New Roman" w:cs="Times New Roman"/>
          <w:bCs/>
          <w:color w:val="292929"/>
          <w:sz w:val="24"/>
          <w:szCs w:val="24"/>
        </w:rPr>
        <w:t xml:space="preserve">А. </w:t>
      </w:r>
      <w:proofErr w:type="spellStart"/>
      <w:r w:rsidRPr="00204F7A">
        <w:rPr>
          <w:rFonts w:ascii="Times New Roman" w:hAnsi="Times New Roman" w:cs="Times New Roman"/>
          <w:bCs/>
          <w:color w:val="292929"/>
          <w:sz w:val="24"/>
          <w:szCs w:val="24"/>
        </w:rPr>
        <w:t>Салицин</w:t>
      </w:r>
      <w:proofErr w:type="spellEnd"/>
      <w:r w:rsidRPr="00204F7A">
        <w:rPr>
          <w:rFonts w:ascii="Times New Roman" w:hAnsi="Times New Roman" w:cs="Times New Roman"/>
          <w:bCs/>
          <w:color w:val="292929"/>
          <w:sz w:val="24"/>
          <w:szCs w:val="24"/>
        </w:rPr>
        <w:t xml:space="preserve"> </w:t>
      </w:r>
    </w:p>
    <w:p w14:paraId="60E5CCB1" w14:textId="77777777" w:rsidR="00204F7A" w:rsidRPr="00204F7A" w:rsidRDefault="00204F7A" w:rsidP="00204F7A">
      <w:pPr>
        <w:rPr>
          <w:rFonts w:ascii="Times New Roman" w:hAnsi="Times New Roman" w:cs="Times New Roman"/>
          <w:bCs/>
          <w:color w:val="292929"/>
          <w:sz w:val="24"/>
          <w:szCs w:val="24"/>
        </w:rPr>
      </w:pPr>
      <w:r w:rsidRPr="00204F7A">
        <w:rPr>
          <w:rFonts w:ascii="Times New Roman" w:hAnsi="Times New Roman" w:cs="Times New Roman"/>
          <w:bCs/>
          <w:color w:val="292929"/>
          <w:sz w:val="24"/>
          <w:szCs w:val="24"/>
        </w:rPr>
        <w:t>Б. Флороглюцин</w:t>
      </w:r>
    </w:p>
    <w:p w14:paraId="6AEA7971" w14:textId="77777777" w:rsidR="00204F7A" w:rsidRPr="00204F7A" w:rsidRDefault="00204F7A" w:rsidP="00204F7A">
      <w:pPr>
        <w:tabs>
          <w:tab w:val="left" w:pos="207"/>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В. </w:t>
      </w:r>
      <w:proofErr w:type="spellStart"/>
      <w:r w:rsidRPr="00204F7A">
        <w:rPr>
          <w:rFonts w:ascii="Times New Roman" w:hAnsi="Times New Roman" w:cs="Times New Roman"/>
          <w:color w:val="292929"/>
          <w:sz w:val="24"/>
          <w:szCs w:val="24"/>
        </w:rPr>
        <w:t>Арбутин</w:t>
      </w:r>
      <w:proofErr w:type="spellEnd"/>
    </w:p>
    <w:p w14:paraId="4041C76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Г. </w:t>
      </w:r>
      <w:proofErr w:type="spellStart"/>
      <w:r w:rsidRPr="00204F7A">
        <w:rPr>
          <w:rFonts w:ascii="Times New Roman" w:hAnsi="Times New Roman" w:cs="Times New Roman"/>
          <w:color w:val="292929"/>
          <w:sz w:val="24"/>
          <w:szCs w:val="24"/>
        </w:rPr>
        <w:t>Родіолозид</w:t>
      </w:r>
      <w:proofErr w:type="spellEnd"/>
      <w:r w:rsidRPr="00204F7A">
        <w:rPr>
          <w:rFonts w:ascii="Times New Roman" w:hAnsi="Times New Roman" w:cs="Times New Roman"/>
          <w:color w:val="292929"/>
          <w:sz w:val="24"/>
          <w:szCs w:val="24"/>
        </w:rPr>
        <w:t xml:space="preserve"> </w:t>
      </w:r>
    </w:p>
    <w:p w14:paraId="368BB51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 </w:t>
      </w:r>
      <w:proofErr w:type="spellStart"/>
      <w:r w:rsidRPr="00204F7A">
        <w:rPr>
          <w:rFonts w:ascii="Times New Roman" w:hAnsi="Times New Roman" w:cs="Times New Roman"/>
          <w:color w:val="292929"/>
          <w:sz w:val="24"/>
          <w:szCs w:val="24"/>
        </w:rPr>
        <w:t>Эхіна</w:t>
      </w:r>
      <w:r w:rsidRPr="00204F7A">
        <w:rPr>
          <w:rFonts w:ascii="Times New Roman" w:hAnsi="Times New Roman" w:cs="Times New Roman"/>
          <w:color w:val="292929"/>
          <w:sz w:val="24"/>
          <w:szCs w:val="24"/>
          <w:lang w:eastAsia="uk-UA"/>
        </w:rPr>
        <w:t>кози</w:t>
      </w:r>
      <w:r w:rsidRPr="00204F7A">
        <w:rPr>
          <w:rFonts w:ascii="Times New Roman" w:hAnsi="Times New Roman" w:cs="Times New Roman"/>
          <w:color w:val="292929"/>
          <w:sz w:val="24"/>
          <w:szCs w:val="24"/>
        </w:rPr>
        <w:t>д</w:t>
      </w:r>
      <w:proofErr w:type="spellEnd"/>
    </w:p>
    <w:p w14:paraId="28AE8101" w14:textId="77777777" w:rsidR="00204F7A" w:rsidRPr="00204F7A" w:rsidRDefault="00204F7A" w:rsidP="00204F7A">
      <w:pPr>
        <w:rPr>
          <w:rFonts w:ascii="Times New Roman" w:hAnsi="Times New Roman" w:cs="Times New Roman"/>
          <w:color w:val="292929"/>
          <w:sz w:val="24"/>
          <w:szCs w:val="24"/>
        </w:rPr>
      </w:pPr>
    </w:p>
    <w:p w14:paraId="4997DACE" w14:textId="77777777" w:rsidR="00204F7A" w:rsidRPr="00204F7A" w:rsidRDefault="00204F7A" w:rsidP="005A4040">
      <w:pPr>
        <w:numPr>
          <w:ilvl w:val="0"/>
          <w:numId w:val="79"/>
        </w:numPr>
        <w:tabs>
          <w:tab w:val="left" w:pos="265"/>
        </w:tabs>
        <w:spacing w:after="0" w:line="240" w:lineRule="auto"/>
        <w:ind w:firstLine="709"/>
        <w:jc w:val="both"/>
        <w:rPr>
          <w:rFonts w:ascii="Times New Roman" w:hAnsi="Times New Roman" w:cs="Times New Roman"/>
          <w:color w:val="292929"/>
          <w:sz w:val="24"/>
          <w:szCs w:val="24"/>
        </w:rPr>
      </w:pPr>
      <w:r w:rsidRPr="00204F7A">
        <w:rPr>
          <w:rStyle w:val="translation-chunk"/>
          <w:rFonts w:ascii="Times New Roman" w:hAnsi="Times New Roman"/>
          <w:color w:val="292929"/>
          <w:sz w:val="24"/>
          <w:szCs w:val="24"/>
        </w:rPr>
        <w:t xml:space="preserve">З кореневища якого ЛР отримують сирий </w:t>
      </w:r>
      <w:proofErr w:type="spellStart"/>
      <w:r w:rsidRPr="00204F7A">
        <w:rPr>
          <w:rStyle w:val="translation-chunk"/>
          <w:rFonts w:ascii="Times New Roman" w:hAnsi="Times New Roman"/>
          <w:color w:val="292929"/>
          <w:sz w:val="24"/>
          <w:szCs w:val="24"/>
        </w:rPr>
        <w:t>філіцин</w:t>
      </w:r>
      <w:proofErr w:type="spellEnd"/>
      <w:r w:rsidRPr="00204F7A">
        <w:rPr>
          <w:rStyle w:val="translation-chunk"/>
          <w:rFonts w:ascii="Times New Roman" w:hAnsi="Times New Roman"/>
          <w:color w:val="292929"/>
          <w:sz w:val="24"/>
          <w:szCs w:val="24"/>
        </w:rPr>
        <w:t xml:space="preserve">», розуміючи під ним суму </w:t>
      </w:r>
      <w:proofErr w:type="spellStart"/>
      <w:r w:rsidRPr="00204F7A">
        <w:rPr>
          <w:rStyle w:val="translation-chunk"/>
          <w:rFonts w:ascii="Times New Roman" w:hAnsi="Times New Roman"/>
          <w:color w:val="292929"/>
          <w:sz w:val="24"/>
          <w:szCs w:val="24"/>
        </w:rPr>
        <w:t>флороглюцидів</w:t>
      </w:r>
      <w:proofErr w:type="spellEnd"/>
      <w:r w:rsidRPr="00204F7A">
        <w:rPr>
          <w:rStyle w:val="translation-chunk"/>
          <w:rFonts w:ascii="Times New Roman" w:hAnsi="Times New Roman"/>
          <w:color w:val="292929"/>
          <w:sz w:val="24"/>
          <w:szCs w:val="24"/>
        </w:rPr>
        <w:t>:</w:t>
      </w:r>
      <w:r w:rsidRPr="00204F7A">
        <w:rPr>
          <w:rFonts w:ascii="Times New Roman" w:hAnsi="Times New Roman" w:cs="Times New Roman"/>
          <w:color w:val="292929"/>
          <w:sz w:val="24"/>
          <w:szCs w:val="24"/>
        </w:rPr>
        <w:t>:</w:t>
      </w:r>
    </w:p>
    <w:p w14:paraId="61B1E9B3" w14:textId="77777777" w:rsidR="00204F7A" w:rsidRPr="00204F7A" w:rsidRDefault="00204F7A" w:rsidP="00204F7A">
      <w:pPr>
        <w:tabs>
          <w:tab w:val="left" w:pos="226"/>
        </w:tabs>
        <w:rPr>
          <w:rFonts w:ascii="Times New Roman" w:hAnsi="Times New Roman" w:cs="Times New Roman"/>
          <w:bCs/>
          <w:color w:val="292929"/>
          <w:sz w:val="24"/>
          <w:szCs w:val="24"/>
        </w:rPr>
      </w:pPr>
      <w:r w:rsidRPr="00204F7A">
        <w:rPr>
          <w:rFonts w:ascii="Times New Roman" w:hAnsi="Times New Roman" w:cs="Times New Roman"/>
          <w:bCs/>
          <w:color w:val="292929"/>
          <w:sz w:val="24"/>
          <w:szCs w:val="24"/>
        </w:rPr>
        <w:t xml:space="preserve">А. </w:t>
      </w:r>
      <w:proofErr w:type="spellStart"/>
      <w:r w:rsidRPr="00204F7A">
        <w:rPr>
          <w:rFonts w:ascii="Times New Roman" w:hAnsi="Times New Roman" w:cs="Times New Roman"/>
          <w:bCs/>
          <w:color w:val="292929"/>
          <w:sz w:val="24"/>
          <w:szCs w:val="24"/>
        </w:rPr>
        <w:t>Дріоптерис</w:t>
      </w:r>
      <w:proofErr w:type="spellEnd"/>
      <w:r w:rsidRPr="00204F7A">
        <w:rPr>
          <w:rFonts w:ascii="Times New Roman" w:hAnsi="Times New Roman" w:cs="Times New Roman"/>
          <w:bCs/>
          <w:color w:val="292929"/>
          <w:sz w:val="24"/>
          <w:szCs w:val="24"/>
        </w:rPr>
        <w:t xml:space="preserve"> чоловічий</w:t>
      </w:r>
    </w:p>
    <w:p w14:paraId="015F623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Б. Валеріана лікарська</w:t>
      </w:r>
    </w:p>
    <w:p w14:paraId="43472721"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В. </w:t>
      </w:r>
      <w:proofErr w:type="spellStart"/>
      <w:r w:rsidRPr="00204F7A">
        <w:rPr>
          <w:rFonts w:ascii="Times New Roman" w:hAnsi="Times New Roman" w:cs="Times New Roman"/>
          <w:color w:val="292929"/>
          <w:sz w:val="24"/>
          <w:szCs w:val="24"/>
        </w:rPr>
        <w:t>Лапчатка</w:t>
      </w:r>
      <w:proofErr w:type="spellEnd"/>
      <w:r w:rsidRPr="00204F7A">
        <w:rPr>
          <w:rFonts w:ascii="Times New Roman" w:hAnsi="Times New Roman" w:cs="Times New Roman"/>
          <w:color w:val="292929"/>
          <w:sz w:val="24"/>
          <w:szCs w:val="24"/>
        </w:rPr>
        <w:t xml:space="preserve"> прямостояча</w:t>
      </w:r>
    </w:p>
    <w:p w14:paraId="1BB4E65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Г. </w:t>
      </w:r>
      <w:proofErr w:type="spellStart"/>
      <w:r w:rsidRPr="00204F7A">
        <w:rPr>
          <w:rFonts w:ascii="Times New Roman" w:hAnsi="Times New Roman" w:cs="Times New Roman"/>
          <w:color w:val="292929"/>
          <w:sz w:val="24"/>
          <w:szCs w:val="24"/>
        </w:rPr>
        <w:t>Девясил</w:t>
      </w:r>
      <w:proofErr w:type="spellEnd"/>
      <w:r w:rsidRPr="00204F7A">
        <w:rPr>
          <w:rFonts w:ascii="Times New Roman" w:hAnsi="Times New Roman" w:cs="Times New Roman"/>
          <w:color w:val="292929"/>
          <w:sz w:val="24"/>
          <w:szCs w:val="24"/>
        </w:rPr>
        <w:t xml:space="preserve"> високий</w:t>
      </w:r>
    </w:p>
    <w:p w14:paraId="05F59C9B"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Д. Аїр болотний</w:t>
      </w:r>
    </w:p>
    <w:p w14:paraId="3A85A998" w14:textId="77777777" w:rsidR="00204F7A" w:rsidRPr="00204F7A" w:rsidRDefault="00204F7A" w:rsidP="00204F7A">
      <w:pPr>
        <w:rPr>
          <w:rFonts w:ascii="Times New Roman" w:hAnsi="Times New Roman" w:cs="Times New Roman"/>
          <w:color w:val="292929"/>
          <w:sz w:val="24"/>
          <w:szCs w:val="24"/>
        </w:rPr>
      </w:pPr>
    </w:p>
    <w:p w14:paraId="34C80A68" w14:textId="77777777" w:rsidR="00204F7A" w:rsidRPr="00204F7A" w:rsidRDefault="00204F7A" w:rsidP="005A4040">
      <w:pPr>
        <w:numPr>
          <w:ilvl w:val="0"/>
          <w:numId w:val="79"/>
        </w:numPr>
        <w:tabs>
          <w:tab w:val="left" w:pos="351"/>
        </w:tabs>
        <w:spacing w:after="0" w:line="240" w:lineRule="auto"/>
        <w:ind w:firstLine="709"/>
        <w:jc w:val="both"/>
        <w:rPr>
          <w:rStyle w:val="translation-chunk"/>
          <w:rFonts w:ascii="Times New Roman" w:hAnsi="Times New Roman"/>
          <w:bCs/>
          <w:color w:val="292929"/>
          <w:sz w:val="24"/>
          <w:szCs w:val="24"/>
        </w:rPr>
      </w:pPr>
      <w:r w:rsidRPr="00204F7A">
        <w:rPr>
          <w:rStyle w:val="translation-chunk"/>
          <w:rFonts w:ascii="Times New Roman" w:hAnsi="Times New Roman"/>
          <w:color w:val="292929"/>
          <w:sz w:val="24"/>
          <w:szCs w:val="24"/>
        </w:rPr>
        <w:lastRenderedPageBreak/>
        <w:t xml:space="preserve">Прості феноли та їх глікозиди (індивідуальні речовини) являють </w:t>
      </w:r>
      <w:r w:rsidRPr="00204F7A">
        <w:rPr>
          <w:rStyle w:val="translation-chunk"/>
          <w:rFonts w:ascii="Times New Roman" w:hAnsi="Times New Roman"/>
          <w:color w:val="292929"/>
          <w:sz w:val="24"/>
          <w:szCs w:val="24"/>
          <w:shd w:val="clear" w:color="auto" w:fill="FFEBA0"/>
        </w:rPr>
        <w:t xml:space="preserve"> </w:t>
      </w:r>
      <w:r w:rsidRPr="00204F7A">
        <w:rPr>
          <w:rStyle w:val="translation-chunk"/>
          <w:rFonts w:ascii="Times New Roman" w:hAnsi="Times New Roman"/>
          <w:color w:val="292929"/>
          <w:sz w:val="24"/>
          <w:szCs w:val="24"/>
        </w:rPr>
        <w:t>собою</w:t>
      </w:r>
    </w:p>
    <w:p w14:paraId="7943F79E" w14:textId="77777777" w:rsidR="00204F7A" w:rsidRPr="00204F7A" w:rsidRDefault="00204F7A" w:rsidP="00204F7A">
      <w:pPr>
        <w:tabs>
          <w:tab w:val="left" w:pos="351"/>
        </w:tabs>
        <w:rPr>
          <w:rFonts w:ascii="Times New Roman" w:hAnsi="Times New Roman" w:cs="Times New Roman"/>
          <w:bCs/>
          <w:color w:val="292929"/>
          <w:sz w:val="24"/>
          <w:szCs w:val="24"/>
        </w:rPr>
      </w:pPr>
      <w:r w:rsidRPr="00204F7A">
        <w:rPr>
          <w:rFonts w:ascii="Times New Roman" w:hAnsi="Times New Roman" w:cs="Times New Roman"/>
          <w:bCs/>
          <w:color w:val="292929"/>
          <w:sz w:val="24"/>
          <w:szCs w:val="24"/>
        </w:rPr>
        <w:t>А. Кристалічні речовини</w:t>
      </w:r>
    </w:p>
    <w:p w14:paraId="3F7F5F4F" w14:textId="77777777" w:rsidR="00204F7A" w:rsidRPr="00204F7A" w:rsidRDefault="00204F7A" w:rsidP="00204F7A">
      <w:pPr>
        <w:tabs>
          <w:tab w:val="left" w:pos="243"/>
        </w:tabs>
        <w:rPr>
          <w:rFonts w:ascii="Times New Roman" w:hAnsi="Times New Roman" w:cs="Times New Roman"/>
          <w:bCs/>
          <w:color w:val="292929"/>
          <w:sz w:val="24"/>
          <w:szCs w:val="24"/>
        </w:rPr>
      </w:pPr>
      <w:r w:rsidRPr="00204F7A">
        <w:rPr>
          <w:rFonts w:ascii="Times New Roman" w:hAnsi="Times New Roman" w:cs="Times New Roman"/>
          <w:bCs/>
          <w:color w:val="292929"/>
          <w:sz w:val="24"/>
          <w:szCs w:val="24"/>
        </w:rPr>
        <w:t>Б. Масляні рідини</w:t>
      </w:r>
    </w:p>
    <w:p w14:paraId="14783DBB" w14:textId="77777777" w:rsidR="00204F7A" w:rsidRPr="00204F7A" w:rsidRDefault="00204F7A" w:rsidP="00204F7A">
      <w:pPr>
        <w:tabs>
          <w:tab w:val="left" w:pos="200"/>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В. Летючі рідини</w:t>
      </w:r>
    </w:p>
    <w:p w14:paraId="63E4F537"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Г. Аморфні речовини</w:t>
      </w:r>
    </w:p>
    <w:p w14:paraId="61A0275B"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Д. Газоподібні речовини</w:t>
      </w:r>
    </w:p>
    <w:p w14:paraId="5812A8DF" w14:textId="77777777" w:rsidR="00632075" w:rsidRPr="00204F7A" w:rsidRDefault="00632075" w:rsidP="00632075">
      <w:pPr>
        <w:widowControl w:val="0"/>
        <w:overflowPunct w:val="0"/>
        <w:autoSpaceDE w:val="0"/>
        <w:ind w:left="540"/>
        <w:rPr>
          <w:rFonts w:ascii="Times New Roman" w:hAnsi="Times New Roman" w:cs="Times New Roman"/>
          <w:sz w:val="24"/>
          <w:szCs w:val="24"/>
          <w:lang w:eastAsia="uk-UA"/>
        </w:rPr>
      </w:pPr>
    </w:p>
    <w:p w14:paraId="5EE5528B" w14:textId="77777777" w:rsidR="00632075" w:rsidRPr="00204F7A" w:rsidRDefault="00632075" w:rsidP="00632075">
      <w:pPr>
        <w:pStyle w:val="20"/>
        <w:spacing w:before="0" w:line="240" w:lineRule="auto"/>
        <w:rPr>
          <w:b w:val="0"/>
          <w:bCs w:val="0"/>
          <w:sz w:val="24"/>
          <w:szCs w:val="24"/>
        </w:rPr>
      </w:pPr>
      <w:r w:rsidRPr="00204F7A">
        <w:rPr>
          <w:sz w:val="24"/>
          <w:szCs w:val="24"/>
        </w:rPr>
        <w:t>8. Література, яка використовується лектором для підготовки лекції.</w:t>
      </w:r>
    </w:p>
    <w:p w14:paraId="1E9C8F0A" w14:textId="77777777" w:rsidR="00632075" w:rsidRPr="00490D4C" w:rsidRDefault="00632075" w:rsidP="005A4040">
      <w:pPr>
        <w:pStyle w:val="a3"/>
        <w:widowControl w:val="0"/>
        <w:numPr>
          <w:ilvl w:val="0"/>
          <w:numId w:val="225"/>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772845BA" w14:textId="77777777" w:rsidR="00632075" w:rsidRPr="00204F7A" w:rsidRDefault="00632075" w:rsidP="005A4040">
      <w:pPr>
        <w:numPr>
          <w:ilvl w:val="0"/>
          <w:numId w:val="225"/>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5F07DB44" w14:textId="77777777" w:rsidR="00632075" w:rsidRPr="00204F7A" w:rsidRDefault="00632075" w:rsidP="005A4040">
      <w:pPr>
        <w:numPr>
          <w:ilvl w:val="0"/>
          <w:numId w:val="225"/>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Ковальов В.М., </w:t>
      </w:r>
      <w:proofErr w:type="spellStart"/>
      <w:r w:rsidRPr="00204F7A">
        <w:rPr>
          <w:rFonts w:ascii="Times New Roman" w:hAnsi="Times New Roman" w:cs="Times New Roman"/>
          <w:sz w:val="24"/>
          <w:szCs w:val="24"/>
        </w:rPr>
        <w:t>Павлій</w:t>
      </w:r>
      <w:proofErr w:type="spellEnd"/>
      <w:r w:rsidRPr="00204F7A">
        <w:rPr>
          <w:rFonts w:ascii="Times New Roman" w:hAnsi="Times New Roman" w:cs="Times New Roman"/>
          <w:sz w:val="24"/>
          <w:szCs w:val="24"/>
        </w:rPr>
        <w:t xml:space="preserve"> </w:t>
      </w:r>
      <w:r w:rsidRPr="00204F7A">
        <w:rPr>
          <w:rFonts w:ascii="Times New Roman" w:hAnsi="Times New Roman" w:cs="Times New Roman"/>
          <w:bCs/>
          <w:sz w:val="24"/>
          <w:szCs w:val="24"/>
        </w:rPr>
        <w:t xml:space="preserve">О.І., </w:t>
      </w:r>
      <w:r w:rsidRPr="00204F7A">
        <w:rPr>
          <w:rFonts w:ascii="Times New Roman" w:hAnsi="Times New Roman" w:cs="Times New Roman"/>
          <w:sz w:val="24"/>
          <w:szCs w:val="24"/>
        </w:rPr>
        <w:t xml:space="preserve">Ісакова </w:t>
      </w:r>
      <w:r w:rsidRPr="00204F7A">
        <w:rPr>
          <w:rFonts w:ascii="Times New Roman" w:hAnsi="Times New Roman" w:cs="Times New Roman"/>
          <w:bCs/>
          <w:sz w:val="24"/>
          <w:szCs w:val="24"/>
        </w:rPr>
        <w:t xml:space="preserve">Т. </w:t>
      </w:r>
      <w:proofErr w:type="spellStart"/>
      <w:r w:rsidRPr="00204F7A">
        <w:rPr>
          <w:rFonts w:ascii="Times New Roman" w:hAnsi="Times New Roman" w:cs="Times New Roman"/>
          <w:bCs/>
          <w:sz w:val="24"/>
          <w:szCs w:val="24"/>
        </w:rPr>
        <w:t>І.</w:t>
      </w:r>
      <w:r w:rsidRPr="00204F7A">
        <w:rPr>
          <w:rFonts w:ascii="Times New Roman" w:hAnsi="Times New Roman" w:cs="Times New Roman"/>
          <w:sz w:val="24"/>
          <w:szCs w:val="24"/>
        </w:rPr>
        <w:t>Фармакогнозія</w:t>
      </w:r>
      <w:proofErr w:type="spellEnd"/>
      <w:r w:rsidRPr="00204F7A">
        <w:rPr>
          <w:rFonts w:ascii="Times New Roman" w:hAnsi="Times New Roman" w:cs="Times New Roman"/>
          <w:sz w:val="24"/>
          <w:szCs w:val="24"/>
        </w:rPr>
        <w:t xml:space="preserve"> з основами біохімії рослин / За ред. проф. В.М. Ковальова. - Харків: НФАУ, 20</w:t>
      </w:r>
      <w:r>
        <w:rPr>
          <w:rFonts w:ascii="Times New Roman" w:hAnsi="Times New Roman" w:cs="Times New Roman"/>
          <w:sz w:val="24"/>
          <w:szCs w:val="24"/>
        </w:rPr>
        <w:t>14</w:t>
      </w:r>
      <w:r w:rsidRPr="00204F7A">
        <w:rPr>
          <w:rFonts w:ascii="Times New Roman" w:hAnsi="Times New Roman" w:cs="Times New Roman"/>
          <w:sz w:val="24"/>
          <w:szCs w:val="24"/>
        </w:rPr>
        <w:t>,- 704 с.</w:t>
      </w:r>
    </w:p>
    <w:p w14:paraId="4B73B2B8" w14:textId="77777777" w:rsidR="00632075" w:rsidRPr="00204F7A" w:rsidRDefault="00632075" w:rsidP="005A4040">
      <w:pPr>
        <w:numPr>
          <w:ilvl w:val="0"/>
          <w:numId w:val="225"/>
        </w:numPr>
        <w:spacing w:after="0" w:line="240" w:lineRule="auto"/>
        <w:jc w:val="both"/>
        <w:rPr>
          <w:rFonts w:ascii="Times New Roman" w:hAnsi="Times New Roman" w:cs="Times New Roman"/>
          <w:sz w:val="24"/>
          <w:szCs w:val="24"/>
        </w:rPr>
      </w:pPr>
      <w:proofErr w:type="spellStart"/>
      <w:r w:rsidRPr="00204F7A">
        <w:rPr>
          <w:rFonts w:ascii="Times New Roman" w:hAnsi="Times New Roman" w:cs="Times New Roman"/>
          <w:sz w:val="24"/>
          <w:szCs w:val="24"/>
        </w:rPr>
        <w:t>Солодовниченко</w:t>
      </w:r>
      <w:proofErr w:type="spellEnd"/>
      <w:r w:rsidRPr="00204F7A">
        <w:rPr>
          <w:rFonts w:ascii="Times New Roman" w:hAnsi="Times New Roman" w:cs="Times New Roman"/>
          <w:sz w:val="24"/>
          <w:szCs w:val="24"/>
        </w:rPr>
        <w:t xml:space="preserve"> Н.М., Журавльов М.С., </w:t>
      </w:r>
      <w:r w:rsidRPr="00204F7A">
        <w:rPr>
          <w:rFonts w:ascii="Times New Roman" w:hAnsi="Times New Roman" w:cs="Times New Roman"/>
          <w:sz w:val="24"/>
          <w:szCs w:val="24"/>
          <w:lang w:eastAsia="uk-UA"/>
        </w:rPr>
        <w:t xml:space="preserve">Ковальов </w:t>
      </w:r>
      <w:r w:rsidRPr="00204F7A">
        <w:rPr>
          <w:rFonts w:ascii="Times New Roman" w:hAnsi="Times New Roman" w:cs="Times New Roman"/>
          <w:sz w:val="24"/>
          <w:szCs w:val="24"/>
        </w:rPr>
        <w:t xml:space="preserve">В.М. </w:t>
      </w:r>
      <w:r w:rsidRPr="00204F7A">
        <w:rPr>
          <w:rFonts w:ascii="Times New Roman" w:hAnsi="Times New Roman" w:cs="Times New Roman"/>
          <w:sz w:val="24"/>
          <w:szCs w:val="24"/>
          <w:lang w:eastAsia="uk-UA"/>
        </w:rPr>
        <w:t xml:space="preserve">Лікарська рослинна сировина та фітопрепарати: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посіб</w:t>
      </w:r>
      <w:proofErr w:type="spellEnd"/>
      <w:r w:rsidRPr="00204F7A">
        <w:rPr>
          <w:rFonts w:ascii="Times New Roman" w:hAnsi="Times New Roman" w:cs="Times New Roman"/>
          <w:sz w:val="24"/>
          <w:szCs w:val="24"/>
          <w:lang w:eastAsia="uk-UA"/>
        </w:rPr>
        <w:t xml:space="preserve">. з фармакогнозії з основами біохімії лікар. рослин для </w:t>
      </w:r>
      <w:proofErr w:type="spellStart"/>
      <w:r w:rsidRPr="00204F7A">
        <w:rPr>
          <w:rFonts w:ascii="Times New Roman" w:hAnsi="Times New Roman" w:cs="Times New Roman"/>
          <w:sz w:val="24"/>
          <w:szCs w:val="24"/>
          <w:lang w:eastAsia="uk-UA"/>
        </w:rPr>
        <w:t>студ</w:t>
      </w:r>
      <w:proofErr w:type="spellEnd"/>
      <w:r w:rsidRPr="00204F7A">
        <w:rPr>
          <w:rFonts w:ascii="Times New Roman" w:hAnsi="Times New Roman" w:cs="Times New Roman"/>
          <w:sz w:val="24"/>
          <w:szCs w:val="24"/>
          <w:lang w:eastAsia="uk-UA"/>
        </w:rPr>
        <w:t xml:space="preserve">. Вищих </w:t>
      </w:r>
      <w:proofErr w:type="spellStart"/>
      <w:r w:rsidRPr="00204F7A">
        <w:rPr>
          <w:rFonts w:ascii="Times New Roman" w:hAnsi="Times New Roman" w:cs="Times New Roman"/>
          <w:sz w:val="24"/>
          <w:szCs w:val="24"/>
          <w:lang w:eastAsia="uk-UA"/>
        </w:rPr>
        <w:t>фарм</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закладів Ш-ІУ рівнів </w:t>
      </w:r>
      <w:proofErr w:type="spellStart"/>
      <w:r w:rsidRPr="00204F7A">
        <w:rPr>
          <w:rFonts w:ascii="Times New Roman" w:hAnsi="Times New Roman" w:cs="Times New Roman"/>
          <w:sz w:val="24"/>
          <w:szCs w:val="24"/>
          <w:lang w:eastAsia="uk-UA"/>
        </w:rPr>
        <w:t>акред</w:t>
      </w:r>
      <w:proofErr w:type="spellEnd"/>
      <w:r w:rsidRPr="00204F7A">
        <w:rPr>
          <w:rFonts w:ascii="Times New Roman" w:hAnsi="Times New Roman" w:cs="Times New Roman"/>
          <w:sz w:val="24"/>
          <w:szCs w:val="24"/>
          <w:lang w:eastAsia="uk-UA"/>
        </w:rPr>
        <w:t xml:space="preserve">. (2-е вид.) - X.: Вид-во </w:t>
      </w:r>
      <w:proofErr w:type="spellStart"/>
      <w:r w:rsidRPr="00204F7A">
        <w:rPr>
          <w:rFonts w:ascii="Times New Roman" w:hAnsi="Times New Roman" w:cs="Times New Roman"/>
          <w:sz w:val="24"/>
          <w:szCs w:val="24"/>
          <w:lang w:eastAsia="uk-UA"/>
        </w:rPr>
        <w:t>НФаУ</w:t>
      </w:r>
      <w:proofErr w:type="spellEnd"/>
      <w:r w:rsidRPr="00204F7A">
        <w:rPr>
          <w:rFonts w:ascii="Times New Roman" w:hAnsi="Times New Roman" w:cs="Times New Roman"/>
          <w:sz w:val="24"/>
          <w:szCs w:val="24"/>
          <w:lang w:eastAsia="uk-UA"/>
        </w:rPr>
        <w:t>; МТК-книга, 20</w:t>
      </w:r>
      <w:r>
        <w:rPr>
          <w:rFonts w:ascii="Times New Roman" w:hAnsi="Times New Roman" w:cs="Times New Roman"/>
          <w:sz w:val="24"/>
          <w:szCs w:val="24"/>
          <w:lang w:eastAsia="uk-UA"/>
        </w:rPr>
        <w:t>15</w:t>
      </w:r>
      <w:r w:rsidRPr="00204F7A">
        <w:rPr>
          <w:rFonts w:ascii="Times New Roman" w:hAnsi="Times New Roman" w:cs="Times New Roman"/>
          <w:sz w:val="24"/>
          <w:szCs w:val="24"/>
          <w:lang w:eastAsia="uk-UA"/>
        </w:rPr>
        <w:t>. - 408 с.</w:t>
      </w:r>
    </w:p>
    <w:p w14:paraId="309C0FB7" w14:textId="77777777" w:rsidR="00204F7A" w:rsidRPr="00204F7A" w:rsidRDefault="00204F7A" w:rsidP="00204F7A">
      <w:pPr>
        <w:tabs>
          <w:tab w:val="left" w:pos="213"/>
        </w:tabs>
        <w:rPr>
          <w:rFonts w:ascii="Times New Roman" w:hAnsi="Times New Roman" w:cs="Times New Roman"/>
          <w:color w:val="292929"/>
          <w:sz w:val="24"/>
          <w:szCs w:val="24"/>
          <w:lang w:eastAsia="uk-UA"/>
        </w:rPr>
      </w:pPr>
    </w:p>
    <w:p w14:paraId="6E13B545" w14:textId="77777777" w:rsidR="00204F7A" w:rsidRPr="00204F7A" w:rsidRDefault="00204F7A" w:rsidP="00204F7A">
      <w:pPr>
        <w:tabs>
          <w:tab w:val="left" w:pos="266"/>
        </w:tabs>
        <w:rPr>
          <w:rFonts w:ascii="Times New Roman" w:hAnsi="Times New Roman" w:cs="Times New Roman"/>
          <w:color w:val="292929"/>
          <w:sz w:val="24"/>
          <w:szCs w:val="24"/>
        </w:rPr>
      </w:pPr>
    </w:p>
    <w:p w14:paraId="051E1773" w14:textId="77777777" w:rsidR="00204F7A" w:rsidRPr="00204F7A" w:rsidRDefault="00204F7A" w:rsidP="00204F7A">
      <w:pPr>
        <w:tabs>
          <w:tab w:val="left" w:pos="266"/>
        </w:tabs>
        <w:rPr>
          <w:rFonts w:ascii="Times New Roman" w:hAnsi="Times New Roman" w:cs="Times New Roman"/>
          <w:color w:val="292929"/>
          <w:sz w:val="24"/>
          <w:szCs w:val="24"/>
        </w:rPr>
      </w:pPr>
    </w:p>
    <w:p w14:paraId="6E764229" w14:textId="77777777" w:rsidR="00204F7A" w:rsidRPr="00204F7A" w:rsidRDefault="00204F7A" w:rsidP="00204F7A">
      <w:pPr>
        <w:tabs>
          <w:tab w:val="left" w:pos="266"/>
        </w:tabs>
        <w:rPr>
          <w:rFonts w:ascii="Times New Roman" w:hAnsi="Times New Roman" w:cs="Times New Roman"/>
          <w:color w:val="292929"/>
          <w:sz w:val="24"/>
          <w:szCs w:val="24"/>
        </w:rPr>
      </w:pPr>
    </w:p>
    <w:p w14:paraId="49D4FF41" w14:textId="77777777" w:rsidR="00204F7A" w:rsidRPr="00204F7A" w:rsidRDefault="00204F7A" w:rsidP="00204F7A">
      <w:pPr>
        <w:tabs>
          <w:tab w:val="left" w:pos="266"/>
        </w:tabs>
        <w:rPr>
          <w:rFonts w:ascii="Times New Roman" w:hAnsi="Times New Roman" w:cs="Times New Roman"/>
          <w:color w:val="292929"/>
          <w:sz w:val="24"/>
          <w:szCs w:val="24"/>
        </w:rPr>
      </w:pPr>
    </w:p>
    <w:p w14:paraId="0B512AB9"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 </w:t>
      </w:r>
    </w:p>
    <w:p w14:paraId="43E0A0F9" w14:textId="77777777" w:rsidR="00204F7A" w:rsidRPr="00204F7A" w:rsidRDefault="00204F7A" w:rsidP="00204F7A">
      <w:pPr>
        <w:rPr>
          <w:rFonts w:ascii="Times New Roman" w:hAnsi="Times New Roman" w:cs="Times New Roman"/>
          <w:sz w:val="24"/>
          <w:szCs w:val="24"/>
        </w:rPr>
      </w:pPr>
    </w:p>
    <w:p w14:paraId="1B8C38EA" w14:textId="77777777" w:rsidR="00204F7A" w:rsidRPr="00204F7A" w:rsidRDefault="00204F7A" w:rsidP="00204F7A">
      <w:pPr>
        <w:rPr>
          <w:rFonts w:ascii="Times New Roman" w:hAnsi="Times New Roman" w:cs="Times New Roman"/>
          <w:sz w:val="24"/>
          <w:szCs w:val="24"/>
        </w:rPr>
      </w:pPr>
    </w:p>
    <w:p w14:paraId="6D703548" w14:textId="77777777" w:rsidR="00204F7A" w:rsidRPr="00204F7A" w:rsidRDefault="00204F7A" w:rsidP="00204F7A">
      <w:pPr>
        <w:rPr>
          <w:rFonts w:ascii="Times New Roman" w:hAnsi="Times New Roman" w:cs="Times New Roman"/>
          <w:sz w:val="24"/>
          <w:szCs w:val="24"/>
        </w:rPr>
      </w:pPr>
    </w:p>
    <w:p w14:paraId="04B907EA" w14:textId="77777777" w:rsidR="00204F7A" w:rsidRPr="00204F7A" w:rsidRDefault="00204F7A" w:rsidP="00204F7A">
      <w:pPr>
        <w:rPr>
          <w:rFonts w:ascii="Times New Roman" w:hAnsi="Times New Roman" w:cs="Times New Roman"/>
          <w:sz w:val="24"/>
          <w:szCs w:val="24"/>
        </w:rPr>
      </w:pPr>
    </w:p>
    <w:p w14:paraId="4971601E" w14:textId="77777777" w:rsidR="00204F7A" w:rsidRPr="00204F7A" w:rsidRDefault="00204F7A" w:rsidP="00204F7A">
      <w:pPr>
        <w:rPr>
          <w:rFonts w:ascii="Times New Roman" w:hAnsi="Times New Roman" w:cs="Times New Roman"/>
          <w:sz w:val="24"/>
          <w:szCs w:val="24"/>
        </w:rPr>
      </w:pPr>
    </w:p>
    <w:p w14:paraId="1D813D03" w14:textId="77777777" w:rsidR="00204F7A" w:rsidRPr="00204F7A" w:rsidRDefault="00204F7A" w:rsidP="00204F7A">
      <w:pPr>
        <w:rPr>
          <w:rFonts w:ascii="Times New Roman" w:hAnsi="Times New Roman" w:cs="Times New Roman"/>
          <w:sz w:val="24"/>
          <w:szCs w:val="24"/>
        </w:rPr>
      </w:pPr>
    </w:p>
    <w:p w14:paraId="020E54F7" w14:textId="77777777" w:rsidR="00204F7A" w:rsidRPr="00204F7A" w:rsidRDefault="00204F7A" w:rsidP="00204F7A">
      <w:pPr>
        <w:rPr>
          <w:rFonts w:ascii="Times New Roman" w:hAnsi="Times New Roman" w:cs="Times New Roman"/>
          <w:sz w:val="24"/>
          <w:szCs w:val="24"/>
        </w:rPr>
      </w:pPr>
    </w:p>
    <w:p w14:paraId="7ADE3608" w14:textId="77777777" w:rsidR="00204F7A" w:rsidRPr="00204F7A" w:rsidRDefault="00204F7A" w:rsidP="00204F7A">
      <w:pPr>
        <w:rPr>
          <w:rFonts w:ascii="Times New Roman" w:hAnsi="Times New Roman" w:cs="Times New Roman"/>
          <w:sz w:val="24"/>
          <w:szCs w:val="24"/>
        </w:rPr>
      </w:pPr>
    </w:p>
    <w:p w14:paraId="39CBDADA" w14:textId="77777777" w:rsidR="00204F7A" w:rsidRPr="00204F7A" w:rsidRDefault="00204F7A" w:rsidP="00204F7A">
      <w:pPr>
        <w:rPr>
          <w:rFonts w:ascii="Times New Roman" w:hAnsi="Times New Roman" w:cs="Times New Roman"/>
          <w:sz w:val="24"/>
          <w:szCs w:val="24"/>
        </w:rPr>
      </w:pPr>
    </w:p>
    <w:p w14:paraId="5C97B708" w14:textId="77777777" w:rsidR="00204F7A" w:rsidRPr="00204F7A" w:rsidRDefault="00204F7A" w:rsidP="00204F7A">
      <w:pPr>
        <w:rPr>
          <w:rFonts w:ascii="Times New Roman" w:hAnsi="Times New Roman" w:cs="Times New Roman"/>
          <w:sz w:val="24"/>
          <w:szCs w:val="24"/>
        </w:rPr>
      </w:pPr>
    </w:p>
    <w:p w14:paraId="4355A5F1" w14:textId="77777777" w:rsidR="00204F7A" w:rsidRPr="00204F7A" w:rsidRDefault="00204F7A" w:rsidP="00204F7A">
      <w:pPr>
        <w:rPr>
          <w:rFonts w:ascii="Times New Roman" w:hAnsi="Times New Roman" w:cs="Times New Roman"/>
          <w:sz w:val="24"/>
          <w:szCs w:val="24"/>
        </w:rPr>
      </w:pPr>
    </w:p>
    <w:p w14:paraId="47CBE7F1"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bCs/>
          <w:iCs/>
          <w:color w:val="292929"/>
          <w:sz w:val="24"/>
          <w:szCs w:val="24"/>
        </w:rPr>
        <w:lastRenderedPageBreak/>
        <w:t>Лекція № 11:</w:t>
      </w:r>
      <w:r w:rsidRPr="00204F7A">
        <w:rPr>
          <w:rFonts w:ascii="Times New Roman" w:hAnsi="Times New Roman" w:cs="Times New Roman"/>
          <w:b/>
          <w:bCs/>
          <w:color w:val="292929"/>
          <w:sz w:val="24"/>
          <w:szCs w:val="24"/>
        </w:rPr>
        <w:t xml:space="preserve"> «</w:t>
      </w:r>
      <w:r w:rsidRPr="00204F7A">
        <w:rPr>
          <w:rFonts w:ascii="Times New Roman" w:hAnsi="Times New Roman" w:cs="Times New Roman"/>
          <w:b/>
          <w:bCs/>
          <w:sz w:val="24"/>
          <w:szCs w:val="24"/>
        </w:rPr>
        <w:t xml:space="preserve">Фенольні сполуки. </w:t>
      </w:r>
      <w:r w:rsidRPr="00204F7A">
        <w:rPr>
          <w:rFonts w:ascii="Times New Roman" w:hAnsi="Times New Roman" w:cs="Times New Roman"/>
          <w:b/>
          <w:sz w:val="24"/>
          <w:szCs w:val="24"/>
        </w:rPr>
        <w:t>Загальна характеристика</w:t>
      </w:r>
      <w:r w:rsidRPr="00204F7A">
        <w:rPr>
          <w:rFonts w:ascii="Times New Roman" w:hAnsi="Times New Roman" w:cs="Times New Roman"/>
          <w:b/>
          <w:bCs/>
          <w:sz w:val="24"/>
          <w:szCs w:val="24"/>
        </w:rPr>
        <w:t xml:space="preserve"> </w:t>
      </w:r>
      <w:r w:rsidRPr="00204F7A">
        <w:rPr>
          <w:rFonts w:ascii="Times New Roman" w:hAnsi="Times New Roman" w:cs="Times New Roman"/>
          <w:b/>
          <w:sz w:val="24"/>
          <w:szCs w:val="24"/>
        </w:rPr>
        <w:t>Методи якісного та кількісного визначення.» (2 години)</w:t>
      </w:r>
    </w:p>
    <w:p w14:paraId="748DD6C6" w14:textId="77777777" w:rsidR="00204F7A" w:rsidRPr="00204F7A" w:rsidRDefault="00204F7A" w:rsidP="00204F7A">
      <w:pPr>
        <w:jc w:val="center"/>
        <w:rPr>
          <w:rFonts w:ascii="Times New Roman" w:hAnsi="Times New Roman" w:cs="Times New Roman"/>
          <w:b/>
          <w:color w:val="292929"/>
          <w:sz w:val="24"/>
          <w:szCs w:val="24"/>
        </w:rPr>
      </w:pPr>
    </w:p>
    <w:p w14:paraId="00755C0D" w14:textId="77777777" w:rsidR="00204F7A" w:rsidRPr="00204F7A" w:rsidRDefault="00204F7A" w:rsidP="005A4040">
      <w:pPr>
        <w:numPr>
          <w:ilvl w:val="0"/>
          <w:numId w:val="79"/>
        </w:numPr>
        <w:spacing w:after="0" w:line="240" w:lineRule="auto"/>
        <w:jc w:val="both"/>
        <w:rPr>
          <w:rFonts w:ascii="Times New Roman" w:hAnsi="Times New Roman" w:cs="Times New Roman"/>
          <w:bCs/>
          <w:iCs/>
          <w:color w:val="292929"/>
          <w:sz w:val="24"/>
          <w:szCs w:val="24"/>
        </w:rPr>
      </w:pPr>
      <w:r w:rsidRPr="00204F7A">
        <w:rPr>
          <w:rFonts w:ascii="Times New Roman" w:hAnsi="Times New Roman" w:cs="Times New Roman"/>
          <w:b/>
          <w:bCs/>
          <w:iCs/>
          <w:color w:val="292929"/>
          <w:sz w:val="24"/>
          <w:szCs w:val="24"/>
        </w:rPr>
        <w:t>Актуальність теми. Обґрунтування теми</w:t>
      </w:r>
      <w:r w:rsidRPr="00204F7A">
        <w:rPr>
          <w:rFonts w:ascii="Times New Roman" w:hAnsi="Times New Roman" w:cs="Times New Roman"/>
          <w:bCs/>
          <w:iCs/>
          <w:color w:val="292929"/>
          <w:sz w:val="24"/>
          <w:szCs w:val="24"/>
        </w:rPr>
        <w:t>.</w:t>
      </w:r>
    </w:p>
    <w:p w14:paraId="3159046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Фенольні сполуки дуже поширені у рослинному світі. За будовою вуглецевого скелету вони поділяються на ряд груп. Природні глюкозиди, у яких </w:t>
      </w:r>
      <w:proofErr w:type="spellStart"/>
      <w:r w:rsidRPr="00204F7A">
        <w:rPr>
          <w:rFonts w:ascii="Times New Roman" w:hAnsi="Times New Roman" w:cs="Times New Roman"/>
          <w:color w:val="292929"/>
          <w:sz w:val="24"/>
          <w:szCs w:val="24"/>
        </w:rPr>
        <w:t>агліконами</w:t>
      </w:r>
      <w:proofErr w:type="spellEnd"/>
      <w:r w:rsidRPr="00204F7A">
        <w:rPr>
          <w:rFonts w:ascii="Times New Roman" w:hAnsi="Times New Roman" w:cs="Times New Roman"/>
          <w:color w:val="292929"/>
          <w:sz w:val="24"/>
          <w:szCs w:val="24"/>
        </w:rPr>
        <w:t xml:space="preserve"> є прості феноли, їх </w:t>
      </w:r>
      <w:proofErr w:type="spellStart"/>
      <w:r w:rsidRPr="00204F7A">
        <w:rPr>
          <w:rFonts w:ascii="Times New Roman" w:hAnsi="Times New Roman" w:cs="Times New Roman"/>
          <w:color w:val="292929"/>
          <w:sz w:val="24"/>
          <w:szCs w:val="24"/>
        </w:rPr>
        <w:t>ди</w:t>
      </w:r>
      <w:proofErr w:type="spellEnd"/>
      <w:r w:rsidRPr="00204F7A">
        <w:rPr>
          <w:rFonts w:ascii="Times New Roman" w:hAnsi="Times New Roman" w:cs="Times New Roman"/>
          <w:color w:val="292929"/>
          <w:sz w:val="24"/>
          <w:szCs w:val="24"/>
        </w:rPr>
        <w:t xml:space="preserve">- та тримери, мають назву </w:t>
      </w:r>
      <w:proofErr w:type="spellStart"/>
      <w:r w:rsidRPr="00204F7A">
        <w:rPr>
          <w:rFonts w:ascii="Times New Roman" w:hAnsi="Times New Roman" w:cs="Times New Roman"/>
          <w:color w:val="292929"/>
          <w:sz w:val="24"/>
          <w:szCs w:val="24"/>
        </w:rPr>
        <w:t>фенолглікозидів</w:t>
      </w:r>
      <w:proofErr w:type="spellEnd"/>
      <w:r w:rsidRPr="00204F7A">
        <w:rPr>
          <w:rFonts w:ascii="Times New Roman" w:hAnsi="Times New Roman" w:cs="Times New Roman"/>
          <w:color w:val="292929"/>
          <w:sz w:val="24"/>
          <w:szCs w:val="24"/>
        </w:rPr>
        <w:t xml:space="preserve">, які будуть розглядатися у наступній лекції. Фенольним сполукам властива антимікробна, антивірусна, дезінфікуюча, </w:t>
      </w:r>
      <w:proofErr w:type="spellStart"/>
      <w:r w:rsidRPr="00204F7A">
        <w:rPr>
          <w:rFonts w:ascii="Times New Roman" w:hAnsi="Times New Roman" w:cs="Times New Roman"/>
          <w:color w:val="292929"/>
          <w:sz w:val="24"/>
          <w:szCs w:val="24"/>
        </w:rPr>
        <w:t>антигельмінтна</w:t>
      </w:r>
      <w:proofErr w:type="spellEnd"/>
      <w:r w:rsidRPr="00204F7A">
        <w:rPr>
          <w:rFonts w:ascii="Times New Roman" w:hAnsi="Times New Roman" w:cs="Times New Roman"/>
          <w:color w:val="292929"/>
          <w:sz w:val="24"/>
          <w:szCs w:val="24"/>
        </w:rPr>
        <w:t>, протипухлинна, адаптогенна активність, тому сучасні знання з даної теми та навички аналізу відповідної ЛРС будуть дуже корисні в практичній діяльності провізора.</w:t>
      </w:r>
    </w:p>
    <w:p w14:paraId="3F0B17FF" w14:textId="77777777" w:rsidR="00204F7A" w:rsidRPr="00204F7A" w:rsidRDefault="00204F7A" w:rsidP="005A4040">
      <w:pPr>
        <w:numPr>
          <w:ilvl w:val="0"/>
          <w:numId w:val="79"/>
        </w:numPr>
        <w:spacing w:after="0" w:line="240" w:lineRule="auto"/>
        <w:jc w:val="both"/>
        <w:rPr>
          <w:rFonts w:ascii="Times New Roman" w:hAnsi="Times New Roman" w:cs="Times New Roman"/>
          <w:bCs/>
          <w:iCs/>
          <w:color w:val="292929"/>
          <w:sz w:val="24"/>
          <w:szCs w:val="24"/>
        </w:rPr>
      </w:pPr>
      <w:r w:rsidRPr="00204F7A">
        <w:rPr>
          <w:rFonts w:ascii="Times New Roman" w:hAnsi="Times New Roman" w:cs="Times New Roman"/>
          <w:b/>
          <w:bCs/>
          <w:iCs/>
          <w:color w:val="292929"/>
          <w:sz w:val="24"/>
          <w:szCs w:val="24"/>
        </w:rPr>
        <w:t>Цілі лекції</w:t>
      </w:r>
      <w:r w:rsidRPr="00204F7A">
        <w:rPr>
          <w:rFonts w:ascii="Times New Roman" w:hAnsi="Times New Roman" w:cs="Times New Roman"/>
          <w:bCs/>
          <w:iCs/>
          <w:color w:val="292929"/>
          <w:sz w:val="24"/>
          <w:szCs w:val="24"/>
        </w:rPr>
        <w:t xml:space="preserve"> </w:t>
      </w:r>
    </w:p>
    <w:p w14:paraId="27A46D8A" w14:textId="77777777" w:rsidR="00204F7A" w:rsidRPr="00204F7A" w:rsidRDefault="00204F7A" w:rsidP="00204F7A">
      <w:pPr>
        <w:rPr>
          <w:rFonts w:ascii="Times New Roman" w:hAnsi="Times New Roman" w:cs="Times New Roman"/>
          <w:bCs/>
          <w:i/>
          <w:iCs/>
          <w:color w:val="292929"/>
          <w:sz w:val="24"/>
          <w:szCs w:val="24"/>
        </w:rPr>
      </w:pPr>
      <w:r w:rsidRPr="00204F7A">
        <w:rPr>
          <w:rFonts w:ascii="Times New Roman" w:hAnsi="Times New Roman" w:cs="Times New Roman"/>
          <w:bCs/>
          <w:i/>
          <w:iCs/>
          <w:color w:val="292929"/>
          <w:sz w:val="24"/>
          <w:szCs w:val="24"/>
        </w:rPr>
        <w:t>-навчальні:</w:t>
      </w:r>
    </w:p>
    <w:p w14:paraId="6A0B057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-ознайомити студентів з будовою, класифікацією та властивостями фенольних </w:t>
      </w:r>
      <w:proofErr w:type="spellStart"/>
      <w:r w:rsidRPr="00204F7A">
        <w:rPr>
          <w:rFonts w:ascii="Times New Roman" w:hAnsi="Times New Roman" w:cs="Times New Roman"/>
          <w:color w:val="292929"/>
          <w:sz w:val="24"/>
          <w:szCs w:val="24"/>
        </w:rPr>
        <w:t>сполук</w:t>
      </w:r>
      <w:proofErr w:type="spellEnd"/>
      <w:r w:rsidRPr="00204F7A">
        <w:rPr>
          <w:rFonts w:ascii="Times New Roman" w:hAnsi="Times New Roman" w:cs="Times New Roman"/>
          <w:color w:val="292929"/>
          <w:sz w:val="24"/>
          <w:szCs w:val="24"/>
        </w:rPr>
        <w:t>;</w:t>
      </w:r>
    </w:p>
    <w:p w14:paraId="43DDD197"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-сформувати уявлення про поширення, біологічну активність ЛРС, що містить похідні простих фенолів;</w:t>
      </w:r>
    </w:p>
    <w:p w14:paraId="2FBE7781"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-звернути увагу студентів на особливості заготівлі, сушіння відповідної ЛРС</w:t>
      </w:r>
    </w:p>
    <w:p w14:paraId="38FB6E0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-ознайомити зі шляхами використання та медичним використанням ЛРС, що містить </w:t>
      </w:r>
      <w:proofErr w:type="spellStart"/>
      <w:r w:rsidRPr="00204F7A">
        <w:rPr>
          <w:rFonts w:ascii="Times New Roman" w:hAnsi="Times New Roman" w:cs="Times New Roman"/>
          <w:color w:val="292929"/>
          <w:sz w:val="24"/>
          <w:szCs w:val="24"/>
        </w:rPr>
        <w:t>фенолглікозиди</w:t>
      </w:r>
      <w:proofErr w:type="spellEnd"/>
      <w:r w:rsidRPr="00204F7A">
        <w:rPr>
          <w:rFonts w:ascii="Times New Roman" w:hAnsi="Times New Roman" w:cs="Times New Roman"/>
          <w:color w:val="292929"/>
          <w:sz w:val="24"/>
          <w:szCs w:val="24"/>
        </w:rPr>
        <w:t>.</w:t>
      </w:r>
    </w:p>
    <w:p w14:paraId="20B9A890"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bCs/>
          <w:i/>
          <w:iCs/>
          <w:color w:val="292929"/>
          <w:sz w:val="24"/>
          <w:szCs w:val="24"/>
        </w:rPr>
        <w:t>-виховні:</w:t>
      </w:r>
    </w:p>
    <w:p w14:paraId="0D846CD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Виховання у студентів професійного мислення, свідомого ставлення до вибору (заміни) наявних лікарських рослинних препаратів діуретичної, відхаркувальної дії.</w:t>
      </w:r>
    </w:p>
    <w:p w14:paraId="2C5117E1"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bCs/>
          <w:iCs/>
          <w:color w:val="292929"/>
          <w:sz w:val="24"/>
          <w:szCs w:val="24"/>
        </w:rPr>
        <w:t>3. План та організаційна структура лекції</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75"/>
        <w:gridCol w:w="4111"/>
        <w:gridCol w:w="1276"/>
        <w:gridCol w:w="1559"/>
        <w:gridCol w:w="1950"/>
      </w:tblGrid>
      <w:tr w:rsidR="00204F7A" w:rsidRPr="00204F7A" w14:paraId="4D2C2524" w14:textId="77777777" w:rsidTr="00204F7A">
        <w:tc>
          <w:tcPr>
            <w:tcW w:w="675" w:type="dxa"/>
            <w:vAlign w:val="center"/>
          </w:tcPr>
          <w:p w14:paraId="3E0DD20E"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w:t>
            </w:r>
          </w:p>
        </w:tc>
        <w:tc>
          <w:tcPr>
            <w:tcW w:w="4111" w:type="dxa"/>
            <w:vAlign w:val="center"/>
          </w:tcPr>
          <w:p w14:paraId="33402938"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Основні етапи лекції та їх зміст</w:t>
            </w:r>
          </w:p>
        </w:tc>
        <w:tc>
          <w:tcPr>
            <w:tcW w:w="1276" w:type="dxa"/>
            <w:vAlign w:val="center"/>
          </w:tcPr>
          <w:p w14:paraId="3F7A23C8"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Цілі у рівнях абстракції</w:t>
            </w:r>
          </w:p>
        </w:tc>
        <w:tc>
          <w:tcPr>
            <w:tcW w:w="1559" w:type="dxa"/>
            <w:vAlign w:val="center"/>
          </w:tcPr>
          <w:p w14:paraId="4BBB92B6"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Тип лекції, обладнання лекції</w:t>
            </w:r>
          </w:p>
        </w:tc>
        <w:tc>
          <w:tcPr>
            <w:tcW w:w="1950" w:type="dxa"/>
            <w:vAlign w:val="center"/>
          </w:tcPr>
          <w:p w14:paraId="75F82EE6"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Розподіл часу</w:t>
            </w:r>
          </w:p>
        </w:tc>
      </w:tr>
      <w:tr w:rsidR="00204F7A" w:rsidRPr="00204F7A" w14:paraId="1C0F3852" w14:textId="77777777" w:rsidTr="00204F7A">
        <w:tc>
          <w:tcPr>
            <w:tcW w:w="675" w:type="dxa"/>
            <w:vAlign w:val="center"/>
          </w:tcPr>
          <w:p w14:paraId="3199AC06"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1</w:t>
            </w:r>
          </w:p>
        </w:tc>
        <w:tc>
          <w:tcPr>
            <w:tcW w:w="4111" w:type="dxa"/>
            <w:vAlign w:val="center"/>
          </w:tcPr>
          <w:p w14:paraId="6F6922C4"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2</w:t>
            </w:r>
          </w:p>
        </w:tc>
        <w:tc>
          <w:tcPr>
            <w:tcW w:w="1276" w:type="dxa"/>
            <w:vAlign w:val="center"/>
          </w:tcPr>
          <w:p w14:paraId="2F67A913"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3</w:t>
            </w:r>
          </w:p>
        </w:tc>
        <w:tc>
          <w:tcPr>
            <w:tcW w:w="1559" w:type="dxa"/>
            <w:vAlign w:val="center"/>
          </w:tcPr>
          <w:p w14:paraId="36CDF8B9"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4</w:t>
            </w:r>
          </w:p>
        </w:tc>
        <w:tc>
          <w:tcPr>
            <w:tcW w:w="1950" w:type="dxa"/>
            <w:vAlign w:val="center"/>
          </w:tcPr>
          <w:p w14:paraId="16CB9B3D"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5</w:t>
            </w:r>
          </w:p>
        </w:tc>
      </w:tr>
      <w:tr w:rsidR="00204F7A" w:rsidRPr="00204F7A" w14:paraId="49F0E814" w14:textId="77777777" w:rsidTr="00204F7A">
        <w:trPr>
          <w:trHeight w:val="1454"/>
        </w:trPr>
        <w:tc>
          <w:tcPr>
            <w:tcW w:w="675" w:type="dxa"/>
            <w:tcBorders>
              <w:bottom w:val="single" w:sz="4" w:space="0" w:color="auto"/>
            </w:tcBorders>
          </w:tcPr>
          <w:p w14:paraId="0EF06E5E"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I.</w:t>
            </w:r>
          </w:p>
          <w:p w14:paraId="38C6D80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1.</w:t>
            </w:r>
          </w:p>
          <w:p w14:paraId="3F5B44A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2.</w:t>
            </w:r>
          </w:p>
          <w:p w14:paraId="2B64F9DB" w14:textId="77777777" w:rsidR="00204F7A" w:rsidRPr="00204F7A" w:rsidRDefault="00204F7A" w:rsidP="00204F7A">
            <w:pPr>
              <w:rPr>
                <w:rFonts w:ascii="Times New Roman" w:hAnsi="Times New Roman" w:cs="Times New Roman"/>
                <w:color w:val="292929"/>
                <w:sz w:val="24"/>
                <w:szCs w:val="24"/>
              </w:rPr>
            </w:pPr>
          </w:p>
          <w:p w14:paraId="5BD21BD3" w14:textId="77777777" w:rsidR="00204F7A" w:rsidRPr="00204F7A" w:rsidRDefault="00204F7A" w:rsidP="00204F7A">
            <w:pPr>
              <w:rPr>
                <w:rFonts w:ascii="Times New Roman" w:hAnsi="Times New Roman" w:cs="Times New Roman"/>
                <w:color w:val="292929"/>
                <w:sz w:val="24"/>
                <w:szCs w:val="24"/>
              </w:rPr>
            </w:pPr>
          </w:p>
        </w:tc>
        <w:tc>
          <w:tcPr>
            <w:tcW w:w="4111" w:type="dxa"/>
            <w:tcBorders>
              <w:bottom w:val="single" w:sz="4" w:space="0" w:color="auto"/>
            </w:tcBorders>
          </w:tcPr>
          <w:p w14:paraId="2682629E"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Підготовчий етап</w:t>
            </w:r>
          </w:p>
          <w:p w14:paraId="730E0FA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Визначення навчальної мети</w:t>
            </w:r>
          </w:p>
          <w:p w14:paraId="7D7A713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Забезпечення позитивної мотивації</w:t>
            </w:r>
          </w:p>
          <w:p w14:paraId="5D567A89" w14:textId="77777777" w:rsidR="00204F7A" w:rsidRPr="00204F7A" w:rsidRDefault="00204F7A" w:rsidP="00204F7A">
            <w:pPr>
              <w:rPr>
                <w:rFonts w:ascii="Times New Roman" w:hAnsi="Times New Roman" w:cs="Times New Roman"/>
                <w:color w:val="292929"/>
                <w:sz w:val="24"/>
                <w:szCs w:val="24"/>
              </w:rPr>
            </w:pPr>
          </w:p>
        </w:tc>
        <w:tc>
          <w:tcPr>
            <w:tcW w:w="1276" w:type="dxa"/>
            <w:tcBorders>
              <w:bottom w:val="single" w:sz="4" w:space="0" w:color="auto"/>
            </w:tcBorders>
          </w:tcPr>
          <w:p w14:paraId="59A7CA16" w14:textId="77777777" w:rsidR="00204F7A" w:rsidRPr="00204F7A" w:rsidRDefault="00204F7A" w:rsidP="00204F7A">
            <w:pPr>
              <w:jc w:val="center"/>
              <w:rPr>
                <w:rFonts w:ascii="Times New Roman" w:hAnsi="Times New Roman" w:cs="Times New Roman"/>
                <w:color w:val="292929"/>
                <w:sz w:val="24"/>
                <w:szCs w:val="24"/>
              </w:rPr>
            </w:pPr>
          </w:p>
          <w:p w14:paraId="1500928D" w14:textId="77777777" w:rsidR="00204F7A" w:rsidRPr="00204F7A" w:rsidRDefault="00204F7A" w:rsidP="00204F7A">
            <w:pPr>
              <w:jc w:val="center"/>
              <w:rPr>
                <w:rFonts w:ascii="Times New Roman" w:hAnsi="Times New Roman" w:cs="Times New Roman"/>
                <w:color w:val="292929"/>
                <w:sz w:val="24"/>
                <w:szCs w:val="24"/>
              </w:rPr>
            </w:pPr>
          </w:p>
          <w:p w14:paraId="5202D58E" w14:textId="77777777" w:rsidR="00204F7A" w:rsidRPr="00204F7A" w:rsidRDefault="00204F7A" w:rsidP="00204F7A">
            <w:pPr>
              <w:jc w:val="center"/>
              <w:rPr>
                <w:rFonts w:ascii="Times New Roman" w:hAnsi="Times New Roman" w:cs="Times New Roman"/>
                <w:color w:val="292929"/>
                <w:sz w:val="24"/>
                <w:szCs w:val="24"/>
              </w:rPr>
            </w:pPr>
          </w:p>
          <w:p w14:paraId="51C79A7A" w14:textId="77777777" w:rsidR="00204F7A" w:rsidRPr="00204F7A" w:rsidRDefault="00204F7A" w:rsidP="00204F7A">
            <w:pPr>
              <w:jc w:val="center"/>
              <w:rPr>
                <w:rFonts w:ascii="Times New Roman" w:hAnsi="Times New Roman" w:cs="Times New Roman"/>
                <w:color w:val="292929"/>
                <w:sz w:val="24"/>
                <w:szCs w:val="24"/>
              </w:rPr>
            </w:pPr>
          </w:p>
          <w:p w14:paraId="717E17C1" w14:textId="77777777" w:rsidR="00204F7A" w:rsidRPr="00204F7A" w:rsidRDefault="00204F7A" w:rsidP="00204F7A">
            <w:pPr>
              <w:jc w:val="center"/>
              <w:rPr>
                <w:rFonts w:ascii="Times New Roman" w:hAnsi="Times New Roman" w:cs="Times New Roman"/>
                <w:color w:val="292929"/>
                <w:sz w:val="24"/>
                <w:szCs w:val="24"/>
              </w:rPr>
            </w:pPr>
          </w:p>
        </w:tc>
        <w:tc>
          <w:tcPr>
            <w:tcW w:w="1559" w:type="dxa"/>
            <w:tcBorders>
              <w:bottom w:val="single" w:sz="4" w:space="0" w:color="auto"/>
            </w:tcBorders>
          </w:tcPr>
          <w:p w14:paraId="0D62345D" w14:textId="77777777" w:rsidR="00204F7A" w:rsidRPr="00204F7A" w:rsidRDefault="00204F7A" w:rsidP="00204F7A">
            <w:pPr>
              <w:rPr>
                <w:rFonts w:ascii="Times New Roman" w:hAnsi="Times New Roman" w:cs="Times New Roman"/>
                <w:color w:val="292929"/>
                <w:sz w:val="24"/>
                <w:szCs w:val="24"/>
              </w:rPr>
            </w:pPr>
          </w:p>
          <w:p w14:paraId="0B7F80D2" w14:textId="77777777" w:rsidR="00204F7A" w:rsidRPr="00204F7A" w:rsidRDefault="00204F7A" w:rsidP="00204F7A">
            <w:pPr>
              <w:rPr>
                <w:rFonts w:ascii="Times New Roman" w:hAnsi="Times New Roman" w:cs="Times New Roman"/>
                <w:color w:val="292929"/>
                <w:sz w:val="24"/>
                <w:szCs w:val="24"/>
              </w:rPr>
            </w:pPr>
          </w:p>
        </w:tc>
        <w:tc>
          <w:tcPr>
            <w:tcW w:w="1950" w:type="dxa"/>
            <w:tcBorders>
              <w:bottom w:val="single" w:sz="4" w:space="0" w:color="auto"/>
            </w:tcBorders>
          </w:tcPr>
          <w:p w14:paraId="357DB222" w14:textId="77777777" w:rsidR="00204F7A" w:rsidRPr="00204F7A" w:rsidRDefault="00204F7A" w:rsidP="00204F7A">
            <w:pPr>
              <w:jc w:val="center"/>
              <w:rPr>
                <w:rFonts w:ascii="Times New Roman" w:hAnsi="Times New Roman" w:cs="Times New Roman"/>
                <w:color w:val="292929"/>
                <w:sz w:val="24"/>
                <w:szCs w:val="24"/>
              </w:rPr>
            </w:pPr>
          </w:p>
          <w:p w14:paraId="3227A4E2"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5%</w:t>
            </w:r>
          </w:p>
          <w:p w14:paraId="35ED4679" w14:textId="77777777" w:rsidR="00204F7A" w:rsidRPr="00204F7A" w:rsidRDefault="00204F7A" w:rsidP="00204F7A">
            <w:pPr>
              <w:jc w:val="center"/>
              <w:rPr>
                <w:rFonts w:ascii="Times New Roman" w:hAnsi="Times New Roman" w:cs="Times New Roman"/>
                <w:color w:val="292929"/>
                <w:sz w:val="24"/>
                <w:szCs w:val="24"/>
              </w:rPr>
            </w:pPr>
          </w:p>
          <w:p w14:paraId="6AB557A9" w14:textId="77777777" w:rsidR="00204F7A" w:rsidRPr="00204F7A" w:rsidRDefault="00204F7A" w:rsidP="00204F7A">
            <w:pPr>
              <w:jc w:val="center"/>
              <w:rPr>
                <w:rFonts w:ascii="Times New Roman" w:hAnsi="Times New Roman" w:cs="Times New Roman"/>
                <w:color w:val="292929"/>
                <w:sz w:val="24"/>
                <w:szCs w:val="24"/>
              </w:rPr>
            </w:pPr>
          </w:p>
        </w:tc>
      </w:tr>
      <w:tr w:rsidR="00204F7A" w:rsidRPr="00204F7A" w14:paraId="3F1DE26F" w14:textId="77777777" w:rsidTr="00204F7A">
        <w:trPr>
          <w:trHeight w:val="5497"/>
        </w:trPr>
        <w:tc>
          <w:tcPr>
            <w:tcW w:w="675" w:type="dxa"/>
            <w:tcBorders>
              <w:top w:val="single" w:sz="4" w:space="0" w:color="auto"/>
              <w:bottom w:val="single" w:sz="4" w:space="0" w:color="auto"/>
            </w:tcBorders>
          </w:tcPr>
          <w:p w14:paraId="3A042082"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lastRenderedPageBreak/>
              <w:t>II.</w:t>
            </w:r>
          </w:p>
          <w:p w14:paraId="4B5FDB8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3.</w:t>
            </w:r>
          </w:p>
          <w:p w14:paraId="37752AF3" w14:textId="77777777" w:rsidR="00204F7A" w:rsidRPr="00204F7A" w:rsidRDefault="00204F7A" w:rsidP="00204F7A">
            <w:pPr>
              <w:rPr>
                <w:rFonts w:ascii="Times New Roman" w:hAnsi="Times New Roman" w:cs="Times New Roman"/>
                <w:color w:val="292929"/>
                <w:sz w:val="24"/>
                <w:szCs w:val="24"/>
              </w:rPr>
            </w:pPr>
          </w:p>
          <w:p w14:paraId="24FD7782" w14:textId="77777777" w:rsidR="00204F7A" w:rsidRPr="00204F7A" w:rsidRDefault="00204F7A" w:rsidP="00204F7A">
            <w:pPr>
              <w:rPr>
                <w:rFonts w:ascii="Times New Roman" w:hAnsi="Times New Roman" w:cs="Times New Roman"/>
                <w:color w:val="292929"/>
                <w:sz w:val="24"/>
                <w:szCs w:val="24"/>
              </w:rPr>
            </w:pPr>
          </w:p>
          <w:p w14:paraId="2ADE77CA" w14:textId="77777777" w:rsidR="00204F7A" w:rsidRPr="00204F7A" w:rsidRDefault="00204F7A" w:rsidP="00204F7A">
            <w:pPr>
              <w:rPr>
                <w:rFonts w:ascii="Times New Roman" w:hAnsi="Times New Roman" w:cs="Times New Roman"/>
                <w:color w:val="292929"/>
                <w:sz w:val="24"/>
                <w:szCs w:val="24"/>
              </w:rPr>
            </w:pPr>
          </w:p>
          <w:p w14:paraId="33A657C0" w14:textId="77777777" w:rsidR="00204F7A" w:rsidRPr="00204F7A" w:rsidRDefault="00204F7A" w:rsidP="00204F7A">
            <w:pPr>
              <w:rPr>
                <w:rFonts w:ascii="Times New Roman" w:hAnsi="Times New Roman" w:cs="Times New Roman"/>
                <w:color w:val="292929"/>
                <w:sz w:val="24"/>
                <w:szCs w:val="24"/>
              </w:rPr>
            </w:pPr>
          </w:p>
          <w:p w14:paraId="0F8132A6" w14:textId="77777777" w:rsidR="00204F7A" w:rsidRPr="00204F7A" w:rsidRDefault="00204F7A" w:rsidP="00204F7A">
            <w:pPr>
              <w:rPr>
                <w:rFonts w:ascii="Times New Roman" w:hAnsi="Times New Roman" w:cs="Times New Roman"/>
                <w:color w:val="292929"/>
                <w:sz w:val="24"/>
                <w:szCs w:val="24"/>
              </w:rPr>
            </w:pPr>
          </w:p>
          <w:p w14:paraId="6A80D23C" w14:textId="77777777" w:rsidR="00204F7A" w:rsidRPr="00204F7A" w:rsidRDefault="00204F7A" w:rsidP="00204F7A">
            <w:pPr>
              <w:rPr>
                <w:rFonts w:ascii="Times New Roman" w:hAnsi="Times New Roman" w:cs="Times New Roman"/>
                <w:color w:val="292929"/>
                <w:sz w:val="24"/>
                <w:szCs w:val="24"/>
              </w:rPr>
            </w:pPr>
          </w:p>
          <w:p w14:paraId="6B0E3005" w14:textId="77777777" w:rsidR="00204F7A" w:rsidRPr="00204F7A" w:rsidRDefault="00204F7A" w:rsidP="00204F7A">
            <w:pPr>
              <w:rPr>
                <w:rFonts w:ascii="Times New Roman" w:hAnsi="Times New Roman" w:cs="Times New Roman"/>
                <w:color w:val="292929"/>
                <w:sz w:val="24"/>
                <w:szCs w:val="24"/>
              </w:rPr>
            </w:pPr>
          </w:p>
          <w:p w14:paraId="1A55230F" w14:textId="77777777" w:rsidR="00204F7A" w:rsidRPr="00204F7A" w:rsidRDefault="00204F7A" w:rsidP="00204F7A">
            <w:pPr>
              <w:rPr>
                <w:rFonts w:ascii="Times New Roman" w:hAnsi="Times New Roman" w:cs="Times New Roman"/>
                <w:color w:val="292929"/>
                <w:sz w:val="24"/>
                <w:szCs w:val="24"/>
              </w:rPr>
            </w:pPr>
          </w:p>
          <w:p w14:paraId="4F2EB7DC" w14:textId="77777777" w:rsidR="00204F7A" w:rsidRPr="00204F7A" w:rsidRDefault="00204F7A" w:rsidP="00204F7A">
            <w:pPr>
              <w:rPr>
                <w:rFonts w:ascii="Times New Roman" w:hAnsi="Times New Roman" w:cs="Times New Roman"/>
                <w:color w:val="292929"/>
                <w:sz w:val="24"/>
                <w:szCs w:val="24"/>
              </w:rPr>
            </w:pPr>
          </w:p>
          <w:p w14:paraId="4E5062B7" w14:textId="77777777" w:rsidR="00204F7A" w:rsidRPr="00204F7A" w:rsidRDefault="00204F7A" w:rsidP="00204F7A">
            <w:pPr>
              <w:rPr>
                <w:rFonts w:ascii="Times New Roman" w:hAnsi="Times New Roman" w:cs="Times New Roman"/>
                <w:color w:val="292929"/>
                <w:sz w:val="24"/>
                <w:szCs w:val="24"/>
              </w:rPr>
            </w:pPr>
          </w:p>
          <w:p w14:paraId="7CE7E09E" w14:textId="77777777" w:rsidR="00204F7A" w:rsidRPr="00204F7A" w:rsidRDefault="00204F7A" w:rsidP="00204F7A">
            <w:pPr>
              <w:rPr>
                <w:rFonts w:ascii="Times New Roman" w:hAnsi="Times New Roman" w:cs="Times New Roman"/>
                <w:color w:val="292929"/>
                <w:sz w:val="24"/>
                <w:szCs w:val="24"/>
              </w:rPr>
            </w:pPr>
          </w:p>
          <w:p w14:paraId="66A0FAF1" w14:textId="77777777" w:rsidR="00204F7A" w:rsidRPr="00204F7A" w:rsidRDefault="00204F7A" w:rsidP="00204F7A">
            <w:pPr>
              <w:rPr>
                <w:rFonts w:ascii="Times New Roman" w:hAnsi="Times New Roman" w:cs="Times New Roman"/>
                <w:color w:val="292929"/>
                <w:sz w:val="24"/>
                <w:szCs w:val="24"/>
              </w:rPr>
            </w:pPr>
          </w:p>
          <w:p w14:paraId="48C7DED2" w14:textId="77777777" w:rsidR="00204F7A" w:rsidRPr="00204F7A" w:rsidRDefault="00204F7A" w:rsidP="00204F7A">
            <w:pPr>
              <w:rPr>
                <w:rFonts w:ascii="Times New Roman" w:hAnsi="Times New Roman" w:cs="Times New Roman"/>
                <w:color w:val="292929"/>
                <w:sz w:val="24"/>
                <w:szCs w:val="24"/>
              </w:rPr>
            </w:pPr>
          </w:p>
          <w:p w14:paraId="36BBEE03" w14:textId="77777777" w:rsidR="00204F7A" w:rsidRPr="00204F7A" w:rsidRDefault="00204F7A" w:rsidP="00204F7A">
            <w:pPr>
              <w:rPr>
                <w:rFonts w:ascii="Times New Roman" w:hAnsi="Times New Roman" w:cs="Times New Roman"/>
                <w:color w:val="292929"/>
                <w:sz w:val="24"/>
                <w:szCs w:val="24"/>
              </w:rPr>
            </w:pPr>
          </w:p>
          <w:p w14:paraId="62A6CD1E" w14:textId="77777777" w:rsidR="00204F7A" w:rsidRPr="00204F7A" w:rsidRDefault="00204F7A" w:rsidP="00204F7A">
            <w:pPr>
              <w:rPr>
                <w:rFonts w:ascii="Times New Roman" w:hAnsi="Times New Roman" w:cs="Times New Roman"/>
                <w:color w:val="292929"/>
                <w:sz w:val="24"/>
                <w:szCs w:val="24"/>
              </w:rPr>
            </w:pPr>
          </w:p>
        </w:tc>
        <w:tc>
          <w:tcPr>
            <w:tcW w:w="4111" w:type="dxa"/>
            <w:tcBorders>
              <w:top w:val="single" w:sz="4" w:space="0" w:color="auto"/>
              <w:bottom w:val="single" w:sz="4" w:space="0" w:color="auto"/>
            </w:tcBorders>
          </w:tcPr>
          <w:p w14:paraId="3417E48C"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Основний етап</w:t>
            </w:r>
          </w:p>
          <w:p w14:paraId="13A790E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Викладання лекційного матеріалу</w:t>
            </w:r>
          </w:p>
          <w:p w14:paraId="1E6D95D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План:</w:t>
            </w:r>
          </w:p>
          <w:p w14:paraId="6D199F2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1. Визначення понять.</w:t>
            </w:r>
          </w:p>
          <w:p w14:paraId="0AFCBE9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2. Класифікація фенольних </w:t>
            </w:r>
            <w:proofErr w:type="spellStart"/>
            <w:r w:rsidRPr="00204F7A">
              <w:rPr>
                <w:rFonts w:ascii="Times New Roman" w:hAnsi="Times New Roman" w:cs="Times New Roman"/>
                <w:color w:val="292929"/>
                <w:sz w:val="24"/>
                <w:szCs w:val="24"/>
              </w:rPr>
              <w:t>сполук</w:t>
            </w:r>
            <w:proofErr w:type="spellEnd"/>
          </w:p>
          <w:p w14:paraId="1D29867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3. Прості феноли (ПФ)</w:t>
            </w:r>
          </w:p>
          <w:p w14:paraId="5D197A7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Класифікація ПФ</w:t>
            </w:r>
          </w:p>
          <w:p w14:paraId="357C409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4. Поширення ПФ</w:t>
            </w:r>
          </w:p>
          <w:p w14:paraId="7AC7738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5. </w:t>
            </w:r>
            <w:proofErr w:type="spellStart"/>
            <w:r w:rsidRPr="00204F7A">
              <w:rPr>
                <w:rFonts w:ascii="Times New Roman" w:hAnsi="Times New Roman" w:cs="Times New Roman"/>
                <w:color w:val="292929"/>
                <w:sz w:val="24"/>
                <w:szCs w:val="24"/>
              </w:rPr>
              <w:t>Фіз</w:t>
            </w:r>
            <w:proofErr w:type="spellEnd"/>
            <w:r w:rsidRPr="00204F7A">
              <w:rPr>
                <w:rFonts w:ascii="Times New Roman" w:hAnsi="Times New Roman" w:cs="Times New Roman"/>
                <w:color w:val="292929"/>
                <w:sz w:val="24"/>
                <w:szCs w:val="24"/>
              </w:rPr>
              <w:t>.-</w:t>
            </w:r>
            <w:proofErr w:type="spellStart"/>
            <w:r w:rsidRPr="00204F7A">
              <w:rPr>
                <w:rFonts w:ascii="Times New Roman" w:hAnsi="Times New Roman" w:cs="Times New Roman"/>
                <w:color w:val="292929"/>
                <w:sz w:val="24"/>
                <w:szCs w:val="24"/>
              </w:rPr>
              <w:t>хім</w:t>
            </w:r>
            <w:proofErr w:type="spellEnd"/>
            <w:r w:rsidRPr="00204F7A">
              <w:rPr>
                <w:rFonts w:ascii="Times New Roman" w:hAnsi="Times New Roman" w:cs="Times New Roman"/>
                <w:color w:val="292929"/>
                <w:sz w:val="24"/>
                <w:szCs w:val="24"/>
              </w:rPr>
              <w:t xml:space="preserve">. властивості ПФ </w:t>
            </w:r>
          </w:p>
          <w:p w14:paraId="50A8714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6. Виділення та дослідження</w:t>
            </w:r>
          </w:p>
          <w:p w14:paraId="690EFCF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7. Біологічна активність і застосування</w:t>
            </w:r>
          </w:p>
          <w:p w14:paraId="7F0BB52B"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color w:val="292929"/>
                <w:sz w:val="24"/>
                <w:szCs w:val="24"/>
              </w:rPr>
              <w:t>8. Характеристика ЛР та ЛРС, що містять ПФ та їх похідні</w:t>
            </w:r>
          </w:p>
        </w:tc>
        <w:tc>
          <w:tcPr>
            <w:tcW w:w="1276" w:type="dxa"/>
            <w:tcBorders>
              <w:top w:val="single" w:sz="4" w:space="0" w:color="auto"/>
              <w:bottom w:val="single" w:sz="4" w:space="0" w:color="auto"/>
            </w:tcBorders>
          </w:tcPr>
          <w:p w14:paraId="7F323538" w14:textId="77777777" w:rsidR="00204F7A" w:rsidRPr="00204F7A" w:rsidRDefault="00204F7A" w:rsidP="00204F7A">
            <w:pPr>
              <w:jc w:val="center"/>
              <w:rPr>
                <w:rFonts w:ascii="Times New Roman" w:hAnsi="Times New Roman" w:cs="Times New Roman"/>
                <w:color w:val="292929"/>
                <w:sz w:val="24"/>
                <w:szCs w:val="24"/>
              </w:rPr>
            </w:pPr>
          </w:p>
          <w:p w14:paraId="44309643" w14:textId="77777777" w:rsidR="00204F7A" w:rsidRPr="00204F7A" w:rsidRDefault="00204F7A" w:rsidP="00204F7A">
            <w:pPr>
              <w:jc w:val="center"/>
              <w:rPr>
                <w:rFonts w:ascii="Times New Roman" w:hAnsi="Times New Roman" w:cs="Times New Roman"/>
                <w:color w:val="292929"/>
                <w:sz w:val="24"/>
                <w:szCs w:val="24"/>
              </w:rPr>
            </w:pPr>
          </w:p>
          <w:p w14:paraId="170157FE" w14:textId="77777777" w:rsidR="00204F7A" w:rsidRPr="00204F7A" w:rsidRDefault="00204F7A" w:rsidP="00204F7A">
            <w:pPr>
              <w:jc w:val="center"/>
              <w:rPr>
                <w:rFonts w:ascii="Times New Roman" w:hAnsi="Times New Roman" w:cs="Times New Roman"/>
                <w:color w:val="292929"/>
                <w:sz w:val="24"/>
                <w:szCs w:val="24"/>
              </w:rPr>
            </w:pPr>
          </w:p>
          <w:p w14:paraId="299961F9" w14:textId="77777777" w:rsidR="00204F7A" w:rsidRPr="00204F7A" w:rsidRDefault="00204F7A" w:rsidP="00204F7A">
            <w:pPr>
              <w:jc w:val="center"/>
              <w:rPr>
                <w:rFonts w:ascii="Times New Roman" w:hAnsi="Times New Roman" w:cs="Times New Roman"/>
                <w:color w:val="292929"/>
                <w:sz w:val="24"/>
                <w:szCs w:val="24"/>
              </w:rPr>
            </w:pPr>
          </w:p>
          <w:p w14:paraId="7C5057DC"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w:t>
            </w:r>
          </w:p>
          <w:p w14:paraId="31477AEC"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II</w:t>
            </w:r>
          </w:p>
          <w:p w14:paraId="1E438E12" w14:textId="77777777" w:rsidR="00204F7A" w:rsidRPr="00204F7A" w:rsidRDefault="00204F7A" w:rsidP="00204F7A">
            <w:pPr>
              <w:jc w:val="center"/>
              <w:rPr>
                <w:rFonts w:ascii="Times New Roman" w:hAnsi="Times New Roman" w:cs="Times New Roman"/>
                <w:color w:val="292929"/>
                <w:sz w:val="24"/>
                <w:szCs w:val="24"/>
              </w:rPr>
            </w:pPr>
          </w:p>
          <w:p w14:paraId="20AE1651"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II</w:t>
            </w:r>
          </w:p>
          <w:p w14:paraId="519AE9BB" w14:textId="77777777" w:rsidR="00204F7A" w:rsidRPr="00204F7A" w:rsidRDefault="00204F7A" w:rsidP="00204F7A">
            <w:pPr>
              <w:jc w:val="center"/>
              <w:rPr>
                <w:rFonts w:ascii="Times New Roman" w:hAnsi="Times New Roman" w:cs="Times New Roman"/>
                <w:color w:val="292929"/>
                <w:sz w:val="24"/>
                <w:szCs w:val="24"/>
              </w:rPr>
            </w:pPr>
          </w:p>
          <w:p w14:paraId="3F058FA3"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II</w:t>
            </w:r>
          </w:p>
          <w:p w14:paraId="53643ED9" w14:textId="77777777" w:rsidR="00204F7A" w:rsidRPr="00204F7A" w:rsidRDefault="00204F7A" w:rsidP="00204F7A">
            <w:pPr>
              <w:ind w:firstLine="34"/>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II</w:t>
            </w:r>
          </w:p>
          <w:p w14:paraId="47CBF47B"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II</w:t>
            </w:r>
          </w:p>
          <w:p w14:paraId="766EF0DE"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II-III</w:t>
            </w:r>
          </w:p>
          <w:p w14:paraId="191B5ADA" w14:textId="77777777" w:rsidR="00204F7A" w:rsidRPr="00204F7A" w:rsidRDefault="00204F7A" w:rsidP="00204F7A">
            <w:pPr>
              <w:jc w:val="center"/>
              <w:rPr>
                <w:rFonts w:ascii="Times New Roman" w:hAnsi="Times New Roman" w:cs="Times New Roman"/>
                <w:color w:val="292929"/>
                <w:sz w:val="24"/>
                <w:szCs w:val="24"/>
              </w:rPr>
            </w:pPr>
          </w:p>
          <w:p w14:paraId="49792DBE"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III</w:t>
            </w:r>
          </w:p>
          <w:p w14:paraId="48DCB5FA" w14:textId="77777777" w:rsidR="00204F7A" w:rsidRPr="00204F7A" w:rsidRDefault="00204F7A" w:rsidP="00204F7A">
            <w:pPr>
              <w:jc w:val="center"/>
              <w:rPr>
                <w:rFonts w:ascii="Times New Roman" w:hAnsi="Times New Roman" w:cs="Times New Roman"/>
                <w:color w:val="292929"/>
                <w:sz w:val="24"/>
                <w:szCs w:val="24"/>
              </w:rPr>
            </w:pPr>
          </w:p>
        </w:tc>
        <w:tc>
          <w:tcPr>
            <w:tcW w:w="1559" w:type="dxa"/>
            <w:tcBorders>
              <w:top w:val="single" w:sz="4" w:space="0" w:color="auto"/>
              <w:bottom w:val="single" w:sz="4" w:space="0" w:color="auto"/>
            </w:tcBorders>
          </w:tcPr>
          <w:p w14:paraId="563E1D7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Комбінована, таблиці, </w:t>
            </w:r>
            <w:proofErr w:type="spellStart"/>
            <w:r w:rsidRPr="00204F7A">
              <w:rPr>
                <w:rFonts w:ascii="Times New Roman" w:hAnsi="Times New Roman" w:cs="Times New Roman"/>
                <w:color w:val="292929"/>
                <w:sz w:val="24"/>
                <w:szCs w:val="24"/>
              </w:rPr>
              <w:t>Кодоскоп</w:t>
            </w:r>
            <w:proofErr w:type="spellEnd"/>
            <w:r w:rsidRPr="00204F7A">
              <w:rPr>
                <w:rFonts w:ascii="Times New Roman" w:hAnsi="Times New Roman" w:cs="Times New Roman"/>
                <w:color w:val="292929"/>
                <w:sz w:val="24"/>
                <w:szCs w:val="24"/>
              </w:rPr>
              <w:t>, слайди, гербарії ЛР, зразки ЛРС, препарати</w:t>
            </w:r>
          </w:p>
          <w:p w14:paraId="27FE7DA2" w14:textId="77777777" w:rsidR="00204F7A" w:rsidRPr="00204F7A" w:rsidRDefault="00204F7A" w:rsidP="00204F7A">
            <w:pPr>
              <w:rPr>
                <w:rFonts w:ascii="Times New Roman" w:hAnsi="Times New Roman" w:cs="Times New Roman"/>
                <w:color w:val="292929"/>
                <w:sz w:val="24"/>
                <w:szCs w:val="24"/>
              </w:rPr>
            </w:pPr>
          </w:p>
          <w:p w14:paraId="69268A4A" w14:textId="77777777" w:rsidR="00204F7A" w:rsidRPr="00204F7A" w:rsidRDefault="00204F7A" w:rsidP="00204F7A">
            <w:pPr>
              <w:rPr>
                <w:rFonts w:ascii="Times New Roman" w:hAnsi="Times New Roman" w:cs="Times New Roman"/>
                <w:color w:val="292929"/>
                <w:sz w:val="24"/>
                <w:szCs w:val="24"/>
              </w:rPr>
            </w:pPr>
          </w:p>
          <w:p w14:paraId="06941BF1" w14:textId="77777777" w:rsidR="00204F7A" w:rsidRPr="00204F7A" w:rsidRDefault="00204F7A" w:rsidP="00204F7A">
            <w:pPr>
              <w:rPr>
                <w:rFonts w:ascii="Times New Roman" w:hAnsi="Times New Roman" w:cs="Times New Roman"/>
                <w:color w:val="292929"/>
                <w:sz w:val="24"/>
                <w:szCs w:val="24"/>
              </w:rPr>
            </w:pPr>
          </w:p>
          <w:p w14:paraId="7B00A4F8" w14:textId="77777777" w:rsidR="00204F7A" w:rsidRPr="00204F7A" w:rsidRDefault="00204F7A" w:rsidP="00204F7A">
            <w:pPr>
              <w:rPr>
                <w:rFonts w:ascii="Times New Roman" w:hAnsi="Times New Roman" w:cs="Times New Roman"/>
                <w:color w:val="292929"/>
                <w:sz w:val="24"/>
                <w:szCs w:val="24"/>
              </w:rPr>
            </w:pPr>
          </w:p>
          <w:p w14:paraId="62C5B5AD" w14:textId="77777777" w:rsidR="00204F7A" w:rsidRPr="00204F7A" w:rsidRDefault="00204F7A" w:rsidP="00204F7A">
            <w:pPr>
              <w:rPr>
                <w:rFonts w:ascii="Times New Roman" w:hAnsi="Times New Roman" w:cs="Times New Roman"/>
                <w:color w:val="292929"/>
                <w:sz w:val="24"/>
                <w:szCs w:val="24"/>
              </w:rPr>
            </w:pPr>
          </w:p>
          <w:p w14:paraId="55D7AA27" w14:textId="77777777" w:rsidR="00204F7A" w:rsidRPr="00204F7A" w:rsidRDefault="00204F7A" w:rsidP="00204F7A">
            <w:pPr>
              <w:rPr>
                <w:rFonts w:ascii="Times New Roman" w:hAnsi="Times New Roman" w:cs="Times New Roman"/>
                <w:color w:val="292929"/>
                <w:sz w:val="24"/>
                <w:szCs w:val="24"/>
              </w:rPr>
            </w:pPr>
          </w:p>
          <w:p w14:paraId="4DA7811E" w14:textId="77777777" w:rsidR="00204F7A" w:rsidRPr="00204F7A" w:rsidRDefault="00204F7A" w:rsidP="00204F7A">
            <w:pPr>
              <w:rPr>
                <w:rFonts w:ascii="Times New Roman" w:hAnsi="Times New Roman" w:cs="Times New Roman"/>
                <w:color w:val="292929"/>
                <w:sz w:val="24"/>
                <w:szCs w:val="24"/>
              </w:rPr>
            </w:pPr>
          </w:p>
          <w:p w14:paraId="2E114BC5" w14:textId="77777777" w:rsidR="00204F7A" w:rsidRPr="00204F7A" w:rsidRDefault="00204F7A" w:rsidP="00204F7A">
            <w:pPr>
              <w:rPr>
                <w:rFonts w:ascii="Times New Roman" w:hAnsi="Times New Roman" w:cs="Times New Roman"/>
                <w:color w:val="292929"/>
                <w:sz w:val="24"/>
                <w:szCs w:val="24"/>
              </w:rPr>
            </w:pPr>
          </w:p>
        </w:tc>
        <w:tc>
          <w:tcPr>
            <w:tcW w:w="1950" w:type="dxa"/>
            <w:tcBorders>
              <w:top w:val="single" w:sz="4" w:space="0" w:color="auto"/>
              <w:bottom w:val="single" w:sz="4" w:space="0" w:color="auto"/>
            </w:tcBorders>
          </w:tcPr>
          <w:p w14:paraId="68947F4F"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90%</w:t>
            </w:r>
          </w:p>
          <w:p w14:paraId="23E4E320" w14:textId="77777777" w:rsidR="00204F7A" w:rsidRPr="00204F7A" w:rsidRDefault="00204F7A" w:rsidP="00204F7A">
            <w:pPr>
              <w:jc w:val="center"/>
              <w:rPr>
                <w:rFonts w:ascii="Times New Roman" w:hAnsi="Times New Roman" w:cs="Times New Roman"/>
                <w:color w:val="292929"/>
                <w:sz w:val="24"/>
                <w:szCs w:val="24"/>
              </w:rPr>
            </w:pPr>
          </w:p>
          <w:p w14:paraId="1EEA0BE8" w14:textId="77777777" w:rsidR="00204F7A" w:rsidRPr="00204F7A" w:rsidRDefault="00204F7A" w:rsidP="00204F7A">
            <w:pPr>
              <w:jc w:val="center"/>
              <w:rPr>
                <w:rFonts w:ascii="Times New Roman" w:hAnsi="Times New Roman" w:cs="Times New Roman"/>
                <w:color w:val="292929"/>
                <w:sz w:val="24"/>
                <w:szCs w:val="24"/>
              </w:rPr>
            </w:pPr>
          </w:p>
          <w:p w14:paraId="13D78F7D" w14:textId="77777777" w:rsidR="00204F7A" w:rsidRPr="00204F7A" w:rsidRDefault="00204F7A" w:rsidP="00204F7A">
            <w:pPr>
              <w:jc w:val="center"/>
              <w:rPr>
                <w:rFonts w:ascii="Times New Roman" w:hAnsi="Times New Roman" w:cs="Times New Roman"/>
                <w:color w:val="292929"/>
                <w:sz w:val="24"/>
                <w:szCs w:val="24"/>
              </w:rPr>
            </w:pPr>
          </w:p>
          <w:p w14:paraId="4FA85778" w14:textId="77777777" w:rsidR="00204F7A" w:rsidRPr="00204F7A" w:rsidRDefault="00204F7A" w:rsidP="00204F7A">
            <w:pPr>
              <w:jc w:val="center"/>
              <w:rPr>
                <w:rFonts w:ascii="Times New Roman" w:hAnsi="Times New Roman" w:cs="Times New Roman"/>
                <w:color w:val="292929"/>
                <w:sz w:val="24"/>
                <w:szCs w:val="24"/>
              </w:rPr>
            </w:pPr>
          </w:p>
          <w:p w14:paraId="0830851E" w14:textId="77777777" w:rsidR="00204F7A" w:rsidRPr="00204F7A" w:rsidRDefault="00204F7A" w:rsidP="00204F7A">
            <w:pPr>
              <w:jc w:val="center"/>
              <w:rPr>
                <w:rFonts w:ascii="Times New Roman" w:hAnsi="Times New Roman" w:cs="Times New Roman"/>
                <w:color w:val="292929"/>
                <w:sz w:val="24"/>
                <w:szCs w:val="24"/>
              </w:rPr>
            </w:pPr>
          </w:p>
          <w:p w14:paraId="486F804D" w14:textId="77777777" w:rsidR="00204F7A" w:rsidRPr="00204F7A" w:rsidRDefault="00204F7A" w:rsidP="00204F7A">
            <w:pPr>
              <w:jc w:val="center"/>
              <w:rPr>
                <w:rFonts w:ascii="Times New Roman" w:hAnsi="Times New Roman" w:cs="Times New Roman"/>
                <w:color w:val="292929"/>
                <w:sz w:val="24"/>
                <w:szCs w:val="24"/>
              </w:rPr>
            </w:pPr>
          </w:p>
          <w:p w14:paraId="7899F0D9" w14:textId="77777777" w:rsidR="00204F7A" w:rsidRPr="00204F7A" w:rsidRDefault="00204F7A" w:rsidP="00204F7A">
            <w:pPr>
              <w:jc w:val="center"/>
              <w:rPr>
                <w:rFonts w:ascii="Times New Roman" w:hAnsi="Times New Roman" w:cs="Times New Roman"/>
                <w:color w:val="292929"/>
                <w:sz w:val="24"/>
                <w:szCs w:val="24"/>
              </w:rPr>
            </w:pPr>
          </w:p>
          <w:p w14:paraId="44B99DBB" w14:textId="77777777" w:rsidR="00204F7A" w:rsidRPr="00204F7A" w:rsidRDefault="00204F7A" w:rsidP="00204F7A">
            <w:pPr>
              <w:jc w:val="center"/>
              <w:rPr>
                <w:rFonts w:ascii="Times New Roman" w:hAnsi="Times New Roman" w:cs="Times New Roman"/>
                <w:color w:val="292929"/>
                <w:sz w:val="24"/>
                <w:szCs w:val="24"/>
              </w:rPr>
            </w:pPr>
          </w:p>
          <w:p w14:paraId="1FE4F42A" w14:textId="77777777" w:rsidR="00204F7A" w:rsidRPr="00204F7A" w:rsidRDefault="00204F7A" w:rsidP="00204F7A">
            <w:pPr>
              <w:jc w:val="center"/>
              <w:rPr>
                <w:rFonts w:ascii="Times New Roman" w:hAnsi="Times New Roman" w:cs="Times New Roman"/>
                <w:color w:val="292929"/>
                <w:sz w:val="24"/>
                <w:szCs w:val="24"/>
              </w:rPr>
            </w:pPr>
          </w:p>
          <w:p w14:paraId="2D77B1F2" w14:textId="77777777" w:rsidR="00204F7A" w:rsidRPr="00204F7A" w:rsidRDefault="00204F7A" w:rsidP="00204F7A">
            <w:pPr>
              <w:jc w:val="center"/>
              <w:rPr>
                <w:rFonts w:ascii="Times New Roman" w:hAnsi="Times New Roman" w:cs="Times New Roman"/>
                <w:color w:val="292929"/>
                <w:sz w:val="24"/>
                <w:szCs w:val="24"/>
              </w:rPr>
            </w:pPr>
          </w:p>
          <w:p w14:paraId="63F25DB7" w14:textId="77777777" w:rsidR="00204F7A" w:rsidRPr="00204F7A" w:rsidRDefault="00204F7A" w:rsidP="00204F7A">
            <w:pPr>
              <w:jc w:val="center"/>
              <w:rPr>
                <w:rFonts w:ascii="Times New Roman" w:hAnsi="Times New Roman" w:cs="Times New Roman"/>
                <w:color w:val="292929"/>
                <w:sz w:val="24"/>
                <w:szCs w:val="24"/>
              </w:rPr>
            </w:pPr>
          </w:p>
          <w:p w14:paraId="64021649" w14:textId="77777777" w:rsidR="00204F7A" w:rsidRPr="00204F7A" w:rsidRDefault="00204F7A" w:rsidP="00204F7A">
            <w:pPr>
              <w:jc w:val="center"/>
              <w:rPr>
                <w:rFonts w:ascii="Times New Roman" w:hAnsi="Times New Roman" w:cs="Times New Roman"/>
                <w:color w:val="292929"/>
                <w:sz w:val="24"/>
                <w:szCs w:val="24"/>
              </w:rPr>
            </w:pPr>
          </w:p>
        </w:tc>
      </w:tr>
      <w:tr w:rsidR="00204F7A" w:rsidRPr="00204F7A" w14:paraId="487B6C0B" w14:textId="77777777" w:rsidTr="00204F7A">
        <w:trPr>
          <w:trHeight w:val="2136"/>
        </w:trPr>
        <w:tc>
          <w:tcPr>
            <w:tcW w:w="675" w:type="dxa"/>
            <w:tcBorders>
              <w:top w:val="single" w:sz="4" w:space="0" w:color="auto"/>
            </w:tcBorders>
          </w:tcPr>
          <w:p w14:paraId="7884961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III.</w:t>
            </w:r>
          </w:p>
          <w:p w14:paraId="117EBB1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4.</w:t>
            </w:r>
          </w:p>
          <w:p w14:paraId="45DB0C09" w14:textId="77777777" w:rsidR="00204F7A" w:rsidRPr="00204F7A" w:rsidRDefault="00204F7A" w:rsidP="00204F7A">
            <w:pPr>
              <w:rPr>
                <w:rFonts w:ascii="Times New Roman" w:hAnsi="Times New Roman" w:cs="Times New Roman"/>
                <w:color w:val="292929"/>
                <w:sz w:val="24"/>
                <w:szCs w:val="24"/>
              </w:rPr>
            </w:pPr>
          </w:p>
          <w:p w14:paraId="7F698A16"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color w:val="292929"/>
                <w:sz w:val="24"/>
                <w:szCs w:val="24"/>
              </w:rPr>
              <w:t>5.</w:t>
            </w:r>
          </w:p>
        </w:tc>
        <w:tc>
          <w:tcPr>
            <w:tcW w:w="4111" w:type="dxa"/>
            <w:tcBorders>
              <w:top w:val="single" w:sz="4" w:space="0" w:color="auto"/>
            </w:tcBorders>
          </w:tcPr>
          <w:p w14:paraId="0EE35F83"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color w:val="292929"/>
                <w:sz w:val="24"/>
                <w:szCs w:val="24"/>
              </w:rPr>
              <w:t xml:space="preserve"> </w:t>
            </w:r>
            <w:r w:rsidRPr="00204F7A">
              <w:rPr>
                <w:rFonts w:ascii="Times New Roman" w:hAnsi="Times New Roman" w:cs="Times New Roman"/>
                <w:b/>
                <w:color w:val="292929"/>
                <w:sz w:val="24"/>
                <w:szCs w:val="24"/>
              </w:rPr>
              <w:t>Заключний етап</w:t>
            </w:r>
          </w:p>
          <w:p w14:paraId="43D3DF42"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Резюме </w:t>
            </w:r>
            <w:proofErr w:type="spellStart"/>
            <w:r w:rsidRPr="00204F7A">
              <w:rPr>
                <w:rFonts w:ascii="Times New Roman" w:hAnsi="Times New Roman" w:cs="Times New Roman"/>
                <w:color w:val="292929"/>
                <w:sz w:val="24"/>
                <w:szCs w:val="24"/>
              </w:rPr>
              <w:t>лекціі</w:t>
            </w:r>
            <w:proofErr w:type="spellEnd"/>
            <w:r w:rsidRPr="00204F7A">
              <w:rPr>
                <w:rFonts w:ascii="Times New Roman" w:hAnsi="Times New Roman" w:cs="Times New Roman"/>
                <w:color w:val="292929"/>
                <w:sz w:val="24"/>
                <w:szCs w:val="24"/>
              </w:rPr>
              <w:t>, загальні висновки.</w:t>
            </w:r>
          </w:p>
          <w:p w14:paraId="3228C96F"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Відповіді лектора на можливі запитання. </w:t>
            </w:r>
          </w:p>
          <w:p w14:paraId="61C474B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Завдання для самопідготовки</w:t>
            </w:r>
          </w:p>
          <w:p w14:paraId="48BECF66" w14:textId="77777777" w:rsidR="00204F7A" w:rsidRPr="00204F7A" w:rsidRDefault="00204F7A" w:rsidP="00204F7A">
            <w:pPr>
              <w:rPr>
                <w:rFonts w:ascii="Times New Roman" w:hAnsi="Times New Roman" w:cs="Times New Roman"/>
                <w:b/>
                <w:color w:val="292929"/>
                <w:sz w:val="24"/>
                <w:szCs w:val="24"/>
              </w:rPr>
            </w:pPr>
          </w:p>
        </w:tc>
        <w:tc>
          <w:tcPr>
            <w:tcW w:w="1276" w:type="dxa"/>
            <w:tcBorders>
              <w:top w:val="single" w:sz="4" w:space="0" w:color="auto"/>
            </w:tcBorders>
          </w:tcPr>
          <w:p w14:paraId="5B274F00" w14:textId="77777777" w:rsidR="00204F7A" w:rsidRPr="00204F7A" w:rsidRDefault="00204F7A" w:rsidP="00204F7A">
            <w:pPr>
              <w:jc w:val="center"/>
              <w:rPr>
                <w:rFonts w:ascii="Times New Roman" w:hAnsi="Times New Roman" w:cs="Times New Roman"/>
                <w:color w:val="292929"/>
                <w:sz w:val="24"/>
                <w:szCs w:val="24"/>
              </w:rPr>
            </w:pPr>
          </w:p>
        </w:tc>
        <w:tc>
          <w:tcPr>
            <w:tcW w:w="1559" w:type="dxa"/>
            <w:tcBorders>
              <w:top w:val="single" w:sz="4" w:space="0" w:color="auto"/>
            </w:tcBorders>
          </w:tcPr>
          <w:p w14:paraId="0E0E8FC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Перелік літератури, питання, завдання</w:t>
            </w:r>
          </w:p>
        </w:tc>
        <w:tc>
          <w:tcPr>
            <w:tcW w:w="1950" w:type="dxa"/>
            <w:tcBorders>
              <w:top w:val="single" w:sz="4" w:space="0" w:color="auto"/>
            </w:tcBorders>
          </w:tcPr>
          <w:p w14:paraId="5FAE00BB"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5%</w:t>
            </w:r>
          </w:p>
          <w:p w14:paraId="315EFE6B"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2%</w:t>
            </w:r>
          </w:p>
          <w:p w14:paraId="24532BB6" w14:textId="77777777" w:rsidR="00204F7A" w:rsidRPr="00204F7A" w:rsidRDefault="00204F7A" w:rsidP="00204F7A">
            <w:pPr>
              <w:jc w:val="center"/>
              <w:rPr>
                <w:rFonts w:ascii="Times New Roman" w:hAnsi="Times New Roman" w:cs="Times New Roman"/>
                <w:color w:val="292929"/>
                <w:sz w:val="24"/>
                <w:szCs w:val="24"/>
              </w:rPr>
            </w:pPr>
          </w:p>
          <w:p w14:paraId="25C09A9E"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2%</w:t>
            </w:r>
          </w:p>
          <w:p w14:paraId="68F86D66" w14:textId="77777777" w:rsidR="00204F7A" w:rsidRPr="00204F7A" w:rsidRDefault="00204F7A" w:rsidP="00204F7A">
            <w:pPr>
              <w:jc w:val="center"/>
              <w:rPr>
                <w:rFonts w:ascii="Times New Roman" w:hAnsi="Times New Roman" w:cs="Times New Roman"/>
                <w:color w:val="292929"/>
                <w:sz w:val="24"/>
                <w:szCs w:val="24"/>
              </w:rPr>
            </w:pPr>
          </w:p>
          <w:p w14:paraId="1D89BF45"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1%</w:t>
            </w:r>
          </w:p>
        </w:tc>
      </w:tr>
    </w:tbl>
    <w:p w14:paraId="41ECC1C1" w14:textId="77777777" w:rsidR="00204F7A" w:rsidRPr="00204F7A" w:rsidRDefault="00204F7A" w:rsidP="005A4040">
      <w:pPr>
        <w:pStyle w:val="a3"/>
        <w:numPr>
          <w:ilvl w:val="0"/>
          <w:numId w:val="90"/>
        </w:numPr>
        <w:tabs>
          <w:tab w:val="left" w:pos="266"/>
        </w:tabs>
        <w:ind w:left="0"/>
        <w:rPr>
          <w:b/>
          <w:color w:val="292929"/>
          <w:lang w:val="uk-UA"/>
        </w:rPr>
      </w:pPr>
      <w:r w:rsidRPr="00204F7A">
        <w:rPr>
          <w:b/>
          <w:color w:val="292929"/>
          <w:lang w:val="uk-UA"/>
        </w:rPr>
        <w:t>Зміст лекційного матеріалу</w:t>
      </w:r>
    </w:p>
    <w:p w14:paraId="32D1E833" w14:textId="77777777" w:rsidR="00204F7A" w:rsidRPr="00204F7A" w:rsidRDefault="00204F7A" w:rsidP="005A4040">
      <w:pPr>
        <w:pStyle w:val="a3"/>
        <w:numPr>
          <w:ilvl w:val="0"/>
          <w:numId w:val="80"/>
        </w:numPr>
        <w:tabs>
          <w:tab w:val="left" w:pos="266"/>
        </w:tabs>
        <w:ind w:left="0"/>
        <w:rPr>
          <w:b/>
          <w:color w:val="292929"/>
          <w:lang w:val="uk-UA"/>
        </w:rPr>
      </w:pPr>
      <w:r w:rsidRPr="00204F7A">
        <w:rPr>
          <w:b/>
          <w:color w:val="292929"/>
          <w:lang w:val="uk-UA"/>
        </w:rPr>
        <w:t>структурно- логічна схема змісту теми:</w:t>
      </w:r>
    </w:p>
    <w:p w14:paraId="39C5B343" w14:textId="77777777" w:rsidR="00204F7A" w:rsidRPr="00204F7A" w:rsidRDefault="00204F7A" w:rsidP="00204F7A">
      <w:pPr>
        <w:pStyle w:val="a3"/>
        <w:tabs>
          <w:tab w:val="left" w:pos="266"/>
        </w:tabs>
        <w:ind w:left="0"/>
        <w:rPr>
          <w:b/>
          <w:color w:val="292929"/>
          <w:lang w:val="uk-UA"/>
        </w:rPr>
      </w:pPr>
      <w:r w:rsidRPr="00204F7A">
        <w:rPr>
          <w:b/>
          <w:noProof/>
          <w:color w:val="292929"/>
          <w:lang w:val="uk-UA" w:eastAsia="uk-UA"/>
        </w:rPr>
        <w:lastRenderedPageBreak/>
        <w:drawing>
          <wp:inline distT="0" distB="0" distL="0" distR="0" wp14:anchorId="46556030" wp14:editId="5457D911">
            <wp:extent cx="5124450" cy="3180080"/>
            <wp:effectExtent l="0" t="0" r="0" b="1270"/>
            <wp:docPr id="169" name="Рисунок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5124450" cy="3180080"/>
                    </a:xfrm>
                    <a:prstGeom prst="rect">
                      <a:avLst/>
                    </a:prstGeom>
                    <a:noFill/>
                    <a:ln>
                      <a:noFill/>
                    </a:ln>
                  </pic:spPr>
                </pic:pic>
              </a:graphicData>
            </a:graphic>
          </wp:inline>
        </w:drawing>
      </w:r>
    </w:p>
    <w:p w14:paraId="707AD6CC" w14:textId="77777777" w:rsidR="00204F7A" w:rsidRPr="00204F7A" w:rsidRDefault="00204F7A" w:rsidP="005A4040">
      <w:pPr>
        <w:numPr>
          <w:ilvl w:val="0"/>
          <w:numId w:val="80"/>
        </w:numPr>
        <w:tabs>
          <w:tab w:val="left" w:pos="266"/>
        </w:tabs>
        <w:spacing w:after="0" w:line="240" w:lineRule="auto"/>
        <w:jc w:val="both"/>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текст лекції (додається)</w:t>
      </w:r>
    </w:p>
    <w:p w14:paraId="338F388F" w14:textId="77777777" w:rsidR="00204F7A" w:rsidRPr="00204F7A" w:rsidRDefault="00204F7A" w:rsidP="00204F7A">
      <w:pPr>
        <w:tabs>
          <w:tab w:val="left" w:pos="266"/>
        </w:tabs>
        <w:rPr>
          <w:rFonts w:ascii="Times New Roman" w:hAnsi="Times New Roman" w:cs="Times New Roman"/>
          <w:b/>
          <w:color w:val="292929"/>
          <w:sz w:val="24"/>
          <w:szCs w:val="24"/>
        </w:rPr>
      </w:pPr>
    </w:p>
    <w:p w14:paraId="1879A7BC"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bCs/>
          <w:iCs/>
          <w:color w:val="292929"/>
          <w:sz w:val="24"/>
          <w:szCs w:val="24"/>
        </w:rPr>
        <w:t>5. Матеріали щодо активації студентів під час проведення лекції:</w:t>
      </w:r>
    </w:p>
    <w:p w14:paraId="0E248C59" w14:textId="77777777" w:rsidR="00204F7A" w:rsidRPr="00204F7A" w:rsidRDefault="00204F7A" w:rsidP="00204F7A">
      <w:pPr>
        <w:tabs>
          <w:tab w:val="left" w:pos="266"/>
        </w:tabs>
        <w:jc w:val="center"/>
        <w:rPr>
          <w:rFonts w:ascii="Times New Roman" w:hAnsi="Times New Roman" w:cs="Times New Roman"/>
          <w:b/>
          <w:color w:val="292929"/>
          <w:sz w:val="24"/>
          <w:szCs w:val="24"/>
        </w:rPr>
      </w:pPr>
      <w:r w:rsidRPr="00204F7A">
        <w:rPr>
          <w:rFonts w:ascii="Times New Roman" w:hAnsi="Times New Roman" w:cs="Times New Roman"/>
          <w:b/>
          <w:bCs/>
          <w:iCs/>
          <w:color w:val="292929"/>
          <w:sz w:val="24"/>
          <w:szCs w:val="24"/>
        </w:rPr>
        <w:t>Питання:</w:t>
      </w:r>
    </w:p>
    <w:p w14:paraId="2B28FCE3" w14:textId="77777777" w:rsidR="00204F7A" w:rsidRPr="00204F7A" w:rsidRDefault="00204F7A" w:rsidP="005A4040">
      <w:pPr>
        <w:numPr>
          <w:ilvl w:val="0"/>
          <w:numId w:val="91"/>
        </w:numPr>
        <w:tabs>
          <w:tab w:val="left" w:pos="289"/>
        </w:tabs>
        <w:spacing w:after="0" w:line="240" w:lineRule="auto"/>
        <w:ind w:firstLine="709"/>
        <w:jc w:val="both"/>
        <w:rPr>
          <w:rFonts w:ascii="Times New Roman" w:hAnsi="Times New Roman" w:cs="Times New Roman"/>
          <w:color w:val="292929"/>
          <w:sz w:val="24"/>
          <w:szCs w:val="24"/>
        </w:rPr>
      </w:pPr>
      <w:r w:rsidRPr="00204F7A">
        <w:rPr>
          <w:rFonts w:ascii="Times New Roman" w:hAnsi="Times New Roman" w:cs="Times New Roman"/>
          <w:color w:val="292929"/>
          <w:sz w:val="24"/>
          <w:szCs w:val="24"/>
        </w:rPr>
        <w:t>Яку загальну структуру мають фенольні сполуки?</w:t>
      </w:r>
    </w:p>
    <w:p w14:paraId="5E7A600A" w14:textId="77777777" w:rsidR="00204F7A" w:rsidRPr="00204F7A" w:rsidRDefault="00204F7A" w:rsidP="005A4040">
      <w:pPr>
        <w:numPr>
          <w:ilvl w:val="0"/>
          <w:numId w:val="91"/>
        </w:numPr>
        <w:tabs>
          <w:tab w:val="left" w:pos="266"/>
        </w:tabs>
        <w:spacing w:after="0" w:line="240" w:lineRule="auto"/>
        <w:ind w:firstLine="709"/>
        <w:jc w:val="both"/>
        <w:rPr>
          <w:rFonts w:ascii="Times New Roman" w:hAnsi="Times New Roman" w:cs="Times New Roman"/>
          <w:color w:val="292929"/>
          <w:sz w:val="24"/>
          <w:szCs w:val="24"/>
        </w:rPr>
      </w:pPr>
      <w:r w:rsidRPr="00204F7A">
        <w:rPr>
          <w:rFonts w:ascii="Times New Roman" w:hAnsi="Times New Roman" w:cs="Times New Roman"/>
          <w:color w:val="292929"/>
          <w:sz w:val="24"/>
          <w:szCs w:val="24"/>
        </w:rPr>
        <w:t>За яким принципом класифікують фенольні сполуки?</w:t>
      </w:r>
    </w:p>
    <w:p w14:paraId="17C335BA" w14:textId="77777777" w:rsidR="00204F7A" w:rsidRPr="00204F7A" w:rsidRDefault="00204F7A" w:rsidP="005A4040">
      <w:pPr>
        <w:numPr>
          <w:ilvl w:val="0"/>
          <w:numId w:val="91"/>
        </w:numPr>
        <w:tabs>
          <w:tab w:val="left" w:pos="266"/>
        </w:tabs>
        <w:spacing w:after="0" w:line="240" w:lineRule="auto"/>
        <w:ind w:firstLine="709"/>
        <w:jc w:val="both"/>
        <w:rPr>
          <w:rFonts w:ascii="Times New Roman" w:hAnsi="Times New Roman" w:cs="Times New Roman"/>
          <w:color w:val="292929"/>
          <w:sz w:val="24"/>
          <w:szCs w:val="24"/>
        </w:rPr>
      </w:pPr>
      <w:r w:rsidRPr="00204F7A">
        <w:rPr>
          <w:rFonts w:ascii="Times New Roman" w:hAnsi="Times New Roman" w:cs="Times New Roman"/>
          <w:color w:val="292929"/>
          <w:sz w:val="24"/>
          <w:szCs w:val="24"/>
        </w:rPr>
        <w:t>Які фенольні сполуки є найпростішими за структурою?</w:t>
      </w:r>
    </w:p>
    <w:p w14:paraId="36F0EF19" w14:textId="77777777" w:rsidR="00204F7A" w:rsidRPr="00204F7A" w:rsidRDefault="00204F7A" w:rsidP="005A4040">
      <w:pPr>
        <w:numPr>
          <w:ilvl w:val="0"/>
          <w:numId w:val="91"/>
        </w:numPr>
        <w:tabs>
          <w:tab w:val="left" w:pos="266"/>
        </w:tabs>
        <w:spacing w:after="0" w:line="240" w:lineRule="auto"/>
        <w:ind w:firstLine="709"/>
        <w:jc w:val="both"/>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Що таке </w:t>
      </w:r>
      <w:proofErr w:type="spellStart"/>
      <w:r w:rsidRPr="00204F7A">
        <w:rPr>
          <w:rFonts w:ascii="Times New Roman" w:hAnsi="Times New Roman" w:cs="Times New Roman"/>
          <w:color w:val="292929"/>
          <w:sz w:val="24"/>
          <w:szCs w:val="24"/>
        </w:rPr>
        <w:t>фенолглікозиди</w:t>
      </w:r>
      <w:proofErr w:type="spellEnd"/>
      <w:r w:rsidRPr="00204F7A">
        <w:rPr>
          <w:rFonts w:ascii="Times New Roman" w:hAnsi="Times New Roman" w:cs="Times New Roman"/>
          <w:color w:val="292929"/>
          <w:sz w:val="24"/>
          <w:szCs w:val="24"/>
        </w:rPr>
        <w:t>?</w:t>
      </w:r>
    </w:p>
    <w:p w14:paraId="54115358" w14:textId="77777777" w:rsidR="00204F7A" w:rsidRPr="00204F7A" w:rsidRDefault="00204F7A" w:rsidP="005A4040">
      <w:pPr>
        <w:numPr>
          <w:ilvl w:val="0"/>
          <w:numId w:val="91"/>
        </w:numPr>
        <w:tabs>
          <w:tab w:val="left" w:pos="266"/>
        </w:tabs>
        <w:spacing w:after="0" w:line="240" w:lineRule="auto"/>
        <w:ind w:firstLine="709"/>
        <w:jc w:val="both"/>
        <w:rPr>
          <w:rFonts w:ascii="Times New Roman" w:hAnsi="Times New Roman" w:cs="Times New Roman"/>
          <w:color w:val="292929"/>
          <w:sz w:val="24"/>
          <w:szCs w:val="24"/>
        </w:rPr>
      </w:pPr>
      <w:r w:rsidRPr="00204F7A">
        <w:rPr>
          <w:rFonts w:ascii="Times New Roman" w:hAnsi="Times New Roman" w:cs="Times New Roman"/>
          <w:color w:val="292929"/>
          <w:sz w:val="24"/>
          <w:szCs w:val="24"/>
        </w:rPr>
        <w:t>Яку основну фармакологічну активність виявляє саліцилова кислота та її похідні?</w:t>
      </w:r>
    </w:p>
    <w:p w14:paraId="37B738D3" w14:textId="77777777" w:rsidR="00204F7A" w:rsidRPr="00204F7A" w:rsidRDefault="00204F7A" w:rsidP="00204F7A">
      <w:pPr>
        <w:tabs>
          <w:tab w:val="left" w:pos="266"/>
        </w:tabs>
        <w:jc w:val="center"/>
        <w:rPr>
          <w:rFonts w:ascii="Times New Roman" w:hAnsi="Times New Roman" w:cs="Times New Roman"/>
          <w:b/>
          <w:color w:val="292929"/>
          <w:sz w:val="24"/>
          <w:szCs w:val="24"/>
        </w:rPr>
      </w:pPr>
      <w:r w:rsidRPr="00204F7A">
        <w:rPr>
          <w:rFonts w:ascii="Times New Roman" w:hAnsi="Times New Roman" w:cs="Times New Roman"/>
          <w:b/>
          <w:bCs/>
          <w:iCs/>
          <w:color w:val="292929"/>
          <w:sz w:val="24"/>
          <w:szCs w:val="24"/>
        </w:rPr>
        <w:t>Ситуаційні завдання:</w:t>
      </w:r>
    </w:p>
    <w:p w14:paraId="0B0BD909" w14:textId="77777777" w:rsidR="00204F7A" w:rsidRPr="00204F7A" w:rsidRDefault="00204F7A" w:rsidP="005A4040">
      <w:pPr>
        <w:pStyle w:val="a3"/>
        <w:numPr>
          <w:ilvl w:val="1"/>
          <w:numId w:val="91"/>
        </w:numPr>
        <w:tabs>
          <w:tab w:val="left" w:pos="266"/>
        </w:tabs>
        <w:ind w:left="0"/>
        <w:rPr>
          <w:color w:val="292929"/>
          <w:lang w:val="uk-UA"/>
        </w:rPr>
      </w:pPr>
      <w:r w:rsidRPr="00204F7A">
        <w:rPr>
          <w:color w:val="292929"/>
          <w:lang w:val="uk-UA"/>
        </w:rPr>
        <w:t xml:space="preserve">Наведіть структурну формулу фенолу, гідрохінону та виведіть з останньої формулу </w:t>
      </w:r>
      <w:proofErr w:type="spellStart"/>
      <w:r w:rsidRPr="00204F7A">
        <w:rPr>
          <w:color w:val="292929"/>
          <w:lang w:val="uk-UA"/>
        </w:rPr>
        <w:t>арбутину</w:t>
      </w:r>
      <w:proofErr w:type="spellEnd"/>
      <w:r w:rsidRPr="00204F7A">
        <w:rPr>
          <w:color w:val="292929"/>
          <w:lang w:val="uk-UA"/>
        </w:rPr>
        <w:t>, який є 3-глюкозидом гідрохінону.</w:t>
      </w:r>
    </w:p>
    <w:p w14:paraId="6091F4B3" w14:textId="77777777" w:rsidR="00204F7A" w:rsidRPr="00204F7A" w:rsidRDefault="00204F7A" w:rsidP="005A4040">
      <w:pPr>
        <w:numPr>
          <w:ilvl w:val="1"/>
          <w:numId w:val="91"/>
        </w:numPr>
        <w:tabs>
          <w:tab w:val="left" w:pos="266"/>
        </w:tabs>
        <w:spacing w:after="0" w:line="240" w:lineRule="auto"/>
        <w:ind w:firstLine="709"/>
        <w:jc w:val="both"/>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Назвіть похідні </w:t>
      </w:r>
      <w:proofErr w:type="spellStart"/>
      <w:r w:rsidRPr="00204F7A">
        <w:rPr>
          <w:rFonts w:ascii="Times New Roman" w:hAnsi="Times New Roman" w:cs="Times New Roman"/>
          <w:color w:val="292929"/>
          <w:sz w:val="24"/>
          <w:szCs w:val="24"/>
        </w:rPr>
        <w:t>фенола</w:t>
      </w:r>
      <w:proofErr w:type="spellEnd"/>
      <w:r w:rsidRPr="00204F7A">
        <w:rPr>
          <w:rFonts w:ascii="Times New Roman" w:hAnsi="Times New Roman" w:cs="Times New Roman"/>
          <w:bCs/>
          <w:color w:val="292929"/>
          <w:sz w:val="24"/>
          <w:szCs w:val="24"/>
        </w:rPr>
        <w:t xml:space="preserve"> (тимол, </w:t>
      </w:r>
      <w:proofErr w:type="spellStart"/>
      <w:r w:rsidRPr="00204F7A">
        <w:rPr>
          <w:rFonts w:ascii="Times New Roman" w:hAnsi="Times New Roman" w:cs="Times New Roman"/>
          <w:bCs/>
          <w:color w:val="292929"/>
          <w:sz w:val="24"/>
          <w:szCs w:val="24"/>
        </w:rPr>
        <w:t>карвакрол</w:t>
      </w:r>
      <w:proofErr w:type="spellEnd"/>
      <w:r w:rsidRPr="00204F7A">
        <w:rPr>
          <w:rFonts w:ascii="Times New Roman" w:hAnsi="Times New Roman" w:cs="Times New Roman"/>
          <w:bCs/>
          <w:color w:val="292929"/>
          <w:sz w:val="24"/>
          <w:szCs w:val="24"/>
        </w:rPr>
        <w:t>),</w:t>
      </w:r>
      <w:r w:rsidRPr="00204F7A">
        <w:rPr>
          <w:rFonts w:ascii="Times New Roman" w:hAnsi="Times New Roman" w:cs="Times New Roman"/>
          <w:color w:val="292929"/>
          <w:sz w:val="24"/>
          <w:szCs w:val="24"/>
        </w:rPr>
        <w:t xml:space="preserve"> які входять до складу ефірних олій, наведіть їх структурну формулу.</w:t>
      </w:r>
    </w:p>
    <w:p w14:paraId="5A656D56" w14:textId="77777777" w:rsidR="00204F7A" w:rsidRPr="00204F7A" w:rsidRDefault="00204F7A" w:rsidP="005A4040">
      <w:pPr>
        <w:numPr>
          <w:ilvl w:val="1"/>
          <w:numId w:val="91"/>
        </w:numPr>
        <w:tabs>
          <w:tab w:val="left" w:pos="289"/>
        </w:tabs>
        <w:spacing w:after="0" w:line="240" w:lineRule="auto"/>
        <w:ind w:firstLine="709"/>
        <w:jc w:val="both"/>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Оберіть оптимальну температуру сушіння сировини , що містить </w:t>
      </w:r>
      <w:proofErr w:type="spellStart"/>
      <w:r w:rsidRPr="00204F7A">
        <w:rPr>
          <w:rFonts w:ascii="Times New Roman" w:hAnsi="Times New Roman" w:cs="Times New Roman"/>
          <w:color w:val="292929"/>
          <w:sz w:val="24"/>
          <w:szCs w:val="24"/>
        </w:rPr>
        <w:t>фенолглікозиди</w:t>
      </w:r>
      <w:proofErr w:type="spellEnd"/>
      <w:r w:rsidRPr="00204F7A">
        <w:rPr>
          <w:rFonts w:ascii="Times New Roman" w:hAnsi="Times New Roman" w:cs="Times New Roman"/>
          <w:color w:val="292929"/>
          <w:sz w:val="24"/>
          <w:szCs w:val="24"/>
        </w:rPr>
        <w:t>:</w:t>
      </w:r>
      <w:r w:rsidRPr="00204F7A">
        <w:rPr>
          <w:rFonts w:ascii="Times New Roman" w:hAnsi="Times New Roman" w:cs="Times New Roman"/>
          <w:bCs/>
          <w:color w:val="292929"/>
          <w:sz w:val="24"/>
          <w:szCs w:val="24"/>
        </w:rPr>
        <w:t xml:space="preserve"> 40-60°;</w:t>
      </w:r>
      <w:r w:rsidRPr="00204F7A">
        <w:rPr>
          <w:rFonts w:ascii="Times New Roman" w:hAnsi="Times New Roman" w:cs="Times New Roman"/>
          <w:color w:val="292929"/>
          <w:sz w:val="24"/>
          <w:szCs w:val="24"/>
        </w:rPr>
        <w:t xml:space="preserve"> 25-30; 30-40; 80; 100°</w:t>
      </w:r>
    </w:p>
    <w:p w14:paraId="0020752E" w14:textId="77777777" w:rsidR="00204F7A" w:rsidRPr="00204F7A" w:rsidRDefault="00204F7A" w:rsidP="005A4040">
      <w:pPr>
        <w:numPr>
          <w:ilvl w:val="1"/>
          <w:numId w:val="91"/>
        </w:numPr>
        <w:tabs>
          <w:tab w:val="left" w:pos="266"/>
        </w:tabs>
        <w:spacing w:after="0" w:line="240" w:lineRule="auto"/>
        <w:ind w:firstLine="709"/>
        <w:jc w:val="both"/>
        <w:rPr>
          <w:rFonts w:ascii="Times New Roman" w:hAnsi="Times New Roman" w:cs="Times New Roman"/>
          <w:color w:val="292929"/>
          <w:sz w:val="24"/>
          <w:szCs w:val="24"/>
        </w:rPr>
      </w:pPr>
      <w:r w:rsidRPr="00204F7A">
        <w:rPr>
          <w:rFonts w:ascii="Times New Roman" w:hAnsi="Times New Roman" w:cs="Times New Roman"/>
          <w:color w:val="292929"/>
          <w:sz w:val="24"/>
          <w:szCs w:val="24"/>
        </w:rPr>
        <w:t>Назвіть властивості, які притаманні всім фенолам :</w:t>
      </w:r>
      <w:r w:rsidRPr="00204F7A">
        <w:rPr>
          <w:rFonts w:ascii="Times New Roman" w:hAnsi="Times New Roman" w:cs="Times New Roman"/>
          <w:bCs/>
          <w:color w:val="292929"/>
          <w:sz w:val="24"/>
          <w:szCs w:val="24"/>
        </w:rPr>
        <w:t xml:space="preserve"> Антиоксидантні та антисептичні;</w:t>
      </w: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Гіпоглікемічні</w:t>
      </w:r>
      <w:proofErr w:type="spellEnd"/>
      <w:r w:rsidRPr="00204F7A">
        <w:rPr>
          <w:rFonts w:ascii="Times New Roman" w:hAnsi="Times New Roman" w:cs="Times New Roman"/>
          <w:color w:val="292929"/>
          <w:sz w:val="24"/>
          <w:szCs w:val="24"/>
        </w:rPr>
        <w:t xml:space="preserve">; Протизапальні; </w:t>
      </w:r>
      <w:proofErr w:type="spellStart"/>
      <w:r w:rsidRPr="00204F7A">
        <w:rPr>
          <w:rFonts w:ascii="Times New Roman" w:hAnsi="Times New Roman" w:cs="Times New Roman"/>
          <w:color w:val="292929"/>
          <w:sz w:val="24"/>
          <w:szCs w:val="24"/>
        </w:rPr>
        <w:t>Кардіотонічні</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Муколітичні</w:t>
      </w:r>
      <w:proofErr w:type="spellEnd"/>
    </w:p>
    <w:p w14:paraId="783C1FA1" w14:textId="77777777" w:rsidR="00204F7A" w:rsidRPr="00204F7A" w:rsidRDefault="00204F7A" w:rsidP="005A4040">
      <w:pPr>
        <w:numPr>
          <w:ilvl w:val="1"/>
          <w:numId w:val="91"/>
        </w:numPr>
        <w:tabs>
          <w:tab w:val="left" w:pos="266"/>
        </w:tabs>
        <w:spacing w:after="0" w:line="240" w:lineRule="auto"/>
        <w:ind w:firstLine="709"/>
        <w:jc w:val="both"/>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Якими організмами синтезуються специфічні </w:t>
      </w:r>
      <w:proofErr w:type="spellStart"/>
      <w:r w:rsidRPr="00204F7A">
        <w:rPr>
          <w:rFonts w:ascii="Times New Roman" w:hAnsi="Times New Roman" w:cs="Times New Roman"/>
          <w:color w:val="292929"/>
          <w:sz w:val="24"/>
          <w:szCs w:val="24"/>
        </w:rPr>
        <w:t>фенолкислоти</w:t>
      </w:r>
      <w:proofErr w:type="spellEnd"/>
      <w:r w:rsidRPr="00204F7A">
        <w:rPr>
          <w:rFonts w:ascii="Times New Roman" w:hAnsi="Times New Roman" w:cs="Times New Roman"/>
          <w:color w:val="292929"/>
          <w:sz w:val="24"/>
          <w:szCs w:val="24"/>
        </w:rPr>
        <w:t xml:space="preserve"> - лишайникові кислоти:</w:t>
      </w:r>
      <w:r w:rsidRPr="00204F7A">
        <w:rPr>
          <w:rFonts w:ascii="Times New Roman" w:hAnsi="Times New Roman" w:cs="Times New Roman"/>
          <w:bCs/>
          <w:color w:val="292929"/>
          <w:sz w:val="24"/>
          <w:szCs w:val="24"/>
        </w:rPr>
        <w:t xml:space="preserve"> рослинами, що</w:t>
      </w:r>
      <w:r w:rsidRPr="00204F7A">
        <w:rPr>
          <w:rFonts w:ascii="Times New Roman" w:hAnsi="Times New Roman" w:cs="Times New Roman"/>
          <w:color w:val="292929"/>
          <w:sz w:val="24"/>
          <w:szCs w:val="24"/>
        </w:rPr>
        <w:t xml:space="preserve"> є</w:t>
      </w:r>
      <w:r w:rsidRPr="00204F7A">
        <w:rPr>
          <w:rFonts w:ascii="Times New Roman" w:hAnsi="Times New Roman" w:cs="Times New Roman"/>
          <w:bCs/>
          <w:color w:val="292929"/>
          <w:sz w:val="24"/>
          <w:szCs w:val="24"/>
        </w:rPr>
        <w:t xml:space="preserve"> симбіозом водоростей і грибів (лишайниками);</w:t>
      </w:r>
      <w:r w:rsidRPr="00204F7A">
        <w:rPr>
          <w:rFonts w:ascii="Times New Roman" w:hAnsi="Times New Roman" w:cs="Times New Roman"/>
          <w:color w:val="292929"/>
          <w:sz w:val="24"/>
          <w:szCs w:val="24"/>
        </w:rPr>
        <w:t xml:space="preserve"> водоростями, грибами, папоротями, комахами; комахоїдними рослинами?</w:t>
      </w:r>
    </w:p>
    <w:p w14:paraId="35964CFD" w14:textId="77777777" w:rsidR="00204F7A" w:rsidRPr="00204F7A" w:rsidRDefault="00204F7A" w:rsidP="005A4040">
      <w:pPr>
        <w:pStyle w:val="a3"/>
        <w:numPr>
          <w:ilvl w:val="0"/>
          <w:numId w:val="91"/>
        </w:numPr>
        <w:tabs>
          <w:tab w:val="left" w:pos="266"/>
        </w:tabs>
        <w:ind w:left="0" w:firstLine="0"/>
        <w:jc w:val="center"/>
        <w:rPr>
          <w:b/>
          <w:color w:val="292929"/>
          <w:lang w:val="uk-UA"/>
        </w:rPr>
      </w:pPr>
      <w:r w:rsidRPr="00204F7A">
        <w:rPr>
          <w:b/>
          <w:bCs/>
          <w:iCs/>
          <w:color w:val="292929"/>
          <w:lang w:val="uk-UA"/>
        </w:rPr>
        <w:t>Загальне матеріальне та методичне забезпечення лекції:</w:t>
      </w:r>
    </w:p>
    <w:p w14:paraId="6214648B" w14:textId="77777777" w:rsidR="00204F7A" w:rsidRPr="00204F7A" w:rsidRDefault="00204F7A" w:rsidP="005A4040">
      <w:pPr>
        <w:numPr>
          <w:ilvl w:val="0"/>
          <w:numId w:val="66"/>
        </w:numPr>
        <w:tabs>
          <w:tab w:val="left" w:pos="266"/>
        </w:tabs>
        <w:spacing w:after="0" w:line="240" w:lineRule="auto"/>
        <w:ind w:firstLine="709"/>
        <w:jc w:val="both"/>
        <w:rPr>
          <w:rFonts w:ascii="Times New Roman" w:hAnsi="Times New Roman" w:cs="Times New Roman"/>
          <w:iCs/>
          <w:color w:val="292929"/>
          <w:sz w:val="24"/>
          <w:szCs w:val="24"/>
        </w:rPr>
      </w:pPr>
      <w:r w:rsidRPr="00204F7A">
        <w:rPr>
          <w:rFonts w:ascii="Times New Roman" w:hAnsi="Times New Roman" w:cs="Times New Roman"/>
          <w:iCs/>
          <w:color w:val="292929"/>
          <w:sz w:val="24"/>
          <w:szCs w:val="24"/>
        </w:rPr>
        <w:t>навчальне приміщення : лекційна аудиторія (Малиновського, 37);</w:t>
      </w:r>
    </w:p>
    <w:p w14:paraId="43621225" w14:textId="77777777" w:rsidR="00204F7A" w:rsidRPr="00204F7A" w:rsidRDefault="00204F7A" w:rsidP="005A4040">
      <w:pPr>
        <w:numPr>
          <w:ilvl w:val="0"/>
          <w:numId w:val="66"/>
        </w:numPr>
        <w:tabs>
          <w:tab w:val="left" w:pos="266"/>
        </w:tabs>
        <w:spacing w:after="0" w:line="240" w:lineRule="auto"/>
        <w:ind w:firstLine="709"/>
        <w:jc w:val="both"/>
        <w:rPr>
          <w:rFonts w:ascii="Times New Roman" w:hAnsi="Times New Roman" w:cs="Times New Roman"/>
          <w:iCs/>
          <w:color w:val="292929"/>
          <w:sz w:val="24"/>
          <w:szCs w:val="24"/>
        </w:rPr>
      </w:pPr>
      <w:r w:rsidRPr="00204F7A">
        <w:rPr>
          <w:rFonts w:ascii="Times New Roman" w:hAnsi="Times New Roman" w:cs="Times New Roman"/>
          <w:iCs/>
          <w:color w:val="292929"/>
          <w:sz w:val="24"/>
          <w:szCs w:val="24"/>
        </w:rPr>
        <w:t xml:space="preserve">обладнання: </w:t>
      </w:r>
      <w:proofErr w:type="spellStart"/>
      <w:r w:rsidRPr="00204F7A">
        <w:rPr>
          <w:rFonts w:ascii="Times New Roman" w:hAnsi="Times New Roman" w:cs="Times New Roman"/>
          <w:iCs/>
          <w:color w:val="292929"/>
          <w:sz w:val="24"/>
          <w:szCs w:val="24"/>
        </w:rPr>
        <w:t>кодоскоп</w:t>
      </w:r>
      <w:proofErr w:type="spellEnd"/>
      <w:r w:rsidRPr="00204F7A">
        <w:rPr>
          <w:rFonts w:ascii="Times New Roman" w:hAnsi="Times New Roman" w:cs="Times New Roman"/>
          <w:iCs/>
          <w:color w:val="292929"/>
          <w:sz w:val="24"/>
          <w:szCs w:val="24"/>
        </w:rPr>
        <w:t xml:space="preserve"> (або </w:t>
      </w:r>
      <w:proofErr w:type="spellStart"/>
      <w:r w:rsidRPr="00204F7A">
        <w:rPr>
          <w:rFonts w:ascii="Times New Roman" w:hAnsi="Times New Roman" w:cs="Times New Roman"/>
          <w:iCs/>
          <w:color w:val="292929"/>
          <w:sz w:val="24"/>
          <w:szCs w:val="24"/>
        </w:rPr>
        <w:t>мультимедіапроектор</w:t>
      </w:r>
      <w:proofErr w:type="spellEnd"/>
      <w:r w:rsidRPr="00204F7A">
        <w:rPr>
          <w:rFonts w:ascii="Times New Roman" w:hAnsi="Times New Roman" w:cs="Times New Roman"/>
          <w:iCs/>
          <w:color w:val="292929"/>
          <w:sz w:val="24"/>
          <w:szCs w:val="24"/>
        </w:rPr>
        <w:t>), екран;</w:t>
      </w:r>
    </w:p>
    <w:p w14:paraId="245EF3A1" w14:textId="77777777" w:rsidR="00204F7A" w:rsidRPr="00204F7A" w:rsidRDefault="00204F7A" w:rsidP="005A4040">
      <w:pPr>
        <w:numPr>
          <w:ilvl w:val="0"/>
          <w:numId w:val="66"/>
        </w:numPr>
        <w:tabs>
          <w:tab w:val="left" w:pos="266"/>
        </w:tabs>
        <w:spacing w:after="0" w:line="240" w:lineRule="auto"/>
        <w:ind w:firstLine="709"/>
        <w:jc w:val="both"/>
        <w:rPr>
          <w:rFonts w:ascii="Times New Roman" w:hAnsi="Times New Roman" w:cs="Times New Roman"/>
          <w:iCs/>
          <w:color w:val="292929"/>
          <w:sz w:val="24"/>
          <w:szCs w:val="24"/>
        </w:rPr>
      </w:pPr>
      <w:r w:rsidRPr="00204F7A">
        <w:rPr>
          <w:rFonts w:ascii="Times New Roman" w:hAnsi="Times New Roman" w:cs="Times New Roman"/>
          <w:iCs/>
          <w:color w:val="292929"/>
          <w:sz w:val="24"/>
          <w:szCs w:val="24"/>
        </w:rPr>
        <w:t>ілюстративні матеріали: слайди, гербарії ЛР, зразки ЛС, фасована</w:t>
      </w:r>
    </w:p>
    <w:p w14:paraId="69B52753" w14:textId="77777777" w:rsidR="00204F7A" w:rsidRPr="00204F7A" w:rsidRDefault="00204F7A" w:rsidP="00204F7A">
      <w:pPr>
        <w:tabs>
          <w:tab w:val="left" w:pos="266"/>
        </w:tabs>
        <w:rPr>
          <w:rFonts w:ascii="Times New Roman" w:hAnsi="Times New Roman" w:cs="Times New Roman"/>
          <w:color w:val="292929"/>
          <w:sz w:val="24"/>
          <w:szCs w:val="24"/>
        </w:rPr>
      </w:pPr>
      <w:r w:rsidRPr="00204F7A">
        <w:rPr>
          <w:rFonts w:ascii="Times New Roman" w:hAnsi="Times New Roman" w:cs="Times New Roman"/>
          <w:color w:val="292929"/>
          <w:sz w:val="24"/>
          <w:szCs w:val="24"/>
        </w:rPr>
        <w:t>Л</w:t>
      </w:r>
      <w:r w:rsidRPr="00204F7A">
        <w:rPr>
          <w:rFonts w:ascii="Times New Roman" w:hAnsi="Times New Roman" w:cs="Times New Roman"/>
          <w:color w:val="292929"/>
          <w:sz w:val="24"/>
          <w:szCs w:val="24"/>
          <w:lang w:val="en-US"/>
        </w:rPr>
        <w:t>PC</w:t>
      </w: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фарм.препарати</w:t>
      </w:r>
      <w:proofErr w:type="spellEnd"/>
      <w:r w:rsidRPr="00204F7A">
        <w:rPr>
          <w:rFonts w:ascii="Times New Roman" w:hAnsi="Times New Roman" w:cs="Times New Roman"/>
          <w:color w:val="292929"/>
          <w:sz w:val="24"/>
          <w:szCs w:val="24"/>
        </w:rPr>
        <w:t>.</w:t>
      </w:r>
    </w:p>
    <w:p w14:paraId="65B29210" w14:textId="77777777" w:rsidR="00204F7A" w:rsidRPr="00204F7A" w:rsidRDefault="00204F7A" w:rsidP="00204F7A">
      <w:pPr>
        <w:tabs>
          <w:tab w:val="left" w:pos="266"/>
        </w:tabs>
        <w:jc w:val="center"/>
        <w:rPr>
          <w:rFonts w:ascii="Times New Roman" w:hAnsi="Times New Roman" w:cs="Times New Roman"/>
          <w:color w:val="292929"/>
          <w:sz w:val="24"/>
          <w:szCs w:val="24"/>
        </w:rPr>
      </w:pPr>
      <w:r w:rsidRPr="00204F7A">
        <w:rPr>
          <w:rFonts w:ascii="Times New Roman" w:hAnsi="Times New Roman" w:cs="Times New Roman"/>
          <w:b/>
          <w:bCs/>
          <w:color w:val="292929"/>
          <w:sz w:val="24"/>
          <w:szCs w:val="24"/>
        </w:rPr>
        <w:t>7.</w:t>
      </w:r>
      <w:r w:rsidRPr="00204F7A">
        <w:rPr>
          <w:rFonts w:ascii="Times New Roman" w:hAnsi="Times New Roman" w:cs="Times New Roman"/>
          <w:b/>
          <w:bCs/>
          <w:iCs/>
          <w:color w:val="292929"/>
          <w:sz w:val="24"/>
          <w:szCs w:val="24"/>
        </w:rPr>
        <w:t xml:space="preserve"> Матеріали для самопідготовки студентів</w:t>
      </w:r>
      <w:r w:rsidRPr="00204F7A">
        <w:rPr>
          <w:rFonts w:ascii="Times New Roman" w:hAnsi="Times New Roman" w:cs="Times New Roman"/>
          <w:bCs/>
          <w:iCs/>
          <w:color w:val="292929"/>
          <w:sz w:val="24"/>
          <w:szCs w:val="24"/>
        </w:rPr>
        <w:t>:</w:t>
      </w:r>
    </w:p>
    <w:p w14:paraId="0E9A53C5" w14:textId="77777777" w:rsidR="00204F7A" w:rsidRPr="00204F7A" w:rsidRDefault="00204F7A" w:rsidP="00204F7A">
      <w:pPr>
        <w:tabs>
          <w:tab w:val="left" w:pos="266"/>
        </w:tabs>
        <w:rPr>
          <w:rFonts w:ascii="Times New Roman" w:hAnsi="Times New Roman" w:cs="Times New Roman"/>
          <w:b/>
          <w:bCs/>
          <w:color w:val="292929"/>
          <w:sz w:val="24"/>
          <w:szCs w:val="24"/>
        </w:rPr>
      </w:pPr>
      <w:r w:rsidRPr="00204F7A">
        <w:rPr>
          <w:rFonts w:ascii="Times New Roman" w:hAnsi="Times New Roman" w:cs="Times New Roman"/>
          <w:b/>
          <w:bCs/>
          <w:color w:val="292929"/>
          <w:sz w:val="24"/>
          <w:szCs w:val="24"/>
        </w:rPr>
        <w:t xml:space="preserve">А) з теми викладеної лекції </w:t>
      </w:r>
    </w:p>
    <w:p w14:paraId="518C6BE1" w14:textId="77777777" w:rsidR="00204F7A" w:rsidRPr="00204F7A" w:rsidRDefault="00204F7A" w:rsidP="00204F7A">
      <w:pPr>
        <w:tabs>
          <w:tab w:val="left" w:pos="266"/>
        </w:tabs>
        <w:rPr>
          <w:rFonts w:ascii="Times New Roman" w:hAnsi="Times New Roman" w:cs="Times New Roman"/>
          <w:b/>
          <w:color w:val="292929"/>
          <w:sz w:val="24"/>
          <w:szCs w:val="24"/>
        </w:rPr>
      </w:pPr>
      <w:r w:rsidRPr="00204F7A">
        <w:rPr>
          <w:rFonts w:ascii="Times New Roman" w:hAnsi="Times New Roman" w:cs="Times New Roman"/>
          <w:b/>
          <w:bCs/>
          <w:iCs/>
          <w:color w:val="292929"/>
          <w:sz w:val="24"/>
          <w:szCs w:val="24"/>
        </w:rPr>
        <w:lastRenderedPageBreak/>
        <w:t>Література</w:t>
      </w:r>
    </w:p>
    <w:p w14:paraId="1313833D" w14:textId="77777777" w:rsidR="005E45D3" w:rsidRPr="00204F7A" w:rsidRDefault="005E45D3" w:rsidP="005E45D3">
      <w:pPr>
        <w:pStyle w:val="20"/>
        <w:tabs>
          <w:tab w:val="left" w:pos="644"/>
        </w:tabs>
        <w:spacing w:before="0" w:line="240" w:lineRule="auto"/>
        <w:rPr>
          <w:sz w:val="24"/>
          <w:szCs w:val="24"/>
        </w:rPr>
      </w:pPr>
      <w:r w:rsidRPr="00204F7A">
        <w:rPr>
          <w:sz w:val="24"/>
          <w:szCs w:val="24"/>
        </w:rPr>
        <w:t>Література:</w:t>
      </w:r>
    </w:p>
    <w:p w14:paraId="6E9E6F3C" w14:textId="77777777" w:rsidR="005E45D3" w:rsidRPr="00204F7A" w:rsidRDefault="005E45D3" w:rsidP="005E45D3">
      <w:pPr>
        <w:widowControl w:val="0"/>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основна:</w:t>
      </w:r>
    </w:p>
    <w:p w14:paraId="4F1E33DA" w14:textId="77777777" w:rsidR="005E45D3" w:rsidRPr="00490D4C" w:rsidRDefault="005E45D3" w:rsidP="005A4040">
      <w:pPr>
        <w:pStyle w:val="a3"/>
        <w:widowControl w:val="0"/>
        <w:numPr>
          <w:ilvl w:val="0"/>
          <w:numId w:val="226"/>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54B810FB" w14:textId="77777777" w:rsidR="005E45D3" w:rsidRPr="00490D4C" w:rsidRDefault="005E45D3" w:rsidP="005A4040">
      <w:pPr>
        <w:pStyle w:val="a3"/>
        <w:widowControl w:val="0"/>
        <w:numPr>
          <w:ilvl w:val="0"/>
          <w:numId w:val="226"/>
        </w:numPr>
        <w:overflowPunct w:val="0"/>
        <w:autoSpaceDE w:val="0"/>
        <w:rPr>
          <w:lang w:val="uk-UA" w:eastAsia="ar-SA"/>
        </w:rPr>
      </w:pPr>
      <w:r w:rsidRPr="00490D4C">
        <w:rPr>
          <w:color w:val="000000"/>
          <w:lang w:val="uk-UA" w:eastAsia="uk-UA"/>
        </w:rPr>
        <w:t xml:space="preserve">Практикум з ідентифікації лікарської рослинної сировини: </w:t>
      </w:r>
      <w:proofErr w:type="spellStart"/>
      <w:r w:rsidRPr="00490D4C">
        <w:rPr>
          <w:color w:val="000000"/>
          <w:lang w:val="uk-UA" w:eastAsia="uk-UA"/>
        </w:rPr>
        <w:t>навч</w:t>
      </w:r>
      <w:proofErr w:type="spellEnd"/>
      <w:r w:rsidRPr="00490D4C">
        <w:rPr>
          <w:color w:val="000000"/>
          <w:lang w:val="uk-UA" w:eastAsia="uk-UA"/>
        </w:rPr>
        <w:t xml:space="preserve">. </w:t>
      </w:r>
      <w:proofErr w:type="spellStart"/>
      <w:r w:rsidRPr="00490D4C">
        <w:rPr>
          <w:color w:val="000000"/>
          <w:lang w:val="uk-UA" w:eastAsia="uk-UA"/>
        </w:rPr>
        <w:t>посіб</w:t>
      </w:r>
      <w:proofErr w:type="spellEnd"/>
      <w:r w:rsidRPr="00490D4C">
        <w:rPr>
          <w:color w:val="000000"/>
          <w:lang w:val="uk-UA" w:eastAsia="uk-UA"/>
        </w:rPr>
        <w:t xml:space="preserve">. / [В. М. Ковальов, С. М. </w:t>
      </w:r>
      <w:proofErr w:type="spellStart"/>
      <w:r w:rsidRPr="00490D4C">
        <w:rPr>
          <w:color w:val="000000"/>
          <w:lang w:val="uk-UA" w:eastAsia="uk-UA"/>
        </w:rPr>
        <w:t>Марчишин</w:t>
      </w:r>
      <w:proofErr w:type="spellEnd"/>
      <w:r w:rsidRPr="00490D4C">
        <w:rPr>
          <w:color w:val="000000"/>
          <w:lang w:val="uk-UA" w:eastAsia="uk-UA"/>
        </w:rPr>
        <w:t xml:space="preserve">, О. П. Хворост та ін.] ; за ред. В. М. Ковальова, С. М. </w:t>
      </w:r>
      <w:proofErr w:type="spellStart"/>
      <w:r w:rsidRPr="00490D4C">
        <w:rPr>
          <w:color w:val="000000"/>
          <w:lang w:val="uk-UA" w:eastAsia="uk-UA"/>
        </w:rPr>
        <w:t>Марчишин</w:t>
      </w:r>
      <w:proofErr w:type="spellEnd"/>
      <w:r w:rsidRPr="00490D4C">
        <w:rPr>
          <w:color w:val="000000"/>
          <w:lang w:val="uk-UA" w:eastAsia="uk-UA"/>
        </w:rPr>
        <w:t>. – Тернопіль: ТДМУ, 2014. – 250 с.</w:t>
      </w:r>
    </w:p>
    <w:p w14:paraId="34703E68" w14:textId="77777777" w:rsidR="005E45D3" w:rsidRPr="00490D4C" w:rsidRDefault="005E45D3" w:rsidP="005A4040">
      <w:pPr>
        <w:pStyle w:val="a3"/>
        <w:numPr>
          <w:ilvl w:val="0"/>
          <w:numId w:val="226"/>
        </w:numPr>
        <w:tabs>
          <w:tab w:val="left" w:pos="2122"/>
        </w:tabs>
        <w:rPr>
          <w:color w:val="000000"/>
          <w:lang w:val="uk-UA"/>
        </w:rPr>
      </w:pPr>
      <w:r w:rsidRPr="00490D4C">
        <w:rPr>
          <w:color w:val="000000"/>
          <w:lang w:val="uk-UA"/>
        </w:rPr>
        <w:t xml:space="preserve">Фармакогнозія: базовий </w:t>
      </w:r>
      <w:proofErr w:type="spellStart"/>
      <w:r w:rsidRPr="00490D4C">
        <w:rPr>
          <w:color w:val="000000"/>
          <w:lang w:val="uk-UA"/>
        </w:rPr>
        <w:t>підручн</w:t>
      </w:r>
      <w:proofErr w:type="spellEnd"/>
      <w:r w:rsidRPr="00490D4C">
        <w:rPr>
          <w:color w:val="000000"/>
          <w:lang w:val="uk-UA"/>
        </w:rPr>
        <w:t xml:space="preserve">. для </w:t>
      </w:r>
      <w:proofErr w:type="spellStart"/>
      <w:r w:rsidRPr="00490D4C">
        <w:rPr>
          <w:color w:val="000000"/>
          <w:lang w:val="uk-UA"/>
        </w:rPr>
        <w:t>студ</w:t>
      </w:r>
      <w:proofErr w:type="spellEnd"/>
      <w:r w:rsidRPr="00490D4C">
        <w:rPr>
          <w:color w:val="000000"/>
          <w:lang w:val="uk-UA"/>
        </w:rPr>
        <w:t xml:space="preserve">. </w:t>
      </w:r>
      <w:proofErr w:type="spellStart"/>
      <w:r w:rsidRPr="00490D4C">
        <w:rPr>
          <w:color w:val="000000"/>
          <w:lang w:val="uk-UA"/>
        </w:rPr>
        <w:t>вищ</w:t>
      </w:r>
      <w:proofErr w:type="spellEnd"/>
      <w:r w:rsidRPr="00490D4C">
        <w:rPr>
          <w:color w:val="000000"/>
          <w:lang w:val="uk-UA"/>
        </w:rPr>
        <w:t xml:space="preserve">. </w:t>
      </w:r>
      <w:proofErr w:type="spellStart"/>
      <w:r w:rsidRPr="00490D4C">
        <w:rPr>
          <w:color w:val="000000"/>
          <w:lang w:val="uk-UA"/>
        </w:rPr>
        <w:t>фармац</w:t>
      </w:r>
      <w:proofErr w:type="spellEnd"/>
      <w:r w:rsidRPr="00490D4C">
        <w:rPr>
          <w:color w:val="000000"/>
          <w:lang w:val="uk-UA"/>
        </w:rPr>
        <w:t xml:space="preserve">. </w:t>
      </w:r>
      <w:proofErr w:type="spellStart"/>
      <w:r w:rsidRPr="00490D4C">
        <w:rPr>
          <w:color w:val="000000"/>
          <w:lang w:val="uk-UA"/>
        </w:rPr>
        <w:t>навч</w:t>
      </w:r>
      <w:proofErr w:type="spellEnd"/>
      <w:r w:rsidRPr="00490D4C">
        <w:rPr>
          <w:color w:val="000000"/>
          <w:lang w:val="uk-UA"/>
        </w:rPr>
        <w:t xml:space="preserve">. </w:t>
      </w:r>
      <w:proofErr w:type="spellStart"/>
      <w:r w:rsidRPr="00490D4C">
        <w:rPr>
          <w:color w:val="000000"/>
          <w:lang w:val="uk-UA"/>
        </w:rPr>
        <w:t>закл</w:t>
      </w:r>
      <w:proofErr w:type="spellEnd"/>
      <w:r w:rsidRPr="00490D4C">
        <w:rPr>
          <w:color w:val="000000"/>
          <w:lang w:val="uk-UA"/>
        </w:rPr>
        <w:t>.(</w:t>
      </w:r>
      <w:proofErr w:type="spellStart"/>
      <w:r w:rsidRPr="00490D4C">
        <w:rPr>
          <w:color w:val="000000"/>
          <w:lang w:val="uk-UA"/>
        </w:rPr>
        <w:t>фармац</w:t>
      </w:r>
      <w:proofErr w:type="spellEnd"/>
      <w:r w:rsidRPr="00490D4C">
        <w:rPr>
          <w:color w:val="000000"/>
          <w:lang w:val="uk-UA"/>
        </w:rPr>
        <w:t>. ф-</w:t>
      </w:r>
      <w:proofErr w:type="spellStart"/>
      <w:r w:rsidRPr="00490D4C">
        <w:rPr>
          <w:color w:val="000000"/>
          <w:lang w:val="uk-UA"/>
        </w:rPr>
        <w:t>тів</w:t>
      </w:r>
      <w:proofErr w:type="spellEnd"/>
      <w:r w:rsidRPr="00490D4C">
        <w:rPr>
          <w:color w:val="000000"/>
          <w:lang w:val="uk-UA"/>
        </w:rPr>
        <w:t xml:space="preserve">) </w:t>
      </w:r>
      <w:r w:rsidRPr="00490D4C">
        <w:rPr>
          <w:color w:val="000000"/>
        </w:rPr>
        <w:t>IV</w:t>
      </w:r>
      <w:r w:rsidRPr="00490D4C">
        <w:rPr>
          <w:color w:val="000000"/>
          <w:lang w:val="uk-UA"/>
        </w:rPr>
        <w:t xml:space="preserve"> рівня акредитації / В.С. </w:t>
      </w:r>
      <w:proofErr w:type="spellStart"/>
      <w:r w:rsidRPr="00490D4C">
        <w:rPr>
          <w:color w:val="000000"/>
          <w:lang w:val="uk-UA"/>
        </w:rPr>
        <w:t>Кисличенко</w:t>
      </w:r>
      <w:proofErr w:type="spellEnd"/>
      <w:r w:rsidRPr="00490D4C">
        <w:rPr>
          <w:color w:val="000000"/>
          <w:lang w:val="uk-UA"/>
        </w:rPr>
        <w:t>, І.О.</w:t>
      </w:r>
      <w:r w:rsidRPr="00490D4C">
        <w:rPr>
          <w:color w:val="000000"/>
        </w:rPr>
        <w:t> </w:t>
      </w:r>
      <w:r w:rsidRPr="00490D4C">
        <w:rPr>
          <w:color w:val="000000"/>
          <w:lang w:val="uk-UA"/>
        </w:rPr>
        <w:t xml:space="preserve">Журавель, С.М. </w:t>
      </w:r>
      <w:proofErr w:type="spellStart"/>
      <w:r w:rsidRPr="00490D4C">
        <w:rPr>
          <w:color w:val="000000"/>
          <w:lang w:val="uk-UA"/>
        </w:rPr>
        <w:t>Марчишин</w:t>
      </w:r>
      <w:proofErr w:type="spellEnd"/>
      <w:r w:rsidRPr="00490D4C">
        <w:rPr>
          <w:color w:val="000000"/>
          <w:lang w:val="uk-UA"/>
        </w:rPr>
        <w:t xml:space="preserve"> та ін.; за ред. В.С. </w:t>
      </w:r>
      <w:proofErr w:type="spellStart"/>
      <w:r w:rsidRPr="00490D4C">
        <w:rPr>
          <w:color w:val="000000"/>
          <w:lang w:val="uk-UA"/>
        </w:rPr>
        <w:t>Кисличенко</w:t>
      </w:r>
      <w:proofErr w:type="spellEnd"/>
      <w:r w:rsidRPr="00490D4C">
        <w:rPr>
          <w:color w:val="000000"/>
          <w:lang w:val="uk-UA"/>
        </w:rPr>
        <w:t xml:space="preserve">. - Харків: </w:t>
      </w:r>
      <w:proofErr w:type="spellStart"/>
      <w:r w:rsidRPr="00490D4C">
        <w:rPr>
          <w:color w:val="000000"/>
          <w:lang w:val="uk-UA"/>
        </w:rPr>
        <w:t>НФаУ</w:t>
      </w:r>
      <w:proofErr w:type="spellEnd"/>
      <w:r w:rsidRPr="00490D4C">
        <w:rPr>
          <w:color w:val="000000"/>
          <w:lang w:val="uk-UA"/>
        </w:rPr>
        <w:t>: Золоті сторінки, 2015. - 736 с.</w:t>
      </w:r>
    </w:p>
    <w:p w14:paraId="5116F1B9" w14:textId="77777777" w:rsidR="005E45D3" w:rsidRPr="00204F7A" w:rsidRDefault="005E45D3" w:rsidP="005A4040">
      <w:pPr>
        <w:pStyle w:val="a3"/>
        <w:numPr>
          <w:ilvl w:val="0"/>
          <w:numId w:val="226"/>
        </w:numPr>
        <w:shd w:val="clear" w:color="auto" w:fill="FFFFFF"/>
        <w:spacing w:before="60" w:after="150"/>
        <w:ind w:left="540"/>
        <w:jc w:val="left"/>
        <w:outlineLvl w:val="0"/>
        <w:rPr>
          <w:shd w:val="clear" w:color="auto" w:fill="FFFFFF"/>
          <w:lang w:val="uk-UA"/>
        </w:rPr>
      </w:pPr>
      <w:r w:rsidRPr="00204F7A">
        <w:rPr>
          <w:bCs/>
          <w:kern w:val="36"/>
          <w:lang w:val="uk-UA" w:eastAsia="uk-UA"/>
        </w:rPr>
        <w:t xml:space="preserve">Фармакогнозія: навчально-методичний посібник (ВНЗ І—ІІІ р. а.) / В.П. </w:t>
      </w:r>
      <w:proofErr w:type="spellStart"/>
      <w:r w:rsidRPr="00204F7A">
        <w:rPr>
          <w:bCs/>
          <w:kern w:val="36"/>
          <w:lang w:val="uk-UA" w:eastAsia="uk-UA"/>
        </w:rPr>
        <w:t>Ходаківська</w:t>
      </w:r>
      <w:proofErr w:type="spellEnd"/>
      <w:r w:rsidRPr="00204F7A">
        <w:rPr>
          <w:bCs/>
          <w:kern w:val="36"/>
          <w:lang w:val="uk-UA" w:eastAsia="uk-UA"/>
        </w:rPr>
        <w:t xml:space="preserve">, І.А. </w:t>
      </w:r>
      <w:proofErr w:type="spellStart"/>
      <w:r w:rsidRPr="00204F7A">
        <w:rPr>
          <w:bCs/>
          <w:kern w:val="36"/>
          <w:lang w:val="uk-UA" w:eastAsia="uk-UA"/>
        </w:rPr>
        <w:t>Бобкова</w:t>
      </w:r>
      <w:proofErr w:type="spellEnd"/>
      <w:r w:rsidRPr="00204F7A">
        <w:rPr>
          <w:bCs/>
          <w:kern w:val="36"/>
          <w:lang w:val="uk-UA" w:eastAsia="uk-UA"/>
        </w:rPr>
        <w:t xml:space="preserve">, Л.В. </w:t>
      </w:r>
      <w:proofErr w:type="spellStart"/>
      <w:r w:rsidRPr="00204F7A">
        <w:rPr>
          <w:bCs/>
          <w:kern w:val="36"/>
          <w:lang w:val="uk-UA" w:eastAsia="uk-UA"/>
        </w:rPr>
        <w:t>Варлахова</w:t>
      </w:r>
      <w:proofErr w:type="spellEnd"/>
      <w:r w:rsidRPr="00204F7A">
        <w:rPr>
          <w:bCs/>
          <w:kern w:val="36"/>
          <w:lang w:val="uk-UA" w:eastAsia="uk-UA"/>
        </w:rPr>
        <w:t xml:space="preserve"> </w:t>
      </w:r>
      <w:r w:rsidRPr="00204F7A">
        <w:rPr>
          <w:shd w:val="clear" w:color="auto" w:fill="FFFFFF"/>
          <w:lang w:val="uk-UA"/>
        </w:rPr>
        <w:t xml:space="preserve">Всеукраїнське спеціалізоване видавництво «Медицина» 2018. </w:t>
      </w:r>
    </w:p>
    <w:p w14:paraId="78442D28" w14:textId="77777777" w:rsidR="005E45D3" w:rsidRPr="00204F7A" w:rsidRDefault="005E45D3" w:rsidP="005A4040">
      <w:pPr>
        <w:pStyle w:val="1"/>
        <w:keepNext w:val="0"/>
        <w:numPr>
          <w:ilvl w:val="0"/>
          <w:numId w:val="226"/>
        </w:numPr>
        <w:shd w:val="clear" w:color="auto" w:fill="FFFFFF"/>
        <w:spacing w:before="60" w:after="150"/>
        <w:ind w:left="540"/>
        <w:jc w:val="left"/>
        <w:rPr>
          <w:sz w:val="24"/>
          <w:szCs w:val="24"/>
          <w:shd w:val="clear" w:color="auto" w:fill="FFFFFF"/>
          <w:lang w:val="uk-UA"/>
        </w:rPr>
      </w:pPr>
      <w:r w:rsidRPr="00204F7A">
        <w:rPr>
          <w:sz w:val="24"/>
          <w:szCs w:val="24"/>
          <w:lang w:val="uk-UA"/>
        </w:rPr>
        <w:t xml:space="preserve">Фармакогнозія: підручник (І—ІІІ р. а.) / </w:t>
      </w:r>
      <w:r w:rsidRPr="00204F7A">
        <w:rPr>
          <w:sz w:val="24"/>
          <w:szCs w:val="24"/>
          <w:lang w:val="en-US"/>
        </w:rPr>
        <w:t>I</w:t>
      </w:r>
      <w:r w:rsidRPr="00204F7A">
        <w:rPr>
          <w:sz w:val="24"/>
          <w:szCs w:val="24"/>
          <w:lang w:val="uk-UA"/>
        </w:rPr>
        <w:t xml:space="preserve">.А. </w:t>
      </w:r>
      <w:proofErr w:type="spellStart"/>
      <w:r w:rsidRPr="00204F7A">
        <w:rPr>
          <w:sz w:val="24"/>
          <w:szCs w:val="24"/>
          <w:lang w:val="uk-UA"/>
        </w:rPr>
        <w:t>Бобкова</w:t>
      </w:r>
      <w:proofErr w:type="spellEnd"/>
      <w:r w:rsidRPr="00204F7A">
        <w:rPr>
          <w:sz w:val="24"/>
          <w:szCs w:val="24"/>
          <w:lang w:val="uk-UA"/>
        </w:rPr>
        <w:t xml:space="preserve">, Л.В. </w:t>
      </w:r>
      <w:proofErr w:type="spellStart"/>
      <w:r w:rsidRPr="00204F7A">
        <w:rPr>
          <w:sz w:val="24"/>
          <w:szCs w:val="24"/>
          <w:lang w:val="uk-UA"/>
        </w:rPr>
        <w:t>Варлахова</w:t>
      </w:r>
      <w:proofErr w:type="spellEnd"/>
      <w:r w:rsidRPr="00204F7A">
        <w:rPr>
          <w:sz w:val="24"/>
          <w:szCs w:val="24"/>
          <w:lang w:val="uk-UA"/>
        </w:rPr>
        <w:t xml:space="preserve">. — 3-є видання </w:t>
      </w:r>
      <w:r w:rsidRPr="00204F7A">
        <w:rPr>
          <w:sz w:val="24"/>
          <w:szCs w:val="24"/>
          <w:shd w:val="clear" w:color="auto" w:fill="FFFFFF"/>
          <w:lang w:val="uk-UA"/>
        </w:rPr>
        <w:t>Всеукраїнське спеціалізоване видавництво «Медицина» 2018, 504с.</w:t>
      </w:r>
    </w:p>
    <w:p w14:paraId="6A854766" w14:textId="77777777" w:rsidR="005E45D3" w:rsidRPr="00204F7A" w:rsidRDefault="005E45D3" w:rsidP="005E45D3">
      <w:pPr>
        <w:widowControl w:val="0"/>
        <w:overflowPunct w:val="0"/>
        <w:autoSpaceDE w:val="0"/>
        <w:ind w:left="540"/>
        <w:rPr>
          <w:rFonts w:ascii="Times New Roman" w:hAnsi="Times New Roman" w:cs="Times New Roman"/>
          <w:sz w:val="24"/>
          <w:szCs w:val="24"/>
          <w:lang w:eastAsia="uk-UA"/>
        </w:rPr>
      </w:pPr>
    </w:p>
    <w:p w14:paraId="1610F53D" w14:textId="77777777" w:rsidR="005E45D3" w:rsidRPr="00204F7A" w:rsidRDefault="005E45D3" w:rsidP="005E45D3">
      <w:pPr>
        <w:rPr>
          <w:rFonts w:ascii="Times New Roman" w:hAnsi="Times New Roman" w:cs="Times New Roman"/>
          <w:b/>
          <w:bCs/>
          <w:i/>
          <w:iCs/>
          <w:sz w:val="24"/>
          <w:szCs w:val="24"/>
        </w:rPr>
      </w:pPr>
      <w:r w:rsidRPr="00204F7A">
        <w:rPr>
          <w:rFonts w:ascii="Times New Roman" w:hAnsi="Times New Roman" w:cs="Times New Roman"/>
          <w:b/>
          <w:bCs/>
          <w:i/>
          <w:iCs/>
          <w:sz w:val="24"/>
          <w:szCs w:val="24"/>
        </w:rPr>
        <w:t>додаткова:</w:t>
      </w:r>
    </w:p>
    <w:p w14:paraId="239CEF31" w14:textId="77777777" w:rsidR="005E45D3" w:rsidRPr="00204F7A" w:rsidRDefault="005E45D3" w:rsidP="005A4040">
      <w:pPr>
        <w:numPr>
          <w:ilvl w:val="0"/>
          <w:numId w:val="226"/>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5690EFF5" w14:textId="77777777" w:rsidR="005E45D3" w:rsidRPr="00204F7A" w:rsidRDefault="005E45D3" w:rsidP="005E45D3">
      <w:pPr>
        <w:widowControl w:val="0"/>
        <w:overflowPunct w:val="0"/>
        <w:autoSpaceDE w:val="0"/>
        <w:ind w:left="540"/>
        <w:rPr>
          <w:rFonts w:ascii="Times New Roman" w:hAnsi="Times New Roman" w:cs="Times New Roman"/>
          <w:sz w:val="24"/>
          <w:szCs w:val="24"/>
          <w:lang w:eastAsia="uk-UA"/>
        </w:rPr>
      </w:pPr>
    </w:p>
    <w:p w14:paraId="11527CF2"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bCs/>
          <w:iCs/>
          <w:color w:val="292929"/>
          <w:sz w:val="24"/>
          <w:szCs w:val="24"/>
          <w:lang w:eastAsia="uk-UA"/>
        </w:rPr>
        <w:t>Питання</w:t>
      </w:r>
    </w:p>
    <w:p w14:paraId="24901BD2" w14:textId="77777777" w:rsidR="00204F7A" w:rsidRPr="00204F7A" w:rsidRDefault="00204F7A" w:rsidP="005A4040">
      <w:pPr>
        <w:pStyle w:val="a3"/>
        <w:numPr>
          <w:ilvl w:val="1"/>
          <w:numId w:val="79"/>
        </w:numPr>
        <w:tabs>
          <w:tab w:val="left" w:pos="193"/>
        </w:tabs>
        <w:ind w:left="0"/>
        <w:rPr>
          <w:color w:val="292929"/>
        </w:rPr>
      </w:pPr>
      <w:r w:rsidRPr="00204F7A">
        <w:rPr>
          <w:color w:val="292929"/>
          <w:lang w:val="uk-UA"/>
        </w:rPr>
        <w:t xml:space="preserve"> </w:t>
      </w:r>
      <w:r w:rsidRPr="00204F7A">
        <w:rPr>
          <w:color w:val="292929"/>
        </w:rPr>
        <w:t xml:space="preserve">Дайте </w:t>
      </w:r>
      <w:r w:rsidRPr="00204F7A">
        <w:rPr>
          <w:color w:val="292929"/>
          <w:lang w:val="uk-UA" w:eastAsia="uk-UA"/>
        </w:rPr>
        <w:t xml:space="preserve">загальну </w:t>
      </w:r>
      <w:r w:rsidRPr="00204F7A">
        <w:rPr>
          <w:color w:val="292929"/>
        </w:rPr>
        <w:t xml:space="preserve">характеристику </w:t>
      </w:r>
      <w:r w:rsidRPr="00204F7A">
        <w:rPr>
          <w:color w:val="292929"/>
          <w:lang w:val="uk-UA" w:eastAsia="uk-UA"/>
        </w:rPr>
        <w:t xml:space="preserve">(визначення) класу БАВ </w:t>
      </w:r>
      <w:r w:rsidRPr="00204F7A">
        <w:rPr>
          <w:color w:val="292929"/>
        </w:rPr>
        <w:t xml:space="preserve">- </w:t>
      </w:r>
      <w:r w:rsidRPr="00204F7A">
        <w:rPr>
          <w:color w:val="292929"/>
          <w:lang w:val="uk-UA" w:eastAsia="uk-UA"/>
        </w:rPr>
        <w:t>фенольні сполуки.</w:t>
      </w:r>
    </w:p>
    <w:p w14:paraId="4787FAD7" w14:textId="77777777" w:rsidR="00204F7A" w:rsidRPr="00204F7A" w:rsidRDefault="00204F7A" w:rsidP="005A4040">
      <w:pPr>
        <w:pStyle w:val="a3"/>
        <w:numPr>
          <w:ilvl w:val="1"/>
          <w:numId w:val="79"/>
        </w:numPr>
        <w:tabs>
          <w:tab w:val="left" w:pos="213"/>
        </w:tabs>
        <w:ind w:left="0"/>
        <w:rPr>
          <w:color w:val="292929"/>
          <w:lang w:val="uk-UA" w:eastAsia="uk-UA"/>
        </w:rPr>
      </w:pPr>
      <w:r w:rsidRPr="00204F7A">
        <w:rPr>
          <w:color w:val="292929"/>
          <w:lang w:val="uk-UA" w:eastAsia="uk-UA"/>
        </w:rPr>
        <w:t>Наведіть класифікацію фенолів.</w:t>
      </w:r>
    </w:p>
    <w:p w14:paraId="46AEE2BF" w14:textId="77777777" w:rsidR="00204F7A" w:rsidRPr="00204F7A" w:rsidRDefault="00204F7A" w:rsidP="005A4040">
      <w:pPr>
        <w:numPr>
          <w:ilvl w:val="1"/>
          <w:numId w:val="79"/>
        </w:numPr>
        <w:tabs>
          <w:tab w:val="left" w:pos="203"/>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Як класифікують прості феноли?</w:t>
      </w:r>
    </w:p>
    <w:p w14:paraId="3E3D8EA8" w14:textId="77777777" w:rsidR="00204F7A" w:rsidRPr="00204F7A" w:rsidRDefault="00204F7A" w:rsidP="005A4040">
      <w:pPr>
        <w:numPr>
          <w:ilvl w:val="1"/>
          <w:numId w:val="79"/>
        </w:numPr>
        <w:tabs>
          <w:tab w:val="left" w:pos="223"/>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Назвіть найпоширеніші </w:t>
      </w:r>
      <w:proofErr w:type="spellStart"/>
      <w:r w:rsidRPr="00204F7A">
        <w:rPr>
          <w:rFonts w:ascii="Times New Roman" w:hAnsi="Times New Roman" w:cs="Times New Roman"/>
          <w:color w:val="292929"/>
          <w:sz w:val="24"/>
          <w:szCs w:val="24"/>
          <w:lang w:eastAsia="uk-UA"/>
        </w:rPr>
        <w:t>фенолглікозиди</w:t>
      </w:r>
      <w:proofErr w:type="spellEnd"/>
      <w:r w:rsidRPr="00204F7A">
        <w:rPr>
          <w:rFonts w:ascii="Times New Roman" w:hAnsi="Times New Roman" w:cs="Times New Roman"/>
          <w:color w:val="292929"/>
          <w:sz w:val="24"/>
          <w:szCs w:val="24"/>
          <w:lang w:eastAsia="uk-UA"/>
        </w:rPr>
        <w:t xml:space="preserve"> та охарактеризуйте їх дію.</w:t>
      </w:r>
    </w:p>
    <w:p w14:paraId="5A9691A1" w14:textId="77777777" w:rsidR="00204F7A" w:rsidRPr="00204F7A" w:rsidRDefault="00204F7A" w:rsidP="005A4040">
      <w:pPr>
        <w:numPr>
          <w:ilvl w:val="1"/>
          <w:numId w:val="79"/>
        </w:numPr>
        <w:tabs>
          <w:tab w:val="left" w:pos="207"/>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Як відбувається виділення </w:t>
      </w:r>
      <w:proofErr w:type="spellStart"/>
      <w:r w:rsidRPr="00204F7A">
        <w:rPr>
          <w:rFonts w:ascii="Times New Roman" w:hAnsi="Times New Roman" w:cs="Times New Roman"/>
          <w:color w:val="292929"/>
          <w:sz w:val="24"/>
          <w:szCs w:val="24"/>
          <w:lang w:eastAsia="uk-UA"/>
        </w:rPr>
        <w:t>фенолглікозидів</w:t>
      </w:r>
      <w:proofErr w:type="spellEnd"/>
      <w:r w:rsidRPr="00204F7A">
        <w:rPr>
          <w:rFonts w:ascii="Times New Roman" w:hAnsi="Times New Roman" w:cs="Times New Roman"/>
          <w:color w:val="292929"/>
          <w:sz w:val="24"/>
          <w:szCs w:val="24"/>
          <w:lang w:eastAsia="uk-UA"/>
        </w:rPr>
        <w:t xml:space="preserve"> із ЛРС?</w:t>
      </w:r>
    </w:p>
    <w:p w14:paraId="5D5DBC15" w14:textId="77777777" w:rsidR="00204F7A" w:rsidRPr="00204F7A" w:rsidRDefault="00204F7A" w:rsidP="005A4040">
      <w:pPr>
        <w:numPr>
          <w:ilvl w:val="1"/>
          <w:numId w:val="79"/>
        </w:numPr>
        <w:tabs>
          <w:tab w:val="left" w:pos="213"/>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Назвіть якісні реакції на </w:t>
      </w:r>
      <w:proofErr w:type="spellStart"/>
      <w:r w:rsidRPr="00204F7A">
        <w:rPr>
          <w:rFonts w:ascii="Times New Roman" w:hAnsi="Times New Roman" w:cs="Times New Roman"/>
          <w:color w:val="292929"/>
          <w:sz w:val="24"/>
          <w:szCs w:val="24"/>
          <w:lang w:eastAsia="uk-UA"/>
        </w:rPr>
        <w:t>фенолглікозиди</w:t>
      </w:r>
      <w:proofErr w:type="spellEnd"/>
      <w:r w:rsidRPr="00204F7A">
        <w:rPr>
          <w:rFonts w:ascii="Times New Roman" w:hAnsi="Times New Roman" w:cs="Times New Roman"/>
          <w:color w:val="292929"/>
          <w:sz w:val="24"/>
          <w:szCs w:val="24"/>
          <w:lang w:eastAsia="uk-UA"/>
        </w:rPr>
        <w:t xml:space="preserve">: </w:t>
      </w:r>
      <w:proofErr w:type="spellStart"/>
      <w:r w:rsidRPr="00204F7A">
        <w:rPr>
          <w:rFonts w:ascii="Times New Roman" w:hAnsi="Times New Roman" w:cs="Times New Roman"/>
          <w:color w:val="292929"/>
          <w:sz w:val="24"/>
          <w:szCs w:val="24"/>
          <w:lang w:eastAsia="uk-UA"/>
        </w:rPr>
        <w:t>арбутин</w:t>
      </w:r>
      <w:proofErr w:type="spellEnd"/>
      <w:r w:rsidRPr="00204F7A">
        <w:rPr>
          <w:rFonts w:ascii="Times New Roman" w:hAnsi="Times New Roman" w:cs="Times New Roman"/>
          <w:color w:val="292929"/>
          <w:sz w:val="24"/>
          <w:szCs w:val="24"/>
          <w:lang w:eastAsia="uk-UA"/>
        </w:rPr>
        <w:t xml:space="preserve">; </w:t>
      </w:r>
      <w:proofErr w:type="spellStart"/>
      <w:r w:rsidRPr="00204F7A">
        <w:rPr>
          <w:rFonts w:ascii="Times New Roman" w:hAnsi="Times New Roman" w:cs="Times New Roman"/>
          <w:color w:val="292929"/>
          <w:sz w:val="24"/>
          <w:szCs w:val="24"/>
          <w:lang w:eastAsia="uk-UA"/>
        </w:rPr>
        <w:t>салідрозид</w:t>
      </w:r>
      <w:proofErr w:type="spellEnd"/>
      <w:r w:rsidRPr="00204F7A">
        <w:rPr>
          <w:rFonts w:ascii="Times New Roman" w:hAnsi="Times New Roman" w:cs="Times New Roman"/>
          <w:color w:val="292929"/>
          <w:sz w:val="24"/>
          <w:szCs w:val="24"/>
          <w:lang w:eastAsia="uk-UA"/>
        </w:rPr>
        <w:t>.</w:t>
      </w:r>
    </w:p>
    <w:p w14:paraId="70054F5D" w14:textId="77777777" w:rsidR="00204F7A" w:rsidRPr="00204F7A" w:rsidRDefault="00204F7A" w:rsidP="00204F7A">
      <w:pPr>
        <w:jc w:val="center"/>
        <w:rPr>
          <w:rFonts w:ascii="Times New Roman" w:hAnsi="Times New Roman" w:cs="Times New Roman"/>
          <w:b/>
          <w:bCs/>
          <w:iCs/>
          <w:color w:val="292929"/>
          <w:sz w:val="24"/>
          <w:szCs w:val="24"/>
          <w:lang w:eastAsia="uk-UA"/>
        </w:rPr>
      </w:pPr>
    </w:p>
    <w:p w14:paraId="16C2858B"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bCs/>
          <w:iCs/>
          <w:color w:val="292929"/>
          <w:sz w:val="24"/>
          <w:szCs w:val="24"/>
          <w:lang w:eastAsia="uk-UA"/>
        </w:rPr>
        <w:t>Ситуаційні та тестові завдання</w:t>
      </w:r>
    </w:p>
    <w:p w14:paraId="3F89E868" w14:textId="77777777" w:rsidR="00204F7A" w:rsidRPr="00204F7A" w:rsidRDefault="00204F7A" w:rsidP="005A4040">
      <w:pPr>
        <w:numPr>
          <w:ilvl w:val="2"/>
          <w:numId w:val="79"/>
        </w:numPr>
        <w:tabs>
          <w:tab w:val="left" w:pos="203"/>
        </w:tabs>
        <w:spacing w:after="0" w:line="240" w:lineRule="auto"/>
        <w:ind w:left="0"/>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У підземних органах родіоли рожевої знайдений </w:t>
      </w:r>
      <w:proofErr w:type="spellStart"/>
      <w:r w:rsidRPr="00204F7A">
        <w:rPr>
          <w:rFonts w:ascii="Times New Roman" w:hAnsi="Times New Roman" w:cs="Times New Roman"/>
          <w:color w:val="292929"/>
          <w:sz w:val="24"/>
          <w:szCs w:val="24"/>
          <w:lang w:eastAsia="uk-UA"/>
        </w:rPr>
        <w:t>фенолглікозид</w:t>
      </w:r>
      <w:proofErr w:type="spellEnd"/>
      <w:r w:rsidRPr="00204F7A">
        <w:rPr>
          <w:rFonts w:ascii="Times New Roman" w:hAnsi="Times New Roman" w:cs="Times New Roman"/>
          <w:color w:val="292929"/>
          <w:sz w:val="24"/>
          <w:szCs w:val="24"/>
          <w:lang w:eastAsia="uk-UA"/>
        </w:rPr>
        <w:t xml:space="preserve"> </w:t>
      </w:r>
      <w:proofErr w:type="spellStart"/>
      <w:r w:rsidRPr="00204F7A">
        <w:rPr>
          <w:rFonts w:ascii="Times New Roman" w:hAnsi="Times New Roman" w:cs="Times New Roman"/>
          <w:color w:val="292929"/>
          <w:sz w:val="24"/>
          <w:szCs w:val="24"/>
          <w:lang w:eastAsia="uk-UA"/>
        </w:rPr>
        <w:t>салідрозид</w:t>
      </w:r>
      <w:proofErr w:type="spellEnd"/>
      <w:r w:rsidRPr="00204F7A">
        <w:rPr>
          <w:rFonts w:ascii="Times New Roman" w:hAnsi="Times New Roman" w:cs="Times New Roman"/>
          <w:color w:val="292929"/>
          <w:sz w:val="24"/>
          <w:szCs w:val="24"/>
          <w:lang w:eastAsia="uk-UA"/>
        </w:rPr>
        <w:t>. У якій ЛРС це сполука була знайдена вперше, через що й одержала свою назву</w:t>
      </w:r>
    </w:p>
    <w:p w14:paraId="28A5BF7D" w14:textId="77777777" w:rsidR="00204F7A" w:rsidRPr="00204F7A" w:rsidRDefault="00204F7A" w:rsidP="005A4040">
      <w:pPr>
        <w:pStyle w:val="a3"/>
        <w:numPr>
          <w:ilvl w:val="0"/>
          <w:numId w:val="92"/>
        </w:numPr>
        <w:tabs>
          <w:tab w:val="left" w:pos="243"/>
        </w:tabs>
        <w:ind w:left="0" w:firstLine="0"/>
        <w:rPr>
          <w:bCs/>
          <w:color w:val="292929"/>
          <w:lang w:val="uk-UA" w:eastAsia="uk-UA"/>
        </w:rPr>
      </w:pPr>
      <w:r w:rsidRPr="00204F7A">
        <w:rPr>
          <w:bCs/>
          <w:color w:val="292929"/>
          <w:lang w:val="uk-UA" w:eastAsia="uk-UA"/>
        </w:rPr>
        <w:t xml:space="preserve">Кора верби </w:t>
      </w:r>
    </w:p>
    <w:p w14:paraId="79AFF2DA" w14:textId="77777777" w:rsidR="00204F7A" w:rsidRPr="00204F7A" w:rsidRDefault="00204F7A" w:rsidP="005A4040">
      <w:pPr>
        <w:pStyle w:val="a3"/>
        <w:numPr>
          <w:ilvl w:val="0"/>
          <w:numId w:val="92"/>
        </w:numPr>
        <w:tabs>
          <w:tab w:val="left" w:pos="243"/>
        </w:tabs>
        <w:ind w:left="0" w:firstLine="0"/>
        <w:rPr>
          <w:bCs/>
          <w:color w:val="292929"/>
          <w:lang w:val="uk-UA" w:eastAsia="uk-UA"/>
        </w:rPr>
      </w:pPr>
      <w:r w:rsidRPr="00204F7A">
        <w:rPr>
          <w:bCs/>
          <w:color w:val="292929"/>
          <w:lang w:val="uk-UA" w:eastAsia="uk-UA"/>
        </w:rPr>
        <w:t>Листя чорниці</w:t>
      </w:r>
    </w:p>
    <w:p w14:paraId="6E048A3B" w14:textId="77777777" w:rsidR="00204F7A" w:rsidRPr="00204F7A" w:rsidRDefault="00204F7A" w:rsidP="005A4040">
      <w:pPr>
        <w:pStyle w:val="a3"/>
        <w:numPr>
          <w:ilvl w:val="0"/>
          <w:numId w:val="92"/>
        </w:numPr>
        <w:tabs>
          <w:tab w:val="left" w:pos="233"/>
        </w:tabs>
        <w:ind w:left="0" w:firstLine="0"/>
        <w:rPr>
          <w:color w:val="292929"/>
          <w:lang w:val="uk-UA" w:eastAsia="uk-UA"/>
        </w:rPr>
      </w:pPr>
      <w:r w:rsidRPr="00204F7A">
        <w:rPr>
          <w:color w:val="292929"/>
          <w:lang w:val="uk-UA" w:eastAsia="uk-UA"/>
        </w:rPr>
        <w:t xml:space="preserve">Корені валеріани </w:t>
      </w:r>
    </w:p>
    <w:p w14:paraId="3F37EEFF" w14:textId="77777777" w:rsidR="00204F7A" w:rsidRPr="00204F7A" w:rsidRDefault="00204F7A" w:rsidP="005A4040">
      <w:pPr>
        <w:pStyle w:val="a3"/>
        <w:numPr>
          <w:ilvl w:val="0"/>
          <w:numId w:val="92"/>
        </w:numPr>
        <w:tabs>
          <w:tab w:val="left" w:pos="233"/>
        </w:tabs>
        <w:ind w:left="0" w:firstLine="0"/>
        <w:rPr>
          <w:color w:val="292929"/>
          <w:lang w:val="uk-UA" w:eastAsia="uk-UA"/>
        </w:rPr>
      </w:pPr>
      <w:r w:rsidRPr="00204F7A">
        <w:rPr>
          <w:color w:val="292929"/>
          <w:lang w:val="uk-UA" w:eastAsia="uk-UA"/>
        </w:rPr>
        <w:t xml:space="preserve">Корені женьшеню </w:t>
      </w:r>
    </w:p>
    <w:p w14:paraId="5FD88653" w14:textId="77777777" w:rsidR="00204F7A" w:rsidRPr="00204F7A" w:rsidRDefault="00204F7A" w:rsidP="005A4040">
      <w:pPr>
        <w:pStyle w:val="a3"/>
        <w:numPr>
          <w:ilvl w:val="0"/>
          <w:numId w:val="92"/>
        </w:numPr>
        <w:tabs>
          <w:tab w:val="left" w:pos="233"/>
        </w:tabs>
        <w:ind w:left="0" w:firstLine="0"/>
        <w:rPr>
          <w:color w:val="292929"/>
          <w:lang w:val="uk-UA" w:eastAsia="uk-UA"/>
        </w:rPr>
      </w:pPr>
      <w:r w:rsidRPr="00204F7A">
        <w:rPr>
          <w:color w:val="292929"/>
          <w:lang w:val="uk-UA" w:eastAsia="uk-UA"/>
        </w:rPr>
        <w:t>Кора крушини</w:t>
      </w:r>
    </w:p>
    <w:p w14:paraId="10A60841" w14:textId="77777777" w:rsidR="00204F7A" w:rsidRPr="00204F7A" w:rsidRDefault="00204F7A" w:rsidP="00204F7A">
      <w:pPr>
        <w:tabs>
          <w:tab w:val="left" w:pos="233"/>
        </w:tabs>
        <w:rPr>
          <w:rFonts w:ascii="Times New Roman" w:hAnsi="Times New Roman" w:cs="Times New Roman"/>
          <w:color w:val="292929"/>
          <w:sz w:val="24"/>
          <w:szCs w:val="24"/>
          <w:lang w:eastAsia="uk-UA"/>
        </w:rPr>
      </w:pPr>
    </w:p>
    <w:p w14:paraId="4C9760E2" w14:textId="77777777" w:rsidR="00204F7A" w:rsidRPr="00204F7A" w:rsidRDefault="00204F7A" w:rsidP="005A4040">
      <w:pPr>
        <w:numPr>
          <w:ilvl w:val="2"/>
          <w:numId w:val="79"/>
        </w:numPr>
        <w:tabs>
          <w:tab w:val="left" w:pos="207"/>
        </w:tabs>
        <w:spacing w:after="0" w:line="240" w:lineRule="auto"/>
        <w:ind w:left="0"/>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Оберіть оптимальний періоди для заготівлі сировини мучниці</w:t>
      </w:r>
    </w:p>
    <w:p w14:paraId="666C8B93" w14:textId="77777777" w:rsidR="00204F7A" w:rsidRPr="00204F7A" w:rsidRDefault="00204F7A" w:rsidP="005A4040">
      <w:pPr>
        <w:pStyle w:val="a3"/>
        <w:numPr>
          <w:ilvl w:val="0"/>
          <w:numId w:val="93"/>
        </w:numPr>
        <w:tabs>
          <w:tab w:val="left" w:pos="226"/>
        </w:tabs>
        <w:ind w:left="0" w:firstLine="0"/>
        <w:rPr>
          <w:bCs/>
          <w:color w:val="292929"/>
          <w:lang w:val="uk-UA" w:eastAsia="uk-UA"/>
        </w:rPr>
      </w:pPr>
      <w:r w:rsidRPr="00204F7A">
        <w:rPr>
          <w:bCs/>
          <w:color w:val="292929"/>
          <w:lang w:val="uk-UA" w:eastAsia="uk-UA"/>
        </w:rPr>
        <w:t xml:space="preserve">До та після цвітіння </w:t>
      </w:r>
    </w:p>
    <w:p w14:paraId="6D337F8F" w14:textId="77777777" w:rsidR="00204F7A" w:rsidRPr="00204F7A" w:rsidRDefault="00204F7A" w:rsidP="005A4040">
      <w:pPr>
        <w:pStyle w:val="a3"/>
        <w:numPr>
          <w:ilvl w:val="0"/>
          <w:numId w:val="93"/>
        </w:numPr>
        <w:tabs>
          <w:tab w:val="left" w:pos="226"/>
        </w:tabs>
        <w:ind w:left="0" w:firstLine="0"/>
        <w:rPr>
          <w:bCs/>
          <w:color w:val="292929"/>
          <w:lang w:val="uk-UA" w:eastAsia="uk-UA"/>
        </w:rPr>
      </w:pPr>
      <w:r w:rsidRPr="00204F7A">
        <w:rPr>
          <w:bCs/>
          <w:color w:val="292929"/>
          <w:lang w:val="uk-UA" w:eastAsia="uk-UA"/>
        </w:rPr>
        <w:t>Початок вегетації</w:t>
      </w:r>
    </w:p>
    <w:p w14:paraId="6BB18622" w14:textId="77777777" w:rsidR="00204F7A" w:rsidRPr="00204F7A" w:rsidRDefault="00204F7A" w:rsidP="005A4040">
      <w:pPr>
        <w:pStyle w:val="a3"/>
        <w:numPr>
          <w:ilvl w:val="0"/>
          <w:numId w:val="93"/>
        </w:numPr>
        <w:tabs>
          <w:tab w:val="left" w:pos="220"/>
        </w:tabs>
        <w:ind w:left="0" w:firstLine="0"/>
        <w:rPr>
          <w:color w:val="292929"/>
          <w:lang w:val="uk-UA" w:eastAsia="uk-UA"/>
        </w:rPr>
      </w:pPr>
      <w:r w:rsidRPr="00204F7A">
        <w:rPr>
          <w:color w:val="292929"/>
          <w:lang w:val="uk-UA" w:eastAsia="uk-UA"/>
        </w:rPr>
        <w:t>Цвітіння</w:t>
      </w:r>
    </w:p>
    <w:p w14:paraId="1473C9DB" w14:textId="77777777" w:rsidR="00204F7A" w:rsidRPr="00204F7A" w:rsidRDefault="00204F7A" w:rsidP="005A4040">
      <w:pPr>
        <w:pStyle w:val="a3"/>
        <w:numPr>
          <w:ilvl w:val="0"/>
          <w:numId w:val="93"/>
        </w:numPr>
        <w:ind w:left="0" w:firstLine="0"/>
        <w:rPr>
          <w:color w:val="292929"/>
          <w:lang w:val="uk-UA" w:eastAsia="uk-UA"/>
        </w:rPr>
      </w:pPr>
      <w:r w:rsidRPr="00204F7A">
        <w:rPr>
          <w:color w:val="292929"/>
          <w:lang w:val="uk-UA" w:eastAsia="uk-UA"/>
        </w:rPr>
        <w:t xml:space="preserve">Кінець вегетації </w:t>
      </w:r>
    </w:p>
    <w:p w14:paraId="391381A5" w14:textId="77777777" w:rsidR="00204F7A" w:rsidRPr="00204F7A" w:rsidRDefault="00204F7A" w:rsidP="005A4040">
      <w:pPr>
        <w:pStyle w:val="a3"/>
        <w:numPr>
          <w:ilvl w:val="0"/>
          <w:numId w:val="93"/>
        </w:numPr>
        <w:ind w:left="0" w:firstLine="0"/>
        <w:rPr>
          <w:color w:val="292929"/>
          <w:lang w:val="uk-UA"/>
        </w:rPr>
      </w:pPr>
      <w:r w:rsidRPr="00204F7A">
        <w:rPr>
          <w:color w:val="292929"/>
          <w:lang w:val="uk-UA" w:eastAsia="uk-UA"/>
        </w:rPr>
        <w:lastRenderedPageBreak/>
        <w:t>Весь період вегетації</w:t>
      </w:r>
    </w:p>
    <w:p w14:paraId="3C615B6D" w14:textId="77777777" w:rsidR="00204F7A" w:rsidRPr="00204F7A" w:rsidRDefault="00204F7A" w:rsidP="00204F7A">
      <w:pPr>
        <w:pStyle w:val="a3"/>
        <w:ind w:left="0"/>
        <w:rPr>
          <w:color w:val="292929"/>
          <w:lang w:val="uk-UA"/>
        </w:rPr>
      </w:pPr>
    </w:p>
    <w:p w14:paraId="7DFD3F2F" w14:textId="77777777" w:rsidR="00204F7A" w:rsidRPr="00204F7A" w:rsidRDefault="00204F7A" w:rsidP="005A4040">
      <w:pPr>
        <w:numPr>
          <w:ilvl w:val="2"/>
          <w:numId w:val="79"/>
        </w:numPr>
        <w:tabs>
          <w:tab w:val="left" w:pos="259"/>
        </w:tabs>
        <w:spacing w:after="0" w:line="240" w:lineRule="auto"/>
        <w:ind w:left="0"/>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Оберіть ЛРС, що містить </w:t>
      </w:r>
      <w:proofErr w:type="spellStart"/>
      <w:r w:rsidRPr="00204F7A">
        <w:rPr>
          <w:rFonts w:ascii="Times New Roman" w:hAnsi="Times New Roman" w:cs="Times New Roman"/>
          <w:color w:val="292929"/>
          <w:sz w:val="24"/>
          <w:szCs w:val="24"/>
          <w:lang w:eastAsia="uk-UA"/>
        </w:rPr>
        <w:t>арбутин</w:t>
      </w:r>
      <w:proofErr w:type="spellEnd"/>
      <w:r w:rsidRPr="00204F7A">
        <w:rPr>
          <w:rFonts w:ascii="Times New Roman" w:hAnsi="Times New Roman" w:cs="Times New Roman"/>
          <w:color w:val="292929"/>
          <w:sz w:val="24"/>
          <w:szCs w:val="24"/>
          <w:lang w:eastAsia="uk-UA"/>
        </w:rPr>
        <w:t>:</w:t>
      </w:r>
      <w:r w:rsidRPr="00204F7A">
        <w:rPr>
          <w:rFonts w:ascii="Times New Roman" w:hAnsi="Times New Roman" w:cs="Times New Roman"/>
          <w:bCs/>
          <w:color w:val="292929"/>
          <w:sz w:val="24"/>
          <w:szCs w:val="24"/>
          <w:lang w:eastAsia="uk-UA"/>
        </w:rPr>
        <w:t xml:space="preserve"> </w:t>
      </w:r>
    </w:p>
    <w:p w14:paraId="776DDF10" w14:textId="77777777" w:rsidR="00204F7A" w:rsidRPr="00204F7A" w:rsidRDefault="00204F7A" w:rsidP="00204F7A">
      <w:pPr>
        <w:tabs>
          <w:tab w:val="left" w:pos="259"/>
        </w:tabs>
        <w:rPr>
          <w:rFonts w:ascii="Times New Roman" w:hAnsi="Times New Roman" w:cs="Times New Roman"/>
          <w:bCs/>
          <w:color w:val="292929"/>
          <w:sz w:val="24"/>
          <w:szCs w:val="24"/>
          <w:lang w:eastAsia="uk-UA"/>
        </w:rPr>
      </w:pPr>
      <w:r w:rsidRPr="00204F7A">
        <w:rPr>
          <w:rFonts w:ascii="Times New Roman" w:hAnsi="Times New Roman" w:cs="Times New Roman"/>
          <w:bCs/>
          <w:color w:val="292929"/>
          <w:sz w:val="24"/>
          <w:szCs w:val="24"/>
          <w:lang w:eastAsia="uk-UA"/>
        </w:rPr>
        <w:t xml:space="preserve">а) листя мучниці; </w:t>
      </w:r>
    </w:p>
    <w:p w14:paraId="4D1365B8" w14:textId="77777777" w:rsidR="00204F7A" w:rsidRPr="00204F7A" w:rsidRDefault="00204F7A" w:rsidP="00204F7A">
      <w:pPr>
        <w:tabs>
          <w:tab w:val="left" w:pos="259"/>
        </w:tabs>
        <w:rPr>
          <w:rFonts w:ascii="Times New Roman" w:hAnsi="Times New Roman" w:cs="Times New Roman"/>
          <w:color w:val="292929"/>
          <w:sz w:val="24"/>
          <w:szCs w:val="24"/>
          <w:lang w:eastAsia="uk-UA"/>
        </w:rPr>
      </w:pPr>
      <w:r w:rsidRPr="00204F7A">
        <w:rPr>
          <w:rFonts w:ascii="Times New Roman" w:hAnsi="Times New Roman" w:cs="Times New Roman"/>
          <w:bCs/>
          <w:color w:val="292929"/>
          <w:sz w:val="24"/>
          <w:szCs w:val="24"/>
          <w:lang w:eastAsia="uk-UA"/>
        </w:rPr>
        <w:t>б) листя брусниці;</w:t>
      </w:r>
      <w:r w:rsidRPr="00204F7A">
        <w:rPr>
          <w:rFonts w:ascii="Times New Roman" w:hAnsi="Times New Roman" w:cs="Times New Roman"/>
          <w:color w:val="292929"/>
          <w:sz w:val="24"/>
          <w:szCs w:val="24"/>
          <w:lang w:eastAsia="uk-UA"/>
        </w:rPr>
        <w:t xml:space="preserve"> </w:t>
      </w:r>
    </w:p>
    <w:p w14:paraId="7C3215E3" w14:textId="77777777" w:rsidR="00204F7A" w:rsidRPr="00204F7A" w:rsidRDefault="00204F7A" w:rsidP="00204F7A">
      <w:pPr>
        <w:tabs>
          <w:tab w:val="left" w:pos="259"/>
        </w:tabs>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в) кореневища папороті чоловічої; </w:t>
      </w:r>
    </w:p>
    <w:p w14:paraId="287EA1B3" w14:textId="77777777" w:rsidR="00204F7A" w:rsidRPr="00204F7A" w:rsidRDefault="00204F7A" w:rsidP="00204F7A">
      <w:pPr>
        <w:tabs>
          <w:tab w:val="left" w:pos="259"/>
        </w:tabs>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г) кореневища і корені родіоли рожевої; </w:t>
      </w:r>
    </w:p>
    <w:p w14:paraId="1D0E09A6" w14:textId="77777777" w:rsidR="00204F7A" w:rsidRPr="00204F7A" w:rsidRDefault="00204F7A" w:rsidP="00204F7A">
      <w:pPr>
        <w:tabs>
          <w:tab w:val="left" w:pos="259"/>
        </w:tabs>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д) листя чорниці.</w:t>
      </w:r>
    </w:p>
    <w:p w14:paraId="3E94F2EE" w14:textId="77777777" w:rsidR="00204F7A" w:rsidRPr="00204F7A" w:rsidRDefault="00204F7A" w:rsidP="00204F7A">
      <w:pPr>
        <w:tabs>
          <w:tab w:val="left" w:pos="259"/>
        </w:tabs>
        <w:rPr>
          <w:rFonts w:ascii="Times New Roman" w:hAnsi="Times New Roman" w:cs="Times New Roman"/>
          <w:color w:val="292929"/>
          <w:sz w:val="24"/>
          <w:szCs w:val="24"/>
          <w:lang w:eastAsia="uk-UA"/>
        </w:rPr>
      </w:pPr>
    </w:p>
    <w:p w14:paraId="73387531" w14:textId="77777777" w:rsidR="00204F7A" w:rsidRPr="00204F7A" w:rsidRDefault="00204F7A" w:rsidP="005A4040">
      <w:pPr>
        <w:numPr>
          <w:ilvl w:val="2"/>
          <w:numId w:val="79"/>
        </w:numPr>
        <w:tabs>
          <w:tab w:val="left" w:pos="259"/>
        </w:tabs>
        <w:spacing w:after="0" w:line="240" w:lineRule="auto"/>
        <w:ind w:left="0"/>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Укажіть якісні реакції на </w:t>
      </w:r>
      <w:proofErr w:type="spellStart"/>
      <w:r w:rsidRPr="00204F7A">
        <w:rPr>
          <w:rFonts w:ascii="Times New Roman" w:hAnsi="Times New Roman" w:cs="Times New Roman"/>
          <w:color w:val="292929"/>
          <w:sz w:val="24"/>
          <w:szCs w:val="24"/>
          <w:lang w:eastAsia="uk-UA"/>
        </w:rPr>
        <w:t>арбутин</w:t>
      </w:r>
      <w:proofErr w:type="spellEnd"/>
      <w:r w:rsidRPr="00204F7A">
        <w:rPr>
          <w:rFonts w:ascii="Times New Roman" w:hAnsi="Times New Roman" w:cs="Times New Roman"/>
          <w:color w:val="292929"/>
          <w:sz w:val="24"/>
          <w:szCs w:val="24"/>
          <w:lang w:eastAsia="uk-UA"/>
        </w:rPr>
        <w:t>:</w:t>
      </w:r>
      <w:r w:rsidRPr="00204F7A">
        <w:rPr>
          <w:rFonts w:ascii="Times New Roman" w:hAnsi="Times New Roman" w:cs="Times New Roman"/>
          <w:bCs/>
          <w:color w:val="292929"/>
          <w:sz w:val="24"/>
          <w:szCs w:val="24"/>
          <w:lang w:eastAsia="uk-UA"/>
        </w:rPr>
        <w:t xml:space="preserve"> </w:t>
      </w:r>
    </w:p>
    <w:p w14:paraId="57F4C5BF" w14:textId="77777777" w:rsidR="00204F7A" w:rsidRPr="00204F7A" w:rsidRDefault="00204F7A" w:rsidP="00204F7A">
      <w:pPr>
        <w:tabs>
          <w:tab w:val="left" w:pos="259"/>
        </w:tabs>
        <w:rPr>
          <w:rFonts w:ascii="Times New Roman" w:hAnsi="Times New Roman" w:cs="Times New Roman"/>
          <w:color w:val="292929"/>
          <w:sz w:val="24"/>
          <w:szCs w:val="24"/>
          <w:lang w:eastAsia="uk-UA"/>
        </w:rPr>
      </w:pPr>
      <w:r w:rsidRPr="00204F7A">
        <w:rPr>
          <w:rFonts w:ascii="Times New Roman" w:hAnsi="Times New Roman" w:cs="Times New Roman"/>
          <w:bCs/>
          <w:color w:val="292929"/>
          <w:sz w:val="24"/>
          <w:szCs w:val="24"/>
          <w:lang w:eastAsia="uk-UA"/>
        </w:rPr>
        <w:t>а) з кристаликом заліза (II) сульфату;</w:t>
      </w:r>
      <w:r w:rsidRPr="00204F7A">
        <w:rPr>
          <w:rFonts w:ascii="Times New Roman" w:hAnsi="Times New Roman" w:cs="Times New Roman"/>
          <w:color w:val="292929"/>
          <w:sz w:val="24"/>
          <w:szCs w:val="24"/>
          <w:lang w:eastAsia="uk-UA"/>
        </w:rPr>
        <w:t xml:space="preserve"> </w:t>
      </w:r>
    </w:p>
    <w:p w14:paraId="64530E45" w14:textId="77777777" w:rsidR="00204F7A" w:rsidRPr="00204F7A" w:rsidRDefault="00204F7A" w:rsidP="00204F7A">
      <w:pPr>
        <w:tabs>
          <w:tab w:val="left" w:pos="259"/>
        </w:tabs>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б) з реактивом </w:t>
      </w:r>
      <w:proofErr w:type="spellStart"/>
      <w:r w:rsidRPr="00204F7A">
        <w:rPr>
          <w:rFonts w:ascii="Times New Roman" w:hAnsi="Times New Roman" w:cs="Times New Roman"/>
          <w:color w:val="292929"/>
          <w:sz w:val="24"/>
          <w:szCs w:val="24"/>
          <w:lang w:eastAsia="uk-UA"/>
        </w:rPr>
        <w:t>Драгендорфа</w:t>
      </w:r>
      <w:proofErr w:type="spellEnd"/>
      <w:r w:rsidRPr="00204F7A">
        <w:rPr>
          <w:rFonts w:ascii="Times New Roman" w:hAnsi="Times New Roman" w:cs="Times New Roman"/>
          <w:color w:val="292929"/>
          <w:sz w:val="24"/>
          <w:szCs w:val="24"/>
          <w:lang w:eastAsia="uk-UA"/>
        </w:rPr>
        <w:t xml:space="preserve">; </w:t>
      </w:r>
    </w:p>
    <w:p w14:paraId="61575DC2" w14:textId="77777777" w:rsidR="00204F7A" w:rsidRPr="00204F7A" w:rsidRDefault="00204F7A" w:rsidP="00204F7A">
      <w:pPr>
        <w:tabs>
          <w:tab w:val="left" w:pos="259"/>
        </w:tabs>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в) з реактивом </w:t>
      </w:r>
      <w:proofErr w:type="spellStart"/>
      <w:r w:rsidRPr="00204F7A">
        <w:rPr>
          <w:rFonts w:ascii="Times New Roman" w:hAnsi="Times New Roman" w:cs="Times New Roman"/>
          <w:color w:val="292929"/>
          <w:sz w:val="24"/>
          <w:szCs w:val="24"/>
          <w:lang w:eastAsia="uk-UA"/>
        </w:rPr>
        <w:t>Фелінга</w:t>
      </w:r>
      <w:proofErr w:type="spellEnd"/>
      <w:r w:rsidRPr="00204F7A">
        <w:rPr>
          <w:rFonts w:ascii="Times New Roman" w:hAnsi="Times New Roman" w:cs="Times New Roman"/>
          <w:color w:val="292929"/>
          <w:sz w:val="24"/>
          <w:szCs w:val="24"/>
          <w:lang w:eastAsia="uk-UA"/>
        </w:rPr>
        <w:t xml:space="preserve">; </w:t>
      </w:r>
    </w:p>
    <w:p w14:paraId="6FB4BC82" w14:textId="77777777" w:rsidR="00204F7A" w:rsidRPr="00204F7A" w:rsidRDefault="00204F7A" w:rsidP="00204F7A">
      <w:pPr>
        <w:tabs>
          <w:tab w:val="left" w:pos="259"/>
        </w:tabs>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г) з розчином холестерину.</w:t>
      </w:r>
    </w:p>
    <w:p w14:paraId="03B0A9B0" w14:textId="77777777" w:rsidR="00204F7A" w:rsidRPr="00204F7A" w:rsidRDefault="00204F7A" w:rsidP="00204F7A">
      <w:pPr>
        <w:tabs>
          <w:tab w:val="left" w:pos="259"/>
        </w:tabs>
        <w:rPr>
          <w:rFonts w:ascii="Times New Roman" w:hAnsi="Times New Roman" w:cs="Times New Roman"/>
          <w:color w:val="292929"/>
          <w:sz w:val="24"/>
          <w:szCs w:val="24"/>
          <w:lang w:eastAsia="uk-UA"/>
        </w:rPr>
      </w:pPr>
    </w:p>
    <w:p w14:paraId="2B6A6BFA" w14:textId="77777777" w:rsidR="00204F7A" w:rsidRPr="00204F7A" w:rsidRDefault="00204F7A" w:rsidP="005A4040">
      <w:pPr>
        <w:numPr>
          <w:ilvl w:val="0"/>
          <w:numId w:val="79"/>
        </w:numPr>
        <w:tabs>
          <w:tab w:val="left" w:pos="216"/>
        </w:tabs>
        <w:spacing w:after="0" w:line="240" w:lineRule="auto"/>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Взаємозамінною за діючими речовинами, біологічною дією та медичним застосуванням є сировина</w:t>
      </w:r>
    </w:p>
    <w:p w14:paraId="2CBD21A6" w14:textId="77777777" w:rsidR="00204F7A" w:rsidRPr="00204F7A" w:rsidRDefault="00204F7A" w:rsidP="005A4040">
      <w:pPr>
        <w:pStyle w:val="a3"/>
        <w:numPr>
          <w:ilvl w:val="0"/>
          <w:numId w:val="94"/>
        </w:numPr>
        <w:tabs>
          <w:tab w:val="left" w:pos="233"/>
        </w:tabs>
        <w:ind w:left="0" w:firstLine="0"/>
        <w:rPr>
          <w:bCs/>
          <w:color w:val="292929"/>
          <w:lang w:val="uk-UA" w:eastAsia="uk-UA"/>
        </w:rPr>
      </w:pPr>
      <w:r w:rsidRPr="00204F7A">
        <w:rPr>
          <w:bCs/>
          <w:color w:val="292929"/>
          <w:lang w:val="uk-UA" w:eastAsia="uk-UA"/>
        </w:rPr>
        <w:t>Листя мучниці та листя брусниці</w:t>
      </w:r>
    </w:p>
    <w:p w14:paraId="6EC0B03F" w14:textId="77777777" w:rsidR="00204F7A" w:rsidRPr="00204F7A" w:rsidRDefault="00204F7A" w:rsidP="005A4040">
      <w:pPr>
        <w:pStyle w:val="a3"/>
        <w:numPr>
          <w:ilvl w:val="0"/>
          <w:numId w:val="94"/>
        </w:numPr>
        <w:ind w:left="0" w:firstLine="0"/>
        <w:rPr>
          <w:color w:val="292929"/>
          <w:lang w:val="uk-UA"/>
        </w:rPr>
      </w:pPr>
      <w:r w:rsidRPr="00204F7A">
        <w:rPr>
          <w:color w:val="292929"/>
          <w:lang w:val="uk-UA" w:eastAsia="uk-UA"/>
        </w:rPr>
        <w:t>Кореневища чоловічої папороті та корні півонії надзвичайної</w:t>
      </w:r>
    </w:p>
    <w:p w14:paraId="71366402" w14:textId="77777777" w:rsidR="00204F7A" w:rsidRPr="00204F7A" w:rsidRDefault="00204F7A" w:rsidP="005A4040">
      <w:pPr>
        <w:pStyle w:val="a3"/>
        <w:numPr>
          <w:ilvl w:val="0"/>
          <w:numId w:val="94"/>
        </w:numPr>
        <w:tabs>
          <w:tab w:val="left" w:pos="200"/>
        </w:tabs>
        <w:ind w:left="0" w:firstLine="0"/>
        <w:rPr>
          <w:color w:val="292929"/>
          <w:lang w:val="uk-UA" w:eastAsia="uk-UA"/>
        </w:rPr>
      </w:pPr>
      <w:r w:rsidRPr="00204F7A">
        <w:rPr>
          <w:color w:val="292929"/>
          <w:lang w:val="uk-UA" w:eastAsia="uk-UA"/>
        </w:rPr>
        <w:t xml:space="preserve">Трава фіалки триколірної і кора верби </w:t>
      </w:r>
      <w:r w:rsidRPr="00204F7A">
        <w:rPr>
          <w:bCs/>
          <w:color w:val="292929"/>
          <w:lang w:val="uk-UA" w:eastAsia="uk-UA"/>
        </w:rPr>
        <w:t>Г.</w:t>
      </w:r>
      <w:r w:rsidRPr="00204F7A">
        <w:rPr>
          <w:color w:val="292929"/>
          <w:lang w:val="uk-UA" w:eastAsia="uk-UA"/>
        </w:rPr>
        <w:t xml:space="preserve"> Кора верби і кора крушини</w:t>
      </w:r>
    </w:p>
    <w:p w14:paraId="4EA79BFC" w14:textId="77777777" w:rsidR="00204F7A" w:rsidRPr="00204F7A" w:rsidRDefault="00204F7A" w:rsidP="005A4040">
      <w:pPr>
        <w:pStyle w:val="a3"/>
        <w:numPr>
          <w:ilvl w:val="0"/>
          <w:numId w:val="94"/>
        </w:numPr>
        <w:ind w:left="0" w:firstLine="0"/>
        <w:rPr>
          <w:color w:val="292929"/>
          <w:lang w:val="uk-UA"/>
        </w:rPr>
      </w:pPr>
      <w:r w:rsidRPr="00204F7A">
        <w:rPr>
          <w:color w:val="292929"/>
          <w:lang w:val="uk-UA" w:eastAsia="uk-UA"/>
        </w:rPr>
        <w:t>Листя брусниці та листя чорниці</w:t>
      </w:r>
    </w:p>
    <w:p w14:paraId="0F17E4BF" w14:textId="77777777" w:rsidR="00204F7A" w:rsidRPr="00204F7A" w:rsidRDefault="00204F7A" w:rsidP="00204F7A">
      <w:pPr>
        <w:pStyle w:val="a3"/>
        <w:ind w:left="0"/>
        <w:rPr>
          <w:color w:val="292929"/>
          <w:lang w:val="uk-UA"/>
        </w:rPr>
      </w:pPr>
    </w:p>
    <w:p w14:paraId="22AF30D4" w14:textId="77777777" w:rsidR="00204F7A" w:rsidRPr="00204F7A" w:rsidRDefault="00204F7A" w:rsidP="005A4040">
      <w:pPr>
        <w:numPr>
          <w:ilvl w:val="0"/>
          <w:numId w:val="79"/>
        </w:numPr>
        <w:tabs>
          <w:tab w:val="left" w:pos="200"/>
        </w:tabs>
        <w:spacing w:after="0" w:line="240" w:lineRule="auto"/>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Адаптогенні і стимулюючі властивості виявляють </w:t>
      </w:r>
      <w:proofErr w:type="spellStart"/>
      <w:r w:rsidRPr="00204F7A">
        <w:rPr>
          <w:rFonts w:ascii="Times New Roman" w:hAnsi="Times New Roman" w:cs="Times New Roman"/>
          <w:color w:val="292929"/>
          <w:sz w:val="24"/>
          <w:szCs w:val="24"/>
          <w:lang w:eastAsia="uk-UA"/>
        </w:rPr>
        <w:t>фенолглікозиди</w:t>
      </w:r>
      <w:proofErr w:type="spellEnd"/>
      <w:r w:rsidRPr="00204F7A">
        <w:rPr>
          <w:rFonts w:ascii="Times New Roman" w:hAnsi="Times New Roman" w:cs="Times New Roman"/>
          <w:color w:val="292929"/>
          <w:sz w:val="24"/>
          <w:szCs w:val="24"/>
          <w:lang w:eastAsia="uk-UA"/>
        </w:rPr>
        <w:t xml:space="preserve"> родіоли рожевої, що містяться у</w:t>
      </w:r>
    </w:p>
    <w:p w14:paraId="35F10CC2" w14:textId="77777777" w:rsidR="00204F7A" w:rsidRPr="00204F7A" w:rsidRDefault="00204F7A" w:rsidP="005A4040">
      <w:pPr>
        <w:pStyle w:val="a3"/>
        <w:numPr>
          <w:ilvl w:val="0"/>
          <w:numId w:val="95"/>
        </w:numPr>
        <w:tabs>
          <w:tab w:val="left" w:pos="243"/>
        </w:tabs>
        <w:ind w:left="0" w:firstLine="0"/>
        <w:rPr>
          <w:bCs/>
          <w:color w:val="292929"/>
          <w:lang w:val="uk-UA" w:eastAsia="uk-UA"/>
        </w:rPr>
      </w:pPr>
      <w:r w:rsidRPr="00204F7A">
        <w:rPr>
          <w:bCs/>
          <w:color w:val="292929"/>
          <w:lang w:val="uk-UA" w:eastAsia="uk-UA"/>
        </w:rPr>
        <w:t xml:space="preserve">Кореневищах і коренях </w:t>
      </w:r>
    </w:p>
    <w:p w14:paraId="7B833CD9" w14:textId="77777777" w:rsidR="00204F7A" w:rsidRPr="00204F7A" w:rsidRDefault="00204F7A" w:rsidP="005A4040">
      <w:pPr>
        <w:pStyle w:val="a3"/>
        <w:numPr>
          <w:ilvl w:val="0"/>
          <w:numId w:val="95"/>
        </w:numPr>
        <w:tabs>
          <w:tab w:val="left" w:pos="243"/>
        </w:tabs>
        <w:ind w:left="0" w:firstLine="0"/>
        <w:rPr>
          <w:bCs/>
          <w:color w:val="292929"/>
          <w:lang w:val="uk-UA" w:eastAsia="uk-UA"/>
        </w:rPr>
      </w:pPr>
      <w:r w:rsidRPr="00204F7A">
        <w:rPr>
          <w:bCs/>
          <w:color w:val="292929"/>
          <w:lang w:val="uk-UA" w:eastAsia="uk-UA"/>
        </w:rPr>
        <w:t>Тільки кореневищах</w:t>
      </w:r>
    </w:p>
    <w:p w14:paraId="74C250E2" w14:textId="77777777" w:rsidR="00204F7A" w:rsidRPr="00204F7A" w:rsidRDefault="00204F7A" w:rsidP="005A4040">
      <w:pPr>
        <w:pStyle w:val="a3"/>
        <w:numPr>
          <w:ilvl w:val="0"/>
          <w:numId w:val="95"/>
        </w:numPr>
        <w:tabs>
          <w:tab w:val="left" w:pos="200"/>
        </w:tabs>
        <w:ind w:left="0" w:firstLine="0"/>
        <w:rPr>
          <w:color w:val="292929"/>
          <w:lang w:val="uk-UA" w:eastAsia="uk-UA"/>
        </w:rPr>
      </w:pPr>
      <w:r w:rsidRPr="00204F7A">
        <w:rPr>
          <w:color w:val="292929"/>
          <w:lang w:val="uk-UA" w:eastAsia="uk-UA"/>
        </w:rPr>
        <w:t xml:space="preserve">Тільки коренях </w:t>
      </w:r>
    </w:p>
    <w:p w14:paraId="5DA5D846" w14:textId="77777777" w:rsidR="00204F7A" w:rsidRPr="00204F7A" w:rsidRDefault="00204F7A" w:rsidP="005A4040">
      <w:pPr>
        <w:pStyle w:val="a3"/>
        <w:numPr>
          <w:ilvl w:val="0"/>
          <w:numId w:val="95"/>
        </w:numPr>
        <w:tabs>
          <w:tab w:val="left" w:pos="200"/>
        </w:tabs>
        <w:ind w:left="0" w:firstLine="0"/>
        <w:rPr>
          <w:color w:val="292929"/>
          <w:lang w:val="uk-UA" w:eastAsia="uk-UA"/>
        </w:rPr>
      </w:pPr>
      <w:r w:rsidRPr="00204F7A">
        <w:rPr>
          <w:color w:val="292929"/>
          <w:lang w:val="uk-UA" w:eastAsia="uk-UA"/>
        </w:rPr>
        <w:t>Траві</w:t>
      </w:r>
    </w:p>
    <w:p w14:paraId="3E66DE1B" w14:textId="77777777" w:rsidR="00204F7A" w:rsidRPr="00204F7A" w:rsidRDefault="00204F7A" w:rsidP="005A4040">
      <w:pPr>
        <w:pStyle w:val="a3"/>
        <w:numPr>
          <w:ilvl w:val="0"/>
          <w:numId w:val="95"/>
        </w:numPr>
        <w:ind w:left="0" w:firstLine="0"/>
        <w:rPr>
          <w:color w:val="292929"/>
          <w:lang w:val="uk-UA"/>
        </w:rPr>
      </w:pPr>
      <w:r w:rsidRPr="00204F7A">
        <w:rPr>
          <w:color w:val="292929"/>
          <w:lang w:val="uk-UA" w:eastAsia="uk-UA"/>
        </w:rPr>
        <w:t>Листях</w:t>
      </w:r>
    </w:p>
    <w:p w14:paraId="0B638223" w14:textId="77777777" w:rsidR="00204F7A" w:rsidRPr="00204F7A" w:rsidRDefault="00204F7A" w:rsidP="00204F7A">
      <w:pPr>
        <w:pStyle w:val="a3"/>
        <w:ind w:left="0"/>
        <w:rPr>
          <w:color w:val="292929"/>
          <w:lang w:val="uk-UA"/>
        </w:rPr>
      </w:pPr>
    </w:p>
    <w:p w14:paraId="03842168" w14:textId="77777777" w:rsidR="00204F7A" w:rsidRPr="00204F7A" w:rsidRDefault="00204F7A" w:rsidP="005A4040">
      <w:pPr>
        <w:numPr>
          <w:ilvl w:val="0"/>
          <w:numId w:val="79"/>
        </w:numPr>
        <w:tabs>
          <w:tab w:val="left" w:pos="207"/>
        </w:tabs>
        <w:spacing w:after="0" w:line="240" w:lineRule="auto"/>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Окрім листя брусниці, мучниці, </w:t>
      </w:r>
      <w:proofErr w:type="spellStart"/>
      <w:r w:rsidRPr="00204F7A">
        <w:rPr>
          <w:rFonts w:ascii="Times New Roman" w:hAnsi="Times New Roman" w:cs="Times New Roman"/>
          <w:color w:val="292929"/>
          <w:sz w:val="24"/>
          <w:szCs w:val="24"/>
          <w:lang w:eastAsia="uk-UA"/>
        </w:rPr>
        <w:t>арбутин</w:t>
      </w:r>
      <w:proofErr w:type="spellEnd"/>
      <w:r w:rsidRPr="00204F7A">
        <w:rPr>
          <w:rFonts w:ascii="Times New Roman" w:hAnsi="Times New Roman" w:cs="Times New Roman"/>
          <w:color w:val="292929"/>
          <w:sz w:val="24"/>
          <w:szCs w:val="24"/>
          <w:lang w:eastAsia="uk-UA"/>
        </w:rPr>
        <w:t xml:space="preserve"> у значній кількості (15-20%) виявлено у</w:t>
      </w:r>
    </w:p>
    <w:p w14:paraId="7F023818" w14:textId="77777777" w:rsidR="00204F7A" w:rsidRPr="00204F7A" w:rsidRDefault="00204F7A" w:rsidP="005A4040">
      <w:pPr>
        <w:pStyle w:val="a3"/>
        <w:numPr>
          <w:ilvl w:val="0"/>
          <w:numId w:val="96"/>
        </w:numPr>
        <w:tabs>
          <w:tab w:val="left" w:pos="229"/>
        </w:tabs>
        <w:ind w:left="0" w:firstLine="0"/>
        <w:rPr>
          <w:bCs/>
          <w:color w:val="292929"/>
          <w:lang w:val="uk-UA" w:eastAsia="uk-UA"/>
        </w:rPr>
      </w:pPr>
      <w:r w:rsidRPr="00204F7A">
        <w:rPr>
          <w:bCs/>
          <w:color w:val="292929"/>
          <w:lang w:val="uk-UA" w:eastAsia="uk-UA"/>
        </w:rPr>
        <w:t xml:space="preserve">Листі бадану товстолистого </w:t>
      </w:r>
    </w:p>
    <w:p w14:paraId="132EDC18" w14:textId="77777777" w:rsidR="00204F7A" w:rsidRPr="00204F7A" w:rsidRDefault="00204F7A" w:rsidP="005A4040">
      <w:pPr>
        <w:pStyle w:val="a3"/>
        <w:numPr>
          <w:ilvl w:val="0"/>
          <w:numId w:val="96"/>
        </w:numPr>
        <w:tabs>
          <w:tab w:val="left" w:pos="229"/>
        </w:tabs>
        <w:ind w:left="0" w:firstLine="0"/>
        <w:rPr>
          <w:bCs/>
          <w:color w:val="292929"/>
          <w:lang w:val="uk-UA" w:eastAsia="uk-UA"/>
        </w:rPr>
      </w:pPr>
      <w:r w:rsidRPr="00204F7A">
        <w:rPr>
          <w:bCs/>
          <w:color w:val="292929"/>
          <w:lang w:val="uk-UA" w:eastAsia="uk-UA"/>
        </w:rPr>
        <w:t>Корі верби</w:t>
      </w:r>
    </w:p>
    <w:p w14:paraId="07BE4370" w14:textId="77777777" w:rsidR="00204F7A" w:rsidRPr="00204F7A" w:rsidRDefault="00204F7A" w:rsidP="005A4040">
      <w:pPr>
        <w:pStyle w:val="a3"/>
        <w:numPr>
          <w:ilvl w:val="0"/>
          <w:numId w:val="96"/>
        </w:numPr>
        <w:tabs>
          <w:tab w:val="left" w:pos="200"/>
        </w:tabs>
        <w:ind w:left="0" w:firstLine="0"/>
        <w:rPr>
          <w:bCs/>
          <w:color w:val="292929"/>
          <w:lang w:val="uk-UA" w:eastAsia="uk-UA"/>
        </w:rPr>
      </w:pPr>
      <w:r w:rsidRPr="00204F7A">
        <w:rPr>
          <w:color w:val="292929"/>
          <w:lang w:val="uk-UA" w:eastAsia="uk-UA"/>
        </w:rPr>
        <w:t xml:space="preserve">Траві звіробою </w:t>
      </w:r>
    </w:p>
    <w:p w14:paraId="292DD470" w14:textId="77777777" w:rsidR="00204F7A" w:rsidRPr="00204F7A" w:rsidRDefault="00204F7A" w:rsidP="005A4040">
      <w:pPr>
        <w:pStyle w:val="a3"/>
        <w:numPr>
          <w:ilvl w:val="0"/>
          <w:numId w:val="96"/>
        </w:numPr>
        <w:tabs>
          <w:tab w:val="left" w:pos="200"/>
        </w:tabs>
        <w:ind w:left="0" w:firstLine="0"/>
        <w:rPr>
          <w:color w:val="292929"/>
          <w:lang w:val="uk-UA" w:eastAsia="uk-UA"/>
        </w:rPr>
      </w:pPr>
      <w:r w:rsidRPr="00204F7A">
        <w:rPr>
          <w:color w:val="292929"/>
          <w:lang w:val="uk-UA" w:eastAsia="uk-UA"/>
        </w:rPr>
        <w:t>Траві хвощу</w:t>
      </w:r>
    </w:p>
    <w:p w14:paraId="5E3BA1BB" w14:textId="77777777" w:rsidR="00204F7A" w:rsidRPr="00204F7A" w:rsidRDefault="00204F7A" w:rsidP="005A4040">
      <w:pPr>
        <w:pStyle w:val="a3"/>
        <w:numPr>
          <w:ilvl w:val="0"/>
          <w:numId w:val="96"/>
        </w:numPr>
        <w:ind w:left="0" w:firstLine="0"/>
        <w:rPr>
          <w:color w:val="292929"/>
          <w:lang w:val="uk-UA"/>
        </w:rPr>
      </w:pPr>
      <w:r w:rsidRPr="00204F7A">
        <w:rPr>
          <w:color w:val="292929"/>
          <w:lang w:val="uk-UA" w:eastAsia="uk-UA"/>
        </w:rPr>
        <w:t>Плодах шипшини</w:t>
      </w:r>
    </w:p>
    <w:p w14:paraId="30B862FE" w14:textId="77777777" w:rsidR="00204F7A" w:rsidRPr="00204F7A" w:rsidRDefault="00204F7A" w:rsidP="00204F7A">
      <w:pPr>
        <w:pStyle w:val="a3"/>
        <w:ind w:left="0"/>
        <w:rPr>
          <w:color w:val="292929"/>
          <w:lang w:val="uk-UA"/>
        </w:rPr>
      </w:pPr>
    </w:p>
    <w:p w14:paraId="2CBA7EDE" w14:textId="77777777" w:rsidR="00204F7A" w:rsidRPr="00204F7A" w:rsidRDefault="00204F7A" w:rsidP="005A4040">
      <w:pPr>
        <w:numPr>
          <w:ilvl w:val="0"/>
          <w:numId w:val="79"/>
        </w:numPr>
        <w:tabs>
          <w:tab w:val="left" w:pos="220"/>
        </w:tabs>
        <w:spacing w:after="0" w:line="240" w:lineRule="auto"/>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Назвіть ЛР - джерело сировини</w:t>
      </w:r>
      <w:r w:rsidRPr="00204F7A">
        <w:rPr>
          <w:rFonts w:ascii="Times New Roman" w:hAnsi="Times New Roman" w:cs="Times New Roman"/>
          <w:bCs/>
          <w:iCs/>
          <w:color w:val="292929"/>
          <w:sz w:val="24"/>
          <w:szCs w:val="24"/>
          <w:lang w:eastAsia="uk-UA"/>
        </w:rPr>
        <w:t xml:space="preserve"> </w:t>
      </w:r>
      <w:r w:rsidRPr="00204F7A">
        <w:rPr>
          <w:rFonts w:ascii="Times New Roman" w:hAnsi="Times New Roman" w:cs="Times New Roman"/>
          <w:bCs/>
          <w:i/>
          <w:iCs/>
          <w:color w:val="292929"/>
          <w:sz w:val="24"/>
          <w:szCs w:val="24"/>
          <w:lang w:eastAsia="uk-UA"/>
        </w:rPr>
        <w:t>Не</w:t>
      </w:r>
      <w:proofErr w:type="spellStart"/>
      <w:r w:rsidRPr="00204F7A">
        <w:rPr>
          <w:rFonts w:ascii="Times New Roman" w:hAnsi="Times New Roman" w:cs="Times New Roman"/>
          <w:bCs/>
          <w:i/>
          <w:iCs/>
          <w:color w:val="292929"/>
          <w:sz w:val="24"/>
          <w:szCs w:val="24"/>
          <w:lang w:val="en-US" w:eastAsia="uk-UA"/>
        </w:rPr>
        <w:t>rb</w:t>
      </w:r>
      <w:proofErr w:type="spellEnd"/>
      <w:r w:rsidRPr="00204F7A">
        <w:rPr>
          <w:rFonts w:ascii="Times New Roman" w:hAnsi="Times New Roman" w:cs="Times New Roman"/>
          <w:bCs/>
          <w:i/>
          <w:iCs/>
          <w:color w:val="292929"/>
          <w:sz w:val="24"/>
          <w:szCs w:val="24"/>
          <w:lang w:eastAsia="uk-UA"/>
        </w:rPr>
        <w:t xml:space="preserve">а </w:t>
      </w:r>
      <w:r w:rsidRPr="00204F7A">
        <w:rPr>
          <w:rFonts w:ascii="Times New Roman" w:hAnsi="Times New Roman" w:cs="Times New Roman"/>
          <w:bCs/>
          <w:i/>
          <w:iCs/>
          <w:color w:val="292929"/>
          <w:sz w:val="24"/>
          <w:szCs w:val="24"/>
          <w:lang w:val="en-US" w:eastAsia="uk-UA"/>
        </w:rPr>
        <w:t>V</w:t>
      </w:r>
      <w:proofErr w:type="spellStart"/>
      <w:r w:rsidRPr="00204F7A">
        <w:rPr>
          <w:rFonts w:ascii="Times New Roman" w:hAnsi="Times New Roman" w:cs="Times New Roman"/>
          <w:bCs/>
          <w:i/>
          <w:iCs/>
          <w:color w:val="292929"/>
          <w:sz w:val="24"/>
          <w:szCs w:val="24"/>
          <w:lang w:eastAsia="uk-UA"/>
        </w:rPr>
        <w:t>іо</w:t>
      </w:r>
      <w:proofErr w:type="spellEnd"/>
      <w:r w:rsidRPr="00204F7A">
        <w:rPr>
          <w:rFonts w:ascii="Times New Roman" w:hAnsi="Times New Roman" w:cs="Times New Roman"/>
          <w:bCs/>
          <w:i/>
          <w:iCs/>
          <w:color w:val="292929"/>
          <w:sz w:val="24"/>
          <w:szCs w:val="24"/>
          <w:lang w:val="en-US" w:eastAsia="uk-UA"/>
        </w:rPr>
        <w:t>l</w:t>
      </w:r>
      <w:proofErr w:type="spellStart"/>
      <w:r w:rsidRPr="00204F7A">
        <w:rPr>
          <w:rFonts w:ascii="Times New Roman" w:hAnsi="Times New Roman" w:cs="Times New Roman"/>
          <w:bCs/>
          <w:i/>
          <w:iCs/>
          <w:color w:val="292929"/>
          <w:sz w:val="24"/>
          <w:szCs w:val="24"/>
          <w:lang w:eastAsia="uk-UA"/>
        </w:rPr>
        <w:t>ае</w:t>
      </w:r>
      <w:proofErr w:type="spellEnd"/>
      <w:r w:rsidRPr="00204F7A">
        <w:rPr>
          <w:rFonts w:ascii="Times New Roman" w:hAnsi="Times New Roman" w:cs="Times New Roman"/>
          <w:bCs/>
          <w:iCs/>
          <w:color w:val="292929"/>
          <w:sz w:val="24"/>
          <w:szCs w:val="24"/>
          <w:lang w:eastAsia="uk-UA"/>
        </w:rPr>
        <w:t xml:space="preserve">. </w:t>
      </w:r>
    </w:p>
    <w:p w14:paraId="09A1E743" w14:textId="77777777" w:rsidR="00204F7A" w:rsidRPr="00204F7A" w:rsidRDefault="00204F7A" w:rsidP="00204F7A">
      <w:pPr>
        <w:tabs>
          <w:tab w:val="left" w:pos="220"/>
        </w:tabs>
        <w:rPr>
          <w:rFonts w:ascii="Times New Roman" w:hAnsi="Times New Roman" w:cs="Times New Roman"/>
          <w:bCs/>
          <w:iCs/>
          <w:color w:val="292929"/>
          <w:sz w:val="24"/>
          <w:szCs w:val="24"/>
          <w:lang w:eastAsia="uk-UA"/>
        </w:rPr>
      </w:pPr>
      <w:r w:rsidRPr="00204F7A">
        <w:rPr>
          <w:rFonts w:ascii="Times New Roman" w:hAnsi="Times New Roman" w:cs="Times New Roman"/>
          <w:bCs/>
          <w:iCs/>
          <w:color w:val="292929"/>
          <w:sz w:val="24"/>
          <w:szCs w:val="24"/>
          <w:lang w:eastAsia="uk-UA"/>
        </w:rPr>
        <w:t>Відповідь: два види фіалки: триколірна і польова.</w:t>
      </w:r>
    </w:p>
    <w:p w14:paraId="2331BC4D" w14:textId="77777777" w:rsidR="00204F7A" w:rsidRPr="00204F7A" w:rsidRDefault="00204F7A" w:rsidP="00204F7A">
      <w:pPr>
        <w:tabs>
          <w:tab w:val="left" w:pos="220"/>
        </w:tabs>
        <w:rPr>
          <w:rFonts w:ascii="Times New Roman" w:hAnsi="Times New Roman" w:cs="Times New Roman"/>
          <w:color w:val="292929"/>
          <w:sz w:val="24"/>
          <w:szCs w:val="24"/>
          <w:lang w:eastAsia="uk-UA"/>
        </w:rPr>
      </w:pPr>
    </w:p>
    <w:p w14:paraId="461189F9" w14:textId="77777777" w:rsidR="00204F7A" w:rsidRPr="00204F7A" w:rsidRDefault="00204F7A" w:rsidP="005A4040">
      <w:pPr>
        <w:numPr>
          <w:ilvl w:val="0"/>
          <w:numId w:val="79"/>
        </w:numPr>
        <w:tabs>
          <w:tab w:val="left" w:pos="197"/>
        </w:tabs>
        <w:spacing w:after="0" w:line="240" w:lineRule="auto"/>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Який основний </w:t>
      </w:r>
      <w:proofErr w:type="spellStart"/>
      <w:r w:rsidRPr="00204F7A">
        <w:rPr>
          <w:rFonts w:ascii="Times New Roman" w:hAnsi="Times New Roman" w:cs="Times New Roman"/>
          <w:color w:val="292929"/>
          <w:sz w:val="24"/>
          <w:szCs w:val="24"/>
          <w:lang w:eastAsia="uk-UA"/>
        </w:rPr>
        <w:t>аглікон</w:t>
      </w:r>
      <w:proofErr w:type="spellEnd"/>
      <w:r w:rsidRPr="00204F7A">
        <w:rPr>
          <w:rFonts w:ascii="Times New Roman" w:hAnsi="Times New Roman" w:cs="Times New Roman"/>
          <w:color w:val="292929"/>
          <w:sz w:val="24"/>
          <w:szCs w:val="24"/>
          <w:lang w:eastAsia="uk-UA"/>
        </w:rPr>
        <w:t xml:space="preserve"> міститься у </w:t>
      </w:r>
      <w:proofErr w:type="spellStart"/>
      <w:r w:rsidRPr="00204F7A">
        <w:rPr>
          <w:rFonts w:ascii="Times New Roman" w:hAnsi="Times New Roman" w:cs="Times New Roman"/>
          <w:color w:val="292929"/>
          <w:sz w:val="24"/>
          <w:szCs w:val="24"/>
          <w:lang w:eastAsia="uk-UA"/>
        </w:rPr>
        <w:t>фенолглікозидах</w:t>
      </w:r>
      <w:proofErr w:type="spellEnd"/>
      <w:r w:rsidRPr="00204F7A">
        <w:rPr>
          <w:rFonts w:ascii="Times New Roman" w:hAnsi="Times New Roman" w:cs="Times New Roman"/>
          <w:color w:val="292929"/>
          <w:sz w:val="24"/>
          <w:szCs w:val="24"/>
          <w:lang w:eastAsia="uk-UA"/>
        </w:rPr>
        <w:t>:</w:t>
      </w:r>
    </w:p>
    <w:p w14:paraId="29E6F18C" w14:textId="77777777" w:rsidR="00204F7A" w:rsidRPr="00204F7A" w:rsidRDefault="00204F7A" w:rsidP="005A4040">
      <w:pPr>
        <w:pStyle w:val="a3"/>
        <w:numPr>
          <w:ilvl w:val="0"/>
          <w:numId w:val="97"/>
        </w:numPr>
        <w:tabs>
          <w:tab w:val="left" w:pos="233"/>
        </w:tabs>
        <w:ind w:left="0" w:firstLine="0"/>
        <w:rPr>
          <w:bCs/>
          <w:color w:val="292929"/>
          <w:lang w:val="uk-UA" w:eastAsia="uk-UA"/>
        </w:rPr>
      </w:pPr>
      <w:proofErr w:type="spellStart"/>
      <w:r w:rsidRPr="00204F7A">
        <w:rPr>
          <w:bCs/>
          <w:color w:val="292929"/>
          <w:lang w:val="uk-UA" w:eastAsia="uk-UA"/>
        </w:rPr>
        <w:t>Арбутин</w:t>
      </w:r>
      <w:proofErr w:type="spellEnd"/>
    </w:p>
    <w:p w14:paraId="1BCD4467" w14:textId="77777777" w:rsidR="00204F7A" w:rsidRPr="00204F7A" w:rsidRDefault="00204F7A" w:rsidP="005A4040">
      <w:pPr>
        <w:pStyle w:val="a3"/>
        <w:numPr>
          <w:ilvl w:val="0"/>
          <w:numId w:val="97"/>
        </w:numPr>
        <w:ind w:left="0" w:firstLine="0"/>
        <w:rPr>
          <w:color w:val="292929"/>
          <w:lang w:val="uk-UA"/>
        </w:rPr>
      </w:pPr>
      <w:r w:rsidRPr="00204F7A">
        <w:rPr>
          <w:color w:val="292929"/>
          <w:lang w:val="uk-UA" w:eastAsia="uk-UA"/>
        </w:rPr>
        <w:t>Мурашиний альдегід</w:t>
      </w:r>
    </w:p>
    <w:p w14:paraId="2CC5F444" w14:textId="77777777" w:rsidR="00204F7A" w:rsidRPr="00204F7A" w:rsidRDefault="00204F7A" w:rsidP="005A4040">
      <w:pPr>
        <w:pStyle w:val="a3"/>
        <w:numPr>
          <w:ilvl w:val="0"/>
          <w:numId w:val="97"/>
        </w:numPr>
        <w:tabs>
          <w:tab w:val="left" w:pos="229"/>
        </w:tabs>
        <w:ind w:left="0" w:firstLine="0"/>
        <w:rPr>
          <w:color w:val="292929"/>
          <w:lang w:val="uk-UA" w:eastAsia="uk-UA"/>
        </w:rPr>
      </w:pPr>
      <w:r w:rsidRPr="00204F7A">
        <w:rPr>
          <w:color w:val="292929"/>
          <w:lang w:val="uk-UA" w:eastAsia="uk-UA"/>
        </w:rPr>
        <w:lastRenderedPageBreak/>
        <w:t xml:space="preserve">Вініловий спирт </w:t>
      </w:r>
    </w:p>
    <w:p w14:paraId="4138AE2B" w14:textId="77777777" w:rsidR="00204F7A" w:rsidRPr="00204F7A" w:rsidRDefault="00204F7A" w:rsidP="005A4040">
      <w:pPr>
        <w:pStyle w:val="a3"/>
        <w:numPr>
          <w:ilvl w:val="0"/>
          <w:numId w:val="97"/>
        </w:numPr>
        <w:tabs>
          <w:tab w:val="left" w:pos="229"/>
        </w:tabs>
        <w:ind w:left="0" w:firstLine="0"/>
        <w:rPr>
          <w:color w:val="292929"/>
          <w:lang w:val="uk-UA" w:eastAsia="uk-UA"/>
        </w:rPr>
      </w:pPr>
      <w:r w:rsidRPr="00204F7A">
        <w:rPr>
          <w:color w:val="292929"/>
          <w:lang w:val="uk-UA" w:eastAsia="uk-UA"/>
        </w:rPr>
        <w:t xml:space="preserve">Оцтова кислота </w:t>
      </w:r>
    </w:p>
    <w:p w14:paraId="367E7CD1" w14:textId="77777777" w:rsidR="00204F7A" w:rsidRPr="00204F7A" w:rsidRDefault="00204F7A" w:rsidP="005A4040">
      <w:pPr>
        <w:pStyle w:val="a3"/>
        <w:numPr>
          <w:ilvl w:val="0"/>
          <w:numId w:val="97"/>
        </w:numPr>
        <w:tabs>
          <w:tab w:val="left" w:pos="229"/>
        </w:tabs>
        <w:ind w:left="0" w:firstLine="0"/>
        <w:rPr>
          <w:color w:val="292929"/>
          <w:lang w:val="uk-UA" w:eastAsia="uk-UA"/>
        </w:rPr>
      </w:pPr>
      <w:proofErr w:type="spellStart"/>
      <w:r w:rsidRPr="00204F7A">
        <w:rPr>
          <w:color w:val="292929"/>
          <w:lang w:val="uk-UA" w:eastAsia="uk-UA"/>
        </w:rPr>
        <w:t>Сапогенін</w:t>
      </w:r>
      <w:proofErr w:type="spellEnd"/>
    </w:p>
    <w:p w14:paraId="2D87258F" w14:textId="77777777" w:rsidR="00204F7A" w:rsidRPr="00204F7A" w:rsidRDefault="00204F7A" w:rsidP="00204F7A">
      <w:pPr>
        <w:pStyle w:val="a3"/>
        <w:tabs>
          <w:tab w:val="left" w:pos="229"/>
        </w:tabs>
        <w:ind w:left="0"/>
        <w:rPr>
          <w:color w:val="292929"/>
          <w:lang w:val="uk-UA" w:eastAsia="uk-UA"/>
        </w:rPr>
      </w:pPr>
    </w:p>
    <w:p w14:paraId="34B8AB4D" w14:textId="77777777" w:rsidR="00204F7A" w:rsidRPr="00204F7A" w:rsidRDefault="00204F7A" w:rsidP="005A4040">
      <w:pPr>
        <w:numPr>
          <w:ilvl w:val="0"/>
          <w:numId w:val="79"/>
        </w:numPr>
        <w:tabs>
          <w:tab w:val="left" w:pos="315"/>
        </w:tabs>
        <w:spacing w:after="0" w:line="240" w:lineRule="auto"/>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Препарати з якої рослини, що містить фенольні сполуки, використовують як сечогінний засіб, при сечокам'яній хворобі, подагрі, ревматизмі:</w:t>
      </w:r>
    </w:p>
    <w:p w14:paraId="2B908656" w14:textId="77777777" w:rsidR="00204F7A" w:rsidRPr="00204F7A" w:rsidRDefault="00204F7A" w:rsidP="005A4040">
      <w:pPr>
        <w:pStyle w:val="a3"/>
        <w:numPr>
          <w:ilvl w:val="0"/>
          <w:numId w:val="98"/>
        </w:numPr>
        <w:tabs>
          <w:tab w:val="left" w:pos="236"/>
        </w:tabs>
        <w:ind w:left="0" w:firstLine="0"/>
        <w:rPr>
          <w:color w:val="292929"/>
          <w:lang w:val="uk-UA" w:eastAsia="uk-UA"/>
        </w:rPr>
      </w:pPr>
      <w:r w:rsidRPr="00204F7A">
        <w:rPr>
          <w:color w:val="292929"/>
          <w:lang w:val="uk-UA" w:eastAsia="uk-UA"/>
        </w:rPr>
        <w:t xml:space="preserve">Брусниця </w:t>
      </w:r>
    </w:p>
    <w:p w14:paraId="627E5127" w14:textId="77777777" w:rsidR="00204F7A" w:rsidRPr="00204F7A" w:rsidRDefault="00204F7A" w:rsidP="005A4040">
      <w:pPr>
        <w:pStyle w:val="a3"/>
        <w:numPr>
          <w:ilvl w:val="0"/>
          <w:numId w:val="98"/>
        </w:numPr>
        <w:tabs>
          <w:tab w:val="left" w:pos="236"/>
        </w:tabs>
        <w:ind w:left="0" w:firstLine="0"/>
        <w:rPr>
          <w:color w:val="292929"/>
          <w:lang w:val="uk-UA" w:eastAsia="uk-UA"/>
        </w:rPr>
      </w:pPr>
      <w:r w:rsidRPr="00204F7A">
        <w:rPr>
          <w:color w:val="292929"/>
          <w:lang w:val="uk-UA" w:eastAsia="uk-UA"/>
        </w:rPr>
        <w:t>Чорниця</w:t>
      </w:r>
    </w:p>
    <w:p w14:paraId="22FC430D" w14:textId="77777777" w:rsidR="00204F7A" w:rsidRPr="00204F7A" w:rsidRDefault="00204F7A" w:rsidP="005A4040">
      <w:pPr>
        <w:pStyle w:val="a3"/>
        <w:numPr>
          <w:ilvl w:val="0"/>
          <w:numId w:val="98"/>
        </w:numPr>
        <w:tabs>
          <w:tab w:val="left" w:pos="210"/>
        </w:tabs>
        <w:ind w:left="0" w:firstLine="0"/>
        <w:rPr>
          <w:color w:val="292929"/>
          <w:lang w:val="uk-UA" w:eastAsia="uk-UA"/>
        </w:rPr>
      </w:pPr>
      <w:r w:rsidRPr="00204F7A">
        <w:rPr>
          <w:color w:val="292929"/>
          <w:lang w:val="uk-UA" w:eastAsia="uk-UA"/>
        </w:rPr>
        <w:t>Синюха блакитна</w:t>
      </w:r>
    </w:p>
    <w:p w14:paraId="42A50331" w14:textId="77777777" w:rsidR="00204F7A" w:rsidRPr="00204F7A" w:rsidRDefault="00204F7A" w:rsidP="005A4040">
      <w:pPr>
        <w:pStyle w:val="a3"/>
        <w:numPr>
          <w:ilvl w:val="0"/>
          <w:numId w:val="98"/>
        </w:numPr>
        <w:ind w:left="0" w:firstLine="0"/>
        <w:rPr>
          <w:color w:val="292929"/>
          <w:lang w:val="uk-UA"/>
        </w:rPr>
      </w:pPr>
      <w:r w:rsidRPr="00204F7A">
        <w:rPr>
          <w:color w:val="292929"/>
        </w:rPr>
        <w:t xml:space="preserve">Хвощ </w:t>
      </w:r>
      <w:r w:rsidRPr="00204F7A">
        <w:rPr>
          <w:color w:val="292929"/>
          <w:lang w:val="uk-UA" w:eastAsia="uk-UA"/>
        </w:rPr>
        <w:t xml:space="preserve">польовий </w:t>
      </w:r>
    </w:p>
    <w:p w14:paraId="4F7854DA" w14:textId="77777777" w:rsidR="00204F7A" w:rsidRPr="00204F7A" w:rsidRDefault="00204F7A" w:rsidP="005A4040">
      <w:pPr>
        <w:pStyle w:val="a3"/>
        <w:numPr>
          <w:ilvl w:val="0"/>
          <w:numId w:val="98"/>
        </w:numPr>
        <w:ind w:left="0" w:firstLine="0"/>
        <w:rPr>
          <w:color w:val="292929"/>
          <w:lang w:val="uk-UA"/>
        </w:rPr>
      </w:pPr>
      <w:r w:rsidRPr="00204F7A">
        <w:rPr>
          <w:color w:val="292929"/>
        </w:rPr>
        <w:t>Солодка гола</w:t>
      </w:r>
    </w:p>
    <w:p w14:paraId="565C182B" w14:textId="77777777" w:rsidR="00204F7A" w:rsidRPr="00204F7A" w:rsidRDefault="00204F7A" w:rsidP="00204F7A">
      <w:pPr>
        <w:pStyle w:val="a3"/>
        <w:ind w:left="0"/>
        <w:rPr>
          <w:color w:val="292929"/>
          <w:lang w:val="uk-UA"/>
        </w:rPr>
      </w:pPr>
    </w:p>
    <w:p w14:paraId="261815D2" w14:textId="77777777" w:rsidR="00204F7A" w:rsidRPr="00204F7A" w:rsidRDefault="00204F7A" w:rsidP="005A4040">
      <w:pPr>
        <w:numPr>
          <w:ilvl w:val="0"/>
          <w:numId w:val="79"/>
        </w:numPr>
        <w:tabs>
          <w:tab w:val="left" w:pos="325"/>
        </w:tabs>
        <w:spacing w:after="0" w:line="240" w:lineRule="auto"/>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Назвіть </w:t>
      </w:r>
      <w:r w:rsidRPr="00204F7A">
        <w:rPr>
          <w:rFonts w:ascii="Times New Roman" w:hAnsi="Times New Roman" w:cs="Times New Roman"/>
          <w:color w:val="292929"/>
          <w:sz w:val="24"/>
          <w:szCs w:val="24"/>
        </w:rPr>
        <w:t xml:space="preserve">БАР, </w:t>
      </w:r>
      <w:r w:rsidRPr="00204F7A">
        <w:rPr>
          <w:rFonts w:ascii="Times New Roman" w:hAnsi="Times New Roman" w:cs="Times New Roman"/>
          <w:color w:val="292929"/>
          <w:sz w:val="24"/>
          <w:szCs w:val="24"/>
          <w:lang w:eastAsia="uk-UA"/>
        </w:rPr>
        <w:t xml:space="preserve">що мають </w:t>
      </w:r>
      <w:r w:rsidRPr="00204F7A">
        <w:rPr>
          <w:rFonts w:ascii="Times New Roman" w:hAnsi="Times New Roman" w:cs="Times New Roman"/>
          <w:color w:val="292929"/>
          <w:sz w:val="24"/>
          <w:szCs w:val="24"/>
        </w:rPr>
        <w:t xml:space="preserve">у </w:t>
      </w:r>
      <w:r w:rsidRPr="00204F7A">
        <w:rPr>
          <w:rFonts w:ascii="Times New Roman" w:hAnsi="Times New Roman" w:cs="Times New Roman"/>
          <w:color w:val="292929"/>
          <w:sz w:val="24"/>
          <w:szCs w:val="24"/>
          <w:lang w:eastAsia="uk-UA"/>
        </w:rPr>
        <w:t>своїй структурі ароматичні кільця з гідроксильною групою та їх функціональні похідні</w:t>
      </w:r>
    </w:p>
    <w:p w14:paraId="0509D7DC" w14:textId="77777777" w:rsidR="00204F7A" w:rsidRPr="00204F7A" w:rsidRDefault="00204F7A" w:rsidP="005A4040">
      <w:pPr>
        <w:pStyle w:val="a3"/>
        <w:numPr>
          <w:ilvl w:val="0"/>
          <w:numId w:val="99"/>
        </w:numPr>
        <w:tabs>
          <w:tab w:val="left" w:pos="259"/>
        </w:tabs>
        <w:ind w:left="0" w:firstLine="0"/>
        <w:rPr>
          <w:bCs/>
          <w:color w:val="292929"/>
          <w:lang w:val="uk-UA" w:eastAsia="uk-UA"/>
        </w:rPr>
      </w:pPr>
      <w:r w:rsidRPr="00204F7A">
        <w:rPr>
          <w:bCs/>
          <w:color w:val="292929"/>
          <w:lang w:val="uk-UA" w:eastAsia="uk-UA"/>
        </w:rPr>
        <w:t xml:space="preserve">Фенольні сполуки </w:t>
      </w:r>
    </w:p>
    <w:p w14:paraId="65AAB9BC" w14:textId="77777777" w:rsidR="00204F7A" w:rsidRPr="00204F7A" w:rsidRDefault="00204F7A" w:rsidP="005A4040">
      <w:pPr>
        <w:pStyle w:val="a3"/>
        <w:numPr>
          <w:ilvl w:val="0"/>
          <w:numId w:val="99"/>
        </w:numPr>
        <w:tabs>
          <w:tab w:val="left" w:pos="259"/>
        </w:tabs>
        <w:ind w:left="0" w:firstLine="0"/>
        <w:rPr>
          <w:bCs/>
          <w:color w:val="292929"/>
          <w:lang w:val="uk-UA" w:eastAsia="uk-UA"/>
        </w:rPr>
      </w:pPr>
      <w:r w:rsidRPr="00204F7A">
        <w:rPr>
          <w:bCs/>
          <w:color w:val="292929"/>
          <w:lang w:val="uk-UA" w:eastAsia="uk-UA"/>
        </w:rPr>
        <w:t>Полісахариди</w:t>
      </w:r>
    </w:p>
    <w:p w14:paraId="61A43E95" w14:textId="77777777" w:rsidR="00204F7A" w:rsidRPr="00204F7A" w:rsidRDefault="00204F7A" w:rsidP="005A4040">
      <w:pPr>
        <w:pStyle w:val="a3"/>
        <w:numPr>
          <w:ilvl w:val="0"/>
          <w:numId w:val="99"/>
        </w:numPr>
        <w:tabs>
          <w:tab w:val="left" w:pos="223"/>
        </w:tabs>
        <w:ind w:left="0" w:firstLine="0"/>
        <w:rPr>
          <w:color w:val="292929"/>
          <w:lang w:val="uk-UA" w:eastAsia="uk-UA"/>
        </w:rPr>
      </w:pPr>
      <w:r w:rsidRPr="00204F7A">
        <w:rPr>
          <w:color w:val="292929"/>
          <w:lang w:val="uk-UA" w:eastAsia="uk-UA"/>
        </w:rPr>
        <w:t>Ліпіди</w:t>
      </w:r>
    </w:p>
    <w:p w14:paraId="7501B96F" w14:textId="77777777" w:rsidR="00204F7A" w:rsidRPr="00204F7A" w:rsidRDefault="00204F7A" w:rsidP="005A4040">
      <w:pPr>
        <w:pStyle w:val="a3"/>
        <w:numPr>
          <w:ilvl w:val="0"/>
          <w:numId w:val="99"/>
        </w:numPr>
        <w:ind w:left="0" w:firstLine="0"/>
        <w:rPr>
          <w:color w:val="292929"/>
          <w:lang w:val="uk-UA" w:eastAsia="uk-UA"/>
        </w:rPr>
      </w:pPr>
      <w:r w:rsidRPr="00204F7A">
        <w:rPr>
          <w:color w:val="292929"/>
          <w:lang w:val="uk-UA" w:eastAsia="uk-UA"/>
        </w:rPr>
        <w:t xml:space="preserve">Моносахариди </w:t>
      </w:r>
    </w:p>
    <w:p w14:paraId="5E33D953" w14:textId="77777777" w:rsidR="00204F7A" w:rsidRPr="00204F7A" w:rsidRDefault="00204F7A" w:rsidP="005A4040">
      <w:pPr>
        <w:pStyle w:val="a3"/>
        <w:numPr>
          <w:ilvl w:val="0"/>
          <w:numId w:val="99"/>
        </w:numPr>
        <w:ind w:left="0" w:firstLine="0"/>
        <w:rPr>
          <w:color w:val="292929"/>
          <w:lang w:val="uk-UA"/>
        </w:rPr>
      </w:pPr>
      <w:r w:rsidRPr="00204F7A">
        <w:rPr>
          <w:color w:val="292929"/>
          <w:lang w:val="uk-UA" w:eastAsia="uk-UA"/>
        </w:rPr>
        <w:t>Ліпоїди</w:t>
      </w:r>
    </w:p>
    <w:p w14:paraId="062524B1" w14:textId="77777777" w:rsidR="00204F7A" w:rsidRPr="00204F7A" w:rsidRDefault="00204F7A" w:rsidP="00204F7A">
      <w:pPr>
        <w:pStyle w:val="a3"/>
        <w:ind w:left="0"/>
        <w:rPr>
          <w:color w:val="292929"/>
          <w:lang w:val="uk-UA"/>
        </w:rPr>
      </w:pPr>
    </w:p>
    <w:p w14:paraId="59FD3E1E" w14:textId="77777777" w:rsidR="00204F7A" w:rsidRPr="00204F7A" w:rsidRDefault="00204F7A" w:rsidP="005A4040">
      <w:pPr>
        <w:numPr>
          <w:ilvl w:val="0"/>
          <w:numId w:val="79"/>
        </w:numPr>
        <w:tabs>
          <w:tab w:val="left" w:pos="325"/>
        </w:tabs>
        <w:spacing w:after="0" w:line="240" w:lineRule="auto"/>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З кореневищ якої рослини одержують «сирий </w:t>
      </w:r>
      <w:proofErr w:type="spellStart"/>
      <w:r w:rsidRPr="00204F7A">
        <w:rPr>
          <w:rFonts w:ascii="Times New Roman" w:hAnsi="Times New Roman" w:cs="Times New Roman"/>
          <w:color w:val="292929"/>
          <w:sz w:val="24"/>
          <w:szCs w:val="24"/>
          <w:lang w:eastAsia="uk-UA"/>
        </w:rPr>
        <w:t>філіцин</w:t>
      </w:r>
      <w:proofErr w:type="spellEnd"/>
      <w:r w:rsidRPr="00204F7A">
        <w:rPr>
          <w:rFonts w:ascii="Times New Roman" w:hAnsi="Times New Roman" w:cs="Times New Roman"/>
          <w:color w:val="292929"/>
          <w:sz w:val="24"/>
          <w:szCs w:val="24"/>
          <w:lang w:eastAsia="uk-UA"/>
        </w:rPr>
        <w:t xml:space="preserve">», або суму </w:t>
      </w:r>
      <w:proofErr w:type="spellStart"/>
      <w:r w:rsidRPr="00204F7A">
        <w:rPr>
          <w:rFonts w:ascii="Times New Roman" w:hAnsi="Times New Roman" w:cs="Times New Roman"/>
          <w:color w:val="292929"/>
          <w:sz w:val="24"/>
          <w:szCs w:val="24"/>
          <w:lang w:eastAsia="uk-UA"/>
        </w:rPr>
        <w:t>флороглюцинів</w:t>
      </w:r>
      <w:proofErr w:type="spellEnd"/>
    </w:p>
    <w:p w14:paraId="6344D7FE" w14:textId="77777777" w:rsidR="00204F7A" w:rsidRPr="00204F7A" w:rsidRDefault="00204F7A" w:rsidP="005A4040">
      <w:pPr>
        <w:pStyle w:val="a3"/>
        <w:numPr>
          <w:ilvl w:val="0"/>
          <w:numId w:val="100"/>
        </w:numPr>
        <w:tabs>
          <w:tab w:val="left" w:pos="256"/>
        </w:tabs>
        <w:ind w:left="0" w:firstLine="0"/>
        <w:rPr>
          <w:bCs/>
          <w:color w:val="292929"/>
          <w:lang w:val="uk-UA" w:eastAsia="uk-UA"/>
        </w:rPr>
      </w:pPr>
      <w:r w:rsidRPr="00204F7A">
        <w:rPr>
          <w:bCs/>
          <w:color w:val="292929"/>
          <w:lang w:val="uk-UA" w:eastAsia="uk-UA"/>
        </w:rPr>
        <w:t xml:space="preserve">Чоловіча папороть </w:t>
      </w:r>
    </w:p>
    <w:p w14:paraId="631F15F8" w14:textId="77777777" w:rsidR="00204F7A" w:rsidRPr="00204F7A" w:rsidRDefault="00204F7A" w:rsidP="005A4040">
      <w:pPr>
        <w:pStyle w:val="a3"/>
        <w:numPr>
          <w:ilvl w:val="0"/>
          <w:numId w:val="100"/>
        </w:numPr>
        <w:tabs>
          <w:tab w:val="left" w:pos="256"/>
        </w:tabs>
        <w:ind w:left="0" w:firstLine="0"/>
        <w:rPr>
          <w:bCs/>
          <w:color w:val="292929"/>
          <w:lang w:val="uk-UA" w:eastAsia="uk-UA"/>
        </w:rPr>
      </w:pPr>
      <w:r w:rsidRPr="00204F7A">
        <w:rPr>
          <w:bCs/>
          <w:color w:val="292929"/>
          <w:lang w:val="uk-UA" w:eastAsia="uk-UA"/>
        </w:rPr>
        <w:t>Лепеха</w:t>
      </w:r>
    </w:p>
    <w:p w14:paraId="3A9ABE1C" w14:textId="77777777" w:rsidR="00204F7A" w:rsidRPr="00204F7A" w:rsidRDefault="00204F7A" w:rsidP="005A4040">
      <w:pPr>
        <w:pStyle w:val="a3"/>
        <w:numPr>
          <w:ilvl w:val="0"/>
          <w:numId w:val="100"/>
        </w:numPr>
        <w:tabs>
          <w:tab w:val="left" w:pos="236"/>
        </w:tabs>
        <w:ind w:left="0" w:firstLine="0"/>
        <w:rPr>
          <w:color w:val="292929"/>
          <w:lang w:val="uk-UA" w:eastAsia="uk-UA"/>
        </w:rPr>
      </w:pPr>
      <w:r w:rsidRPr="00204F7A">
        <w:rPr>
          <w:color w:val="292929"/>
          <w:lang w:val="uk-UA" w:eastAsia="uk-UA"/>
        </w:rPr>
        <w:t>Валеріана</w:t>
      </w:r>
    </w:p>
    <w:p w14:paraId="5D7C0B0B" w14:textId="77777777" w:rsidR="00204F7A" w:rsidRPr="00204F7A" w:rsidRDefault="00204F7A" w:rsidP="005A4040">
      <w:pPr>
        <w:pStyle w:val="a3"/>
        <w:numPr>
          <w:ilvl w:val="0"/>
          <w:numId w:val="100"/>
        </w:numPr>
        <w:ind w:left="0" w:firstLine="0"/>
        <w:rPr>
          <w:color w:val="292929"/>
          <w:lang w:val="uk-UA" w:eastAsia="uk-UA"/>
        </w:rPr>
      </w:pPr>
      <w:r w:rsidRPr="00204F7A">
        <w:rPr>
          <w:color w:val="292929"/>
          <w:lang w:val="uk-UA" w:eastAsia="uk-UA"/>
        </w:rPr>
        <w:t xml:space="preserve">Оман високий </w:t>
      </w:r>
    </w:p>
    <w:p w14:paraId="7AC07AC9" w14:textId="77777777" w:rsidR="00204F7A" w:rsidRPr="00204F7A" w:rsidRDefault="00204F7A" w:rsidP="005A4040">
      <w:pPr>
        <w:pStyle w:val="a3"/>
        <w:numPr>
          <w:ilvl w:val="0"/>
          <w:numId w:val="100"/>
        </w:numPr>
        <w:ind w:left="0" w:firstLine="0"/>
        <w:rPr>
          <w:color w:val="292929"/>
          <w:lang w:val="uk-UA" w:eastAsia="uk-UA"/>
        </w:rPr>
      </w:pPr>
      <w:r w:rsidRPr="00204F7A">
        <w:rPr>
          <w:color w:val="292929"/>
          <w:lang w:val="uk-UA" w:eastAsia="uk-UA"/>
        </w:rPr>
        <w:t>Перстач прямостоячий</w:t>
      </w:r>
    </w:p>
    <w:p w14:paraId="45337066" w14:textId="77777777" w:rsidR="00204F7A" w:rsidRPr="00204F7A" w:rsidRDefault="00204F7A" w:rsidP="00204F7A">
      <w:pPr>
        <w:rPr>
          <w:rFonts w:ascii="Times New Roman" w:hAnsi="Times New Roman" w:cs="Times New Roman"/>
          <w:color w:val="292929"/>
          <w:sz w:val="24"/>
          <w:szCs w:val="24"/>
        </w:rPr>
      </w:pPr>
    </w:p>
    <w:p w14:paraId="616BCACD"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bCs/>
          <w:color w:val="292929"/>
          <w:sz w:val="24"/>
          <w:szCs w:val="24"/>
          <w:lang w:eastAsia="uk-UA"/>
        </w:rPr>
        <w:t>Б)</w:t>
      </w:r>
      <w:r w:rsidRPr="00204F7A">
        <w:rPr>
          <w:rFonts w:ascii="Times New Roman" w:hAnsi="Times New Roman" w:cs="Times New Roman"/>
          <w:b/>
          <w:color w:val="292929"/>
          <w:sz w:val="24"/>
          <w:szCs w:val="24"/>
          <w:lang w:eastAsia="uk-UA"/>
        </w:rPr>
        <w:t xml:space="preserve"> з</w:t>
      </w:r>
      <w:r w:rsidRPr="00204F7A">
        <w:rPr>
          <w:rFonts w:ascii="Times New Roman" w:hAnsi="Times New Roman" w:cs="Times New Roman"/>
          <w:b/>
          <w:bCs/>
          <w:color w:val="292929"/>
          <w:sz w:val="24"/>
          <w:szCs w:val="24"/>
          <w:lang w:eastAsia="uk-UA"/>
        </w:rPr>
        <w:t xml:space="preserve"> теми наступної лекції</w:t>
      </w:r>
      <w:r w:rsidRPr="00204F7A">
        <w:rPr>
          <w:rFonts w:ascii="Times New Roman" w:hAnsi="Times New Roman" w:cs="Times New Roman"/>
          <w:b/>
          <w:color w:val="292929"/>
          <w:sz w:val="24"/>
          <w:szCs w:val="24"/>
          <w:lang w:eastAsia="uk-UA"/>
        </w:rPr>
        <w:t xml:space="preserve"> </w:t>
      </w:r>
      <w:r w:rsidRPr="00204F7A">
        <w:rPr>
          <w:rFonts w:ascii="Times New Roman" w:hAnsi="Times New Roman" w:cs="Times New Roman"/>
          <w:b/>
          <w:color w:val="292929"/>
          <w:sz w:val="24"/>
          <w:szCs w:val="24"/>
        </w:rPr>
        <w:t xml:space="preserve">( </w:t>
      </w:r>
      <w:proofErr w:type="spellStart"/>
      <w:r w:rsidRPr="00204F7A">
        <w:rPr>
          <w:rFonts w:ascii="Times New Roman" w:hAnsi="Times New Roman" w:cs="Times New Roman"/>
          <w:b/>
          <w:color w:val="292929"/>
          <w:sz w:val="24"/>
          <w:szCs w:val="24"/>
          <w:lang w:eastAsia="uk-UA"/>
        </w:rPr>
        <w:t>Кумарини</w:t>
      </w:r>
      <w:proofErr w:type="spellEnd"/>
      <w:r w:rsidRPr="00204F7A">
        <w:rPr>
          <w:rFonts w:ascii="Times New Roman" w:hAnsi="Times New Roman" w:cs="Times New Roman"/>
          <w:b/>
          <w:color w:val="292929"/>
          <w:sz w:val="24"/>
          <w:szCs w:val="24"/>
          <w:lang w:eastAsia="uk-UA"/>
        </w:rPr>
        <w:t xml:space="preserve">, </w:t>
      </w:r>
      <w:proofErr w:type="spellStart"/>
      <w:r w:rsidRPr="00204F7A">
        <w:rPr>
          <w:rFonts w:ascii="Times New Roman" w:hAnsi="Times New Roman" w:cs="Times New Roman"/>
          <w:b/>
          <w:color w:val="292929"/>
          <w:sz w:val="24"/>
          <w:szCs w:val="24"/>
          <w:lang w:eastAsia="uk-UA"/>
        </w:rPr>
        <w:t>хромони</w:t>
      </w:r>
      <w:proofErr w:type="spellEnd"/>
      <w:r w:rsidRPr="00204F7A">
        <w:rPr>
          <w:rFonts w:ascii="Times New Roman" w:hAnsi="Times New Roman" w:cs="Times New Roman"/>
          <w:b/>
          <w:color w:val="292929"/>
          <w:sz w:val="24"/>
          <w:szCs w:val="24"/>
          <w:lang w:eastAsia="uk-UA"/>
        </w:rPr>
        <w:t xml:space="preserve">. </w:t>
      </w:r>
      <w:proofErr w:type="spellStart"/>
      <w:r w:rsidRPr="00204F7A">
        <w:rPr>
          <w:rFonts w:ascii="Times New Roman" w:hAnsi="Times New Roman" w:cs="Times New Roman"/>
          <w:b/>
          <w:color w:val="292929"/>
          <w:sz w:val="24"/>
          <w:szCs w:val="24"/>
          <w:lang w:eastAsia="uk-UA"/>
        </w:rPr>
        <w:t>Лігнани</w:t>
      </w:r>
      <w:proofErr w:type="spellEnd"/>
      <w:r w:rsidRPr="00204F7A">
        <w:rPr>
          <w:rFonts w:ascii="Times New Roman" w:hAnsi="Times New Roman" w:cs="Times New Roman"/>
          <w:b/>
          <w:color w:val="292929"/>
          <w:sz w:val="24"/>
          <w:szCs w:val="24"/>
          <w:lang w:eastAsia="uk-UA"/>
        </w:rPr>
        <w:t xml:space="preserve">, </w:t>
      </w:r>
      <w:proofErr w:type="spellStart"/>
      <w:r w:rsidRPr="00204F7A">
        <w:rPr>
          <w:rFonts w:ascii="Times New Roman" w:hAnsi="Times New Roman" w:cs="Times New Roman"/>
          <w:b/>
          <w:color w:val="292929"/>
          <w:sz w:val="24"/>
          <w:szCs w:val="24"/>
          <w:lang w:eastAsia="uk-UA"/>
        </w:rPr>
        <w:t>ксантони</w:t>
      </w:r>
      <w:proofErr w:type="spellEnd"/>
      <w:r w:rsidRPr="00204F7A">
        <w:rPr>
          <w:rFonts w:ascii="Times New Roman" w:hAnsi="Times New Roman" w:cs="Times New Roman"/>
          <w:b/>
          <w:color w:val="292929"/>
          <w:sz w:val="24"/>
          <w:szCs w:val="24"/>
          <w:lang w:eastAsia="uk-UA"/>
        </w:rPr>
        <w:t>)</w:t>
      </w:r>
    </w:p>
    <w:p w14:paraId="7F4FFAD4" w14:textId="77777777" w:rsidR="00204F7A" w:rsidRPr="00204F7A" w:rsidRDefault="00204F7A" w:rsidP="00204F7A">
      <w:pPr>
        <w:jc w:val="center"/>
        <w:rPr>
          <w:rFonts w:ascii="Times New Roman" w:hAnsi="Times New Roman" w:cs="Times New Roman"/>
          <w:b/>
          <w:bCs/>
          <w:iCs/>
          <w:color w:val="292929"/>
          <w:spacing w:val="-10"/>
          <w:sz w:val="24"/>
          <w:szCs w:val="24"/>
          <w:lang w:eastAsia="uk-UA"/>
        </w:rPr>
      </w:pPr>
      <w:r w:rsidRPr="00204F7A">
        <w:rPr>
          <w:rFonts w:ascii="Times New Roman" w:hAnsi="Times New Roman" w:cs="Times New Roman"/>
          <w:b/>
          <w:bCs/>
          <w:iCs/>
          <w:color w:val="292929"/>
          <w:spacing w:val="-10"/>
          <w:sz w:val="24"/>
          <w:szCs w:val="24"/>
          <w:lang w:eastAsia="uk-UA"/>
        </w:rPr>
        <w:t>Література</w:t>
      </w:r>
    </w:p>
    <w:p w14:paraId="3A56877C" w14:textId="77777777" w:rsidR="005E45D3" w:rsidRPr="00204F7A" w:rsidRDefault="005E45D3" w:rsidP="005E45D3">
      <w:pPr>
        <w:pStyle w:val="20"/>
        <w:tabs>
          <w:tab w:val="left" w:pos="644"/>
        </w:tabs>
        <w:spacing w:before="0" w:line="240" w:lineRule="auto"/>
        <w:rPr>
          <w:sz w:val="24"/>
          <w:szCs w:val="24"/>
        </w:rPr>
      </w:pPr>
      <w:r w:rsidRPr="00204F7A">
        <w:rPr>
          <w:sz w:val="24"/>
          <w:szCs w:val="24"/>
        </w:rPr>
        <w:t>Література:</w:t>
      </w:r>
    </w:p>
    <w:p w14:paraId="24986C40" w14:textId="77777777" w:rsidR="005E45D3" w:rsidRPr="00204F7A" w:rsidRDefault="005E45D3" w:rsidP="005E45D3">
      <w:pPr>
        <w:widowControl w:val="0"/>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основна:</w:t>
      </w:r>
    </w:p>
    <w:p w14:paraId="067DA2AE" w14:textId="77777777" w:rsidR="005E45D3" w:rsidRPr="00490D4C" w:rsidRDefault="005E45D3" w:rsidP="005A4040">
      <w:pPr>
        <w:pStyle w:val="a3"/>
        <w:widowControl w:val="0"/>
        <w:numPr>
          <w:ilvl w:val="0"/>
          <w:numId w:val="227"/>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1CD68F02" w14:textId="77777777" w:rsidR="005E45D3" w:rsidRPr="00490D4C" w:rsidRDefault="005E45D3" w:rsidP="005A4040">
      <w:pPr>
        <w:pStyle w:val="a3"/>
        <w:widowControl w:val="0"/>
        <w:numPr>
          <w:ilvl w:val="0"/>
          <w:numId w:val="227"/>
        </w:numPr>
        <w:overflowPunct w:val="0"/>
        <w:autoSpaceDE w:val="0"/>
        <w:rPr>
          <w:lang w:val="uk-UA" w:eastAsia="ar-SA"/>
        </w:rPr>
      </w:pPr>
      <w:r w:rsidRPr="00490D4C">
        <w:rPr>
          <w:color w:val="000000"/>
          <w:lang w:val="uk-UA" w:eastAsia="uk-UA"/>
        </w:rPr>
        <w:t xml:space="preserve">Практикум з ідентифікації лікарської рослинної сировини: </w:t>
      </w:r>
      <w:proofErr w:type="spellStart"/>
      <w:r w:rsidRPr="00490D4C">
        <w:rPr>
          <w:color w:val="000000"/>
          <w:lang w:val="uk-UA" w:eastAsia="uk-UA"/>
        </w:rPr>
        <w:t>навч</w:t>
      </w:r>
      <w:proofErr w:type="spellEnd"/>
      <w:r w:rsidRPr="00490D4C">
        <w:rPr>
          <w:color w:val="000000"/>
          <w:lang w:val="uk-UA" w:eastAsia="uk-UA"/>
        </w:rPr>
        <w:t xml:space="preserve">. </w:t>
      </w:r>
      <w:proofErr w:type="spellStart"/>
      <w:r w:rsidRPr="00490D4C">
        <w:rPr>
          <w:color w:val="000000"/>
          <w:lang w:val="uk-UA" w:eastAsia="uk-UA"/>
        </w:rPr>
        <w:t>посіб</w:t>
      </w:r>
      <w:proofErr w:type="spellEnd"/>
      <w:r w:rsidRPr="00490D4C">
        <w:rPr>
          <w:color w:val="000000"/>
          <w:lang w:val="uk-UA" w:eastAsia="uk-UA"/>
        </w:rPr>
        <w:t xml:space="preserve">. / [В. М. Ковальов, С. М. </w:t>
      </w:r>
      <w:proofErr w:type="spellStart"/>
      <w:r w:rsidRPr="00490D4C">
        <w:rPr>
          <w:color w:val="000000"/>
          <w:lang w:val="uk-UA" w:eastAsia="uk-UA"/>
        </w:rPr>
        <w:t>Марчишин</w:t>
      </w:r>
      <w:proofErr w:type="spellEnd"/>
      <w:r w:rsidRPr="00490D4C">
        <w:rPr>
          <w:color w:val="000000"/>
          <w:lang w:val="uk-UA" w:eastAsia="uk-UA"/>
        </w:rPr>
        <w:t xml:space="preserve">, О. П. Хворост та ін.] ; за ред. В. М. Ковальова, С. М. </w:t>
      </w:r>
      <w:proofErr w:type="spellStart"/>
      <w:r w:rsidRPr="00490D4C">
        <w:rPr>
          <w:color w:val="000000"/>
          <w:lang w:val="uk-UA" w:eastAsia="uk-UA"/>
        </w:rPr>
        <w:t>Марчишин</w:t>
      </w:r>
      <w:proofErr w:type="spellEnd"/>
      <w:r w:rsidRPr="00490D4C">
        <w:rPr>
          <w:color w:val="000000"/>
          <w:lang w:val="uk-UA" w:eastAsia="uk-UA"/>
        </w:rPr>
        <w:t>. – Тернопіль: ТДМУ, 2014. – 250 с.</w:t>
      </w:r>
    </w:p>
    <w:p w14:paraId="6E38F021" w14:textId="77777777" w:rsidR="005E45D3" w:rsidRPr="00490D4C" w:rsidRDefault="005E45D3" w:rsidP="005A4040">
      <w:pPr>
        <w:pStyle w:val="a3"/>
        <w:numPr>
          <w:ilvl w:val="0"/>
          <w:numId w:val="227"/>
        </w:numPr>
        <w:tabs>
          <w:tab w:val="left" w:pos="2122"/>
        </w:tabs>
        <w:rPr>
          <w:color w:val="000000"/>
          <w:lang w:val="uk-UA"/>
        </w:rPr>
      </w:pPr>
      <w:r w:rsidRPr="00490D4C">
        <w:rPr>
          <w:color w:val="000000"/>
          <w:lang w:val="uk-UA"/>
        </w:rPr>
        <w:t xml:space="preserve">Фармакогнозія: базовий </w:t>
      </w:r>
      <w:proofErr w:type="spellStart"/>
      <w:r w:rsidRPr="00490D4C">
        <w:rPr>
          <w:color w:val="000000"/>
          <w:lang w:val="uk-UA"/>
        </w:rPr>
        <w:t>підручн</w:t>
      </w:r>
      <w:proofErr w:type="spellEnd"/>
      <w:r w:rsidRPr="00490D4C">
        <w:rPr>
          <w:color w:val="000000"/>
          <w:lang w:val="uk-UA"/>
        </w:rPr>
        <w:t xml:space="preserve">. для </w:t>
      </w:r>
      <w:proofErr w:type="spellStart"/>
      <w:r w:rsidRPr="00490D4C">
        <w:rPr>
          <w:color w:val="000000"/>
          <w:lang w:val="uk-UA"/>
        </w:rPr>
        <w:t>студ</w:t>
      </w:r>
      <w:proofErr w:type="spellEnd"/>
      <w:r w:rsidRPr="00490D4C">
        <w:rPr>
          <w:color w:val="000000"/>
          <w:lang w:val="uk-UA"/>
        </w:rPr>
        <w:t xml:space="preserve">. </w:t>
      </w:r>
      <w:proofErr w:type="spellStart"/>
      <w:r w:rsidRPr="00490D4C">
        <w:rPr>
          <w:color w:val="000000"/>
          <w:lang w:val="uk-UA"/>
        </w:rPr>
        <w:t>вищ</w:t>
      </w:r>
      <w:proofErr w:type="spellEnd"/>
      <w:r w:rsidRPr="00490D4C">
        <w:rPr>
          <w:color w:val="000000"/>
          <w:lang w:val="uk-UA"/>
        </w:rPr>
        <w:t xml:space="preserve">. </w:t>
      </w:r>
      <w:proofErr w:type="spellStart"/>
      <w:r w:rsidRPr="00490D4C">
        <w:rPr>
          <w:color w:val="000000"/>
          <w:lang w:val="uk-UA"/>
        </w:rPr>
        <w:t>фармац</w:t>
      </w:r>
      <w:proofErr w:type="spellEnd"/>
      <w:r w:rsidRPr="00490D4C">
        <w:rPr>
          <w:color w:val="000000"/>
          <w:lang w:val="uk-UA"/>
        </w:rPr>
        <w:t xml:space="preserve">. </w:t>
      </w:r>
      <w:proofErr w:type="spellStart"/>
      <w:r w:rsidRPr="00490D4C">
        <w:rPr>
          <w:color w:val="000000"/>
          <w:lang w:val="uk-UA"/>
        </w:rPr>
        <w:t>навч</w:t>
      </w:r>
      <w:proofErr w:type="spellEnd"/>
      <w:r w:rsidRPr="00490D4C">
        <w:rPr>
          <w:color w:val="000000"/>
          <w:lang w:val="uk-UA"/>
        </w:rPr>
        <w:t xml:space="preserve">. </w:t>
      </w:r>
      <w:proofErr w:type="spellStart"/>
      <w:r w:rsidRPr="00490D4C">
        <w:rPr>
          <w:color w:val="000000"/>
          <w:lang w:val="uk-UA"/>
        </w:rPr>
        <w:t>закл</w:t>
      </w:r>
      <w:proofErr w:type="spellEnd"/>
      <w:r w:rsidRPr="00490D4C">
        <w:rPr>
          <w:color w:val="000000"/>
          <w:lang w:val="uk-UA"/>
        </w:rPr>
        <w:t>.(</w:t>
      </w:r>
      <w:proofErr w:type="spellStart"/>
      <w:r w:rsidRPr="00490D4C">
        <w:rPr>
          <w:color w:val="000000"/>
          <w:lang w:val="uk-UA"/>
        </w:rPr>
        <w:t>фармац</w:t>
      </w:r>
      <w:proofErr w:type="spellEnd"/>
      <w:r w:rsidRPr="00490D4C">
        <w:rPr>
          <w:color w:val="000000"/>
          <w:lang w:val="uk-UA"/>
        </w:rPr>
        <w:t>. ф-</w:t>
      </w:r>
      <w:proofErr w:type="spellStart"/>
      <w:r w:rsidRPr="00490D4C">
        <w:rPr>
          <w:color w:val="000000"/>
          <w:lang w:val="uk-UA"/>
        </w:rPr>
        <w:t>тів</w:t>
      </w:r>
      <w:proofErr w:type="spellEnd"/>
      <w:r w:rsidRPr="00490D4C">
        <w:rPr>
          <w:color w:val="000000"/>
          <w:lang w:val="uk-UA"/>
        </w:rPr>
        <w:t xml:space="preserve">) </w:t>
      </w:r>
      <w:r w:rsidRPr="00490D4C">
        <w:rPr>
          <w:color w:val="000000"/>
        </w:rPr>
        <w:t>IV</w:t>
      </w:r>
      <w:r w:rsidRPr="00490D4C">
        <w:rPr>
          <w:color w:val="000000"/>
          <w:lang w:val="uk-UA"/>
        </w:rPr>
        <w:t xml:space="preserve"> рівня акредитації / В.С. </w:t>
      </w:r>
      <w:proofErr w:type="spellStart"/>
      <w:r w:rsidRPr="00490D4C">
        <w:rPr>
          <w:color w:val="000000"/>
          <w:lang w:val="uk-UA"/>
        </w:rPr>
        <w:t>Кисличенко</w:t>
      </w:r>
      <w:proofErr w:type="spellEnd"/>
      <w:r w:rsidRPr="00490D4C">
        <w:rPr>
          <w:color w:val="000000"/>
          <w:lang w:val="uk-UA"/>
        </w:rPr>
        <w:t>, І.О.</w:t>
      </w:r>
      <w:r w:rsidRPr="00490D4C">
        <w:rPr>
          <w:color w:val="000000"/>
        </w:rPr>
        <w:t> </w:t>
      </w:r>
      <w:r w:rsidRPr="00490D4C">
        <w:rPr>
          <w:color w:val="000000"/>
          <w:lang w:val="uk-UA"/>
        </w:rPr>
        <w:t xml:space="preserve">Журавель, С.М. </w:t>
      </w:r>
      <w:proofErr w:type="spellStart"/>
      <w:r w:rsidRPr="00490D4C">
        <w:rPr>
          <w:color w:val="000000"/>
          <w:lang w:val="uk-UA"/>
        </w:rPr>
        <w:t>Марчишин</w:t>
      </w:r>
      <w:proofErr w:type="spellEnd"/>
      <w:r w:rsidRPr="00490D4C">
        <w:rPr>
          <w:color w:val="000000"/>
          <w:lang w:val="uk-UA"/>
        </w:rPr>
        <w:t xml:space="preserve"> та ін.; за ред. В.С. </w:t>
      </w:r>
      <w:proofErr w:type="spellStart"/>
      <w:r w:rsidRPr="00490D4C">
        <w:rPr>
          <w:color w:val="000000"/>
          <w:lang w:val="uk-UA"/>
        </w:rPr>
        <w:t>Кисличенко</w:t>
      </w:r>
      <w:proofErr w:type="spellEnd"/>
      <w:r w:rsidRPr="00490D4C">
        <w:rPr>
          <w:color w:val="000000"/>
          <w:lang w:val="uk-UA"/>
        </w:rPr>
        <w:t xml:space="preserve">. - Харків: </w:t>
      </w:r>
      <w:proofErr w:type="spellStart"/>
      <w:r w:rsidRPr="00490D4C">
        <w:rPr>
          <w:color w:val="000000"/>
          <w:lang w:val="uk-UA"/>
        </w:rPr>
        <w:t>НФаУ</w:t>
      </w:r>
      <w:proofErr w:type="spellEnd"/>
      <w:r w:rsidRPr="00490D4C">
        <w:rPr>
          <w:color w:val="000000"/>
          <w:lang w:val="uk-UA"/>
        </w:rPr>
        <w:t>: Золоті сторінки, 2015. - 736 с.</w:t>
      </w:r>
    </w:p>
    <w:p w14:paraId="196108DE" w14:textId="77777777" w:rsidR="005E45D3" w:rsidRPr="00204F7A" w:rsidRDefault="005E45D3" w:rsidP="005A4040">
      <w:pPr>
        <w:pStyle w:val="a3"/>
        <w:numPr>
          <w:ilvl w:val="0"/>
          <w:numId w:val="227"/>
        </w:numPr>
        <w:shd w:val="clear" w:color="auto" w:fill="FFFFFF"/>
        <w:spacing w:before="60" w:after="150"/>
        <w:ind w:left="540"/>
        <w:jc w:val="left"/>
        <w:outlineLvl w:val="0"/>
        <w:rPr>
          <w:shd w:val="clear" w:color="auto" w:fill="FFFFFF"/>
          <w:lang w:val="uk-UA"/>
        </w:rPr>
      </w:pPr>
      <w:r w:rsidRPr="00204F7A">
        <w:rPr>
          <w:bCs/>
          <w:kern w:val="36"/>
          <w:lang w:val="uk-UA" w:eastAsia="uk-UA"/>
        </w:rPr>
        <w:t xml:space="preserve">Фармакогнозія: навчально-методичний посібник (ВНЗ І—ІІІ р. а.) / В.П. </w:t>
      </w:r>
      <w:proofErr w:type="spellStart"/>
      <w:r w:rsidRPr="00204F7A">
        <w:rPr>
          <w:bCs/>
          <w:kern w:val="36"/>
          <w:lang w:val="uk-UA" w:eastAsia="uk-UA"/>
        </w:rPr>
        <w:t>Ходаківська</w:t>
      </w:r>
      <w:proofErr w:type="spellEnd"/>
      <w:r w:rsidRPr="00204F7A">
        <w:rPr>
          <w:bCs/>
          <w:kern w:val="36"/>
          <w:lang w:val="uk-UA" w:eastAsia="uk-UA"/>
        </w:rPr>
        <w:t xml:space="preserve">, І.А. </w:t>
      </w:r>
      <w:proofErr w:type="spellStart"/>
      <w:r w:rsidRPr="00204F7A">
        <w:rPr>
          <w:bCs/>
          <w:kern w:val="36"/>
          <w:lang w:val="uk-UA" w:eastAsia="uk-UA"/>
        </w:rPr>
        <w:t>Бобкова</w:t>
      </w:r>
      <w:proofErr w:type="spellEnd"/>
      <w:r w:rsidRPr="00204F7A">
        <w:rPr>
          <w:bCs/>
          <w:kern w:val="36"/>
          <w:lang w:val="uk-UA" w:eastAsia="uk-UA"/>
        </w:rPr>
        <w:t xml:space="preserve">, Л.В. </w:t>
      </w:r>
      <w:proofErr w:type="spellStart"/>
      <w:r w:rsidRPr="00204F7A">
        <w:rPr>
          <w:bCs/>
          <w:kern w:val="36"/>
          <w:lang w:val="uk-UA" w:eastAsia="uk-UA"/>
        </w:rPr>
        <w:t>Варлахова</w:t>
      </w:r>
      <w:proofErr w:type="spellEnd"/>
      <w:r w:rsidRPr="00204F7A">
        <w:rPr>
          <w:bCs/>
          <w:kern w:val="36"/>
          <w:lang w:val="uk-UA" w:eastAsia="uk-UA"/>
        </w:rPr>
        <w:t xml:space="preserve"> </w:t>
      </w:r>
      <w:r w:rsidRPr="00204F7A">
        <w:rPr>
          <w:shd w:val="clear" w:color="auto" w:fill="FFFFFF"/>
          <w:lang w:val="uk-UA"/>
        </w:rPr>
        <w:t xml:space="preserve">Всеукраїнське спеціалізоване видавництво «Медицина» 2018. </w:t>
      </w:r>
    </w:p>
    <w:p w14:paraId="3A9DEF43" w14:textId="77777777" w:rsidR="005E45D3" w:rsidRPr="00204F7A" w:rsidRDefault="005E45D3" w:rsidP="005A4040">
      <w:pPr>
        <w:pStyle w:val="1"/>
        <w:keepNext w:val="0"/>
        <w:numPr>
          <w:ilvl w:val="0"/>
          <w:numId w:val="227"/>
        </w:numPr>
        <w:shd w:val="clear" w:color="auto" w:fill="FFFFFF"/>
        <w:spacing w:before="60" w:after="150"/>
        <w:ind w:left="540"/>
        <w:jc w:val="left"/>
        <w:rPr>
          <w:sz w:val="24"/>
          <w:szCs w:val="24"/>
          <w:shd w:val="clear" w:color="auto" w:fill="FFFFFF"/>
          <w:lang w:val="uk-UA"/>
        </w:rPr>
      </w:pPr>
      <w:r w:rsidRPr="00204F7A">
        <w:rPr>
          <w:sz w:val="24"/>
          <w:szCs w:val="24"/>
          <w:lang w:val="uk-UA"/>
        </w:rPr>
        <w:t xml:space="preserve">Фармакогнозія: підручник (І—ІІІ р. а.) / </w:t>
      </w:r>
      <w:r w:rsidRPr="00204F7A">
        <w:rPr>
          <w:sz w:val="24"/>
          <w:szCs w:val="24"/>
          <w:lang w:val="en-US"/>
        </w:rPr>
        <w:t>I</w:t>
      </w:r>
      <w:r w:rsidRPr="00204F7A">
        <w:rPr>
          <w:sz w:val="24"/>
          <w:szCs w:val="24"/>
          <w:lang w:val="uk-UA"/>
        </w:rPr>
        <w:t xml:space="preserve">.А. </w:t>
      </w:r>
      <w:proofErr w:type="spellStart"/>
      <w:r w:rsidRPr="00204F7A">
        <w:rPr>
          <w:sz w:val="24"/>
          <w:szCs w:val="24"/>
          <w:lang w:val="uk-UA"/>
        </w:rPr>
        <w:t>Бобкова</w:t>
      </w:r>
      <w:proofErr w:type="spellEnd"/>
      <w:r w:rsidRPr="00204F7A">
        <w:rPr>
          <w:sz w:val="24"/>
          <w:szCs w:val="24"/>
          <w:lang w:val="uk-UA"/>
        </w:rPr>
        <w:t xml:space="preserve">, Л.В. </w:t>
      </w:r>
      <w:proofErr w:type="spellStart"/>
      <w:r w:rsidRPr="00204F7A">
        <w:rPr>
          <w:sz w:val="24"/>
          <w:szCs w:val="24"/>
          <w:lang w:val="uk-UA"/>
        </w:rPr>
        <w:t>Варлахова</w:t>
      </w:r>
      <w:proofErr w:type="spellEnd"/>
      <w:r w:rsidRPr="00204F7A">
        <w:rPr>
          <w:sz w:val="24"/>
          <w:szCs w:val="24"/>
          <w:lang w:val="uk-UA"/>
        </w:rPr>
        <w:t xml:space="preserve">. — 3-є видання </w:t>
      </w:r>
      <w:r w:rsidRPr="00204F7A">
        <w:rPr>
          <w:sz w:val="24"/>
          <w:szCs w:val="24"/>
          <w:shd w:val="clear" w:color="auto" w:fill="FFFFFF"/>
          <w:lang w:val="uk-UA"/>
        </w:rPr>
        <w:t>Всеукраїнське спеціалізоване видавництво «Медицина» 2018, 504с.</w:t>
      </w:r>
    </w:p>
    <w:p w14:paraId="57F0A32C" w14:textId="77777777" w:rsidR="005E45D3" w:rsidRPr="00204F7A" w:rsidRDefault="005E45D3" w:rsidP="005E45D3">
      <w:pPr>
        <w:widowControl w:val="0"/>
        <w:overflowPunct w:val="0"/>
        <w:autoSpaceDE w:val="0"/>
        <w:ind w:left="540"/>
        <w:rPr>
          <w:rFonts w:ascii="Times New Roman" w:hAnsi="Times New Roman" w:cs="Times New Roman"/>
          <w:sz w:val="24"/>
          <w:szCs w:val="24"/>
          <w:lang w:eastAsia="uk-UA"/>
        </w:rPr>
      </w:pPr>
    </w:p>
    <w:p w14:paraId="45B0B3EA" w14:textId="77777777" w:rsidR="005E45D3" w:rsidRPr="00204F7A" w:rsidRDefault="005E45D3" w:rsidP="005E45D3">
      <w:pPr>
        <w:rPr>
          <w:rFonts w:ascii="Times New Roman" w:hAnsi="Times New Roman" w:cs="Times New Roman"/>
          <w:b/>
          <w:bCs/>
          <w:i/>
          <w:iCs/>
          <w:sz w:val="24"/>
          <w:szCs w:val="24"/>
        </w:rPr>
      </w:pPr>
      <w:r w:rsidRPr="00204F7A">
        <w:rPr>
          <w:rFonts w:ascii="Times New Roman" w:hAnsi="Times New Roman" w:cs="Times New Roman"/>
          <w:b/>
          <w:bCs/>
          <w:i/>
          <w:iCs/>
          <w:sz w:val="24"/>
          <w:szCs w:val="24"/>
        </w:rPr>
        <w:lastRenderedPageBreak/>
        <w:t>додаткова:</w:t>
      </w:r>
    </w:p>
    <w:p w14:paraId="26F2E530" w14:textId="77777777" w:rsidR="005E45D3" w:rsidRPr="00490D4C" w:rsidRDefault="005E45D3" w:rsidP="005A4040">
      <w:pPr>
        <w:pStyle w:val="a3"/>
        <w:numPr>
          <w:ilvl w:val="0"/>
          <w:numId w:val="227"/>
        </w:numPr>
      </w:pPr>
      <w:r w:rsidRPr="00490D4C">
        <w:t>Фармакогностический аналіз лекарственного растительного сырья/ Банный И.П., Литвиненко М.М., Евтифеева О.А., Сербин А.Г. -Х.:НФАУ, 2014. -88 с.</w:t>
      </w:r>
    </w:p>
    <w:p w14:paraId="4F4F195C" w14:textId="77777777" w:rsidR="005E45D3" w:rsidRPr="00204F7A" w:rsidRDefault="005E45D3" w:rsidP="005A4040">
      <w:pPr>
        <w:numPr>
          <w:ilvl w:val="0"/>
          <w:numId w:val="227"/>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288CBDBB" w14:textId="77777777" w:rsidR="005E45D3" w:rsidRPr="00204F7A" w:rsidRDefault="005E45D3" w:rsidP="005E45D3">
      <w:pPr>
        <w:widowControl w:val="0"/>
        <w:overflowPunct w:val="0"/>
        <w:autoSpaceDE w:val="0"/>
        <w:ind w:left="540"/>
        <w:rPr>
          <w:rFonts w:ascii="Times New Roman" w:hAnsi="Times New Roman" w:cs="Times New Roman"/>
          <w:sz w:val="24"/>
          <w:szCs w:val="24"/>
          <w:lang w:eastAsia="uk-UA"/>
        </w:rPr>
      </w:pPr>
    </w:p>
    <w:p w14:paraId="3A578A92"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bCs/>
          <w:iCs/>
          <w:color w:val="292929"/>
          <w:spacing w:val="-10"/>
          <w:sz w:val="24"/>
          <w:szCs w:val="24"/>
          <w:lang w:eastAsia="uk-UA"/>
        </w:rPr>
        <w:t>Питання</w:t>
      </w:r>
    </w:p>
    <w:p w14:paraId="4B6BE27F" w14:textId="77777777" w:rsidR="00204F7A" w:rsidRPr="00204F7A" w:rsidRDefault="00204F7A" w:rsidP="005A4040">
      <w:pPr>
        <w:pStyle w:val="a3"/>
        <w:numPr>
          <w:ilvl w:val="3"/>
          <w:numId w:val="79"/>
        </w:numPr>
        <w:tabs>
          <w:tab w:val="left" w:pos="213"/>
        </w:tabs>
        <w:ind w:left="0"/>
        <w:rPr>
          <w:color w:val="292929"/>
          <w:lang w:val="uk-UA" w:eastAsia="uk-UA"/>
        </w:rPr>
      </w:pPr>
      <w:r w:rsidRPr="00204F7A">
        <w:rPr>
          <w:color w:val="292929"/>
          <w:lang w:val="uk-UA" w:eastAsia="uk-UA"/>
        </w:rPr>
        <w:t xml:space="preserve">Дайте визначення БАР </w:t>
      </w:r>
      <w:r w:rsidRPr="00204F7A">
        <w:rPr>
          <w:color w:val="292929"/>
        </w:rPr>
        <w:t xml:space="preserve">- </w:t>
      </w:r>
      <w:proofErr w:type="spellStart"/>
      <w:r w:rsidRPr="00204F7A">
        <w:rPr>
          <w:color w:val="292929"/>
          <w:lang w:val="uk-UA" w:eastAsia="uk-UA"/>
        </w:rPr>
        <w:t>кумарини</w:t>
      </w:r>
      <w:proofErr w:type="spellEnd"/>
      <w:r w:rsidRPr="00204F7A">
        <w:rPr>
          <w:color w:val="292929"/>
          <w:lang w:val="uk-UA" w:eastAsia="uk-UA"/>
        </w:rPr>
        <w:t>. Наведіть їх класифікацію.</w:t>
      </w:r>
    </w:p>
    <w:p w14:paraId="04DD0BB7" w14:textId="77777777" w:rsidR="00204F7A" w:rsidRPr="00204F7A" w:rsidRDefault="00204F7A" w:rsidP="005A4040">
      <w:pPr>
        <w:numPr>
          <w:ilvl w:val="3"/>
          <w:numId w:val="79"/>
        </w:numPr>
        <w:tabs>
          <w:tab w:val="left" w:pos="233"/>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Визначення поняття </w:t>
      </w:r>
      <w:proofErr w:type="spellStart"/>
      <w:r w:rsidRPr="00204F7A">
        <w:rPr>
          <w:rFonts w:ascii="Times New Roman" w:hAnsi="Times New Roman" w:cs="Times New Roman"/>
          <w:color w:val="292929"/>
          <w:sz w:val="24"/>
          <w:szCs w:val="24"/>
          <w:lang w:eastAsia="uk-UA"/>
        </w:rPr>
        <w:t>хромони</w:t>
      </w:r>
      <w:proofErr w:type="spellEnd"/>
      <w:r w:rsidRPr="00204F7A">
        <w:rPr>
          <w:rFonts w:ascii="Times New Roman" w:hAnsi="Times New Roman" w:cs="Times New Roman"/>
          <w:color w:val="292929"/>
          <w:sz w:val="24"/>
          <w:szCs w:val="24"/>
          <w:lang w:eastAsia="uk-UA"/>
        </w:rPr>
        <w:t xml:space="preserve">. Класифікація </w:t>
      </w:r>
      <w:proofErr w:type="spellStart"/>
      <w:r w:rsidRPr="00204F7A">
        <w:rPr>
          <w:rFonts w:ascii="Times New Roman" w:hAnsi="Times New Roman" w:cs="Times New Roman"/>
          <w:color w:val="292929"/>
          <w:sz w:val="24"/>
          <w:szCs w:val="24"/>
          <w:lang w:eastAsia="uk-UA"/>
        </w:rPr>
        <w:t>хромонів</w:t>
      </w:r>
      <w:proofErr w:type="spellEnd"/>
      <w:r w:rsidRPr="00204F7A">
        <w:rPr>
          <w:rFonts w:ascii="Times New Roman" w:hAnsi="Times New Roman" w:cs="Times New Roman"/>
          <w:color w:val="292929"/>
          <w:sz w:val="24"/>
          <w:szCs w:val="24"/>
          <w:lang w:eastAsia="uk-UA"/>
        </w:rPr>
        <w:t>.</w:t>
      </w:r>
    </w:p>
    <w:p w14:paraId="2F171C56" w14:textId="77777777" w:rsidR="00204F7A" w:rsidRPr="00204F7A" w:rsidRDefault="00204F7A" w:rsidP="005A4040">
      <w:pPr>
        <w:numPr>
          <w:ilvl w:val="3"/>
          <w:numId w:val="79"/>
        </w:numPr>
        <w:tabs>
          <w:tab w:val="left" w:pos="227"/>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Охарактеризуйте біологічну дію </w:t>
      </w:r>
      <w:proofErr w:type="spellStart"/>
      <w:r w:rsidRPr="00204F7A">
        <w:rPr>
          <w:rFonts w:ascii="Times New Roman" w:hAnsi="Times New Roman" w:cs="Times New Roman"/>
          <w:color w:val="292929"/>
          <w:sz w:val="24"/>
          <w:szCs w:val="24"/>
          <w:lang w:eastAsia="uk-UA"/>
        </w:rPr>
        <w:t>кумаринів</w:t>
      </w:r>
      <w:proofErr w:type="spellEnd"/>
      <w:r w:rsidRPr="00204F7A">
        <w:rPr>
          <w:rFonts w:ascii="Times New Roman" w:hAnsi="Times New Roman" w:cs="Times New Roman"/>
          <w:color w:val="292929"/>
          <w:sz w:val="24"/>
          <w:szCs w:val="24"/>
          <w:lang w:eastAsia="uk-UA"/>
        </w:rPr>
        <w:t xml:space="preserve">, </w:t>
      </w:r>
      <w:proofErr w:type="spellStart"/>
      <w:r w:rsidRPr="00204F7A">
        <w:rPr>
          <w:rFonts w:ascii="Times New Roman" w:hAnsi="Times New Roman" w:cs="Times New Roman"/>
          <w:color w:val="292929"/>
          <w:sz w:val="24"/>
          <w:szCs w:val="24"/>
          <w:lang w:eastAsia="uk-UA"/>
        </w:rPr>
        <w:t>хромонів</w:t>
      </w:r>
      <w:proofErr w:type="spellEnd"/>
      <w:r w:rsidRPr="00204F7A">
        <w:rPr>
          <w:rFonts w:ascii="Times New Roman" w:hAnsi="Times New Roman" w:cs="Times New Roman"/>
          <w:color w:val="292929"/>
          <w:sz w:val="24"/>
          <w:szCs w:val="24"/>
          <w:lang w:eastAsia="uk-UA"/>
        </w:rPr>
        <w:t>.</w:t>
      </w:r>
    </w:p>
    <w:p w14:paraId="24A6D334" w14:textId="77777777" w:rsidR="00204F7A" w:rsidRPr="00204F7A" w:rsidRDefault="00204F7A" w:rsidP="005A4040">
      <w:pPr>
        <w:numPr>
          <w:ilvl w:val="3"/>
          <w:numId w:val="79"/>
        </w:numPr>
        <w:tabs>
          <w:tab w:val="left" w:pos="243"/>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В чому полягає специфічність відношення </w:t>
      </w:r>
      <w:proofErr w:type="spellStart"/>
      <w:r w:rsidRPr="00204F7A">
        <w:rPr>
          <w:rFonts w:ascii="Times New Roman" w:hAnsi="Times New Roman" w:cs="Times New Roman"/>
          <w:color w:val="292929"/>
          <w:sz w:val="24"/>
          <w:szCs w:val="24"/>
          <w:lang w:eastAsia="uk-UA"/>
        </w:rPr>
        <w:t>кумаринів</w:t>
      </w:r>
      <w:proofErr w:type="spellEnd"/>
      <w:r w:rsidRPr="00204F7A">
        <w:rPr>
          <w:rFonts w:ascii="Times New Roman" w:hAnsi="Times New Roman" w:cs="Times New Roman"/>
          <w:color w:val="292929"/>
          <w:sz w:val="24"/>
          <w:szCs w:val="24"/>
          <w:lang w:eastAsia="uk-UA"/>
        </w:rPr>
        <w:t xml:space="preserve"> до лугу?</w:t>
      </w:r>
    </w:p>
    <w:p w14:paraId="2F014211" w14:textId="77777777" w:rsidR="00204F7A" w:rsidRPr="00204F7A" w:rsidRDefault="00204F7A" w:rsidP="005A4040">
      <w:pPr>
        <w:numPr>
          <w:ilvl w:val="3"/>
          <w:numId w:val="79"/>
        </w:numPr>
        <w:tabs>
          <w:tab w:val="left" w:pos="236"/>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Назвіть основні види ЛРС, що містять </w:t>
      </w:r>
      <w:proofErr w:type="spellStart"/>
      <w:r w:rsidRPr="00204F7A">
        <w:rPr>
          <w:rFonts w:ascii="Times New Roman" w:hAnsi="Times New Roman" w:cs="Times New Roman"/>
          <w:color w:val="292929"/>
          <w:sz w:val="24"/>
          <w:szCs w:val="24"/>
          <w:lang w:eastAsia="uk-UA"/>
        </w:rPr>
        <w:t>хромони</w:t>
      </w:r>
      <w:proofErr w:type="spellEnd"/>
      <w:r w:rsidRPr="00204F7A">
        <w:rPr>
          <w:rFonts w:ascii="Times New Roman" w:hAnsi="Times New Roman" w:cs="Times New Roman"/>
          <w:color w:val="292929"/>
          <w:sz w:val="24"/>
          <w:szCs w:val="24"/>
          <w:lang w:eastAsia="uk-UA"/>
        </w:rPr>
        <w:t>.</w:t>
      </w:r>
    </w:p>
    <w:p w14:paraId="5E504749" w14:textId="77777777" w:rsidR="00204F7A" w:rsidRPr="00204F7A" w:rsidRDefault="00204F7A" w:rsidP="005A4040">
      <w:pPr>
        <w:pStyle w:val="a3"/>
        <w:numPr>
          <w:ilvl w:val="3"/>
          <w:numId w:val="79"/>
        </w:numPr>
        <w:tabs>
          <w:tab w:val="left" w:pos="213"/>
        </w:tabs>
        <w:ind w:left="0"/>
        <w:rPr>
          <w:color w:val="292929"/>
          <w:lang w:val="uk-UA" w:eastAsia="uk-UA"/>
        </w:rPr>
      </w:pPr>
      <w:r w:rsidRPr="00204F7A">
        <w:rPr>
          <w:color w:val="292929"/>
          <w:lang w:val="uk-UA" w:eastAsia="uk-UA"/>
        </w:rPr>
        <w:t>Назвіть основні види фармакологічної активності препаратів -</w:t>
      </w:r>
      <w:proofErr w:type="spellStart"/>
      <w:r w:rsidRPr="00204F7A">
        <w:rPr>
          <w:color w:val="292929"/>
          <w:lang w:val="uk-UA" w:eastAsia="uk-UA"/>
        </w:rPr>
        <w:t>хромонів</w:t>
      </w:r>
      <w:proofErr w:type="spellEnd"/>
      <w:r w:rsidRPr="00204F7A">
        <w:rPr>
          <w:color w:val="292929"/>
          <w:lang w:val="uk-UA" w:eastAsia="uk-UA"/>
        </w:rPr>
        <w:t>.</w:t>
      </w:r>
    </w:p>
    <w:p w14:paraId="48CBB5CD" w14:textId="77777777" w:rsidR="00204F7A" w:rsidRPr="00204F7A" w:rsidRDefault="00204F7A" w:rsidP="005A4040">
      <w:pPr>
        <w:pStyle w:val="a3"/>
        <w:numPr>
          <w:ilvl w:val="3"/>
          <w:numId w:val="79"/>
        </w:numPr>
        <w:tabs>
          <w:tab w:val="left" w:pos="216"/>
        </w:tabs>
        <w:ind w:left="0"/>
        <w:rPr>
          <w:color w:val="292929"/>
          <w:lang w:val="uk-UA" w:eastAsia="uk-UA"/>
        </w:rPr>
      </w:pPr>
      <w:r w:rsidRPr="00204F7A">
        <w:rPr>
          <w:color w:val="292929"/>
          <w:lang w:val="uk-UA" w:eastAsia="uk-UA"/>
        </w:rPr>
        <w:t xml:space="preserve">Визначення поняття </w:t>
      </w:r>
      <w:proofErr w:type="spellStart"/>
      <w:r w:rsidRPr="00204F7A">
        <w:rPr>
          <w:color w:val="292929"/>
          <w:lang w:val="uk-UA" w:eastAsia="uk-UA"/>
        </w:rPr>
        <w:t>лігніни</w:t>
      </w:r>
      <w:proofErr w:type="spellEnd"/>
      <w:r w:rsidRPr="00204F7A">
        <w:rPr>
          <w:color w:val="292929"/>
          <w:lang w:val="uk-UA" w:eastAsia="uk-UA"/>
        </w:rPr>
        <w:t>.</w:t>
      </w:r>
    </w:p>
    <w:p w14:paraId="4A0A6418" w14:textId="77777777" w:rsidR="00204F7A" w:rsidRPr="00204F7A" w:rsidRDefault="00204F7A" w:rsidP="005A4040">
      <w:pPr>
        <w:pStyle w:val="a3"/>
        <w:numPr>
          <w:ilvl w:val="3"/>
          <w:numId w:val="79"/>
        </w:numPr>
        <w:tabs>
          <w:tab w:val="left" w:pos="213"/>
        </w:tabs>
        <w:ind w:left="0"/>
        <w:rPr>
          <w:color w:val="292929"/>
          <w:lang w:val="uk-UA" w:eastAsia="uk-UA"/>
        </w:rPr>
      </w:pPr>
      <w:r w:rsidRPr="00204F7A">
        <w:rPr>
          <w:color w:val="292929"/>
          <w:lang w:val="uk-UA" w:eastAsia="uk-UA"/>
        </w:rPr>
        <w:t>Наведіть загальну структурну формулу істинних кантонів.</w:t>
      </w:r>
    </w:p>
    <w:p w14:paraId="0BAED8C5" w14:textId="77777777" w:rsidR="00204F7A" w:rsidRPr="00204F7A" w:rsidRDefault="00204F7A" w:rsidP="005A4040">
      <w:pPr>
        <w:pStyle w:val="a3"/>
        <w:numPr>
          <w:ilvl w:val="3"/>
          <w:numId w:val="79"/>
        </w:numPr>
        <w:tabs>
          <w:tab w:val="left" w:pos="207"/>
        </w:tabs>
        <w:ind w:left="0"/>
        <w:rPr>
          <w:color w:val="292929"/>
          <w:lang w:val="uk-UA" w:eastAsia="uk-UA"/>
        </w:rPr>
      </w:pPr>
      <w:r w:rsidRPr="00204F7A">
        <w:rPr>
          <w:color w:val="292929"/>
          <w:lang w:val="uk-UA" w:eastAsia="uk-UA"/>
        </w:rPr>
        <w:t xml:space="preserve">Як за кольором відрізнити кристали </w:t>
      </w:r>
      <w:proofErr w:type="spellStart"/>
      <w:r w:rsidRPr="00204F7A">
        <w:rPr>
          <w:color w:val="292929"/>
          <w:lang w:val="uk-UA" w:eastAsia="uk-UA"/>
        </w:rPr>
        <w:t>лігнінів</w:t>
      </w:r>
      <w:proofErr w:type="spellEnd"/>
      <w:r w:rsidRPr="00204F7A">
        <w:rPr>
          <w:color w:val="292929"/>
          <w:lang w:val="uk-UA" w:eastAsia="uk-UA"/>
        </w:rPr>
        <w:t xml:space="preserve"> і кантонів?</w:t>
      </w:r>
    </w:p>
    <w:p w14:paraId="4DBEAE32"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bCs/>
          <w:iCs/>
          <w:color w:val="292929"/>
          <w:sz w:val="24"/>
          <w:szCs w:val="24"/>
          <w:lang w:eastAsia="uk-UA"/>
        </w:rPr>
        <w:t>Тестові завдання</w:t>
      </w:r>
    </w:p>
    <w:p w14:paraId="272D8996" w14:textId="77777777" w:rsidR="00204F7A" w:rsidRPr="00204F7A" w:rsidRDefault="00204F7A" w:rsidP="005A4040">
      <w:pPr>
        <w:pStyle w:val="a3"/>
        <w:numPr>
          <w:ilvl w:val="1"/>
          <w:numId w:val="101"/>
        </w:numPr>
        <w:tabs>
          <w:tab w:val="left" w:pos="193"/>
        </w:tabs>
        <w:ind w:left="0"/>
        <w:rPr>
          <w:color w:val="292929"/>
          <w:lang w:val="uk-UA" w:eastAsia="uk-UA"/>
        </w:rPr>
      </w:pPr>
      <w:r w:rsidRPr="00204F7A">
        <w:rPr>
          <w:color w:val="292929"/>
          <w:lang w:val="uk-UA" w:eastAsia="uk-UA"/>
        </w:rPr>
        <w:t xml:space="preserve">Листя інжиру є сировиною, що містить </w:t>
      </w:r>
      <w:proofErr w:type="spellStart"/>
      <w:r w:rsidRPr="00204F7A">
        <w:rPr>
          <w:color w:val="292929"/>
          <w:lang w:val="uk-UA" w:eastAsia="uk-UA"/>
        </w:rPr>
        <w:t>кумарини</w:t>
      </w:r>
      <w:proofErr w:type="spellEnd"/>
      <w:r w:rsidRPr="00204F7A">
        <w:rPr>
          <w:color w:val="292929"/>
          <w:lang w:val="uk-UA" w:eastAsia="uk-UA"/>
        </w:rPr>
        <w:t xml:space="preserve">. Для виявлення цього класу </w:t>
      </w:r>
      <w:proofErr w:type="spellStart"/>
      <w:r w:rsidRPr="00204F7A">
        <w:rPr>
          <w:color w:val="292929"/>
          <w:lang w:val="uk-UA" w:eastAsia="uk-UA"/>
        </w:rPr>
        <w:t>сполук</w:t>
      </w:r>
      <w:proofErr w:type="spellEnd"/>
      <w:r w:rsidRPr="00204F7A">
        <w:rPr>
          <w:color w:val="292929"/>
          <w:lang w:val="uk-UA" w:eastAsia="uk-UA"/>
        </w:rPr>
        <w:t xml:space="preserve"> у ЛРС використовують реакцію</w:t>
      </w:r>
    </w:p>
    <w:p w14:paraId="1903F5AB" w14:textId="77777777" w:rsidR="00204F7A" w:rsidRPr="00204F7A" w:rsidRDefault="00204F7A" w:rsidP="005A4040">
      <w:pPr>
        <w:pStyle w:val="a3"/>
        <w:numPr>
          <w:ilvl w:val="0"/>
          <w:numId w:val="102"/>
        </w:numPr>
        <w:tabs>
          <w:tab w:val="left" w:pos="229"/>
        </w:tabs>
        <w:ind w:left="0" w:firstLine="709"/>
        <w:rPr>
          <w:bCs/>
          <w:color w:val="292929"/>
          <w:lang w:val="uk-UA" w:eastAsia="uk-UA"/>
        </w:rPr>
      </w:pPr>
      <w:proofErr w:type="spellStart"/>
      <w:r w:rsidRPr="00204F7A">
        <w:rPr>
          <w:bCs/>
          <w:color w:val="292929"/>
          <w:lang w:val="uk-UA" w:eastAsia="uk-UA"/>
        </w:rPr>
        <w:t>Лактонну</w:t>
      </w:r>
      <w:proofErr w:type="spellEnd"/>
      <w:r w:rsidRPr="00204F7A">
        <w:rPr>
          <w:bCs/>
          <w:color w:val="292929"/>
          <w:lang w:val="uk-UA" w:eastAsia="uk-UA"/>
        </w:rPr>
        <w:t xml:space="preserve"> пробу </w:t>
      </w:r>
    </w:p>
    <w:p w14:paraId="47F4611C" w14:textId="77777777" w:rsidR="00204F7A" w:rsidRPr="00204F7A" w:rsidRDefault="00204F7A" w:rsidP="005A4040">
      <w:pPr>
        <w:pStyle w:val="a3"/>
        <w:numPr>
          <w:ilvl w:val="0"/>
          <w:numId w:val="102"/>
        </w:numPr>
        <w:tabs>
          <w:tab w:val="left" w:pos="229"/>
        </w:tabs>
        <w:ind w:left="0" w:firstLine="709"/>
        <w:rPr>
          <w:bCs/>
          <w:color w:val="292929"/>
          <w:lang w:val="uk-UA" w:eastAsia="uk-UA"/>
        </w:rPr>
      </w:pPr>
      <w:proofErr w:type="spellStart"/>
      <w:r w:rsidRPr="00204F7A">
        <w:rPr>
          <w:bCs/>
          <w:color w:val="292929"/>
          <w:lang w:val="uk-UA" w:eastAsia="uk-UA"/>
        </w:rPr>
        <w:t>Цианідинова</w:t>
      </w:r>
      <w:proofErr w:type="spellEnd"/>
      <w:r w:rsidRPr="00204F7A">
        <w:rPr>
          <w:bCs/>
          <w:color w:val="292929"/>
          <w:lang w:val="uk-UA" w:eastAsia="uk-UA"/>
        </w:rPr>
        <w:t xml:space="preserve"> реакція</w:t>
      </w:r>
    </w:p>
    <w:p w14:paraId="053E4DA9" w14:textId="77777777" w:rsidR="00204F7A" w:rsidRPr="00204F7A" w:rsidRDefault="00204F7A" w:rsidP="005A4040">
      <w:pPr>
        <w:pStyle w:val="a3"/>
        <w:numPr>
          <w:ilvl w:val="0"/>
          <w:numId w:val="102"/>
        </w:numPr>
        <w:tabs>
          <w:tab w:val="left" w:pos="216"/>
        </w:tabs>
        <w:ind w:left="0" w:firstLine="709"/>
        <w:rPr>
          <w:color w:val="292929"/>
        </w:rPr>
      </w:pPr>
      <w:r w:rsidRPr="00204F7A">
        <w:rPr>
          <w:color w:val="292929"/>
        </w:rPr>
        <w:t>Вагнера</w:t>
      </w:r>
    </w:p>
    <w:p w14:paraId="423601BE" w14:textId="77777777" w:rsidR="00204F7A" w:rsidRPr="00204F7A" w:rsidRDefault="00204F7A" w:rsidP="005A4040">
      <w:pPr>
        <w:pStyle w:val="a3"/>
        <w:numPr>
          <w:ilvl w:val="0"/>
          <w:numId w:val="102"/>
        </w:numPr>
        <w:ind w:left="0" w:firstLine="709"/>
        <w:rPr>
          <w:color w:val="292929"/>
          <w:lang w:val="uk-UA"/>
        </w:rPr>
      </w:pPr>
      <w:proofErr w:type="spellStart"/>
      <w:r w:rsidRPr="00204F7A">
        <w:rPr>
          <w:color w:val="292929"/>
          <w:lang w:val="uk-UA" w:eastAsia="uk-UA"/>
        </w:rPr>
        <w:t>Драгендорфа</w:t>
      </w:r>
      <w:proofErr w:type="spellEnd"/>
    </w:p>
    <w:p w14:paraId="2CEDBC74" w14:textId="77777777" w:rsidR="00204F7A" w:rsidRPr="00204F7A" w:rsidRDefault="00204F7A" w:rsidP="005A4040">
      <w:pPr>
        <w:pStyle w:val="a3"/>
        <w:numPr>
          <w:ilvl w:val="0"/>
          <w:numId w:val="102"/>
        </w:numPr>
        <w:ind w:left="0" w:firstLine="709"/>
        <w:rPr>
          <w:color w:val="292929"/>
          <w:lang w:val="uk-UA"/>
        </w:rPr>
      </w:pPr>
      <w:r w:rsidRPr="00204F7A">
        <w:rPr>
          <w:color w:val="292929"/>
          <w:lang w:val="uk-UA" w:eastAsia="uk-UA"/>
        </w:rPr>
        <w:t>З метиленовим синім</w:t>
      </w:r>
    </w:p>
    <w:p w14:paraId="37636D3B" w14:textId="77777777" w:rsidR="00204F7A" w:rsidRPr="00204F7A" w:rsidRDefault="00204F7A" w:rsidP="00204F7A">
      <w:pPr>
        <w:pStyle w:val="a3"/>
        <w:ind w:left="0"/>
        <w:rPr>
          <w:color w:val="292929"/>
          <w:lang w:val="uk-UA"/>
        </w:rPr>
      </w:pPr>
    </w:p>
    <w:p w14:paraId="7C624805" w14:textId="77777777" w:rsidR="00204F7A" w:rsidRPr="00204F7A" w:rsidRDefault="00204F7A" w:rsidP="005A4040">
      <w:pPr>
        <w:numPr>
          <w:ilvl w:val="1"/>
          <w:numId w:val="101"/>
        </w:numPr>
        <w:tabs>
          <w:tab w:val="left" w:pos="213"/>
        </w:tabs>
        <w:spacing w:after="0" w:line="240" w:lineRule="auto"/>
        <w:ind w:firstLine="709"/>
        <w:jc w:val="both"/>
        <w:rPr>
          <w:rFonts w:ascii="Times New Roman" w:hAnsi="Times New Roman" w:cs="Times New Roman"/>
          <w:color w:val="292929"/>
          <w:sz w:val="24"/>
          <w:szCs w:val="24"/>
          <w:lang w:eastAsia="uk-UA"/>
        </w:rPr>
      </w:pPr>
      <w:proofErr w:type="spellStart"/>
      <w:r w:rsidRPr="00204F7A">
        <w:rPr>
          <w:rFonts w:ascii="Times New Roman" w:hAnsi="Times New Roman" w:cs="Times New Roman"/>
          <w:color w:val="292929"/>
          <w:sz w:val="24"/>
          <w:szCs w:val="24"/>
          <w:lang w:eastAsia="uk-UA"/>
        </w:rPr>
        <w:t>Кумарини</w:t>
      </w:r>
      <w:proofErr w:type="spellEnd"/>
      <w:r w:rsidRPr="00204F7A">
        <w:rPr>
          <w:rFonts w:ascii="Times New Roman" w:hAnsi="Times New Roman" w:cs="Times New Roman"/>
          <w:color w:val="292929"/>
          <w:sz w:val="24"/>
          <w:szCs w:val="24"/>
          <w:lang w:eastAsia="uk-UA"/>
        </w:rPr>
        <w:t xml:space="preserve"> </w:t>
      </w:r>
      <w:r w:rsidRPr="00204F7A">
        <w:rPr>
          <w:rFonts w:ascii="Times New Roman" w:hAnsi="Times New Roman" w:cs="Times New Roman"/>
          <w:color w:val="292929"/>
          <w:sz w:val="24"/>
          <w:szCs w:val="24"/>
        </w:rPr>
        <w:t xml:space="preserve">- </w:t>
      </w:r>
      <w:r w:rsidRPr="00204F7A">
        <w:rPr>
          <w:rFonts w:ascii="Times New Roman" w:hAnsi="Times New Roman" w:cs="Times New Roman"/>
          <w:color w:val="292929"/>
          <w:sz w:val="24"/>
          <w:szCs w:val="24"/>
          <w:lang w:eastAsia="uk-UA"/>
        </w:rPr>
        <w:t>це похідні</w:t>
      </w:r>
    </w:p>
    <w:p w14:paraId="6171F4FB" w14:textId="77777777" w:rsidR="00204F7A" w:rsidRPr="00204F7A" w:rsidRDefault="00204F7A" w:rsidP="005A4040">
      <w:pPr>
        <w:pStyle w:val="a3"/>
        <w:numPr>
          <w:ilvl w:val="0"/>
          <w:numId w:val="103"/>
        </w:numPr>
        <w:tabs>
          <w:tab w:val="left" w:pos="243"/>
        </w:tabs>
        <w:ind w:left="0" w:firstLine="709"/>
        <w:rPr>
          <w:bCs/>
          <w:color w:val="292929"/>
          <w:lang w:val="uk-UA" w:eastAsia="uk-UA"/>
        </w:rPr>
      </w:pPr>
      <w:proofErr w:type="spellStart"/>
      <w:r w:rsidRPr="00204F7A">
        <w:rPr>
          <w:bCs/>
          <w:color w:val="292929"/>
          <w:lang w:val="uk-UA" w:eastAsia="uk-UA"/>
        </w:rPr>
        <w:t>Бензо</w:t>
      </w:r>
      <w:proofErr w:type="spellEnd"/>
      <w:r w:rsidRPr="00204F7A">
        <w:rPr>
          <w:bCs/>
          <w:color w:val="292929"/>
          <w:lang w:val="uk-UA" w:eastAsia="uk-UA"/>
        </w:rPr>
        <w:t>-а-</w:t>
      </w:r>
      <w:proofErr w:type="spellStart"/>
      <w:r w:rsidRPr="00204F7A">
        <w:rPr>
          <w:bCs/>
          <w:color w:val="292929"/>
          <w:lang w:val="uk-UA" w:eastAsia="uk-UA"/>
        </w:rPr>
        <w:t>пірона</w:t>
      </w:r>
      <w:proofErr w:type="spellEnd"/>
      <w:r w:rsidRPr="00204F7A">
        <w:rPr>
          <w:bCs/>
          <w:color w:val="292929"/>
          <w:lang w:val="uk-UA" w:eastAsia="uk-UA"/>
        </w:rPr>
        <w:t xml:space="preserve"> </w:t>
      </w:r>
    </w:p>
    <w:p w14:paraId="6BD0231D" w14:textId="77777777" w:rsidR="00204F7A" w:rsidRPr="00204F7A" w:rsidRDefault="00204F7A" w:rsidP="005A4040">
      <w:pPr>
        <w:pStyle w:val="a3"/>
        <w:numPr>
          <w:ilvl w:val="0"/>
          <w:numId w:val="103"/>
        </w:numPr>
        <w:tabs>
          <w:tab w:val="left" w:pos="243"/>
        </w:tabs>
        <w:ind w:left="0" w:firstLine="709"/>
        <w:rPr>
          <w:bCs/>
          <w:color w:val="292929"/>
          <w:lang w:val="uk-UA" w:eastAsia="uk-UA"/>
        </w:rPr>
      </w:pPr>
      <w:proofErr w:type="spellStart"/>
      <w:r w:rsidRPr="00204F7A">
        <w:rPr>
          <w:bCs/>
          <w:color w:val="292929"/>
          <w:lang w:val="uk-UA" w:eastAsia="uk-UA"/>
        </w:rPr>
        <w:t>Гідрохінона</w:t>
      </w:r>
      <w:proofErr w:type="spellEnd"/>
    </w:p>
    <w:p w14:paraId="2ADFF8E3" w14:textId="77777777" w:rsidR="00204F7A" w:rsidRPr="00204F7A" w:rsidRDefault="00204F7A" w:rsidP="005A4040">
      <w:pPr>
        <w:pStyle w:val="a3"/>
        <w:numPr>
          <w:ilvl w:val="0"/>
          <w:numId w:val="103"/>
        </w:numPr>
        <w:tabs>
          <w:tab w:val="left" w:pos="203"/>
        </w:tabs>
        <w:ind w:left="0" w:firstLine="709"/>
        <w:rPr>
          <w:color w:val="292929"/>
          <w:lang w:val="uk-UA"/>
        </w:rPr>
      </w:pPr>
      <w:r w:rsidRPr="00204F7A">
        <w:rPr>
          <w:color w:val="292929"/>
        </w:rPr>
        <w:t xml:space="preserve">Арбутина </w:t>
      </w:r>
    </w:p>
    <w:p w14:paraId="6D5BDEC6" w14:textId="77777777" w:rsidR="00204F7A" w:rsidRPr="00204F7A" w:rsidRDefault="00204F7A" w:rsidP="005A4040">
      <w:pPr>
        <w:pStyle w:val="a3"/>
        <w:numPr>
          <w:ilvl w:val="0"/>
          <w:numId w:val="103"/>
        </w:numPr>
        <w:tabs>
          <w:tab w:val="left" w:pos="203"/>
        </w:tabs>
        <w:ind w:left="0" w:firstLine="709"/>
        <w:rPr>
          <w:color w:val="292929"/>
        </w:rPr>
      </w:pPr>
      <w:r w:rsidRPr="00204F7A">
        <w:rPr>
          <w:color w:val="292929"/>
        </w:rPr>
        <w:t>Тимола</w:t>
      </w:r>
    </w:p>
    <w:p w14:paraId="787E489D" w14:textId="77777777" w:rsidR="00204F7A" w:rsidRPr="00204F7A" w:rsidRDefault="00204F7A" w:rsidP="005A4040">
      <w:pPr>
        <w:pStyle w:val="a3"/>
        <w:numPr>
          <w:ilvl w:val="0"/>
          <w:numId w:val="103"/>
        </w:numPr>
        <w:ind w:left="0" w:firstLine="709"/>
        <w:rPr>
          <w:color w:val="292929"/>
          <w:lang w:val="uk-UA" w:eastAsia="uk-UA"/>
        </w:rPr>
      </w:pPr>
      <w:proofErr w:type="spellStart"/>
      <w:r w:rsidRPr="00204F7A">
        <w:rPr>
          <w:color w:val="292929"/>
          <w:lang w:val="uk-UA" w:eastAsia="uk-UA"/>
        </w:rPr>
        <w:t>Циклопентанпергідрофенантрена</w:t>
      </w:r>
      <w:proofErr w:type="spellEnd"/>
    </w:p>
    <w:p w14:paraId="1FB4A473" w14:textId="77777777" w:rsidR="00204F7A" w:rsidRPr="00204F7A" w:rsidRDefault="00204F7A" w:rsidP="00204F7A">
      <w:pPr>
        <w:rPr>
          <w:rFonts w:ascii="Times New Roman" w:hAnsi="Times New Roman" w:cs="Times New Roman"/>
          <w:color w:val="292929"/>
          <w:sz w:val="24"/>
          <w:szCs w:val="24"/>
        </w:rPr>
      </w:pPr>
    </w:p>
    <w:p w14:paraId="70159B87" w14:textId="77777777" w:rsidR="00204F7A" w:rsidRPr="00204F7A" w:rsidRDefault="00204F7A" w:rsidP="005A4040">
      <w:pPr>
        <w:numPr>
          <w:ilvl w:val="1"/>
          <w:numId w:val="101"/>
        </w:numPr>
        <w:tabs>
          <w:tab w:val="left" w:pos="213"/>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Назвіть рослину, з плодів якої виготовляють таблетки «</w:t>
      </w:r>
      <w:proofErr w:type="spellStart"/>
      <w:r w:rsidRPr="00204F7A">
        <w:rPr>
          <w:rFonts w:ascii="Times New Roman" w:hAnsi="Times New Roman" w:cs="Times New Roman"/>
          <w:color w:val="292929"/>
          <w:sz w:val="24"/>
          <w:szCs w:val="24"/>
          <w:lang w:eastAsia="uk-UA"/>
        </w:rPr>
        <w:t>Анетин</w:t>
      </w:r>
      <w:proofErr w:type="spellEnd"/>
      <w:r w:rsidRPr="00204F7A">
        <w:rPr>
          <w:rFonts w:ascii="Times New Roman" w:hAnsi="Times New Roman" w:cs="Times New Roman"/>
          <w:color w:val="292929"/>
          <w:sz w:val="24"/>
          <w:szCs w:val="24"/>
          <w:lang w:eastAsia="uk-UA"/>
        </w:rPr>
        <w:t>», які використовують при серцево-судинних хворобах</w:t>
      </w:r>
    </w:p>
    <w:p w14:paraId="07FC7C63" w14:textId="77777777" w:rsidR="00204F7A" w:rsidRPr="00204F7A" w:rsidRDefault="00204F7A" w:rsidP="005A4040">
      <w:pPr>
        <w:pStyle w:val="a3"/>
        <w:numPr>
          <w:ilvl w:val="0"/>
          <w:numId w:val="104"/>
        </w:numPr>
        <w:tabs>
          <w:tab w:val="left" w:pos="243"/>
        </w:tabs>
        <w:ind w:left="0" w:firstLine="709"/>
        <w:rPr>
          <w:bCs/>
          <w:color w:val="292929"/>
          <w:lang w:val="uk-UA" w:eastAsia="uk-UA"/>
        </w:rPr>
      </w:pPr>
      <w:r w:rsidRPr="00204F7A">
        <w:rPr>
          <w:bCs/>
          <w:color w:val="292929"/>
          <w:lang w:val="uk-UA" w:eastAsia="uk-UA"/>
        </w:rPr>
        <w:t>Кріп запашний</w:t>
      </w:r>
    </w:p>
    <w:p w14:paraId="7C3C9C7B" w14:textId="77777777" w:rsidR="00204F7A" w:rsidRPr="00204F7A" w:rsidRDefault="00204F7A" w:rsidP="005A4040">
      <w:pPr>
        <w:pStyle w:val="a3"/>
        <w:numPr>
          <w:ilvl w:val="0"/>
          <w:numId w:val="104"/>
        </w:numPr>
        <w:ind w:left="0" w:firstLine="709"/>
        <w:rPr>
          <w:color w:val="292929"/>
          <w:lang w:val="uk-UA"/>
        </w:rPr>
      </w:pPr>
      <w:r w:rsidRPr="00204F7A">
        <w:rPr>
          <w:color w:val="292929"/>
          <w:lang w:val="uk-UA" w:eastAsia="uk-UA"/>
        </w:rPr>
        <w:t>Фенхель звичайний</w:t>
      </w:r>
    </w:p>
    <w:p w14:paraId="3C4C1591" w14:textId="77777777" w:rsidR="00204F7A" w:rsidRPr="00204F7A" w:rsidRDefault="00204F7A" w:rsidP="005A4040">
      <w:pPr>
        <w:pStyle w:val="a3"/>
        <w:numPr>
          <w:ilvl w:val="0"/>
          <w:numId w:val="104"/>
        </w:numPr>
        <w:tabs>
          <w:tab w:val="left" w:pos="213"/>
        </w:tabs>
        <w:ind w:left="0" w:firstLine="709"/>
        <w:rPr>
          <w:color w:val="292929"/>
          <w:lang w:val="uk-UA" w:eastAsia="uk-UA"/>
        </w:rPr>
      </w:pPr>
      <w:r w:rsidRPr="00204F7A">
        <w:rPr>
          <w:color w:val="292929"/>
          <w:lang w:val="uk-UA" w:eastAsia="uk-UA"/>
        </w:rPr>
        <w:t>Блекота чорна</w:t>
      </w:r>
    </w:p>
    <w:p w14:paraId="4DE43151" w14:textId="77777777" w:rsidR="00204F7A" w:rsidRPr="00204F7A" w:rsidRDefault="00204F7A" w:rsidP="005A4040">
      <w:pPr>
        <w:pStyle w:val="a3"/>
        <w:numPr>
          <w:ilvl w:val="0"/>
          <w:numId w:val="104"/>
        </w:numPr>
        <w:ind w:left="0" w:firstLine="709"/>
        <w:rPr>
          <w:color w:val="292929"/>
          <w:lang w:val="uk-UA" w:eastAsia="uk-UA"/>
        </w:rPr>
      </w:pPr>
      <w:r w:rsidRPr="00204F7A">
        <w:rPr>
          <w:color w:val="292929"/>
          <w:lang w:val="uk-UA" w:eastAsia="uk-UA"/>
        </w:rPr>
        <w:t xml:space="preserve">Гіркокаштан звичайний </w:t>
      </w:r>
    </w:p>
    <w:p w14:paraId="4644E1DE" w14:textId="77777777" w:rsidR="00204F7A" w:rsidRPr="00204F7A" w:rsidRDefault="00204F7A" w:rsidP="005A4040">
      <w:pPr>
        <w:pStyle w:val="a3"/>
        <w:numPr>
          <w:ilvl w:val="0"/>
          <w:numId w:val="104"/>
        </w:numPr>
        <w:ind w:left="0" w:firstLine="709"/>
        <w:rPr>
          <w:color w:val="292929"/>
          <w:lang w:val="uk-UA"/>
        </w:rPr>
      </w:pPr>
      <w:r w:rsidRPr="00204F7A">
        <w:rPr>
          <w:color w:val="292929"/>
          <w:lang w:val="uk-UA" w:eastAsia="uk-UA"/>
        </w:rPr>
        <w:t>Буркун лікарський</w:t>
      </w:r>
    </w:p>
    <w:p w14:paraId="5B99DBA3" w14:textId="77777777" w:rsidR="00204F7A" w:rsidRPr="00204F7A" w:rsidRDefault="00204F7A" w:rsidP="00204F7A">
      <w:pPr>
        <w:pStyle w:val="a3"/>
        <w:ind w:left="0"/>
        <w:rPr>
          <w:color w:val="292929"/>
          <w:lang w:val="uk-UA"/>
        </w:rPr>
      </w:pPr>
    </w:p>
    <w:p w14:paraId="388BDBD3" w14:textId="77777777" w:rsidR="00204F7A" w:rsidRPr="00204F7A" w:rsidRDefault="00204F7A" w:rsidP="005A4040">
      <w:pPr>
        <w:numPr>
          <w:ilvl w:val="1"/>
          <w:numId w:val="101"/>
        </w:numPr>
        <w:tabs>
          <w:tab w:val="left" w:pos="213"/>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З якої ЛРС, що містить </w:t>
      </w:r>
      <w:proofErr w:type="spellStart"/>
      <w:r w:rsidRPr="00204F7A">
        <w:rPr>
          <w:rFonts w:ascii="Times New Roman" w:hAnsi="Times New Roman" w:cs="Times New Roman"/>
          <w:color w:val="292929"/>
          <w:sz w:val="24"/>
          <w:szCs w:val="24"/>
          <w:lang w:eastAsia="uk-UA"/>
        </w:rPr>
        <w:t>кумарини</w:t>
      </w:r>
      <w:proofErr w:type="spellEnd"/>
      <w:r w:rsidRPr="00204F7A">
        <w:rPr>
          <w:rFonts w:ascii="Times New Roman" w:hAnsi="Times New Roman" w:cs="Times New Roman"/>
          <w:color w:val="292929"/>
          <w:sz w:val="24"/>
          <w:szCs w:val="24"/>
          <w:lang w:eastAsia="uk-UA"/>
        </w:rPr>
        <w:t xml:space="preserve"> </w:t>
      </w:r>
      <w:r w:rsidRPr="00204F7A">
        <w:rPr>
          <w:rFonts w:ascii="Times New Roman" w:hAnsi="Times New Roman" w:cs="Times New Roman"/>
          <w:color w:val="292929"/>
          <w:sz w:val="24"/>
          <w:szCs w:val="24"/>
        </w:rPr>
        <w:t xml:space="preserve">и </w:t>
      </w:r>
      <w:proofErr w:type="spellStart"/>
      <w:r w:rsidRPr="00204F7A">
        <w:rPr>
          <w:rFonts w:ascii="Times New Roman" w:hAnsi="Times New Roman" w:cs="Times New Roman"/>
          <w:color w:val="292929"/>
          <w:sz w:val="24"/>
          <w:szCs w:val="24"/>
          <w:lang w:eastAsia="uk-UA"/>
        </w:rPr>
        <w:t>фуранохромони</w:t>
      </w:r>
      <w:proofErr w:type="spellEnd"/>
      <w:r w:rsidRPr="00204F7A">
        <w:rPr>
          <w:rFonts w:ascii="Times New Roman" w:hAnsi="Times New Roman" w:cs="Times New Roman"/>
          <w:color w:val="292929"/>
          <w:sz w:val="24"/>
          <w:szCs w:val="24"/>
          <w:lang w:eastAsia="uk-UA"/>
        </w:rPr>
        <w:t>, одержують препарат «</w:t>
      </w:r>
      <w:proofErr w:type="spellStart"/>
      <w:r w:rsidRPr="00204F7A">
        <w:rPr>
          <w:rFonts w:ascii="Times New Roman" w:hAnsi="Times New Roman" w:cs="Times New Roman"/>
          <w:color w:val="292929"/>
          <w:sz w:val="24"/>
          <w:szCs w:val="24"/>
          <w:lang w:eastAsia="uk-UA"/>
        </w:rPr>
        <w:t>Аміфурин</w:t>
      </w:r>
      <w:proofErr w:type="spellEnd"/>
      <w:r w:rsidRPr="00204F7A">
        <w:rPr>
          <w:rFonts w:ascii="Times New Roman" w:hAnsi="Times New Roman" w:cs="Times New Roman"/>
          <w:color w:val="292929"/>
          <w:sz w:val="24"/>
          <w:szCs w:val="24"/>
          <w:lang w:eastAsia="uk-UA"/>
        </w:rPr>
        <w:t xml:space="preserve">», що використовується для лікування </w:t>
      </w:r>
      <w:proofErr w:type="spellStart"/>
      <w:r w:rsidRPr="00204F7A">
        <w:rPr>
          <w:rFonts w:ascii="Times New Roman" w:hAnsi="Times New Roman" w:cs="Times New Roman"/>
          <w:color w:val="292929"/>
          <w:sz w:val="24"/>
          <w:szCs w:val="24"/>
          <w:lang w:eastAsia="uk-UA"/>
        </w:rPr>
        <w:t>вітіліго</w:t>
      </w:r>
      <w:proofErr w:type="spellEnd"/>
    </w:p>
    <w:p w14:paraId="687CFECC" w14:textId="77777777" w:rsidR="00204F7A" w:rsidRPr="00204F7A" w:rsidRDefault="00204F7A" w:rsidP="005A4040">
      <w:pPr>
        <w:pStyle w:val="a3"/>
        <w:numPr>
          <w:ilvl w:val="0"/>
          <w:numId w:val="105"/>
        </w:numPr>
        <w:tabs>
          <w:tab w:val="left" w:pos="239"/>
        </w:tabs>
        <w:ind w:left="0" w:firstLine="709"/>
        <w:rPr>
          <w:bCs/>
          <w:color w:val="292929"/>
          <w:lang w:val="uk-UA" w:eastAsia="uk-UA"/>
        </w:rPr>
      </w:pPr>
      <w:r w:rsidRPr="00204F7A">
        <w:rPr>
          <w:bCs/>
          <w:color w:val="292929"/>
          <w:lang w:val="uk-UA" w:eastAsia="uk-UA"/>
        </w:rPr>
        <w:t xml:space="preserve">Плоди </w:t>
      </w:r>
      <w:proofErr w:type="spellStart"/>
      <w:r w:rsidRPr="00204F7A">
        <w:rPr>
          <w:bCs/>
          <w:color w:val="292929"/>
          <w:lang w:val="uk-UA" w:eastAsia="uk-UA"/>
        </w:rPr>
        <w:t>амі</w:t>
      </w:r>
      <w:proofErr w:type="spellEnd"/>
      <w:r w:rsidRPr="00204F7A">
        <w:rPr>
          <w:bCs/>
          <w:color w:val="292929"/>
          <w:lang w:val="uk-UA" w:eastAsia="uk-UA"/>
        </w:rPr>
        <w:t xml:space="preserve"> великої </w:t>
      </w:r>
    </w:p>
    <w:p w14:paraId="1E47CD73" w14:textId="77777777" w:rsidR="00204F7A" w:rsidRPr="00204F7A" w:rsidRDefault="00204F7A" w:rsidP="005A4040">
      <w:pPr>
        <w:pStyle w:val="a3"/>
        <w:numPr>
          <w:ilvl w:val="0"/>
          <w:numId w:val="105"/>
        </w:numPr>
        <w:tabs>
          <w:tab w:val="left" w:pos="239"/>
        </w:tabs>
        <w:ind w:left="0" w:firstLine="709"/>
        <w:rPr>
          <w:bCs/>
          <w:color w:val="292929"/>
          <w:lang w:val="uk-UA" w:eastAsia="uk-UA"/>
        </w:rPr>
      </w:pPr>
      <w:r w:rsidRPr="00204F7A">
        <w:rPr>
          <w:bCs/>
          <w:color w:val="292929"/>
          <w:lang w:val="uk-UA" w:eastAsia="uk-UA"/>
        </w:rPr>
        <w:t>Квітки ромашки</w:t>
      </w:r>
    </w:p>
    <w:p w14:paraId="43A1797D" w14:textId="77777777" w:rsidR="00204F7A" w:rsidRPr="00204F7A" w:rsidRDefault="00204F7A" w:rsidP="005A4040">
      <w:pPr>
        <w:pStyle w:val="a3"/>
        <w:numPr>
          <w:ilvl w:val="0"/>
          <w:numId w:val="105"/>
        </w:numPr>
        <w:tabs>
          <w:tab w:val="left" w:pos="216"/>
        </w:tabs>
        <w:ind w:left="0" w:firstLine="709"/>
        <w:rPr>
          <w:color w:val="292929"/>
          <w:lang w:val="uk-UA" w:eastAsia="uk-UA"/>
        </w:rPr>
      </w:pPr>
      <w:r w:rsidRPr="00204F7A">
        <w:rPr>
          <w:color w:val="292929"/>
          <w:lang w:val="uk-UA" w:eastAsia="uk-UA"/>
        </w:rPr>
        <w:t xml:space="preserve">Плоди ялівцю </w:t>
      </w:r>
    </w:p>
    <w:p w14:paraId="24BE798B" w14:textId="77777777" w:rsidR="00204F7A" w:rsidRPr="00204F7A" w:rsidRDefault="00204F7A" w:rsidP="005A4040">
      <w:pPr>
        <w:pStyle w:val="a3"/>
        <w:numPr>
          <w:ilvl w:val="0"/>
          <w:numId w:val="105"/>
        </w:numPr>
        <w:tabs>
          <w:tab w:val="left" w:pos="216"/>
        </w:tabs>
        <w:ind w:left="0" w:firstLine="709"/>
        <w:rPr>
          <w:color w:val="292929"/>
          <w:lang w:val="uk-UA" w:eastAsia="uk-UA"/>
        </w:rPr>
      </w:pPr>
      <w:r w:rsidRPr="00204F7A">
        <w:rPr>
          <w:color w:val="292929"/>
          <w:lang w:val="uk-UA" w:eastAsia="uk-UA"/>
        </w:rPr>
        <w:t>Листя інжиру</w:t>
      </w:r>
    </w:p>
    <w:p w14:paraId="3A4987C3" w14:textId="77777777" w:rsidR="00204F7A" w:rsidRPr="00204F7A" w:rsidRDefault="00204F7A" w:rsidP="005A4040">
      <w:pPr>
        <w:pStyle w:val="a3"/>
        <w:numPr>
          <w:ilvl w:val="0"/>
          <w:numId w:val="105"/>
        </w:numPr>
        <w:ind w:left="0" w:firstLine="709"/>
        <w:rPr>
          <w:color w:val="292929"/>
          <w:lang w:val="uk-UA"/>
        </w:rPr>
      </w:pPr>
      <w:r w:rsidRPr="00204F7A">
        <w:rPr>
          <w:color w:val="292929"/>
          <w:lang w:val="uk-UA" w:eastAsia="uk-UA"/>
        </w:rPr>
        <w:t>Трава буркуну лікарського</w:t>
      </w:r>
    </w:p>
    <w:p w14:paraId="31EA1B82" w14:textId="77777777" w:rsidR="00204F7A" w:rsidRPr="00204F7A" w:rsidRDefault="00204F7A" w:rsidP="00204F7A">
      <w:pPr>
        <w:pStyle w:val="a3"/>
        <w:ind w:left="0"/>
        <w:rPr>
          <w:color w:val="292929"/>
          <w:lang w:val="uk-UA"/>
        </w:rPr>
      </w:pPr>
    </w:p>
    <w:p w14:paraId="7D2E11A1" w14:textId="77777777" w:rsidR="00204F7A" w:rsidRPr="00204F7A" w:rsidRDefault="00204F7A" w:rsidP="005A4040">
      <w:pPr>
        <w:numPr>
          <w:ilvl w:val="1"/>
          <w:numId w:val="101"/>
        </w:numPr>
        <w:tabs>
          <w:tab w:val="left" w:pos="243"/>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lastRenderedPageBreak/>
        <w:t xml:space="preserve">Листя інжиру містять </w:t>
      </w:r>
      <w:proofErr w:type="spellStart"/>
      <w:r w:rsidRPr="00204F7A">
        <w:rPr>
          <w:rFonts w:ascii="Times New Roman" w:hAnsi="Times New Roman" w:cs="Times New Roman"/>
          <w:color w:val="292929"/>
          <w:sz w:val="24"/>
          <w:szCs w:val="24"/>
          <w:lang w:eastAsia="uk-UA"/>
        </w:rPr>
        <w:t>фурокумарини</w:t>
      </w:r>
      <w:proofErr w:type="spellEnd"/>
      <w:r w:rsidRPr="00204F7A">
        <w:rPr>
          <w:rFonts w:ascii="Times New Roman" w:hAnsi="Times New Roman" w:cs="Times New Roman"/>
          <w:color w:val="292929"/>
          <w:sz w:val="24"/>
          <w:szCs w:val="24"/>
          <w:lang w:eastAsia="uk-UA"/>
        </w:rPr>
        <w:t xml:space="preserve"> </w:t>
      </w:r>
      <w:proofErr w:type="spellStart"/>
      <w:r w:rsidRPr="00204F7A">
        <w:rPr>
          <w:rFonts w:ascii="Times New Roman" w:hAnsi="Times New Roman" w:cs="Times New Roman"/>
          <w:color w:val="292929"/>
          <w:sz w:val="24"/>
          <w:szCs w:val="24"/>
          <w:lang w:eastAsia="uk-UA"/>
        </w:rPr>
        <w:t>псорален</w:t>
      </w:r>
      <w:proofErr w:type="spellEnd"/>
      <w:r w:rsidRPr="00204F7A">
        <w:rPr>
          <w:rFonts w:ascii="Times New Roman" w:hAnsi="Times New Roman" w:cs="Times New Roman"/>
          <w:color w:val="292929"/>
          <w:sz w:val="24"/>
          <w:szCs w:val="24"/>
          <w:lang w:eastAsia="uk-UA"/>
        </w:rPr>
        <w:t xml:space="preserve"> і </w:t>
      </w:r>
      <w:proofErr w:type="spellStart"/>
      <w:r w:rsidRPr="00204F7A">
        <w:rPr>
          <w:rFonts w:ascii="Times New Roman" w:hAnsi="Times New Roman" w:cs="Times New Roman"/>
          <w:color w:val="292929"/>
          <w:sz w:val="24"/>
          <w:szCs w:val="24"/>
          <w:lang w:eastAsia="uk-UA"/>
        </w:rPr>
        <w:t>бергаптен</w:t>
      </w:r>
      <w:proofErr w:type="spellEnd"/>
      <w:r w:rsidRPr="00204F7A">
        <w:rPr>
          <w:rFonts w:ascii="Times New Roman" w:hAnsi="Times New Roman" w:cs="Times New Roman"/>
          <w:color w:val="292929"/>
          <w:sz w:val="24"/>
          <w:szCs w:val="24"/>
          <w:lang w:eastAsia="uk-UA"/>
        </w:rPr>
        <w:t xml:space="preserve"> та є джерелом виробництва </w:t>
      </w:r>
      <w:proofErr w:type="spellStart"/>
      <w:r w:rsidRPr="00204F7A">
        <w:rPr>
          <w:rFonts w:ascii="Times New Roman" w:hAnsi="Times New Roman" w:cs="Times New Roman"/>
          <w:color w:val="292929"/>
          <w:sz w:val="24"/>
          <w:szCs w:val="24"/>
        </w:rPr>
        <w:t>препарата</w:t>
      </w:r>
      <w:proofErr w:type="spellEnd"/>
    </w:p>
    <w:p w14:paraId="6B6751A9" w14:textId="77777777" w:rsidR="00204F7A" w:rsidRPr="00204F7A" w:rsidRDefault="00204F7A" w:rsidP="005A4040">
      <w:pPr>
        <w:pStyle w:val="a3"/>
        <w:numPr>
          <w:ilvl w:val="0"/>
          <w:numId w:val="106"/>
        </w:numPr>
        <w:tabs>
          <w:tab w:val="left" w:pos="243"/>
        </w:tabs>
        <w:ind w:left="0" w:firstLine="709"/>
        <w:rPr>
          <w:bCs/>
          <w:color w:val="292929"/>
          <w:lang w:val="uk-UA" w:eastAsia="uk-UA"/>
        </w:rPr>
      </w:pPr>
      <w:proofErr w:type="spellStart"/>
      <w:r w:rsidRPr="00204F7A">
        <w:rPr>
          <w:bCs/>
          <w:color w:val="292929"/>
          <w:lang w:val="uk-UA" w:eastAsia="uk-UA"/>
        </w:rPr>
        <w:t>Псоберан</w:t>
      </w:r>
      <w:proofErr w:type="spellEnd"/>
      <w:r w:rsidRPr="00204F7A">
        <w:rPr>
          <w:bCs/>
          <w:color w:val="292929"/>
          <w:lang w:val="uk-UA" w:eastAsia="uk-UA"/>
        </w:rPr>
        <w:t xml:space="preserve"> </w:t>
      </w:r>
    </w:p>
    <w:p w14:paraId="75B4AA1E" w14:textId="77777777" w:rsidR="00204F7A" w:rsidRPr="00204F7A" w:rsidRDefault="00204F7A" w:rsidP="005A4040">
      <w:pPr>
        <w:pStyle w:val="a3"/>
        <w:numPr>
          <w:ilvl w:val="0"/>
          <w:numId w:val="106"/>
        </w:numPr>
        <w:tabs>
          <w:tab w:val="left" w:pos="243"/>
        </w:tabs>
        <w:ind w:left="0" w:firstLine="709"/>
        <w:rPr>
          <w:bCs/>
          <w:color w:val="292929"/>
          <w:lang w:val="uk-UA" w:eastAsia="uk-UA"/>
        </w:rPr>
      </w:pPr>
      <w:proofErr w:type="spellStart"/>
      <w:r w:rsidRPr="00204F7A">
        <w:rPr>
          <w:bCs/>
          <w:color w:val="292929"/>
          <w:lang w:val="uk-UA" w:eastAsia="uk-UA"/>
        </w:rPr>
        <w:t>Ескузан</w:t>
      </w:r>
      <w:proofErr w:type="spellEnd"/>
    </w:p>
    <w:p w14:paraId="2EEF2621" w14:textId="77777777" w:rsidR="00204F7A" w:rsidRPr="00204F7A" w:rsidRDefault="00204F7A" w:rsidP="005A4040">
      <w:pPr>
        <w:pStyle w:val="a3"/>
        <w:numPr>
          <w:ilvl w:val="0"/>
          <w:numId w:val="106"/>
        </w:numPr>
        <w:tabs>
          <w:tab w:val="left" w:pos="203"/>
        </w:tabs>
        <w:ind w:left="0" w:firstLine="709"/>
        <w:rPr>
          <w:color w:val="292929"/>
          <w:lang w:val="uk-UA" w:eastAsia="uk-UA"/>
        </w:rPr>
      </w:pPr>
      <w:proofErr w:type="spellStart"/>
      <w:r w:rsidRPr="00204F7A">
        <w:rPr>
          <w:color w:val="292929"/>
          <w:lang w:val="uk-UA" w:eastAsia="uk-UA"/>
        </w:rPr>
        <w:t>Авісан</w:t>
      </w:r>
      <w:proofErr w:type="spellEnd"/>
    </w:p>
    <w:p w14:paraId="279682C0" w14:textId="77777777" w:rsidR="00204F7A" w:rsidRPr="00204F7A" w:rsidRDefault="00204F7A" w:rsidP="005A4040">
      <w:pPr>
        <w:pStyle w:val="a3"/>
        <w:numPr>
          <w:ilvl w:val="0"/>
          <w:numId w:val="106"/>
        </w:numPr>
        <w:ind w:left="0" w:firstLine="709"/>
        <w:rPr>
          <w:color w:val="292929"/>
          <w:lang w:val="uk-UA" w:eastAsia="uk-UA"/>
        </w:rPr>
      </w:pPr>
      <w:proofErr w:type="spellStart"/>
      <w:r w:rsidRPr="00204F7A">
        <w:rPr>
          <w:color w:val="292929"/>
          <w:lang w:val="uk-UA" w:eastAsia="uk-UA"/>
        </w:rPr>
        <w:t>Аміфурин</w:t>
      </w:r>
      <w:proofErr w:type="spellEnd"/>
      <w:r w:rsidRPr="00204F7A">
        <w:rPr>
          <w:color w:val="292929"/>
          <w:lang w:val="uk-UA" w:eastAsia="uk-UA"/>
        </w:rPr>
        <w:t xml:space="preserve"> </w:t>
      </w:r>
    </w:p>
    <w:p w14:paraId="5422D385" w14:textId="77777777" w:rsidR="00204F7A" w:rsidRPr="00204F7A" w:rsidRDefault="00204F7A" w:rsidP="005A4040">
      <w:pPr>
        <w:pStyle w:val="a3"/>
        <w:numPr>
          <w:ilvl w:val="0"/>
          <w:numId w:val="106"/>
        </w:numPr>
        <w:ind w:left="0" w:firstLine="709"/>
        <w:rPr>
          <w:color w:val="292929"/>
          <w:lang w:val="uk-UA"/>
        </w:rPr>
      </w:pPr>
      <w:r w:rsidRPr="00204F7A">
        <w:rPr>
          <w:color w:val="292929"/>
        </w:rPr>
        <w:t>Пастинацин</w:t>
      </w:r>
    </w:p>
    <w:p w14:paraId="57197200" w14:textId="77777777" w:rsidR="00204F7A" w:rsidRPr="00204F7A" w:rsidRDefault="00204F7A" w:rsidP="00204F7A">
      <w:pPr>
        <w:rPr>
          <w:rFonts w:ascii="Times New Roman" w:hAnsi="Times New Roman" w:cs="Times New Roman"/>
          <w:color w:val="292929"/>
          <w:sz w:val="24"/>
          <w:szCs w:val="24"/>
        </w:rPr>
      </w:pPr>
    </w:p>
    <w:p w14:paraId="06375E4B"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6. В плодах, </w:t>
      </w:r>
      <w:r w:rsidRPr="00204F7A">
        <w:rPr>
          <w:rFonts w:ascii="Times New Roman" w:hAnsi="Times New Roman" w:cs="Times New Roman"/>
          <w:color w:val="292929"/>
          <w:sz w:val="24"/>
          <w:szCs w:val="24"/>
          <w:lang w:eastAsia="uk-UA"/>
        </w:rPr>
        <w:t xml:space="preserve">квітках, </w:t>
      </w:r>
      <w:r w:rsidRPr="00204F7A">
        <w:rPr>
          <w:rFonts w:ascii="Times New Roman" w:hAnsi="Times New Roman" w:cs="Times New Roman"/>
          <w:color w:val="292929"/>
          <w:sz w:val="24"/>
          <w:szCs w:val="24"/>
        </w:rPr>
        <w:t xml:space="preserve">зонтиках, стеблах та </w:t>
      </w:r>
      <w:r w:rsidRPr="00204F7A">
        <w:rPr>
          <w:rFonts w:ascii="Times New Roman" w:hAnsi="Times New Roman" w:cs="Times New Roman"/>
          <w:color w:val="292929"/>
          <w:sz w:val="24"/>
          <w:szCs w:val="24"/>
          <w:lang w:eastAsia="uk-UA"/>
        </w:rPr>
        <w:t xml:space="preserve">листі цієї рослини міститься </w:t>
      </w:r>
      <w:proofErr w:type="spellStart"/>
      <w:r w:rsidRPr="00204F7A">
        <w:rPr>
          <w:rFonts w:ascii="Times New Roman" w:hAnsi="Times New Roman" w:cs="Times New Roman"/>
          <w:color w:val="292929"/>
          <w:sz w:val="24"/>
          <w:szCs w:val="24"/>
          <w:lang w:eastAsia="uk-UA"/>
        </w:rPr>
        <w:t>келін</w:t>
      </w:r>
      <w:proofErr w:type="spellEnd"/>
      <w:r w:rsidRPr="00204F7A">
        <w:rPr>
          <w:rFonts w:ascii="Times New Roman" w:hAnsi="Times New Roman" w:cs="Times New Roman"/>
          <w:color w:val="292929"/>
          <w:sz w:val="24"/>
          <w:szCs w:val="24"/>
          <w:lang w:eastAsia="uk-UA"/>
        </w:rPr>
        <w:t xml:space="preserve"> (</w:t>
      </w:r>
      <w:proofErr w:type="spellStart"/>
      <w:r w:rsidRPr="00204F7A">
        <w:rPr>
          <w:rFonts w:ascii="Times New Roman" w:hAnsi="Times New Roman" w:cs="Times New Roman"/>
          <w:color w:val="292929"/>
          <w:sz w:val="24"/>
          <w:szCs w:val="24"/>
          <w:lang w:eastAsia="uk-UA"/>
        </w:rPr>
        <w:t>фуранохромон</w:t>
      </w:r>
      <w:proofErr w:type="spellEnd"/>
      <w:r w:rsidRPr="00204F7A">
        <w:rPr>
          <w:rFonts w:ascii="Times New Roman" w:hAnsi="Times New Roman" w:cs="Times New Roman"/>
          <w:color w:val="292929"/>
          <w:sz w:val="24"/>
          <w:szCs w:val="24"/>
          <w:lang w:eastAsia="uk-UA"/>
        </w:rPr>
        <w:t>). Назвіть цю рослину</w:t>
      </w:r>
    </w:p>
    <w:p w14:paraId="15291321" w14:textId="77777777" w:rsidR="00204F7A" w:rsidRPr="00204F7A" w:rsidRDefault="00204F7A" w:rsidP="005A4040">
      <w:pPr>
        <w:pStyle w:val="a3"/>
        <w:numPr>
          <w:ilvl w:val="0"/>
          <w:numId w:val="107"/>
        </w:numPr>
        <w:tabs>
          <w:tab w:val="left" w:pos="293"/>
        </w:tabs>
        <w:ind w:left="0" w:firstLine="709"/>
        <w:rPr>
          <w:bCs/>
          <w:color w:val="292929"/>
          <w:lang w:val="uk-UA" w:eastAsia="uk-UA"/>
        </w:rPr>
      </w:pPr>
      <w:proofErr w:type="spellStart"/>
      <w:r w:rsidRPr="00204F7A">
        <w:rPr>
          <w:bCs/>
          <w:color w:val="292929"/>
          <w:lang w:val="uk-UA" w:eastAsia="uk-UA"/>
        </w:rPr>
        <w:t>Аммі</w:t>
      </w:r>
      <w:proofErr w:type="spellEnd"/>
      <w:r w:rsidRPr="00204F7A">
        <w:rPr>
          <w:bCs/>
          <w:color w:val="292929"/>
          <w:lang w:val="uk-UA" w:eastAsia="uk-UA"/>
        </w:rPr>
        <w:t xml:space="preserve"> зубна (виснага </w:t>
      </w:r>
      <w:proofErr w:type="spellStart"/>
      <w:r w:rsidRPr="00204F7A">
        <w:rPr>
          <w:bCs/>
          <w:color w:val="292929"/>
          <w:lang w:val="uk-UA" w:eastAsia="uk-UA"/>
        </w:rPr>
        <w:t>морквеподібна</w:t>
      </w:r>
      <w:proofErr w:type="spellEnd"/>
      <w:r w:rsidRPr="00204F7A">
        <w:rPr>
          <w:bCs/>
          <w:color w:val="292929"/>
          <w:lang w:val="uk-UA" w:eastAsia="uk-UA"/>
        </w:rPr>
        <w:t xml:space="preserve">) </w:t>
      </w:r>
    </w:p>
    <w:p w14:paraId="63CF8F16" w14:textId="77777777" w:rsidR="00204F7A" w:rsidRPr="00204F7A" w:rsidRDefault="00204F7A" w:rsidP="005A4040">
      <w:pPr>
        <w:pStyle w:val="a3"/>
        <w:numPr>
          <w:ilvl w:val="0"/>
          <w:numId w:val="107"/>
        </w:numPr>
        <w:tabs>
          <w:tab w:val="left" w:pos="293"/>
        </w:tabs>
        <w:ind w:left="0" w:firstLine="709"/>
        <w:rPr>
          <w:bCs/>
          <w:color w:val="292929"/>
          <w:lang w:val="uk-UA" w:eastAsia="uk-UA"/>
        </w:rPr>
      </w:pPr>
      <w:proofErr w:type="spellStart"/>
      <w:r w:rsidRPr="00204F7A">
        <w:rPr>
          <w:bCs/>
          <w:color w:val="292929"/>
          <w:lang w:val="uk-UA" w:eastAsia="uk-UA"/>
        </w:rPr>
        <w:t>Псоралея</w:t>
      </w:r>
      <w:proofErr w:type="spellEnd"/>
      <w:r w:rsidRPr="00204F7A">
        <w:rPr>
          <w:bCs/>
          <w:color w:val="292929"/>
          <w:lang w:val="uk-UA" w:eastAsia="uk-UA"/>
        </w:rPr>
        <w:t xml:space="preserve"> кістякова</w:t>
      </w:r>
    </w:p>
    <w:p w14:paraId="2CB11E61" w14:textId="77777777" w:rsidR="00204F7A" w:rsidRPr="00204F7A" w:rsidRDefault="00204F7A" w:rsidP="005A4040">
      <w:pPr>
        <w:pStyle w:val="a3"/>
        <w:numPr>
          <w:ilvl w:val="0"/>
          <w:numId w:val="107"/>
        </w:numPr>
        <w:tabs>
          <w:tab w:val="left" w:pos="276"/>
        </w:tabs>
        <w:ind w:left="0" w:firstLine="709"/>
        <w:rPr>
          <w:color w:val="292929"/>
          <w:lang w:val="uk-UA" w:eastAsia="uk-UA"/>
        </w:rPr>
      </w:pPr>
      <w:r w:rsidRPr="00204F7A">
        <w:rPr>
          <w:color w:val="292929"/>
          <w:lang w:val="uk-UA" w:eastAsia="uk-UA"/>
        </w:rPr>
        <w:t>Крушина ламка</w:t>
      </w:r>
    </w:p>
    <w:p w14:paraId="21E72B7C" w14:textId="77777777" w:rsidR="00204F7A" w:rsidRPr="00204F7A" w:rsidRDefault="00204F7A" w:rsidP="005A4040">
      <w:pPr>
        <w:pStyle w:val="a3"/>
        <w:numPr>
          <w:ilvl w:val="0"/>
          <w:numId w:val="107"/>
        </w:numPr>
        <w:ind w:left="0" w:firstLine="709"/>
        <w:rPr>
          <w:color w:val="292929"/>
          <w:lang w:val="uk-UA" w:eastAsia="uk-UA"/>
        </w:rPr>
      </w:pPr>
      <w:r w:rsidRPr="00204F7A">
        <w:rPr>
          <w:color w:val="292929"/>
          <w:lang w:val="uk-UA" w:eastAsia="uk-UA"/>
        </w:rPr>
        <w:t xml:space="preserve">Дягель лікарський </w:t>
      </w:r>
    </w:p>
    <w:p w14:paraId="3C7BE906" w14:textId="77777777" w:rsidR="00204F7A" w:rsidRPr="00204F7A" w:rsidRDefault="00204F7A" w:rsidP="005A4040">
      <w:pPr>
        <w:pStyle w:val="a3"/>
        <w:numPr>
          <w:ilvl w:val="0"/>
          <w:numId w:val="107"/>
        </w:numPr>
        <w:ind w:left="0" w:firstLine="709"/>
        <w:rPr>
          <w:color w:val="292929"/>
          <w:lang w:val="uk-UA" w:eastAsia="uk-UA"/>
        </w:rPr>
      </w:pPr>
      <w:r w:rsidRPr="00204F7A">
        <w:rPr>
          <w:color w:val="292929"/>
          <w:lang w:val="uk-UA" w:eastAsia="uk-UA"/>
        </w:rPr>
        <w:t>Морква дика</w:t>
      </w:r>
    </w:p>
    <w:p w14:paraId="78A74EC3" w14:textId="77777777" w:rsidR="00204F7A" w:rsidRPr="00204F7A" w:rsidRDefault="00204F7A" w:rsidP="00204F7A">
      <w:pPr>
        <w:rPr>
          <w:rFonts w:ascii="Times New Roman" w:hAnsi="Times New Roman" w:cs="Times New Roman"/>
          <w:color w:val="292929"/>
          <w:sz w:val="24"/>
          <w:szCs w:val="24"/>
        </w:rPr>
      </w:pPr>
    </w:p>
    <w:p w14:paraId="458588E6" w14:textId="77777777" w:rsidR="005E45D3" w:rsidRPr="00204F7A" w:rsidRDefault="005E45D3" w:rsidP="005E45D3">
      <w:pPr>
        <w:pStyle w:val="20"/>
        <w:spacing w:before="0" w:line="240" w:lineRule="auto"/>
        <w:rPr>
          <w:b w:val="0"/>
          <w:bCs w:val="0"/>
          <w:sz w:val="24"/>
          <w:szCs w:val="24"/>
        </w:rPr>
      </w:pPr>
      <w:r w:rsidRPr="00204F7A">
        <w:rPr>
          <w:sz w:val="24"/>
          <w:szCs w:val="24"/>
        </w:rPr>
        <w:t>8. Література, яка використовується лектором для підготовки лекції.</w:t>
      </w:r>
    </w:p>
    <w:p w14:paraId="2EE1B559" w14:textId="77777777" w:rsidR="005E45D3" w:rsidRPr="00490D4C" w:rsidRDefault="005E45D3" w:rsidP="005A4040">
      <w:pPr>
        <w:pStyle w:val="a3"/>
        <w:widowControl w:val="0"/>
        <w:numPr>
          <w:ilvl w:val="0"/>
          <w:numId w:val="228"/>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23F6F059" w14:textId="77777777" w:rsidR="005E45D3" w:rsidRPr="00204F7A" w:rsidRDefault="005E45D3" w:rsidP="005A4040">
      <w:pPr>
        <w:numPr>
          <w:ilvl w:val="0"/>
          <w:numId w:val="228"/>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536F5814" w14:textId="77777777" w:rsidR="005E45D3" w:rsidRPr="00204F7A" w:rsidRDefault="005E45D3" w:rsidP="005A4040">
      <w:pPr>
        <w:numPr>
          <w:ilvl w:val="0"/>
          <w:numId w:val="228"/>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Ковальов В.М., </w:t>
      </w:r>
      <w:proofErr w:type="spellStart"/>
      <w:r w:rsidRPr="00204F7A">
        <w:rPr>
          <w:rFonts w:ascii="Times New Roman" w:hAnsi="Times New Roman" w:cs="Times New Roman"/>
          <w:sz w:val="24"/>
          <w:szCs w:val="24"/>
        </w:rPr>
        <w:t>Павлій</w:t>
      </w:r>
      <w:proofErr w:type="spellEnd"/>
      <w:r w:rsidRPr="00204F7A">
        <w:rPr>
          <w:rFonts w:ascii="Times New Roman" w:hAnsi="Times New Roman" w:cs="Times New Roman"/>
          <w:sz w:val="24"/>
          <w:szCs w:val="24"/>
        </w:rPr>
        <w:t xml:space="preserve"> </w:t>
      </w:r>
      <w:r w:rsidRPr="00204F7A">
        <w:rPr>
          <w:rFonts w:ascii="Times New Roman" w:hAnsi="Times New Roman" w:cs="Times New Roman"/>
          <w:bCs/>
          <w:sz w:val="24"/>
          <w:szCs w:val="24"/>
        </w:rPr>
        <w:t xml:space="preserve">О.І., </w:t>
      </w:r>
      <w:r w:rsidRPr="00204F7A">
        <w:rPr>
          <w:rFonts w:ascii="Times New Roman" w:hAnsi="Times New Roman" w:cs="Times New Roman"/>
          <w:sz w:val="24"/>
          <w:szCs w:val="24"/>
        </w:rPr>
        <w:t xml:space="preserve">Ісакова </w:t>
      </w:r>
      <w:r w:rsidRPr="00204F7A">
        <w:rPr>
          <w:rFonts w:ascii="Times New Roman" w:hAnsi="Times New Roman" w:cs="Times New Roman"/>
          <w:bCs/>
          <w:sz w:val="24"/>
          <w:szCs w:val="24"/>
        </w:rPr>
        <w:t xml:space="preserve">Т. </w:t>
      </w:r>
      <w:proofErr w:type="spellStart"/>
      <w:r w:rsidRPr="00204F7A">
        <w:rPr>
          <w:rFonts w:ascii="Times New Roman" w:hAnsi="Times New Roman" w:cs="Times New Roman"/>
          <w:bCs/>
          <w:sz w:val="24"/>
          <w:szCs w:val="24"/>
        </w:rPr>
        <w:t>І.</w:t>
      </w:r>
      <w:r w:rsidRPr="00204F7A">
        <w:rPr>
          <w:rFonts w:ascii="Times New Roman" w:hAnsi="Times New Roman" w:cs="Times New Roman"/>
          <w:sz w:val="24"/>
          <w:szCs w:val="24"/>
        </w:rPr>
        <w:t>Фармакогнозія</w:t>
      </w:r>
      <w:proofErr w:type="spellEnd"/>
      <w:r w:rsidRPr="00204F7A">
        <w:rPr>
          <w:rFonts w:ascii="Times New Roman" w:hAnsi="Times New Roman" w:cs="Times New Roman"/>
          <w:sz w:val="24"/>
          <w:szCs w:val="24"/>
        </w:rPr>
        <w:t xml:space="preserve"> з основами біохімії рослин / За ред. проф. В.М. Ковальова. - Харків: НФАУ, 20</w:t>
      </w:r>
      <w:r>
        <w:rPr>
          <w:rFonts w:ascii="Times New Roman" w:hAnsi="Times New Roman" w:cs="Times New Roman"/>
          <w:sz w:val="24"/>
          <w:szCs w:val="24"/>
        </w:rPr>
        <w:t>14</w:t>
      </w:r>
      <w:r w:rsidRPr="00204F7A">
        <w:rPr>
          <w:rFonts w:ascii="Times New Roman" w:hAnsi="Times New Roman" w:cs="Times New Roman"/>
          <w:sz w:val="24"/>
          <w:szCs w:val="24"/>
        </w:rPr>
        <w:t>,- 704 с.</w:t>
      </w:r>
    </w:p>
    <w:p w14:paraId="7192D79F" w14:textId="77777777" w:rsidR="005E45D3" w:rsidRPr="00204F7A" w:rsidRDefault="005E45D3" w:rsidP="005A4040">
      <w:pPr>
        <w:numPr>
          <w:ilvl w:val="0"/>
          <w:numId w:val="228"/>
        </w:numPr>
        <w:spacing w:after="0" w:line="240" w:lineRule="auto"/>
        <w:jc w:val="both"/>
        <w:rPr>
          <w:rFonts w:ascii="Times New Roman" w:hAnsi="Times New Roman" w:cs="Times New Roman"/>
          <w:sz w:val="24"/>
          <w:szCs w:val="24"/>
        </w:rPr>
      </w:pPr>
      <w:proofErr w:type="spellStart"/>
      <w:r w:rsidRPr="00204F7A">
        <w:rPr>
          <w:rFonts w:ascii="Times New Roman" w:hAnsi="Times New Roman" w:cs="Times New Roman"/>
          <w:sz w:val="24"/>
          <w:szCs w:val="24"/>
        </w:rPr>
        <w:t>Солодовниченко</w:t>
      </w:r>
      <w:proofErr w:type="spellEnd"/>
      <w:r w:rsidRPr="00204F7A">
        <w:rPr>
          <w:rFonts w:ascii="Times New Roman" w:hAnsi="Times New Roman" w:cs="Times New Roman"/>
          <w:sz w:val="24"/>
          <w:szCs w:val="24"/>
        </w:rPr>
        <w:t xml:space="preserve"> Н.М., Журавльов М.С., </w:t>
      </w:r>
      <w:r w:rsidRPr="00204F7A">
        <w:rPr>
          <w:rFonts w:ascii="Times New Roman" w:hAnsi="Times New Roman" w:cs="Times New Roman"/>
          <w:sz w:val="24"/>
          <w:szCs w:val="24"/>
          <w:lang w:eastAsia="uk-UA"/>
        </w:rPr>
        <w:t xml:space="preserve">Ковальов </w:t>
      </w:r>
      <w:r w:rsidRPr="00204F7A">
        <w:rPr>
          <w:rFonts w:ascii="Times New Roman" w:hAnsi="Times New Roman" w:cs="Times New Roman"/>
          <w:sz w:val="24"/>
          <w:szCs w:val="24"/>
        </w:rPr>
        <w:t xml:space="preserve">В.М. </w:t>
      </w:r>
      <w:r w:rsidRPr="00204F7A">
        <w:rPr>
          <w:rFonts w:ascii="Times New Roman" w:hAnsi="Times New Roman" w:cs="Times New Roman"/>
          <w:sz w:val="24"/>
          <w:szCs w:val="24"/>
          <w:lang w:eastAsia="uk-UA"/>
        </w:rPr>
        <w:t xml:space="preserve">Лікарська рослинна сировина та фітопрепарати: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посіб</w:t>
      </w:r>
      <w:proofErr w:type="spellEnd"/>
      <w:r w:rsidRPr="00204F7A">
        <w:rPr>
          <w:rFonts w:ascii="Times New Roman" w:hAnsi="Times New Roman" w:cs="Times New Roman"/>
          <w:sz w:val="24"/>
          <w:szCs w:val="24"/>
          <w:lang w:eastAsia="uk-UA"/>
        </w:rPr>
        <w:t xml:space="preserve">. з фармакогнозії з основами біохімії лікар. рослин для </w:t>
      </w:r>
      <w:proofErr w:type="spellStart"/>
      <w:r w:rsidRPr="00204F7A">
        <w:rPr>
          <w:rFonts w:ascii="Times New Roman" w:hAnsi="Times New Roman" w:cs="Times New Roman"/>
          <w:sz w:val="24"/>
          <w:szCs w:val="24"/>
          <w:lang w:eastAsia="uk-UA"/>
        </w:rPr>
        <w:t>студ</w:t>
      </w:r>
      <w:proofErr w:type="spellEnd"/>
      <w:r w:rsidRPr="00204F7A">
        <w:rPr>
          <w:rFonts w:ascii="Times New Roman" w:hAnsi="Times New Roman" w:cs="Times New Roman"/>
          <w:sz w:val="24"/>
          <w:szCs w:val="24"/>
          <w:lang w:eastAsia="uk-UA"/>
        </w:rPr>
        <w:t xml:space="preserve">. Вищих </w:t>
      </w:r>
      <w:proofErr w:type="spellStart"/>
      <w:r w:rsidRPr="00204F7A">
        <w:rPr>
          <w:rFonts w:ascii="Times New Roman" w:hAnsi="Times New Roman" w:cs="Times New Roman"/>
          <w:sz w:val="24"/>
          <w:szCs w:val="24"/>
          <w:lang w:eastAsia="uk-UA"/>
        </w:rPr>
        <w:t>фарм</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закладів Ш-ІУ рівнів </w:t>
      </w:r>
      <w:proofErr w:type="spellStart"/>
      <w:r w:rsidRPr="00204F7A">
        <w:rPr>
          <w:rFonts w:ascii="Times New Roman" w:hAnsi="Times New Roman" w:cs="Times New Roman"/>
          <w:sz w:val="24"/>
          <w:szCs w:val="24"/>
          <w:lang w:eastAsia="uk-UA"/>
        </w:rPr>
        <w:t>акред</w:t>
      </w:r>
      <w:proofErr w:type="spellEnd"/>
      <w:r w:rsidRPr="00204F7A">
        <w:rPr>
          <w:rFonts w:ascii="Times New Roman" w:hAnsi="Times New Roman" w:cs="Times New Roman"/>
          <w:sz w:val="24"/>
          <w:szCs w:val="24"/>
          <w:lang w:eastAsia="uk-UA"/>
        </w:rPr>
        <w:t xml:space="preserve">. (2-е вид.) - X.: Вид-во </w:t>
      </w:r>
      <w:proofErr w:type="spellStart"/>
      <w:r w:rsidRPr="00204F7A">
        <w:rPr>
          <w:rFonts w:ascii="Times New Roman" w:hAnsi="Times New Roman" w:cs="Times New Roman"/>
          <w:sz w:val="24"/>
          <w:szCs w:val="24"/>
          <w:lang w:eastAsia="uk-UA"/>
        </w:rPr>
        <w:t>НФаУ</w:t>
      </w:r>
      <w:proofErr w:type="spellEnd"/>
      <w:r w:rsidRPr="00204F7A">
        <w:rPr>
          <w:rFonts w:ascii="Times New Roman" w:hAnsi="Times New Roman" w:cs="Times New Roman"/>
          <w:sz w:val="24"/>
          <w:szCs w:val="24"/>
          <w:lang w:eastAsia="uk-UA"/>
        </w:rPr>
        <w:t>; МТК-книга, 20</w:t>
      </w:r>
      <w:r>
        <w:rPr>
          <w:rFonts w:ascii="Times New Roman" w:hAnsi="Times New Roman" w:cs="Times New Roman"/>
          <w:sz w:val="24"/>
          <w:szCs w:val="24"/>
          <w:lang w:eastAsia="uk-UA"/>
        </w:rPr>
        <w:t>15</w:t>
      </w:r>
      <w:r w:rsidRPr="00204F7A">
        <w:rPr>
          <w:rFonts w:ascii="Times New Roman" w:hAnsi="Times New Roman" w:cs="Times New Roman"/>
          <w:sz w:val="24"/>
          <w:szCs w:val="24"/>
          <w:lang w:eastAsia="uk-UA"/>
        </w:rPr>
        <w:t>. - 408 с.</w:t>
      </w:r>
    </w:p>
    <w:p w14:paraId="2966DF3B" w14:textId="77777777" w:rsidR="00204F7A" w:rsidRPr="00204F7A" w:rsidRDefault="00204F7A" w:rsidP="00204F7A">
      <w:pPr>
        <w:tabs>
          <w:tab w:val="left" w:pos="266"/>
        </w:tabs>
        <w:rPr>
          <w:rFonts w:ascii="Times New Roman" w:hAnsi="Times New Roman" w:cs="Times New Roman"/>
          <w:b/>
          <w:color w:val="292929"/>
          <w:sz w:val="24"/>
          <w:szCs w:val="24"/>
        </w:rPr>
      </w:pPr>
    </w:p>
    <w:p w14:paraId="6A8EA6A2" w14:textId="77777777" w:rsidR="00204F7A" w:rsidRPr="00204F7A" w:rsidRDefault="00204F7A" w:rsidP="00204F7A">
      <w:pPr>
        <w:tabs>
          <w:tab w:val="left" w:pos="266"/>
        </w:tabs>
        <w:rPr>
          <w:rFonts w:ascii="Times New Roman" w:hAnsi="Times New Roman" w:cs="Times New Roman"/>
          <w:color w:val="292929"/>
          <w:sz w:val="24"/>
          <w:szCs w:val="24"/>
        </w:rPr>
      </w:pPr>
    </w:p>
    <w:p w14:paraId="7D9B8AA3" w14:textId="77777777" w:rsidR="00204F7A" w:rsidRPr="00204F7A" w:rsidRDefault="00204F7A" w:rsidP="00204F7A">
      <w:pPr>
        <w:tabs>
          <w:tab w:val="left" w:pos="266"/>
        </w:tabs>
        <w:rPr>
          <w:rFonts w:ascii="Times New Roman" w:hAnsi="Times New Roman" w:cs="Times New Roman"/>
          <w:b/>
          <w:color w:val="292929"/>
          <w:sz w:val="24"/>
          <w:szCs w:val="24"/>
        </w:rPr>
      </w:pPr>
    </w:p>
    <w:p w14:paraId="53227DBC"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br w:type="page"/>
      </w:r>
      <w:r w:rsidRPr="00204F7A">
        <w:rPr>
          <w:rFonts w:ascii="Times New Roman" w:hAnsi="Times New Roman" w:cs="Times New Roman"/>
          <w:b/>
          <w:color w:val="292929"/>
          <w:sz w:val="24"/>
          <w:szCs w:val="24"/>
        </w:rPr>
        <w:lastRenderedPageBreak/>
        <w:t>ТЕКСТ ЛЕКЦІЇ</w:t>
      </w:r>
    </w:p>
    <w:p w14:paraId="6D3E6C23" w14:textId="77777777" w:rsidR="00204F7A" w:rsidRPr="00204F7A" w:rsidRDefault="00204F7A" w:rsidP="00204F7A">
      <w:pPr>
        <w:jc w:val="center"/>
        <w:rPr>
          <w:rFonts w:ascii="Times New Roman" w:hAnsi="Times New Roman" w:cs="Times New Roman"/>
          <w:b/>
          <w:color w:val="292929"/>
          <w:sz w:val="24"/>
          <w:szCs w:val="24"/>
        </w:rPr>
      </w:pPr>
    </w:p>
    <w:p w14:paraId="0EC76890"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ФЕНОЛЬНІ СПОЛУКИ</w:t>
      </w:r>
    </w:p>
    <w:p w14:paraId="13031ABB" w14:textId="77777777" w:rsidR="00204F7A" w:rsidRPr="00204F7A" w:rsidRDefault="00204F7A" w:rsidP="00204F7A">
      <w:pPr>
        <w:jc w:val="center"/>
        <w:rPr>
          <w:rFonts w:ascii="Times New Roman" w:hAnsi="Times New Roman" w:cs="Times New Roman"/>
          <w:b/>
          <w:color w:val="292929"/>
          <w:sz w:val="24"/>
          <w:szCs w:val="24"/>
        </w:rPr>
      </w:pPr>
    </w:p>
    <w:p w14:paraId="7925372B" w14:textId="77777777" w:rsidR="00204F7A" w:rsidRPr="00204F7A" w:rsidRDefault="00204F7A" w:rsidP="00204F7A">
      <w:pPr>
        <w:rPr>
          <w:rFonts w:ascii="Times New Roman" w:hAnsi="Times New Roman" w:cs="Times New Roman"/>
          <w:color w:val="292929"/>
          <w:sz w:val="24"/>
          <w:szCs w:val="24"/>
        </w:rPr>
      </w:pPr>
      <w:r w:rsidRPr="00204F7A">
        <w:rPr>
          <w:rStyle w:val="hps"/>
          <w:rFonts w:ascii="Times New Roman" w:hAnsi="Times New Roman"/>
          <w:color w:val="292929"/>
          <w:sz w:val="24"/>
          <w:szCs w:val="24"/>
        </w:rPr>
        <w:t>Визначення</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Ф.С.</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називають</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речовини</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які</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містять</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ароматичні</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кільця</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з</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однією або декількома</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гідроксильними</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групами</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і</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їх</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похідні</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Якщо</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в</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структурі</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більше</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однієї</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ОН</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це</w:t>
      </w:r>
      <w:r w:rsidRPr="00204F7A">
        <w:rPr>
          <w:rFonts w:ascii="Times New Roman" w:hAnsi="Times New Roman" w:cs="Times New Roman"/>
          <w:color w:val="292929"/>
          <w:sz w:val="24"/>
          <w:szCs w:val="24"/>
        </w:rPr>
        <w:t xml:space="preserve"> </w:t>
      </w:r>
      <w:proofErr w:type="spellStart"/>
      <w:r w:rsidRPr="00204F7A">
        <w:rPr>
          <w:rStyle w:val="hps"/>
          <w:rFonts w:ascii="Times New Roman" w:hAnsi="Times New Roman"/>
          <w:color w:val="292929"/>
          <w:sz w:val="24"/>
          <w:szCs w:val="24"/>
        </w:rPr>
        <w:t>поліфеноли</w:t>
      </w:r>
      <w:proofErr w:type="spellEnd"/>
      <w:r w:rsidRPr="00204F7A">
        <w:rPr>
          <w:rFonts w:ascii="Times New Roman" w:hAnsi="Times New Roman" w:cs="Times New Roman"/>
          <w:color w:val="292929"/>
          <w:sz w:val="24"/>
          <w:szCs w:val="24"/>
        </w:rPr>
        <w:t>.</w:t>
      </w:r>
      <w:r w:rsidRPr="00204F7A">
        <w:rPr>
          <w:rFonts w:ascii="Times New Roman" w:hAnsi="Times New Roman" w:cs="Times New Roman"/>
          <w:color w:val="292929"/>
          <w:sz w:val="24"/>
          <w:szCs w:val="24"/>
        </w:rPr>
        <w:br/>
      </w:r>
      <w:r w:rsidRPr="00204F7A">
        <w:rPr>
          <w:rFonts w:ascii="Times New Roman" w:hAnsi="Times New Roman" w:cs="Times New Roman"/>
          <w:color w:val="292929"/>
          <w:sz w:val="24"/>
          <w:szCs w:val="24"/>
        </w:rPr>
        <w:br/>
      </w:r>
      <w:r w:rsidRPr="00204F7A">
        <w:rPr>
          <w:rStyle w:val="hps"/>
          <w:rFonts w:ascii="Times New Roman" w:hAnsi="Times New Roman"/>
          <w:color w:val="292929"/>
          <w:sz w:val="24"/>
          <w:szCs w:val="24"/>
        </w:rPr>
        <w:t>Класифікація</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За</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хімічною структурою</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Ф.С.</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ділять</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на</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4</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групи</w:t>
      </w:r>
      <w:r w:rsidRPr="00204F7A">
        <w:rPr>
          <w:rFonts w:ascii="Times New Roman" w:hAnsi="Times New Roman" w:cs="Times New Roman"/>
          <w:color w:val="292929"/>
          <w:sz w:val="24"/>
          <w:szCs w:val="24"/>
        </w:rPr>
        <w:t>:</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36"/>
        <w:gridCol w:w="4820"/>
      </w:tblGrid>
      <w:tr w:rsidR="00204F7A" w:rsidRPr="00204F7A" w14:paraId="650799CC" w14:textId="77777777" w:rsidTr="00204F7A">
        <w:tc>
          <w:tcPr>
            <w:tcW w:w="4536" w:type="dxa"/>
          </w:tcPr>
          <w:p w14:paraId="23C2788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1. З одним ароматичним </w:t>
            </w:r>
          </w:p>
          <w:p w14:paraId="7696183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кільцем</w:t>
            </w:r>
          </w:p>
        </w:tc>
        <w:tc>
          <w:tcPr>
            <w:tcW w:w="4820" w:type="dxa"/>
          </w:tcPr>
          <w:p w14:paraId="772C2C5A" w14:textId="77777777" w:rsidR="00204F7A" w:rsidRPr="00204F7A" w:rsidRDefault="00204F7A" w:rsidP="00204F7A">
            <w:pPr>
              <w:rPr>
                <w:rFonts w:ascii="Times New Roman" w:hAnsi="Times New Roman" w:cs="Times New Roman"/>
                <w:color w:val="292929"/>
                <w:sz w:val="24"/>
                <w:szCs w:val="24"/>
              </w:rPr>
            </w:pPr>
            <w:r w:rsidRPr="00204F7A">
              <w:rPr>
                <w:rStyle w:val="hps"/>
                <w:rFonts w:ascii="Times New Roman" w:hAnsi="Times New Roman"/>
                <w:color w:val="292929"/>
                <w:sz w:val="24"/>
                <w:szCs w:val="24"/>
              </w:rPr>
              <w:t>Прості</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феноли</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та</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їх</w:t>
            </w:r>
            <w:r w:rsidRPr="00204F7A">
              <w:rPr>
                <w:rFonts w:ascii="Times New Roman" w:hAnsi="Times New Roman" w:cs="Times New Roman"/>
                <w:color w:val="292929"/>
                <w:sz w:val="24"/>
                <w:szCs w:val="24"/>
              </w:rPr>
              <w:t xml:space="preserve"> </w:t>
            </w:r>
            <w:proofErr w:type="spellStart"/>
            <w:r w:rsidRPr="00204F7A">
              <w:rPr>
                <w:rStyle w:val="hps"/>
                <w:rFonts w:ascii="Times New Roman" w:hAnsi="Times New Roman"/>
                <w:color w:val="292929"/>
                <w:sz w:val="24"/>
                <w:szCs w:val="24"/>
              </w:rPr>
              <w:t>вироб</w:t>
            </w:r>
            <w:proofErr w:type="spellEnd"/>
            <w:r w:rsidRPr="00204F7A">
              <w:rPr>
                <w:rFonts w:ascii="Times New Roman" w:hAnsi="Times New Roman" w:cs="Times New Roman"/>
                <w:color w:val="292929"/>
                <w:sz w:val="24"/>
                <w:szCs w:val="24"/>
              </w:rPr>
              <w:t xml:space="preserve">. </w:t>
            </w:r>
            <w:r w:rsidRPr="00204F7A">
              <w:rPr>
                <w:rStyle w:val="hpsatn"/>
                <w:rFonts w:ascii="Times New Roman" w:hAnsi="Times New Roman"/>
                <w:color w:val="292929"/>
                <w:sz w:val="24"/>
                <w:szCs w:val="24"/>
              </w:rPr>
              <w:t>(</w:t>
            </w:r>
            <w:r w:rsidRPr="00204F7A">
              <w:rPr>
                <w:rFonts w:ascii="Times New Roman" w:hAnsi="Times New Roman" w:cs="Times New Roman"/>
                <w:color w:val="292929"/>
                <w:sz w:val="24"/>
                <w:szCs w:val="24"/>
              </w:rPr>
              <w:t>С6);</w:t>
            </w:r>
            <w:r w:rsidRPr="00204F7A">
              <w:rPr>
                <w:rFonts w:ascii="Times New Roman" w:hAnsi="Times New Roman" w:cs="Times New Roman"/>
                <w:color w:val="292929"/>
                <w:sz w:val="24"/>
                <w:szCs w:val="24"/>
              </w:rPr>
              <w:br/>
            </w:r>
            <w:proofErr w:type="spellStart"/>
            <w:r w:rsidRPr="00204F7A">
              <w:rPr>
                <w:rStyle w:val="hps"/>
                <w:rFonts w:ascii="Times New Roman" w:hAnsi="Times New Roman"/>
                <w:color w:val="292929"/>
                <w:sz w:val="24"/>
                <w:szCs w:val="24"/>
              </w:rPr>
              <w:t>Фенолокислоти</w:t>
            </w:r>
            <w:proofErr w:type="spellEnd"/>
            <w:r w:rsidRPr="00204F7A">
              <w:rPr>
                <w:rFonts w:ascii="Times New Roman" w:hAnsi="Times New Roman" w:cs="Times New Roman"/>
                <w:color w:val="292929"/>
                <w:sz w:val="24"/>
                <w:szCs w:val="24"/>
              </w:rPr>
              <w:t xml:space="preserve">, </w:t>
            </w:r>
            <w:proofErr w:type="spellStart"/>
            <w:r w:rsidRPr="00204F7A">
              <w:rPr>
                <w:rStyle w:val="hps"/>
                <w:rFonts w:ascii="Times New Roman" w:hAnsi="Times New Roman"/>
                <w:color w:val="292929"/>
                <w:sz w:val="24"/>
                <w:szCs w:val="24"/>
              </w:rPr>
              <w:t>фенолоспірти</w:t>
            </w:r>
            <w:proofErr w:type="spellEnd"/>
            <w:r w:rsidRPr="00204F7A">
              <w:rPr>
                <w:rFonts w:ascii="Times New Roman" w:hAnsi="Times New Roman" w:cs="Times New Roman"/>
                <w:color w:val="292929"/>
                <w:sz w:val="24"/>
                <w:szCs w:val="24"/>
              </w:rPr>
              <w:t>,</w:t>
            </w:r>
            <w:r w:rsidRPr="00204F7A">
              <w:rPr>
                <w:rFonts w:ascii="Times New Roman" w:hAnsi="Times New Roman" w:cs="Times New Roman"/>
                <w:color w:val="292929"/>
                <w:sz w:val="24"/>
                <w:szCs w:val="24"/>
              </w:rPr>
              <w:br/>
            </w:r>
            <w:r w:rsidRPr="00204F7A">
              <w:rPr>
                <w:rStyle w:val="hps"/>
                <w:rFonts w:ascii="Times New Roman" w:hAnsi="Times New Roman"/>
                <w:color w:val="292929"/>
                <w:sz w:val="24"/>
                <w:szCs w:val="24"/>
              </w:rPr>
              <w:t>феноли</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альдегіди</w:t>
            </w:r>
            <w:r w:rsidRPr="00204F7A">
              <w:rPr>
                <w:rFonts w:ascii="Times New Roman" w:hAnsi="Times New Roman" w:cs="Times New Roman"/>
                <w:color w:val="292929"/>
                <w:sz w:val="24"/>
                <w:szCs w:val="24"/>
              </w:rPr>
              <w:t xml:space="preserve"> </w:t>
            </w:r>
            <w:r w:rsidRPr="00204F7A">
              <w:rPr>
                <w:rStyle w:val="hpsatn"/>
                <w:rFonts w:ascii="Times New Roman" w:hAnsi="Times New Roman"/>
                <w:color w:val="292929"/>
                <w:sz w:val="24"/>
                <w:szCs w:val="24"/>
              </w:rPr>
              <w:t>(</w:t>
            </w:r>
            <w:r w:rsidRPr="00204F7A">
              <w:rPr>
                <w:rFonts w:ascii="Times New Roman" w:hAnsi="Times New Roman" w:cs="Times New Roman"/>
                <w:color w:val="292929"/>
                <w:sz w:val="24"/>
                <w:szCs w:val="24"/>
              </w:rPr>
              <w:t>С6</w:t>
            </w:r>
            <w:r w:rsidRPr="00204F7A">
              <w:rPr>
                <w:rStyle w:val="atn"/>
                <w:rFonts w:ascii="Times New Roman" w:hAnsi="Times New Roman"/>
                <w:color w:val="292929"/>
                <w:sz w:val="24"/>
                <w:szCs w:val="24"/>
              </w:rPr>
              <w:t>-</w:t>
            </w:r>
            <w:r w:rsidRPr="00204F7A">
              <w:rPr>
                <w:rFonts w:ascii="Times New Roman" w:hAnsi="Times New Roman" w:cs="Times New Roman"/>
                <w:color w:val="292929"/>
                <w:sz w:val="24"/>
                <w:szCs w:val="24"/>
              </w:rPr>
              <w:t xml:space="preserve">С1) </w:t>
            </w:r>
            <w:r w:rsidRPr="00204F7A">
              <w:rPr>
                <w:rStyle w:val="hps"/>
                <w:rFonts w:ascii="Times New Roman" w:hAnsi="Times New Roman"/>
                <w:color w:val="292929"/>
                <w:sz w:val="24"/>
                <w:szCs w:val="24"/>
              </w:rPr>
              <w:t>і</w:t>
            </w:r>
            <w:r w:rsidRPr="00204F7A">
              <w:rPr>
                <w:rFonts w:ascii="Times New Roman" w:hAnsi="Times New Roman" w:cs="Times New Roman"/>
                <w:color w:val="292929"/>
                <w:sz w:val="24"/>
                <w:szCs w:val="24"/>
              </w:rPr>
              <w:t xml:space="preserve"> </w:t>
            </w:r>
            <w:r w:rsidRPr="00204F7A">
              <w:rPr>
                <w:rStyle w:val="hpsatn"/>
                <w:rFonts w:ascii="Times New Roman" w:hAnsi="Times New Roman"/>
                <w:color w:val="292929"/>
                <w:sz w:val="24"/>
                <w:szCs w:val="24"/>
              </w:rPr>
              <w:t>(</w:t>
            </w:r>
            <w:r w:rsidRPr="00204F7A">
              <w:rPr>
                <w:rFonts w:ascii="Times New Roman" w:hAnsi="Times New Roman" w:cs="Times New Roman"/>
                <w:color w:val="292929"/>
                <w:sz w:val="24"/>
                <w:szCs w:val="24"/>
              </w:rPr>
              <w:t>С6</w:t>
            </w:r>
            <w:r w:rsidRPr="00204F7A">
              <w:rPr>
                <w:rStyle w:val="atn"/>
                <w:rFonts w:ascii="Times New Roman" w:hAnsi="Times New Roman"/>
                <w:color w:val="292929"/>
                <w:sz w:val="24"/>
                <w:szCs w:val="24"/>
              </w:rPr>
              <w:t>-</w:t>
            </w:r>
            <w:r w:rsidRPr="00204F7A">
              <w:rPr>
                <w:rFonts w:ascii="Times New Roman" w:hAnsi="Times New Roman" w:cs="Times New Roman"/>
                <w:color w:val="292929"/>
                <w:sz w:val="24"/>
                <w:szCs w:val="24"/>
              </w:rPr>
              <w:t>С2);</w:t>
            </w:r>
            <w:r w:rsidRPr="00204F7A">
              <w:rPr>
                <w:rFonts w:ascii="Times New Roman" w:hAnsi="Times New Roman" w:cs="Times New Roman"/>
                <w:color w:val="292929"/>
                <w:sz w:val="24"/>
                <w:szCs w:val="24"/>
              </w:rPr>
              <w:br/>
            </w:r>
            <w:proofErr w:type="spellStart"/>
            <w:r w:rsidRPr="00204F7A">
              <w:rPr>
                <w:rStyle w:val="hps"/>
                <w:rFonts w:ascii="Times New Roman" w:hAnsi="Times New Roman"/>
                <w:color w:val="292929"/>
                <w:sz w:val="24"/>
                <w:szCs w:val="24"/>
              </w:rPr>
              <w:t>Оксикоричні</w:t>
            </w:r>
            <w:proofErr w:type="spellEnd"/>
            <w:r w:rsidRPr="00204F7A">
              <w:rPr>
                <w:rFonts w:ascii="Times New Roman" w:hAnsi="Times New Roman" w:cs="Times New Roman"/>
                <w:color w:val="292929"/>
                <w:sz w:val="24"/>
                <w:szCs w:val="24"/>
              </w:rPr>
              <w:t xml:space="preserve"> </w:t>
            </w:r>
            <w:r w:rsidRPr="00204F7A">
              <w:rPr>
                <w:rStyle w:val="hpsatn"/>
                <w:rFonts w:ascii="Times New Roman" w:hAnsi="Times New Roman"/>
                <w:color w:val="292929"/>
                <w:sz w:val="24"/>
                <w:szCs w:val="24"/>
              </w:rPr>
              <w:t>к-</w:t>
            </w:r>
            <w:r w:rsidRPr="00204F7A">
              <w:rPr>
                <w:rFonts w:ascii="Times New Roman" w:hAnsi="Times New Roman" w:cs="Times New Roman"/>
                <w:color w:val="292929"/>
                <w:sz w:val="24"/>
                <w:szCs w:val="24"/>
              </w:rPr>
              <w:t xml:space="preserve">ти </w:t>
            </w:r>
            <w:r w:rsidRPr="00204F7A">
              <w:rPr>
                <w:rStyle w:val="hps"/>
                <w:rFonts w:ascii="Times New Roman" w:hAnsi="Times New Roman"/>
                <w:color w:val="292929"/>
                <w:sz w:val="24"/>
                <w:szCs w:val="24"/>
              </w:rPr>
              <w:t>і</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їх</w:t>
            </w:r>
            <w:r w:rsidRPr="00204F7A">
              <w:rPr>
                <w:rFonts w:ascii="Times New Roman" w:hAnsi="Times New Roman" w:cs="Times New Roman"/>
                <w:color w:val="292929"/>
                <w:sz w:val="24"/>
                <w:szCs w:val="24"/>
              </w:rPr>
              <w:t xml:space="preserve"> </w:t>
            </w:r>
            <w:proofErr w:type="spellStart"/>
            <w:r w:rsidRPr="00204F7A">
              <w:rPr>
                <w:rStyle w:val="hps"/>
                <w:rFonts w:ascii="Times New Roman" w:hAnsi="Times New Roman"/>
                <w:color w:val="292929"/>
                <w:sz w:val="24"/>
                <w:szCs w:val="24"/>
              </w:rPr>
              <w:t>произв</w:t>
            </w:r>
            <w:proofErr w:type="spellEnd"/>
            <w:r w:rsidRPr="00204F7A">
              <w:rPr>
                <w:rFonts w:ascii="Times New Roman" w:hAnsi="Times New Roman" w:cs="Times New Roman"/>
                <w:color w:val="292929"/>
                <w:sz w:val="24"/>
                <w:szCs w:val="24"/>
              </w:rPr>
              <w:t>.,</w:t>
            </w:r>
            <w:r w:rsidRPr="00204F7A">
              <w:rPr>
                <w:rFonts w:ascii="Times New Roman" w:hAnsi="Times New Roman" w:cs="Times New Roman"/>
                <w:color w:val="292929"/>
                <w:sz w:val="24"/>
                <w:szCs w:val="24"/>
              </w:rPr>
              <w:br/>
            </w:r>
            <w:proofErr w:type="spellStart"/>
            <w:r w:rsidRPr="00204F7A">
              <w:rPr>
                <w:rStyle w:val="hps"/>
                <w:rFonts w:ascii="Times New Roman" w:hAnsi="Times New Roman"/>
                <w:color w:val="292929"/>
                <w:sz w:val="24"/>
                <w:szCs w:val="24"/>
              </w:rPr>
              <w:t>кумарини</w:t>
            </w:r>
            <w:proofErr w:type="spellEnd"/>
            <w:r w:rsidRPr="00204F7A">
              <w:rPr>
                <w:rFonts w:ascii="Times New Roman" w:hAnsi="Times New Roman" w:cs="Times New Roman"/>
                <w:color w:val="292929"/>
                <w:sz w:val="24"/>
                <w:szCs w:val="24"/>
              </w:rPr>
              <w:t xml:space="preserve">, </w:t>
            </w:r>
            <w:proofErr w:type="spellStart"/>
            <w:r w:rsidRPr="00204F7A">
              <w:rPr>
                <w:rStyle w:val="hps"/>
                <w:rFonts w:ascii="Times New Roman" w:hAnsi="Times New Roman"/>
                <w:color w:val="292929"/>
                <w:sz w:val="24"/>
                <w:szCs w:val="24"/>
              </w:rPr>
              <w:t>хромони</w:t>
            </w:r>
            <w:proofErr w:type="spellEnd"/>
            <w:r w:rsidRPr="00204F7A">
              <w:rPr>
                <w:rFonts w:ascii="Times New Roman" w:hAnsi="Times New Roman" w:cs="Times New Roman"/>
                <w:color w:val="292929"/>
                <w:sz w:val="24"/>
                <w:szCs w:val="24"/>
              </w:rPr>
              <w:t xml:space="preserve"> </w:t>
            </w:r>
            <w:r w:rsidRPr="00204F7A">
              <w:rPr>
                <w:rStyle w:val="hpsatn"/>
                <w:rFonts w:ascii="Times New Roman" w:hAnsi="Times New Roman"/>
                <w:color w:val="292929"/>
                <w:sz w:val="24"/>
                <w:szCs w:val="24"/>
              </w:rPr>
              <w:t>(</w:t>
            </w:r>
            <w:r w:rsidRPr="00204F7A">
              <w:rPr>
                <w:rFonts w:ascii="Times New Roman" w:hAnsi="Times New Roman" w:cs="Times New Roman"/>
                <w:color w:val="292929"/>
                <w:sz w:val="24"/>
                <w:szCs w:val="24"/>
              </w:rPr>
              <w:t>С6</w:t>
            </w:r>
            <w:r w:rsidRPr="00204F7A">
              <w:rPr>
                <w:rStyle w:val="atn"/>
                <w:rFonts w:ascii="Times New Roman" w:hAnsi="Times New Roman"/>
                <w:color w:val="292929"/>
                <w:sz w:val="24"/>
                <w:szCs w:val="24"/>
              </w:rPr>
              <w:t>-</w:t>
            </w:r>
            <w:r w:rsidRPr="00204F7A">
              <w:rPr>
                <w:rFonts w:ascii="Times New Roman" w:hAnsi="Times New Roman" w:cs="Times New Roman"/>
                <w:color w:val="292929"/>
                <w:sz w:val="24"/>
                <w:szCs w:val="24"/>
              </w:rPr>
              <w:t xml:space="preserve">С3); </w:t>
            </w:r>
          </w:p>
          <w:p w14:paraId="74AE7D3E" w14:textId="77777777" w:rsidR="00204F7A" w:rsidRPr="00204F7A" w:rsidRDefault="00204F7A" w:rsidP="00204F7A">
            <w:pPr>
              <w:rPr>
                <w:rFonts w:ascii="Times New Roman" w:hAnsi="Times New Roman" w:cs="Times New Roman"/>
                <w:color w:val="292929"/>
                <w:sz w:val="24"/>
                <w:szCs w:val="24"/>
              </w:rPr>
            </w:pPr>
            <w:proofErr w:type="spellStart"/>
            <w:r w:rsidRPr="00204F7A">
              <w:rPr>
                <w:rStyle w:val="hps"/>
                <w:rFonts w:ascii="Times New Roman" w:hAnsi="Times New Roman"/>
                <w:color w:val="292929"/>
                <w:sz w:val="24"/>
                <w:szCs w:val="24"/>
              </w:rPr>
              <w:t>ЛігнанИ</w:t>
            </w:r>
            <w:proofErr w:type="spellEnd"/>
            <w:r w:rsidRPr="00204F7A">
              <w:rPr>
                <w:rFonts w:ascii="Times New Roman" w:hAnsi="Times New Roman" w:cs="Times New Roman"/>
                <w:color w:val="292929"/>
                <w:sz w:val="24"/>
                <w:szCs w:val="24"/>
              </w:rPr>
              <w:t xml:space="preserve"> </w:t>
            </w:r>
            <w:r w:rsidRPr="00204F7A">
              <w:rPr>
                <w:rStyle w:val="hpsatn"/>
                <w:rFonts w:ascii="Times New Roman" w:hAnsi="Times New Roman"/>
                <w:color w:val="292929"/>
                <w:sz w:val="24"/>
                <w:szCs w:val="24"/>
              </w:rPr>
              <w:t>(</w:t>
            </w:r>
            <w:r w:rsidRPr="00204F7A">
              <w:rPr>
                <w:rFonts w:ascii="Times New Roman" w:hAnsi="Times New Roman" w:cs="Times New Roman"/>
                <w:color w:val="292929"/>
                <w:sz w:val="24"/>
                <w:szCs w:val="24"/>
              </w:rPr>
              <w:t>С6</w:t>
            </w:r>
            <w:r w:rsidRPr="00204F7A">
              <w:rPr>
                <w:rStyle w:val="atn"/>
                <w:rFonts w:ascii="Times New Roman" w:hAnsi="Times New Roman"/>
                <w:color w:val="292929"/>
                <w:sz w:val="24"/>
                <w:szCs w:val="24"/>
              </w:rPr>
              <w:t>-</w:t>
            </w:r>
            <w:r w:rsidRPr="00204F7A">
              <w:rPr>
                <w:rFonts w:ascii="Times New Roman" w:hAnsi="Times New Roman" w:cs="Times New Roman"/>
                <w:color w:val="292929"/>
                <w:sz w:val="24"/>
                <w:szCs w:val="24"/>
              </w:rPr>
              <w:t xml:space="preserve">С3) </w:t>
            </w:r>
            <w:r w:rsidRPr="00204F7A">
              <w:rPr>
                <w:rStyle w:val="hps"/>
                <w:rFonts w:ascii="Times New Roman" w:hAnsi="Times New Roman"/>
                <w:color w:val="292929"/>
                <w:sz w:val="24"/>
                <w:szCs w:val="24"/>
              </w:rPr>
              <w:t>2</w:t>
            </w:r>
          </w:p>
        </w:tc>
      </w:tr>
      <w:tr w:rsidR="00204F7A" w:rsidRPr="00204F7A" w14:paraId="272D11F8" w14:textId="77777777" w:rsidTr="00204F7A">
        <w:tc>
          <w:tcPr>
            <w:tcW w:w="4536" w:type="dxa"/>
          </w:tcPr>
          <w:p w14:paraId="6FA4251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2. З двома ароматичними     кільцями</w:t>
            </w:r>
          </w:p>
        </w:tc>
        <w:tc>
          <w:tcPr>
            <w:tcW w:w="4820" w:type="dxa"/>
          </w:tcPr>
          <w:p w14:paraId="072EBD9E" w14:textId="77777777" w:rsidR="00204F7A" w:rsidRPr="00204F7A" w:rsidRDefault="00204F7A" w:rsidP="00204F7A">
            <w:pPr>
              <w:rPr>
                <w:rFonts w:ascii="Times New Roman" w:hAnsi="Times New Roman" w:cs="Times New Roman"/>
                <w:color w:val="292929"/>
                <w:sz w:val="24"/>
                <w:szCs w:val="24"/>
              </w:rPr>
            </w:pPr>
            <w:proofErr w:type="spellStart"/>
            <w:r w:rsidRPr="00204F7A">
              <w:rPr>
                <w:rStyle w:val="hps"/>
                <w:rFonts w:ascii="Times New Roman" w:hAnsi="Times New Roman"/>
                <w:color w:val="292929"/>
                <w:sz w:val="24"/>
                <w:szCs w:val="24"/>
              </w:rPr>
              <w:t>Бензофенони</w:t>
            </w:r>
            <w:proofErr w:type="spellEnd"/>
            <w:r w:rsidRPr="00204F7A">
              <w:rPr>
                <w:rFonts w:ascii="Times New Roman" w:hAnsi="Times New Roman" w:cs="Times New Roman"/>
                <w:color w:val="292929"/>
                <w:sz w:val="24"/>
                <w:szCs w:val="24"/>
              </w:rPr>
              <w:t xml:space="preserve">, </w:t>
            </w:r>
            <w:proofErr w:type="spellStart"/>
            <w:r w:rsidRPr="00204F7A">
              <w:rPr>
                <w:rStyle w:val="hps"/>
                <w:rFonts w:ascii="Times New Roman" w:hAnsi="Times New Roman"/>
                <w:color w:val="292929"/>
                <w:sz w:val="24"/>
                <w:szCs w:val="24"/>
              </w:rPr>
              <w:t>ксантони</w:t>
            </w:r>
            <w:proofErr w:type="spellEnd"/>
            <w:r w:rsidRPr="00204F7A">
              <w:rPr>
                <w:rFonts w:ascii="Times New Roman" w:hAnsi="Times New Roman" w:cs="Times New Roman"/>
                <w:color w:val="292929"/>
                <w:sz w:val="24"/>
                <w:szCs w:val="24"/>
              </w:rPr>
              <w:t xml:space="preserve"> </w:t>
            </w:r>
            <w:r w:rsidRPr="00204F7A">
              <w:rPr>
                <w:rStyle w:val="hpsatn"/>
                <w:rFonts w:ascii="Times New Roman" w:hAnsi="Times New Roman"/>
                <w:color w:val="292929"/>
                <w:sz w:val="24"/>
                <w:szCs w:val="24"/>
              </w:rPr>
              <w:t>(</w:t>
            </w:r>
            <w:r w:rsidRPr="00204F7A">
              <w:rPr>
                <w:rFonts w:ascii="Times New Roman" w:hAnsi="Times New Roman" w:cs="Times New Roman"/>
                <w:color w:val="292929"/>
                <w:sz w:val="24"/>
                <w:szCs w:val="24"/>
              </w:rPr>
              <w:t>С6</w:t>
            </w:r>
            <w:r w:rsidRPr="00204F7A">
              <w:rPr>
                <w:rStyle w:val="atn"/>
                <w:rFonts w:ascii="Times New Roman" w:hAnsi="Times New Roman"/>
                <w:color w:val="292929"/>
                <w:sz w:val="24"/>
                <w:szCs w:val="24"/>
              </w:rPr>
              <w:t>-</w:t>
            </w:r>
            <w:r w:rsidRPr="00204F7A">
              <w:rPr>
                <w:rFonts w:ascii="Times New Roman" w:hAnsi="Times New Roman" w:cs="Times New Roman"/>
                <w:color w:val="292929"/>
                <w:sz w:val="24"/>
                <w:szCs w:val="24"/>
              </w:rPr>
              <w:t>С1</w:t>
            </w:r>
            <w:r w:rsidRPr="00204F7A">
              <w:rPr>
                <w:rStyle w:val="atn"/>
                <w:rFonts w:ascii="Times New Roman" w:hAnsi="Times New Roman"/>
                <w:color w:val="292929"/>
                <w:sz w:val="24"/>
                <w:szCs w:val="24"/>
              </w:rPr>
              <w:t>-</w:t>
            </w:r>
            <w:r w:rsidRPr="00204F7A">
              <w:rPr>
                <w:rFonts w:ascii="Times New Roman" w:hAnsi="Times New Roman" w:cs="Times New Roman"/>
                <w:color w:val="292929"/>
                <w:sz w:val="24"/>
                <w:szCs w:val="24"/>
              </w:rPr>
              <w:t>С6);</w:t>
            </w:r>
            <w:r w:rsidRPr="00204F7A">
              <w:rPr>
                <w:rFonts w:ascii="Times New Roman" w:hAnsi="Times New Roman" w:cs="Times New Roman"/>
                <w:color w:val="292929"/>
                <w:sz w:val="24"/>
                <w:szCs w:val="24"/>
              </w:rPr>
              <w:br/>
            </w:r>
            <w:proofErr w:type="spellStart"/>
            <w:r w:rsidRPr="00204F7A">
              <w:rPr>
                <w:rStyle w:val="hps"/>
                <w:rFonts w:ascii="Times New Roman" w:hAnsi="Times New Roman"/>
                <w:color w:val="292929"/>
                <w:sz w:val="24"/>
                <w:szCs w:val="24"/>
              </w:rPr>
              <w:t>стильбени</w:t>
            </w:r>
            <w:proofErr w:type="spellEnd"/>
            <w:r w:rsidRPr="00204F7A">
              <w:rPr>
                <w:rStyle w:val="hpsatn"/>
                <w:rFonts w:ascii="Times New Roman" w:hAnsi="Times New Roman"/>
                <w:color w:val="292929"/>
                <w:sz w:val="24"/>
                <w:szCs w:val="24"/>
              </w:rPr>
              <w:t>(</w:t>
            </w:r>
            <w:r w:rsidRPr="00204F7A">
              <w:rPr>
                <w:rFonts w:ascii="Times New Roman" w:hAnsi="Times New Roman" w:cs="Times New Roman"/>
                <w:color w:val="292929"/>
                <w:sz w:val="24"/>
                <w:szCs w:val="24"/>
              </w:rPr>
              <w:t>С6</w:t>
            </w:r>
            <w:r w:rsidRPr="00204F7A">
              <w:rPr>
                <w:rStyle w:val="atn"/>
                <w:rFonts w:ascii="Times New Roman" w:hAnsi="Times New Roman"/>
                <w:color w:val="292929"/>
                <w:sz w:val="24"/>
                <w:szCs w:val="24"/>
              </w:rPr>
              <w:t>-</w:t>
            </w:r>
            <w:r w:rsidRPr="00204F7A">
              <w:rPr>
                <w:rFonts w:ascii="Times New Roman" w:hAnsi="Times New Roman" w:cs="Times New Roman"/>
                <w:color w:val="292929"/>
                <w:sz w:val="24"/>
                <w:szCs w:val="24"/>
              </w:rPr>
              <w:t>С2</w:t>
            </w:r>
            <w:r w:rsidRPr="00204F7A">
              <w:rPr>
                <w:rStyle w:val="atn"/>
                <w:rFonts w:ascii="Times New Roman" w:hAnsi="Times New Roman"/>
                <w:color w:val="292929"/>
                <w:sz w:val="24"/>
                <w:szCs w:val="24"/>
              </w:rPr>
              <w:t>-</w:t>
            </w:r>
            <w:r w:rsidRPr="00204F7A">
              <w:rPr>
                <w:rFonts w:ascii="Times New Roman" w:hAnsi="Times New Roman" w:cs="Times New Roman"/>
                <w:color w:val="292929"/>
                <w:sz w:val="24"/>
                <w:szCs w:val="24"/>
              </w:rPr>
              <w:t>С6);</w:t>
            </w:r>
            <w:r w:rsidRPr="00204F7A">
              <w:rPr>
                <w:rFonts w:ascii="Times New Roman" w:hAnsi="Times New Roman" w:cs="Times New Roman"/>
                <w:color w:val="292929"/>
                <w:sz w:val="24"/>
                <w:szCs w:val="24"/>
              </w:rPr>
              <w:br/>
            </w:r>
            <w:proofErr w:type="spellStart"/>
            <w:r w:rsidRPr="00204F7A">
              <w:rPr>
                <w:rStyle w:val="hps"/>
                <w:rFonts w:ascii="Times New Roman" w:hAnsi="Times New Roman"/>
                <w:color w:val="292929"/>
                <w:sz w:val="24"/>
                <w:szCs w:val="24"/>
              </w:rPr>
              <w:t>флавоноїди</w:t>
            </w:r>
            <w:proofErr w:type="spellEnd"/>
            <w:r w:rsidRPr="00204F7A">
              <w:rPr>
                <w:rFonts w:ascii="Times New Roman" w:hAnsi="Times New Roman" w:cs="Times New Roman"/>
                <w:color w:val="292929"/>
                <w:sz w:val="24"/>
                <w:szCs w:val="24"/>
              </w:rPr>
              <w:t xml:space="preserve"> </w:t>
            </w:r>
            <w:r w:rsidRPr="00204F7A">
              <w:rPr>
                <w:rStyle w:val="hpsatn"/>
                <w:rFonts w:ascii="Times New Roman" w:hAnsi="Times New Roman"/>
                <w:color w:val="292929"/>
                <w:sz w:val="24"/>
                <w:szCs w:val="24"/>
              </w:rPr>
              <w:t>(</w:t>
            </w:r>
            <w:r w:rsidRPr="00204F7A">
              <w:rPr>
                <w:rFonts w:ascii="Times New Roman" w:hAnsi="Times New Roman" w:cs="Times New Roman"/>
                <w:color w:val="292929"/>
                <w:sz w:val="24"/>
                <w:szCs w:val="24"/>
              </w:rPr>
              <w:t>С6</w:t>
            </w:r>
            <w:r w:rsidRPr="00204F7A">
              <w:rPr>
                <w:rStyle w:val="atn"/>
                <w:rFonts w:ascii="Times New Roman" w:hAnsi="Times New Roman"/>
                <w:color w:val="292929"/>
                <w:sz w:val="24"/>
                <w:szCs w:val="24"/>
              </w:rPr>
              <w:t>-</w:t>
            </w:r>
            <w:r w:rsidRPr="00204F7A">
              <w:rPr>
                <w:rFonts w:ascii="Times New Roman" w:hAnsi="Times New Roman" w:cs="Times New Roman"/>
                <w:color w:val="292929"/>
                <w:sz w:val="24"/>
                <w:szCs w:val="24"/>
              </w:rPr>
              <w:t>С3</w:t>
            </w:r>
            <w:r w:rsidRPr="00204F7A">
              <w:rPr>
                <w:rStyle w:val="atn"/>
                <w:rFonts w:ascii="Times New Roman" w:hAnsi="Times New Roman"/>
                <w:color w:val="292929"/>
                <w:sz w:val="24"/>
                <w:szCs w:val="24"/>
              </w:rPr>
              <w:t>-</w:t>
            </w:r>
            <w:r w:rsidRPr="00204F7A">
              <w:rPr>
                <w:rFonts w:ascii="Times New Roman" w:hAnsi="Times New Roman" w:cs="Times New Roman"/>
                <w:color w:val="292929"/>
                <w:sz w:val="24"/>
                <w:szCs w:val="24"/>
              </w:rPr>
              <w:t>С6)</w:t>
            </w:r>
          </w:p>
        </w:tc>
      </w:tr>
      <w:tr w:rsidR="00204F7A" w:rsidRPr="00204F7A" w14:paraId="519742E0" w14:textId="77777777" w:rsidTr="00204F7A">
        <w:tc>
          <w:tcPr>
            <w:tcW w:w="4536" w:type="dxa"/>
          </w:tcPr>
          <w:p w14:paraId="07171A1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3. </w:t>
            </w:r>
            <w:proofErr w:type="spellStart"/>
            <w:r w:rsidRPr="00204F7A">
              <w:rPr>
                <w:rFonts w:ascii="Times New Roman" w:hAnsi="Times New Roman" w:cs="Times New Roman"/>
                <w:color w:val="292929"/>
                <w:sz w:val="24"/>
                <w:szCs w:val="24"/>
              </w:rPr>
              <w:t>Хінони</w:t>
            </w:r>
            <w:proofErr w:type="spellEnd"/>
          </w:p>
        </w:tc>
        <w:tc>
          <w:tcPr>
            <w:tcW w:w="4820" w:type="dxa"/>
          </w:tcPr>
          <w:p w14:paraId="1C5059F1" w14:textId="77777777" w:rsidR="00204F7A" w:rsidRPr="00204F7A" w:rsidRDefault="00204F7A" w:rsidP="00204F7A">
            <w:pPr>
              <w:rPr>
                <w:rFonts w:ascii="Times New Roman" w:hAnsi="Times New Roman" w:cs="Times New Roman"/>
                <w:color w:val="292929"/>
                <w:sz w:val="24"/>
                <w:szCs w:val="24"/>
              </w:rPr>
            </w:pPr>
            <w:proofErr w:type="spellStart"/>
            <w:r w:rsidRPr="00204F7A">
              <w:rPr>
                <w:rStyle w:val="hps"/>
                <w:rFonts w:ascii="Times New Roman" w:hAnsi="Times New Roman"/>
                <w:color w:val="292929"/>
                <w:sz w:val="24"/>
                <w:szCs w:val="24"/>
              </w:rPr>
              <w:t>Бензохінони</w:t>
            </w:r>
            <w:proofErr w:type="spellEnd"/>
            <w:r w:rsidRPr="00204F7A">
              <w:rPr>
                <w:rStyle w:val="hpsatn"/>
                <w:rFonts w:ascii="Times New Roman" w:hAnsi="Times New Roman"/>
                <w:color w:val="292929"/>
                <w:sz w:val="24"/>
                <w:szCs w:val="24"/>
              </w:rPr>
              <w:t>(</w:t>
            </w:r>
            <w:r w:rsidRPr="00204F7A">
              <w:rPr>
                <w:rFonts w:ascii="Times New Roman" w:hAnsi="Times New Roman" w:cs="Times New Roman"/>
                <w:color w:val="292929"/>
                <w:sz w:val="24"/>
                <w:szCs w:val="24"/>
              </w:rPr>
              <w:t>С6);</w:t>
            </w:r>
            <w:r w:rsidRPr="00204F7A">
              <w:rPr>
                <w:rFonts w:ascii="Times New Roman" w:hAnsi="Times New Roman" w:cs="Times New Roman"/>
                <w:color w:val="292929"/>
                <w:sz w:val="24"/>
                <w:szCs w:val="24"/>
              </w:rPr>
              <w:br/>
            </w:r>
            <w:proofErr w:type="spellStart"/>
            <w:r w:rsidRPr="00204F7A">
              <w:rPr>
                <w:rStyle w:val="hps"/>
                <w:rFonts w:ascii="Times New Roman" w:hAnsi="Times New Roman"/>
                <w:color w:val="292929"/>
                <w:sz w:val="24"/>
                <w:szCs w:val="24"/>
              </w:rPr>
              <w:t>Нафтохінони</w:t>
            </w:r>
            <w:proofErr w:type="spellEnd"/>
            <w:r w:rsidRPr="00204F7A">
              <w:rPr>
                <w:rStyle w:val="hpsatn"/>
                <w:rFonts w:ascii="Times New Roman" w:hAnsi="Times New Roman"/>
                <w:color w:val="292929"/>
                <w:sz w:val="24"/>
                <w:szCs w:val="24"/>
              </w:rPr>
              <w:t>(</w:t>
            </w:r>
            <w:r w:rsidRPr="00204F7A">
              <w:rPr>
                <w:rFonts w:ascii="Times New Roman" w:hAnsi="Times New Roman" w:cs="Times New Roman"/>
                <w:color w:val="292929"/>
                <w:sz w:val="24"/>
                <w:szCs w:val="24"/>
              </w:rPr>
              <w:t>С</w:t>
            </w:r>
            <w:r w:rsidRPr="00204F7A">
              <w:rPr>
                <w:rStyle w:val="hps"/>
                <w:rFonts w:ascii="Times New Roman" w:hAnsi="Times New Roman"/>
                <w:color w:val="292929"/>
                <w:sz w:val="24"/>
                <w:szCs w:val="24"/>
              </w:rPr>
              <w:t>10</w:t>
            </w:r>
            <w:r w:rsidRPr="00204F7A">
              <w:rPr>
                <w:rFonts w:ascii="Times New Roman" w:hAnsi="Times New Roman" w:cs="Times New Roman"/>
                <w:color w:val="292929"/>
                <w:sz w:val="24"/>
                <w:szCs w:val="24"/>
              </w:rPr>
              <w:t>);</w:t>
            </w:r>
            <w:r w:rsidRPr="00204F7A">
              <w:rPr>
                <w:rFonts w:ascii="Times New Roman" w:hAnsi="Times New Roman" w:cs="Times New Roman"/>
                <w:color w:val="292929"/>
                <w:sz w:val="24"/>
                <w:szCs w:val="24"/>
              </w:rPr>
              <w:br/>
            </w:r>
            <w:proofErr w:type="spellStart"/>
            <w:r w:rsidRPr="00204F7A">
              <w:rPr>
                <w:rStyle w:val="hps"/>
                <w:rFonts w:ascii="Times New Roman" w:hAnsi="Times New Roman"/>
                <w:color w:val="292929"/>
                <w:sz w:val="24"/>
                <w:szCs w:val="24"/>
              </w:rPr>
              <w:t>Антрахинони</w:t>
            </w:r>
            <w:proofErr w:type="spellEnd"/>
            <w:r w:rsidRPr="00204F7A">
              <w:rPr>
                <w:rFonts w:ascii="Times New Roman" w:hAnsi="Times New Roman" w:cs="Times New Roman"/>
                <w:color w:val="292929"/>
                <w:sz w:val="24"/>
                <w:szCs w:val="24"/>
              </w:rPr>
              <w:t xml:space="preserve"> </w:t>
            </w:r>
            <w:r w:rsidRPr="00204F7A">
              <w:rPr>
                <w:rStyle w:val="hpsatn"/>
                <w:rFonts w:ascii="Times New Roman" w:hAnsi="Times New Roman"/>
                <w:color w:val="292929"/>
                <w:sz w:val="24"/>
                <w:szCs w:val="24"/>
              </w:rPr>
              <w:t>(</w:t>
            </w:r>
            <w:r w:rsidRPr="00204F7A">
              <w:rPr>
                <w:rFonts w:ascii="Times New Roman" w:hAnsi="Times New Roman" w:cs="Times New Roman"/>
                <w:color w:val="292929"/>
                <w:sz w:val="24"/>
                <w:szCs w:val="24"/>
              </w:rPr>
              <w:t>С14)</w:t>
            </w:r>
          </w:p>
        </w:tc>
      </w:tr>
      <w:tr w:rsidR="00204F7A" w:rsidRPr="00204F7A" w14:paraId="714B1079" w14:textId="77777777" w:rsidTr="00204F7A">
        <w:tc>
          <w:tcPr>
            <w:tcW w:w="4536" w:type="dxa"/>
          </w:tcPr>
          <w:p w14:paraId="32ED5A6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4.</w:t>
            </w:r>
            <w:r w:rsidRPr="00204F7A">
              <w:rPr>
                <w:rStyle w:val="hps"/>
                <w:rFonts w:ascii="Times New Roman" w:hAnsi="Times New Roman"/>
                <w:color w:val="292929"/>
                <w:sz w:val="24"/>
                <w:szCs w:val="24"/>
              </w:rPr>
              <w:t>Полімерні</w:t>
            </w:r>
            <w:r w:rsidRPr="00204F7A">
              <w:rPr>
                <w:rStyle w:val="shorttext"/>
                <w:rFonts w:ascii="Times New Roman" w:hAnsi="Times New Roman"/>
                <w:color w:val="292929"/>
                <w:sz w:val="24"/>
                <w:szCs w:val="24"/>
              </w:rPr>
              <w:t xml:space="preserve"> </w:t>
            </w:r>
            <w:r w:rsidRPr="00204F7A">
              <w:rPr>
                <w:rStyle w:val="hps"/>
                <w:rFonts w:ascii="Times New Roman" w:hAnsi="Times New Roman"/>
                <w:color w:val="292929"/>
                <w:sz w:val="24"/>
                <w:szCs w:val="24"/>
              </w:rPr>
              <w:t>фенольні</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з'єднання</w:t>
            </w:r>
          </w:p>
        </w:tc>
        <w:tc>
          <w:tcPr>
            <w:tcW w:w="4820" w:type="dxa"/>
          </w:tcPr>
          <w:p w14:paraId="56B2D346" w14:textId="77777777" w:rsidR="00204F7A" w:rsidRPr="00204F7A" w:rsidRDefault="00204F7A" w:rsidP="00204F7A">
            <w:pPr>
              <w:rPr>
                <w:rStyle w:val="hps"/>
                <w:rFonts w:ascii="Times New Roman" w:hAnsi="Times New Roman"/>
                <w:color w:val="292929"/>
                <w:sz w:val="24"/>
                <w:szCs w:val="24"/>
              </w:rPr>
            </w:pPr>
            <w:r w:rsidRPr="00204F7A">
              <w:rPr>
                <w:rStyle w:val="hps"/>
                <w:rFonts w:ascii="Times New Roman" w:hAnsi="Times New Roman"/>
                <w:color w:val="292929"/>
                <w:sz w:val="24"/>
                <w:szCs w:val="24"/>
              </w:rPr>
              <w:t>Таніни</w:t>
            </w:r>
            <w:r w:rsidRPr="00204F7A">
              <w:rPr>
                <w:rStyle w:val="hpsatn"/>
                <w:rFonts w:ascii="Times New Roman" w:hAnsi="Times New Roman"/>
                <w:color w:val="292929"/>
                <w:sz w:val="24"/>
                <w:szCs w:val="24"/>
              </w:rPr>
              <w:t>(</w:t>
            </w:r>
            <w:r w:rsidRPr="00204F7A">
              <w:rPr>
                <w:rStyle w:val="shorttext"/>
                <w:rFonts w:ascii="Times New Roman" w:hAnsi="Times New Roman"/>
                <w:color w:val="292929"/>
                <w:sz w:val="24"/>
                <w:szCs w:val="24"/>
              </w:rPr>
              <w:t xml:space="preserve">дубильні </w:t>
            </w:r>
            <w:r w:rsidRPr="00204F7A">
              <w:rPr>
                <w:rStyle w:val="hps"/>
                <w:rFonts w:ascii="Times New Roman" w:hAnsi="Times New Roman"/>
                <w:color w:val="292929"/>
                <w:sz w:val="24"/>
                <w:szCs w:val="24"/>
              </w:rPr>
              <w:t>речовини</w:t>
            </w:r>
            <w:r w:rsidRPr="00204F7A">
              <w:rPr>
                <w:rStyle w:val="shorttext"/>
                <w:rFonts w:ascii="Times New Roman" w:hAnsi="Times New Roman"/>
                <w:color w:val="292929"/>
                <w:sz w:val="24"/>
                <w:szCs w:val="24"/>
              </w:rPr>
              <w:t>),</w:t>
            </w:r>
            <w:r w:rsidRPr="00204F7A">
              <w:rPr>
                <w:rStyle w:val="hps"/>
                <w:rFonts w:ascii="Times New Roman" w:hAnsi="Times New Roman"/>
                <w:color w:val="292929"/>
                <w:sz w:val="24"/>
                <w:szCs w:val="24"/>
              </w:rPr>
              <w:t xml:space="preserve"> </w:t>
            </w:r>
          </w:p>
          <w:p w14:paraId="25600FCE" w14:textId="77777777" w:rsidR="00204F7A" w:rsidRPr="00204F7A" w:rsidRDefault="00204F7A" w:rsidP="00204F7A">
            <w:pPr>
              <w:rPr>
                <w:rFonts w:ascii="Times New Roman" w:hAnsi="Times New Roman" w:cs="Times New Roman"/>
                <w:color w:val="292929"/>
                <w:sz w:val="24"/>
                <w:szCs w:val="24"/>
                <w:vertAlign w:val="subscript"/>
              </w:rPr>
            </w:pPr>
            <w:proofErr w:type="spellStart"/>
            <w:r w:rsidRPr="00204F7A">
              <w:rPr>
                <w:rStyle w:val="hps"/>
                <w:rFonts w:ascii="Times New Roman" w:hAnsi="Times New Roman"/>
                <w:color w:val="292929"/>
                <w:sz w:val="24"/>
                <w:szCs w:val="24"/>
              </w:rPr>
              <w:t>Лігніни</w:t>
            </w:r>
            <w:proofErr w:type="spellEnd"/>
            <w:r w:rsidRPr="00204F7A">
              <w:rPr>
                <w:rStyle w:val="shorttext"/>
                <w:rFonts w:ascii="Times New Roman" w:hAnsi="Times New Roman"/>
                <w:color w:val="292929"/>
                <w:sz w:val="24"/>
                <w:szCs w:val="24"/>
              </w:rPr>
              <w:t xml:space="preserve"> </w:t>
            </w:r>
            <w:r w:rsidRPr="00204F7A">
              <w:rPr>
                <w:rStyle w:val="hpsatn"/>
                <w:rFonts w:ascii="Times New Roman" w:hAnsi="Times New Roman"/>
                <w:color w:val="292929"/>
                <w:sz w:val="24"/>
                <w:szCs w:val="24"/>
              </w:rPr>
              <w:t>(</w:t>
            </w:r>
            <w:r w:rsidRPr="00204F7A">
              <w:rPr>
                <w:rStyle w:val="shorttext"/>
                <w:rFonts w:ascii="Times New Roman" w:hAnsi="Times New Roman"/>
                <w:color w:val="292929"/>
                <w:sz w:val="24"/>
                <w:szCs w:val="24"/>
              </w:rPr>
              <w:t>С6</w:t>
            </w:r>
            <w:r w:rsidRPr="00204F7A">
              <w:rPr>
                <w:rStyle w:val="atn"/>
                <w:rFonts w:ascii="Times New Roman" w:hAnsi="Times New Roman"/>
                <w:color w:val="292929"/>
                <w:sz w:val="24"/>
                <w:szCs w:val="24"/>
              </w:rPr>
              <w:t>-</w:t>
            </w:r>
            <w:r w:rsidRPr="00204F7A">
              <w:rPr>
                <w:rStyle w:val="shorttext"/>
                <w:rFonts w:ascii="Times New Roman" w:hAnsi="Times New Roman"/>
                <w:color w:val="292929"/>
                <w:sz w:val="24"/>
                <w:szCs w:val="24"/>
              </w:rPr>
              <w:t xml:space="preserve">С3) </w:t>
            </w:r>
            <w:r w:rsidRPr="00204F7A">
              <w:rPr>
                <w:rStyle w:val="hps"/>
                <w:rFonts w:ascii="Times New Roman" w:hAnsi="Times New Roman"/>
                <w:color w:val="292929"/>
                <w:sz w:val="24"/>
                <w:szCs w:val="24"/>
              </w:rPr>
              <w:t>n</w:t>
            </w:r>
          </w:p>
        </w:tc>
      </w:tr>
    </w:tbl>
    <w:p w14:paraId="67C3EC76" w14:textId="77777777" w:rsidR="00204F7A" w:rsidRPr="00204F7A" w:rsidRDefault="00204F7A" w:rsidP="00204F7A">
      <w:pPr>
        <w:rPr>
          <w:rFonts w:ascii="Times New Roman" w:hAnsi="Times New Roman" w:cs="Times New Roman"/>
          <w:color w:val="292929"/>
          <w:sz w:val="24"/>
          <w:szCs w:val="24"/>
        </w:rPr>
      </w:pPr>
    </w:p>
    <w:p w14:paraId="62536A78" w14:textId="77777777" w:rsidR="00204F7A" w:rsidRPr="00204F7A" w:rsidRDefault="00204F7A" w:rsidP="00204F7A">
      <w:pPr>
        <w:rPr>
          <w:rFonts w:ascii="Times New Roman" w:hAnsi="Times New Roman" w:cs="Times New Roman"/>
          <w:color w:val="292929"/>
          <w:sz w:val="24"/>
          <w:szCs w:val="24"/>
        </w:rPr>
      </w:pPr>
      <w:r w:rsidRPr="00204F7A">
        <w:rPr>
          <w:rStyle w:val="hps"/>
          <w:rFonts w:ascii="Times New Roman" w:hAnsi="Times New Roman"/>
          <w:color w:val="292929"/>
          <w:sz w:val="24"/>
          <w:szCs w:val="24"/>
        </w:rPr>
        <w:t>Поширення</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Ф.С.</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присутні</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в</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різних</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частинах</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рослин</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в</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формі</w:t>
      </w:r>
      <w:r w:rsidRPr="00204F7A">
        <w:rPr>
          <w:rFonts w:ascii="Times New Roman" w:hAnsi="Times New Roman" w:cs="Times New Roman"/>
          <w:color w:val="292929"/>
          <w:sz w:val="24"/>
          <w:szCs w:val="24"/>
        </w:rPr>
        <w:t xml:space="preserve"> </w:t>
      </w:r>
      <w:proofErr w:type="spellStart"/>
      <w:r w:rsidRPr="00204F7A">
        <w:rPr>
          <w:rStyle w:val="hps"/>
          <w:rFonts w:ascii="Times New Roman" w:hAnsi="Times New Roman"/>
          <w:color w:val="292929"/>
          <w:sz w:val="24"/>
          <w:szCs w:val="24"/>
        </w:rPr>
        <w:t>агліконов</w:t>
      </w:r>
      <w:proofErr w:type="spellEnd"/>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і</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глікозидів</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активно</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беруть участь</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в</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метаболізмі</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клітин</w:t>
      </w:r>
      <w:r w:rsidRPr="00204F7A">
        <w:rPr>
          <w:rFonts w:ascii="Times New Roman" w:hAnsi="Times New Roman" w:cs="Times New Roman"/>
          <w:color w:val="292929"/>
          <w:sz w:val="24"/>
          <w:szCs w:val="24"/>
        </w:rPr>
        <w:t>.</w:t>
      </w:r>
      <w:r w:rsidRPr="00204F7A">
        <w:rPr>
          <w:rFonts w:ascii="Times New Roman" w:hAnsi="Times New Roman" w:cs="Times New Roman"/>
          <w:color w:val="292929"/>
          <w:sz w:val="24"/>
          <w:szCs w:val="24"/>
        </w:rPr>
        <w:br/>
      </w:r>
      <w:r w:rsidRPr="00204F7A">
        <w:rPr>
          <w:rStyle w:val="hps"/>
          <w:rFonts w:ascii="Times New Roman" w:hAnsi="Times New Roman"/>
          <w:color w:val="292929"/>
          <w:sz w:val="24"/>
          <w:szCs w:val="24"/>
        </w:rPr>
        <w:t>Заготівля</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і</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сушка</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АРС</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цієї</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групи</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заготовляють</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за загальними правилами</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Виняток</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мучниця</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і</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брусниця</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до</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і</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після</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цвітіння</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Щоб</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уникнути</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гідролізу</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глікозидів</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сушать</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ЛРС</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швидко</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при</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600.</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Виняток</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кора</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жостеру</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при 1000</w:t>
      </w:r>
      <w:r w:rsidRPr="00204F7A">
        <w:rPr>
          <w:rFonts w:ascii="Times New Roman" w:hAnsi="Times New Roman" w:cs="Times New Roman"/>
          <w:color w:val="292929"/>
          <w:sz w:val="24"/>
          <w:szCs w:val="24"/>
        </w:rPr>
        <w:t xml:space="preserve"> </w:t>
      </w:r>
      <w:r w:rsidRPr="00204F7A">
        <w:rPr>
          <w:rStyle w:val="hps"/>
          <w:rFonts w:ascii="Times New Roman" w:hAnsi="Times New Roman"/>
          <w:color w:val="292929"/>
          <w:sz w:val="24"/>
          <w:szCs w:val="24"/>
        </w:rPr>
        <w:t>протягом 1 години</w:t>
      </w:r>
      <w:r w:rsidRPr="00204F7A">
        <w:rPr>
          <w:rFonts w:ascii="Times New Roman" w:hAnsi="Times New Roman" w:cs="Times New Roman"/>
          <w:color w:val="292929"/>
          <w:sz w:val="24"/>
          <w:szCs w:val="24"/>
        </w:rPr>
        <w:t>.</w:t>
      </w:r>
    </w:p>
    <w:p w14:paraId="3528643F" w14:textId="77777777" w:rsidR="00204F7A" w:rsidRPr="00204F7A" w:rsidRDefault="00204F7A" w:rsidP="00204F7A">
      <w:pPr>
        <w:rPr>
          <w:rFonts w:ascii="Times New Roman" w:hAnsi="Times New Roman" w:cs="Times New Roman"/>
          <w:b/>
          <w:color w:val="292929"/>
          <w:sz w:val="24"/>
          <w:szCs w:val="24"/>
        </w:rPr>
      </w:pPr>
      <w:r w:rsidRPr="00204F7A">
        <w:rPr>
          <w:rStyle w:val="hps"/>
          <w:rFonts w:ascii="Times New Roman" w:hAnsi="Times New Roman"/>
          <w:color w:val="292929"/>
          <w:sz w:val="24"/>
          <w:szCs w:val="24"/>
        </w:rPr>
        <w:t xml:space="preserve">                       Ф.С.</w:t>
      </w:r>
      <w:r w:rsidRPr="00204F7A">
        <w:rPr>
          <w:rFonts w:ascii="Times New Roman" w:hAnsi="Times New Roman" w:cs="Times New Roman"/>
          <w:b/>
          <w:color w:val="292929"/>
          <w:sz w:val="24"/>
          <w:szCs w:val="24"/>
        </w:rPr>
        <w:t xml:space="preserve"> </w:t>
      </w:r>
      <w:r w:rsidRPr="00204F7A">
        <w:rPr>
          <w:rStyle w:val="hps"/>
          <w:rFonts w:ascii="Times New Roman" w:hAnsi="Times New Roman"/>
          <w:color w:val="292929"/>
          <w:sz w:val="24"/>
          <w:szCs w:val="24"/>
        </w:rPr>
        <w:t>З</w:t>
      </w:r>
      <w:r w:rsidRPr="00204F7A">
        <w:rPr>
          <w:rFonts w:ascii="Times New Roman" w:hAnsi="Times New Roman" w:cs="Times New Roman"/>
          <w:b/>
          <w:color w:val="292929"/>
          <w:sz w:val="24"/>
          <w:szCs w:val="24"/>
        </w:rPr>
        <w:t xml:space="preserve"> </w:t>
      </w:r>
      <w:r w:rsidRPr="00204F7A">
        <w:rPr>
          <w:rStyle w:val="hps"/>
          <w:rFonts w:ascii="Times New Roman" w:hAnsi="Times New Roman"/>
          <w:color w:val="292929"/>
          <w:sz w:val="24"/>
          <w:szCs w:val="24"/>
        </w:rPr>
        <w:t>ОДНИМ</w:t>
      </w:r>
      <w:r w:rsidRPr="00204F7A">
        <w:rPr>
          <w:rFonts w:ascii="Times New Roman" w:hAnsi="Times New Roman" w:cs="Times New Roman"/>
          <w:b/>
          <w:color w:val="292929"/>
          <w:sz w:val="24"/>
          <w:szCs w:val="24"/>
        </w:rPr>
        <w:t xml:space="preserve"> </w:t>
      </w:r>
      <w:r w:rsidRPr="00204F7A">
        <w:rPr>
          <w:rStyle w:val="hps"/>
          <w:rFonts w:ascii="Times New Roman" w:hAnsi="Times New Roman"/>
          <w:color w:val="292929"/>
          <w:sz w:val="24"/>
          <w:szCs w:val="24"/>
        </w:rPr>
        <w:t>АРОМАТИЧНИМ КІЛЬЦЕМ</w:t>
      </w:r>
      <w:r w:rsidRPr="00204F7A">
        <w:rPr>
          <w:rFonts w:ascii="Times New Roman" w:hAnsi="Times New Roman" w:cs="Times New Roman"/>
          <w:b/>
          <w:color w:val="292929"/>
          <w:sz w:val="24"/>
          <w:szCs w:val="24"/>
        </w:rPr>
        <w:t xml:space="preserve"> </w:t>
      </w:r>
    </w:p>
    <w:p w14:paraId="699A98E1" w14:textId="77777777" w:rsidR="00204F7A" w:rsidRPr="00204F7A" w:rsidRDefault="00204F7A" w:rsidP="00204F7A">
      <w:pPr>
        <w:rPr>
          <w:rFonts w:ascii="Times New Roman" w:hAnsi="Times New Roman" w:cs="Times New Roman"/>
          <w:b/>
          <w:color w:val="292929"/>
          <w:sz w:val="24"/>
          <w:szCs w:val="24"/>
        </w:rPr>
      </w:pPr>
      <w:r w:rsidRPr="00204F7A">
        <w:rPr>
          <w:rStyle w:val="hps"/>
          <w:rFonts w:ascii="Times New Roman" w:hAnsi="Times New Roman"/>
          <w:color w:val="292929"/>
          <w:sz w:val="24"/>
          <w:szCs w:val="24"/>
        </w:rPr>
        <w:t xml:space="preserve">                       ПРОСТІ</w:t>
      </w:r>
      <w:r w:rsidRPr="00204F7A">
        <w:rPr>
          <w:rFonts w:ascii="Times New Roman" w:hAnsi="Times New Roman" w:cs="Times New Roman"/>
          <w:b/>
          <w:color w:val="292929"/>
          <w:sz w:val="24"/>
          <w:szCs w:val="24"/>
        </w:rPr>
        <w:t xml:space="preserve"> </w:t>
      </w:r>
      <w:r w:rsidRPr="00204F7A">
        <w:rPr>
          <w:rStyle w:val="hps"/>
          <w:rFonts w:ascii="Times New Roman" w:hAnsi="Times New Roman"/>
          <w:color w:val="292929"/>
          <w:sz w:val="24"/>
          <w:szCs w:val="24"/>
        </w:rPr>
        <w:t>ФЕНОЛИ ТА ЇХ ПОХІДНІ</w:t>
      </w:r>
    </w:p>
    <w:p w14:paraId="6AE7E15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Визначення: До П.Ф. відносять фенол і його похідні, які не мають бічних вуглецевих ланцюгів</w:t>
      </w:r>
      <w:r w:rsidRPr="00204F7A">
        <w:rPr>
          <w:rFonts w:ascii="Times New Roman" w:hAnsi="Times New Roman" w:cs="Times New Roman"/>
          <w:color w:val="292929"/>
          <w:sz w:val="24"/>
          <w:szCs w:val="24"/>
        </w:rPr>
        <w:br/>
        <w:t>Класифікація: за кількістю гідроксильних груп:</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77"/>
        <w:gridCol w:w="4679"/>
      </w:tblGrid>
      <w:tr w:rsidR="00204F7A" w:rsidRPr="00204F7A" w14:paraId="4E7F6C90" w14:textId="77777777" w:rsidTr="00204F7A">
        <w:tc>
          <w:tcPr>
            <w:tcW w:w="4677" w:type="dxa"/>
          </w:tcPr>
          <w:p w14:paraId="5CBC3B71"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1. </w:t>
            </w:r>
            <w:proofErr w:type="spellStart"/>
            <w:r w:rsidRPr="00204F7A">
              <w:rPr>
                <w:rFonts w:ascii="Times New Roman" w:hAnsi="Times New Roman" w:cs="Times New Roman"/>
                <w:color w:val="292929"/>
                <w:sz w:val="24"/>
                <w:szCs w:val="24"/>
              </w:rPr>
              <w:t>Моногідроксіфеноли</w:t>
            </w:r>
            <w:proofErr w:type="spellEnd"/>
          </w:p>
        </w:tc>
        <w:tc>
          <w:tcPr>
            <w:tcW w:w="4679" w:type="dxa"/>
          </w:tcPr>
          <w:p w14:paraId="3C41357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Фенол</w:t>
            </w:r>
          </w:p>
          <w:p w14:paraId="2CADFBA4" w14:textId="77777777" w:rsidR="00204F7A" w:rsidRPr="00204F7A" w:rsidRDefault="00204F7A" w:rsidP="00204F7A">
            <w:pPr>
              <w:rPr>
                <w:rFonts w:ascii="Times New Roman" w:hAnsi="Times New Roman" w:cs="Times New Roman"/>
                <w:color w:val="292929"/>
                <w:sz w:val="24"/>
                <w:szCs w:val="24"/>
              </w:rPr>
            </w:pPr>
          </w:p>
          <w:p w14:paraId="299B8664" w14:textId="77777777" w:rsidR="00204F7A" w:rsidRPr="00204F7A" w:rsidRDefault="00204F7A" w:rsidP="00204F7A">
            <w:pPr>
              <w:rPr>
                <w:rFonts w:ascii="Times New Roman" w:hAnsi="Times New Roman" w:cs="Times New Roman"/>
                <w:color w:val="292929"/>
                <w:sz w:val="24"/>
                <w:szCs w:val="24"/>
              </w:rPr>
            </w:pPr>
          </w:p>
        </w:tc>
      </w:tr>
      <w:tr w:rsidR="00204F7A" w:rsidRPr="00204F7A" w14:paraId="7DCC1C1E" w14:textId="77777777" w:rsidTr="00204F7A">
        <w:tc>
          <w:tcPr>
            <w:tcW w:w="4677" w:type="dxa"/>
          </w:tcPr>
          <w:p w14:paraId="0974C00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2. </w:t>
            </w:r>
            <w:proofErr w:type="spellStart"/>
            <w:r w:rsidRPr="00204F7A">
              <w:rPr>
                <w:rFonts w:ascii="Times New Roman" w:hAnsi="Times New Roman" w:cs="Times New Roman"/>
                <w:color w:val="292929"/>
                <w:sz w:val="24"/>
                <w:szCs w:val="24"/>
              </w:rPr>
              <w:t>Дигідроксіфеноли</w:t>
            </w:r>
            <w:proofErr w:type="spellEnd"/>
          </w:p>
        </w:tc>
        <w:tc>
          <w:tcPr>
            <w:tcW w:w="4679" w:type="dxa"/>
          </w:tcPr>
          <w:p w14:paraId="5EF7C613"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Пирокатехін</w:t>
            </w:r>
            <w:proofErr w:type="spellEnd"/>
            <w:r w:rsidRPr="00204F7A">
              <w:rPr>
                <w:rFonts w:ascii="Times New Roman" w:hAnsi="Times New Roman" w:cs="Times New Roman"/>
                <w:color w:val="292929"/>
                <w:sz w:val="24"/>
                <w:szCs w:val="24"/>
              </w:rPr>
              <w:t xml:space="preserve">                           Резоцин</w:t>
            </w:r>
          </w:p>
          <w:p w14:paraId="6276B891"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p>
          <w:p w14:paraId="7F938191" w14:textId="77777777" w:rsidR="00204F7A" w:rsidRPr="00204F7A" w:rsidRDefault="00204F7A" w:rsidP="00204F7A">
            <w:pPr>
              <w:rPr>
                <w:rFonts w:ascii="Times New Roman" w:hAnsi="Times New Roman" w:cs="Times New Roman"/>
                <w:color w:val="292929"/>
                <w:sz w:val="24"/>
                <w:szCs w:val="24"/>
              </w:rPr>
            </w:pPr>
          </w:p>
          <w:p w14:paraId="58DE914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Гідрохінон</w:t>
            </w:r>
          </w:p>
          <w:p w14:paraId="6D786FDD" w14:textId="77777777" w:rsidR="00204F7A" w:rsidRPr="00204F7A" w:rsidRDefault="00204F7A" w:rsidP="00204F7A">
            <w:pPr>
              <w:rPr>
                <w:rFonts w:ascii="Times New Roman" w:hAnsi="Times New Roman" w:cs="Times New Roman"/>
                <w:color w:val="292929"/>
                <w:sz w:val="24"/>
                <w:szCs w:val="24"/>
              </w:rPr>
            </w:pPr>
          </w:p>
          <w:p w14:paraId="40686307" w14:textId="77777777" w:rsidR="00204F7A" w:rsidRPr="00204F7A" w:rsidRDefault="00204F7A" w:rsidP="00204F7A">
            <w:pPr>
              <w:rPr>
                <w:rFonts w:ascii="Times New Roman" w:hAnsi="Times New Roman" w:cs="Times New Roman"/>
                <w:color w:val="292929"/>
                <w:sz w:val="24"/>
                <w:szCs w:val="24"/>
              </w:rPr>
            </w:pPr>
          </w:p>
          <w:p w14:paraId="7FABD30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p>
        </w:tc>
      </w:tr>
      <w:tr w:rsidR="00204F7A" w:rsidRPr="00204F7A" w14:paraId="4F8B144C" w14:textId="77777777" w:rsidTr="00204F7A">
        <w:tc>
          <w:tcPr>
            <w:tcW w:w="4677" w:type="dxa"/>
          </w:tcPr>
          <w:p w14:paraId="1A5FA3E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3. </w:t>
            </w:r>
            <w:proofErr w:type="spellStart"/>
            <w:r w:rsidRPr="00204F7A">
              <w:rPr>
                <w:rFonts w:ascii="Times New Roman" w:hAnsi="Times New Roman" w:cs="Times New Roman"/>
                <w:color w:val="292929"/>
                <w:sz w:val="24"/>
                <w:szCs w:val="24"/>
              </w:rPr>
              <w:t>Тригідроксіфеноли</w:t>
            </w:r>
            <w:proofErr w:type="spellEnd"/>
          </w:p>
        </w:tc>
        <w:tc>
          <w:tcPr>
            <w:tcW w:w="4679" w:type="dxa"/>
          </w:tcPr>
          <w:p w14:paraId="621FE29B"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Пірогаллол</w:t>
            </w:r>
            <w:proofErr w:type="spellEnd"/>
            <w:r w:rsidRPr="00204F7A">
              <w:rPr>
                <w:rFonts w:ascii="Times New Roman" w:hAnsi="Times New Roman" w:cs="Times New Roman"/>
                <w:color w:val="292929"/>
                <w:sz w:val="24"/>
                <w:szCs w:val="24"/>
              </w:rPr>
              <w:t xml:space="preserve">                     Флороглюцин</w:t>
            </w:r>
          </w:p>
          <w:p w14:paraId="7C4540A7" w14:textId="77777777" w:rsidR="00204F7A" w:rsidRPr="00204F7A" w:rsidRDefault="00204F7A" w:rsidP="00204F7A">
            <w:pPr>
              <w:rPr>
                <w:rFonts w:ascii="Times New Roman" w:hAnsi="Times New Roman" w:cs="Times New Roman"/>
                <w:color w:val="292929"/>
                <w:sz w:val="24"/>
                <w:szCs w:val="24"/>
              </w:rPr>
            </w:pPr>
          </w:p>
          <w:p w14:paraId="07CE3989" w14:textId="77777777" w:rsidR="00204F7A" w:rsidRPr="00204F7A" w:rsidRDefault="00204F7A" w:rsidP="00204F7A">
            <w:pPr>
              <w:rPr>
                <w:rFonts w:ascii="Times New Roman" w:hAnsi="Times New Roman" w:cs="Times New Roman"/>
                <w:color w:val="292929"/>
                <w:sz w:val="24"/>
                <w:szCs w:val="24"/>
              </w:rPr>
            </w:pPr>
          </w:p>
          <w:p w14:paraId="0D8201C8" w14:textId="77777777" w:rsidR="00204F7A" w:rsidRPr="00204F7A" w:rsidRDefault="00204F7A" w:rsidP="00204F7A">
            <w:pPr>
              <w:rPr>
                <w:rFonts w:ascii="Times New Roman" w:hAnsi="Times New Roman" w:cs="Times New Roman"/>
                <w:color w:val="292929"/>
                <w:sz w:val="24"/>
                <w:szCs w:val="24"/>
              </w:rPr>
            </w:pPr>
          </w:p>
        </w:tc>
      </w:tr>
    </w:tbl>
    <w:p w14:paraId="25967BC1"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Серед П.Ф. виділяють: фенольні спирти, альдегіди і кислоти (С6-С1).</w:t>
      </w:r>
      <w:r w:rsidRPr="00204F7A">
        <w:rPr>
          <w:rFonts w:ascii="Times New Roman" w:hAnsi="Times New Roman" w:cs="Times New Roman"/>
          <w:color w:val="292929"/>
          <w:sz w:val="24"/>
          <w:szCs w:val="24"/>
        </w:rPr>
        <w:br/>
        <w:t xml:space="preserve">П.Ф. порівняно </w:t>
      </w:r>
      <w:proofErr w:type="spellStart"/>
      <w:r w:rsidRPr="00204F7A">
        <w:rPr>
          <w:rFonts w:ascii="Times New Roman" w:hAnsi="Times New Roman" w:cs="Times New Roman"/>
          <w:color w:val="292929"/>
          <w:sz w:val="24"/>
          <w:szCs w:val="24"/>
        </w:rPr>
        <w:t>рідко</w:t>
      </w:r>
      <w:proofErr w:type="spellEnd"/>
      <w:r w:rsidRPr="00204F7A">
        <w:rPr>
          <w:rFonts w:ascii="Times New Roman" w:hAnsi="Times New Roman" w:cs="Times New Roman"/>
          <w:color w:val="292929"/>
          <w:sz w:val="24"/>
          <w:szCs w:val="24"/>
        </w:rPr>
        <w:t xml:space="preserve"> зустрічаються в рослинах у вільному стані. Більшість їх похідних знаходиться в формі глікозидів з глюкозою (</w:t>
      </w:r>
      <w:proofErr w:type="spellStart"/>
      <w:r w:rsidRPr="00204F7A">
        <w:rPr>
          <w:rFonts w:ascii="Times New Roman" w:hAnsi="Times New Roman" w:cs="Times New Roman"/>
          <w:color w:val="292929"/>
          <w:sz w:val="24"/>
          <w:szCs w:val="24"/>
        </w:rPr>
        <w:t>арабінозою</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ксилозой</w:t>
      </w:r>
      <w:proofErr w:type="spellEnd"/>
      <w:r w:rsidRPr="00204F7A">
        <w:rPr>
          <w:rFonts w:ascii="Times New Roman" w:hAnsi="Times New Roman" w:cs="Times New Roman"/>
          <w:color w:val="292929"/>
          <w:sz w:val="24"/>
          <w:szCs w:val="24"/>
        </w:rPr>
        <w:t xml:space="preserve">) або у вигляді складових частин рослинних продуктів (ефірних </w:t>
      </w:r>
      <w:proofErr w:type="spellStart"/>
      <w:r w:rsidRPr="00204F7A">
        <w:rPr>
          <w:rFonts w:ascii="Times New Roman" w:hAnsi="Times New Roman" w:cs="Times New Roman"/>
          <w:color w:val="292929"/>
          <w:sz w:val="24"/>
          <w:szCs w:val="24"/>
        </w:rPr>
        <w:t>масел</w:t>
      </w:r>
      <w:proofErr w:type="spellEnd"/>
      <w:r w:rsidRPr="00204F7A">
        <w:rPr>
          <w:rFonts w:ascii="Times New Roman" w:hAnsi="Times New Roman" w:cs="Times New Roman"/>
          <w:color w:val="292929"/>
          <w:sz w:val="24"/>
          <w:szCs w:val="24"/>
        </w:rPr>
        <w:t>, смол, танінів) .Найбільший інтерес для нас представляють такі фенольні глікозиди:</w:t>
      </w:r>
    </w:p>
    <w:p w14:paraId="19167448" w14:textId="77777777" w:rsidR="00204F7A" w:rsidRPr="00204F7A" w:rsidRDefault="00204F7A" w:rsidP="00204F7A">
      <w:pPr>
        <w:rPr>
          <w:rFonts w:ascii="Times New Roman" w:hAnsi="Times New Roman" w:cs="Times New Roman"/>
          <w:color w:val="292929"/>
          <w:sz w:val="24"/>
          <w:szCs w:val="24"/>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379"/>
        <w:gridCol w:w="2977"/>
      </w:tblGrid>
      <w:tr w:rsidR="00204F7A" w:rsidRPr="00204F7A" w14:paraId="1669528B" w14:textId="77777777" w:rsidTr="00204F7A">
        <w:tc>
          <w:tcPr>
            <w:tcW w:w="6379" w:type="dxa"/>
          </w:tcPr>
          <w:p w14:paraId="0D77A77B"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арбутин</w:t>
            </w:r>
            <w:proofErr w:type="spellEnd"/>
            <w:r w:rsidRPr="00204F7A">
              <w:rPr>
                <w:rFonts w:ascii="Times New Roman" w:hAnsi="Times New Roman" w:cs="Times New Roman"/>
                <w:color w:val="292929"/>
                <w:sz w:val="24"/>
                <w:szCs w:val="24"/>
              </w:rPr>
              <w:t xml:space="preserve"> (β-D-</w:t>
            </w:r>
            <w:proofErr w:type="spellStart"/>
            <w:r w:rsidRPr="00204F7A">
              <w:rPr>
                <w:rFonts w:ascii="Times New Roman" w:hAnsi="Times New Roman" w:cs="Times New Roman"/>
                <w:color w:val="292929"/>
                <w:sz w:val="24"/>
                <w:szCs w:val="24"/>
              </w:rPr>
              <w:t>глюкопіранозид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гидрохинона</w:t>
            </w:r>
            <w:proofErr w:type="spellEnd"/>
            <w:r w:rsidRPr="00204F7A">
              <w:rPr>
                <w:rFonts w:ascii="Times New Roman" w:hAnsi="Times New Roman" w:cs="Times New Roman"/>
                <w:color w:val="292929"/>
                <w:sz w:val="24"/>
                <w:szCs w:val="24"/>
              </w:rPr>
              <w:t>). Вперше виділено з листя мучниці. Зміст від 0,5 до 20%.</w:t>
            </w:r>
            <w:r w:rsidRPr="00204F7A">
              <w:rPr>
                <w:rFonts w:ascii="Times New Roman" w:hAnsi="Times New Roman" w:cs="Times New Roman"/>
                <w:color w:val="292929"/>
                <w:sz w:val="24"/>
                <w:szCs w:val="24"/>
              </w:rPr>
              <w:br/>
              <w:t xml:space="preserve">Надає антисептичну дію на сечовивідні путі. </w:t>
            </w:r>
            <w:proofErr w:type="spellStart"/>
            <w:r w:rsidRPr="00204F7A">
              <w:rPr>
                <w:rFonts w:ascii="Times New Roman" w:hAnsi="Times New Roman" w:cs="Times New Roman"/>
                <w:color w:val="292929"/>
                <w:sz w:val="24"/>
                <w:szCs w:val="24"/>
              </w:rPr>
              <w:t>Гідролітіческій</w:t>
            </w:r>
            <w:proofErr w:type="spellEnd"/>
            <w:r w:rsidRPr="00204F7A">
              <w:rPr>
                <w:rFonts w:ascii="Times New Roman" w:hAnsi="Times New Roman" w:cs="Times New Roman"/>
                <w:color w:val="292929"/>
                <w:sz w:val="24"/>
                <w:szCs w:val="24"/>
              </w:rPr>
              <w:t xml:space="preserve"> розпад до гідрохінону відбувається в лужному середовищі сечі. Похідні </w:t>
            </w:r>
            <w:proofErr w:type="spellStart"/>
            <w:r w:rsidRPr="00204F7A">
              <w:rPr>
                <w:rFonts w:ascii="Times New Roman" w:hAnsi="Times New Roman" w:cs="Times New Roman"/>
                <w:color w:val="292929"/>
                <w:sz w:val="24"/>
                <w:szCs w:val="24"/>
              </w:rPr>
              <w:t>галловой</w:t>
            </w:r>
            <w:proofErr w:type="spellEnd"/>
            <w:r w:rsidRPr="00204F7A">
              <w:rPr>
                <w:rFonts w:ascii="Times New Roman" w:hAnsi="Times New Roman" w:cs="Times New Roman"/>
                <w:color w:val="292929"/>
                <w:sz w:val="24"/>
                <w:szCs w:val="24"/>
              </w:rPr>
              <w:t xml:space="preserve"> к-ти (</w:t>
            </w:r>
            <w:proofErr w:type="spellStart"/>
            <w:r w:rsidRPr="00204F7A">
              <w:rPr>
                <w:rFonts w:ascii="Times New Roman" w:hAnsi="Times New Roman" w:cs="Times New Roman"/>
                <w:color w:val="292929"/>
                <w:sz w:val="24"/>
                <w:szCs w:val="24"/>
              </w:rPr>
              <w:t>дуб.в</w:t>
            </w:r>
            <w:proofErr w:type="spellEnd"/>
            <w:r w:rsidRPr="00204F7A">
              <w:rPr>
                <w:rFonts w:ascii="Times New Roman" w:hAnsi="Times New Roman" w:cs="Times New Roman"/>
                <w:color w:val="292929"/>
                <w:sz w:val="24"/>
                <w:szCs w:val="24"/>
              </w:rPr>
              <w:t xml:space="preserve">-ва) гальмують активність </w:t>
            </w:r>
            <w:proofErr w:type="spellStart"/>
            <w:r w:rsidRPr="00204F7A">
              <w:rPr>
                <w:rFonts w:ascii="Times New Roman" w:hAnsi="Times New Roman" w:cs="Times New Roman"/>
                <w:color w:val="292929"/>
                <w:sz w:val="24"/>
                <w:szCs w:val="24"/>
              </w:rPr>
              <w:t>арбутина</w:t>
            </w:r>
            <w:proofErr w:type="spellEnd"/>
            <w:r w:rsidRPr="00204F7A">
              <w:rPr>
                <w:rFonts w:ascii="Times New Roman" w:hAnsi="Times New Roman" w:cs="Times New Roman"/>
                <w:color w:val="292929"/>
                <w:sz w:val="24"/>
                <w:szCs w:val="24"/>
              </w:rPr>
              <w:t>.</w:t>
            </w:r>
          </w:p>
        </w:tc>
        <w:tc>
          <w:tcPr>
            <w:tcW w:w="2977" w:type="dxa"/>
          </w:tcPr>
          <w:p w14:paraId="4260CB70" w14:textId="77777777" w:rsidR="00204F7A" w:rsidRPr="00204F7A" w:rsidRDefault="00204F7A" w:rsidP="00204F7A">
            <w:pPr>
              <w:rPr>
                <w:rFonts w:ascii="Times New Roman" w:hAnsi="Times New Roman" w:cs="Times New Roman"/>
                <w:color w:val="292929"/>
                <w:sz w:val="24"/>
                <w:szCs w:val="24"/>
              </w:rPr>
            </w:pPr>
          </w:p>
        </w:tc>
      </w:tr>
      <w:tr w:rsidR="00204F7A" w:rsidRPr="00204F7A" w14:paraId="3D13F2AF" w14:textId="77777777" w:rsidTr="00204F7A">
        <w:tc>
          <w:tcPr>
            <w:tcW w:w="6379" w:type="dxa"/>
          </w:tcPr>
          <w:p w14:paraId="61906394"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салицин</w:t>
            </w:r>
            <w:proofErr w:type="spellEnd"/>
            <w:r w:rsidRPr="00204F7A">
              <w:rPr>
                <w:rFonts w:ascii="Times New Roman" w:hAnsi="Times New Roman" w:cs="Times New Roman"/>
                <w:color w:val="292929"/>
                <w:sz w:val="24"/>
                <w:szCs w:val="24"/>
              </w:rPr>
              <w:t xml:space="preserve"> виділений з кори верби. Протизапальну дію.</w:t>
            </w:r>
          </w:p>
        </w:tc>
        <w:tc>
          <w:tcPr>
            <w:tcW w:w="2977" w:type="dxa"/>
          </w:tcPr>
          <w:p w14:paraId="7B4910BC" w14:textId="77777777" w:rsidR="00204F7A" w:rsidRPr="00204F7A" w:rsidRDefault="00204F7A" w:rsidP="00204F7A">
            <w:pPr>
              <w:rPr>
                <w:rFonts w:ascii="Times New Roman" w:hAnsi="Times New Roman" w:cs="Times New Roman"/>
                <w:color w:val="292929"/>
                <w:sz w:val="24"/>
                <w:szCs w:val="24"/>
              </w:rPr>
            </w:pPr>
          </w:p>
        </w:tc>
      </w:tr>
      <w:tr w:rsidR="00204F7A" w:rsidRPr="00204F7A" w14:paraId="12481F8A" w14:textId="77777777" w:rsidTr="00204F7A">
        <w:tc>
          <w:tcPr>
            <w:tcW w:w="6379" w:type="dxa"/>
          </w:tcPr>
          <w:p w14:paraId="4151FD1D"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салідрозід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родіолозід</w:t>
            </w:r>
            <w:proofErr w:type="spellEnd"/>
            <w:r w:rsidRPr="00204F7A">
              <w:rPr>
                <w:rFonts w:ascii="Times New Roman" w:hAnsi="Times New Roman" w:cs="Times New Roman"/>
                <w:color w:val="292929"/>
                <w:sz w:val="24"/>
                <w:szCs w:val="24"/>
              </w:rPr>
              <w:t>) (β-О-</w:t>
            </w:r>
            <w:proofErr w:type="spellStart"/>
            <w:r w:rsidRPr="00204F7A">
              <w:rPr>
                <w:rFonts w:ascii="Times New Roman" w:hAnsi="Times New Roman" w:cs="Times New Roman"/>
                <w:color w:val="292929"/>
                <w:sz w:val="24"/>
                <w:szCs w:val="24"/>
              </w:rPr>
              <w:t>глюкопіранозид</w:t>
            </w:r>
            <w:proofErr w:type="spellEnd"/>
            <w:r w:rsidRPr="00204F7A">
              <w:rPr>
                <w:rFonts w:ascii="Times New Roman" w:hAnsi="Times New Roman" w:cs="Times New Roman"/>
                <w:color w:val="292929"/>
                <w:sz w:val="24"/>
                <w:szCs w:val="24"/>
              </w:rPr>
              <w:t xml:space="preserve"> n-</w:t>
            </w:r>
            <w:proofErr w:type="spellStart"/>
            <w:r w:rsidRPr="00204F7A">
              <w:rPr>
                <w:rFonts w:ascii="Times New Roman" w:hAnsi="Times New Roman" w:cs="Times New Roman"/>
                <w:color w:val="292929"/>
                <w:sz w:val="24"/>
                <w:szCs w:val="24"/>
              </w:rPr>
              <w:t>гідроксифеніл</w:t>
            </w:r>
            <w:proofErr w:type="spellEnd"/>
            <w:r w:rsidRPr="00204F7A">
              <w:rPr>
                <w:rFonts w:ascii="Times New Roman" w:hAnsi="Times New Roman" w:cs="Times New Roman"/>
                <w:color w:val="292929"/>
                <w:sz w:val="24"/>
                <w:szCs w:val="24"/>
              </w:rPr>
              <w:t xml:space="preserve"> етанолу) виділений з кореневищ родіоли рожевої. адаптогенну дію</w:t>
            </w:r>
          </w:p>
        </w:tc>
        <w:tc>
          <w:tcPr>
            <w:tcW w:w="2977" w:type="dxa"/>
          </w:tcPr>
          <w:p w14:paraId="01681DB3" w14:textId="77777777" w:rsidR="00204F7A" w:rsidRPr="00204F7A" w:rsidRDefault="00204F7A" w:rsidP="00204F7A">
            <w:pPr>
              <w:rPr>
                <w:rFonts w:ascii="Times New Roman" w:hAnsi="Times New Roman" w:cs="Times New Roman"/>
                <w:color w:val="292929"/>
                <w:sz w:val="24"/>
                <w:szCs w:val="24"/>
              </w:rPr>
            </w:pPr>
          </w:p>
        </w:tc>
      </w:tr>
    </w:tbl>
    <w:p w14:paraId="73EEBDDC" w14:textId="77777777" w:rsidR="00204F7A" w:rsidRPr="00204F7A" w:rsidRDefault="00204F7A" w:rsidP="00204F7A">
      <w:pPr>
        <w:rPr>
          <w:rFonts w:ascii="Times New Roman" w:hAnsi="Times New Roman" w:cs="Times New Roman"/>
          <w:color w:val="292929"/>
          <w:sz w:val="24"/>
          <w:szCs w:val="24"/>
        </w:rPr>
      </w:pPr>
    </w:p>
    <w:p w14:paraId="28F68644"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Поширення</w:t>
      </w:r>
    </w:p>
    <w:p w14:paraId="148998A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Фенол в незначній кількості зустрічається в листі тютюну, чорної смородини, корі верби, хвої і шишках сосни. Похідні фенолу (тимол, </w:t>
      </w:r>
      <w:proofErr w:type="spellStart"/>
      <w:r w:rsidRPr="00204F7A">
        <w:rPr>
          <w:rFonts w:ascii="Times New Roman" w:hAnsi="Times New Roman" w:cs="Times New Roman"/>
          <w:color w:val="292929"/>
          <w:sz w:val="24"/>
          <w:szCs w:val="24"/>
        </w:rPr>
        <w:t>карвакрол</w:t>
      </w:r>
      <w:proofErr w:type="spellEnd"/>
      <w:r w:rsidRPr="00204F7A">
        <w:rPr>
          <w:rFonts w:ascii="Times New Roman" w:hAnsi="Times New Roman" w:cs="Times New Roman"/>
          <w:color w:val="292929"/>
          <w:sz w:val="24"/>
          <w:szCs w:val="24"/>
        </w:rPr>
        <w:t xml:space="preserve">) входять до складу ефірних </w:t>
      </w:r>
      <w:proofErr w:type="spellStart"/>
      <w:r w:rsidRPr="00204F7A">
        <w:rPr>
          <w:rFonts w:ascii="Times New Roman" w:hAnsi="Times New Roman" w:cs="Times New Roman"/>
          <w:color w:val="292929"/>
          <w:sz w:val="24"/>
          <w:szCs w:val="24"/>
        </w:rPr>
        <w:t>масел</w:t>
      </w:r>
      <w:proofErr w:type="spellEnd"/>
      <w:r w:rsidRPr="00204F7A">
        <w:rPr>
          <w:rFonts w:ascii="Times New Roman" w:hAnsi="Times New Roman" w:cs="Times New Roman"/>
          <w:color w:val="292929"/>
          <w:sz w:val="24"/>
          <w:szCs w:val="24"/>
        </w:rPr>
        <w:t xml:space="preserve"> чебрецю, материнки. </w:t>
      </w:r>
      <w:proofErr w:type="spellStart"/>
      <w:r w:rsidRPr="00204F7A">
        <w:rPr>
          <w:rFonts w:ascii="Times New Roman" w:hAnsi="Times New Roman" w:cs="Times New Roman"/>
          <w:color w:val="292929"/>
          <w:sz w:val="24"/>
          <w:szCs w:val="24"/>
        </w:rPr>
        <w:t>Пирокатехин</w:t>
      </w:r>
      <w:proofErr w:type="spellEnd"/>
      <w:r w:rsidRPr="00204F7A">
        <w:rPr>
          <w:rFonts w:ascii="Times New Roman" w:hAnsi="Times New Roman" w:cs="Times New Roman"/>
          <w:color w:val="292929"/>
          <w:sz w:val="24"/>
          <w:szCs w:val="24"/>
        </w:rPr>
        <w:t xml:space="preserve"> міститься в листі чаю, лушпинні цибулі. </w:t>
      </w:r>
      <w:proofErr w:type="spellStart"/>
      <w:r w:rsidRPr="00204F7A">
        <w:rPr>
          <w:rFonts w:ascii="Times New Roman" w:hAnsi="Times New Roman" w:cs="Times New Roman"/>
          <w:color w:val="292929"/>
          <w:sz w:val="24"/>
          <w:szCs w:val="24"/>
        </w:rPr>
        <w:t>Пирогаллол</w:t>
      </w:r>
      <w:proofErr w:type="spellEnd"/>
      <w:r w:rsidRPr="00204F7A">
        <w:rPr>
          <w:rFonts w:ascii="Times New Roman" w:hAnsi="Times New Roman" w:cs="Times New Roman"/>
          <w:color w:val="292929"/>
          <w:sz w:val="24"/>
          <w:szCs w:val="24"/>
        </w:rPr>
        <w:t xml:space="preserve"> - в шишках секвої; флороглюцин - в лушпинні цибулі, шишках секвої, в формі глікозидів - в шкірці цитрусових; похідні флороглюцину: </w:t>
      </w:r>
      <w:proofErr w:type="spellStart"/>
      <w:r w:rsidRPr="00204F7A">
        <w:rPr>
          <w:rFonts w:ascii="Times New Roman" w:hAnsi="Times New Roman" w:cs="Times New Roman"/>
          <w:color w:val="292929"/>
          <w:sz w:val="24"/>
          <w:szCs w:val="24"/>
        </w:rPr>
        <w:t>аспідінол</w:t>
      </w:r>
      <w:proofErr w:type="spellEnd"/>
      <w:r w:rsidRPr="00204F7A">
        <w:rPr>
          <w:rFonts w:ascii="Times New Roman" w:hAnsi="Times New Roman" w:cs="Times New Roman"/>
          <w:color w:val="292929"/>
          <w:sz w:val="24"/>
          <w:szCs w:val="24"/>
        </w:rPr>
        <w:t xml:space="preserve"> - в кореневищах папороті, </w:t>
      </w:r>
      <w:proofErr w:type="spellStart"/>
      <w:r w:rsidRPr="00204F7A">
        <w:rPr>
          <w:rFonts w:ascii="Times New Roman" w:hAnsi="Times New Roman" w:cs="Times New Roman"/>
          <w:color w:val="292929"/>
          <w:sz w:val="24"/>
          <w:szCs w:val="24"/>
        </w:rPr>
        <w:t>каннабиол</w:t>
      </w:r>
      <w:proofErr w:type="spellEnd"/>
      <w:r w:rsidRPr="00204F7A">
        <w:rPr>
          <w:rFonts w:ascii="Times New Roman" w:hAnsi="Times New Roman" w:cs="Times New Roman"/>
          <w:color w:val="292929"/>
          <w:sz w:val="24"/>
          <w:szCs w:val="24"/>
        </w:rPr>
        <w:t xml:space="preserve"> - в траві конопель, і є попередниками хмельових кислот в супліддя </w:t>
      </w:r>
      <w:proofErr w:type="spellStart"/>
      <w:r w:rsidRPr="00204F7A">
        <w:rPr>
          <w:rFonts w:ascii="Times New Roman" w:hAnsi="Times New Roman" w:cs="Times New Roman"/>
          <w:color w:val="292929"/>
          <w:sz w:val="24"/>
          <w:szCs w:val="24"/>
        </w:rPr>
        <w:t>хмеля</w:t>
      </w:r>
      <w:proofErr w:type="spellEnd"/>
      <w:r w:rsidRPr="00204F7A">
        <w:rPr>
          <w:rFonts w:ascii="Times New Roman" w:hAnsi="Times New Roman" w:cs="Times New Roman"/>
          <w:color w:val="292929"/>
          <w:sz w:val="24"/>
          <w:szCs w:val="24"/>
        </w:rPr>
        <w:t xml:space="preserve">. Гідрохінон і </w:t>
      </w:r>
      <w:proofErr w:type="spellStart"/>
      <w:r w:rsidRPr="00204F7A">
        <w:rPr>
          <w:rFonts w:ascii="Times New Roman" w:hAnsi="Times New Roman" w:cs="Times New Roman"/>
          <w:color w:val="292929"/>
          <w:sz w:val="24"/>
          <w:szCs w:val="24"/>
        </w:rPr>
        <w:t>метілгідрохінон</w:t>
      </w:r>
      <w:proofErr w:type="spellEnd"/>
      <w:r w:rsidRPr="00204F7A">
        <w:rPr>
          <w:rFonts w:ascii="Times New Roman" w:hAnsi="Times New Roman" w:cs="Times New Roman"/>
          <w:color w:val="292929"/>
          <w:sz w:val="24"/>
          <w:szCs w:val="24"/>
        </w:rPr>
        <w:t xml:space="preserve"> зустрічаються у вільному стані і у вигляді глікозидів (</w:t>
      </w:r>
      <w:proofErr w:type="spellStart"/>
      <w:r w:rsidRPr="00204F7A">
        <w:rPr>
          <w:rFonts w:ascii="Times New Roman" w:hAnsi="Times New Roman" w:cs="Times New Roman"/>
          <w:color w:val="292929"/>
          <w:sz w:val="24"/>
          <w:szCs w:val="24"/>
        </w:rPr>
        <w:t>арбутина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метиларбутин</w:t>
      </w:r>
      <w:proofErr w:type="spellEnd"/>
      <w:r w:rsidRPr="00204F7A">
        <w:rPr>
          <w:rFonts w:ascii="Times New Roman" w:hAnsi="Times New Roman" w:cs="Times New Roman"/>
          <w:color w:val="292929"/>
          <w:sz w:val="24"/>
          <w:szCs w:val="24"/>
        </w:rPr>
        <w:t xml:space="preserve">) в представниках сімейств вересових, розоцвітих, айстрових, </w:t>
      </w:r>
      <w:proofErr w:type="spellStart"/>
      <w:r w:rsidRPr="00204F7A">
        <w:rPr>
          <w:rFonts w:ascii="Times New Roman" w:hAnsi="Times New Roman" w:cs="Times New Roman"/>
          <w:color w:val="292929"/>
          <w:sz w:val="24"/>
          <w:szCs w:val="24"/>
        </w:rPr>
        <w:t>камнеломкових</w:t>
      </w:r>
      <w:proofErr w:type="spellEnd"/>
      <w:r w:rsidRPr="00204F7A">
        <w:rPr>
          <w:rFonts w:ascii="Times New Roman" w:hAnsi="Times New Roman" w:cs="Times New Roman"/>
          <w:color w:val="292929"/>
          <w:sz w:val="24"/>
          <w:szCs w:val="24"/>
        </w:rPr>
        <w:t xml:space="preserve"> , липових. </w:t>
      </w:r>
      <w:proofErr w:type="spellStart"/>
      <w:r w:rsidRPr="00204F7A">
        <w:rPr>
          <w:rFonts w:ascii="Times New Roman" w:hAnsi="Times New Roman" w:cs="Times New Roman"/>
          <w:color w:val="292929"/>
          <w:sz w:val="24"/>
          <w:szCs w:val="24"/>
        </w:rPr>
        <w:t>Саліцин</w:t>
      </w:r>
      <w:proofErr w:type="spellEnd"/>
      <w:r w:rsidRPr="00204F7A">
        <w:rPr>
          <w:rFonts w:ascii="Times New Roman" w:hAnsi="Times New Roman" w:cs="Times New Roman"/>
          <w:color w:val="292929"/>
          <w:sz w:val="24"/>
          <w:szCs w:val="24"/>
        </w:rPr>
        <w:t xml:space="preserve"> - в корі верби, </w:t>
      </w:r>
      <w:proofErr w:type="spellStart"/>
      <w:r w:rsidRPr="00204F7A">
        <w:rPr>
          <w:rFonts w:ascii="Times New Roman" w:hAnsi="Times New Roman" w:cs="Times New Roman"/>
          <w:color w:val="292929"/>
          <w:sz w:val="24"/>
          <w:szCs w:val="24"/>
        </w:rPr>
        <w:t>салідрозід</w:t>
      </w:r>
      <w:proofErr w:type="spellEnd"/>
      <w:r w:rsidRPr="00204F7A">
        <w:rPr>
          <w:rFonts w:ascii="Times New Roman" w:hAnsi="Times New Roman" w:cs="Times New Roman"/>
          <w:color w:val="292929"/>
          <w:sz w:val="24"/>
          <w:szCs w:val="24"/>
        </w:rPr>
        <w:t xml:space="preserve"> - в кореневищах родіоли рожевої.</w:t>
      </w:r>
    </w:p>
    <w:p w14:paraId="7DB0F542"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b/>
          <w:color w:val="292929"/>
          <w:sz w:val="24"/>
          <w:szCs w:val="24"/>
        </w:rPr>
        <w:t>Фізико-хімічні властивості:</w:t>
      </w:r>
    </w:p>
    <w:p w14:paraId="08BDDB97"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Феноли і їх глікозиди - білі кристалічні речовини. Глікозиди - розчинні у воді, метил. і етил. спиртах, ацетоні; нерозчинні в хлороформі і </w:t>
      </w:r>
      <w:proofErr w:type="spellStart"/>
      <w:r w:rsidRPr="00204F7A">
        <w:rPr>
          <w:rFonts w:ascii="Times New Roman" w:hAnsi="Times New Roman" w:cs="Times New Roman"/>
          <w:color w:val="292929"/>
          <w:sz w:val="24"/>
          <w:szCs w:val="24"/>
        </w:rPr>
        <w:t>діетил</w:t>
      </w:r>
      <w:proofErr w:type="spellEnd"/>
      <w:r w:rsidRPr="00204F7A">
        <w:rPr>
          <w:rFonts w:ascii="Times New Roman" w:hAnsi="Times New Roman" w:cs="Times New Roman"/>
          <w:color w:val="292929"/>
          <w:sz w:val="24"/>
          <w:szCs w:val="24"/>
        </w:rPr>
        <w:t xml:space="preserve">. ефірі. </w:t>
      </w:r>
      <w:proofErr w:type="spellStart"/>
      <w:r w:rsidRPr="00204F7A">
        <w:rPr>
          <w:rFonts w:ascii="Times New Roman" w:hAnsi="Times New Roman" w:cs="Times New Roman"/>
          <w:color w:val="292929"/>
          <w:sz w:val="24"/>
          <w:szCs w:val="24"/>
        </w:rPr>
        <w:t>Аглікони</w:t>
      </w:r>
      <w:proofErr w:type="spellEnd"/>
      <w:r w:rsidRPr="00204F7A">
        <w:rPr>
          <w:rFonts w:ascii="Times New Roman" w:hAnsi="Times New Roman" w:cs="Times New Roman"/>
          <w:color w:val="292929"/>
          <w:sz w:val="24"/>
          <w:szCs w:val="24"/>
        </w:rPr>
        <w:t xml:space="preserve"> - розчинні в органічних </w:t>
      </w:r>
      <w:r w:rsidRPr="00204F7A">
        <w:rPr>
          <w:rFonts w:ascii="Times New Roman" w:hAnsi="Times New Roman" w:cs="Times New Roman"/>
          <w:color w:val="292929"/>
          <w:sz w:val="24"/>
          <w:szCs w:val="24"/>
        </w:rPr>
        <w:lastRenderedPageBreak/>
        <w:t>розчинниках. Вибірково -0 в воді.</w:t>
      </w:r>
      <w:r w:rsidRPr="00204F7A">
        <w:rPr>
          <w:rFonts w:ascii="Times New Roman" w:hAnsi="Times New Roman" w:cs="Times New Roman"/>
          <w:color w:val="292929"/>
          <w:sz w:val="24"/>
          <w:szCs w:val="24"/>
        </w:rPr>
        <w:br/>
        <w:t xml:space="preserve">Все фенольні </w:t>
      </w:r>
      <w:proofErr w:type="spellStart"/>
      <w:r w:rsidRPr="00204F7A">
        <w:rPr>
          <w:rFonts w:ascii="Times New Roman" w:hAnsi="Times New Roman" w:cs="Times New Roman"/>
          <w:color w:val="292929"/>
          <w:sz w:val="24"/>
          <w:szCs w:val="24"/>
        </w:rPr>
        <w:t>гл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ікозіди</w:t>
      </w:r>
      <w:proofErr w:type="spellEnd"/>
      <w:r w:rsidRPr="00204F7A">
        <w:rPr>
          <w:rFonts w:ascii="Times New Roman" w:hAnsi="Times New Roman" w:cs="Times New Roman"/>
          <w:color w:val="292929"/>
          <w:sz w:val="24"/>
          <w:szCs w:val="24"/>
        </w:rPr>
        <w:t xml:space="preserve"> оптично активні. </w:t>
      </w:r>
      <w:proofErr w:type="spellStart"/>
      <w:r w:rsidRPr="00204F7A">
        <w:rPr>
          <w:rFonts w:ascii="Times New Roman" w:hAnsi="Times New Roman" w:cs="Times New Roman"/>
          <w:color w:val="292929"/>
          <w:sz w:val="24"/>
          <w:szCs w:val="24"/>
        </w:rPr>
        <w:t>Гідролізують</w:t>
      </w:r>
      <w:proofErr w:type="spellEnd"/>
      <w:r w:rsidRPr="00204F7A">
        <w:rPr>
          <w:rFonts w:ascii="Times New Roman" w:hAnsi="Times New Roman" w:cs="Times New Roman"/>
          <w:color w:val="292929"/>
          <w:sz w:val="24"/>
          <w:szCs w:val="24"/>
        </w:rPr>
        <w:t xml:space="preserve"> при нагріванні з мінеральними кислотами, або під дією ферментів -до вуглеводного компонента і </w:t>
      </w:r>
      <w:proofErr w:type="spellStart"/>
      <w:r w:rsidRPr="00204F7A">
        <w:rPr>
          <w:rFonts w:ascii="Times New Roman" w:hAnsi="Times New Roman" w:cs="Times New Roman"/>
          <w:color w:val="292929"/>
          <w:sz w:val="24"/>
          <w:szCs w:val="24"/>
        </w:rPr>
        <w:t>агликона</w:t>
      </w:r>
      <w:proofErr w:type="spellEnd"/>
      <w:r w:rsidRPr="00204F7A">
        <w:rPr>
          <w:rFonts w:ascii="Times New Roman" w:hAnsi="Times New Roman" w:cs="Times New Roman"/>
          <w:color w:val="292929"/>
          <w:sz w:val="24"/>
          <w:szCs w:val="24"/>
        </w:rPr>
        <w:t>.</w:t>
      </w:r>
    </w:p>
    <w:p w14:paraId="769DF802"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b/>
          <w:color w:val="292929"/>
          <w:sz w:val="24"/>
          <w:szCs w:val="24"/>
        </w:rPr>
        <w:t xml:space="preserve"> Виділення і дослідження:</w:t>
      </w:r>
    </w:p>
    <w:p w14:paraId="254061D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(на прикладі </w:t>
      </w:r>
      <w:proofErr w:type="spellStart"/>
      <w:r w:rsidRPr="00204F7A">
        <w:rPr>
          <w:rFonts w:ascii="Times New Roman" w:hAnsi="Times New Roman" w:cs="Times New Roman"/>
          <w:color w:val="292929"/>
          <w:sz w:val="24"/>
          <w:szCs w:val="24"/>
        </w:rPr>
        <w:t>арбутина</w:t>
      </w:r>
      <w:proofErr w:type="spellEnd"/>
      <w:r w:rsidRPr="00204F7A">
        <w:rPr>
          <w:rFonts w:ascii="Times New Roman" w:hAnsi="Times New Roman" w:cs="Times New Roman"/>
          <w:color w:val="292929"/>
          <w:sz w:val="24"/>
          <w:szCs w:val="24"/>
        </w:rPr>
        <w:t>):</w:t>
      </w:r>
      <w:r w:rsidRPr="00204F7A">
        <w:rPr>
          <w:rFonts w:ascii="Times New Roman" w:hAnsi="Times New Roman" w:cs="Times New Roman"/>
          <w:color w:val="292929"/>
          <w:sz w:val="24"/>
          <w:szCs w:val="24"/>
        </w:rPr>
        <w:br/>
        <w:t>Екстрагують гарячою водою потім ідентифікують з кристалами сульфату заліза (11) - утворюється фіолетове забарвлення і випадає фіолетовий осад. Кількісне визначення: спочатку осаджують супутні таніни (ацетатом свинцю), а фільтрат піддають гідролізу в присутності сірчаної кислоти. Утворився гідрохінон титрують в лужному середовищі розчином йоду.</w:t>
      </w:r>
      <w:r w:rsidRPr="00204F7A">
        <w:rPr>
          <w:rFonts w:ascii="Times New Roman" w:hAnsi="Times New Roman" w:cs="Times New Roman"/>
          <w:color w:val="292929"/>
          <w:sz w:val="24"/>
          <w:szCs w:val="24"/>
        </w:rPr>
        <w:br/>
        <w:t>Біологічна активність:</w:t>
      </w:r>
      <w:r w:rsidRPr="00204F7A">
        <w:rPr>
          <w:rFonts w:ascii="Times New Roman" w:hAnsi="Times New Roman" w:cs="Times New Roman"/>
          <w:color w:val="292929"/>
          <w:sz w:val="24"/>
          <w:szCs w:val="24"/>
        </w:rPr>
        <w:br/>
        <w:t xml:space="preserve">Простий фенол </w:t>
      </w:r>
      <w:proofErr w:type="spellStart"/>
      <w:r w:rsidRPr="00204F7A">
        <w:rPr>
          <w:rFonts w:ascii="Times New Roman" w:hAnsi="Times New Roman" w:cs="Times New Roman"/>
          <w:color w:val="292929"/>
          <w:sz w:val="24"/>
          <w:szCs w:val="24"/>
        </w:rPr>
        <w:t>пирогаллол</w:t>
      </w:r>
      <w:proofErr w:type="spellEnd"/>
      <w:r w:rsidRPr="00204F7A">
        <w:rPr>
          <w:rFonts w:ascii="Times New Roman" w:hAnsi="Times New Roman" w:cs="Times New Roman"/>
          <w:color w:val="292929"/>
          <w:sz w:val="24"/>
          <w:szCs w:val="24"/>
        </w:rPr>
        <w:t xml:space="preserve"> - для лікування псоріазу, екземи та ін. Шкірних захворювань; саліциловий спирт і його глікозид </w:t>
      </w:r>
      <w:proofErr w:type="spellStart"/>
      <w:r w:rsidRPr="00204F7A">
        <w:rPr>
          <w:rFonts w:ascii="Times New Roman" w:hAnsi="Times New Roman" w:cs="Times New Roman"/>
          <w:color w:val="292929"/>
          <w:sz w:val="24"/>
          <w:szCs w:val="24"/>
        </w:rPr>
        <w:t>Салици</w:t>
      </w:r>
      <w:proofErr w:type="spellEnd"/>
      <w:r w:rsidRPr="00204F7A">
        <w:rPr>
          <w:rFonts w:ascii="Times New Roman" w:hAnsi="Times New Roman" w:cs="Times New Roman"/>
          <w:color w:val="292929"/>
          <w:sz w:val="24"/>
          <w:szCs w:val="24"/>
        </w:rPr>
        <w:t xml:space="preserve"> - протизапальну і </w:t>
      </w:r>
      <w:proofErr w:type="spellStart"/>
      <w:r w:rsidRPr="00204F7A">
        <w:rPr>
          <w:rFonts w:ascii="Times New Roman" w:hAnsi="Times New Roman" w:cs="Times New Roman"/>
          <w:color w:val="292929"/>
          <w:sz w:val="24"/>
          <w:szCs w:val="24"/>
        </w:rPr>
        <w:t>місцевоанестезуючу</w:t>
      </w:r>
      <w:proofErr w:type="spellEnd"/>
      <w:r w:rsidRPr="00204F7A">
        <w:rPr>
          <w:rFonts w:ascii="Times New Roman" w:hAnsi="Times New Roman" w:cs="Times New Roman"/>
          <w:color w:val="292929"/>
          <w:sz w:val="24"/>
          <w:szCs w:val="24"/>
        </w:rPr>
        <w:t xml:space="preserve"> дію; </w:t>
      </w:r>
      <w:proofErr w:type="spellStart"/>
      <w:r w:rsidRPr="00204F7A">
        <w:rPr>
          <w:rFonts w:ascii="Times New Roman" w:hAnsi="Times New Roman" w:cs="Times New Roman"/>
          <w:color w:val="292929"/>
          <w:sz w:val="24"/>
          <w:szCs w:val="24"/>
        </w:rPr>
        <w:t>флороглюціди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дріоптеріс</w:t>
      </w:r>
      <w:proofErr w:type="spellEnd"/>
      <w:r w:rsidRPr="00204F7A">
        <w:rPr>
          <w:rFonts w:ascii="Times New Roman" w:hAnsi="Times New Roman" w:cs="Times New Roman"/>
          <w:color w:val="292929"/>
          <w:sz w:val="24"/>
          <w:szCs w:val="24"/>
        </w:rPr>
        <w:t xml:space="preserve"> чоловічого - </w:t>
      </w:r>
      <w:proofErr w:type="spellStart"/>
      <w:r w:rsidRPr="00204F7A">
        <w:rPr>
          <w:rFonts w:ascii="Times New Roman" w:hAnsi="Times New Roman" w:cs="Times New Roman"/>
          <w:color w:val="292929"/>
          <w:sz w:val="24"/>
          <w:szCs w:val="24"/>
        </w:rPr>
        <w:t>антигельминтное</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фенолокислоти</w:t>
      </w:r>
      <w:proofErr w:type="spellEnd"/>
      <w:r w:rsidRPr="00204F7A">
        <w:rPr>
          <w:rFonts w:ascii="Times New Roman" w:hAnsi="Times New Roman" w:cs="Times New Roman"/>
          <w:color w:val="292929"/>
          <w:sz w:val="24"/>
          <w:szCs w:val="24"/>
        </w:rPr>
        <w:t xml:space="preserve"> - кавова, </w:t>
      </w:r>
      <w:proofErr w:type="spellStart"/>
      <w:r w:rsidRPr="00204F7A">
        <w:rPr>
          <w:rFonts w:ascii="Times New Roman" w:hAnsi="Times New Roman" w:cs="Times New Roman"/>
          <w:color w:val="292929"/>
          <w:sz w:val="24"/>
          <w:szCs w:val="24"/>
        </w:rPr>
        <w:t>феруловая</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цікоріевая</w:t>
      </w:r>
      <w:proofErr w:type="spellEnd"/>
      <w:r w:rsidRPr="00204F7A">
        <w:rPr>
          <w:rFonts w:ascii="Times New Roman" w:hAnsi="Times New Roman" w:cs="Times New Roman"/>
          <w:color w:val="292929"/>
          <w:sz w:val="24"/>
          <w:szCs w:val="24"/>
        </w:rPr>
        <w:t xml:space="preserve"> - бактеріостатичну, протизапальну, </w:t>
      </w:r>
      <w:proofErr w:type="spellStart"/>
      <w:r w:rsidRPr="00204F7A">
        <w:rPr>
          <w:rFonts w:ascii="Times New Roman" w:hAnsi="Times New Roman" w:cs="Times New Roman"/>
          <w:color w:val="292929"/>
          <w:sz w:val="24"/>
          <w:szCs w:val="24"/>
        </w:rPr>
        <w:t>гепатопротекторну</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иммунотропное</w:t>
      </w:r>
      <w:proofErr w:type="spellEnd"/>
      <w:r w:rsidRPr="00204F7A">
        <w:rPr>
          <w:rFonts w:ascii="Times New Roman" w:hAnsi="Times New Roman" w:cs="Times New Roman"/>
          <w:color w:val="292929"/>
          <w:sz w:val="24"/>
          <w:szCs w:val="24"/>
        </w:rPr>
        <w:t xml:space="preserve"> дію; глікозиди </w:t>
      </w:r>
      <w:proofErr w:type="spellStart"/>
      <w:r w:rsidRPr="00204F7A">
        <w:rPr>
          <w:rFonts w:ascii="Times New Roman" w:hAnsi="Times New Roman" w:cs="Times New Roman"/>
          <w:color w:val="292929"/>
          <w:sz w:val="24"/>
          <w:szCs w:val="24"/>
        </w:rPr>
        <w:t>арбутин</w:t>
      </w:r>
      <w:proofErr w:type="spellEnd"/>
      <w:r w:rsidRPr="00204F7A">
        <w:rPr>
          <w:rFonts w:ascii="Times New Roman" w:hAnsi="Times New Roman" w:cs="Times New Roman"/>
          <w:color w:val="292929"/>
          <w:sz w:val="24"/>
          <w:szCs w:val="24"/>
        </w:rPr>
        <w:t xml:space="preserve"> і </w:t>
      </w:r>
      <w:proofErr w:type="spellStart"/>
      <w:r w:rsidRPr="00204F7A">
        <w:rPr>
          <w:rFonts w:ascii="Times New Roman" w:hAnsi="Times New Roman" w:cs="Times New Roman"/>
          <w:color w:val="292929"/>
          <w:sz w:val="24"/>
          <w:szCs w:val="24"/>
        </w:rPr>
        <w:t>метиларбутин</w:t>
      </w:r>
      <w:proofErr w:type="spellEnd"/>
      <w:r w:rsidRPr="00204F7A">
        <w:rPr>
          <w:rFonts w:ascii="Times New Roman" w:hAnsi="Times New Roman" w:cs="Times New Roman"/>
          <w:color w:val="292929"/>
          <w:sz w:val="24"/>
          <w:szCs w:val="24"/>
        </w:rPr>
        <w:t xml:space="preserve"> - дезінфікуючий і сечогінну дію; </w:t>
      </w:r>
      <w:proofErr w:type="spellStart"/>
      <w:r w:rsidRPr="00204F7A">
        <w:rPr>
          <w:rFonts w:ascii="Times New Roman" w:hAnsi="Times New Roman" w:cs="Times New Roman"/>
          <w:color w:val="292929"/>
          <w:sz w:val="24"/>
          <w:szCs w:val="24"/>
        </w:rPr>
        <w:t>салідрозід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адаптогенное</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ехінакозід</w:t>
      </w:r>
      <w:proofErr w:type="spellEnd"/>
      <w:r w:rsidRPr="00204F7A">
        <w:rPr>
          <w:rFonts w:ascii="Times New Roman" w:hAnsi="Times New Roman" w:cs="Times New Roman"/>
          <w:color w:val="292929"/>
          <w:sz w:val="24"/>
          <w:szCs w:val="24"/>
        </w:rPr>
        <w:t xml:space="preserve"> - стимулює імунітет.</w:t>
      </w:r>
    </w:p>
    <w:p w14:paraId="31F6F570" w14:textId="77777777" w:rsidR="00204F7A" w:rsidRPr="00204F7A" w:rsidRDefault="00204F7A" w:rsidP="00204F7A">
      <w:pPr>
        <w:jc w:val="center"/>
        <w:rPr>
          <w:rFonts w:ascii="Times New Roman" w:hAnsi="Times New Roman" w:cs="Times New Roman"/>
          <w:b/>
          <w:color w:val="292929"/>
          <w:sz w:val="24"/>
          <w:szCs w:val="24"/>
        </w:rPr>
      </w:pPr>
    </w:p>
    <w:p w14:paraId="6A328C39"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ЛРС І ЛР, ЩО МІСТЯТЬ ПРОСТІ ФЕНОЛИ ТА ЇХ ПОХІДНІ:</w:t>
      </w:r>
    </w:p>
    <w:p w14:paraId="303A4BF0"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color w:val="292929"/>
          <w:sz w:val="24"/>
          <w:szCs w:val="24"/>
        </w:rPr>
        <w:br/>
      </w:r>
      <w:r w:rsidRPr="00204F7A">
        <w:rPr>
          <w:rFonts w:ascii="Times New Roman" w:hAnsi="Times New Roman" w:cs="Times New Roman"/>
          <w:b/>
          <w:color w:val="292929"/>
          <w:sz w:val="24"/>
          <w:szCs w:val="24"/>
        </w:rPr>
        <w:t>Листя мучниці</w:t>
      </w:r>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i/>
          <w:color w:val="292929"/>
          <w:sz w:val="24"/>
          <w:szCs w:val="24"/>
        </w:rPr>
        <w:t>Folia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Uvae-ursi</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Cormi</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Uvae-ursi</w:t>
      </w:r>
      <w:proofErr w:type="spellEnd"/>
      <w:r w:rsidRPr="00204F7A">
        <w:rPr>
          <w:rFonts w:ascii="Times New Roman" w:hAnsi="Times New Roman" w:cs="Times New Roman"/>
          <w:color w:val="292929"/>
          <w:sz w:val="24"/>
          <w:szCs w:val="24"/>
        </w:rPr>
        <w:t>)</w:t>
      </w:r>
      <w:r w:rsidRPr="00204F7A">
        <w:rPr>
          <w:rFonts w:ascii="Times New Roman" w:hAnsi="Times New Roman" w:cs="Times New Roman"/>
          <w:color w:val="292929"/>
          <w:sz w:val="24"/>
          <w:szCs w:val="24"/>
        </w:rPr>
        <w:br/>
        <w:t xml:space="preserve">ЛР - Толокнянка звичайна- </w:t>
      </w:r>
      <w:proofErr w:type="spellStart"/>
      <w:r w:rsidRPr="00204F7A">
        <w:rPr>
          <w:rFonts w:ascii="Times New Roman" w:hAnsi="Times New Roman" w:cs="Times New Roman"/>
          <w:i/>
          <w:color w:val="292929"/>
          <w:sz w:val="24"/>
          <w:szCs w:val="24"/>
        </w:rPr>
        <w:t>Arctostaphylos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uva-ursi</w:t>
      </w:r>
      <w:proofErr w:type="spellEnd"/>
      <w:r w:rsidRPr="00204F7A">
        <w:rPr>
          <w:rFonts w:ascii="Times New Roman" w:hAnsi="Times New Roman" w:cs="Times New Roman"/>
          <w:color w:val="292929"/>
          <w:sz w:val="24"/>
          <w:szCs w:val="24"/>
        </w:rPr>
        <w:br/>
        <w:t xml:space="preserve">Сімейство - </w:t>
      </w:r>
      <w:proofErr w:type="spellStart"/>
      <w:r w:rsidRPr="00204F7A">
        <w:rPr>
          <w:rFonts w:ascii="Times New Roman" w:hAnsi="Times New Roman" w:cs="Times New Roman"/>
          <w:color w:val="292929"/>
          <w:sz w:val="24"/>
          <w:szCs w:val="24"/>
        </w:rPr>
        <w:t>Вересковие</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i/>
          <w:color w:val="292929"/>
          <w:sz w:val="24"/>
          <w:szCs w:val="24"/>
        </w:rPr>
        <w:t>Ericaceae</w:t>
      </w:r>
      <w:proofErr w:type="spellEnd"/>
      <w:r w:rsidRPr="00204F7A">
        <w:rPr>
          <w:rFonts w:ascii="Times New Roman" w:hAnsi="Times New Roman" w:cs="Times New Roman"/>
          <w:i/>
          <w:color w:val="292929"/>
          <w:sz w:val="24"/>
          <w:szCs w:val="24"/>
        </w:rPr>
        <w:br/>
      </w:r>
      <w:r w:rsidRPr="00204F7A">
        <w:rPr>
          <w:rFonts w:ascii="Times New Roman" w:hAnsi="Times New Roman" w:cs="Times New Roman"/>
          <w:color w:val="292929"/>
          <w:sz w:val="24"/>
          <w:szCs w:val="24"/>
        </w:rPr>
        <w:t>Поширення: Росія, Білорусія, Литва, Полісся України.</w:t>
      </w:r>
      <w:r w:rsidRPr="00204F7A">
        <w:rPr>
          <w:rFonts w:ascii="Times New Roman" w:hAnsi="Times New Roman" w:cs="Times New Roman"/>
          <w:color w:val="292929"/>
          <w:sz w:val="24"/>
          <w:szCs w:val="24"/>
        </w:rPr>
        <w:br/>
      </w:r>
      <w:proofErr w:type="spellStart"/>
      <w:r w:rsidRPr="00204F7A">
        <w:rPr>
          <w:rFonts w:ascii="Times New Roman" w:hAnsi="Times New Roman" w:cs="Times New Roman"/>
          <w:color w:val="292929"/>
          <w:sz w:val="24"/>
          <w:szCs w:val="24"/>
        </w:rPr>
        <w:t>Хім</w:t>
      </w:r>
      <w:proofErr w:type="spellEnd"/>
      <w:r w:rsidRPr="00204F7A">
        <w:rPr>
          <w:rFonts w:ascii="Times New Roman" w:hAnsi="Times New Roman" w:cs="Times New Roman"/>
          <w:color w:val="292929"/>
          <w:sz w:val="24"/>
          <w:szCs w:val="24"/>
        </w:rPr>
        <w:t xml:space="preserve">. склад: </w:t>
      </w:r>
      <w:proofErr w:type="spellStart"/>
      <w:r w:rsidRPr="00204F7A">
        <w:rPr>
          <w:rFonts w:ascii="Times New Roman" w:hAnsi="Times New Roman" w:cs="Times New Roman"/>
          <w:color w:val="292929"/>
          <w:sz w:val="24"/>
          <w:szCs w:val="24"/>
        </w:rPr>
        <w:t>фенолглікозіди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арбутин</w:t>
      </w:r>
      <w:proofErr w:type="spellEnd"/>
      <w:r w:rsidRPr="00204F7A">
        <w:rPr>
          <w:rFonts w:ascii="Times New Roman" w:hAnsi="Times New Roman" w:cs="Times New Roman"/>
          <w:color w:val="292929"/>
          <w:sz w:val="24"/>
          <w:szCs w:val="24"/>
        </w:rPr>
        <w:t xml:space="preserve"> (8-16%), </w:t>
      </w:r>
      <w:proofErr w:type="spellStart"/>
      <w:r w:rsidRPr="00204F7A">
        <w:rPr>
          <w:rFonts w:ascii="Times New Roman" w:hAnsi="Times New Roman" w:cs="Times New Roman"/>
          <w:color w:val="292929"/>
          <w:sz w:val="24"/>
          <w:szCs w:val="24"/>
        </w:rPr>
        <w:t>метиларбутин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агликон</w:t>
      </w:r>
      <w:proofErr w:type="spellEnd"/>
      <w:r w:rsidRPr="00204F7A">
        <w:rPr>
          <w:rFonts w:ascii="Times New Roman" w:hAnsi="Times New Roman" w:cs="Times New Roman"/>
          <w:color w:val="292929"/>
          <w:sz w:val="24"/>
          <w:szCs w:val="24"/>
        </w:rPr>
        <w:t xml:space="preserve"> гідрохінон. Супутні: </w:t>
      </w:r>
      <w:proofErr w:type="spellStart"/>
      <w:r w:rsidRPr="00204F7A">
        <w:rPr>
          <w:rFonts w:ascii="Times New Roman" w:hAnsi="Times New Roman" w:cs="Times New Roman"/>
          <w:color w:val="292929"/>
          <w:sz w:val="24"/>
          <w:szCs w:val="24"/>
        </w:rPr>
        <w:t>фенолкарбонові</w:t>
      </w:r>
      <w:proofErr w:type="spellEnd"/>
      <w:r w:rsidRPr="00204F7A">
        <w:rPr>
          <w:rFonts w:ascii="Times New Roman" w:hAnsi="Times New Roman" w:cs="Times New Roman"/>
          <w:color w:val="292929"/>
          <w:sz w:val="24"/>
          <w:szCs w:val="24"/>
        </w:rPr>
        <w:t xml:space="preserve"> кислоти,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тритерпеноїдів</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урсоловая</w:t>
      </w:r>
      <w:proofErr w:type="spellEnd"/>
      <w:r w:rsidRPr="00204F7A">
        <w:rPr>
          <w:rFonts w:ascii="Times New Roman" w:hAnsi="Times New Roman" w:cs="Times New Roman"/>
          <w:color w:val="292929"/>
          <w:sz w:val="24"/>
          <w:szCs w:val="24"/>
        </w:rPr>
        <w:t xml:space="preserve"> кіслота0,4-0,7%), вітамін С, </w:t>
      </w:r>
      <w:proofErr w:type="spellStart"/>
      <w:r w:rsidRPr="00204F7A">
        <w:rPr>
          <w:rFonts w:ascii="Times New Roman" w:hAnsi="Times New Roman" w:cs="Times New Roman"/>
          <w:color w:val="292929"/>
          <w:sz w:val="24"/>
          <w:szCs w:val="24"/>
        </w:rPr>
        <w:t>ірідоіди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гідролізуемих</w:t>
      </w:r>
      <w:proofErr w:type="spellEnd"/>
      <w:r w:rsidRPr="00204F7A">
        <w:rPr>
          <w:rFonts w:ascii="Times New Roman" w:hAnsi="Times New Roman" w:cs="Times New Roman"/>
          <w:color w:val="292929"/>
          <w:sz w:val="24"/>
          <w:szCs w:val="24"/>
        </w:rPr>
        <w:t xml:space="preserve"> дубильні речовини, каротиноїди; мікроелементи. Лікарські засоби: листя, брикети - відвар,. «</w:t>
      </w:r>
      <w:proofErr w:type="spellStart"/>
      <w:r w:rsidRPr="00204F7A">
        <w:rPr>
          <w:rFonts w:ascii="Times New Roman" w:hAnsi="Times New Roman" w:cs="Times New Roman"/>
          <w:color w:val="292929"/>
          <w:sz w:val="24"/>
          <w:szCs w:val="24"/>
        </w:rPr>
        <w:t>Урофлокс</w:t>
      </w:r>
      <w:proofErr w:type="spellEnd"/>
      <w:r w:rsidRPr="00204F7A">
        <w:rPr>
          <w:rFonts w:ascii="Times New Roman" w:hAnsi="Times New Roman" w:cs="Times New Roman"/>
          <w:color w:val="292929"/>
          <w:sz w:val="24"/>
          <w:szCs w:val="24"/>
        </w:rPr>
        <w:t xml:space="preserve">» - збір. Фармакологічна дія: </w:t>
      </w:r>
      <w:proofErr w:type="spellStart"/>
      <w:r w:rsidRPr="00204F7A">
        <w:rPr>
          <w:rFonts w:ascii="Times New Roman" w:hAnsi="Times New Roman" w:cs="Times New Roman"/>
          <w:color w:val="292929"/>
          <w:sz w:val="24"/>
          <w:szCs w:val="24"/>
        </w:rPr>
        <w:t>уросептіческое</w:t>
      </w:r>
      <w:proofErr w:type="spellEnd"/>
      <w:r w:rsidRPr="00204F7A">
        <w:rPr>
          <w:rFonts w:ascii="Times New Roman" w:hAnsi="Times New Roman" w:cs="Times New Roman"/>
          <w:color w:val="292929"/>
          <w:sz w:val="24"/>
          <w:szCs w:val="24"/>
        </w:rPr>
        <w:t>.</w:t>
      </w:r>
      <w:r w:rsidRPr="00204F7A">
        <w:rPr>
          <w:rFonts w:ascii="Times New Roman" w:hAnsi="Times New Roman" w:cs="Times New Roman"/>
          <w:color w:val="292929"/>
          <w:sz w:val="24"/>
          <w:szCs w:val="24"/>
        </w:rPr>
        <w:br/>
      </w:r>
      <w:r w:rsidRPr="00204F7A">
        <w:rPr>
          <w:rFonts w:ascii="Times New Roman" w:hAnsi="Times New Roman" w:cs="Times New Roman"/>
          <w:color w:val="292929"/>
          <w:sz w:val="24"/>
          <w:szCs w:val="24"/>
        </w:rPr>
        <w:br/>
      </w:r>
      <w:r w:rsidRPr="00204F7A">
        <w:rPr>
          <w:rFonts w:ascii="Times New Roman" w:hAnsi="Times New Roman" w:cs="Times New Roman"/>
          <w:b/>
          <w:color w:val="292929"/>
          <w:sz w:val="24"/>
          <w:szCs w:val="24"/>
        </w:rPr>
        <w:t>Листя брусниці</w:t>
      </w:r>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i/>
          <w:color w:val="292929"/>
          <w:sz w:val="24"/>
          <w:szCs w:val="24"/>
        </w:rPr>
        <w:t>Folia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Vitis-idaeae</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Cormi</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Vitis-idaeae</w:t>
      </w:r>
      <w:proofErr w:type="spellEnd"/>
      <w:r w:rsidRPr="00204F7A">
        <w:rPr>
          <w:rFonts w:ascii="Times New Roman" w:hAnsi="Times New Roman" w:cs="Times New Roman"/>
          <w:i/>
          <w:color w:val="292929"/>
          <w:sz w:val="24"/>
          <w:szCs w:val="24"/>
        </w:rPr>
        <w:t>)</w:t>
      </w:r>
      <w:r w:rsidRPr="00204F7A">
        <w:rPr>
          <w:rFonts w:ascii="Times New Roman" w:hAnsi="Times New Roman" w:cs="Times New Roman"/>
          <w:color w:val="292929"/>
          <w:sz w:val="24"/>
          <w:szCs w:val="24"/>
        </w:rPr>
        <w:br/>
        <w:t xml:space="preserve">ЛР- Брусниця звичайна - </w:t>
      </w:r>
      <w:proofErr w:type="spellStart"/>
      <w:r w:rsidRPr="00204F7A">
        <w:rPr>
          <w:rFonts w:ascii="Times New Roman" w:hAnsi="Times New Roman" w:cs="Times New Roman"/>
          <w:i/>
          <w:color w:val="292929"/>
          <w:sz w:val="24"/>
          <w:szCs w:val="24"/>
        </w:rPr>
        <w:t>Vaccinium</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vitis-idaea</w:t>
      </w:r>
      <w:proofErr w:type="spellEnd"/>
      <w:r w:rsidRPr="00204F7A">
        <w:rPr>
          <w:rFonts w:ascii="Times New Roman" w:hAnsi="Times New Roman" w:cs="Times New Roman"/>
          <w:color w:val="292929"/>
          <w:sz w:val="24"/>
          <w:szCs w:val="24"/>
        </w:rPr>
        <w:br/>
        <w:t xml:space="preserve">Сімейство - </w:t>
      </w:r>
      <w:proofErr w:type="spellStart"/>
      <w:r w:rsidRPr="00204F7A">
        <w:rPr>
          <w:rFonts w:ascii="Times New Roman" w:hAnsi="Times New Roman" w:cs="Times New Roman"/>
          <w:color w:val="292929"/>
          <w:sz w:val="24"/>
          <w:szCs w:val="24"/>
        </w:rPr>
        <w:t>Вересковие</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i/>
          <w:color w:val="292929"/>
          <w:sz w:val="24"/>
          <w:szCs w:val="24"/>
        </w:rPr>
        <w:t>Ericaceae</w:t>
      </w:r>
      <w:proofErr w:type="spellEnd"/>
      <w:r w:rsidRPr="00204F7A">
        <w:rPr>
          <w:rFonts w:ascii="Times New Roman" w:hAnsi="Times New Roman" w:cs="Times New Roman"/>
          <w:i/>
          <w:color w:val="292929"/>
          <w:sz w:val="24"/>
          <w:szCs w:val="24"/>
        </w:rPr>
        <w:br/>
      </w:r>
      <w:r w:rsidRPr="00204F7A">
        <w:rPr>
          <w:rFonts w:ascii="Times New Roman" w:hAnsi="Times New Roman" w:cs="Times New Roman"/>
          <w:color w:val="292929"/>
          <w:sz w:val="24"/>
          <w:szCs w:val="24"/>
        </w:rPr>
        <w:t>Поширення: Росія, Білорусія, Прибалтика, Україна - Полісся, Карпати, Лісостеп (</w:t>
      </w:r>
      <w:proofErr w:type="spellStart"/>
      <w:r w:rsidRPr="00204F7A">
        <w:rPr>
          <w:rFonts w:ascii="Times New Roman" w:hAnsi="Times New Roman" w:cs="Times New Roman"/>
          <w:color w:val="292929"/>
          <w:sz w:val="24"/>
          <w:szCs w:val="24"/>
        </w:rPr>
        <w:t>рідко</w:t>
      </w:r>
      <w:proofErr w:type="spellEnd"/>
      <w:r w:rsidRPr="00204F7A">
        <w:rPr>
          <w:rFonts w:ascii="Times New Roman" w:hAnsi="Times New Roman" w:cs="Times New Roman"/>
          <w:color w:val="292929"/>
          <w:sz w:val="24"/>
          <w:szCs w:val="24"/>
        </w:rPr>
        <w:t>).</w:t>
      </w:r>
      <w:r w:rsidRPr="00204F7A">
        <w:rPr>
          <w:rFonts w:ascii="Times New Roman" w:hAnsi="Times New Roman" w:cs="Times New Roman"/>
          <w:color w:val="292929"/>
          <w:sz w:val="24"/>
          <w:szCs w:val="24"/>
        </w:rPr>
        <w:br/>
      </w:r>
      <w:proofErr w:type="spellStart"/>
      <w:r w:rsidRPr="00204F7A">
        <w:rPr>
          <w:rFonts w:ascii="Times New Roman" w:hAnsi="Times New Roman" w:cs="Times New Roman"/>
          <w:color w:val="292929"/>
          <w:sz w:val="24"/>
          <w:szCs w:val="24"/>
        </w:rPr>
        <w:t>Хім</w:t>
      </w:r>
      <w:proofErr w:type="spellEnd"/>
      <w:r w:rsidRPr="00204F7A">
        <w:rPr>
          <w:rFonts w:ascii="Times New Roman" w:hAnsi="Times New Roman" w:cs="Times New Roman"/>
          <w:color w:val="292929"/>
          <w:sz w:val="24"/>
          <w:szCs w:val="24"/>
        </w:rPr>
        <w:t xml:space="preserve">. склад: </w:t>
      </w:r>
      <w:proofErr w:type="spellStart"/>
      <w:r w:rsidRPr="00204F7A">
        <w:rPr>
          <w:rFonts w:ascii="Times New Roman" w:hAnsi="Times New Roman" w:cs="Times New Roman"/>
          <w:color w:val="292929"/>
          <w:sz w:val="24"/>
          <w:szCs w:val="24"/>
        </w:rPr>
        <w:t>фенолглікозіди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арбутин</w:t>
      </w:r>
      <w:proofErr w:type="spellEnd"/>
      <w:r w:rsidRPr="00204F7A">
        <w:rPr>
          <w:rFonts w:ascii="Times New Roman" w:hAnsi="Times New Roman" w:cs="Times New Roman"/>
          <w:color w:val="292929"/>
          <w:sz w:val="24"/>
          <w:szCs w:val="24"/>
        </w:rPr>
        <w:t xml:space="preserve"> (4-9%), </w:t>
      </w:r>
      <w:proofErr w:type="spellStart"/>
      <w:r w:rsidRPr="00204F7A">
        <w:rPr>
          <w:rFonts w:ascii="Times New Roman" w:hAnsi="Times New Roman" w:cs="Times New Roman"/>
          <w:color w:val="292929"/>
          <w:sz w:val="24"/>
          <w:szCs w:val="24"/>
        </w:rPr>
        <w:t>метиларбутин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пірозід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агликон</w:t>
      </w:r>
      <w:proofErr w:type="spellEnd"/>
      <w:r w:rsidRPr="00204F7A">
        <w:rPr>
          <w:rFonts w:ascii="Times New Roman" w:hAnsi="Times New Roman" w:cs="Times New Roman"/>
          <w:color w:val="292929"/>
          <w:sz w:val="24"/>
          <w:szCs w:val="24"/>
        </w:rPr>
        <w:t xml:space="preserve"> гідрохінон. Супутні: </w:t>
      </w:r>
      <w:proofErr w:type="spellStart"/>
      <w:r w:rsidRPr="00204F7A">
        <w:rPr>
          <w:rFonts w:ascii="Times New Roman" w:hAnsi="Times New Roman" w:cs="Times New Roman"/>
          <w:color w:val="292929"/>
          <w:sz w:val="24"/>
          <w:szCs w:val="24"/>
        </w:rPr>
        <w:t>фенолкарбонові</w:t>
      </w:r>
      <w:proofErr w:type="spellEnd"/>
      <w:r w:rsidRPr="00204F7A">
        <w:rPr>
          <w:rFonts w:ascii="Times New Roman" w:hAnsi="Times New Roman" w:cs="Times New Roman"/>
          <w:color w:val="292929"/>
          <w:sz w:val="24"/>
          <w:szCs w:val="24"/>
        </w:rPr>
        <w:t xml:space="preserve"> кислоти,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дубильні речовини конденсовані (до15%), </w:t>
      </w:r>
      <w:proofErr w:type="spellStart"/>
      <w:r w:rsidRPr="00204F7A">
        <w:rPr>
          <w:rFonts w:ascii="Times New Roman" w:hAnsi="Times New Roman" w:cs="Times New Roman"/>
          <w:color w:val="292929"/>
          <w:sz w:val="24"/>
          <w:szCs w:val="24"/>
        </w:rPr>
        <w:t>іридоїди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трітерпеноїди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урсолова</w:t>
      </w:r>
      <w:proofErr w:type="spellEnd"/>
      <w:r w:rsidRPr="00204F7A">
        <w:rPr>
          <w:rFonts w:ascii="Times New Roman" w:hAnsi="Times New Roman" w:cs="Times New Roman"/>
          <w:color w:val="292929"/>
          <w:sz w:val="24"/>
          <w:szCs w:val="24"/>
        </w:rPr>
        <w:t xml:space="preserve"> кислота), вітамін С., мікроелементи.</w:t>
      </w:r>
      <w:r w:rsidRPr="00204F7A">
        <w:rPr>
          <w:rFonts w:ascii="Times New Roman" w:hAnsi="Times New Roman" w:cs="Times New Roman"/>
          <w:color w:val="292929"/>
          <w:sz w:val="24"/>
          <w:szCs w:val="24"/>
        </w:rPr>
        <w:br/>
        <w:t>Лікарські засоби: листя, брикети - відвар, «Чернега» -каплі (комплексний препарат).</w:t>
      </w:r>
      <w:r w:rsidRPr="00204F7A">
        <w:rPr>
          <w:rFonts w:ascii="Times New Roman" w:hAnsi="Times New Roman" w:cs="Times New Roman"/>
          <w:color w:val="292929"/>
          <w:sz w:val="24"/>
          <w:szCs w:val="24"/>
        </w:rPr>
        <w:br/>
        <w:t xml:space="preserve">Фармакологічна дія: </w:t>
      </w:r>
      <w:proofErr w:type="spellStart"/>
      <w:r w:rsidRPr="00204F7A">
        <w:rPr>
          <w:rFonts w:ascii="Times New Roman" w:hAnsi="Times New Roman" w:cs="Times New Roman"/>
          <w:color w:val="292929"/>
          <w:sz w:val="24"/>
          <w:szCs w:val="24"/>
        </w:rPr>
        <w:t>уросептічне</w:t>
      </w:r>
      <w:proofErr w:type="spellEnd"/>
      <w:r w:rsidRPr="00204F7A">
        <w:rPr>
          <w:rFonts w:ascii="Times New Roman" w:hAnsi="Times New Roman" w:cs="Times New Roman"/>
          <w:color w:val="292929"/>
          <w:sz w:val="24"/>
          <w:szCs w:val="24"/>
        </w:rPr>
        <w:t>.</w:t>
      </w:r>
      <w:r w:rsidRPr="00204F7A">
        <w:rPr>
          <w:rFonts w:ascii="Times New Roman" w:hAnsi="Times New Roman" w:cs="Times New Roman"/>
          <w:color w:val="292929"/>
          <w:sz w:val="24"/>
          <w:szCs w:val="24"/>
        </w:rPr>
        <w:br/>
      </w:r>
      <w:r w:rsidRPr="00204F7A">
        <w:rPr>
          <w:rFonts w:ascii="Times New Roman" w:hAnsi="Times New Roman" w:cs="Times New Roman"/>
          <w:color w:val="292929"/>
          <w:sz w:val="24"/>
          <w:szCs w:val="24"/>
        </w:rPr>
        <w:br/>
      </w:r>
      <w:r w:rsidRPr="00204F7A">
        <w:rPr>
          <w:rFonts w:ascii="Times New Roman" w:hAnsi="Times New Roman" w:cs="Times New Roman"/>
          <w:b/>
          <w:color w:val="292929"/>
          <w:sz w:val="24"/>
          <w:szCs w:val="24"/>
        </w:rPr>
        <w:t xml:space="preserve">Кореневища і коріння родіоли </w:t>
      </w:r>
      <w:proofErr w:type="spellStart"/>
      <w:r w:rsidRPr="00204F7A">
        <w:rPr>
          <w:rFonts w:ascii="Times New Roman" w:hAnsi="Times New Roman" w:cs="Times New Roman"/>
          <w:b/>
          <w:color w:val="292929"/>
          <w:sz w:val="24"/>
          <w:szCs w:val="24"/>
        </w:rPr>
        <w:t>розовой</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i/>
          <w:color w:val="292929"/>
          <w:sz w:val="24"/>
          <w:szCs w:val="24"/>
        </w:rPr>
        <w:t>Rhizomata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et</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radices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Rhodiolae</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roseae</w:t>
      </w:r>
      <w:proofErr w:type="spellEnd"/>
      <w:r w:rsidRPr="00204F7A">
        <w:rPr>
          <w:rFonts w:ascii="Times New Roman" w:hAnsi="Times New Roman" w:cs="Times New Roman"/>
          <w:i/>
          <w:color w:val="292929"/>
          <w:sz w:val="24"/>
          <w:szCs w:val="24"/>
        </w:rPr>
        <w:br/>
        <w:t xml:space="preserve">ЛР - Родіола рожева - </w:t>
      </w:r>
      <w:proofErr w:type="spellStart"/>
      <w:r w:rsidRPr="00204F7A">
        <w:rPr>
          <w:rFonts w:ascii="Times New Roman" w:hAnsi="Times New Roman" w:cs="Times New Roman"/>
          <w:i/>
          <w:color w:val="292929"/>
          <w:sz w:val="24"/>
          <w:szCs w:val="24"/>
        </w:rPr>
        <w:t>Rhodiola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rosea</w:t>
      </w:r>
      <w:proofErr w:type="spellEnd"/>
      <w:r w:rsidRPr="00204F7A">
        <w:rPr>
          <w:rFonts w:ascii="Times New Roman" w:hAnsi="Times New Roman" w:cs="Times New Roman"/>
          <w:i/>
          <w:color w:val="292929"/>
          <w:sz w:val="24"/>
          <w:szCs w:val="24"/>
        </w:rPr>
        <w:br/>
      </w:r>
      <w:proofErr w:type="spellStart"/>
      <w:r w:rsidRPr="00204F7A">
        <w:rPr>
          <w:rFonts w:ascii="Times New Roman" w:hAnsi="Times New Roman" w:cs="Times New Roman"/>
          <w:color w:val="292929"/>
          <w:sz w:val="24"/>
          <w:szCs w:val="24"/>
        </w:rPr>
        <w:t>Семейство</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Толстянковиє</w:t>
      </w:r>
      <w:proofErr w:type="spellEnd"/>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i/>
          <w:color w:val="292929"/>
          <w:sz w:val="24"/>
          <w:szCs w:val="24"/>
        </w:rPr>
        <w:t>Crassulaceae</w:t>
      </w:r>
      <w:proofErr w:type="spellEnd"/>
      <w:r w:rsidRPr="00204F7A">
        <w:rPr>
          <w:rFonts w:ascii="Times New Roman" w:hAnsi="Times New Roman" w:cs="Times New Roman"/>
          <w:color w:val="292929"/>
          <w:sz w:val="24"/>
          <w:szCs w:val="24"/>
        </w:rPr>
        <w:br/>
        <w:t>Поширення - Алтай, Сибір, в Україні - високогір'ї Карпат. Занесено до Червоної книги України. Охороняється!</w:t>
      </w:r>
      <w:r w:rsidRPr="00204F7A">
        <w:rPr>
          <w:rFonts w:ascii="Times New Roman" w:hAnsi="Times New Roman" w:cs="Times New Roman"/>
          <w:color w:val="292929"/>
          <w:sz w:val="24"/>
          <w:szCs w:val="24"/>
        </w:rPr>
        <w:br/>
      </w:r>
      <w:proofErr w:type="spellStart"/>
      <w:r w:rsidRPr="00204F7A">
        <w:rPr>
          <w:rFonts w:ascii="Times New Roman" w:hAnsi="Times New Roman" w:cs="Times New Roman"/>
          <w:color w:val="292929"/>
          <w:sz w:val="24"/>
          <w:szCs w:val="24"/>
        </w:rPr>
        <w:t>Хім</w:t>
      </w:r>
      <w:proofErr w:type="spellEnd"/>
      <w:r w:rsidRPr="00204F7A">
        <w:rPr>
          <w:rFonts w:ascii="Times New Roman" w:hAnsi="Times New Roman" w:cs="Times New Roman"/>
          <w:color w:val="292929"/>
          <w:sz w:val="24"/>
          <w:szCs w:val="24"/>
        </w:rPr>
        <w:t xml:space="preserve">. склад - </w:t>
      </w:r>
      <w:proofErr w:type="spellStart"/>
      <w:r w:rsidRPr="00204F7A">
        <w:rPr>
          <w:rFonts w:ascii="Times New Roman" w:hAnsi="Times New Roman" w:cs="Times New Roman"/>
          <w:color w:val="292929"/>
          <w:sz w:val="24"/>
          <w:szCs w:val="24"/>
        </w:rPr>
        <w:t>фенолкіслоти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фенолспірт</w:t>
      </w:r>
      <w:proofErr w:type="spellEnd"/>
      <w:r w:rsidRPr="00204F7A">
        <w:rPr>
          <w:rFonts w:ascii="Times New Roman" w:hAnsi="Times New Roman" w:cs="Times New Roman"/>
          <w:color w:val="292929"/>
          <w:sz w:val="24"/>
          <w:szCs w:val="24"/>
        </w:rPr>
        <w:t xml:space="preserve"> і їх глікозиди - </w:t>
      </w:r>
      <w:proofErr w:type="spellStart"/>
      <w:r w:rsidRPr="00204F7A">
        <w:rPr>
          <w:rFonts w:ascii="Times New Roman" w:hAnsi="Times New Roman" w:cs="Times New Roman"/>
          <w:color w:val="292929"/>
          <w:sz w:val="24"/>
          <w:szCs w:val="24"/>
        </w:rPr>
        <w:t>тіразол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салідрозід</w:t>
      </w:r>
      <w:proofErr w:type="spellEnd"/>
      <w:r w:rsidRPr="00204F7A">
        <w:rPr>
          <w:rFonts w:ascii="Times New Roman" w:hAnsi="Times New Roman" w:cs="Times New Roman"/>
          <w:color w:val="292929"/>
          <w:sz w:val="24"/>
          <w:szCs w:val="24"/>
        </w:rPr>
        <w:t xml:space="preserve"> (1%). Супутні: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глікозиди коричного спирту (</w:t>
      </w:r>
      <w:proofErr w:type="spellStart"/>
      <w:r w:rsidRPr="00204F7A">
        <w:rPr>
          <w:rFonts w:ascii="Times New Roman" w:hAnsi="Times New Roman" w:cs="Times New Roman"/>
          <w:color w:val="292929"/>
          <w:sz w:val="24"/>
          <w:szCs w:val="24"/>
        </w:rPr>
        <w:t>розавін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розарін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флаволігнани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родіолін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монотерпени</w:t>
      </w:r>
      <w:proofErr w:type="spellEnd"/>
      <w:r w:rsidRPr="00204F7A">
        <w:rPr>
          <w:rFonts w:ascii="Times New Roman" w:hAnsi="Times New Roman" w:cs="Times New Roman"/>
          <w:color w:val="292929"/>
          <w:sz w:val="24"/>
          <w:szCs w:val="24"/>
        </w:rPr>
        <w:t>, дубильні речовини (20%).</w:t>
      </w:r>
      <w:r w:rsidRPr="00204F7A">
        <w:rPr>
          <w:rFonts w:ascii="Times New Roman" w:hAnsi="Times New Roman" w:cs="Times New Roman"/>
          <w:color w:val="292929"/>
          <w:sz w:val="24"/>
          <w:szCs w:val="24"/>
        </w:rPr>
        <w:br/>
      </w:r>
      <w:r w:rsidRPr="00204F7A">
        <w:rPr>
          <w:rFonts w:ascii="Times New Roman" w:hAnsi="Times New Roman" w:cs="Times New Roman"/>
          <w:color w:val="292929"/>
          <w:sz w:val="24"/>
          <w:szCs w:val="24"/>
        </w:rPr>
        <w:lastRenderedPageBreak/>
        <w:t>Лікарські засоби: екстракт рідкий, «Золотий корінь» - настоянка, комплексні препарати: крем «</w:t>
      </w:r>
      <w:proofErr w:type="spellStart"/>
      <w:r w:rsidRPr="00204F7A">
        <w:rPr>
          <w:rFonts w:ascii="Times New Roman" w:hAnsi="Times New Roman" w:cs="Times New Roman"/>
          <w:color w:val="292929"/>
          <w:sz w:val="24"/>
          <w:szCs w:val="24"/>
        </w:rPr>
        <w:t>Таліта</w:t>
      </w:r>
      <w:proofErr w:type="spellEnd"/>
      <w:r w:rsidRPr="00204F7A">
        <w:rPr>
          <w:rFonts w:ascii="Times New Roman" w:hAnsi="Times New Roman" w:cs="Times New Roman"/>
          <w:color w:val="292929"/>
          <w:sz w:val="24"/>
          <w:szCs w:val="24"/>
        </w:rPr>
        <w:t>», бальзам «</w:t>
      </w:r>
      <w:proofErr w:type="spellStart"/>
      <w:r w:rsidRPr="00204F7A">
        <w:rPr>
          <w:rFonts w:ascii="Times New Roman" w:hAnsi="Times New Roman" w:cs="Times New Roman"/>
          <w:color w:val="292929"/>
          <w:sz w:val="24"/>
          <w:szCs w:val="24"/>
        </w:rPr>
        <w:t>Грааль</w:t>
      </w:r>
      <w:proofErr w:type="spellEnd"/>
      <w:r w:rsidRPr="00204F7A">
        <w:rPr>
          <w:rFonts w:ascii="Times New Roman" w:hAnsi="Times New Roman" w:cs="Times New Roman"/>
          <w:color w:val="292929"/>
          <w:sz w:val="24"/>
          <w:szCs w:val="24"/>
        </w:rPr>
        <w:t>».</w:t>
      </w:r>
      <w:r w:rsidRPr="00204F7A">
        <w:rPr>
          <w:rFonts w:ascii="Times New Roman" w:hAnsi="Times New Roman" w:cs="Times New Roman"/>
          <w:color w:val="292929"/>
          <w:sz w:val="24"/>
          <w:szCs w:val="24"/>
        </w:rPr>
        <w:br/>
        <w:t xml:space="preserve">Фармакологічна дія: адаптогенне, протизапальне, бактерицидне, </w:t>
      </w:r>
      <w:proofErr w:type="spellStart"/>
      <w:r w:rsidRPr="00204F7A">
        <w:rPr>
          <w:rFonts w:ascii="Times New Roman" w:hAnsi="Times New Roman" w:cs="Times New Roman"/>
          <w:color w:val="292929"/>
          <w:sz w:val="24"/>
          <w:szCs w:val="24"/>
        </w:rPr>
        <w:t>регенеруюче</w:t>
      </w:r>
      <w:proofErr w:type="spellEnd"/>
      <w:r w:rsidRPr="00204F7A">
        <w:rPr>
          <w:rFonts w:ascii="Times New Roman" w:hAnsi="Times New Roman" w:cs="Times New Roman"/>
          <w:color w:val="292929"/>
          <w:sz w:val="24"/>
          <w:szCs w:val="24"/>
        </w:rPr>
        <w:t>.</w:t>
      </w:r>
      <w:r w:rsidRPr="00204F7A">
        <w:rPr>
          <w:rFonts w:ascii="Times New Roman" w:hAnsi="Times New Roman" w:cs="Times New Roman"/>
          <w:color w:val="292929"/>
          <w:sz w:val="24"/>
          <w:szCs w:val="24"/>
        </w:rPr>
        <w:br/>
      </w:r>
      <w:r w:rsidRPr="00204F7A">
        <w:rPr>
          <w:rFonts w:ascii="Times New Roman" w:hAnsi="Times New Roman" w:cs="Times New Roman"/>
          <w:color w:val="292929"/>
          <w:sz w:val="24"/>
          <w:szCs w:val="24"/>
        </w:rPr>
        <w:br/>
      </w:r>
      <w:r w:rsidRPr="00204F7A">
        <w:rPr>
          <w:rFonts w:ascii="Times New Roman" w:hAnsi="Times New Roman" w:cs="Times New Roman"/>
          <w:b/>
          <w:color w:val="292929"/>
          <w:sz w:val="24"/>
          <w:szCs w:val="24"/>
        </w:rPr>
        <w:t>Трава фіалки</w:t>
      </w:r>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i/>
          <w:color w:val="292929"/>
          <w:sz w:val="24"/>
          <w:szCs w:val="24"/>
        </w:rPr>
        <w:t>Herba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Violae</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Viola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tricolor</w:t>
      </w:r>
      <w:proofErr w:type="spellEnd"/>
      <w:r w:rsidRPr="00204F7A">
        <w:rPr>
          <w:rFonts w:ascii="Times New Roman" w:hAnsi="Times New Roman" w:cs="Times New Roman"/>
          <w:i/>
          <w:color w:val="292929"/>
          <w:sz w:val="24"/>
          <w:szCs w:val="24"/>
        </w:rPr>
        <w:t xml:space="preserve">; V. </w:t>
      </w:r>
      <w:proofErr w:type="spellStart"/>
      <w:r w:rsidRPr="00204F7A">
        <w:rPr>
          <w:rFonts w:ascii="Times New Roman" w:hAnsi="Times New Roman" w:cs="Times New Roman"/>
          <w:i/>
          <w:color w:val="292929"/>
          <w:sz w:val="24"/>
          <w:szCs w:val="24"/>
        </w:rPr>
        <w:t>arvensis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Violaceae</w:t>
      </w:r>
      <w:proofErr w:type="spellEnd"/>
      <w:r w:rsidRPr="00204F7A">
        <w:rPr>
          <w:rFonts w:ascii="Times New Roman" w:hAnsi="Times New Roman" w:cs="Times New Roman"/>
          <w:i/>
          <w:color w:val="292929"/>
          <w:sz w:val="24"/>
          <w:szCs w:val="24"/>
        </w:rPr>
        <w:t>)</w:t>
      </w:r>
      <w:r w:rsidRPr="00204F7A">
        <w:rPr>
          <w:rFonts w:ascii="Times New Roman" w:hAnsi="Times New Roman" w:cs="Times New Roman"/>
          <w:color w:val="292929"/>
          <w:sz w:val="24"/>
          <w:szCs w:val="24"/>
        </w:rPr>
        <w:br/>
      </w:r>
      <w:proofErr w:type="spellStart"/>
      <w:r w:rsidRPr="00204F7A">
        <w:rPr>
          <w:rFonts w:ascii="Times New Roman" w:hAnsi="Times New Roman" w:cs="Times New Roman"/>
          <w:color w:val="292929"/>
          <w:sz w:val="24"/>
          <w:szCs w:val="24"/>
        </w:rPr>
        <w:t>Хім.состав</w:t>
      </w:r>
      <w:proofErr w:type="spellEnd"/>
      <w:r w:rsidRPr="00204F7A">
        <w:rPr>
          <w:rFonts w:ascii="Times New Roman" w:hAnsi="Times New Roman" w:cs="Times New Roman"/>
          <w:color w:val="292929"/>
          <w:sz w:val="24"/>
          <w:szCs w:val="24"/>
        </w:rPr>
        <w:t xml:space="preserve">: похідні саліцилової кислоти;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рутин, </w:t>
      </w:r>
      <w:proofErr w:type="spellStart"/>
      <w:r w:rsidRPr="00204F7A">
        <w:rPr>
          <w:rFonts w:ascii="Times New Roman" w:hAnsi="Times New Roman" w:cs="Times New Roman"/>
          <w:color w:val="292929"/>
          <w:sz w:val="24"/>
          <w:szCs w:val="24"/>
        </w:rPr>
        <w:t>антоціани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віолаксантін</w:t>
      </w:r>
      <w:proofErr w:type="spellEnd"/>
      <w:r w:rsidRPr="00204F7A">
        <w:rPr>
          <w:rFonts w:ascii="Times New Roman" w:hAnsi="Times New Roman" w:cs="Times New Roman"/>
          <w:color w:val="292929"/>
          <w:sz w:val="24"/>
          <w:szCs w:val="24"/>
        </w:rPr>
        <w:t>, С-глікозиди (</w:t>
      </w:r>
      <w:proofErr w:type="spellStart"/>
      <w:r w:rsidRPr="00204F7A">
        <w:rPr>
          <w:rFonts w:ascii="Times New Roman" w:hAnsi="Times New Roman" w:cs="Times New Roman"/>
          <w:color w:val="292929"/>
          <w:sz w:val="24"/>
          <w:szCs w:val="24"/>
        </w:rPr>
        <w:t>оріентін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вітексин</w:t>
      </w:r>
      <w:proofErr w:type="spellEnd"/>
      <w:r w:rsidRPr="00204F7A">
        <w:rPr>
          <w:rFonts w:ascii="Times New Roman" w:hAnsi="Times New Roman" w:cs="Times New Roman"/>
          <w:color w:val="292929"/>
          <w:sz w:val="24"/>
          <w:szCs w:val="24"/>
        </w:rPr>
        <w:t xml:space="preserve">); еф. олії, </w:t>
      </w:r>
      <w:proofErr w:type="spellStart"/>
      <w:r w:rsidRPr="00204F7A">
        <w:rPr>
          <w:rFonts w:ascii="Times New Roman" w:hAnsi="Times New Roman" w:cs="Times New Roman"/>
          <w:color w:val="292929"/>
          <w:sz w:val="24"/>
          <w:szCs w:val="24"/>
        </w:rPr>
        <w:t>сапоніни</w:t>
      </w:r>
      <w:proofErr w:type="spellEnd"/>
      <w:r w:rsidRPr="00204F7A">
        <w:rPr>
          <w:rFonts w:ascii="Times New Roman" w:hAnsi="Times New Roman" w:cs="Times New Roman"/>
          <w:color w:val="292929"/>
          <w:sz w:val="24"/>
          <w:szCs w:val="24"/>
        </w:rPr>
        <w:t>, вітаміни, слиз.</w:t>
      </w:r>
      <w:r w:rsidRPr="00204F7A">
        <w:rPr>
          <w:rFonts w:ascii="Times New Roman" w:hAnsi="Times New Roman" w:cs="Times New Roman"/>
          <w:color w:val="292929"/>
          <w:sz w:val="24"/>
          <w:szCs w:val="24"/>
        </w:rPr>
        <w:br/>
        <w:t xml:space="preserve">Дія і препарати: відхаркувальний, діуретичну, потогінний. Настій, </w:t>
      </w:r>
      <w:proofErr w:type="spellStart"/>
      <w:r w:rsidRPr="00204F7A">
        <w:rPr>
          <w:rFonts w:ascii="Times New Roman" w:hAnsi="Times New Roman" w:cs="Times New Roman"/>
          <w:color w:val="292929"/>
          <w:sz w:val="24"/>
          <w:szCs w:val="24"/>
        </w:rPr>
        <w:t>комб.преп</w:t>
      </w:r>
      <w:proofErr w:type="spellEnd"/>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color w:val="292929"/>
          <w:sz w:val="24"/>
          <w:szCs w:val="24"/>
        </w:rPr>
        <w:t>Кофол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Лінкас</w:t>
      </w:r>
      <w:proofErr w:type="spellEnd"/>
      <w:r w:rsidRPr="00204F7A">
        <w:rPr>
          <w:rFonts w:ascii="Times New Roman" w:hAnsi="Times New Roman" w:cs="Times New Roman"/>
          <w:color w:val="292929"/>
          <w:sz w:val="24"/>
          <w:szCs w:val="24"/>
        </w:rPr>
        <w:t>, збір-БРОНХОФІТ.</w:t>
      </w:r>
      <w:r w:rsidRPr="00204F7A">
        <w:rPr>
          <w:rFonts w:ascii="Times New Roman" w:hAnsi="Times New Roman" w:cs="Times New Roman"/>
          <w:color w:val="292929"/>
          <w:sz w:val="24"/>
          <w:szCs w:val="24"/>
        </w:rPr>
        <w:br/>
      </w:r>
    </w:p>
    <w:p w14:paraId="477FF8E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Трава півонії ухиляється</w:t>
      </w:r>
      <w:r w:rsidRPr="00204F7A">
        <w:rPr>
          <w:rFonts w:ascii="Times New Roman" w:hAnsi="Times New Roman" w:cs="Times New Roman"/>
          <w:color w:val="292929"/>
          <w:sz w:val="24"/>
          <w:szCs w:val="24"/>
        </w:rPr>
        <w:t xml:space="preserve">; кореневища і коріння </w:t>
      </w:r>
      <w:proofErr w:type="spellStart"/>
      <w:r w:rsidRPr="00204F7A">
        <w:rPr>
          <w:rFonts w:ascii="Times New Roman" w:hAnsi="Times New Roman" w:cs="Times New Roman"/>
          <w:color w:val="292929"/>
          <w:sz w:val="24"/>
          <w:szCs w:val="24"/>
        </w:rPr>
        <w:t>п.уклоняющегося</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i/>
          <w:color w:val="292929"/>
          <w:sz w:val="24"/>
          <w:szCs w:val="24"/>
        </w:rPr>
        <w:t>Herba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Paeoniae</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anomala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Rhizomata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et</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radices</w:t>
      </w:r>
      <w:proofErr w:type="spellEnd"/>
      <w:r w:rsidRPr="00204F7A">
        <w:rPr>
          <w:rFonts w:ascii="Times New Roman" w:hAnsi="Times New Roman" w:cs="Times New Roman"/>
          <w:i/>
          <w:color w:val="292929"/>
          <w:sz w:val="24"/>
          <w:szCs w:val="24"/>
        </w:rPr>
        <w:t xml:space="preserve"> P. </w:t>
      </w:r>
      <w:proofErr w:type="spellStart"/>
      <w:r w:rsidRPr="00204F7A">
        <w:rPr>
          <w:rFonts w:ascii="Times New Roman" w:hAnsi="Times New Roman" w:cs="Times New Roman"/>
          <w:i/>
          <w:color w:val="292929"/>
          <w:sz w:val="24"/>
          <w:szCs w:val="24"/>
        </w:rPr>
        <w:t>anomalae</w:t>
      </w:r>
      <w:proofErr w:type="spellEnd"/>
      <w:r w:rsidRPr="00204F7A">
        <w:rPr>
          <w:rFonts w:ascii="Times New Roman" w:hAnsi="Times New Roman" w:cs="Times New Roman"/>
          <w:i/>
          <w:color w:val="292929"/>
          <w:sz w:val="24"/>
          <w:szCs w:val="24"/>
        </w:rPr>
        <w:t xml:space="preserve"> (P. </w:t>
      </w:r>
      <w:proofErr w:type="spellStart"/>
      <w:r w:rsidRPr="00204F7A">
        <w:rPr>
          <w:rFonts w:ascii="Times New Roman" w:hAnsi="Times New Roman" w:cs="Times New Roman"/>
          <w:i/>
          <w:color w:val="292929"/>
          <w:sz w:val="24"/>
          <w:szCs w:val="24"/>
        </w:rPr>
        <w:t>anomala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Paeoniaceae</w:t>
      </w:r>
      <w:proofErr w:type="spellEnd"/>
      <w:r w:rsidRPr="00204F7A">
        <w:rPr>
          <w:rFonts w:ascii="Times New Roman" w:hAnsi="Times New Roman" w:cs="Times New Roman"/>
          <w:color w:val="292929"/>
          <w:sz w:val="24"/>
          <w:szCs w:val="24"/>
        </w:rPr>
        <w:t>)</w:t>
      </w:r>
      <w:r w:rsidRPr="00204F7A">
        <w:rPr>
          <w:rFonts w:ascii="Times New Roman" w:hAnsi="Times New Roman" w:cs="Times New Roman"/>
          <w:color w:val="292929"/>
          <w:sz w:val="24"/>
          <w:szCs w:val="24"/>
        </w:rPr>
        <w:br/>
      </w:r>
      <w:proofErr w:type="spellStart"/>
      <w:r w:rsidRPr="00204F7A">
        <w:rPr>
          <w:rFonts w:ascii="Times New Roman" w:hAnsi="Times New Roman" w:cs="Times New Roman"/>
          <w:color w:val="292929"/>
          <w:sz w:val="24"/>
          <w:szCs w:val="24"/>
        </w:rPr>
        <w:t>Хім.состав</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фенольн.глікозід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салицин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метилсаліцилат</w:t>
      </w:r>
      <w:proofErr w:type="spellEnd"/>
      <w:r w:rsidRPr="00204F7A">
        <w:rPr>
          <w:rFonts w:ascii="Times New Roman" w:hAnsi="Times New Roman" w:cs="Times New Roman"/>
          <w:color w:val="292929"/>
          <w:sz w:val="24"/>
          <w:szCs w:val="24"/>
        </w:rPr>
        <w:t xml:space="preserve">, саліцилова к-та, бензойна к-ту;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(0,13%), дуб. речовини (8,8%), Е.М., </w:t>
      </w:r>
      <w:proofErr w:type="spellStart"/>
      <w:r w:rsidRPr="00204F7A">
        <w:rPr>
          <w:rFonts w:ascii="Times New Roman" w:hAnsi="Times New Roman" w:cs="Times New Roman"/>
          <w:color w:val="292929"/>
          <w:sz w:val="24"/>
          <w:szCs w:val="24"/>
        </w:rPr>
        <w:t>глікоіридоїди</w:t>
      </w:r>
      <w:proofErr w:type="spellEnd"/>
      <w:r w:rsidRPr="00204F7A">
        <w:rPr>
          <w:rFonts w:ascii="Times New Roman" w:hAnsi="Times New Roman" w:cs="Times New Roman"/>
          <w:color w:val="292929"/>
          <w:sz w:val="24"/>
          <w:szCs w:val="24"/>
        </w:rPr>
        <w:t xml:space="preserve">, алкалоїди, </w:t>
      </w:r>
      <w:proofErr w:type="spellStart"/>
      <w:r w:rsidRPr="00204F7A">
        <w:rPr>
          <w:rFonts w:ascii="Times New Roman" w:hAnsi="Times New Roman" w:cs="Times New Roman"/>
          <w:color w:val="292929"/>
          <w:sz w:val="24"/>
          <w:szCs w:val="24"/>
        </w:rPr>
        <w:t>сапоніни</w:t>
      </w:r>
      <w:proofErr w:type="spellEnd"/>
      <w:r w:rsidRPr="00204F7A">
        <w:rPr>
          <w:rFonts w:ascii="Times New Roman" w:hAnsi="Times New Roman" w:cs="Times New Roman"/>
          <w:color w:val="292929"/>
          <w:sz w:val="24"/>
          <w:szCs w:val="24"/>
        </w:rPr>
        <w:t>.</w:t>
      </w:r>
      <w:r w:rsidRPr="00204F7A">
        <w:rPr>
          <w:rFonts w:ascii="Times New Roman" w:hAnsi="Times New Roman" w:cs="Times New Roman"/>
          <w:color w:val="292929"/>
          <w:sz w:val="24"/>
          <w:szCs w:val="24"/>
        </w:rPr>
        <w:br/>
        <w:t>Дія і препарати: заспокійливе. Настоянка.</w:t>
      </w:r>
      <w:r w:rsidRPr="00204F7A">
        <w:rPr>
          <w:rFonts w:ascii="Times New Roman" w:hAnsi="Times New Roman" w:cs="Times New Roman"/>
          <w:color w:val="292929"/>
          <w:sz w:val="24"/>
          <w:szCs w:val="24"/>
        </w:rPr>
        <w:br/>
      </w:r>
      <w:r w:rsidRPr="00204F7A">
        <w:rPr>
          <w:rFonts w:ascii="Times New Roman" w:hAnsi="Times New Roman" w:cs="Times New Roman"/>
          <w:color w:val="292929"/>
          <w:sz w:val="24"/>
          <w:szCs w:val="24"/>
        </w:rPr>
        <w:br/>
      </w:r>
      <w:r w:rsidRPr="00204F7A">
        <w:rPr>
          <w:rFonts w:ascii="Times New Roman" w:hAnsi="Times New Roman" w:cs="Times New Roman"/>
          <w:b/>
          <w:color w:val="292929"/>
          <w:sz w:val="24"/>
          <w:szCs w:val="24"/>
        </w:rPr>
        <w:t>Кора верби</w:t>
      </w:r>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i/>
          <w:color w:val="292929"/>
          <w:sz w:val="24"/>
          <w:szCs w:val="24"/>
        </w:rPr>
        <w:t>Cortex</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Salicis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Salix</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acutifolia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Salicaceae</w:t>
      </w:r>
      <w:proofErr w:type="spellEnd"/>
      <w:r w:rsidRPr="00204F7A">
        <w:rPr>
          <w:rFonts w:ascii="Times New Roman" w:hAnsi="Times New Roman" w:cs="Times New Roman"/>
          <w:i/>
          <w:color w:val="292929"/>
          <w:sz w:val="24"/>
          <w:szCs w:val="24"/>
        </w:rPr>
        <w:t>)</w:t>
      </w:r>
      <w:r w:rsidRPr="00204F7A">
        <w:rPr>
          <w:rFonts w:ascii="Times New Roman" w:hAnsi="Times New Roman" w:cs="Times New Roman"/>
          <w:color w:val="292929"/>
          <w:sz w:val="24"/>
          <w:szCs w:val="24"/>
        </w:rPr>
        <w:br/>
      </w:r>
      <w:proofErr w:type="spellStart"/>
      <w:r w:rsidRPr="00204F7A">
        <w:rPr>
          <w:rFonts w:ascii="Times New Roman" w:hAnsi="Times New Roman" w:cs="Times New Roman"/>
          <w:color w:val="292929"/>
          <w:sz w:val="24"/>
          <w:szCs w:val="24"/>
        </w:rPr>
        <w:t>Хім.состав</w:t>
      </w:r>
      <w:proofErr w:type="spellEnd"/>
      <w:r w:rsidRPr="00204F7A">
        <w:rPr>
          <w:rFonts w:ascii="Times New Roman" w:hAnsi="Times New Roman" w:cs="Times New Roman"/>
          <w:color w:val="292929"/>
          <w:sz w:val="24"/>
          <w:szCs w:val="24"/>
        </w:rPr>
        <w:t xml:space="preserve">: фенольні сполуки: </w:t>
      </w:r>
      <w:proofErr w:type="spellStart"/>
      <w:r w:rsidRPr="00204F7A">
        <w:rPr>
          <w:rFonts w:ascii="Times New Roman" w:hAnsi="Times New Roman" w:cs="Times New Roman"/>
          <w:color w:val="292929"/>
          <w:sz w:val="24"/>
          <w:szCs w:val="24"/>
        </w:rPr>
        <w:t>пирокатехин</w:t>
      </w:r>
      <w:proofErr w:type="spellEnd"/>
      <w:r w:rsidRPr="00204F7A">
        <w:rPr>
          <w:rFonts w:ascii="Times New Roman" w:hAnsi="Times New Roman" w:cs="Times New Roman"/>
          <w:color w:val="292929"/>
          <w:sz w:val="24"/>
          <w:szCs w:val="24"/>
        </w:rPr>
        <w:t xml:space="preserve">, саліциловий спирт, </w:t>
      </w:r>
      <w:proofErr w:type="spellStart"/>
      <w:r w:rsidRPr="00204F7A">
        <w:rPr>
          <w:rFonts w:ascii="Times New Roman" w:hAnsi="Times New Roman" w:cs="Times New Roman"/>
          <w:color w:val="292929"/>
          <w:sz w:val="24"/>
          <w:szCs w:val="24"/>
        </w:rPr>
        <w:t>салицин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флавоноїди-лютеолин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апігенін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цінарозід</w:t>
      </w:r>
      <w:proofErr w:type="spellEnd"/>
      <w:r w:rsidRPr="00204F7A">
        <w:rPr>
          <w:rFonts w:ascii="Times New Roman" w:hAnsi="Times New Roman" w:cs="Times New Roman"/>
          <w:color w:val="292929"/>
          <w:sz w:val="24"/>
          <w:szCs w:val="24"/>
        </w:rPr>
        <w:t xml:space="preserve">, дуб. речовини </w:t>
      </w:r>
      <w:proofErr w:type="spellStart"/>
      <w:r w:rsidRPr="00204F7A">
        <w:rPr>
          <w:rFonts w:ascii="Times New Roman" w:hAnsi="Times New Roman" w:cs="Times New Roman"/>
          <w:color w:val="292929"/>
          <w:sz w:val="24"/>
          <w:szCs w:val="24"/>
        </w:rPr>
        <w:t>конденс</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витий.З</w:t>
      </w:r>
      <w:proofErr w:type="spellEnd"/>
      <w:r w:rsidRPr="00204F7A">
        <w:rPr>
          <w:rFonts w:ascii="Times New Roman" w:hAnsi="Times New Roman" w:cs="Times New Roman"/>
          <w:color w:val="292929"/>
          <w:sz w:val="24"/>
          <w:szCs w:val="24"/>
        </w:rPr>
        <w:br/>
        <w:t xml:space="preserve">Дія і препарати: Протизапальна, в'яжучий. Відвар, чай (екстракти трав) - </w:t>
      </w:r>
      <w:proofErr w:type="spellStart"/>
      <w:r w:rsidRPr="00204F7A">
        <w:rPr>
          <w:rFonts w:ascii="Times New Roman" w:hAnsi="Times New Roman" w:cs="Times New Roman"/>
          <w:color w:val="292929"/>
          <w:sz w:val="24"/>
          <w:szCs w:val="24"/>
        </w:rPr>
        <w:t>бронхіфлукс</w:t>
      </w:r>
      <w:proofErr w:type="spellEnd"/>
      <w:r w:rsidRPr="00204F7A">
        <w:rPr>
          <w:rFonts w:ascii="Times New Roman" w:hAnsi="Times New Roman" w:cs="Times New Roman"/>
          <w:color w:val="292929"/>
          <w:sz w:val="24"/>
          <w:szCs w:val="24"/>
        </w:rPr>
        <w:t>.</w:t>
      </w:r>
      <w:r w:rsidRPr="00204F7A">
        <w:rPr>
          <w:rFonts w:ascii="Times New Roman" w:hAnsi="Times New Roman" w:cs="Times New Roman"/>
          <w:color w:val="292929"/>
          <w:sz w:val="24"/>
          <w:szCs w:val="24"/>
        </w:rPr>
        <w:br/>
      </w:r>
      <w:r w:rsidRPr="00204F7A">
        <w:rPr>
          <w:rFonts w:ascii="Times New Roman" w:hAnsi="Times New Roman" w:cs="Times New Roman"/>
          <w:color w:val="292929"/>
          <w:sz w:val="24"/>
          <w:szCs w:val="24"/>
        </w:rPr>
        <w:br/>
      </w:r>
      <w:r w:rsidRPr="00204F7A">
        <w:rPr>
          <w:rFonts w:ascii="Times New Roman" w:hAnsi="Times New Roman" w:cs="Times New Roman"/>
          <w:b/>
          <w:color w:val="292929"/>
          <w:sz w:val="24"/>
          <w:szCs w:val="24"/>
        </w:rPr>
        <w:t>Плоди малини</w:t>
      </w:r>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i/>
          <w:color w:val="292929"/>
          <w:sz w:val="24"/>
          <w:szCs w:val="24"/>
        </w:rPr>
        <w:t>Fructus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Rubi</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idaei</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Rubus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idaeus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Rosaceae</w:t>
      </w:r>
      <w:proofErr w:type="spellEnd"/>
      <w:r w:rsidRPr="00204F7A">
        <w:rPr>
          <w:rFonts w:ascii="Times New Roman" w:hAnsi="Times New Roman" w:cs="Times New Roman"/>
          <w:color w:val="292929"/>
          <w:sz w:val="24"/>
          <w:szCs w:val="24"/>
        </w:rPr>
        <w:t>)</w:t>
      </w:r>
      <w:r w:rsidRPr="00204F7A">
        <w:rPr>
          <w:rFonts w:ascii="Times New Roman" w:hAnsi="Times New Roman" w:cs="Times New Roman"/>
          <w:color w:val="292929"/>
          <w:sz w:val="24"/>
          <w:szCs w:val="24"/>
        </w:rPr>
        <w:br/>
      </w:r>
      <w:proofErr w:type="spellStart"/>
      <w:r w:rsidRPr="00204F7A">
        <w:rPr>
          <w:rFonts w:ascii="Times New Roman" w:hAnsi="Times New Roman" w:cs="Times New Roman"/>
          <w:color w:val="292929"/>
          <w:sz w:val="24"/>
          <w:szCs w:val="24"/>
        </w:rPr>
        <w:t>Хім.состав</w:t>
      </w:r>
      <w:proofErr w:type="spellEnd"/>
      <w:r w:rsidRPr="00204F7A">
        <w:rPr>
          <w:rFonts w:ascii="Times New Roman" w:hAnsi="Times New Roman" w:cs="Times New Roman"/>
          <w:color w:val="292929"/>
          <w:sz w:val="24"/>
          <w:szCs w:val="24"/>
        </w:rPr>
        <w:t xml:space="preserve">: фенол. і </w:t>
      </w:r>
      <w:proofErr w:type="spellStart"/>
      <w:r w:rsidRPr="00204F7A">
        <w:rPr>
          <w:rFonts w:ascii="Times New Roman" w:hAnsi="Times New Roman" w:cs="Times New Roman"/>
          <w:color w:val="292929"/>
          <w:sz w:val="24"/>
          <w:szCs w:val="24"/>
        </w:rPr>
        <w:t>орг</w:t>
      </w:r>
      <w:proofErr w:type="spellEnd"/>
      <w:r w:rsidRPr="00204F7A">
        <w:rPr>
          <w:rFonts w:ascii="Times New Roman" w:hAnsi="Times New Roman" w:cs="Times New Roman"/>
          <w:color w:val="292929"/>
          <w:sz w:val="24"/>
          <w:szCs w:val="24"/>
        </w:rPr>
        <w:t xml:space="preserve">. к-ти: саліцилова, </w:t>
      </w:r>
      <w:proofErr w:type="spellStart"/>
      <w:r w:rsidRPr="00204F7A">
        <w:rPr>
          <w:rFonts w:ascii="Times New Roman" w:hAnsi="Times New Roman" w:cs="Times New Roman"/>
          <w:color w:val="292929"/>
          <w:sz w:val="24"/>
          <w:szCs w:val="24"/>
        </w:rPr>
        <w:t>сорбінова</w:t>
      </w:r>
      <w:proofErr w:type="spellEnd"/>
      <w:r w:rsidRPr="00204F7A">
        <w:rPr>
          <w:rFonts w:ascii="Times New Roman" w:hAnsi="Times New Roman" w:cs="Times New Roman"/>
          <w:color w:val="292929"/>
          <w:sz w:val="24"/>
          <w:szCs w:val="24"/>
        </w:rPr>
        <w:t>, яблучна, лимонна, винна; моносахариди, вітаміни, пектинові речовини, флавони, дуб. речовини, стерини, мікроелементи.</w:t>
      </w:r>
      <w:r w:rsidRPr="00204F7A">
        <w:rPr>
          <w:rFonts w:ascii="Times New Roman" w:hAnsi="Times New Roman" w:cs="Times New Roman"/>
          <w:color w:val="292929"/>
          <w:sz w:val="24"/>
          <w:szCs w:val="24"/>
        </w:rPr>
        <w:br/>
        <w:t xml:space="preserve">Дія і застосування: потогінний., Жарознижуюче, коригуючий. </w:t>
      </w:r>
      <w:proofErr w:type="spellStart"/>
      <w:r w:rsidRPr="00204F7A">
        <w:rPr>
          <w:rFonts w:ascii="Times New Roman" w:hAnsi="Times New Roman" w:cs="Times New Roman"/>
          <w:color w:val="292929"/>
          <w:sz w:val="24"/>
          <w:szCs w:val="24"/>
        </w:rPr>
        <w:t>Свежі</w:t>
      </w:r>
      <w:proofErr w:type="spellEnd"/>
      <w:r w:rsidRPr="00204F7A">
        <w:rPr>
          <w:rFonts w:ascii="Times New Roman" w:hAnsi="Times New Roman" w:cs="Times New Roman"/>
          <w:color w:val="292929"/>
          <w:sz w:val="24"/>
          <w:szCs w:val="24"/>
        </w:rPr>
        <w:t xml:space="preserve"> плоди, сік, настій, сироп.</w:t>
      </w:r>
      <w:r w:rsidRPr="00204F7A">
        <w:rPr>
          <w:rFonts w:ascii="Times New Roman" w:hAnsi="Times New Roman" w:cs="Times New Roman"/>
          <w:color w:val="292929"/>
          <w:sz w:val="24"/>
          <w:szCs w:val="24"/>
        </w:rPr>
        <w:br/>
      </w:r>
      <w:r w:rsidRPr="00204F7A">
        <w:rPr>
          <w:rFonts w:ascii="Times New Roman" w:hAnsi="Times New Roman" w:cs="Times New Roman"/>
          <w:color w:val="292929"/>
          <w:sz w:val="24"/>
          <w:szCs w:val="24"/>
        </w:rPr>
        <w:br/>
      </w:r>
      <w:r w:rsidRPr="00204F7A">
        <w:rPr>
          <w:rFonts w:ascii="Times New Roman" w:hAnsi="Times New Roman" w:cs="Times New Roman"/>
          <w:b/>
          <w:color w:val="292929"/>
          <w:sz w:val="24"/>
          <w:szCs w:val="24"/>
        </w:rPr>
        <w:t xml:space="preserve">Плоди </w:t>
      </w:r>
      <w:proofErr w:type="spellStart"/>
      <w:r w:rsidRPr="00204F7A">
        <w:rPr>
          <w:rFonts w:ascii="Times New Roman" w:hAnsi="Times New Roman" w:cs="Times New Roman"/>
          <w:b/>
          <w:color w:val="292929"/>
          <w:sz w:val="24"/>
          <w:szCs w:val="24"/>
        </w:rPr>
        <w:t>журавлини</w:t>
      </w:r>
      <w:proofErr w:type="spellEnd"/>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i/>
          <w:color w:val="292929"/>
          <w:sz w:val="24"/>
          <w:szCs w:val="24"/>
        </w:rPr>
        <w:t>Fructus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oxycocci</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Oxycoccus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quadripetalus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Ericaceae</w:t>
      </w:r>
      <w:proofErr w:type="spellEnd"/>
      <w:r w:rsidRPr="00204F7A">
        <w:rPr>
          <w:rFonts w:ascii="Times New Roman" w:hAnsi="Times New Roman" w:cs="Times New Roman"/>
          <w:color w:val="292929"/>
          <w:sz w:val="24"/>
          <w:szCs w:val="24"/>
        </w:rPr>
        <w:t>-вересові)</w:t>
      </w:r>
      <w:r w:rsidRPr="00204F7A">
        <w:rPr>
          <w:rFonts w:ascii="Times New Roman" w:hAnsi="Times New Roman" w:cs="Times New Roman"/>
          <w:color w:val="292929"/>
          <w:sz w:val="24"/>
          <w:szCs w:val="24"/>
        </w:rPr>
        <w:br/>
      </w:r>
      <w:proofErr w:type="spellStart"/>
      <w:r w:rsidRPr="00204F7A">
        <w:rPr>
          <w:rFonts w:ascii="Times New Roman" w:hAnsi="Times New Roman" w:cs="Times New Roman"/>
          <w:color w:val="292929"/>
          <w:sz w:val="24"/>
          <w:szCs w:val="24"/>
        </w:rPr>
        <w:t>Хім</w:t>
      </w:r>
      <w:proofErr w:type="spellEnd"/>
      <w:r w:rsidRPr="00204F7A">
        <w:rPr>
          <w:rFonts w:ascii="Times New Roman" w:hAnsi="Times New Roman" w:cs="Times New Roman"/>
          <w:color w:val="292929"/>
          <w:sz w:val="24"/>
          <w:szCs w:val="24"/>
        </w:rPr>
        <w:t xml:space="preserve">. склад: </w:t>
      </w:r>
      <w:proofErr w:type="spellStart"/>
      <w:r w:rsidRPr="00204F7A">
        <w:rPr>
          <w:rFonts w:ascii="Times New Roman" w:hAnsi="Times New Roman" w:cs="Times New Roman"/>
          <w:color w:val="292929"/>
          <w:sz w:val="24"/>
          <w:szCs w:val="24"/>
        </w:rPr>
        <w:t>фенолорганіч.карбоновие</w:t>
      </w:r>
      <w:proofErr w:type="spellEnd"/>
      <w:r w:rsidRPr="00204F7A">
        <w:rPr>
          <w:rFonts w:ascii="Times New Roman" w:hAnsi="Times New Roman" w:cs="Times New Roman"/>
          <w:color w:val="292929"/>
          <w:sz w:val="24"/>
          <w:szCs w:val="24"/>
        </w:rPr>
        <w:t xml:space="preserve"> і </w:t>
      </w:r>
      <w:proofErr w:type="spellStart"/>
      <w:r w:rsidRPr="00204F7A">
        <w:rPr>
          <w:rFonts w:ascii="Times New Roman" w:hAnsi="Times New Roman" w:cs="Times New Roman"/>
          <w:color w:val="292929"/>
          <w:sz w:val="24"/>
          <w:szCs w:val="24"/>
        </w:rPr>
        <w:t>трітерп</w:t>
      </w:r>
      <w:proofErr w:type="spellEnd"/>
      <w:r w:rsidRPr="00204F7A">
        <w:rPr>
          <w:rFonts w:ascii="Times New Roman" w:hAnsi="Times New Roman" w:cs="Times New Roman"/>
          <w:color w:val="292929"/>
          <w:sz w:val="24"/>
          <w:szCs w:val="24"/>
        </w:rPr>
        <w:t xml:space="preserve">. к-ти: хінна, лимонна, </w:t>
      </w:r>
      <w:proofErr w:type="spellStart"/>
      <w:r w:rsidRPr="00204F7A">
        <w:rPr>
          <w:rFonts w:ascii="Times New Roman" w:hAnsi="Times New Roman" w:cs="Times New Roman"/>
          <w:color w:val="292929"/>
          <w:sz w:val="24"/>
          <w:szCs w:val="24"/>
        </w:rPr>
        <w:t>урсолова</w:t>
      </w:r>
      <w:proofErr w:type="spellEnd"/>
      <w:r w:rsidRPr="00204F7A">
        <w:rPr>
          <w:rFonts w:ascii="Times New Roman" w:hAnsi="Times New Roman" w:cs="Times New Roman"/>
          <w:color w:val="292929"/>
          <w:sz w:val="24"/>
          <w:szCs w:val="24"/>
        </w:rPr>
        <w:t xml:space="preserve">. бензойна; моносахариди,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дуб. речовини, вітаміни, мікроелементи.</w:t>
      </w:r>
      <w:r w:rsidRPr="00204F7A">
        <w:rPr>
          <w:rFonts w:ascii="Times New Roman" w:hAnsi="Times New Roman" w:cs="Times New Roman"/>
          <w:color w:val="292929"/>
          <w:sz w:val="24"/>
          <w:szCs w:val="24"/>
        </w:rPr>
        <w:br/>
        <w:t xml:space="preserve">Дія і застосування: </w:t>
      </w:r>
      <w:proofErr w:type="spellStart"/>
      <w:r w:rsidRPr="00204F7A">
        <w:rPr>
          <w:rFonts w:ascii="Times New Roman" w:hAnsi="Times New Roman" w:cs="Times New Roman"/>
          <w:color w:val="292929"/>
          <w:sz w:val="24"/>
          <w:szCs w:val="24"/>
        </w:rPr>
        <w:t>сечогіннина</w:t>
      </w:r>
      <w:proofErr w:type="spellEnd"/>
      <w:r w:rsidRPr="00204F7A">
        <w:rPr>
          <w:rFonts w:ascii="Times New Roman" w:hAnsi="Times New Roman" w:cs="Times New Roman"/>
          <w:color w:val="292929"/>
          <w:sz w:val="24"/>
          <w:szCs w:val="24"/>
        </w:rPr>
        <w:t>, антимікробна, антивірусна (герпес). Свіжі плоди (зберігають при 0 град.)</w:t>
      </w:r>
      <w:r w:rsidRPr="00204F7A">
        <w:rPr>
          <w:rFonts w:ascii="Times New Roman" w:hAnsi="Times New Roman" w:cs="Times New Roman"/>
          <w:color w:val="292929"/>
          <w:sz w:val="24"/>
          <w:szCs w:val="24"/>
        </w:rPr>
        <w:br/>
      </w:r>
      <w:r w:rsidRPr="00204F7A">
        <w:rPr>
          <w:rFonts w:ascii="Times New Roman" w:hAnsi="Times New Roman" w:cs="Times New Roman"/>
          <w:color w:val="292929"/>
          <w:sz w:val="24"/>
          <w:szCs w:val="24"/>
        </w:rPr>
        <w:br/>
      </w:r>
      <w:r w:rsidRPr="00204F7A">
        <w:rPr>
          <w:rFonts w:ascii="Times New Roman" w:hAnsi="Times New Roman" w:cs="Times New Roman"/>
          <w:b/>
          <w:color w:val="292929"/>
          <w:sz w:val="24"/>
          <w:szCs w:val="24"/>
        </w:rPr>
        <w:t>Листя і кошики артишоку</w:t>
      </w:r>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i/>
          <w:color w:val="292929"/>
          <w:sz w:val="24"/>
          <w:szCs w:val="24"/>
        </w:rPr>
        <w:t>Folia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et</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anthodia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Cynarae</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Cynara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scolymus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Asteraceae</w:t>
      </w:r>
      <w:proofErr w:type="spellEnd"/>
      <w:r w:rsidRPr="00204F7A">
        <w:rPr>
          <w:rFonts w:ascii="Times New Roman" w:hAnsi="Times New Roman" w:cs="Times New Roman"/>
          <w:i/>
          <w:color w:val="292929"/>
          <w:sz w:val="24"/>
          <w:szCs w:val="24"/>
        </w:rPr>
        <w:t>)</w:t>
      </w:r>
      <w:r w:rsidRPr="00204F7A">
        <w:rPr>
          <w:rFonts w:ascii="Times New Roman" w:hAnsi="Times New Roman" w:cs="Times New Roman"/>
          <w:color w:val="292929"/>
          <w:sz w:val="24"/>
          <w:szCs w:val="24"/>
        </w:rPr>
        <w:t xml:space="preserve"> Батьківщина - Середземномор'я. В </w:t>
      </w:r>
      <w:proofErr w:type="spellStart"/>
      <w:r w:rsidRPr="00204F7A">
        <w:rPr>
          <w:rFonts w:ascii="Times New Roman" w:hAnsi="Times New Roman" w:cs="Times New Roman"/>
          <w:color w:val="292929"/>
          <w:sz w:val="24"/>
          <w:szCs w:val="24"/>
        </w:rPr>
        <w:t>Укр</w:t>
      </w:r>
      <w:proofErr w:type="spellEnd"/>
      <w:r w:rsidRPr="00204F7A">
        <w:rPr>
          <w:rFonts w:ascii="Times New Roman" w:hAnsi="Times New Roman" w:cs="Times New Roman"/>
          <w:color w:val="292929"/>
          <w:sz w:val="24"/>
          <w:szCs w:val="24"/>
        </w:rPr>
        <w:t xml:space="preserve">. -культ. На </w:t>
      </w:r>
      <w:proofErr w:type="spellStart"/>
      <w:r w:rsidRPr="00204F7A">
        <w:rPr>
          <w:rFonts w:ascii="Times New Roman" w:hAnsi="Times New Roman" w:cs="Times New Roman"/>
          <w:color w:val="292929"/>
          <w:sz w:val="24"/>
          <w:szCs w:val="24"/>
        </w:rPr>
        <w:t>юге.Загот</w:t>
      </w:r>
      <w:proofErr w:type="spellEnd"/>
      <w:r w:rsidRPr="00204F7A">
        <w:rPr>
          <w:rFonts w:ascii="Times New Roman" w:hAnsi="Times New Roman" w:cs="Times New Roman"/>
          <w:color w:val="292929"/>
          <w:sz w:val="24"/>
          <w:szCs w:val="24"/>
        </w:rPr>
        <w:t xml:space="preserve">. -Перед </w:t>
      </w:r>
      <w:proofErr w:type="spellStart"/>
      <w:r w:rsidRPr="00204F7A">
        <w:rPr>
          <w:rFonts w:ascii="Times New Roman" w:hAnsi="Times New Roman" w:cs="Times New Roman"/>
          <w:color w:val="292929"/>
          <w:sz w:val="24"/>
          <w:szCs w:val="24"/>
        </w:rPr>
        <w:t>начсалом</w:t>
      </w:r>
      <w:proofErr w:type="spellEnd"/>
      <w:r w:rsidRPr="00204F7A">
        <w:rPr>
          <w:rFonts w:ascii="Times New Roman" w:hAnsi="Times New Roman" w:cs="Times New Roman"/>
          <w:color w:val="292929"/>
          <w:sz w:val="24"/>
          <w:szCs w:val="24"/>
        </w:rPr>
        <w:t xml:space="preserve"> або під час цвітіння.</w:t>
      </w:r>
      <w:r w:rsidRPr="00204F7A">
        <w:rPr>
          <w:rFonts w:ascii="Times New Roman" w:hAnsi="Times New Roman" w:cs="Times New Roman"/>
          <w:color w:val="292929"/>
          <w:sz w:val="24"/>
          <w:szCs w:val="24"/>
        </w:rPr>
        <w:br/>
      </w:r>
      <w:proofErr w:type="spellStart"/>
      <w:r w:rsidRPr="00204F7A">
        <w:rPr>
          <w:rFonts w:ascii="Times New Roman" w:hAnsi="Times New Roman" w:cs="Times New Roman"/>
          <w:color w:val="292929"/>
          <w:sz w:val="24"/>
          <w:szCs w:val="24"/>
        </w:rPr>
        <w:t>Хім.состав</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фенолкарбонов.к</w:t>
      </w:r>
      <w:proofErr w:type="spellEnd"/>
      <w:r w:rsidRPr="00204F7A">
        <w:rPr>
          <w:rFonts w:ascii="Times New Roman" w:hAnsi="Times New Roman" w:cs="Times New Roman"/>
          <w:color w:val="292929"/>
          <w:sz w:val="24"/>
          <w:szCs w:val="24"/>
        </w:rPr>
        <w:t xml:space="preserve">-ти, </w:t>
      </w:r>
      <w:proofErr w:type="spellStart"/>
      <w:r w:rsidRPr="00204F7A">
        <w:rPr>
          <w:rFonts w:ascii="Times New Roman" w:hAnsi="Times New Roman" w:cs="Times New Roman"/>
          <w:color w:val="292929"/>
          <w:sz w:val="24"/>
          <w:szCs w:val="24"/>
        </w:rPr>
        <w:t>цинарин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білки, вуглеводи, вітаміни, </w:t>
      </w:r>
      <w:proofErr w:type="spellStart"/>
      <w:r w:rsidRPr="00204F7A">
        <w:rPr>
          <w:rFonts w:ascii="Times New Roman" w:hAnsi="Times New Roman" w:cs="Times New Roman"/>
          <w:color w:val="292929"/>
          <w:sz w:val="24"/>
          <w:szCs w:val="24"/>
        </w:rPr>
        <w:t>сесквітерп.лактони</w:t>
      </w:r>
      <w:proofErr w:type="spellEnd"/>
      <w:r w:rsidRPr="00204F7A">
        <w:rPr>
          <w:rFonts w:ascii="Times New Roman" w:hAnsi="Times New Roman" w:cs="Times New Roman"/>
          <w:color w:val="292929"/>
          <w:sz w:val="24"/>
          <w:szCs w:val="24"/>
        </w:rPr>
        <w:t>.</w:t>
      </w:r>
      <w:r w:rsidRPr="00204F7A">
        <w:rPr>
          <w:rFonts w:ascii="Times New Roman" w:hAnsi="Times New Roman" w:cs="Times New Roman"/>
          <w:color w:val="292929"/>
          <w:sz w:val="24"/>
          <w:szCs w:val="24"/>
        </w:rPr>
        <w:br/>
        <w:t xml:space="preserve">Дія і застосування: Жовчогінну, </w:t>
      </w:r>
      <w:proofErr w:type="spellStart"/>
      <w:r w:rsidRPr="00204F7A">
        <w:rPr>
          <w:rFonts w:ascii="Times New Roman" w:hAnsi="Times New Roman" w:cs="Times New Roman"/>
          <w:color w:val="292929"/>
          <w:sz w:val="24"/>
          <w:szCs w:val="24"/>
        </w:rPr>
        <w:t>гепатопротекторну</w:t>
      </w:r>
      <w:proofErr w:type="spellEnd"/>
      <w:r w:rsidRPr="00204F7A">
        <w:rPr>
          <w:rFonts w:ascii="Times New Roman" w:hAnsi="Times New Roman" w:cs="Times New Roman"/>
          <w:color w:val="292929"/>
          <w:sz w:val="24"/>
          <w:szCs w:val="24"/>
        </w:rPr>
        <w:t xml:space="preserve">, сечогінний. </w:t>
      </w:r>
      <w:proofErr w:type="spellStart"/>
      <w:r w:rsidRPr="00204F7A">
        <w:rPr>
          <w:rFonts w:ascii="Times New Roman" w:hAnsi="Times New Roman" w:cs="Times New Roman"/>
          <w:color w:val="292929"/>
          <w:sz w:val="24"/>
          <w:szCs w:val="24"/>
        </w:rPr>
        <w:t>Хофітол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Гепафітол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холівер</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цінахолін</w:t>
      </w:r>
      <w:proofErr w:type="spellEnd"/>
      <w:r w:rsidRPr="00204F7A">
        <w:rPr>
          <w:rFonts w:ascii="Times New Roman" w:hAnsi="Times New Roman" w:cs="Times New Roman"/>
          <w:color w:val="292929"/>
          <w:sz w:val="24"/>
          <w:szCs w:val="24"/>
        </w:rPr>
        <w:t>, артишоку екстракт-Здоров'я, компл.раст.</w:t>
      </w:r>
      <w:proofErr w:type="spellStart"/>
      <w:r w:rsidRPr="00204F7A">
        <w:rPr>
          <w:rFonts w:ascii="Times New Roman" w:hAnsi="Times New Roman" w:cs="Times New Roman"/>
          <w:color w:val="292929"/>
          <w:sz w:val="24"/>
          <w:szCs w:val="24"/>
        </w:rPr>
        <w:t>преп</w:t>
      </w:r>
      <w:proofErr w:type="spellEnd"/>
      <w:r w:rsidRPr="00204F7A">
        <w:rPr>
          <w:rFonts w:ascii="Times New Roman" w:hAnsi="Times New Roman" w:cs="Times New Roman"/>
          <w:color w:val="292929"/>
          <w:sz w:val="24"/>
          <w:szCs w:val="24"/>
        </w:rPr>
        <w:t>.-</w:t>
      </w:r>
      <w:proofErr w:type="spellStart"/>
      <w:r w:rsidRPr="00204F7A">
        <w:rPr>
          <w:rFonts w:ascii="Times New Roman" w:hAnsi="Times New Roman" w:cs="Times New Roman"/>
          <w:color w:val="292929"/>
          <w:sz w:val="24"/>
          <w:szCs w:val="24"/>
        </w:rPr>
        <w:t>Рафахолін</w:t>
      </w:r>
      <w:proofErr w:type="spellEnd"/>
      <w:r w:rsidRPr="00204F7A">
        <w:rPr>
          <w:rFonts w:ascii="Times New Roman" w:hAnsi="Times New Roman" w:cs="Times New Roman"/>
          <w:color w:val="292929"/>
          <w:sz w:val="24"/>
          <w:szCs w:val="24"/>
        </w:rPr>
        <w:t xml:space="preserve"> Ц.</w:t>
      </w:r>
      <w:r w:rsidRPr="00204F7A">
        <w:rPr>
          <w:rFonts w:ascii="Times New Roman" w:hAnsi="Times New Roman" w:cs="Times New Roman"/>
          <w:color w:val="292929"/>
          <w:sz w:val="24"/>
          <w:szCs w:val="24"/>
        </w:rPr>
        <w:br/>
      </w:r>
      <w:r w:rsidRPr="00204F7A">
        <w:rPr>
          <w:rFonts w:ascii="Times New Roman" w:hAnsi="Times New Roman" w:cs="Times New Roman"/>
          <w:color w:val="292929"/>
          <w:sz w:val="24"/>
          <w:szCs w:val="24"/>
        </w:rPr>
        <w:br/>
      </w:r>
      <w:r w:rsidRPr="00204F7A">
        <w:rPr>
          <w:rFonts w:ascii="Times New Roman" w:hAnsi="Times New Roman" w:cs="Times New Roman"/>
          <w:b/>
          <w:color w:val="292929"/>
          <w:sz w:val="24"/>
          <w:szCs w:val="24"/>
        </w:rPr>
        <w:t xml:space="preserve">Кореневища </w:t>
      </w:r>
      <w:proofErr w:type="spellStart"/>
      <w:r w:rsidRPr="00204F7A">
        <w:rPr>
          <w:rFonts w:ascii="Times New Roman" w:hAnsi="Times New Roman" w:cs="Times New Roman"/>
          <w:b/>
          <w:color w:val="292929"/>
          <w:sz w:val="24"/>
          <w:szCs w:val="24"/>
        </w:rPr>
        <w:t>дріоптеріс</w:t>
      </w:r>
      <w:proofErr w:type="spellEnd"/>
      <w:r w:rsidRPr="00204F7A">
        <w:rPr>
          <w:rFonts w:ascii="Times New Roman" w:hAnsi="Times New Roman" w:cs="Times New Roman"/>
          <w:b/>
          <w:color w:val="292929"/>
          <w:sz w:val="24"/>
          <w:szCs w:val="24"/>
        </w:rPr>
        <w:t xml:space="preserve"> чоловічого</w:t>
      </w:r>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i/>
          <w:color w:val="292929"/>
          <w:sz w:val="24"/>
          <w:szCs w:val="24"/>
        </w:rPr>
        <w:t>Rhizomata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Filicis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maris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Dryopteris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filix-mas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Aspidiaceae</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щітовніковие</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Ядовітое</w:t>
      </w:r>
      <w:proofErr w:type="spellEnd"/>
      <w:r w:rsidRPr="00204F7A">
        <w:rPr>
          <w:rFonts w:ascii="Times New Roman" w:hAnsi="Times New Roman" w:cs="Times New Roman"/>
          <w:color w:val="292929"/>
          <w:sz w:val="24"/>
          <w:szCs w:val="24"/>
        </w:rPr>
        <w:t>! Сушка в суш. не вище 400.</w:t>
      </w:r>
      <w:r w:rsidRPr="00204F7A">
        <w:rPr>
          <w:rFonts w:ascii="Times New Roman" w:hAnsi="Times New Roman" w:cs="Times New Roman"/>
          <w:color w:val="292929"/>
          <w:sz w:val="24"/>
          <w:szCs w:val="24"/>
        </w:rPr>
        <w:br/>
      </w:r>
      <w:proofErr w:type="spellStart"/>
      <w:r w:rsidRPr="00204F7A">
        <w:rPr>
          <w:rFonts w:ascii="Times New Roman" w:hAnsi="Times New Roman" w:cs="Times New Roman"/>
          <w:color w:val="292929"/>
          <w:sz w:val="24"/>
          <w:szCs w:val="24"/>
        </w:rPr>
        <w:t>Хім.состав</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проізв.флорогюціна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аспідінол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альбаспідін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філіксовая</w:t>
      </w:r>
      <w:proofErr w:type="spellEnd"/>
      <w:r w:rsidRPr="00204F7A">
        <w:rPr>
          <w:rFonts w:ascii="Times New Roman" w:hAnsi="Times New Roman" w:cs="Times New Roman"/>
          <w:color w:val="292929"/>
          <w:sz w:val="24"/>
          <w:szCs w:val="24"/>
        </w:rPr>
        <w:t xml:space="preserve"> кислота </w:t>
      </w:r>
      <w:proofErr w:type="spellStart"/>
      <w:r w:rsidRPr="00204F7A">
        <w:rPr>
          <w:rFonts w:ascii="Times New Roman" w:hAnsi="Times New Roman" w:cs="Times New Roman"/>
          <w:color w:val="292929"/>
          <w:sz w:val="24"/>
          <w:szCs w:val="24"/>
        </w:rPr>
        <w:t>віт.гр.В</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дуб.в</w:t>
      </w:r>
      <w:proofErr w:type="spellEnd"/>
      <w:r w:rsidRPr="00204F7A">
        <w:rPr>
          <w:rFonts w:ascii="Times New Roman" w:hAnsi="Times New Roman" w:cs="Times New Roman"/>
          <w:color w:val="292929"/>
          <w:sz w:val="24"/>
          <w:szCs w:val="24"/>
        </w:rPr>
        <w:t xml:space="preserve">-ва, </w:t>
      </w:r>
      <w:proofErr w:type="spellStart"/>
      <w:r w:rsidRPr="00204F7A">
        <w:rPr>
          <w:rFonts w:ascii="Times New Roman" w:hAnsi="Times New Roman" w:cs="Times New Roman"/>
          <w:color w:val="292929"/>
          <w:sz w:val="24"/>
          <w:szCs w:val="24"/>
        </w:rPr>
        <w:t>трітерпеноїди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висш.спірти</w:t>
      </w:r>
      <w:proofErr w:type="spellEnd"/>
      <w:r w:rsidRPr="00204F7A">
        <w:rPr>
          <w:rFonts w:ascii="Times New Roman" w:hAnsi="Times New Roman" w:cs="Times New Roman"/>
          <w:color w:val="292929"/>
          <w:sz w:val="24"/>
          <w:szCs w:val="24"/>
        </w:rPr>
        <w:t xml:space="preserve"> і кислоти.</w:t>
      </w:r>
      <w:r w:rsidRPr="00204F7A">
        <w:rPr>
          <w:rFonts w:ascii="Times New Roman" w:hAnsi="Times New Roman" w:cs="Times New Roman"/>
          <w:color w:val="292929"/>
          <w:sz w:val="24"/>
          <w:szCs w:val="24"/>
        </w:rPr>
        <w:br/>
        <w:t xml:space="preserve">Дія і застосування: </w:t>
      </w:r>
      <w:proofErr w:type="spellStart"/>
      <w:r w:rsidRPr="00204F7A">
        <w:rPr>
          <w:rFonts w:ascii="Times New Roman" w:hAnsi="Times New Roman" w:cs="Times New Roman"/>
          <w:color w:val="292929"/>
          <w:sz w:val="24"/>
          <w:szCs w:val="24"/>
        </w:rPr>
        <w:t>Антигельминтне</w:t>
      </w:r>
      <w:proofErr w:type="spellEnd"/>
      <w:r w:rsidRPr="00204F7A">
        <w:rPr>
          <w:rFonts w:ascii="Times New Roman" w:hAnsi="Times New Roman" w:cs="Times New Roman"/>
          <w:color w:val="292929"/>
          <w:sz w:val="24"/>
          <w:szCs w:val="24"/>
        </w:rPr>
        <w:t>. густий екстракт.</w:t>
      </w:r>
    </w:p>
    <w:p w14:paraId="137B762E" w14:textId="77777777" w:rsidR="00204F7A" w:rsidRPr="00204F7A" w:rsidRDefault="00204F7A" w:rsidP="00204F7A">
      <w:pPr>
        <w:rPr>
          <w:rFonts w:ascii="Times New Roman" w:hAnsi="Times New Roman" w:cs="Times New Roman"/>
          <w:color w:val="292929"/>
          <w:sz w:val="24"/>
          <w:szCs w:val="24"/>
        </w:rPr>
      </w:pPr>
    </w:p>
    <w:p w14:paraId="02717D29" w14:textId="77777777" w:rsidR="00204F7A" w:rsidRPr="00204F7A" w:rsidRDefault="00204F7A" w:rsidP="00204F7A">
      <w:pPr>
        <w:rPr>
          <w:rFonts w:ascii="Times New Roman" w:hAnsi="Times New Roman" w:cs="Times New Roman"/>
          <w:b/>
          <w:color w:val="292929"/>
          <w:sz w:val="24"/>
          <w:szCs w:val="24"/>
        </w:rPr>
      </w:pPr>
    </w:p>
    <w:p w14:paraId="56DB3515"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jc w:val="center"/>
        <w:rPr>
          <w:rFonts w:ascii="Times New Roman" w:hAnsi="Times New Roman" w:cs="Times New Roman"/>
          <w:b/>
          <w:sz w:val="24"/>
          <w:szCs w:val="24"/>
          <w:lang w:val="uk-UA"/>
        </w:rPr>
      </w:pPr>
      <w:r w:rsidRPr="00204F7A">
        <w:rPr>
          <w:rFonts w:ascii="Times New Roman" w:eastAsia="Times New Roman" w:hAnsi="Times New Roman" w:cs="Times New Roman"/>
          <w:b/>
          <w:spacing w:val="-10"/>
          <w:sz w:val="24"/>
          <w:szCs w:val="24"/>
          <w:lang w:val="uk-UA"/>
        </w:rPr>
        <w:lastRenderedPageBreak/>
        <w:t>Лекція № 14:</w:t>
      </w:r>
      <w:r w:rsidRPr="00204F7A">
        <w:rPr>
          <w:rFonts w:ascii="Times New Roman" w:eastAsia="Times New Roman" w:hAnsi="Times New Roman" w:cs="Times New Roman"/>
          <w:b/>
          <w:sz w:val="24"/>
          <w:szCs w:val="24"/>
          <w:lang w:val="uk-UA"/>
        </w:rPr>
        <w:t xml:space="preserve"> «</w:t>
      </w:r>
      <w:proofErr w:type="spellStart"/>
      <w:r w:rsidRPr="00204F7A">
        <w:rPr>
          <w:rFonts w:ascii="Times New Roman" w:eastAsia="Times New Roman" w:hAnsi="Times New Roman" w:cs="Times New Roman"/>
          <w:b/>
          <w:sz w:val="24"/>
          <w:szCs w:val="24"/>
          <w:lang w:val="uk-UA"/>
        </w:rPr>
        <w:t>Флавоноїди</w:t>
      </w:r>
      <w:proofErr w:type="spellEnd"/>
      <w:r w:rsidRPr="00204F7A">
        <w:rPr>
          <w:rFonts w:ascii="Times New Roman" w:eastAsia="Times New Roman" w:hAnsi="Times New Roman" w:cs="Times New Roman"/>
          <w:b/>
          <w:sz w:val="24"/>
          <w:szCs w:val="24"/>
          <w:lang w:val="uk-UA"/>
        </w:rPr>
        <w:t xml:space="preserve">. Загальна характеристика Методи якісного та кількісного визначення. Лікарські рослини і сировина, які містять </w:t>
      </w:r>
      <w:proofErr w:type="spellStart"/>
      <w:r w:rsidRPr="00204F7A">
        <w:rPr>
          <w:rFonts w:ascii="Times New Roman" w:eastAsia="Times New Roman" w:hAnsi="Times New Roman" w:cs="Times New Roman"/>
          <w:b/>
          <w:sz w:val="24"/>
          <w:szCs w:val="24"/>
          <w:lang w:val="uk-UA"/>
        </w:rPr>
        <w:t>флавоноїди</w:t>
      </w:r>
      <w:proofErr w:type="spellEnd"/>
      <w:r w:rsidRPr="00204F7A">
        <w:rPr>
          <w:rFonts w:ascii="Times New Roman" w:eastAsia="Times New Roman" w:hAnsi="Times New Roman" w:cs="Times New Roman"/>
          <w:b/>
          <w:bCs/>
          <w:i/>
          <w:iCs/>
          <w:sz w:val="24"/>
          <w:szCs w:val="24"/>
          <w:lang w:val="uk-UA"/>
        </w:rPr>
        <w:t>.</w:t>
      </w:r>
      <w:r w:rsidRPr="00204F7A">
        <w:rPr>
          <w:rFonts w:ascii="Times New Roman" w:eastAsia="Times New Roman" w:hAnsi="Times New Roman" w:cs="Times New Roman"/>
          <w:b/>
          <w:sz w:val="24"/>
          <w:szCs w:val="24"/>
          <w:lang w:val="uk-UA"/>
        </w:rPr>
        <w:t>» (</w:t>
      </w:r>
      <w:r w:rsidRPr="00204F7A">
        <w:rPr>
          <w:rFonts w:ascii="Times New Roman" w:eastAsia="Times New Roman" w:hAnsi="Times New Roman" w:cs="Times New Roman"/>
          <w:b/>
          <w:sz w:val="24"/>
          <w:szCs w:val="24"/>
          <w:lang w:val="en-US"/>
        </w:rPr>
        <w:t>2</w:t>
      </w:r>
      <w:r w:rsidRPr="00204F7A">
        <w:rPr>
          <w:rFonts w:ascii="Times New Roman" w:eastAsia="Times New Roman" w:hAnsi="Times New Roman" w:cs="Times New Roman"/>
          <w:b/>
          <w:sz w:val="24"/>
          <w:szCs w:val="24"/>
          <w:lang w:val="uk-UA"/>
        </w:rPr>
        <w:t xml:space="preserve"> год.)</w:t>
      </w:r>
    </w:p>
    <w:p w14:paraId="32904066"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center"/>
        <w:rPr>
          <w:rFonts w:ascii="Times New Roman" w:hAnsi="Times New Roman" w:cs="Times New Roman"/>
          <w:sz w:val="24"/>
          <w:szCs w:val="24"/>
          <w:lang w:val="uk-UA"/>
        </w:rPr>
      </w:pPr>
    </w:p>
    <w:p w14:paraId="63034465" w14:textId="77777777" w:rsidR="00204F7A" w:rsidRPr="00204F7A" w:rsidRDefault="00204F7A" w:rsidP="005A4040">
      <w:pPr>
        <w:pStyle w:val="a3"/>
        <w:numPr>
          <w:ilvl w:val="0"/>
          <w:numId w:val="108"/>
        </w:numPr>
        <w:tabs>
          <w:tab w:val="left" w:pos="220"/>
          <w:tab w:val="num" w:pos="582"/>
          <w:tab w:val="left" w:pos="643"/>
        </w:tabs>
        <w:ind w:left="0" w:hanging="222"/>
        <w:contextualSpacing w:val="0"/>
        <w:rPr>
          <w:b/>
          <w:spacing w:val="-10"/>
          <w:lang w:val="uk-UA"/>
        </w:rPr>
      </w:pPr>
      <w:r w:rsidRPr="00204F7A">
        <w:rPr>
          <w:b/>
          <w:spacing w:val="-10"/>
          <w:lang w:val="uk-UA"/>
        </w:rPr>
        <w:t xml:space="preserve">Актуальність теми. </w:t>
      </w:r>
      <w:proofErr w:type="spellStart"/>
      <w:r w:rsidRPr="00204F7A">
        <w:rPr>
          <w:b/>
          <w:spacing w:val="-10"/>
          <w:lang w:val="uk-UA"/>
        </w:rPr>
        <w:t>Обгрунтування</w:t>
      </w:r>
      <w:proofErr w:type="spellEnd"/>
      <w:r w:rsidRPr="00204F7A">
        <w:rPr>
          <w:b/>
          <w:spacing w:val="-10"/>
          <w:lang w:val="uk-UA"/>
        </w:rPr>
        <w:t xml:space="preserve"> теми.</w:t>
      </w:r>
    </w:p>
    <w:p w14:paraId="0F63D181"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Флавоноїди</w:t>
      </w:r>
      <w:proofErr w:type="spellEnd"/>
      <w:r w:rsidRPr="00204F7A">
        <w:rPr>
          <w:rFonts w:ascii="Times New Roman" w:eastAsia="Times New Roman" w:hAnsi="Times New Roman" w:cs="Times New Roman"/>
          <w:sz w:val="24"/>
          <w:szCs w:val="24"/>
          <w:lang w:val="uk-UA"/>
        </w:rPr>
        <w:t xml:space="preserve"> - це велика та дуже важлива група фенольних </w:t>
      </w:r>
      <w:proofErr w:type="spellStart"/>
      <w:r w:rsidRPr="00204F7A">
        <w:rPr>
          <w:rFonts w:ascii="Times New Roman" w:eastAsia="Times New Roman" w:hAnsi="Times New Roman" w:cs="Times New Roman"/>
          <w:sz w:val="24"/>
          <w:szCs w:val="24"/>
          <w:lang w:val="uk-UA"/>
        </w:rPr>
        <w:t>сполук</w:t>
      </w:r>
      <w:proofErr w:type="spellEnd"/>
      <w:r w:rsidRPr="00204F7A">
        <w:rPr>
          <w:rFonts w:ascii="Times New Roman" w:eastAsia="Times New Roman" w:hAnsi="Times New Roman" w:cs="Times New Roman"/>
          <w:sz w:val="24"/>
          <w:szCs w:val="24"/>
          <w:lang w:val="uk-UA"/>
        </w:rPr>
        <w:t xml:space="preserve">, що широко поширені у рослинному світі та виявляють різноманітну фармакологічну активність, пов'язану з елементами їх структури. Останнім часом особливої уваги заслуговують так звані </w:t>
      </w:r>
      <w:proofErr w:type="spellStart"/>
      <w:r w:rsidRPr="00204F7A">
        <w:rPr>
          <w:rFonts w:ascii="Times New Roman" w:eastAsia="Times New Roman" w:hAnsi="Times New Roman" w:cs="Times New Roman"/>
          <w:sz w:val="24"/>
          <w:szCs w:val="24"/>
          <w:lang w:val="uk-UA"/>
        </w:rPr>
        <w:t>бїофлавоноїди</w:t>
      </w:r>
      <w:proofErr w:type="spellEnd"/>
      <w:r w:rsidRPr="00204F7A">
        <w:rPr>
          <w:rFonts w:ascii="Times New Roman" w:eastAsia="Times New Roman" w:hAnsi="Times New Roman" w:cs="Times New Roman"/>
          <w:sz w:val="24"/>
          <w:szCs w:val="24"/>
          <w:lang w:val="uk-UA"/>
        </w:rPr>
        <w:t xml:space="preserve"> (вітаміни), які забезпечують нормальний обмін речовин у організмі. На основі рослинної сировини, що містить різні групи </w:t>
      </w:r>
      <w:proofErr w:type="spellStart"/>
      <w:r w:rsidRPr="00204F7A">
        <w:rPr>
          <w:rFonts w:ascii="Times New Roman" w:eastAsia="Times New Roman" w:hAnsi="Times New Roman" w:cs="Times New Roman"/>
          <w:sz w:val="24"/>
          <w:szCs w:val="24"/>
          <w:lang w:val="uk-UA"/>
        </w:rPr>
        <w:t>флавоноїдів</w:t>
      </w:r>
      <w:proofErr w:type="spellEnd"/>
      <w:r w:rsidRPr="00204F7A">
        <w:rPr>
          <w:rFonts w:ascii="Times New Roman" w:eastAsia="Times New Roman" w:hAnsi="Times New Roman" w:cs="Times New Roman"/>
          <w:sz w:val="24"/>
          <w:szCs w:val="24"/>
          <w:lang w:val="uk-UA"/>
        </w:rPr>
        <w:t xml:space="preserve">, було створено та використовується дуже багато препаратів, Сучасні дані вітчизняних фармацевтичних наукових центрів щодо механізму впливу деяких </w:t>
      </w:r>
      <w:proofErr w:type="spellStart"/>
      <w:r w:rsidRPr="00204F7A">
        <w:rPr>
          <w:rFonts w:ascii="Times New Roman" w:eastAsia="Times New Roman" w:hAnsi="Times New Roman" w:cs="Times New Roman"/>
          <w:sz w:val="24"/>
          <w:szCs w:val="24"/>
          <w:lang w:val="uk-UA"/>
        </w:rPr>
        <w:t>флавоноїдів</w:t>
      </w:r>
      <w:proofErr w:type="spellEnd"/>
      <w:r w:rsidRPr="00204F7A">
        <w:rPr>
          <w:rFonts w:ascii="Times New Roman" w:eastAsia="Times New Roman" w:hAnsi="Times New Roman" w:cs="Times New Roman"/>
          <w:sz w:val="24"/>
          <w:szCs w:val="24"/>
          <w:lang w:val="uk-UA"/>
        </w:rPr>
        <w:t xml:space="preserve"> та їх </w:t>
      </w:r>
      <w:proofErr w:type="spellStart"/>
      <w:r w:rsidRPr="00204F7A">
        <w:rPr>
          <w:rFonts w:ascii="Times New Roman" w:eastAsia="Times New Roman" w:hAnsi="Times New Roman" w:cs="Times New Roman"/>
          <w:sz w:val="24"/>
          <w:szCs w:val="24"/>
          <w:lang w:val="uk-UA"/>
        </w:rPr>
        <w:t>малотоксичність</w:t>
      </w:r>
      <w:proofErr w:type="spellEnd"/>
      <w:r w:rsidRPr="00204F7A">
        <w:rPr>
          <w:rFonts w:ascii="Times New Roman" w:eastAsia="Times New Roman" w:hAnsi="Times New Roman" w:cs="Times New Roman"/>
          <w:sz w:val="24"/>
          <w:szCs w:val="24"/>
          <w:lang w:val="uk-UA"/>
        </w:rPr>
        <w:t xml:space="preserve"> дозволяють сподіватись на успішне створення в Україні нових ефективних противірусних, </w:t>
      </w:r>
      <w:proofErr w:type="spellStart"/>
      <w:r w:rsidRPr="00204F7A">
        <w:rPr>
          <w:rFonts w:ascii="Times New Roman" w:eastAsia="Times New Roman" w:hAnsi="Times New Roman" w:cs="Times New Roman"/>
          <w:sz w:val="24"/>
          <w:szCs w:val="24"/>
          <w:lang w:val="uk-UA"/>
        </w:rPr>
        <w:t>гіпоглікемічних</w:t>
      </w:r>
      <w:proofErr w:type="spellEnd"/>
      <w:r w:rsidRPr="00204F7A">
        <w:rPr>
          <w:rFonts w:ascii="Times New Roman" w:eastAsia="Times New Roman" w:hAnsi="Times New Roman" w:cs="Times New Roman"/>
          <w:sz w:val="24"/>
          <w:szCs w:val="24"/>
          <w:lang w:val="uk-UA"/>
        </w:rPr>
        <w:t>, гіпотензивних фітопрепаратів. Тому ці сучасні знання конче потрібні майбутнім провізорам у їх наступній професійній діяльності.</w:t>
      </w:r>
    </w:p>
    <w:p w14:paraId="0368EA2E" w14:textId="77777777" w:rsidR="00204F7A" w:rsidRPr="00204F7A" w:rsidRDefault="00204F7A" w:rsidP="005A4040">
      <w:pPr>
        <w:pStyle w:val="a3"/>
        <w:numPr>
          <w:ilvl w:val="0"/>
          <w:numId w:val="108"/>
        </w:numPr>
        <w:tabs>
          <w:tab w:val="left" w:pos="236"/>
          <w:tab w:val="num" w:pos="582"/>
          <w:tab w:val="left" w:pos="643"/>
        </w:tabs>
        <w:ind w:left="582" w:hanging="222"/>
        <w:contextualSpacing w:val="0"/>
        <w:rPr>
          <w:b/>
          <w:spacing w:val="-10"/>
          <w:lang w:val="uk-UA"/>
        </w:rPr>
      </w:pPr>
      <w:r w:rsidRPr="00204F7A">
        <w:rPr>
          <w:b/>
          <w:spacing w:val="-10"/>
          <w:lang w:val="uk-UA"/>
        </w:rPr>
        <w:t>Цілі лекції:</w:t>
      </w:r>
    </w:p>
    <w:p w14:paraId="6AEC8F8B" w14:textId="77777777" w:rsidR="00204F7A" w:rsidRPr="00204F7A" w:rsidRDefault="00204F7A" w:rsidP="00204F7A">
      <w:pPr>
        <w:pStyle w:val="a3"/>
        <w:tabs>
          <w:tab w:val="left" w:pos="236"/>
        </w:tabs>
        <w:rPr>
          <w:spacing w:val="-10"/>
          <w:lang w:val="uk-UA"/>
        </w:rPr>
      </w:pPr>
      <w:r w:rsidRPr="00204F7A">
        <w:rPr>
          <w:b/>
          <w:spacing w:val="-10"/>
          <w:lang w:val="uk-UA"/>
        </w:rPr>
        <w:t xml:space="preserve"> -</w:t>
      </w:r>
      <w:r w:rsidRPr="00204F7A">
        <w:rPr>
          <w:b/>
          <w:spacing w:val="-10"/>
          <w:lang w:val="en-US"/>
        </w:rPr>
        <w:t xml:space="preserve"> </w:t>
      </w:r>
      <w:r w:rsidRPr="00204F7A">
        <w:rPr>
          <w:b/>
          <w:spacing w:val="-10"/>
          <w:lang w:val="uk-UA"/>
        </w:rPr>
        <w:t>навчальні</w:t>
      </w:r>
      <w:r w:rsidRPr="00204F7A">
        <w:rPr>
          <w:spacing w:val="-10"/>
          <w:lang w:val="uk-UA"/>
        </w:rPr>
        <w:t>:</w:t>
      </w:r>
    </w:p>
    <w:p w14:paraId="104BC77A"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 ознайомити студентів з особливостями будови, класифікацією </w:t>
      </w:r>
      <w:proofErr w:type="spellStart"/>
      <w:r w:rsidRPr="00204F7A">
        <w:rPr>
          <w:rFonts w:ascii="Times New Roman" w:eastAsia="Times New Roman" w:hAnsi="Times New Roman" w:cs="Times New Roman"/>
          <w:sz w:val="24"/>
          <w:szCs w:val="24"/>
          <w:lang w:val="uk-UA"/>
        </w:rPr>
        <w:t>флавоноїдів</w:t>
      </w:r>
      <w:proofErr w:type="spellEnd"/>
      <w:r w:rsidRPr="00204F7A">
        <w:rPr>
          <w:rFonts w:ascii="Times New Roman" w:eastAsia="Times New Roman" w:hAnsi="Times New Roman" w:cs="Times New Roman"/>
          <w:sz w:val="24"/>
          <w:szCs w:val="24"/>
          <w:lang w:val="uk-UA"/>
        </w:rPr>
        <w:t>;</w:t>
      </w:r>
    </w:p>
    <w:p w14:paraId="46305016"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w:t>
      </w:r>
      <w:r w:rsidRPr="00204F7A">
        <w:rPr>
          <w:rFonts w:ascii="Times New Roman" w:eastAsia="Times New Roman" w:hAnsi="Times New Roman" w:cs="Times New Roman"/>
          <w:sz w:val="24"/>
          <w:szCs w:val="24"/>
        </w:rPr>
        <w:t xml:space="preserve"> </w:t>
      </w:r>
      <w:r w:rsidRPr="00204F7A">
        <w:rPr>
          <w:rFonts w:ascii="Times New Roman" w:eastAsia="Times New Roman" w:hAnsi="Times New Roman" w:cs="Times New Roman"/>
          <w:sz w:val="24"/>
          <w:szCs w:val="24"/>
          <w:lang w:val="uk-UA"/>
        </w:rPr>
        <w:t xml:space="preserve">на прикладі різних груп </w:t>
      </w:r>
      <w:proofErr w:type="spellStart"/>
      <w:r w:rsidRPr="00204F7A">
        <w:rPr>
          <w:rFonts w:ascii="Times New Roman" w:eastAsia="Times New Roman" w:hAnsi="Times New Roman" w:cs="Times New Roman"/>
          <w:sz w:val="24"/>
          <w:szCs w:val="24"/>
          <w:lang w:val="uk-UA"/>
        </w:rPr>
        <w:t>флавоноїдів</w:t>
      </w:r>
      <w:proofErr w:type="spellEnd"/>
      <w:r w:rsidRPr="00204F7A">
        <w:rPr>
          <w:rFonts w:ascii="Times New Roman" w:eastAsia="Times New Roman" w:hAnsi="Times New Roman" w:cs="Times New Roman"/>
          <w:sz w:val="24"/>
          <w:szCs w:val="24"/>
          <w:lang w:val="uk-UA"/>
        </w:rPr>
        <w:t xml:space="preserve"> закріпити уявлення про зв'язок між хімічною будовою БАВ та їх фармакологічною дією;</w:t>
      </w:r>
    </w:p>
    <w:p w14:paraId="467D41BF"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 звернути увагу студентів на особливості сушіння та зберігання ЛРС, що містить </w:t>
      </w:r>
      <w:proofErr w:type="spellStart"/>
      <w:r w:rsidRPr="00204F7A">
        <w:rPr>
          <w:rFonts w:ascii="Times New Roman" w:eastAsia="Times New Roman" w:hAnsi="Times New Roman" w:cs="Times New Roman"/>
          <w:sz w:val="24"/>
          <w:szCs w:val="24"/>
          <w:lang w:val="uk-UA"/>
        </w:rPr>
        <w:t>флавоноїди</w:t>
      </w:r>
      <w:proofErr w:type="spellEnd"/>
      <w:r w:rsidRPr="00204F7A">
        <w:rPr>
          <w:rFonts w:ascii="Times New Roman" w:eastAsia="Times New Roman" w:hAnsi="Times New Roman" w:cs="Times New Roman"/>
          <w:sz w:val="24"/>
          <w:szCs w:val="24"/>
          <w:lang w:val="uk-UA"/>
        </w:rPr>
        <w:t>;</w:t>
      </w:r>
    </w:p>
    <w:p w14:paraId="4E50097D"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 ознайомити студентів з сучасним асортиментом фармакопейних видів ЛРС, що містить </w:t>
      </w:r>
      <w:proofErr w:type="spellStart"/>
      <w:r w:rsidRPr="00204F7A">
        <w:rPr>
          <w:rFonts w:ascii="Times New Roman" w:eastAsia="Times New Roman" w:hAnsi="Times New Roman" w:cs="Times New Roman"/>
          <w:sz w:val="24"/>
          <w:szCs w:val="24"/>
          <w:lang w:val="uk-UA"/>
        </w:rPr>
        <w:t>флавоноїди</w:t>
      </w:r>
      <w:proofErr w:type="spellEnd"/>
      <w:r w:rsidRPr="00204F7A">
        <w:rPr>
          <w:rFonts w:ascii="Times New Roman" w:eastAsia="Times New Roman" w:hAnsi="Times New Roman" w:cs="Times New Roman"/>
          <w:sz w:val="24"/>
          <w:szCs w:val="24"/>
          <w:lang w:val="uk-UA"/>
        </w:rPr>
        <w:t xml:space="preserve">, та можливості пошуку нових рослинних джерел. </w:t>
      </w:r>
    </w:p>
    <w:p w14:paraId="6F88D6BA"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b/>
          <w:sz w:val="24"/>
          <w:szCs w:val="24"/>
          <w:lang w:val="uk-UA"/>
        </w:rPr>
      </w:pPr>
      <w:r w:rsidRPr="00204F7A">
        <w:rPr>
          <w:rFonts w:ascii="Times New Roman" w:eastAsia="Times New Roman" w:hAnsi="Times New Roman" w:cs="Times New Roman"/>
          <w:b/>
          <w:sz w:val="24"/>
          <w:szCs w:val="24"/>
          <w:lang w:val="uk-UA"/>
        </w:rPr>
        <w:t>-</w:t>
      </w:r>
      <w:r w:rsidRPr="00204F7A">
        <w:rPr>
          <w:rFonts w:ascii="Times New Roman" w:eastAsia="Times New Roman" w:hAnsi="Times New Roman" w:cs="Times New Roman"/>
          <w:b/>
          <w:sz w:val="24"/>
          <w:szCs w:val="24"/>
        </w:rPr>
        <w:t xml:space="preserve"> </w:t>
      </w:r>
      <w:r w:rsidRPr="00204F7A">
        <w:rPr>
          <w:rFonts w:ascii="Times New Roman" w:eastAsia="Times New Roman" w:hAnsi="Times New Roman" w:cs="Times New Roman"/>
          <w:b/>
          <w:spacing w:val="-10"/>
          <w:sz w:val="24"/>
          <w:szCs w:val="24"/>
          <w:lang w:val="uk-UA"/>
        </w:rPr>
        <w:t>виховні:</w:t>
      </w:r>
    </w:p>
    <w:p w14:paraId="6FA280FF"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Виховання у студентів професійного мислення, свідомого ставлення до відпуску комплексних рослинних препаратів з широким спектром фармакологічної активності.</w:t>
      </w:r>
    </w:p>
    <w:p w14:paraId="483BB856" w14:textId="77777777" w:rsidR="00204F7A" w:rsidRPr="00204F7A" w:rsidRDefault="00204F7A" w:rsidP="005A4040">
      <w:pPr>
        <w:pStyle w:val="a9"/>
        <w:numPr>
          <w:ilvl w:val="0"/>
          <w:numId w:val="108"/>
        </w:numPr>
        <w:pBdr>
          <w:top w:val="none" w:sz="0" w:space="0" w:color="auto"/>
          <w:left w:val="none" w:sz="0" w:space="0" w:color="auto"/>
          <w:bottom w:val="none" w:sz="0" w:space="0" w:color="auto"/>
          <w:right w:val="none" w:sz="0" w:space="0" w:color="auto"/>
          <w:bar w:val="none" w:sz="0" w:color="auto"/>
        </w:pBdr>
        <w:spacing w:after="0" w:line="240" w:lineRule="auto"/>
        <w:jc w:val="both"/>
        <w:rPr>
          <w:rFonts w:ascii="Times New Roman" w:hAnsi="Times New Roman" w:cs="Times New Roman"/>
          <w:b/>
          <w:sz w:val="24"/>
          <w:szCs w:val="24"/>
          <w:lang w:val="uk-UA"/>
        </w:rPr>
      </w:pPr>
      <w:r w:rsidRPr="00204F7A">
        <w:rPr>
          <w:rFonts w:ascii="Times New Roman" w:eastAsia="Times New Roman" w:hAnsi="Times New Roman" w:cs="Times New Roman"/>
          <w:b/>
          <w:spacing w:val="-10"/>
          <w:sz w:val="24"/>
          <w:szCs w:val="24"/>
          <w:lang w:val="uk-UA"/>
        </w:rPr>
        <w:t>План та організаційна структура лекції</w:t>
      </w:r>
    </w:p>
    <w:p w14:paraId="361BA544"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sz w:val="24"/>
          <w:szCs w:val="24"/>
          <w:lang w:val="uk-UA"/>
        </w:rPr>
      </w:pPr>
    </w:p>
    <w:tbl>
      <w:tblPr>
        <w:tblW w:w="9571"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A0" w:firstRow="1" w:lastRow="0" w:firstColumn="1" w:lastColumn="0" w:noHBand="0" w:noVBand="0"/>
      </w:tblPr>
      <w:tblGrid>
        <w:gridCol w:w="675"/>
        <w:gridCol w:w="4111"/>
        <w:gridCol w:w="1276"/>
        <w:gridCol w:w="1559"/>
        <w:gridCol w:w="1950"/>
      </w:tblGrid>
      <w:tr w:rsidR="00204F7A" w:rsidRPr="00204F7A" w14:paraId="6710C8A8" w14:textId="77777777" w:rsidTr="00204F7A">
        <w:trPr>
          <w:trHeight w:val="910"/>
          <w:jc w:val="center"/>
        </w:trPr>
        <w:tc>
          <w:tcPr>
            <w:tcW w:w="67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D9FFC5D"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w:t>
            </w:r>
          </w:p>
        </w:tc>
        <w:tc>
          <w:tcPr>
            <w:tcW w:w="41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DA173BE"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Основні етапи лекції та їх зміст</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5E238D0"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Цілі у рівнях абстракції</w:t>
            </w:r>
          </w:p>
        </w:tc>
        <w:tc>
          <w:tcPr>
            <w:tcW w:w="15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22AA2F8C"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Тип лекції, обладнання лекції</w:t>
            </w:r>
          </w:p>
        </w:tc>
        <w:tc>
          <w:tcPr>
            <w:tcW w:w="19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75EED93C"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Розподіл часу</w:t>
            </w:r>
          </w:p>
        </w:tc>
      </w:tr>
      <w:tr w:rsidR="00204F7A" w:rsidRPr="00204F7A" w14:paraId="761E50D5" w14:textId="77777777" w:rsidTr="00204F7A">
        <w:trPr>
          <w:trHeight w:val="310"/>
          <w:jc w:val="center"/>
        </w:trPr>
        <w:tc>
          <w:tcPr>
            <w:tcW w:w="67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9EECA99"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1</w:t>
            </w:r>
          </w:p>
        </w:tc>
        <w:tc>
          <w:tcPr>
            <w:tcW w:w="41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28DF02D6"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2</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E7C8883"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3</w:t>
            </w:r>
          </w:p>
        </w:tc>
        <w:tc>
          <w:tcPr>
            <w:tcW w:w="15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5A8DC8FA"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4</w:t>
            </w:r>
          </w:p>
        </w:tc>
        <w:tc>
          <w:tcPr>
            <w:tcW w:w="19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C64124A"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5</w:t>
            </w:r>
          </w:p>
        </w:tc>
      </w:tr>
      <w:tr w:rsidR="00204F7A" w:rsidRPr="00204F7A" w14:paraId="2227B916" w14:textId="77777777" w:rsidTr="00204F7A">
        <w:trPr>
          <w:trHeight w:val="1510"/>
          <w:jc w:val="center"/>
        </w:trPr>
        <w:tc>
          <w:tcPr>
            <w:tcW w:w="67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410052D"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I.</w:t>
            </w:r>
          </w:p>
          <w:p w14:paraId="75A34452"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1.</w:t>
            </w:r>
          </w:p>
          <w:p w14:paraId="1380E7BE"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2.</w:t>
            </w:r>
          </w:p>
        </w:tc>
        <w:tc>
          <w:tcPr>
            <w:tcW w:w="41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347115B"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b/>
                <w:sz w:val="24"/>
                <w:szCs w:val="24"/>
                <w:lang w:val="uk-UA"/>
              </w:rPr>
            </w:pPr>
            <w:r w:rsidRPr="00204F7A">
              <w:rPr>
                <w:rFonts w:ascii="Times New Roman" w:eastAsia="Times New Roman" w:hAnsi="Times New Roman" w:cs="Times New Roman"/>
                <w:b/>
                <w:sz w:val="24"/>
                <w:szCs w:val="24"/>
                <w:lang w:val="uk-UA"/>
              </w:rPr>
              <w:t>Підготовчий етап</w:t>
            </w:r>
          </w:p>
          <w:p w14:paraId="6871A5C6"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Визначення навчальної мети</w:t>
            </w:r>
          </w:p>
          <w:p w14:paraId="6AF19556"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Забезпечення позитивної мотивації</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0FB0079"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p w14:paraId="484E01F1"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p w14:paraId="73AD482C"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tc>
        <w:tc>
          <w:tcPr>
            <w:tcW w:w="15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9B6C714" w14:textId="77777777" w:rsidR="00204F7A" w:rsidRPr="00204F7A" w:rsidRDefault="00204F7A" w:rsidP="00204F7A">
            <w:pPr>
              <w:rPr>
                <w:rFonts w:ascii="Times New Roman" w:hAnsi="Times New Roman" w:cs="Times New Roman"/>
                <w:sz w:val="24"/>
                <w:szCs w:val="24"/>
              </w:rPr>
            </w:pPr>
          </w:p>
        </w:tc>
        <w:tc>
          <w:tcPr>
            <w:tcW w:w="19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4003749"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p w14:paraId="2755D060"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5%</w:t>
            </w:r>
          </w:p>
        </w:tc>
      </w:tr>
      <w:tr w:rsidR="00204F7A" w:rsidRPr="00204F7A" w14:paraId="02E52618" w14:textId="77777777" w:rsidTr="00204F7A">
        <w:trPr>
          <w:trHeight w:val="7510"/>
          <w:jc w:val="center"/>
        </w:trPr>
        <w:tc>
          <w:tcPr>
            <w:tcW w:w="67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8F43C09"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lastRenderedPageBreak/>
              <w:t>II.</w:t>
            </w:r>
          </w:p>
          <w:p w14:paraId="7CB00433"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3.</w:t>
            </w:r>
          </w:p>
          <w:p w14:paraId="079E1E0E"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p>
          <w:p w14:paraId="57F3A66C"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p>
          <w:p w14:paraId="394464F0"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p>
          <w:p w14:paraId="0FE10DA7"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p>
          <w:p w14:paraId="47D57790"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p>
          <w:p w14:paraId="6358BC7B"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p>
          <w:p w14:paraId="5E43AD79"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p>
          <w:p w14:paraId="6562DF49"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p>
          <w:p w14:paraId="1D1CD5AE"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p>
          <w:p w14:paraId="763E25BC"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p>
          <w:p w14:paraId="493A9FF9"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p>
          <w:p w14:paraId="6917E4E7"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p>
          <w:p w14:paraId="54B55CC4"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p>
        </w:tc>
        <w:tc>
          <w:tcPr>
            <w:tcW w:w="41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CB4A5CA"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b/>
                <w:sz w:val="24"/>
                <w:szCs w:val="24"/>
                <w:lang w:val="uk-UA"/>
              </w:rPr>
            </w:pPr>
            <w:r w:rsidRPr="00204F7A">
              <w:rPr>
                <w:rFonts w:ascii="Times New Roman" w:eastAsia="Times New Roman" w:hAnsi="Times New Roman" w:cs="Times New Roman"/>
                <w:b/>
                <w:sz w:val="24"/>
                <w:szCs w:val="24"/>
                <w:lang w:val="uk-UA"/>
              </w:rPr>
              <w:t>Основний етап</w:t>
            </w:r>
          </w:p>
          <w:p w14:paraId="49492760"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Викладання лекційного матеріалу</w:t>
            </w:r>
          </w:p>
          <w:p w14:paraId="1678646C"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b/>
                <w:sz w:val="24"/>
                <w:szCs w:val="24"/>
                <w:lang w:val="uk-UA"/>
              </w:rPr>
            </w:pPr>
            <w:r w:rsidRPr="00204F7A">
              <w:rPr>
                <w:rFonts w:ascii="Times New Roman" w:eastAsia="Times New Roman" w:hAnsi="Times New Roman" w:cs="Times New Roman"/>
                <w:b/>
                <w:sz w:val="24"/>
                <w:szCs w:val="24"/>
                <w:lang w:val="uk-UA"/>
              </w:rPr>
              <w:t>План:</w:t>
            </w:r>
          </w:p>
          <w:p w14:paraId="23B12ED8"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i/>
                <w:sz w:val="24"/>
                <w:szCs w:val="24"/>
                <w:lang w:val="uk-UA"/>
              </w:rPr>
            </w:pPr>
            <w:r w:rsidRPr="00204F7A">
              <w:rPr>
                <w:rFonts w:ascii="Times New Roman" w:eastAsia="Times New Roman" w:hAnsi="Times New Roman" w:cs="Times New Roman"/>
                <w:b/>
                <w:sz w:val="24"/>
                <w:szCs w:val="24"/>
                <w:lang w:val="uk-UA"/>
              </w:rPr>
              <w:t>Ч. 1.</w:t>
            </w:r>
            <w:r w:rsidRPr="00204F7A">
              <w:rPr>
                <w:rFonts w:ascii="Times New Roman" w:eastAsia="Times New Roman" w:hAnsi="Times New Roman" w:cs="Times New Roman"/>
                <w:sz w:val="24"/>
                <w:szCs w:val="24"/>
                <w:lang w:val="uk-UA"/>
              </w:rPr>
              <w:t xml:space="preserve"> </w:t>
            </w:r>
            <w:r w:rsidRPr="00204F7A">
              <w:rPr>
                <w:rFonts w:ascii="Times New Roman" w:eastAsia="Times New Roman" w:hAnsi="Times New Roman" w:cs="Times New Roman"/>
                <w:i/>
                <w:sz w:val="24"/>
                <w:szCs w:val="24"/>
                <w:lang w:val="uk-UA"/>
              </w:rPr>
              <w:t xml:space="preserve">Загальна характеристика </w:t>
            </w:r>
            <w:proofErr w:type="spellStart"/>
            <w:r w:rsidRPr="00204F7A">
              <w:rPr>
                <w:rFonts w:ascii="Times New Roman" w:eastAsia="Times New Roman" w:hAnsi="Times New Roman" w:cs="Times New Roman"/>
                <w:i/>
                <w:sz w:val="24"/>
                <w:szCs w:val="24"/>
                <w:lang w:val="uk-UA"/>
              </w:rPr>
              <w:t>флавоноїдів</w:t>
            </w:r>
            <w:proofErr w:type="spellEnd"/>
            <w:r w:rsidRPr="00204F7A">
              <w:rPr>
                <w:rFonts w:ascii="Times New Roman" w:eastAsia="Times New Roman" w:hAnsi="Times New Roman" w:cs="Times New Roman"/>
                <w:i/>
                <w:sz w:val="24"/>
                <w:szCs w:val="24"/>
                <w:lang w:val="uk-UA"/>
              </w:rPr>
              <w:t>.</w:t>
            </w:r>
          </w:p>
          <w:p w14:paraId="5F5EE35E" w14:textId="77777777" w:rsidR="00204F7A" w:rsidRPr="00204F7A" w:rsidRDefault="00204F7A" w:rsidP="005A4040">
            <w:pPr>
              <w:pStyle w:val="a3"/>
              <w:numPr>
                <w:ilvl w:val="0"/>
                <w:numId w:val="109"/>
              </w:numPr>
              <w:tabs>
                <w:tab w:val="num" w:pos="663"/>
                <w:tab w:val="left" w:pos="690"/>
              </w:tabs>
              <w:ind w:left="663" w:hanging="303"/>
              <w:contextualSpacing w:val="0"/>
              <w:jc w:val="left"/>
              <w:rPr>
                <w:lang w:val="uk-UA"/>
              </w:rPr>
            </w:pPr>
            <w:r w:rsidRPr="00204F7A">
              <w:rPr>
                <w:lang w:val="uk-UA"/>
              </w:rPr>
              <w:t>Визначення поняття «</w:t>
            </w:r>
            <w:proofErr w:type="spellStart"/>
            <w:r w:rsidRPr="00204F7A">
              <w:rPr>
                <w:lang w:val="uk-UA"/>
              </w:rPr>
              <w:t>флавоноїди</w:t>
            </w:r>
            <w:proofErr w:type="spellEnd"/>
            <w:r w:rsidRPr="00204F7A">
              <w:rPr>
                <w:lang w:val="uk-UA"/>
              </w:rPr>
              <w:t>»</w:t>
            </w:r>
          </w:p>
          <w:p w14:paraId="56457140" w14:textId="77777777" w:rsidR="00204F7A" w:rsidRPr="00204F7A" w:rsidRDefault="00204F7A" w:rsidP="005A4040">
            <w:pPr>
              <w:pStyle w:val="a3"/>
              <w:numPr>
                <w:ilvl w:val="0"/>
                <w:numId w:val="109"/>
              </w:numPr>
              <w:tabs>
                <w:tab w:val="num" w:pos="663"/>
                <w:tab w:val="left" w:pos="690"/>
              </w:tabs>
              <w:ind w:left="663" w:hanging="303"/>
              <w:contextualSpacing w:val="0"/>
              <w:jc w:val="left"/>
              <w:rPr>
                <w:lang w:val="uk-UA"/>
              </w:rPr>
            </w:pPr>
            <w:r w:rsidRPr="00204F7A">
              <w:rPr>
                <w:lang w:val="uk-UA"/>
              </w:rPr>
              <w:t>Класифікація</w:t>
            </w:r>
          </w:p>
          <w:p w14:paraId="411697DD" w14:textId="77777777" w:rsidR="00204F7A" w:rsidRPr="00204F7A" w:rsidRDefault="00204F7A" w:rsidP="005A4040">
            <w:pPr>
              <w:pStyle w:val="a3"/>
              <w:numPr>
                <w:ilvl w:val="0"/>
                <w:numId w:val="109"/>
              </w:numPr>
              <w:tabs>
                <w:tab w:val="num" w:pos="663"/>
                <w:tab w:val="left" w:pos="690"/>
              </w:tabs>
              <w:ind w:left="663" w:hanging="303"/>
              <w:contextualSpacing w:val="0"/>
              <w:jc w:val="left"/>
              <w:rPr>
                <w:lang w:val="uk-UA"/>
              </w:rPr>
            </w:pPr>
            <w:r w:rsidRPr="00204F7A">
              <w:rPr>
                <w:lang w:val="uk-UA"/>
              </w:rPr>
              <w:t>Локалізація у рослинному світі</w:t>
            </w:r>
          </w:p>
          <w:p w14:paraId="1ACCDD8B" w14:textId="77777777" w:rsidR="00204F7A" w:rsidRPr="00204F7A" w:rsidRDefault="00204F7A" w:rsidP="005A4040">
            <w:pPr>
              <w:pStyle w:val="a3"/>
              <w:numPr>
                <w:ilvl w:val="0"/>
                <w:numId w:val="109"/>
              </w:numPr>
              <w:tabs>
                <w:tab w:val="num" w:pos="663"/>
                <w:tab w:val="left" w:pos="690"/>
              </w:tabs>
              <w:ind w:left="663" w:hanging="303"/>
              <w:contextualSpacing w:val="0"/>
              <w:jc w:val="left"/>
              <w:rPr>
                <w:lang w:val="uk-UA"/>
              </w:rPr>
            </w:pPr>
            <w:r w:rsidRPr="00204F7A">
              <w:rPr>
                <w:lang w:val="uk-UA"/>
              </w:rPr>
              <w:t>Фізико-хімічні властивості</w:t>
            </w:r>
          </w:p>
          <w:p w14:paraId="405BD252" w14:textId="77777777" w:rsidR="00204F7A" w:rsidRPr="00204F7A" w:rsidRDefault="00204F7A" w:rsidP="005A4040">
            <w:pPr>
              <w:pStyle w:val="a3"/>
              <w:numPr>
                <w:ilvl w:val="0"/>
                <w:numId w:val="109"/>
              </w:numPr>
              <w:tabs>
                <w:tab w:val="num" w:pos="663"/>
                <w:tab w:val="left" w:pos="690"/>
              </w:tabs>
              <w:ind w:left="663" w:hanging="303"/>
              <w:contextualSpacing w:val="0"/>
              <w:jc w:val="left"/>
              <w:rPr>
                <w:lang w:val="uk-UA"/>
              </w:rPr>
            </w:pPr>
            <w:r w:rsidRPr="00204F7A">
              <w:rPr>
                <w:lang w:val="uk-UA"/>
              </w:rPr>
              <w:t>Методи виділення і дослідження, якісні реакції</w:t>
            </w:r>
          </w:p>
          <w:p w14:paraId="1DA06FCE" w14:textId="77777777" w:rsidR="00204F7A" w:rsidRPr="00204F7A" w:rsidRDefault="00204F7A" w:rsidP="005A4040">
            <w:pPr>
              <w:pStyle w:val="a3"/>
              <w:numPr>
                <w:ilvl w:val="0"/>
                <w:numId w:val="109"/>
              </w:numPr>
              <w:tabs>
                <w:tab w:val="num" w:pos="663"/>
                <w:tab w:val="left" w:pos="690"/>
              </w:tabs>
              <w:ind w:left="663" w:hanging="303"/>
              <w:contextualSpacing w:val="0"/>
              <w:jc w:val="left"/>
              <w:rPr>
                <w:lang w:val="uk-UA"/>
              </w:rPr>
            </w:pPr>
            <w:r w:rsidRPr="00204F7A">
              <w:rPr>
                <w:lang w:val="uk-UA"/>
              </w:rPr>
              <w:t>Біологічна дія, види фармакологічної активності</w:t>
            </w:r>
          </w:p>
          <w:p w14:paraId="2EEDE769"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r w:rsidRPr="00204F7A">
              <w:rPr>
                <w:rFonts w:ascii="Times New Roman" w:eastAsia="Times New Roman" w:hAnsi="Times New Roman" w:cs="Times New Roman"/>
                <w:b/>
                <w:sz w:val="24"/>
                <w:szCs w:val="24"/>
                <w:lang w:val="uk-UA"/>
              </w:rPr>
              <w:t>Ч.2.</w:t>
            </w:r>
            <w:r w:rsidRPr="00204F7A">
              <w:rPr>
                <w:rFonts w:ascii="Times New Roman" w:eastAsia="Times New Roman" w:hAnsi="Times New Roman" w:cs="Times New Roman"/>
                <w:sz w:val="24"/>
                <w:szCs w:val="24"/>
                <w:lang w:val="uk-UA"/>
              </w:rPr>
              <w:t xml:space="preserve"> </w:t>
            </w:r>
            <w:r w:rsidRPr="00204F7A">
              <w:rPr>
                <w:rFonts w:ascii="Times New Roman" w:eastAsia="Times New Roman" w:hAnsi="Times New Roman" w:cs="Times New Roman"/>
                <w:i/>
                <w:sz w:val="24"/>
                <w:szCs w:val="24"/>
                <w:lang w:val="uk-UA"/>
              </w:rPr>
              <w:t xml:space="preserve">Лікарські рослини і сировина, які містять </w:t>
            </w:r>
            <w:proofErr w:type="spellStart"/>
            <w:r w:rsidRPr="00204F7A">
              <w:rPr>
                <w:rFonts w:ascii="Times New Roman" w:eastAsia="Times New Roman" w:hAnsi="Times New Roman" w:cs="Times New Roman"/>
                <w:i/>
                <w:sz w:val="24"/>
                <w:szCs w:val="24"/>
                <w:lang w:val="uk-UA"/>
              </w:rPr>
              <w:t>флавоноїди</w:t>
            </w:r>
            <w:proofErr w:type="spellEnd"/>
            <w:r w:rsidRPr="00204F7A">
              <w:rPr>
                <w:rFonts w:ascii="Times New Roman" w:eastAsia="Times New Roman" w:hAnsi="Times New Roman" w:cs="Times New Roman"/>
                <w:sz w:val="24"/>
                <w:szCs w:val="24"/>
                <w:lang w:val="uk-UA"/>
              </w:rPr>
              <w:t>.</w:t>
            </w:r>
          </w:p>
          <w:p w14:paraId="77D37C1C"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459"/>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7. Розгляд ЛР , ЛРС, що містять </w:t>
            </w:r>
            <w:proofErr w:type="spellStart"/>
            <w:r w:rsidRPr="00204F7A">
              <w:rPr>
                <w:rFonts w:ascii="Times New Roman" w:eastAsia="Times New Roman" w:hAnsi="Times New Roman" w:cs="Times New Roman"/>
                <w:sz w:val="24"/>
                <w:szCs w:val="24"/>
                <w:lang w:val="uk-UA"/>
              </w:rPr>
              <w:t>флавоноїди</w:t>
            </w:r>
            <w:proofErr w:type="spellEnd"/>
            <w:r w:rsidRPr="00204F7A">
              <w:rPr>
                <w:rFonts w:ascii="Times New Roman" w:eastAsia="Times New Roman" w:hAnsi="Times New Roman" w:cs="Times New Roman"/>
                <w:sz w:val="24"/>
                <w:szCs w:val="24"/>
                <w:lang w:val="uk-UA"/>
              </w:rPr>
              <w:t xml:space="preserve"> по окремих групах:</w:t>
            </w:r>
          </w:p>
          <w:p w14:paraId="074D3DA1"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459"/>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 похідні </w:t>
            </w:r>
            <w:proofErr w:type="spellStart"/>
            <w:r w:rsidRPr="00204F7A">
              <w:rPr>
                <w:rFonts w:ascii="Times New Roman" w:eastAsia="Times New Roman" w:hAnsi="Times New Roman" w:cs="Times New Roman"/>
                <w:sz w:val="24"/>
                <w:szCs w:val="24"/>
                <w:lang w:val="uk-UA"/>
              </w:rPr>
              <w:t>флавана</w:t>
            </w:r>
            <w:proofErr w:type="spellEnd"/>
          </w:p>
          <w:p w14:paraId="3941FBEA"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459"/>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 похідні </w:t>
            </w:r>
            <w:proofErr w:type="spellStart"/>
            <w:r w:rsidRPr="00204F7A">
              <w:rPr>
                <w:rFonts w:ascii="Times New Roman" w:eastAsia="Times New Roman" w:hAnsi="Times New Roman" w:cs="Times New Roman"/>
                <w:sz w:val="24"/>
                <w:szCs w:val="24"/>
                <w:lang w:val="uk-UA"/>
              </w:rPr>
              <w:t>флавона</w:t>
            </w:r>
            <w:proofErr w:type="spellEnd"/>
            <w:r w:rsidRPr="00204F7A">
              <w:rPr>
                <w:rFonts w:ascii="Times New Roman" w:eastAsia="Times New Roman" w:hAnsi="Times New Roman" w:cs="Times New Roman"/>
                <w:sz w:val="24"/>
                <w:szCs w:val="24"/>
                <w:lang w:val="uk-UA"/>
              </w:rPr>
              <w:t>, флавонова</w:t>
            </w:r>
          </w:p>
          <w:p w14:paraId="336A2337"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459"/>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 похідні </w:t>
            </w:r>
            <w:proofErr w:type="spellStart"/>
            <w:r w:rsidRPr="00204F7A">
              <w:rPr>
                <w:rFonts w:ascii="Times New Roman" w:eastAsia="Times New Roman" w:hAnsi="Times New Roman" w:cs="Times New Roman"/>
                <w:sz w:val="24"/>
                <w:szCs w:val="24"/>
                <w:lang w:val="uk-UA"/>
              </w:rPr>
              <w:t>халкону</w:t>
            </w:r>
            <w:proofErr w:type="spellEnd"/>
            <w:r w:rsidRPr="00204F7A">
              <w:rPr>
                <w:rFonts w:ascii="Times New Roman" w:eastAsia="Times New Roman" w:hAnsi="Times New Roman" w:cs="Times New Roman"/>
                <w:sz w:val="24"/>
                <w:szCs w:val="24"/>
                <w:lang w:val="uk-UA"/>
              </w:rPr>
              <w:t xml:space="preserve"> і </w:t>
            </w:r>
            <w:proofErr w:type="spellStart"/>
            <w:r w:rsidRPr="00204F7A">
              <w:rPr>
                <w:rFonts w:ascii="Times New Roman" w:eastAsia="Times New Roman" w:hAnsi="Times New Roman" w:cs="Times New Roman"/>
                <w:sz w:val="24"/>
                <w:szCs w:val="24"/>
                <w:lang w:val="uk-UA"/>
              </w:rPr>
              <w:t>аурону</w:t>
            </w:r>
            <w:proofErr w:type="spellEnd"/>
          </w:p>
          <w:p w14:paraId="09D5BB57"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459"/>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ізофлавоноїди</w:t>
            </w:r>
            <w:proofErr w:type="spellEnd"/>
          </w:p>
          <w:p w14:paraId="6780C195"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459"/>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 протеноїди (конденсовані </w:t>
            </w:r>
            <w:proofErr w:type="spellStart"/>
            <w:r w:rsidRPr="00204F7A">
              <w:rPr>
                <w:rFonts w:ascii="Times New Roman" w:eastAsia="Times New Roman" w:hAnsi="Times New Roman" w:cs="Times New Roman"/>
                <w:sz w:val="24"/>
                <w:szCs w:val="24"/>
                <w:lang w:val="uk-UA"/>
              </w:rPr>
              <w:t>ізофлавоноїди</w:t>
            </w:r>
            <w:proofErr w:type="spellEnd"/>
            <w:r w:rsidRPr="00204F7A">
              <w:rPr>
                <w:rFonts w:ascii="Times New Roman" w:eastAsia="Times New Roman" w:hAnsi="Times New Roman" w:cs="Times New Roman"/>
                <w:sz w:val="24"/>
                <w:szCs w:val="24"/>
                <w:lang w:val="uk-UA"/>
              </w:rPr>
              <w:t>)</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18F6E2F"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p w14:paraId="0682E0FC"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p w14:paraId="65FDEA34"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p w14:paraId="590EB1BE"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p w14:paraId="23C5B299"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p w14:paraId="7261529F"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I</w:t>
            </w:r>
          </w:p>
          <w:p w14:paraId="1AABA310"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p w14:paraId="459B55AF"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I</w:t>
            </w:r>
          </w:p>
          <w:p w14:paraId="7332EF3E"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II</w:t>
            </w:r>
          </w:p>
          <w:p w14:paraId="0411011B"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p w14:paraId="1B642BB9"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II</w:t>
            </w:r>
          </w:p>
          <w:p w14:paraId="6CEE138C"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II</w:t>
            </w:r>
          </w:p>
          <w:p w14:paraId="0470DCAC"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p w14:paraId="78CE5ADE"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III</w:t>
            </w:r>
          </w:p>
          <w:p w14:paraId="1F80F32E"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p w14:paraId="30FE0135"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p w14:paraId="1B810B66"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p w14:paraId="409F03EC"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p w14:paraId="2F665398"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p w14:paraId="03A1C66A"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III</w:t>
            </w:r>
          </w:p>
          <w:p w14:paraId="70457BF7"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tc>
        <w:tc>
          <w:tcPr>
            <w:tcW w:w="15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4B19A0F"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Комбінована, таблиці, </w:t>
            </w:r>
            <w:proofErr w:type="spellStart"/>
            <w:r w:rsidRPr="00204F7A">
              <w:rPr>
                <w:rFonts w:ascii="Times New Roman" w:eastAsia="Times New Roman" w:hAnsi="Times New Roman" w:cs="Times New Roman"/>
                <w:sz w:val="24"/>
                <w:szCs w:val="24"/>
                <w:lang w:val="uk-UA"/>
              </w:rPr>
              <w:t>Кодоскоп</w:t>
            </w:r>
            <w:proofErr w:type="spellEnd"/>
            <w:r w:rsidRPr="00204F7A">
              <w:rPr>
                <w:rFonts w:ascii="Times New Roman" w:eastAsia="Times New Roman" w:hAnsi="Times New Roman" w:cs="Times New Roman"/>
                <w:sz w:val="24"/>
                <w:szCs w:val="24"/>
                <w:lang w:val="uk-UA"/>
              </w:rPr>
              <w:t>, слайди, гербарії ЛР, зразки ЛРС, препарати</w:t>
            </w:r>
          </w:p>
          <w:p w14:paraId="1C6FF782"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p>
          <w:p w14:paraId="0E7709B3"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p>
          <w:p w14:paraId="07BBD8D8"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p>
          <w:p w14:paraId="4C7A8E84"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p>
          <w:p w14:paraId="14BA32B3"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p>
          <w:p w14:paraId="4637C136"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p>
        </w:tc>
        <w:tc>
          <w:tcPr>
            <w:tcW w:w="19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3FC19B2"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90%</w:t>
            </w:r>
          </w:p>
          <w:p w14:paraId="59729CC7"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p w14:paraId="1CF55357"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p w14:paraId="0A8AEA4E"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p w14:paraId="0E4B6092"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p w14:paraId="7CC47749"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p w14:paraId="182118D8"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p w14:paraId="48C2CA8B"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p w14:paraId="73E1198C"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p w14:paraId="1D9E1502"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p w14:paraId="5498BF06"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tc>
      </w:tr>
      <w:tr w:rsidR="00204F7A" w:rsidRPr="00204F7A" w14:paraId="747FCA2E" w14:textId="77777777" w:rsidTr="00204F7A">
        <w:trPr>
          <w:trHeight w:val="1996"/>
          <w:jc w:val="center"/>
        </w:trPr>
        <w:tc>
          <w:tcPr>
            <w:tcW w:w="67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BF32330"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III.</w:t>
            </w:r>
          </w:p>
          <w:p w14:paraId="2999B252"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4.</w:t>
            </w:r>
          </w:p>
          <w:p w14:paraId="085AC205"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p>
          <w:p w14:paraId="1CD1DF35"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5.</w:t>
            </w:r>
          </w:p>
        </w:tc>
        <w:tc>
          <w:tcPr>
            <w:tcW w:w="41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A6CC03B"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b/>
                <w:sz w:val="24"/>
                <w:szCs w:val="24"/>
                <w:lang w:val="uk-UA"/>
              </w:rPr>
            </w:pPr>
            <w:r w:rsidRPr="00204F7A">
              <w:rPr>
                <w:rFonts w:ascii="Times New Roman" w:eastAsia="Times New Roman" w:hAnsi="Times New Roman" w:cs="Times New Roman"/>
                <w:b/>
                <w:sz w:val="24"/>
                <w:szCs w:val="24"/>
                <w:lang w:val="uk-UA"/>
              </w:rPr>
              <w:t>Заключний етап</w:t>
            </w:r>
          </w:p>
          <w:p w14:paraId="79177850"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Резюме </w:t>
            </w:r>
            <w:proofErr w:type="spellStart"/>
            <w:r w:rsidRPr="00204F7A">
              <w:rPr>
                <w:rFonts w:ascii="Times New Roman" w:eastAsia="Times New Roman" w:hAnsi="Times New Roman" w:cs="Times New Roman"/>
                <w:sz w:val="24"/>
                <w:szCs w:val="24"/>
                <w:lang w:val="uk-UA"/>
              </w:rPr>
              <w:t>лекціі</w:t>
            </w:r>
            <w:proofErr w:type="spellEnd"/>
            <w:r w:rsidRPr="00204F7A">
              <w:rPr>
                <w:rFonts w:ascii="Times New Roman" w:eastAsia="Times New Roman" w:hAnsi="Times New Roman" w:cs="Times New Roman"/>
                <w:sz w:val="24"/>
                <w:szCs w:val="24"/>
                <w:lang w:val="uk-UA"/>
              </w:rPr>
              <w:t>, загальні висновки.</w:t>
            </w:r>
          </w:p>
          <w:p w14:paraId="146F8FF3"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Відповіді лектора на можливі запитання. </w:t>
            </w:r>
          </w:p>
          <w:p w14:paraId="16F20C8F"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Завдання для самопідготовки</w:t>
            </w:r>
          </w:p>
        </w:tc>
        <w:tc>
          <w:tcPr>
            <w:tcW w:w="127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ED89507" w14:textId="77777777" w:rsidR="00204F7A" w:rsidRPr="00204F7A" w:rsidRDefault="00204F7A" w:rsidP="00204F7A">
            <w:pPr>
              <w:rPr>
                <w:rFonts w:ascii="Times New Roman"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5DA0788"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Перелік літератури, питання, завдання</w:t>
            </w:r>
          </w:p>
        </w:tc>
        <w:tc>
          <w:tcPr>
            <w:tcW w:w="195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85FCC05"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5%</w:t>
            </w:r>
          </w:p>
          <w:p w14:paraId="5E228699"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2%</w:t>
            </w:r>
          </w:p>
          <w:p w14:paraId="6D9290EB"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p w14:paraId="2ACE7272"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2%</w:t>
            </w:r>
          </w:p>
          <w:p w14:paraId="4D09489E"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p>
          <w:p w14:paraId="7833C0FE"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1%</w:t>
            </w:r>
          </w:p>
        </w:tc>
      </w:tr>
    </w:tbl>
    <w:p w14:paraId="657C34EE"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line="240" w:lineRule="auto"/>
        <w:jc w:val="center"/>
        <w:rPr>
          <w:rFonts w:ascii="Times New Roman" w:hAnsi="Times New Roman" w:cs="Times New Roman"/>
          <w:sz w:val="24"/>
          <w:szCs w:val="24"/>
          <w:lang w:val="uk-UA"/>
        </w:rPr>
      </w:pPr>
    </w:p>
    <w:p w14:paraId="69076FCA"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line="240" w:lineRule="auto"/>
        <w:jc w:val="center"/>
        <w:rPr>
          <w:rFonts w:ascii="Times New Roman" w:hAnsi="Times New Roman" w:cs="Times New Roman"/>
          <w:sz w:val="24"/>
          <w:szCs w:val="24"/>
          <w:lang w:val="uk-UA"/>
        </w:rPr>
      </w:pPr>
    </w:p>
    <w:p w14:paraId="5D5896B6"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24"/>
          <w:szCs w:val="24"/>
          <w:lang w:val="uk-UA"/>
        </w:rPr>
      </w:pPr>
    </w:p>
    <w:p w14:paraId="2A9AA766"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24"/>
          <w:szCs w:val="24"/>
          <w:lang w:val="uk-UA"/>
        </w:rPr>
      </w:pPr>
      <w:r w:rsidRPr="00204F7A">
        <w:rPr>
          <w:rFonts w:ascii="Times New Roman" w:hAnsi="Times New Roman" w:cs="Times New Roman"/>
          <w:b/>
          <w:bCs/>
          <w:i/>
          <w:iCs/>
          <w:sz w:val="24"/>
          <w:szCs w:val="24"/>
          <w:lang w:val="uk-UA"/>
        </w:rPr>
        <w:br w:type="page"/>
      </w:r>
      <w:r w:rsidRPr="00204F7A">
        <w:rPr>
          <w:rFonts w:ascii="Times New Roman" w:eastAsia="Times New Roman" w:hAnsi="Times New Roman" w:cs="Times New Roman"/>
          <w:sz w:val="24"/>
          <w:szCs w:val="24"/>
          <w:lang w:val="uk-UA"/>
        </w:rPr>
        <w:lastRenderedPageBreak/>
        <w:t>-структурно-логічна схема лекції:</w:t>
      </w:r>
    </w:p>
    <w:p w14:paraId="0A14C162"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rPr>
          <w:rFonts w:ascii="Times New Roman" w:hAnsi="Times New Roman" w:cs="Times New Roman"/>
          <w:sz w:val="24"/>
          <w:szCs w:val="24"/>
          <w:lang w:val="uk-UA"/>
        </w:rPr>
      </w:pPr>
      <w:r w:rsidRPr="00204F7A">
        <w:rPr>
          <w:rFonts w:ascii="Times New Roman" w:hAnsi="Times New Roman" w:cs="Times New Roman"/>
          <w:noProof/>
          <w:sz w:val="24"/>
          <w:szCs w:val="24"/>
          <w:lang w:val="uk-UA" w:eastAsia="uk-UA"/>
        </w:rPr>
        <w:drawing>
          <wp:inline distT="0" distB="0" distL="0" distR="0" wp14:anchorId="492F53E4" wp14:editId="37B22F31">
            <wp:extent cx="4838065" cy="3295650"/>
            <wp:effectExtent l="0" t="0" r="635" b="0"/>
            <wp:docPr id="170" name="Рисунок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4838065" cy="3295650"/>
                    </a:xfrm>
                    <a:prstGeom prst="rect">
                      <a:avLst/>
                    </a:prstGeom>
                    <a:noFill/>
                    <a:ln>
                      <a:noFill/>
                    </a:ln>
                  </pic:spPr>
                </pic:pic>
              </a:graphicData>
            </a:graphic>
          </wp:inline>
        </w:drawing>
      </w:r>
    </w:p>
    <w:p w14:paraId="594B9176"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180" w:line="232" w:lineRule="exact"/>
        <w:ind w:left="1436" w:right="700" w:firstLine="688"/>
        <w:rPr>
          <w:rFonts w:ascii="Times New Roman" w:hAnsi="Times New Roman" w:cs="Times New Roman"/>
          <w:sz w:val="24"/>
          <w:szCs w:val="24"/>
          <w:lang w:val="uk-UA"/>
        </w:rPr>
      </w:pPr>
      <w:r w:rsidRPr="00204F7A">
        <w:rPr>
          <w:rFonts w:ascii="Times New Roman" w:hAnsi="Times New Roman" w:cs="Times New Roman"/>
          <w:noProof/>
          <w:sz w:val="24"/>
          <w:szCs w:val="24"/>
          <w:lang w:val="uk-UA" w:eastAsia="uk-UA"/>
        </w:rPr>
        <mc:AlternateContent>
          <mc:Choice Requires="wps">
            <w:drawing>
              <wp:anchor distT="4294967295" distB="4294967295" distL="0" distR="0" simplePos="0" relativeHeight="251703296" behindDoc="0" locked="0" layoutInCell="1" allowOverlap="1" wp14:anchorId="49C92AB7" wp14:editId="457885FF">
                <wp:simplePos x="0" y="0"/>
                <wp:positionH relativeFrom="column">
                  <wp:posOffset>2630170</wp:posOffset>
                </wp:positionH>
                <wp:positionV relativeFrom="line">
                  <wp:posOffset>39369</wp:posOffset>
                </wp:positionV>
                <wp:extent cx="527050" cy="0"/>
                <wp:effectExtent l="0" t="76200" r="25400" b="95250"/>
                <wp:wrapNone/>
                <wp:docPr id="185" name="Пряма сполучна лінія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7050" cy="0"/>
                        </a:xfrm>
                        <a:prstGeom prst="line">
                          <a:avLst/>
                        </a:prstGeom>
                        <a:noFill/>
                        <a:ln w="1016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790BF3" id="Пряма сполучна лінія 185" o:spid="_x0000_s1026" style="position:absolute;z-index:251703296;visibility:visible;mso-wrap-style:square;mso-width-percent:0;mso-height-percent:0;mso-wrap-distance-left:0;mso-wrap-distance-top:-3e-5mm;mso-wrap-distance-right:0;mso-wrap-distance-bottom:-3e-5mm;mso-position-horizontal:absolute;mso-position-horizontal-relative:text;mso-position-vertical:absolute;mso-position-vertical-relative:line;mso-width-percent:0;mso-height-percent:0;mso-width-relative:page;mso-height-relative:page" from="207.1pt,3.1pt" to="248.6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" strokeweight=".8pt">
                <v:stroke endarrow="block"/>
                <w10:wrap anchory="line"/>
              </v:line>
            </w:pict>
          </mc:Fallback>
        </mc:AlternateContent>
      </w:r>
      <w:r w:rsidRPr="00204F7A">
        <w:rPr>
          <w:rFonts w:ascii="Times New Roman" w:hAnsi="Times New Roman" w:cs="Times New Roman"/>
          <w:noProof/>
          <w:sz w:val="24"/>
          <w:szCs w:val="24"/>
          <w:lang w:val="uk-UA" w:eastAsia="uk-UA"/>
        </w:rPr>
        <mc:AlternateContent>
          <mc:Choice Requires="wps">
            <w:drawing>
              <wp:anchor distT="0" distB="0" distL="0" distR="0" simplePos="0" relativeHeight="251702272" behindDoc="0" locked="0" layoutInCell="1" allowOverlap="1" wp14:anchorId="3BB96778" wp14:editId="52C34CA5">
                <wp:simplePos x="0" y="0"/>
                <wp:positionH relativeFrom="column">
                  <wp:posOffset>1637030</wp:posOffset>
                </wp:positionH>
                <wp:positionV relativeFrom="line">
                  <wp:posOffset>53340</wp:posOffset>
                </wp:positionV>
                <wp:extent cx="598170" cy="17780"/>
                <wp:effectExtent l="0" t="57150" r="11430" b="96520"/>
                <wp:wrapNone/>
                <wp:docPr id="184" name="Пряма сполучна лінія 1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170" cy="17780"/>
                        </a:xfrm>
                        <a:prstGeom prst="line">
                          <a:avLst/>
                        </a:prstGeom>
                        <a:noFill/>
                        <a:ln w="1016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008528" id="Пряма сполучна лінія 184" o:spid="_x0000_s1026" style="position:absolute;z-index:251702272;visibility:visible;mso-wrap-style:square;mso-width-percent:0;mso-height-percent:0;mso-wrap-distance-left:0;mso-wrap-distance-top:0;mso-wrap-distance-right:0;mso-wrap-distance-bottom:0;mso-position-horizontal:absolute;mso-position-horizontal-relative:text;mso-position-vertical:absolute;mso-position-vertical-relative:line;mso-width-percent:0;mso-height-percent:0;mso-width-relative:page;mso-height-relative:page" from="128.9pt,4.2pt" to="176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" strokeweight=".8pt">
                <v:stroke endarrow="block"/>
                <w10:wrap anchory="line"/>
              </v:line>
            </w:pict>
          </mc:Fallback>
        </mc:AlternateContent>
      </w:r>
      <w:r w:rsidRPr="00204F7A">
        <w:rPr>
          <w:rFonts w:ascii="Times New Roman" w:eastAsia="Times New Roman" w:hAnsi="Times New Roman" w:cs="Times New Roman"/>
          <w:sz w:val="24"/>
          <w:szCs w:val="24"/>
          <w:lang w:val="uk-UA"/>
        </w:rPr>
        <w:t xml:space="preserve">ЛР </w:t>
      </w:r>
      <w:r w:rsidRPr="00204F7A">
        <w:rPr>
          <w:rFonts w:ascii="Times New Roman" w:hAnsi="Times New Roman" w:cs="Times New Roman"/>
          <w:sz w:val="24"/>
          <w:szCs w:val="24"/>
          <w:lang w:val="uk-UA"/>
        </w:rPr>
        <w:tab/>
      </w:r>
      <w:r w:rsidRPr="00204F7A">
        <w:rPr>
          <w:rFonts w:ascii="Times New Roman" w:hAnsi="Times New Roman" w:cs="Times New Roman"/>
          <w:sz w:val="24"/>
          <w:szCs w:val="24"/>
          <w:lang w:val="uk-UA"/>
        </w:rPr>
        <w:tab/>
      </w:r>
      <w:r w:rsidRPr="00204F7A">
        <w:rPr>
          <w:rFonts w:ascii="Times New Roman" w:eastAsia="Times New Roman" w:hAnsi="Times New Roman" w:cs="Times New Roman"/>
          <w:sz w:val="24"/>
          <w:szCs w:val="24"/>
          <w:lang w:val="uk-UA"/>
        </w:rPr>
        <w:t xml:space="preserve">ЛРС  </w:t>
      </w:r>
      <w:r w:rsidRPr="00204F7A">
        <w:rPr>
          <w:rFonts w:ascii="Times New Roman" w:hAnsi="Times New Roman" w:cs="Times New Roman"/>
          <w:sz w:val="24"/>
          <w:szCs w:val="24"/>
          <w:lang w:val="uk-UA"/>
        </w:rPr>
        <w:tab/>
      </w:r>
      <w:r w:rsidRPr="00204F7A">
        <w:rPr>
          <w:rFonts w:ascii="Times New Roman" w:hAnsi="Times New Roman" w:cs="Times New Roman"/>
          <w:sz w:val="24"/>
          <w:szCs w:val="24"/>
          <w:lang w:val="uk-UA"/>
        </w:rPr>
        <w:tab/>
      </w:r>
      <w:r w:rsidRPr="00204F7A">
        <w:rPr>
          <w:rFonts w:ascii="Times New Roman" w:eastAsia="Times New Roman" w:hAnsi="Times New Roman" w:cs="Times New Roman"/>
          <w:sz w:val="24"/>
          <w:szCs w:val="24"/>
          <w:lang w:val="uk-UA"/>
        </w:rPr>
        <w:t>Препарати</w:t>
      </w:r>
    </w:p>
    <w:p w14:paraId="431832EF"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180" w:line="232" w:lineRule="exact"/>
        <w:ind w:left="20" w:right="700"/>
        <w:rPr>
          <w:rFonts w:ascii="Times New Roman" w:hAnsi="Times New Roman" w:cs="Times New Roman"/>
          <w:sz w:val="24"/>
          <w:szCs w:val="24"/>
          <w:lang w:val="uk-UA"/>
        </w:rPr>
      </w:pPr>
    </w:p>
    <w:p w14:paraId="1266D737"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текст лекції (додається)</w:t>
      </w:r>
    </w:p>
    <w:p w14:paraId="0E5B0B09"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center"/>
        <w:rPr>
          <w:rFonts w:ascii="Times New Roman" w:hAnsi="Times New Roman" w:cs="Times New Roman"/>
          <w:b/>
          <w:sz w:val="24"/>
          <w:szCs w:val="24"/>
          <w:lang w:val="uk-UA"/>
        </w:rPr>
      </w:pPr>
      <w:r w:rsidRPr="00204F7A">
        <w:rPr>
          <w:rFonts w:ascii="Times New Roman" w:eastAsia="Times New Roman" w:hAnsi="Times New Roman" w:cs="Times New Roman"/>
          <w:b/>
          <w:sz w:val="24"/>
          <w:szCs w:val="24"/>
          <w:lang w:val="uk-UA"/>
        </w:rPr>
        <w:t>5. Матеріали щодо активації студентів під час проведення лекції:</w:t>
      </w:r>
    </w:p>
    <w:p w14:paraId="55C318A2"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center"/>
        <w:rPr>
          <w:rFonts w:ascii="Times New Roman" w:hAnsi="Times New Roman" w:cs="Times New Roman"/>
          <w:b/>
          <w:sz w:val="24"/>
          <w:szCs w:val="24"/>
          <w:lang w:val="uk-UA"/>
        </w:rPr>
      </w:pPr>
      <w:r w:rsidRPr="00204F7A">
        <w:rPr>
          <w:rFonts w:ascii="Times New Roman" w:eastAsia="Times New Roman" w:hAnsi="Times New Roman" w:cs="Times New Roman"/>
          <w:b/>
          <w:sz w:val="24"/>
          <w:szCs w:val="24"/>
          <w:lang w:val="uk-UA"/>
        </w:rPr>
        <w:t>Питання:</w:t>
      </w:r>
    </w:p>
    <w:p w14:paraId="3894D9D1" w14:textId="77777777" w:rsidR="00204F7A" w:rsidRPr="00204F7A" w:rsidRDefault="00204F7A" w:rsidP="005A4040">
      <w:pPr>
        <w:pStyle w:val="a3"/>
        <w:numPr>
          <w:ilvl w:val="3"/>
          <w:numId w:val="110"/>
        </w:numPr>
        <w:tabs>
          <w:tab w:val="clear" w:pos="556"/>
          <w:tab w:val="num" w:pos="1146"/>
          <w:tab w:val="left" w:pos="1265"/>
        </w:tabs>
        <w:ind w:left="437" w:firstLine="272"/>
        <w:contextualSpacing w:val="0"/>
        <w:rPr>
          <w:lang w:val="uk-UA"/>
        </w:rPr>
      </w:pPr>
      <w:r w:rsidRPr="00204F7A">
        <w:rPr>
          <w:lang w:val="uk-UA"/>
        </w:rPr>
        <w:t xml:space="preserve"> До якої групи БАВ належать </w:t>
      </w:r>
      <w:proofErr w:type="spellStart"/>
      <w:r w:rsidRPr="00204F7A">
        <w:rPr>
          <w:lang w:val="uk-UA"/>
        </w:rPr>
        <w:t>флавоноїди</w:t>
      </w:r>
      <w:proofErr w:type="spellEnd"/>
      <w:r w:rsidRPr="00204F7A">
        <w:rPr>
          <w:lang w:val="uk-UA"/>
        </w:rPr>
        <w:t>?</w:t>
      </w:r>
    </w:p>
    <w:p w14:paraId="4174EE08" w14:textId="77777777" w:rsidR="00204F7A" w:rsidRPr="00204F7A" w:rsidRDefault="00204F7A" w:rsidP="005A4040">
      <w:pPr>
        <w:pStyle w:val="a3"/>
        <w:numPr>
          <w:ilvl w:val="3"/>
          <w:numId w:val="111"/>
        </w:numPr>
        <w:tabs>
          <w:tab w:val="clear" w:pos="132"/>
          <w:tab w:val="num" w:pos="813"/>
          <w:tab w:val="left" w:pos="841"/>
        </w:tabs>
        <w:ind w:left="104" w:firstLine="605"/>
        <w:contextualSpacing w:val="0"/>
        <w:rPr>
          <w:lang w:val="uk-UA"/>
        </w:rPr>
      </w:pPr>
      <w:r w:rsidRPr="00204F7A">
        <w:rPr>
          <w:lang w:val="uk-UA"/>
        </w:rPr>
        <w:t>Назвіть</w:t>
      </w:r>
      <w:r w:rsidRPr="00204F7A">
        <w:rPr>
          <w:lang w:val="uk-UA"/>
        </w:rPr>
        <w:tab/>
        <w:t xml:space="preserve">загальну формулу </w:t>
      </w:r>
      <w:proofErr w:type="spellStart"/>
      <w:r w:rsidRPr="00204F7A">
        <w:rPr>
          <w:lang w:val="uk-UA"/>
        </w:rPr>
        <w:t>флавоноїдів</w:t>
      </w:r>
      <w:proofErr w:type="spellEnd"/>
      <w:r w:rsidRPr="00204F7A">
        <w:rPr>
          <w:lang w:val="uk-UA"/>
        </w:rPr>
        <w:t>.</w:t>
      </w:r>
    </w:p>
    <w:p w14:paraId="3DDC9135" w14:textId="77777777" w:rsidR="00204F7A" w:rsidRPr="00204F7A" w:rsidRDefault="00204F7A" w:rsidP="005A4040">
      <w:pPr>
        <w:pStyle w:val="a3"/>
        <w:numPr>
          <w:ilvl w:val="3"/>
          <w:numId w:val="112"/>
        </w:numPr>
        <w:tabs>
          <w:tab w:val="clear" w:pos="556"/>
          <w:tab w:val="left" w:pos="207"/>
          <w:tab w:val="num" w:pos="1146"/>
          <w:tab w:val="left" w:pos="1265"/>
        </w:tabs>
        <w:ind w:left="437" w:firstLine="272"/>
        <w:contextualSpacing w:val="0"/>
        <w:rPr>
          <w:lang w:val="uk-UA"/>
        </w:rPr>
      </w:pPr>
      <w:r w:rsidRPr="00204F7A">
        <w:rPr>
          <w:lang w:val="uk-UA"/>
        </w:rPr>
        <w:t xml:space="preserve">Як пов'язані </w:t>
      </w:r>
      <w:proofErr w:type="spellStart"/>
      <w:r w:rsidRPr="00204F7A">
        <w:rPr>
          <w:lang w:val="uk-UA"/>
        </w:rPr>
        <w:t>флавоноїди</w:t>
      </w:r>
      <w:proofErr w:type="spellEnd"/>
      <w:r w:rsidRPr="00204F7A">
        <w:rPr>
          <w:lang w:val="uk-UA"/>
        </w:rPr>
        <w:t xml:space="preserve"> із забарвленням часток рослин?</w:t>
      </w:r>
    </w:p>
    <w:p w14:paraId="51BB7219" w14:textId="77777777" w:rsidR="00204F7A" w:rsidRPr="00204F7A" w:rsidRDefault="00204F7A" w:rsidP="005A4040">
      <w:pPr>
        <w:pStyle w:val="a3"/>
        <w:numPr>
          <w:ilvl w:val="3"/>
          <w:numId w:val="112"/>
        </w:numPr>
        <w:tabs>
          <w:tab w:val="clear" w:pos="556"/>
          <w:tab w:val="left" w:pos="213"/>
          <w:tab w:val="num" w:pos="1146"/>
          <w:tab w:val="left" w:pos="1265"/>
        </w:tabs>
        <w:ind w:left="437" w:firstLine="272"/>
        <w:contextualSpacing w:val="0"/>
        <w:rPr>
          <w:lang w:val="uk-UA"/>
        </w:rPr>
      </w:pPr>
      <w:r w:rsidRPr="00204F7A">
        <w:rPr>
          <w:lang w:val="uk-UA"/>
        </w:rPr>
        <w:t xml:space="preserve">Яка група </w:t>
      </w:r>
      <w:proofErr w:type="spellStart"/>
      <w:r w:rsidRPr="00204F7A">
        <w:rPr>
          <w:lang w:val="uk-UA"/>
        </w:rPr>
        <w:t>флавоноїдів</w:t>
      </w:r>
      <w:proofErr w:type="spellEnd"/>
      <w:r w:rsidRPr="00204F7A">
        <w:rPr>
          <w:lang w:val="uk-UA"/>
        </w:rPr>
        <w:t xml:space="preserve"> є найбільш поширеною?</w:t>
      </w:r>
    </w:p>
    <w:p w14:paraId="1F150CBD" w14:textId="77777777" w:rsidR="00204F7A" w:rsidRPr="00204F7A" w:rsidRDefault="00204F7A" w:rsidP="005A4040">
      <w:pPr>
        <w:pStyle w:val="a3"/>
        <w:numPr>
          <w:ilvl w:val="3"/>
          <w:numId w:val="112"/>
        </w:numPr>
        <w:tabs>
          <w:tab w:val="clear" w:pos="556"/>
          <w:tab w:val="left" w:pos="210"/>
          <w:tab w:val="num" w:pos="1146"/>
          <w:tab w:val="left" w:pos="1265"/>
        </w:tabs>
        <w:ind w:left="437" w:firstLine="272"/>
        <w:contextualSpacing w:val="0"/>
        <w:rPr>
          <w:lang w:val="uk-UA"/>
        </w:rPr>
      </w:pPr>
      <w:r w:rsidRPr="00204F7A">
        <w:rPr>
          <w:lang w:val="uk-UA"/>
        </w:rPr>
        <w:t xml:space="preserve">Які родини найбільш багаті на </w:t>
      </w:r>
      <w:proofErr w:type="spellStart"/>
      <w:r w:rsidRPr="00204F7A">
        <w:rPr>
          <w:lang w:val="uk-UA"/>
        </w:rPr>
        <w:t>флавоноїди</w:t>
      </w:r>
      <w:proofErr w:type="spellEnd"/>
      <w:r w:rsidRPr="00204F7A">
        <w:rPr>
          <w:lang w:val="uk-UA"/>
        </w:rPr>
        <w:t>?</w:t>
      </w:r>
    </w:p>
    <w:p w14:paraId="05967878" w14:textId="77777777" w:rsidR="00204F7A" w:rsidRPr="00204F7A" w:rsidRDefault="00204F7A" w:rsidP="005A4040">
      <w:pPr>
        <w:pStyle w:val="a3"/>
        <w:numPr>
          <w:ilvl w:val="3"/>
          <w:numId w:val="112"/>
        </w:numPr>
        <w:tabs>
          <w:tab w:val="clear" w:pos="556"/>
          <w:tab w:val="left" w:pos="207"/>
          <w:tab w:val="num" w:pos="1146"/>
          <w:tab w:val="left" w:pos="1265"/>
        </w:tabs>
        <w:ind w:left="437" w:firstLine="272"/>
        <w:contextualSpacing w:val="0"/>
        <w:rPr>
          <w:lang w:val="uk-UA"/>
        </w:rPr>
      </w:pPr>
      <w:r w:rsidRPr="00204F7A">
        <w:rPr>
          <w:lang w:val="uk-UA"/>
        </w:rPr>
        <w:t xml:space="preserve">Яким методом користуються для розділення </w:t>
      </w:r>
      <w:proofErr w:type="spellStart"/>
      <w:r w:rsidRPr="00204F7A">
        <w:rPr>
          <w:lang w:val="uk-UA"/>
        </w:rPr>
        <w:t>флавоноїдів</w:t>
      </w:r>
      <w:proofErr w:type="spellEnd"/>
      <w:r w:rsidRPr="00204F7A">
        <w:rPr>
          <w:lang w:val="uk-UA"/>
        </w:rPr>
        <w:t xml:space="preserve"> з їх сумарного виділення?</w:t>
      </w:r>
    </w:p>
    <w:p w14:paraId="789843D8"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b/>
          <w:sz w:val="24"/>
          <w:szCs w:val="24"/>
          <w:lang w:val="uk-UA"/>
        </w:rPr>
      </w:pPr>
      <w:r w:rsidRPr="00204F7A">
        <w:rPr>
          <w:rFonts w:ascii="Times New Roman" w:eastAsia="Times New Roman" w:hAnsi="Times New Roman" w:cs="Times New Roman"/>
          <w:b/>
          <w:sz w:val="24"/>
          <w:szCs w:val="24"/>
          <w:lang w:val="uk-UA"/>
        </w:rPr>
        <w:t>Ситуаційні завдання:</w:t>
      </w:r>
    </w:p>
    <w:p w14:paraId="046FB4C7"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1. З метою комплексного, більш повного використання трави конвалії </w:t>
      </w:r>
      <w:proofErr w:type="spellStart"/>
      <w:r w:rsidRPr="00204F7A">
        <w:rPr>
          <w:rFonts w:ascii="Times New Roman" w:eastAsia="Times New Roman" w:hAnsi="Times New Roman" w:cs="Times New Roman"/>
          <w:sz w:val="24"/>
          <w:szCs w:val="24"/>
          <w:lang w:val="uk-UA"/>
        </w:rPr>
        <w:t>Кейске</w:t>
      </w:r>
      <w:proofErr w:type="spellEnd"/>
      <w:r w:rsidRPr="00204F7A">
        <w:rPr>
          <w:rFonts w:ascii="Times New Roman" w:eastAsia="Times New Roman" w:hAnsi="Times New Roman" w:cs="Times New Roman"/>
          <w:sz w:val="24"/>
          <w:szCs w:val="24"/>
          <w:lang w:val="uk-UA"/>
        </w:rPr>
        <w:t xml:space="preserve"> окрім фітозасобів, що містять </w:t>
      </w:r>
      <w:proofErr w:type="spellStart"/>
      <w:r w:rsidRPr="00204F7A">
        <w:rPr>
          <w:rFonts w:ascii="Times New Roman" w:eastAsia="Times New Roman" w:hAnsi="Times New Roman" w:cs="Times New Roman"/>
          <w:sz w:val="24"/>
          <w:szCs w:val="24"/>
          <w:lang w:val="uk-UA"/>
        </w:rPr>
        <w:t>кардіостероїди</w:t>
      </w:r>
      <w:proofErr w:type="spellEnd"/>
      <w:r w:rsidRPr="00204F7A">
        <w:rPr>
          <w:rFonts w:ascii="Times New Roman" w:eastAsia="Times New Roman" w:hAnsi="Times New Roman" w:cs="Times New Roman"/>
          <w:sz w:val="24"/>
          <w:szCs w:val="24"/>
          <w:lang w:val="uk-UA"/>
        </w:rPr>
        <w:t xml:space="preserve">, одержують субстанцію (суму </w:t>
      </w:r>
      <w:proofErr w:type="spellStart"/>
      <w:r w:rsidRPr="00204F7A">
        <w:rPr>
          <w:rFonts w:ascii="Times New Roman" w:eastAsia="Times New Roman" w:hAnsi="Times New Roman" w:cs="Times New Roman"/>
          <w:sz w:val="24"/>
          <w:szCs w:val="24"/>
          <w:lang w:val="uk-UA"/>
        </w:rPr>
        <w:t>флавоноїдів</w:t>
      </w:r>
      <w:proofErr w:type="spellEnd"/>
      <w:r w:rsidRPr="00204F7A">
        <w:rPr>
          <w:rFonts w:ascii="Times New Roman" w:eastAsia="Times New Roman" w:hAnsi="Times New Roman" w:cs="Times New Roman"/>
          <w:sz w:val="24"/>
          <w:szCs w:val="24"/>
          <w:lang w:val="uk-UA"/>
        </w:rPr>
        <w:t xml:space="preserve">), що виявляє жовчогінну дію. Розподіліть препарати з конвалії за їх дією: </w:t>
      </w:r>
      <w:proofErr w:type="spellStart"/>
      <w:r w:rsidRPr="00204F7A">
        <w:rPr>
          <w:rFonts w:ascii="Times New Roman" w:eastAsia="Times New Roman" w:hAnsi="Times New Roman" w:cs="Times New Roman"/>
          <w:sz w:val="24"/>
          <w:szCs w:val="24"/>
          <w:lang w:val="uk-UA"/>
        </w:rPr>
        <w:t>корглікон</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кардіофіт</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конвафлавін</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валокормід</w:t>
      </w:r>
      <w:proofErr w:type="spellEnd"/>
      <w:r w:rsidRPr="00204F7A">
        <w:rPr>
          <w:rFonts w:ascii="Times New Roman" w:eastAsia="Times New Roman" w:hAnsi="Times New Roman" w:cs="Times New Roman"/>
          <w:sz w:val="24"/>
          <w:szCs w:val="24"/>
          <w:lang w:val="uk-UA"/>
        </w:rPr>
        <w:t>.</w:t>
      </w:r>
    </w:p>
    <w:p w14:paraId="4C76DAC8" w14:textId="77777777" w:rsidR="00204F7A" w:rsidRPr="00204F7A" w:rsidRDefault="00204F7A" w:rsidP="005A4040">
      <w:pPr>
        <w:pStyle w:val="a3"/>
        <w:numPr>
          <w:ilvl w:val="0"/>
          <w:numId w:val="113"/>
        </w:numPr>
        <w:tabs>
          <w:tab w:val="clear" w:pos="444"/>
          <w:tab w:val="left" w:pos="226"/>
          <w:tab w:val="num" w:pos="1200"/>
          <w:tab w:val="left" w:pos="1295"/>
        </w:tabs>
        <w:ind w:left="0" w:firstLine="709"/>
        <w:contextualSpacing w:val="0"/>
        <w:rPr>
          <w:lang w:val="uk-UA"/>
        </w:rPr>
      </w:pPr>
      <w:r w:rsidRPr="00204F7A">
        <w:rPr>
          <w:lang w:val="uk-UA"/>
        </w:rPr>
        <w:t xml:space="preserve">Визначте фази максимального накопичення </w:t>
      </w:r>
      <w:proofErr w:type="spellStart"/>
      <w:r w:rsidRPr="00204F7A">
        <w:rPr>
          <w:lang w:val="uk-UA"/>
        </w:rPr>
        <w:t>флавоноїдів</w:t>
      </w:r>
      <w:proofErr w:type="spellEnd"/>
      <w:r w:rsidRPr="00204F7A">
        <w:rPr>
          <w:lang w:val="uk-UA"/>
        </w:rPr>
        <w:t xml:space="preserve"> у сировині таких ЛР: софора японська (бут.); </w:t>
      </w:r>
      <w:proofErr w:type="spellStart"/>
      <w:r w:rsidRPr="00204F7A">
        <w:rPr>
          <w:lang w:val="uk-UA"/>
        </w:rPr>
        <w:t>глод</w:t>
      </w:r>
      <w:proofErr w:type="spellEnd"/>
      <w:r w:rsidRPr="00204F7A">
        <w:rPr>
          <w:lang w:val="uk-UA"/>
        </w:rPr>
        <w:t xml:space="preserve"> (</w:t>
      </w:r>
      <w:proofErr w:type="spellStart"/>
      <w:r w:rsidRPr="00204F7A">
        <w:rPr>
          <w:lang w:val="uk-UA"/>
        </w:rPr>
        <w:t>цв</w:t>
      </w:r>
      <w:proofErr w:type="spellEnd"/>
      <w:r w:rsidRPr="00204F7A">
        <w:rPr>
          <w:lang w:val="uk-UA"/>
        </w:rPr>
        <w:t xml:space="preserve">. -у квітках; </w:t>
      </w:r>
      <w:proofErr w:type="spellStart"/>
      <w:r w:rsidRPr="00204F7A">
        <w:rPr>
          <w:lang w:val="uk-UA"/>
        </w:rPr>
        <w:t>пл</w:t>
      </w:r>
      <w:proofErr w:type="spellEnd"/>
      <w:r w:rsidRPr="00204F7A">
        <w:rPr>
          <w:lang w:val="uk-UA"/>
        </w:rPr>
        <w:t>.-у плодах); волошка синя (</w:t>
      </w:r>
      <w:proofErr w:type="spellStart"/>
      <w:r w:rsidRPr="00204F7A">
        <w:rPr>
          <w:lang w:val="uk-UA"/>
        </w:rPr>
        <w:t>цв</w:t>
      </w:r>
      <w:proofErr w:type="spellEnd"/>
      <w:r w:rsidRPr="00204F7A">
        <w:rPr>
          <w:lang w:val="uk-UA"/>
        </w:rPr>
        <w:t xml:space="preserve">.); цмин пісковий (початок </w:t>
      </w:r>
      <w:proofErr w:type="spellStart"/>
      <w:r w:rsidRPr="00204F7A">
        <w:rPr>
          <w:lang w:val="uk-UA"/>
        </w:rPr>
        <w:t>цв</w:t>
      </w:r>
      <w:proofErr w:type="spellEnd"/>
      <w:r w:rsidRPr="00204F7A">
        <w:rPr>
          <w:lang w:val="uk-UA"/>
        </w:rPr>
        <w:t>.); спориш (</w:t>
      </w:r>
      <w:proofErr w:type="spellStart"/>
      <w:r w:rsidRPr="00204F7A">
        <w:rPr>
          <w:lang w:val="uk-UA"/>
        </w:rPr>
        <w:t>цв</w:t>
      </w:r>
      <w:proofErr w:type="spellEnd"/>
      <w:r w:rsidRPr="00204F7A">
        <w:rPr>
          <w:lang w:val="uk-UA"/>
        </w:rPr>
        <w:t>.); хвощ польовий (</w:t>
      </w:r>
      <w:proofErr w:type="spellStart"/>
      <w:r w:rsidRPr="00204F7A">
        <w:rPr>
          <w:lang w:val="uk-UA"/>
        </w:rPr>
        <w:t>вег</w:t>
      </w:r>
      <w:proofErr w:type="spellEnd"/>
      <w:r w:rsidRPr="00204F7A">
        <w:rPr>
          <w:lang w:val="uk-UA"/>
        </w:rPr>
        <w:t xml:space="preserve">.); солодка гола (кінець </w:t>
      </w:r>
      <w:proofErr w:type="spellStart"/>
      <w:r w:rsidRPr="00204F7A">
        <w:rPr>
          <w:lang w:val="uk-UA"/>
        </w:rPr>
        <w:t>вег</w:t>
      </w:r>
      <w:proofErr w:type="spellEnd"/>
      <w:r w:rsidRPr="00204F7A">
        <w:rPr>
          <w:lang w:val="uk-UA"/>
        </w:rPr>
        <w:t>.).</w:t>
      </w:r>
    </w:p>
    <w:p w14:paraId="06B4161B" w14:textId="77777777" w:rsidR="00204F7A" w:rsidRPr="00204F7A" w:rsidRDefault="00204F7A" w:rsidP="005A4040">
      <w:pPr>
        <w:pStyle w:val="a9"/>
        <w:numPr>
          <w:ilvl w:val="0"/>
          <w:numId w:val="113"/>
        </w:numPr>
        <w:pBdr>
          <w:top w:val="none" w:sz="0" w:space="0" w:color="auto"/>
          <w:left w:val="none" w:sz="0" w:space="0" w:color="auto"/>
          <w:bottom w:val="none" w:sz="0" w:space="0" w:color="auto"/>
          <w:right w:val="none" w:sz="0" w:space="0" w:color="auto"/>
          <w:bar w:val="none" w:sz="0" w:color="auto"/>
        </w:pBdr>
        <w:tabs>
          <w:tab w:val="clear" w:pos="444"/>
          <w:tab w:val="left" w:pos="210"/>
          <w:tab w:val="num" w:pos="1200"/>
          <w:tab w:val="left" w:pos="1295"/>
        </w:tabs>
        <w:spacing w:after="0" w:line="240" w:lineRule="auto"/>
        <w:ind w:left="0"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З наданого переліку видів ЛРС виберіть ту, що збирається з культивованих в Україні рослин: квіти волошки синьої; листя чаю; плоди </w:t>
      </w:r>
      <w:proofErr w:type="spellStart"/>
      <w:r w:rsidRPr="00204F7A">
        <w:rPr>
          <w:rFonts w:ascii="Times New Roman" w:eastAsia="Times New Roman" w:hAnsi="Times New Roman" w:cs="Times New Roman"/>
          <w:sz w:val="24"/>
          <w:szCs w:val="24"/>
          <w:lang w:val="uk-UA"/>
        </w:rPr>
        <w:t>аронії</w:t>
      </w:r>
      <w:proofErr w:type="spellEnd"/>
      <w:r w:rsidRPr="00204F7A">
        <w:rPr>
          <w:rFonts w:ascii="Times New Roman" w:eastAsia="Times New Roman" w:hAnsi="Times New Roman" w:cs="Times New Roman"/>
          <w:sz w:val="24"/>
          <w:szCs w:val="24"/>
          <w:lang w:val="uk-UA"/>
        </w:rPr>
        <w:t xml:space="preserve"> чорноплідної; стулки плодів квасолі; корені </w:t>
      </w:r>
      <w:proofErr w:type="spellStart"/>
      <w:r w:rsidRPr="00204F7A">
        <w:rPr>
          <w:rFonts w:ascii="Times New Roman" w:eastAsia="Times New Roman" w:hAnsi="Times New Roman" w:cs="Times New Roman"/>
          <w:sz w:val="24"/>
          <w:szCs w:val="24"/>
          <w:lang w:val="uk-UA"/>
        </w:rPr>
        <w:t>солодки</w:t>
      </w:r>
      <w:proofErr w:type="spellEnd"/>
      <w:r w:rsidRPr="00204F7A">
        <w:rPr>
          <w:rFonts w:ascii="Times New Roman" w:eastAsia="Times New Roman" w:hAnsi="Times New Roman" w:cs="Times New Roman"/>
          <w:sz w:val="24"/>
          <w:szCs w:val="24"/>
          <w:lang w:val="uk-UA"/>
        </w:rPr>
        <w:t xml:space="preserve">; трава собачої кропиви; трава </w:t>
      </w:r>
      <w:proofErr w:type="spellStart"/>
      <w:r w:rsidRPr="00204F7A">
        <w:rPr>
          <w:rFonts w:ascii="Times New Roman" w:eastAsia="Times New Roman" w:hAnsi="Times New Roman" w:cs="Times New Roman"/>
          <w:sz w:val="24"/>
          <w:szCs w:val="24"/>
          <w:lang w:val="uk-UA"/>
        </w:rPr>
        <w:t>споришу</w:t>
      </w:r>
      <w:proofErr w:type="spellEnd"/>
      <w:r w:rsidRPr="00204F7A">
        <w:rPr>
          <w:rFonts w:ascii="Times New Roman" w:eastAsia="Times New Roman" w:hAnsi="Times New Roman" w:cs="Times New Roman"/>
          <w:sz w:val="24"/>
          <w:szCs w:val="24"/>
          <w:lang w:val="uk-UA"/>
        </w:rPr>
        <w:t>; трава гречки звичайної.</w:t>
      </w:r>
    </w:p>
    <w:p w14:paraId="45C0CF6B"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center"/>
        <w:rPr>
          <w:rFonts w:ascii="Times New Roman" w:eastAsia="Times New Roman" w:hAnsi="Times New Roman" w:cs="Times New Roman"/>
          <w:b/>
          <w:spacing w:val="-10"/>
          <w:sz w:val="24"/>
          <w:szCs w:val="24"/>
          <w:lang w:val="uk-UA"/>
        </w:rPr>
      </w:pPr>
    </w:p>
    <w:p w14:paraId="10E20BE6"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center"/>
        <w:rPr>
          <w:rFonts w:ascii="Times New Roman" w:hAnsi="Times New Roman" w:cs="Times New Roman"/>
          <w:b/>
          <w:sz w:val="24"/>
          <w:szCs w:val="24"/>
          <w:lang w:val="uk-UA"/>
        </w:rPr>
      </w:pPr>
      <w:r w:rsidRPr="00204F7A">
        <w:rPr>
          <w:rFonts w:ascii="Times New Roman" w:eastAsia="Times New Roman" w:hAnsi="Times New Roman" w:cs="Times New Roman"/>
          <w:b/>
          <w:spacing w:val="-10"/>
          <w:sz w:val="24"/>
          <w:szCs w:val="24"/>
          <w:lang w:val="uk-UA"/>
        </w:rPr>
        <w:t>Загальне матеріальне та методичне забезпечення лекції:</w:t>
      </w:r>
    </w:p>
    <w:p w14:paraId="4AEF29BB" w14:textId="77777777" w:rsidR="00204F7A" w:rsidRPr="00204F7A" w:rsidRDefault="00204F7A" w:rsidP="005A4040">
      <w:pPr>
        <w:pStyle w:val="a9"/>
        <w:numPr>
          <w:ilvl w:val="0"/>
          <w:numId w:val="114"/>
        </w:numPr>
        <w:pBdr>
          <w:top w:val="none" w:sz="0" w:space="0" w:color="auto"/>
          <w:left w:val="none" w:sz="0" w:space="0" w:color="auto"/>
          <w:bottom w:val="none" w:sz="0" w:space="0" w:color="auto"/>
          <w:right w:val="none" w:sz="0" w:space="0" w:color="auto"/>
          <w:bar w:val="none" w:sz="0" w:color="auto"/>
        </w:pBdr>
        <w:tabs>
          <w:tab w:val="clear" w:pos="556"/>
          <w:tab w:val="num" w:pos="0"/>
          <w:tab w:val="left" w:pos="1265"/>
        </w:tabs>
        <w:spacing w:after="0" w:line="240" w:lineRule="auto"/>
        <w:ind w:left="0"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обладнання: </w:t>
      </w:r>
      <w:proofErr w:type="spellStart"/>
      <w:r w:rsidRPr="00204F7A">
        <w:rPr>
          <w:rFonts w:ascii="Times New Roman" w:eastAsia="Times New Roman" w:hAnsi="Times New Roman" w:cs="Times New Roman"/>
          <w:sz w:val="24"/>
          <w:szCs w:val="24"/>
          <w:lang w:val="uk-UA"/>
        </w:rPr>
        <w:t>кодоскоп</w:t>
      </w:r>
      <w:proofErr w:type="spellEnd"/>
      <w:r w:rsidRPr="00204F7A">
        <w:rPr>
          <w:rFonts w:ascii="Times New Roman" w:eastAsia="Times New Roman" w:hAnsi="Times New Roman" w:cs="Times New Roman"/>
          <w:sz w:val="24"/>
          <w:szCs w:val="24"/>
          <w:lang w:val="uk-UA"/>
        </w:rPr>
        <w:t xml:space="preserve"> (або мул </w:t>
      </w:r>
      <w:proofErr w:type="spellStart"/>
      <w:r w:rsidRPr="00204F7A">
        <w:rPr>
          <w:rFonts w:ascii="Times New Roman" w:eastAsia="Times New Roman" w:hAnsi="Times New Roman" w:cs="Times New Roman"/>
          <w:sz w:val="24"/>
          <w:szCs w:val="24"/>
          <w:lang w:val="uk-UA"/>
        </w:rPr>
        <w:t>ьти</w:t>
      </w:r>
      <w:proofErr w:type="spellEnd"/>
      <w:r w:rsidRPr="00204F7A">
        <w:rPr>
          <w:rFonts w:ascii="Times New Roman" w:eastAsia="Times New Roman" w:hAnsi="Times New Roman" w:cs="Times New Roman"/>
          <w:sz w:val="24"/>
          <w:szCs w:val="24"/>
          <w:lang w:val="uk-UA"/>
        </w:rPr>
        <w:t xml:space="preserve"> медіа проектор), екран;</w:t>
      </w:r>
    </w:p>
    <w:p w14:paraId="5420C718" w14:textId="77777777" w:rsidR="00204F7A" w:rsidRPr="00204F7A" w:rsidRDefault="00204F7A" w:rsidP="005A4040">
      <w:pPr>
        <w:pStyle w:val="a9"/>
        <w:numPr>
          <w:ilvl w:val="0"/>
          <w:numId w:val="114"/>
        </w:numPr>
        <w:pBdr>
          <w:top w:val="none" w:sz="0" w:space="0" w:color="auto"/>
          <w:left w:val="none" w:sz="0" w:space="0" w:color="auto"/>
          <w:bottom w:val="none" w:sz="0" w:space="0" w:color="auto"/>
          <w:right w:val="none" w:sz="0" w:space="0" w:color="auto"/>
          <w:bar w:val="none" w:sz="0" w:color="auto"/>
        </w:pBdr>
        <w:tabs>
          <w:tab w:val="clear" w:pos="556"/>
          <w:tab w:val="num" w:pos="0"/>
          <w:tab w:val="num" w:pos="1146"/>
          <w:tab w:val="left" w:pos="1265"/>
        </w:tabs>
        <w:spacing w:after="0" w:line="240" w:lineRule="auto"/>
        <w:ind w:left="0"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ілюстративні матеріали: слайди, гербарії ЛР, зразки ЛС, фасована</w:t>
      </w:r>
    </w:p>
    <w:p w14:paraId="0882CD99"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tabs>
          <w:tab w:val="num" w:pos="0"/>
        </w:tabs>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ЛРС, </w:t>
      </w:r>
      <w:proofErr w:type="spellStart"/>
      <w:r w:rsidRPr="00204F7A">
        <w:rPr>
          <w:rFonts w:ascii="Times New Roman" w:eastAsia="Times New Roman" w:hAnsi="Times New Roman" w:cs="Times New Roman"/>
          <w:sz w:val="24"/>
          <w:szCs w:val="24"/>
          <w:lang w:val="uk-UA"/>
        </w:rPr>
        <w:t>фарм.препарати</w:t>
      </w:r>
      <w:proofErr w:type="spellEnd"/>
      <w:r w:rsidRPr="00204F7A">
        <w:rPr>
          <w:rFonts w:ascii="Times New Roman" w:eastAsia="Times New Roman" w:hAnsi="Times New Roman" w:cs="Times New Roman"/>
          <w:sz w:val="24"/>
          <w:szCs w:val="24"/>
          <w:lang w:val="uk-UA"/>
        </w:rPr>
        <w:t>.</w:t>
      </w:r>
    </w:p>
    <w:p w14:paraId="1D160CF3"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center"/>
        <w:rPr>
          <w:rFonts w:ascii="Times New Roman" w:hAnsi="Times New Roman" w:cs="Times New Roman"/>
          <w:b/>
          <w:spacing w:val="-10"/>
          <w:sz w:val="24"/>
          <w:szCs w:val="24"/>
          <w:lang w:val="uk-UA"/>
        </w:rPr>
      </w:pPr>
      <w:r w:rsidRPr="00204F7A">
        <w:rPr>
          <w:rFonts w:ascii="Times New Roman" w:eastAsia="Times New Roman" w:hAnsi="Times New Roman" w:cs="Times New Roman"/>
          <w:b/>
          <w:sz w:val="24"/>
          <w:szCs w:val="24"/>
          <w:lang w:val="uk-UA"/>
        </w:rPr>
        <w:t>7.</w:t>
      </w:r>
      <w:r w:rsidRPr="00204F7A">
        <w:rPr>
          <w:rFonts w:ascii="Times New Roman" w:eastAsia="Times New Roman" w:hAnsi="Times New Roman" w:cs="Times New Roman"/>
          <w:b/>
          <w:spacing w:val="-10"/>
          <w:sz w:val="24"/>
          <w:szCs w:val="24"/>
          <w:lang w:val="uk-UA"/>
        </w:rPr>
        <w:t xml:space="preserve"> Матеріали для самопідготовки студентів: </w:t>
      </w:r>
    </w:p>
    <w:p w14:paraId="71FB79C0"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center"/>
        <w:rPr>
          <w:rFonts w:ascii="Times New Roman" w:hAnsi="Times New Roman" w:cs="Times New Roman"/>
          <w:b/>
          <w:sz w:val="24"/>
          <w:szCs w:val="24"/>
          <w:lang w:val="uk-UA"/>
        </w:rPr>
      </w:pPr>
      <w:r w:rsidRPr="00204F7A">
        <w:rPr>
          <w:rFonts w:ascii="Times New Roman" w:eastAsia="Times New Roman" w:hAnsi="Times New Roman" w:cs="Times New Roman"/>
          <w:b/>
          <w:sz w:val="24"/>
          <w:szCs w:val="24"/>
          <w:lang w:val="uk-UA"/>
        </w:rPr>
        <w:lastRenderedPageBreak/>
        <w:t xml:space="preserve">А) з теми викладеної лекції </w:t>
      </w:r>
    </w:p>
    <w:p w14:paraId="577AB2C9"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eastAsia="Times New Roman" w:hAnsi="Times New Roman" w:cs="Times New Roman"/>
          <w:b/>
          <w:spacing w:val="-10"/>
          <w:sz w:val="24"/>
          <w:szCs w:val="24"/>
          <w:lang w:val="uk-UA"/>
        </w:rPr>
      </w:pPr>
      <w:r w:rsidRPr="00204F7A">
        <w:rPr>
          <w:rFonts w:ascii="Times New Roman" w:eastAsia="Times New Roman" w:hAnsi="Times New Roman" w:cs="Times New Roman"/>
          <w:b/>
          <w:spacing w:val="-10"/>
          <w:sz w:val="24"/>
          <w:szCs w:val="24"/>
          <w:lang w:val="uk-UA"/>
        </w:rPr>
        <w:t xml:space="preserve">Література </w:t>
      </w:r>
    </w:p>
    <w:p w14:paraId="1929A269" w14:textId="77777777" w:rsidR="00437739" w:rsidRPr="00204F7A" w:rsidRDefault="00437739" w:rsidP="00437739">
      <w:pPr>
        <w:pStyle w:val="20"/>
        <w:tabs>
          <w:tab w:val="left" w:pos="644"/>
        </w:tabs>
        <w:spacing w:before="0" w:line="240" w:lineRule="auto"/>
        <w:rPr>
          <w:sz w:val="24"/>
          <w:szCs w:val="24"/>
        </w:rPr>
      </w:pPr>
      <w:r w:rsidRPr="00204F7A">
        <w:rPr>
          <w:sz w:val="24"/>
          <w:szCs w:val="24"/>
        </w:rPr>
        <w:t>Література:</w:t>
      </w:r>
    </w:p>
    <w:p w14:paraId="6D48645E" w14:textId="77777777" w:rsidR="00437739" w:rsidRPr="00204F7A" w:rsidRDefault="00437739" w:rsidP="00437739">
      <w:pPr>
        <w:widowControl w:val="0"/>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основна:</w:t>
      </w:r>
    </w:p>
    <w:p w14:paraId="0D3F5C45" w14:textId="77777777" w:rsidR="00437739" w:rsidRPr="00490D4C" w:rsidRDefault="00437739" w:rsidP="005A4040">
      <w:pPr>
        <w:pStyle w:val="a3"/>
        <w:widowControl w:val="0"/>
        <w:numPr>
          <w:ilvl w:val="0"/>
          <w:numId w:val="229"/>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52C368C1" w14:textId="77777777" w:rsidR="00437739" w:rsidRPr="00490D4C" w:rsidRDefault="00437739" w:rsidP="005A4040">
      <w:pPr>
        <w:pStyle w:val="a3"/>
        <w:widowControl w:val="0"/>
        <w:numPr>
          <w:ilvl w:val="0"/>
          <w:numId w:val="229"/>
        </w:numPr>
        <w:overflowPunct w:val="0"/>
        <w:autoSpaceDE w:val="0"/>
        <w:rPr>
          <w:lang w:val="uk-UA" w:eastAsia="ar-SA"/>
        </w:rPr>
      </w:pPr>
      <w:r w:rsidRPr="00490D4C">
        <w:rPr>
          <w:color w:val="000000"/>
          <w:lang w:val="uk-UA" w:eastAsia="uk-UA"/>
        </w:rPr>
        <w:t xml:space="preserve">Практикум з ідентифікації лікарської рослинної сировини: </w:t>
      </w:r>
      <w:proofErr w:type="spellStart"/>
      <w:r w:rsidRPr="00490D4C">
        <w:rPr>
          <w:color w:val="000000"/>
          <w:lang w:val="uk-UA" w:eastAsia="uk-UA"/>
        </w:rPr>
        <w:t>навч</w:t>
      </w:r>
      <w:proofErr w:type="spellEnd"/>
      <w:r w:rsidRPr="00490D4C">
        <w:rPr>
          <w:color w:val="000000"/>
          <w:lang w:val="uk-UA" w:eastAsia="uk-UA"/>
        </w:rPr>
        <w:t xml:space="preserve">. </w:t>
      </w:r>
      <w:proofErr w:type="spellStart"/>
      <w:r w:rsidRPr="00490D4C">
        <w:rPr>
          <w:color w:val="000000"/>
          <w:lang w:val="uk-UA" w:eastAsia="uk-UA"/>
        </w:rPr>
        <w:t>посіб</w:t>
      </w:r>
      <w:proofErr w:type="spellEnd"/>
      <w:r w:rsidRPr="00490D4C">
        <w:rPr>
          <w:color w:val="000000"/>
          <w:lang w:val="uk-UA" w:eastAsia="uk-UA"/>
        </w:rPr>
        <w:t xml:space="preserve">. / [В. М. Ковальов, С. М. </w:t>
      </w:r>
      <w:proofErr w:type="spellStart"/>
      <w:r w:rsidRPr="00490D4C">
        <w:rPr>
          <w:color w:val="000000"/>
          <w:lang w:val="uk-UA" w:eastAsia="uk-UA"/>
        </w:rPr>
        <w:t>Марчишин</w:t>
      </w:r>
      <w:proofErr w:type="spellEnd"/>
      <w:r w:rsidRPr="00490D4C">
        <w:rPr>
          <w:color w:val="000000"/>
          <w:lang w:val="uk-UA" w:eastAsia="uk-UA"/>
        </w:rPr>
        <w:t xml:space="preserve">, О. П. Хворост та ін.] ; за ред. В. М. Ковальова, С. М. </w:t>
      </w:r>
      <w:proofErr w:type="spellStart"/>
      <w:r w:rsidRPr="00490D4C">
        <w:rPr>
          <w:color w:val="000000"/>
          <w:lang w:val="uk-UA" w:eastAsia="uk-UA"/>
        </w:rPr>
        <w:t>Марчишин</w:t>
      </w:r>
      <w:proofErr w:type="spellEnd"/>
      <w:r w:rsidRPr="00490D4C">
        <w:rPr>
          <w:color w:val="000000"/>
          <w:lang w:val="uk-UA" w:eastAsia="uk-UA"/>
        </w:rPr>
        <w:t>. – Тернопіль: ТДМУ, 2014. – 250 с.</w:t>
      </w:r>
    </w:p>
    <w:p w14:paraId="2D969BF7" w14:textId="77777777" w:rsidR="00437739" w:rsidRPr="00490D4C" w:rsidRDefault="00437739" w:rsidP="005A4040">
      <w:pPr>
        <w:pStyle w:val="a3"/>
        <w:numPr>
          <w:ilvl w:val="0"/>
          <w:numId w:val="229"/>
        </w:numPr>
        <w:tabs>
          <w:tab w:val="left" w:pos="2122"/>
        </w:tabs>
        <w:rPr>
          <w:color w:val="000000"/>
          <w:lang w:val="uk-UA"/>
        </w:rPr>
      </w:pPr>
      <w:r w:rsidRPr="00490D4C">
        <w:rPr>
          <w:color w:val="000000"/>
          <w:lang w:val="uk-UA"/>
        </w:rPr>
        <w:t xml:space="preserve">Фармакогнозія: базовий </w:t>
      </w:r>
      <w:proofErr w:type="spellStart"/>
      <w:r w:rsidRPr="00490D4C">
        <w:rPr>
          <w:color w:val="000000"/>
          <w:lang w:val="uk-UA"/>
        </w:rPr>
        <w:t>підручн</w:t>
      </w:r>
      <w:proofErr w:type="spellEnd"/>
      <w:r w:rsidRPr="00490D4C">
        <w:rPr>
          <w:color w:val="000000"/>
          <w:lang w:val="uk-UA"/>
        </w:rPr>
        <w:t xml:space="preserve">. для </w:t>
      </w:r>
      <w:proofErr w:type="spellStart"/>
      <w:r w:rsidRPr="00490D4C">
        <w:rPr>
          <w:color w:val="000000"/>
          <w:lang w:val="uk-UA"/>
        </w:rPr>
        <w:t>студ</w:t>
      </w:r>
      <w:proofErr w:type="spellEnd"/>
      <w:r w:rsidRPr="00490D4C">
        <w:rPr>
          <w:color w:val="000000"/>
          <w:lang w:val="uk-UA"/>
        </w:rPr>
        <w:t xml:space="preserve">. </w:t>
      </w:r>
      <w:proofErr w:type="spellStart"/>
      <w:r w:rsidRPr="00490D4C">
        <w:rPr>
          <w:color w:val="000000"/>
          <w:lang w:val="uk-UA"/>
        </w:rPr>
        <w:t>вищ</w:t>
      </w:r>
      <w:proofErr w:type="spellEnd"/>
      <w:r w:rsidRPr="00490D4C">
        <w:rPr>
          <w:color w:val="000000"/>
          <w:lang w:val="uk-UA"/>
        </w:rPr>
        <w:t xml:space="preserve">. </w:t>
      </w:r>
      <w:proofErr w:type="spellStart"/>
      <w:r w:rsidRPr="00490D4C">
        <w:rPr>
          <w:color w:val="000000"/>
          <w:lang w:val="uk-UA"/>
        </w:rPr>
        <w:t>фармац</w:t>
      </w:r>
      <w:proofErr w:type="spellEnd"/>
      <w:r w:rsidRPr="00490D4C">
        <w:rPr>
          <w:color w:val="000000"/>
          <w:lang w:val="uk-UA"/>
        </w:rPr>
        <w:t xml:space="preserve">. </w:t>
      </w:r>
      <w:proofErr w:type="spellStart"/>
      <w:r w:rsidRPr="00490D4C">
        <w:rPr>
          <w:color w:val="000000"/>
          <w:lang w:val="uk-UA"/>
        </w:rPr>
        <w:t>навч</w:t>
      </w:r>
      <w:proofErr w:type="spellEnd"/>
      <w:r w:rsidRPr="00490D4C">
        <w:rPr>
          <w:color w:val="000000"/>
          <w:lang w:val="uk-UA"/>
        </w:rPr>
        <w:t xml:space="preserve">. </w:t>
      </w:r>
      <w:proofErr w:type="spellStart"/>
      <w:r w:rsidRPr="00490D4C">
        <w:rPr>
          <w:color w:val="000000"/>
          <w:lang w:val="uk-UA"/>
        </w:rPr>
        <w:t>закл</w:t>
      </w:r>
      <w:proofErr w:type="spellEnd"/>
      <w:r w:rsidRPr="00490D4C">
        <w:rPr>
          <w:color w:val="000000"/>
          <w:lang w:val="uk-UA"/>
        </w:rPr>
        <w:t>.(</w:t>
      </w:r>
      <w:proofErr w:type="spellStart"/>
      <w:r w:rsidRPr="00490D4C">
        <w:rPr>
          <w:color w:val="000000"/>
          <w:lang w:val="uk-UA"/>
        </w:rPr>
        <w:t>фармац</w:t>
      </w:r>
      <w:proofErr w:type="spellEnd"/>
      <w:r w:rsidRPr="00490D4C">
        <w:rPr>
          <w:color w:val="000000"/>
          <w:lang w:val="uk-UA"/>
        </w:rPr>
        <w:t>. ф-</w:t>
      </w:r>
      <w:proofErr w:type="spellStart"/>
      <w:r w:rsidRPr="00490D4C">
        <w:rPr>
          <w:color w:val="000000"/>
          <w:lang w:val="uk-UA"/>
        </w:rPr>
        <w:t>тів</w:t>
      </w:r>
      <w:proofErr w:type="spellEnd"/>
      <w:r w:rsidRPr="00490D4C">
        <w:rPr>
          <w:color w:val="000000"/>
          <w:lang w:val="uk-UA"/>
        </w:rPr>
        <w:t xml:space="preserve">) </w:t>
      </w:r>
      <w:r w:rsidRPr="00490D4C">
        <w:rPr>
          <w:color w:val="000000"/>
        </w:rPr>
        <w:t>IV</w:t>
      </w:r>
      <w:r w:rsidRPr="00490D4C">
        <w:rPr>
          <w:color w:val="000000"/>
          <w:lang w:val="uk-UA"/>
        </w:rPr>
        <w:t xml:space="preserve"> рівня акредитації / В.С. </w:t>
      </w:r>
      <w:proofErr w:type="spellStart"/>
      <w:r w:rsidRPr="00490D4C">
        <w:rPr>
          <w:color w:val="000000"/>
          <w:lang w:val="uk-UA"/>
        </w:rPr>
        <w:t>Кисличенко</w:t>
      </w:r>
      <w:proofErr w:type="spellEnd"/>
      <w:r w:rsidRPr="00490D4C">
        <w:rPr>
          <w:color w:val="000000"/>
          <w:lang w:val="uk-UA"/>
        </w:rPr>
        <w:t>, І.О.</w:t>
      </w:r>
      <w:r w:rsidRPr="00490D4C">
        <w:rPr>
          <w:color w:val="000000"/>
        </w:rPr>
        <w:t> </w:t>
      </w:r>
      <w:r w:rsidRPr="00490D4C">
        <w:rPr>
          <w:color w:val="000000"/>
          <w:lang w:val="uk-UA"/>
        </w:rPr>
        <w:t xml:space="preserve">Журавель, С.М. </w:t>
      </w:r>
      <w:proofErr w:type="spellStart"/>
      <w:r w:rsidRPr="00490D4C">
        <w:rPr>
          <w:color w:val="000000"/>
          <w:lang w:val="uk-UA"/>
        </w:rPr>
        <w:t>Марчишин</w:t>
      </w:r>
      <w:proofErr w:type="spellEnd"/>
      <w:r w:rsidRPr="00490D4C">
        <w:rPr>
          <w:color w:val="000000"/>
          <w:lang w:val="uk-UA"/>
        </w:rPr>
        <w:t xml:space="preserve"> та ін.; за ред. В.С. </w:t>
      </w:r>
      <w:proofErr w:type="spellStart"/>
      <w:r w:rsidRPr="00490D4C">
        <w:rPr>
          <w:color w:val="000000"/>
          <w:lang w:val="uk-UA"/>
        </w:rPr>
        <w:t>Кисличенко</w:t>
      </w:r>
      <w:proofErr w:type="spellEnd"/>
      <w:r w:rsidRPr="00490D4C">
        <w:rPr>
          <w:color w:val="000000"/>
          <w:lang w:val="uk-UA"/>
        </w:rPr>
        <w:t xml:space="preserve">. - Харків: </w:t>
      </w:r>
      <w:proofErr w:type="spellStart"/>
      <w:r w:rsidRPr="00490D4C">
        <w:rPr>
          <w:color w:val="000000"/>
          <w:lang w:val="uk-UA"/>
        </w:rPr>
        <w:t>НФаУ</w:t>
      </w:r>
      <w:proofErr w:type="spellEnd"/>
      <w:r w:rsidRPr="00490D4C">
        <w:rPr>
          <w:color w:val="000000"/>
          <w:lang w:val="uk-UA"/>
        </w:rPr>
        <w:t>: Золоті сторінки, 2015. - 736 с.</w:t>
      </w:r>
    </w:p>
    <w:p w14:paraId="05EA2322" w14:textId="77777777" w:rsidR="00437739" w:rsidRPr="00204F7A" w:rsidRDefault="00437739" w:rsidP="005A4040">
      <w:pPr>
        <w:pStyle w:val="a3"/>
        <w:numPr>
          <w:ilvl w:val="0"/>
          <w:numId w:val="229"/>
        </w:numPr>
        <w:shd w:val="clear" w:color="auto" w:fill="FFFFFF"/>
        <w:spacing w:before="60" w:after="150"/>
        <w:ind w:left="540"/>
        <w:jc w:val="left"/>
        <w:outlineLvl w:val="0"/>
        <w:rPr>
          <w:shd w:val="clear" w:color="auto" w:fill="FFFFFF"/>
          <w:lang w:val="uk-UA"/>
        </w:rPr>
      </w:pPr>
      <w:r w:rsidRPr="00204F7A">
        <w:rPr>
          <w:bCs/>
          <w:kern w:val="36"/>
          <w:lang w:val="uk-UA" w:eastAsia="uk-UA"/>
        </w:rPr>
        <w:t xml:space="preserve">Фармакогнозія: навчально-методичний посібник (ВНЗ І—ІІІ р. а.) / В.П. </w:t>
      </w:r>
      <w:proofErr w:type="spellStart"/>
      <w:r w:rsidRPr="00204F7A">
        <w:rPr>
          <w:bCs/>
          <w:kern w:val="36"/>
          <w:lang w:val="uk-UA" w:eastAsia="uk-UA"/>
        </w:rPr>
        <w:t>Ходаківська</w:t>
      </w:r>
      <w:proofErr w:type="spellEnd"/>
      <w:r w:rsidRPr="00204F7A">
        <w:rPr>
          <w:bCs/>
          <w:kern w:val="36"/>
          <w:lang w:val="uk-UA" w:eastAsia="uk-UA"/>
        </w:rPr>
        <w:t xml:space="preserve">, І.А. </w:t>
      </w:r>
      <w:proofErr w:type="spellStart"/>
      <w:r w:rsidRPr="00204F7A">
        <w:rPr>
          <w:bCs/>
          <w:kern w:val="36"/>
          <w:lang w:val="uk-UA" w:eastAsia="uk-UA"/>
        </w:rPr>
        <w:t>Бобкова</w:t>
      </w:r>
      <w:proofErr w:type="spellEnd"/>
      <w:r w:rsidRPr="00204F7A">
        <w:rPr>
          <w:bCs/>
          <w:kern w:val="36"/>
          <w:lang w:val="uk-UA" w:eastAsia="uk-UA"/>
        </w:rPr>
        <w:t xml:space="preserve">, Л.В. </w:t>
      </w:r>
      <w:proofErr w:type="spellStart"/>
      <w:r w:rsidRPr="00204F7A">
        <w:rPr>
          <w:bCs/>
          <w:kern w:val="36"/>
          <w:lang w:val="uk-UA" w:eastAsia="uk-UA"/>
        </w:rPr>
        <w:t>Варлахова</w:t>
      </w:r>
      <w:proofErr w:type="spellEnd"/>
      <w:r w:rsidRPr="00204F7A">
        <w:rPr>
          <w:bCs/>
          <w:kern w:val="36"/>
          <w:lang w:val="uk-UA" w:eastAsia="uk-UA"/>
        </w:rPr>
        <w:t xml:space="preserve"> </w:t>
      </w:r>
      <w:r w:rsidRPr="00204F7A">
        <w:rPr>
          <w:shd w:val="clear" w:color="auto" w:fill="FFFFFF"/>
          <w:lang w:val="uk-UA"/>
        </w:rPr>
        <w:t xml:space="preserve">Всеукраїнське спеціалізоване видавництво «Медицина» 2018. </w:t>
      </w:r>
    </w:p>
    <w:p w14:paraId="02527F03" w14:textId="77777777" w:rsidR="00437739" w:rsidRPr="00204F7A" w:rsidRDefault="00437739" w:rsidP="005A4040">
      <w:pPr>
        <w:pStyle w:val="1"/>
        <w:keepNext w:val="0"/>
        <w:numPr>
          <w:ilvl w:val="0"/>
          <w:numId w:val="229"/>
        </w:numPr>
        <w:shd w:val="clear" w:color="auto" w:fill="FFFFFF"/>
        <w:spacing w:before="60" w:after="150"/>
        <w:ind w:left="540"/>
        <w:jc w:val="left"/>
        <w:rPr>
          <w:sz w:val="24"/>
          <w:szCs w:val="24"/>
          <w:shd w:val="clear" w:color="auto" w:fill="FFFFFF"/>
          <w:lang w:val="uk-UA"/>
        </w:rPr>
      </w:pPr>
      <w:r w:rsidRPr="00204F7A">
        <w:rPr>
          <w:sz w:val="24"/>
          <w:szCs w:val="24"/>
          <w:lang w:val="uk-UA"/>
        </w:rPr>
        <w:t xml:space="preserve">Фармакогнозія: підручник (І—ІІІ р. а.) / </w:t>
      </w:r>
      <w:r w:rsidRPr="00204F7A">
        <w:rPr>
          <w:sz w:val="24"/>
          <w:szCs w:val="24"/>
          <w:lang w:val="en-US"/>
        </w:rPr>
        <w:t>I</w:t>
      </w:r>
      <w:r w:rsidRPr="00204F7A">
        <w:rPr>
          <w:sz w:val="24"/>
          <w:szCs w:val="24"/>
          <w:lang w:val="uk-UA"/>
        </w:rPr>
        <w:t xml:space="preserve">.А. </w:t>
      </w:r>
      <w:proofErr w:type="spellStart"/>
      <w:r w:rsidRPr="00204F7A">
        <w:rPr>
          <w:sz w:val="24"/>
          <w:szCs w:val="24"/>
          <w:lang w:val="uk-UA"/>
        </w:rPr>
        <w:t>Бобкова</w:t>
      </w:r>
      <w:proofErr w:type="spellEnd"/>
      <w:r w:rsidRPr="00204F7A">
        <w:rPr>
          <w:sz w:val="24"/>
          <w:szCs w:val="24"/>
          <w:lang w:val="uk-UA"/>
        </w:rPr>
        <w:t xml:space="preserve">, Л.В. </w:t>
      </w:r>
      <w:proofErr w:type="spellStart"/>
      <w:r w:rsidRPr="00204F7A">
        <w:rPr>
          <w:sz w:val="24"/>
          <w:szCs w:val="24"/>
          <w:lang w:val="uk-UA"/>
        </w:rPr>
        <w:t>Варлахова</w:t>
      </w:r>
      <w:proofErr w:type="spellEnd"/>
      <w:r w:rsidRPr="00204F7A">
        <w:rPr>
          <w:sz w:val="24"/>
          <w:szCs w:val="24"/>
          <w:lang w:val="uk-UA"/>
        </w:rPr>
        <w:t xml:space="preserve">. — 3-є видання </w:t>
      </w:r>
      <w:r w:rsidRPr="00204F7A">
        <w:rPr>
          <w:sz w:val="24"/>
          <w:szCs w:val="24"/>
          <w:shd w:val="clear" w:color="auto" w:fill="FFFFFF"/>
          <w:lang w:val="uk-UA"/>
        </w:rPr>
        <w:t>Всеукраїнське спеціалізоване видавництво «Медицина» 2018, 504с.</w:t>
      </w:r>
    </w:p>
    <w:p w14:paraId="31DF3749" w14:textId="77777777" w:rsidR="00437739" w:rsidRPr="00204F7A" w:rsidRDefault="00437739" w:rsidP="00437739">
      <w:pPr>
        <w:widowControl w:val="0"/>
        <w:overflowPunct w:val="0"/>
        <w:autoSpaceDE w:val="0"/>
        <w:ind w:left="540"/>
        <w:rPr>
          <w:rFonts w:ascii="Times New Roman" w:hAnsi="Times New Roman" w:cs="Times New Roman"/>
          <w:sz w:val="24"/>
          <w:szCs w:val="24"/>
          <w:lang w:eastAsia="uk-UA"/>
        </w:rPr>
      </w:pPr>
    </w:p>
    <w:p w14:paraId="5B58B0E7" w14:textId="77777777" w:rsidR="00437739" w:rsidRPr="00204F7A" w:rsidRDefault="00437739" w:rsidP="00437739">
      <w:pPr>
        <w:rPr>
          <w:rFonts w:ascii="Times New Roman" w:hAnsi="Times New Roman" w:cs="Times New Roman"/>
          <w:b/>
          <w:bCs/>
          <w:i/>
          <w:iCs/>
          <w:sz w:val="24"/>
          <w:szCs w:val="24"/>
        </w:rPr>
      </w:pPr>
      <w:r w:rsidRPr="00204F7A">
        <w:rPr>
          <w:rFonts w:ascii="Times New Roman" w:hAnsi="Times New Roman" w:cs="Times New Roman"/>
          <w:b/>
          <w:bCs/>
          <w:i/>
          <w:iCs/>
          <w:sz w:val="24"/>
          <w:szCs w:val="24"/>
        </w:rPr>
        <w:t>додаткова:</w:t>
      </w:r>
    </w:p>
    <w:p w14:paraId="74878666" w14:textId="77777777" w:rsidR="00437739" w:rsidRPr="00204F7A" w:rsidRDefault="00437739" w:rsidP="005A4040">
      <w:pPr>
        <w:numPr>
          <w:ilvl w:val="0"/>
          <w:numId w:val="229"/>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0E3BFA42" w14:textId="77777777" w:rsidR="00437739" w:rsidRDefault="00437739"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center"/>
        <w:rPr>
          <w:rFonts w:ascii="Times New Roman" w:eastAsia="Times New Roman" w:hAnsi="Times New Roman" w:cs="Times New Roman"/>
          <w:b/>
          <w:spacing w:val="-10"/>
          <w:sz w:val="24"/>
          <w:szCs w:val="24"/>
          <w:lang w:val="uk-UA"/>
        </w:rPr>
      </w:pPr>
    </w:p>
    <w:p w14:paraId="2DFC6B8D"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center"/>
        <w:rPr>
          <w:rFonts w:ascii="Times New Roman" w:hAnsi="Times New Roman" w:cs="Times New Roman"/>
          <w:b/>
          <w:sz w:val="24"/>
          <w:szCs w:val="24"/>
          <w:lang w:val="uk-UA"/>
        </w:rPr>
      </w:pPr>
      <w:r w:rsidRPr="00204F7A">
        <w:rPr>
          <w:rFonts w:ascii="Times New Roman" w:eastAsia="Times New Roman" w:hAnsi="Times New Roman" w:cs="Times New Roman"/>
          <w:b/>
          <w:spacing w:val="-10"/>
          <w:sz w:val="24"/>
          <w:szCs w:val="24"/>
          <w:lang w:val="uk-UA"/>
        </w:rPr>
        <w:t>Питання</w:t>
      </w:r>
    </w:p>
    <w:p w14:paraId="47B6D531" w14:textId="77777777" w:rsidR="00204F7A" w:rsidRPr="00204F7A" w:rsidRDefault="00204F7A" w:rsidP="005A4040">
      <w:pPr>
        <w:pStyle w:val="a3"/>
        <w:numPr>
          <w:ilvl w:val="3"/>
          <w:numId w:val="115"/>
        </w:numPr>
        <w:tabs>
          <w:tab w:val="clear" w:pos="571"/>
          <w:tab w:val="left" w:pos="190"/>
          <w:tab w:val="num" w:pos="1150"/>
          <w:tab w:val="left" w:pos="1267"/>
        </w:tabs>
        <w:ind w:left="454" w:firstLine="266"/>
        <w:contextualSpacing w:val="0"/>
        <w:rPr>
          <w:lang w:val="uk-UA"/>
        </w:rPr>
      </w:pPr>
      <w:r w:rsidRPr="00204F7A">
        <w:rPr>
          <w:lang w:val="uk-UA"/>
        </w:rPr>
        <w:t>Дайте визначення поняття «</w:t>
      </w:r>
      <w:proofErr w:type="spellStart"/>
      <w:r w:rsidRPr="00204F7A">
        <w:rPr>
          <w:lang w:val="uk-UA"/>
        </w:rPr>
        <w:t>флавоноїди</w:t>
      </w:r>
      <w:proofErr w:type="spellEnd"/>
      <w:r w:rsidRPr="00204F7A">
        <w:rPr>
          <w:lang w:val="uk-UA"/>
        </w:rPr>
        <w:t>».</w:t>
      </w:r>
    </w:p>
    <w:p w14:paraId="4C1D91E4" w14:textId="77777777" w:rsidR="00204F7A" w:rsidRPr="00204F7A" w:rsidRDefault="00204F7A" w:rsidP="005A4040">
      <w:pPr>
        <w:pStyle w:val="a9"/>
        <w:numPr>
          <w:ilvl w:val="3"/>
          <w:numId w:val="116"/>
        </w:numPr>
        <w:pBdr>
          <w:top w:val="none" w:sz="0" w:space="0" w:color="auto"/>
          <w:left w:val="none" w:sz="0" w:space="0" w:color="auto"/>
          <w:bottom w:val="none" w:sz="0" w:space="0" w:color="auto"/>
          <w:right w:val="none" w:sz="0" w:space="0" w:color="auto"/>
          <w:bar w:val="none" w:sz="0" w:color="auto"/>
        </w:pBdr>
        <w:tabs>
          <w:tab w:val="clear" w:pos="556"/>
          <w:tab w:val="left" w:pos="213"/>
          <w:tab w:val="num" w:pos="1146"/>
          <w:tab w:val="left" w:pos="1265"/>
        </w:tabs>
        <w:spacing w:after="0" w:line="240" w:lineRule="auto"/>
        <w:ind w:left="437" w:firstLine="272"/>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Наведіть класифікацію </w:t>
      </w:r>
      <w:proofErr w:type="spellStart"/>
      <w:r w:rsidRPr="00204F7A">
        <w:rPr>
          <w:rFonts w:ascii="Times New Roman" w:eastAsia="Times New Roman" w:hAnsi="Times New Roman" w:cs="Times New Roman"/>
          <w:sz w:val="24"/>
          <w:szCs w:val="24"/>
          <w:lang w:val="uk-UA"/>
        </w:rPr>
        <w:t>флавоноїдів</w:t>
      </w:r>
      <w:proofErr w:type="spellEnd"/>
      <w:r w:rsidRPr="00204F7A">
        <w:rPr>
          <w:rFonts w:ascii="Times New Roman" w:eastAsia="Times New Roman" w:hAnsi="Times New Roman" w:cs="Times New Roman"/>
          <w:sz w:val="24"/>
          <w:szCs w:val="24"/>
          <w:lang w:val="uk-UA"/>
        </w:rPr>
        <w:t xml:space="preserve">. </w:t>
      </w:r>
    </w:p>
    <w:p w14:paraId="2572B08C" w14:textId="77777777" w:rsidR="00204F7A" w:rsidRPr="00204F7A" w:rsidRDefault="00204F7A" w:rsidP="005A4040">
      <w:pPr>
        <w:pStyle w:val="a9"/>
        <w:numPr>
          <w:ilvl w:val="3"/>
          <w:numId w:val="116"/>
        </w:numPr>
        <w:pBdr>
          <w:top w:val="none" w:sz="0" w:space="0" w:color="auto"/>
          <w:left w:val="none" w:sz="0" w:space="0" w:color="auto"/>
          <w:bottom w:val="none" w:sz="0" w:space="0" w:color="auto"/>
          <w:right w:val="none" w:sz="0" w:space="0" w:color="auto"/>
          <w:bar w:val="none" w:sz="0" w:color="auto"/>
        </w:pBdr>
        <w:tabs>
          <w:tab w:val="clear" w:pos="556"/>
          <w:tab w:val="left" w:pos="213"/>
          <w:tab w:val="num" w:pos="1146"/>
          <w:tab w:val="left" w:pos="1265"/>
        </w:tabs>
        <w:spacing w:after="0" w:line="240" w:lineRule="auto"/>
        <w:ind w:left="437" w:firstLine="272"/>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З.Охарактеризуйте</w:t>
      </w:r>
      <w:proofErr w:type="spellEnd"/>
      <w:r w:rsidRPr="00204F7A">
        <w:rPr>
          <w:rFonts w:ascii="Times New Roman" w:eastAsia="Times New Roman" w:hAnsi="Times New Roman" w:cs="Times New Roman"/>
          <w:sz w:val="24"/>
          <w:szCs w:val="24"/>
          <w:lang w:val="uk-UA"/>
        </w:rPr>
        <w:t xml:space="preserve"> фізико хімічні властивості </w:t>
      </w:r>
      <w:proofErr w:type="spellStart"/>
      <w:r w:rsidRPr="00204F7A">
        <w:rPr>
          <w:rFonts w:ascii="Times New Roman" w:eastAsia="Times New Roman" w:hAnsi="Times New Roman" w:cs="Times New Roman"/>
          <w:sz w:val="24"/>
          <w:szCs w:val="24"/>
          <w:lang w:val="uk-UA"/>
        </w:rPr>
        <w:t>флавоноїдів</w:t>
      </w:r>
      <w:proofErr w:type="spellEnd"/>
      <w:r w:rsidRPr="00204F7A">
        <w:rPr>
          <w:rFonts w:ascii="Times New Roman" w:eastAsia="Times New Roman" w:hAnsi="Times New Roman" w:cs="Times New Roman"/>
          <w:sz w:val="24"/>
          <w:szCs w:val="24"/>
          <w:lang w:val="uk-UA"/>
        </w:rPr>
        <w:t>.</w:t>
      </w:r>
    </w:p>
    <w:p w14:paraId="3BEBA0BC" w14:textId="77777777" w:rsidR="00204F7A" w:rsidRPr="00204F7A" w:rsidRDefault="00204F7A" w:rsidP="005A4040">
      <w:pPr>
        <w:pStyle w:val="a3"/>
        <w:numPr>
          <w:ilvl w:val="0"/>
          <w:numId w:val="117"/>
        </w:numPr>
        <w:tabs>
          <w:tab w:val="clear" w:pos="571"/>
          <w:tab w:val="left" w:pos="216"/>
          <w:tab w:val="num" w:pos="1150"/>
          <w:tab w:val="left" w:pos="1267"/>
        </w:tabs>
        <w:ind w:left="454" w:firstLine="266"/>
        <w:contextualSpacing w:val="0"/>
        <w:rPr>
          <w:lang w:val="uk-UA"/>
        </w:rPr>
      </w:pPr>
      <w:r w:rsidRPr="00204F7A">
        <w:rPr>
          <w:lang w:val="uk-UA"/>
        </w:rPr>
        <w:t xml:space="preserve">Яку роль відіграють </w:t>
      </w:r>
      <w:proofErr w:type="spellStart"/>
      <w:r w:rsidRPr="00204F7A">
        <w:rPr>
          <w:lang w:val="uk-UA"/>
        </w:rPr>
        <w:t>флавоноїди</w:t>
      </w:r>
      <w:proofErr w:type="spellEnd"/>
      <w:r w:rsidRPr="00204F7A">
        <w:rPr>
          <w:lang w:val="uk-UA"/>
        </w:rPr>
        <w:t xml:space="preserve"> у життєдіяльності рослинного організму?</w:t>
      </w:r>
    </w:p>
    <w:p w14:paraId="598216C6" w14:textId="77777777" w:rsidR="00204F7A" w:rsidRPr="00204F7A" w:rsidRDefault="00204F7A" w:rsidP="005A4040">
      <w:pPr>
        <w:pStyle w:val="a3"/>
        <w:numPr>
          <w:ilvl w:val="0"/>
          <w:numId w:val="117"/>
        </w:numPr>
        <w:tabs>
          <w:tab w:val="clear" w:pos="571"/>
          <w:tab w:val="left" w:pos="216"/>
          <w:tab w:val="num" w:pos="1150"/>
          <w:tab w:val="left" w:pos="1267"/>
        </w:tabs>
        <w:ind w:left="454" w:firstLine="266"/>
        <w:contextualSpacing w:val="0"/>
        <w:rPr>
          <w:lang w:val="uk-UA"/>
        </w:rPr>
      </w:pPr>
      <w:r w:rsidRPr="00204F7A">
        <w:rPr>
          <w:lang w:val="uk-UA"/>
        </w:rPr>
        <w:t xml:space="preserve">Назвіть види фармакологічної активності </w:t>
      </w:r>
      <w:proofErr w:type="spellStart"/>
      <w:r w:rsidRPr="00204F7A">
        <w:rPr>
          <w:lang w:val="uk-UA"/>
        </w:rPr>
        <w:t>флавоноїдів</w:t>
      </w:r>
      <w:proofErr w:type="spellEnd"/>
      <w:r w:rsidRPr="00204F7A">
        <w:rPr>
          <w:lang w:val="uk-UA"/>
        </w:rPr>
        <w:t>.</w:t>
      </w:r>
    </w:p>
    <w:p w14:paraId="6EB098E5" w14:textId="77777777" w:rsidR="00204F7A" w:rsidRPr="00204F7A" w:rsidRDefault="00204F7A" w:rsidP="005A4040">
      <w:pPr>
        <w:pStyle w:val="a3"/>
        <w:numPr>
          <w:ilvl w:val="0"/>
          <w:numId w:val="117"/>
        </w:numPr>
        <w:tabs>
          <w:tab w:val="clear" w:pos="571"/>
          <w:tab w:val="left" w:pos="207"/>
          <w:tab w:val="num" w:pos="1150"/>
          <w:tab w:val="left" w:pos="1267"/>
        </w:tabs>
        <w:ind w:left="454" w:firstLine="266"/>
        <w:contextualSpacing w:val="0"/>
        <w:rPr>
          <w:lang w:val="uk-UA"/>
        </w:rPr>
      </w:pPr>
      <w:r w:rsidRPr="00204F7A">
        <w:rPr>
          <w:lang w:val="uk-UA"/>
        </w:rPr>
        <w:t xml:space="preserve">Охарактеризуйте методи виділення і дослідження </w:t>
      </w:r>
      <w:proofErr w:type="spellStart"/>
      <w:r w:rsidRPr="00204F7A">
        <w:rPr>
          <w:lang w:val="uk-UA"/>
        </w:rPr>
        <w:t>флавоноїдів</w:t>
      </w:r>
      <w:proofErr w:type="spellEnd"/>
      <w:r w:rsidRPr="00204F7A">
        <w:rPr>
          <w:lang w:val="uk-UA"/>
        </w:rPr>
        <w:t xml:space="preserve"> у ЛРС.</w:t>
      </w:r>
    </w:p>
    <w:p w14:paraId="07E689C6" w14:textId="77777777" w:rsidR="00204F7A" w:rsidRPr="00204F7A" w:rsidRDefault="00204F7A" w:rsidP="005A4040">
      <w:pPr>
        <w:pStyle w:val="a9"/>
        <w:numPr>
          <w:ilvl w:val="0"/>
          <w:numId w:val="118"/>
        </w:numPr>
        <w:pBdr>
          <w:top w:val="none" w:sz="0" w:space="0" w:color="auto"/>
          <w:left w:val="none" w:sz="0" w:space="0" w:color="auto"/>
          <w:bottom w:val="none" w:sz="0" w:space="0" w:color="auto"/>
          <w:right w:val="none" w:sz="0" w:space="0" w:color="auto"/>
          <w:bar w:val="none" w:sz="0" w:color="auto"/>
        </w:pBdr>
        <w:tabs>
          <w:tab w:val="clear" w:pos="556"/>
          <w:tab w:val="left" w:pos="216"/>
          <w:tab w:val="num" w:pos="1146"/>
          <w:tab w:val="left" w:pos="1265"/>
        </w:tabs>
        <w:spacing w:after="0" w:line="240" w:lineRule="auto"/>
        <w:ind w:left="437" w:firstLine="272"/>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Назвіть якісні реакції на </w:t>
      </w:r>
      <w:proofErr w:type="spellStart"/>
      <w:r w:rsidRPr="00204F7A">
        <w:rPr>
          <w:rFonts w:ascii="Times New Roman" w:eastAsia="Times New Roman" w:hAnsi="Times New Roman" w:cs="Times New Roman"/>
          <w:sz w:val="24"/>
          <w:szCs w:val="24"/>
          <w:lang w:val="uk-UA"/>
        </w:rPr>
        <w:t>флавоноїди</w:t>
      </w:r>
      <w:proofErr w:type="spellEnd"/>
      <w:r w:rsidRPr="00204F7A">
        <w:rPr>
          <w:rFonts w:ascii="Times New Roman" w:eastAsia="Times New Roman" w:hAnsi="Times New Roman" w:cs="Times New Roman"/>
          <w:sz w:val="24"/>
          <w:szCs w:val="24"/>
          <w:lang w:val="uk-UA"/>
        </w:rPr>
        <w:t>.</w:t>
      </w:r>
    </w:p>
    <w:p w14:paraId="324018B8" w14:textId="77777777" w:rsidR="00204F7A" w:rsidRPr="00204F7A" w:rsidRDefault="00204F7A" w:rsidP="005A4040">
      <w:pPr>
        <w:pStyle w:val="a9"/>
        <w:numPr>
          <w:ilvl w:val="0"/>
          <w:numId w:val="118"/>
        </w:numPr>
        <w:pBdr>
          <w:top w:val="none" w:sz="0" w:space="0" w:color="auto"/>
          <w:left w:val="none" w:sz="0" w:space="0" w:color="auto"/>
          <w:bottom w:val="none" w:sz="0" w:space="0" w:color="auto"/>
          <w:right w:val="none" w:sz="0" w:space="0" w:color="auto"/>
          <w:bar w:val="none" w:sz="0" w:color="auto"/>
        </w:pBdr>
        <w:tabs>
          <w:tab w:val="clear" w:pos="556"/>
          <w:tab w:val="left" w:pos="210"/>
          <w:tab w:val="num" w:pos="1146"/>
          <w:tab w:val="left" w:pos="1265"/>
        </w:tabs>
        <w:spacing w:after="0" w:line="240" w:lineRule="auto"/>
        <w:ind w:left="437" w:firstLine="272"/>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Охарактеризуйте сучасні вітчизняні наукові досягнення з вивчення </w:t>
      </w:r>
      <w:proofErr w:type="spellStart"/>
      <w:r w:rsidRPr="00204F7A">
        <w:rPr>
          <w:rFonts w:ascii="Times New Roman" w:eastAsia="Times New Roman" w:hAnsi="Times New Roman" w:cs="Times New Roman"/>
          <w:sz w:val="24"/>
          <w:szCs w:val="24"/>
          <w:lang w:val="uk-UA"/>
        </w:rPr>
        <w:t>флавоноїдів</w:t>
      </w:r>
      <w:proofErr w:type="spellEnd"/>
      <w:r w:rsidRPr="00204F7A">
        <w:rPr>
          <w:rFonts w:ascii="Times New Roman" w:eastAsia="Times New Roman" w:hAnsi="Times New Roman" w:cs="Times New Roman"/>
          <w:sz w:val="24"/>
          <w:szCs w:val="24"/>
          <w:lang w:val="uk-UA"/>
        </w:rPr>
        <w:t xml:space="preserve"> та перспективи дослідження вітчизняної флори з метою одержання нових </w:t>
      </w:r>
      <w:proofErr w:type="spellStart"/>
      <w:r w:rsidRPr="00204F7A">
        <w:rPr>
          <w:rFonts w:ascii="Times New Roman" w:eastAsia="Times New Roman" w:hAnsi="Times New Roman" w:cs="Times New Roman"/>
          <w:sz w:val="24"/>
          <w:szCs w:val="24"/>
          <w:lang w:val="uk-UA"/>
        </w:rPr>
        <w:t>флавоноїдних</w:t>
      </w:r>
      <w:proofErr w:type="spellEnd"/>
      <w:r w:rsidRPr="00204F7A">
        <w:rPr>
          <w:rFonts w:ascii="Times New Roman" w:eastAsia="Times New Roman" w:hAnsi="Times New Roman" w:cs="Times New Roman"/>
          <w:sz w:val="24"/>
          <w:szCs w:val="24"/>
          <w:lang w:val="uk-UA"/>
        </w:rPr>
        <w:t xml:space="preserve"> препаратів.</w:t>
      </w:r>
    </w:p>
    <w:p w14:paraId="60010FA0"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center"/>
        <w:rPr>
          <w:rFonts w:ascii="Times New Roman" w:hAnsi="Times New Roman" w:cs="Times New Roman"/>
          <w:b/>
          <w:sz w:val="24"/>
          <w:szCs w:val="24"/>
          <w:lang w:val="uk-UA"/>
        </w:rPr>
      </w:pPr>
      <w:r w:rsidRPr="00204F7A">
        <w:rPr>
          <w:rFonts w:ascii="Times New Roman" w:eastAsia="Times New Roman" w:hAnsi="Times New Roman" w:cs="Times New Roman"/>
          <w:b/>
          <w:sz w:val="24"/>
          <w:szCs w:val="24"/>
          <w:lang w:val="uk-UA"/>
        </w:rPr>
        <w:t>Ситуаційні та тестові завдання</w:t>
      </w:r>
    </w:p>
    <w:p w14:paraId="23C16397" w14:textId="77777777" w:rsidR="00204F7A" w:rsidRPr="00204F7A" w:rsidRDefault="00204F7A" w:rsidP="005A4040">
      <w:pPr>
        <w:pStyle w:val="a3"/>
        <w:numPr>
          <w:ilvl w:val="2"/>
          <w:numId w:val="119"/>
        </w:numPr>
        <w:tabs>
          <w:tab w:val="clear" w:pos="556"/>
          <w:tab w:val="left" w:pos="220"/>
          <w:tab w:val="num" w:pos="1146"/>
          <w:tab w:val="left" w:pos="1265"/>
        </w:tabs>
        <w:ind w:left="437" w:firstLine="272"/>
        <w:contextualSpacing w:val="0"/>
        <w:rPr>
          <w:i/>
          <w:lang w:val="uk-UA"/>
        </w:rPr>
      </w:pPr>
      <w:proofErr w:type="spellStart"/>
      <w:r w:rsidRPr="00204F7A">
        <w:rPr>
          <w:lang w:val="uk-UA"/>
        </w:rPr>
        <w:t>Проведить</w:t>
      </w:r>
      <w:proofErr w:type="spellEnd"/>
      <w:r w:rsidRPr="00204F7A">
        <w:rPr>
          <w:lang w:val="uk-UA"/>
        </w:rPr>
        <w:t xml:space="preserve"> порівняльний морфологічний аналіз сировини різних лікарських видів роду </w:t>
      </w:r>
      <w:proofErr w:type="spellStart"/>
      <w:r w:rsidRPr="00204F7A">
        <w:rPr>
          <w:i/>
          <w:lang w:val="uk-UA"/>
        </w:rPr>
        <w:t>Polygonum</w:t>
      </w:r>
      <w:proofErr w:type="spellEnd"/>
      <w:r w:rsidRPr="00204F7A">
        <w:rPr>
          <w:i/>
          <w:lang w:val="uk-UA"/>
        </w:rPr>
        <w:t>.</w:t>
      </w:r>
    </w:p>
    <w:p w14:paraId="4D165200"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tabs>
          <w:tab w:val="left" w:pos="220"/>
        </w:tabs>
        <w:spacing w:after="0" w:line="240" w:lineRule="auto"/>
        <w:ind w:firstLine="709"/>
        <w:jc w:val="both"/>
        <w:rPr>
          <w:rFonts w:ascii="Times New Roman" w:hAnsi="Times New Roman" w:cs="Times New Roman"/>
          <w:sz w:val="24"/>
          <w:szCs w:val="24"/>
          <w:lang w:val="uk-UA"/>
        </w:rPr>
      </w:pPr>
    </w:p>
    <w:p w14:paraId="6C54A20A" w14:textId="77777777" w:rsidR="00204F7A" w:rsidRPr="00204F7A" w:rsidRDefault="00204F7A" w:rsidP="005A4040">
      <w:pPr>
        <w:pStyle w:val="a3"/>
        <w:numPr>
          <w:ilvl w:val="2"/>
          <w:numId w:val="119"/>
        </w:numPr>
        <w:tabs>
          <w:tab w:val="clear" w:pos="556"/>
          <w:tab w:val="left" w:pos="213"/>
          <w:tab w:val="num" w:pos="1146"/>
          <w:tab w:val="left" w:pos="1265"/>
        </w:tabs>
        <w:ind w:left="437" w:firstLine="272"/>
        <w:contextualSpacing w:val="0"/>
        <w:rPr>
          <w:lang w:val="uk-UA"/>
        </w:rPr>
      </w:pPr>
      <w:r w:rsidRPr="00204F7A">
        <w:rPr>
          <w:lang w:val="uk-UA"/>
        </w:rPr>
        <w:t xml:space="preserve">Наведіть схему заготівлі та використання у медицині і фармації сировини різних видів з родів: </w:t>
      </w:r>
      <w:proofErr w:type="spellStart"/>
      <w:r w:rsidRPr="00204F7A">
        <w:rPr>
          <w:i/>
          <w:lang w:val="uk-UA"/>
        </w:rPr>
        <w:t>Polygonum</w:t>
      </w:r>
      <w:proofErr w:type="spellEnd"/>
      <w:r w:rsidRPr="00204F7A">
        <w:rPr>
          <w:i/>
          <w:lang w:val="uk-UA"/>
        </w:rPr>
        <w:t xml:space="preserve">; </w:t>
      </w:r>
      <w:proofErr w:type="spellStart"/>
      <w:r w:rsidRPr="00204F7A">
        <w:rPr>
          <w:i/>
          <w:lang w:val="uk-UA"/>
        </w:rPr>
        <w:t>Crataegus</w:t>
      </w:r>
      <w:proofErr w:type="spellEnd"/>
      <w:r w:rsidRPr="00204F7A">
        <w:rPr>
          <w:i/>
          <w:lang w:val="uk-UA"/>
        </w:rPr>
        <w:t xml:space="preserve">; </w:t>
      </w:r>
      <w:proofErr w:type="spellStart"/>
      <w:r w:rsidRPr="00204F7A">
        <w:rPr>
          <w:i/>
          <w:lang w:val="uk-UA"/>
        </w:rPr>
        <w:t>Viola</w:t>
      </w:r>
      <w:proofErr w:type="spellEnd"/>
      <w:r w:rsidRPr="00204F7A">
        <w:rPr>
          <w:lang w:val="uk-UA"/>
        </w:rPr>
        <w:t>.</w:t>
      </w:r>
    </w:p>
    <w:p w14:paraId="05D943E3"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tabs>
          <w:tab w:val="left" w:pos="213"/>
        </w:tabs>
        <w:spacing w:after="0" w:line="240" w:lineRule="auto"/>
        <w:ind w:firstLine="709"/>
        <w:jc w:val="both"/>
        <w:rPr>
          <w:rFonts w:ascii="Times New Roman" w:hAnsi="Times New Roman" w:cs="Times New Roman"/>
          <w:sz w:val="24"/>
          <w:szCs w:val="24"/>
          <w:lang w:val="uk-UA"/>
        </w:rPr>
      </w:pPr>
    </w:p>
    <w:p w14:paraId="7B0DFE4E" w14:textId="77777777" w:rsidR="00204F7A" w:rsidRPr="00204F7A" w:rsidRDefault="00204F7A" w:rsidP="005A4040">
      <w:pPr>
        <w:pStyle w:val="a3"/>
        <w:numPr>
          <w:ilvl w:val="2"/>
          <w:numId w:val="119"/>
        </w:numPr>
        <w:tabs>
          <w:tab w:val="clear" w:pos="556"/>
          <w:tab w:val="left" w:pos="210"/>
          <w:tab w:val="num" w:pos="1146"/>
          <w:tab w:val="left" w:pos="1265"/>
        </w:tabs>
        <w:ind w:left="437" w:firstLine="272"/>
        <w:contextualSpacing w:val="0"/>
        <w:rPr>
          <w:lang w:val="uk-UA"/>
        </w:rPr>
      </w:pPr>
      <w:proofErr w:type="spellStart"/>
      <w:r w:rsidRPr="00204F7A">
        <w:rPr>
          <w:lang w:val="uk-UA"/>
        </w:rPr>
        <w:t>Флавоноїди</w:t>
      </w:r>
      <w:proofErr w:type="spellEnd"/>
      <w:r w:rsidRPr="00204F7A">
        <w:rPr>
          <w:lang w:val="uk-UA"/>
        </w:rPr>
        <w:t xml:space="preserve"> - це:</w:t>
      </w:r>
    </w:p>
    <w:p w14:paraId="62E1E1EE" w14:textId="77777777" w:rsidR="00204F7A" w:rsidRPr="00204F7A" w:rsidRDefault="00204F7A" w:rsidP="005A4040">
      <w:pPr>
        <w:pStyle w:val="a3"/>
        <w:numPr>
          <w:ilvl w:val="0"/>
          <w:numId w:val="120"/>
        </w:numPr>
        <w:tabs>
          <w:tab w:val="clear" w:pos="556"/>
          <w:tab w:val="left" w:pos="239"/>
          <w:tab w:val="num" w:pos="1146"/>
          <w:tab w:val="left" w:pos="1265"/>
        </w:tabs>
        <w:ind w:left="437" w:firstLine="272"/>
        <w:contextualSpacing w:val="0"/>
        <w:rPr>
          <w:lang w:val="uk-UA"/>
        </w:rPr>
      </w:pPr>
      <w:r w:rsidRPr="00204F7A">
        <w:rPr>
          <w:lang w:val="uk-UA"/>
        </w:rPr>
        <w:t xml:space="preserve">Похідні </w:t>
      </w:r>
      <w:proofErr w:type="spellStart"/>
      <w:r w:rsidRPr="00204F7A">
        <w:rPr>
          <w:lang w:val="uk-UA"/>
        </w:rPr>
        <w:t>діфенілпропану</w:t>
      </w:r>
      <w:proofErr w:type="spellEnd"/>
      <w:r w:rsidRPr="00204F7A">
        <w:rPr>
          <w:lang w:val="uk-UA"/>
        </w:rPr>
        <w:t xml:space="preserve"> </w:t>
      </w:r>
    </w:p>
    <w:p w14:paraId="0EA5615F" w14:textId="77777777" w:rsidR="00204F7A" w:rsidRPr="00204F7A" w:rsidRDefault="00204F7A" w:rsidP="005A4040">
      <w:pPr>
        <w:pStyle w:val="a3"/>
        <w:numPr>
          <w:ilvl w:val="0"/>
          <w:numId w:val="120"/>
        </w:numPr>
        <w:tabs>
          <w:tab w:val="clear" w:pos="556"/>
          <w:tab w:val="left" w:pos="239"/>
          <w:tab w:val="num" w:pos="1146"/>
          <w:tab w:val="left" w:pos="1265"/>
        </w:tabs>
        <w:ind w:left="437" w:firstLine="272"/>
        <w:contextualSpacing w:val="0"/>
        <w:rPr>
          <w:lang w:val="uk-UA"/>
        </w:rPr>
      </w:pPr>
      <w:r w:rsidRPr="00204F7A">
        <w:rPr>
          <w:lang w:val="uk-UA"/>
        </w:rPr>
        <w:t>Похідні простих фенолів</w:t>
      </w:r>
    </w:p>
    <w:p w14:paraId="7995414A" w14:textId="77777777" w:rsidR="00204F7A" w:rsidRPr="00204F7A" w:rsidRDefault="00204F7A" w:rsidP="005A4040">
      <w:pPr>
        <w:pStyle w:val="a3"/>
        <w:numPr>
          <w:ilvl w:val="0"/>
          <w:numId w:val="120"/>
        </w:numPr>
        <w:tabs>
          <w:tab w:val="clear" w:pos="556"/>
          <w:tab w:val="left" w:pos="259"/>
          <w:tab w:val="num" w:pos="1146"/>
          <w:tab w:val="left" w:pos="1265"/>
        </w:tabs>
        <w:ind w:left="437" w:firstLine="272"/>
        <w:contextualSpacing w:val="0"/>
        <w:rPr>
          <w:lang w:val="uk-UA"/>
        </w:rPr>
      </w:pPr>
      <w:r w:rsidRPr="00204F7A">
        <w:rPr>
          <w:lang w:val="uk-UA"/>
        </w:rPr>
        <w:t>Похідні антрацену</w:t>
      </w:r>
    </w:p>
    <w:p w14:paraId="6DF6B488" w14:textId="77777777" w:rsidR="00204F7A" w:rsidRPr="00204F7A" w:rsidRDefault="00204F7A" w:rsidP="005A4040">
      <w:pPr>
        <w:pStyle w:val="a3"/>
        <w:numPr>
          <w:ilvl w:val="0"/>
          <w:numId w:val="120"/>
        </w:numPr>
        <w:tabs>
          <w:tab w:val="clear" w:pos="556"/>
          <w:tab w:val="num" w:pos="1146"/>
          <w:tab w:val="left" w:pos="1265"/>
        </w:tabs>
        <w:ind w:left="437" w:firstLine="272"/>
        <w:contextualSpacing w:val="0"/>
        <w:rPr>
          <w:lang w:val="uk-UA"/>
        </w:rPr>
      </w:pPr>
      <w:r w:rsidRPr="00204F7A">
        <w:rPr>
          <w:lang w:val="uk-UA"/>
        </w:rPr>
        <w:t>Полімерні фенольні сполуки</w:t>
      </w:r>
    </w:p>
    <w:p w14:paraId="2C78C0F7" w14:textId="77777777" w:rsidR="00204F7A" w:rsidRPr="00204F7A" w:rsidRDefault="00204F7A" w:rsidP="00204F7A">
      <w:pPr>
        <w:pStyle w:val="a3"/>
        <w:ind w:left="0"/>
        <w:rPr>
          <w:lang w:val="uk-UA"/>
        </w:rPr>
      </w:pPr>
    </w:p>
    <w:p w14:paraId="2F8F8B70" w14:textId="77777777" w:rsidR="00204F7A" w:rsidRPr="00204F7A" w:rsidRDefault="00204F7A" w:rsidP="005A4040">
      <w:pPr>
        <w:pStyle w:val="a3"/>
        <w:numPr>
          <w:ilvl w:val="2"/>
          <w:numId w:val="119"/>
        </w:numPr>
        <w:tabs>
          <w:tab w:val="clear" w:pos="556"/>
          <w:tab w:val="left" w:pos="220"/>
          <w:tab w:val="num" w:pos="1146"/>
          <w:tab w:val="left" w:pos="1265"/>
        </w:tabs>
        <w:ind w:left="437" w:firstLine="272"/>
        <w:contextualSpacing w:val="0"/>
        <w:rPr>
          <w:lang w:val="uk-UA"/>
        </w:rPr>
      </w:pPr>
      <w:r w:rsidRPr="00204F7A">
        <w:rPr>
          <w:lang w:val="uk-UA"/>
        </w:rPr>
        <w:t xml:space="preserve">Відомо, що перші </w:t>
      </w:r>
      <w:proofErr w:type="spellStart"/>
      <w:r w:rsidRPr="00204F7A">
        <w:rPr>
          <w:lang w:val="uk-UA"/>
        </w:rPr>
        <w:t>флавоноїди</w:t>
      </w:r>
      <w:proofErr w:type="spellEnd"/>
      <w:r w:rsidRPr="00204F7A">
        <w:rPr>
          <w:lang w:val="uk-UA"/>
        </w:rPr>
        <w:t xml:space="preserve">, що було виділено, мали жовтий колір. </w:t>
      </w:r>
      <w:proofErr w:type="spellStart"/>
      <w:r w:rsidRPr="00204F7A">
        <w:rPr>
          <w:lang w:val="uk-UA"/>
        </w:rPr>
        <w:t>Дo</w:t>
      </w:r>
      <w:proofErr w:type="spellEnd"/>
      <w:r w:rsidRPr="00204F7A">
        <w:rPr>
          <w:lang w:val="uk-UA"/>
        </w:rPr>
        <w:t xml:space="preserve"> безбарвних </w:t>
      </w:r>
      <w:proofErr w:type="spellStart"/>
      <w:r w:rsidRPr="00204F7A">
        <w:rPr>
          <w:lang w:val="uk-UA"/>
        </w:rPr>
        <w:t>флавоноїдів</w:t>
      </w:r>
      <w:proofErr w:type="spellEnd"/>
      <w:r w:rsidRPr="00204F7A">
        <w:rPr>
          <w:lang w:val="uk-UA"/>
        </w:rPr>
        <w:t xml:space="preserve"> належать:</w:t>
      </w:r>
    </w:p>
    <w:p w14:paraId="30E51B02" w14:textId="77777777" w:rsidR="00204F7A" w:rsidRPr="00204F7A" w:rsidRDefault="00204F7A" w:rsidP="005A4040">
      <w:pPr>
        <w:pStyle w:val="a3"/>
        <w:numPr>
          <w:ilvl w:val="0"/>
          <w:numId w:val="121"/>
        </w:numPr>
        <w:tabs>
          <w:tab w:val="clear" w:pos="556"/>
          <w:tab w:val="left" w:pos="229"/>
          <w:tab w:val="num" w:pos="1146"/>
          <w:tab w:val="left" w:pos="1265"/>
        </w:tabs>
        <w:ind w:left="437" w:firstLine="272"/>
        <w:contextualSpacing w:val="0"/>
        <w:rPr>
          <w:lang w:val="uk-UA"/>
        </w:rPr>
      </w:pPr>
      <w:proofErr w:type="spellStart"/>
      <w:r w:rsidRPr="00204F7A">
        <w:rPr>
          <w:lang w:val="uk-UA"/>
        </w:rPr>
        <w:t>Лейкоантоцианідини</w:t>
      </w:r>
      <w:proofErr w:type="spellEnd"/>
      <w:r w:rsidRPr="00204F7A">
        <w:rPr>
          <w:lang w:val="uk-UA"/>
        </w:rPr>
        <w:t xml:space="preserve"> </w:t>
      </w:r>
    </w:p>
    <w:p w14:paraId="6049F4F7" w14:textId="77777777" w:rsidR="00204F7A" w:rsidRPr="00204F7A" w:rsidRDefault="00204F7A" w:rsidP="005A4040">
      <w:pPr>
        <w:pStyle w:val="a3"/>
        <w:numPr>
          <w:ilvl w:val="0"/>
          <w:numId w:val="121"/>
        </w:numPr>
        <w:tabs>
          <w:tab w:val="clear" w:pos="556"/>
          <w:tab w:val="left" w:pos="229"/>
          <w:tab w:val="num" w:pos="1146"/>
          <w:tab w:val="left" w:pos="1265"/>
        </w:tabs>
        <w:ind w:left="437" w:firstLine="272"/>
        <w:contextualSpacing w:val="0"/>
        <w:rPr>
          <w:lang w:val="uk-UA"/>
        </w:rPr>
      </w:pPr>
      <w:proofErr w:type="spellStart"/>
      <w:r w:rsidRPr="00204F7A">
        <w:rPr>
          <w:lang w:val="uk-UA"/>
        </w:rPr>
        <w:t>Халкони</w:t>
      </w:r>
      <w:proofErr w:type="spellEnd"/>
    </w:p>
    <w:p w14:paraId="10478E63" w14:textId="77777777" w:rsidR="00204F7A" w:rsidRPr="00204F7A" w:rsidRDefault="00204F7A" w:rsidP="005A4040">
      <w:pPr>
        <w:pStyle w:val="a3"/>
        <w:numPr>
          <w:ilvl w:val="0"/>
          <w:numId w:val="121"/>
        </w:numPr>
        <w:tabs>
          <w:tab w:val="clear" w:pos="556"/>
          <w:tab w:val="left" w:pos="213"/>
          <w:tab w:val="num" w:pos="1146"/>
          <w:tab w:val="left" w:pos="1265"/>
        </w:tabs>
        <w:ind w:left="437" w:firstLine="272"/>
        <w:contextualSpacing w:val="0"/>
        <w:rPr>
          <w:lang w:val="uk-UA"/>
        </w:rPr>
      </w:pPr>
      <w:proofErr w:type="spellStart"/>
      <w:r w:rsidRPr="00204F7A">
        <w:rPr>
          <w:lang w:val="uk-UA"/>
        </w:rPr>
        <w:t>Пантоцианідини</w:t>
      </w:r>
      <w:proofErr w:type="spellEnd"/>
      <w:r w:rsidRPr="00204F7A">
        <w:rPr>
          <w:lang w:val="uk-UA"/>
        </w:rPr>
        <w:t xml:space="preserve"> </w:t>
      </w:r>
    </w:p>
    <w:p w14:paraId="242E1999" w14:textId="77777777" w:rsidR="00204F7A" w:rsidRPr="00204F7A" w:rsidRDefault="00204F7A" w:rsidP="005A4040">
      <w:pPr>
        <w:pStyle w:val="a3"/>
        <w:numPr>
          <w:ilvl w:val="0"/>
          <w:numId w:val="121"/>
        </w:numPr>
        <w:tabs>
          <w:tab w:val="clear" w:pos="556"/>
          <w:tab w:val="left" w:pos="213"/>
          <w:tab w:val="num" w:pos="1146"/>
          <w:tab w:val="left" w:pos="1265"/>
        </w:tabs>
        <w:ind w:left="437" w:firstLine="272"/>
        <w:contextualSpacing w:val="0"/>
        <w:rPr>
          <w:lang w:val="uk-UA"/>
        </w:rPr>
      </w:pPr>
      <w:r w:rsidRPr="00204F7A">
        <w:rPr>
          <w:lang w:val="uk-UA"/>
        </w:rPr>
        <w:t>Флавони</w:t>
      </w:r>
    </w:p>
    <w:p w14:paraId="1798CDD0" w14:textId="77777777" w:rsidR="00204F7A" w:rsidRPr="00204F7A" w:rsidRDefault="00204F7A" w:rsidP="00204F7A">
      <w:pPr>
        <w:pStyle w:val="a3"/>
        <w:tabs>
          <w:tab w:val="left" w:pos="213"/>
        </w:tabs>
        <w:ind w:left="709"/>
        <w:rPr>
          <w:lang w:val="uk-UA"/>
        </w:rPr>
      </w:pPr>
    </w:p>
    <w:p w14:paraId="5C1C6620" w14:textId="77777777" w:rsidR="00204F7A" w:rsidRPr="00204F7A" w:rsidRDefault="00204F7A" w:rsidP="005A4040">
      <w:pPr>
        <w:pStyle w:val="a3"/>
        <w:numPr>
          <w:ilvl w:val="2"/>
          <w:numId w:val="119"/>
        </w:numPr>
        <w:tabs>
          <w:tab w:val="clear" w:pos="556"/>
          <w:tab w:val="left" w:pos="216"/>
          <w:tab w:val="num" w:pos="1146"/>
          <w:tab w:val="left" w:pos="1265"/>
        </w:tabs>
        <w:ind w:left="437" w:firstLine="272"/>
        <w:contextualSpacing w:val="0"/>
        <w:rPr>
          <w:lang w:val="uk-UA"/>
        </w:rPr>
      </w:pPr>
      <w:r w:rsidRPr="00204F7A">
        <w:rPr>
          <w:lang w:val="uk-UA"/>
        </w:rPr>
        <w:t>Під дією пару аміаку пелюстки рослини змінили колір з жовтого на червоний, що свідчить про присутність у пелюстках</w:t>
      </w:r>
    </w:p>
    <w:p w14:paraId="4886B0FE" w14:textId="77777777" w:rsidR="00204F7A" w:rsidRPr="00204F7A" w:rsidRDefault="00204F7A" w:rsidP="005A4040">
      <w:pPr>
        <w:pStyle w:val="a3"/>
        <w:numPr>
          <w:ilvl w:val="0"/>
          <w:numId w:val="122"/>
        </w:numPr>
        <w:tabs>
          <w:tab w:val="clear" w:pos="556"/>
          <w:tab w:val="left" w:pos="233"/>
          <w:tab w:val="num" w:pos="1146"/>
          <w:tab w:val="left" w:pos="1265"/>
        </w:tabs>
        <w:ind w:left="437" w:firstLine="272"/>
        <w:contextualSpacing w:val="0"/>
        <w:rPr>
          <w:lang w:val="uk-UA"/>
        </w:rPr>
      </w:pPr>
      <w:proofErr w:type="spellStart"/>
      <w:r w:rsidRPr="00204F7A">
        <w:rPr>
          <w:lang w:val="uk-UA"/>
        </w:rPr>
        <w:t>Халконів</w:t>
      </w:r>
      <w:proofErr w:type="spellEnd"/>
      <w:r w:rsidRPr="00204F7A">
        <w:rPr>
          <w:lang w:val="uk-UA"/>
        </w:rPr>
        <w:t xml:space="preserve"> або </w:t>
      </w:r>
      <w:proofErr w:type="spellStart"/>
      <w:r w:rsidRPr="00204F7A">
        <w:rPr>
          <w:lang w:val="uk-UA"/>
        </w:rPr>
        <w:t>ауронів</w:t>
      </w:r>
      <w:proofErr w:type="spellEnd"/>
      <w:r w:rsidRPr="00204F7A">
        <w:rPr>
          <w:lang w:val="uk-UA"/>
        </w:rPr>
        <w:t xml:space="preserve"> </w:t>
      </w:r>
    </w:p>
    <w:p w14:paraId="7240D22B" w14:textId="77777777" w:rsidR="00204F7A" w:rsidRPr="00204F7A" w:rsidRDefault="00204F7A" w:rsidP="005A4040">
      <w:pPr>
        <w:pStyle w:val="a3"/>
        <w:numPr>
          <w:ilvl w:val="0"/>
          <w:numId w:val="122"/>
        </w:numPr>
        <w:tabs>
          <w:tab w:val="clear" w:pos="556"/>
          <w:tab w:val="left" w:pos="233"/>
          <w:tab w:val="num" w:pos="1146"/>
          <w:tab w:val="left" w:pos="1265"/>
        </w:tabs>
        <w:ind w:left="437" w:firstLine="272"/>
        <w:contextualSpacing w:val="0"/>
        <w:rPr>
          <w:lang w:val="uk-UA"/>
        </w:rPr>
      </w:pPr>
      <w:proofErr w:type="spellStart"/>
      <w:r w:rsidRPr="00204F7A">
        <w:rPr>
          <w:lang w:val="uk-UA"/>
        </w:rPr>
        <w:t>Лейкоантоцианідинів</w:t>
      </w:r>
      <w:proofErr w:type="spellEnd"/>
    </w:p>
    <w:p w14:paraId="3BCBA9EB" w14:textId="77777777" w:rsidR="00204F7A" w:rsidRPr="00204F7A" w:rsidRDefault="00204F7A" w:rsidP="005A4040">
      <w:pPr>
        <w:pStyle w:val="a3"/>
        <w:numPr>
          <w:ilvl w:val="0"/>
          <w:numId w:val="122"/>
        </w:numPr>
        <w:tabs>
          <w:tab w:val="clear" w:pos="556"/>
          <w:tab w:val="left" w:pos="216"/>
          <w:tab w:val="num" w:pos="1146"/>
          <w:tab w:val="left" w:pos="1265"/>
        </w:tabs>
        <w:ind w:left="437" w:firstLine="272"/>
        <w:contextualSpacing w:val="0"/>
        <w:rPr>
          <w:lang w:val="uk-UA"/>
        </w:rPr>
      </w:pPr>
      <w:proofErr w:type="spellStart"/>
      <w:r w:rsidRPr="00204F7A">
        <w:rPr>
          <w:lang w:val="uk-UA"/>
        </w:rPr>
        <w:t>Цианідинів</w:t>
      </w:r>
      <w:proofErr w:type="spellEnd"/>
      <w:r w:rsidRPr="00204F7A">
        <w:rPr>
          <w:lang w:val="uk-UA"/>
        </w:rPr>
        <w:t xml:space="preserve"> </w:t>
      </w:r>
    </w:p>
    <w:p w14:paraId="0F425E3D" w14:textId="77777777" w:rsidR="00204F7A" w:rsidRPr="00204F7A" w:rsidRDefault="00204F7A" w:rsidP="005A4040">
      <w:pPr>
        <w:pStyle w:val="a3"/>
        <w:numPr>
          <w:ilvl w:val="0"/>
          <w:numId w:val="122"/>
        </w:numPr>
        <w:tabs>
          <w:tab w:val="clear" w:pos="556"/>
          <w:tab w:val="left" w:pos="216"/>
          <w:tab w:val="num" w:pos="1146"/>
          <w:tab w:val="left" w:pos="1265"/>
        </w:tabs>
        <w:ind w:left="437" w:firstLine="272"/>
        <w:contextualSpacing w:val="0"/>
        <w:rPr>
          <w:lang w:val="uk-UA"/>
        </w:rPr>
      </w:pPr>
      <w:proofErr w:type="spellStart"/>
      <w:r w:rsidRPr="00204F7A">
        <w:rPr>
          <w:lang w:val="uk-UA"/>
        </w:rPr>
        <w:t>Ізофлаванів</w:t>
      </w:r>
      <w:proofErr w:type="spellEnd"/>
    </w:p>
    <w:p w14:paraId="0025F0AD"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tabs>
          <w:tab w:val="left" w:pos="216"/>
        </w:tabs>
        <w:spacing w:after="0" w:line="240" w:lineRule="auto"/>
        <w:ind w:firstLine="709"/>
        <w:jc w:val="both"/>
        <w:rPr>
          <w:rFonts w:ascii="Times New Roman" w:hAnsi="Times New Roman" w:cs="Times New Roman"/>
          <w:sz w:val="24"/>
          <w:szCs w:val="24"/>
          <w:lang w:val="uk-UA"/>
        </w:rPr>
      </w:pPr>
    </w:p>
    <w:p w14:paraId="4A8EDE42" w14:textId="77777777" w:rsidR="00204F7A" w:rsidRPr="00204F7A" w:rsidRDefault="00204F7A" w:rsidP="005A4040">
      <w:pPr>
        <w:pStyle w:val="a3"/>
        <w:numPr>
          <w:ilvl w:val="2"/>
          <w:numId w:val="119"/>
        </w:numPr>
        <w:tabs>
          <w:tab w:val="clear" w:pos="556"/>
          <w:tab w:val="left" w:pos="213"/>
          <w:tab w:val="num" w:pos="1146"/>
          <w:tab w:val="left" w:pos="1265"/>
        </w:tabs>
        <w:ind w:left="437" w:firstLine="272"/>
        <w:contextualSpacing w:val="0"/>
        <w:rPr>
          <w:lang w:val="uk-UA"/>
        </w:rPr>
      </w:pPr>
      <w:r w:rsidRPr="00204F7A">
        <w:rPr>
          <w:lang w:val="uk-UA"/>
        </w:rPr>
        <w:t>Катехіни -це:</w:t>
      </w:r>
    </w:p>
    <w:p w14:paraId="65F179C5" w14:textId="77777777" w:rsidR="00204F7A" w:rsidRPr="00204F7A" w:rsidRDefault="00204F7A" w:rsidP="005A4040">
      <w:pPr>
        <w:pStyle w:val="a3"/>
        <w:numPr>
          <w:ilvl w:val="0"/>
          <w:numId w:val="123"/>
        </w:numPr>
        <w:tabs>
          <w:tab w:val="clear" w:pos="556"/>
          <w:tab w:val="left" w:pos="239"/>
          <w:tab w:val="num" w:pos="1146"/>
          <w:tab w:val="left" w:pos="1265"/>
        </w:tabs>
        <w:ind w:left="437" w:firstLine="272"/>
        <w:contextualSpacing w:val="0"/>
        <w:rPr>
          <w:lang w:val="uk-UA"/>
        </w:rPr>
      </w:pPr>
      <w:r w:rsidRPr="00204F7A">
        <w:rPr>
          <w:lang w:val="uk-UA"/>
        </w:rPr>
        <w:t xml:space="preserve">Похідні </w:t>
      </w:r>
      <w:proofErr w:type="spellStart"/>
      <w:r w:rsidRPr="00204F7A">
        <w:rPr>
          <w:lang w:val="uk-UA"/>
        </w:rPr>
        <w:t>флавану</w:t>
      </w:r>
      <w:proofErr w:type="spellEnd"/>
      <w:r w:rsidRPr="00204F7A">
        <w:rPr>
          <w:lang w:val="uk-UA"/>
        </w:rPr>
        <w:t xml:space="preserve"> </w:t>
      </w:r>
    </w:p>
    <w:p w14:paraId="7BD96317" w14:textId="77777777" w:rsidR="00204F7A" w:rsidRPr="00204F7A" w:rsidRDefault="00204F7A" w:rsidP="005A4040">
      <w:pPr>
        <w:pStyle w:val="a3"/>
        <w:numPr>
          <w:ilvl w:val="0"/>
          <w:numId w:val="123"/>
        </w:numPr>
        <w:tabs>
          <w:tab w:val="clear" w:pos="556"/>
          <w:tab w:val="left" w:pos="239"/>
          <w:tab w:val="num" w:pos="1146"/>
          <w:tab w:val="left" w:pos="1265"/>
        </w:tabs>
        <w:ind w:left="437" w:firstLine="272"/>
        <w:contextualSpacing w:val="0"/>
        <w:rPr>
          <w:lang w:val="uk-UA"/>
        </w:rPr>
      </w:pPr>
      <w:r w:rsidRPr="00204F7A">
        <w:rPr>
          <w:lang w:val="uk-UA"/>
        </w:rPr>
        <w:t xml:space="preserve">Похідні </w:t>
      </w:r>
      <w:proofErr w:type="spellStart"/>
      <w:r w:rsidRPr="00204F7A">
        <w:rPr>
          <w:lang w:val="uk-UA"/>
        </w:rPr>
        <w:t>хромону</w:t>
      </w:r>
      <w:proofErr w:type="spellEnd"/>
    </w:p>
    <w:p w14:paraId="5DBB521B" w14:textId="77777777" w:rsidR="00204F7A" w:rsidRPr="00204F7A" w:rsidRDefault="00204F7A" w:rsidP="005A4040">
      <w:pPr>
        <w:pStyle w:val="a3"/>
        <w:numPr>
          <w:ilvl w:val="0"/>
          <w:numId w:val="123"/>
        </w:numPr>
        <w:tabs>
          <w:tab w:val="clear" w:pos="556"/>
          <w:tab w:val="num" w:pos="1146"/>
          <w:tab w:val="left" w:pos="1265"/>
        </w:tabs>
        <w:ind w:left="437" w:firstLine="272"/>
        <w:contextualSpacing w:val="0"/>
        <w:rPr>
          <w:lang w:val="uk-UA"/>
        </w:rPr>
      </w:pPr>
      <w:proofErr w:type="spellStart"/>
      <w:r w:rsidRPr="00204F7A">
        <w:rPr>
          <w:lang w:val="uk-UA"/>
        </w:rPr>
        <w:t>Біфлавоноїди</w:t>
      </w:r>
      <w:proofErr w:type="spellEnd"/>
    </w:p>
    <w:p w14:paraId="7649AD19" w14:textId="77777777" w:rsidR="00204F7A" w:rsidRPr="00204F7A" w:rsidRDefault="00204F7A" w:rsidP="005A4040">
      <w:pPr>
        <w:pStyle w:val="a3"/>
        <w:numPr>
          <w:ilvl w:val="0"/>
          <w:numId w:val="123"/>
        </w:numPr>
        <w:tabs>
          <w:tab w:val="clear" w:pos="556"/>
          <w:tab w:val="num" w:pos="1146"/>
          <w:tab w:val="left" w:pos="1265"/>
        </w:tabs>
        <w:ind w:left="437" w:firstLine="272"/>
        <w:contextualSpacing w:val="0"/>
        <w:rPr>
          <w:lang w:val="uk-UA"/>
        </w:rPr>
      </w:pPr>
      <w:r w:rsidRPr="00204F7A">
        <w:rPr>
          <w:lang w:val="uk-UA"/>
        </w:rPr>
        <w:t xml:space="preserve">Похідні </w:t>
      </w:r>
      <w:proofErr w:type="spellStart"/>
      <w:r w:rsidRPr="00204F7A">
        <w:rPr>
          <w:lang w:val="uk-UA"/>
        </w:rPr>
        <w:t>хромону</w:t>
      </w:r>
      <w:proofErr w:type="spellEnd"/>
    </w:p>
    <w:p w14:paraId="03828961"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
    <w:p w14:paraId="41DCF3ED" w14:textId="77777777" w:rsidR="00204F7A" w:rsidRPr="00204F7A" w:rsidRDefault="00204F7A" w:rsidP="005A4040">
      <w:pPr>
        <w:pStyle w:val="a3"/>
        <w:numPr>
          <w:ilvl w:val="2"/>
          <w:numId w:val="119"/>
        </w:numPr>
        <w:tabs>
          <w:tab w:val="clear" w:pos="556"/>
          <w:tab w:val="left" w:pos="200"/>
          <w:tab w:val="num" w:pos="1146"/>
          <w:tab w:val="left" w:pos="1265"/>
        </w:tabs>
        <w:ind w:left="437" w:firstLine="272"/>
        <w:contextualSpacing w:val="0"/>
        <w:rPr>
          <w:lang w:val="uk-UA"/>
        </w:rPr>
      </w:pPr>
      <w:r w:rsidRPr="00204F7A">
        <w:rPr>
          <w:lang w:val="uk-UA"/>
        </w:rPr>
        <w:t>Лікарською сировиною для виготовлення настойки, що призначають при геморої, є:</w:t>
      </w:r>
    </w:p>
    <w:p w14:paraId="5486B2F3" w14:textId="77777777" w:rsidR="00204F7A" w:rsidRPr="00204F7A" w:rsidRDefault="00204F7A" w:rsidP="005A4040">
      <w:pPr>
        <w:pStyle w:val="a3"/>
        <w:numPr>
          <w:ilvl w:val="0"/>
          <w:numId w:val="124"/>
        </w:numPr>
        <w:tabs>
          <w:tab w:val="clear" w:pos="556"/>
          <w:tab w:val="left" w:pos="200"/>
          <w:tab w:val="num" w:pos="1146"/>
          <w:tab w:val="left" w:pos="1265"/>
        </w:tabs>
        <w:ind w:left="437" w:firstLine="272"/>
        <w:contextualSpacing w:val="0"/>
        <w:rPr>
          <w:lang w:val="uk-UA"/>
        </w:rPr>
      </w:pPr>
      <w:r w:rsidRPr="00204F7A">
        <w:rPr>
          <w:lang w:val="uk-UA"/>
        </w:rPr>
        <w:t>Корені вовчуга</w:t>
      </w:r>
    </w:p>
    <w:p w14:paraId="4E8BE4AD" w14:textId="77777777" w:rsidR="00204F7A" w:rsidRPr="00204F7A" w:rsidRDefault="00204F7A" w:rsidP="005A4040">
      <w:pPr>
        <w:pStyle w:val="a3"/>
        <w:numPr>
          <w:ilvl w:val="0"/>
          <w:numId w:val="124"/>
        </w:numPr>
        <w:tabs>
          <w:tab w:val="clear" w:pos="556"/>
          <w:tab w:val="left" w:pos="200"/>
          <w:tab w:val="num" w:pos="1146"/>
          <w:tab w:val="left" w:pos="1265"/>
        </w:tabs>
        <w:ind w:left="437" w:firstLine="272"/>
        <w:contextualSpacing w:val="0"/>
        <w:rPr>
          <w:lang w:val="uk-UA"/>
        </w:rPr>
      </w:pPr>
      <w:r w:rsidRPr="00204F7A">
        <w:rPr>
          <w:lang w:val="uk-UA"/>
        </w:rPr>
        <w:t>Корені шоломниці байкальської</w:t>
      </w:r>
    </w:p>
    <w:p w14:paraId="67D096DD" w14:textId="77777777" w:rsidR="00204F7A" w:rsidRPr="00204F7A" w:rsidRDefault="00204F7A" w:rsidP="005A4040">
      <w:pPr>
        <w:pStyle w:val="a3"/>
        <w:numPr>
          <w:ilvl w:val="0"/>
          <w:numId w:val="124"/>
        </w:numPr>
        <w:tabs>
          <w:tab w:val="clear" w:pos="556"/>
          <w:tab w:val="left" w:pos="200"/>
          <w:tab w:val="num" w:pos="1146"/>
          <w:tab w:val="left" w:pos="1265"/>
        </w:tabs>
        <w:ind w:left="437" w:firstLine="272"/>
        <w:contextualSpacing w:val="0"/>
        <w:rPr>
          <w:lang w:val="uk-UA"/>
        </w:rPr>
      </w:pPr>
      <w:r w:rsidRPr="00204F7A">
        <w:rPr>
          <w:lang w:val="uk-UA"/>
        </w:rPr>
        <w:t xml:space="preserve">Трава </w:t>
      </w:r>
      <w:proofErr w:type="spellStart"/>
      <w:r w:rsidRPr="00204F7A">
        <w:rPr>
          <w:lang w:val="uk-UA"/>
        </w:rPr>
        <w:t>споришу</w:t>
      </w:r>
      <w:proofErr w:type="spellEnd"/>
      <w:r w:rsidRPr="00204F7A">
        <w:rPr>
          <w:lang w:val="uk-UA"/>
        </w:rPr>
        <w:t xml:space="preserve"> </w:t>
      </w:r>
    </w:p>
    <w:p w14:paraId="48388A34" w14:textId="77777777" w:rsidR="00204F7A" w:rsidRPr="00204F7A" w:rsidRDefault="00204F7A" w:rsidP="005A4040">
      <w:pPr>
        <w:pStyle w:val="a3"/>
        <w:numPr>
          <w:ilvl w:val="0"/>
          <w:numId w:val="124"/>
        </w:numPr>
        <w:tabs>
          <w:tab w:val="clear" w:pos="556"/>
          <w:tab w:val="left" w:pos="200"/>
          <w:tab w:val="num" w:pos="1146"/>
          <w:tab w:val="left" w:pos="1265"/>
        </w:tabs>
        <w:ind w:left="437" w:firstLine="272"/>
        <w:contextualSpacing w:val="0"/>
        <w:rPr>
          <w:lang w:val="uk-UA"/>
        </w:rPr>
      </w:pPr>
      <w:r w:rsidRPr="00204F7A">
        <w:rPr>
          <w:lang w:val="uk-UA"/>
        </w:rPr>
        <w:t>Листя подорожника</w:t>
      </w:r>
    </w:p>
    <w:p w14:paraId="3C1AD8A3" w14:textId="77777777" w:rsidR="00204F7A" w:rsidRPr="00204F7A" w:rsidRDefault="00204F7A" w:rsidP="00204F7A">
      <w:pPr>
        <w:pStyle w:val="a3"/>
        <w:tabs>
          <w:tab w:val="left" w:pos="200"/>
        </w:tabs>
        <w:ind w:left="0"/>
        <w:rPr>
          <w:lang w:val="uk-UA"/>
        </w:rPr>
      </w:pPr>
    </w:p>
    <w:p w14:paraId="6CF5C6B2" w14:textId="77777777" w:rsidR="00204F7A" w:rsidRPr="00204F7A" w:rsidRDefault="00204F7A" w:rsidP="005A4040">
      <w:pPr>
        <w:pStyle w:val="a3"/>
        <w:numPr>
          <w:ilvl w:val="2"/>
          <w:numId w:val="119"/>
        </w:numPr>
        <w:tabs>
          <w:tab w:val="clear" w:pos="556"/>
          <w:tab w:val="left" w:pos="213"/>
          <w:tab w:val="num" w:pos="1146"/>
          <w:tab w:val="left" w:pos="1265"/>
        </w:tabs>
        <w:ind w:left="437" w:firstLine="272"/>
        <w:contextualSpacing w:val="0"/>
        <w:rPr>
          <w:lang w:val="uk-UA"/>
        </w:rPr>
      </w:pPr>
      <w:r w:rsidRPr="00204F7A">
        <w:rPr>
          <w:lang w:val="uk-UA"/>
        </w:rPr>
        <w:t>Рутин виявляє Р-вітамінну активність. Для промислового отримання рутину використовують сировину:</w:t>
      </w:r>
    </w:p>
    <w:p w14:paraId="2BD48091" w14:textId="77777777" w:rsidR="00204F7A" w:rsidRPr="00204F7A" w:rsidRDefault="00204F7A" w:rsidP="005A4040">
      <w:pPr>
        <w:pStyle w:val="a3"/>
        <w:numPr>
          <w:ilvl w:val="0"/>
          <w:numId w:val="125"/>
        </w:numPr>
        <w:tabs>
          <w:tab w:val="clear" w:pos="556"/>
          <w:tab w:val="left" w:pos="200"/>
          <w:tab w:val="num" w:pos="1146"/>
          <w:tab w:val="left" w:pos="1265"/>
        </w:tabs>
        <w:ind w:left="437" w:firstLine="272"/>
        <w:contextualSpacing w:val="0"/>
        <w:rPr>
          <w:i/>
          <w:iCs/>
          <w:lang w:val="uk-UA"/>
        </w:rPr>
      </w:pPr>
      <w:proofErr w:type="spellStart"/>
      <w:r w:rsidRPr="00204F7A">
        <w:rPr>
          <w:i/>
          <w:iCs/>
          <w:lang w:val="uk-UA"/>
        </w:rPr>
        <w:t>Alabastra</w:t>
      </w:r>
      <w:proofErr w:type="spellEnd"/>
      <w:r w:rsidRPr="00204F7A">
        <w:rPr>
          <w:i/>
          <w:iCs/>
          <w:lang w:val="uk-UA"/>
        </w:rPr>
        <w:t xml:space="preserve"> </w:t>
      </w:r>
      <w:proofErr w:type="spellStart"/>
      <w:r w:rsidRPr="00204F7A">
        <w:rPr>
          <w:i/>
          <w:iCs/>
          <w:lang w:val="uk-UA"/>
        </w:rPr>
        <w:t>Sophorae</w:t>
      </w:r>
      <w:proofErr w:type="spellEnd"/>
      <w:r w:rsidRPr="00204F7A">
        <w:rPr>
          <w:i/>
          <w:iCs/>
          <w:lang w:val="uk-UA"/>
        </w:rPr>
        <w:t xml:space="preserve"> </w:t>
      </w:r>
      <w:proofErr w:type="spellStart"/>
      <w:r w:rsidRPr="00204F7A">
        <w:rPr>
          <w:i/>
          <w:iCs/>
          <w:lang w:val="uk-UA"/>
        </w:rPr>
        <w:t>japonicae</w:t>
      </w:r>
      <w:proofErr w:type="spellEnd"/>
      <w:r w:rsidRPr="00204F7A">
        <w:rPr>
          <w:i/>
          <w:iCs/>
          <w:lang w:val="uk-UA"/>
        </w:rPr>
        <w:t xml:space="preserve"> </w:t>
      </w:r>
    </w:p>
    <w:p w14:paraId="125515B7" w14:textId="77777777" w:rsidR="00204F7A" w:rsidRPr="00204F7A" w:rsidRDefault="00204F7A" w:rsidP="005A4040">
      <w:pPr>
        <w:pStyle w:val="a3"/>
        <w:numPr>
          <w:ilvl w:val="0"/>
          <w:numId w:val="125"/>
        </w:numPr>
        <w:tabs>
          <w:tab w:val="clear" w:pos="556"/>
          <w:tab w:val="left" w:pos="200"/>
          <w:tab w:val="num" w:pos="1146"/>
          <w:tab w:val="left" w:pos="1265"/>
        </w:tabs>
        <w:ind w:left="437" w:firstLine="272"/>
        <w:contextualSpacing w:val="0"/>
        <w:rPr>
          <w:i/>
          <w:iCs/>
          <w:lang w:val="uk-UA"/>
        </w:rPr>
      </w:pPr>
      <w:proofErr w:type="spellStart"/>
      <w:r w:rsidRPr="00204F7A">
        <w:rPr>
          <w:i/>
          <w:iCs/>
          <w:lang w:val="uk-UA"/>
        </w:rPr>
        <w:t>Неrbа</w:t>
      </w:r>
      <w:proofErr w:type="spellEnd"/>
      <w:r w:rsidRPr="00204F7A">
        <w:rPr>
          <w:i/>
          <w:iCs/>
          <w:lang w:val="uk-UA"/>
        </w:rPr>
        <w:t xml:space="preserve"> </w:t>
      </w:r>
      <w:proofErr w:type="spellStart"/>
      <w:r w:rsidRPr="00204F7A">
        <w:rPr>
          <w:i/>
          <w:iCs/>
          <w:lang w:val="uk-UA"/>
        </w:rPr>
        <w:t>Bidentis</w:t>
      </w:r>
      <w:proofErr w:type="spellEnd"/>
      <w:r w:rsidRPr="00204F7A">
        <w:rPr>
          <w:i/>
          <w:iCs/>
          <w:lang w:val="uk-UA"/>
        </w:rPr>
        <w:t xml:space="preserve"> </w:t>
      </w:r>
      <w:proofErr w:type="spellStart"/>
      <w:r w:rsidRPr="00204F7A">
        <w:rPr>
          <w:i/>
          <w:iCs/>
          <w:lang w:val="uk-UA"/>
        </w:rPr>
        <w:t>tripartitae</w:t>
      </w:r>
      <w:proofErr w:type="spellEnd"/>
      <w:r w:rsidRPr="00204F7A">
        <w:rPr>
          <w:i/>
          <w:iCs/>
          <w:lang w:val="uk-UA"/>
        </w:rPr>
        <w:t xml:space="preserve"> </w:t>
      </w:r>
    </w:p>
    <w:p w14:paraId="652EDB8E" w14:textId="77777777" w:rsidR="00204F7A" w:rsidRPr="00204F7A" w:rsidRDefault="00204F7A" w:rsidP="005A4040">
      <w:pPr>
        <w:pStyle w:val="a3"/>
        <w:numPr>
          <w:ilvl w:val="0"/>
          <w:numId w:val="125"/>
        </w:numPr>
        <w:tabs>
          <w:tab w:val="clear" w:pos="556"/>
          <w:tab w:val="left" w:pos="200"/>
          <w:tab w:val="num" w:pos="1146"/>
          <w:tab w:val="left" w:pos="1265"/>
        </w:tabs>
        <w:ind w:left="437" w:firstLine="272"/>
        <w:contextualSpacing w:val="0"/>
        <w:rPr>
          <w:i/>
          <w:iCs/>
          <w:lang w:val="uk-UA"/>
        </w:rPr>
      </w:pPr>
      <w:proofErr w:type="spellStart"/>
      <w:r w:rsidRPr="00204F7A">
        <w:rPr>
          <w:i/>
          <w:iCs/>
          <w:lang w:val="uk-UA"/>
        </w:rPr>
        <w:t>Fructus</w:t>
      </w:r>
      <w:proofErr w:type="spellEnd"/>
      <w:r w:rsidRPr="00204F7A">
        <w:rPr>
          <w:i/>
          <w:iCs/>
          <w:lang w:val="uk-UA"/>
        </w:rPr>
        <w:tab/>
      </w:r>
      <w:proofErr w:type="spellStart"/>
      <w:r w:rsidRPr="00204F7A">
        <w:rPr>
          <w:i/>
          <w:iCs/>
          <w:lang w:val="uk-UA"/>
        </w:rPr>
        <w:t>Hippophaes</w:t>
      </w:r>
      <w:proofErr w:type="spellEnd"/>
      <w:r w:rsidRPr="00204F7A">
        <w:rPr>
          <w:i/>
          <w:iCs/>
          <w:lang w:val="uk-UA"/>
        </w:rPr>
        <w:t xml:space="preserve"> </w:t>
      </w:r>
      <w:proofErr w:type="spellStart"/>
      <w:r w:rsidRPr="00204F7A">
        <w:rPr>
          <w:i/>
          <w:iCs/>
          <w:lang w:val="uk-UA"/>
        </w:rPr>
        <w:t>rhamnoides</w:t>
      </w:r>
      <w:proofErr w:type="spellEnd"/>
      <w:r w:rsidRPr="00204F7A">
        <w:rPr>
          <w:i/>
          <w:iCs/>
          <w:lang w:val="uk-UA"/>
        </w:rPr>
        <w:t xml:space="preserve"> </w:t>
      </w:r>
    </w:p>
    <w:p w14:paraId="51A9BAC4" w14:textId="77777777" w:rsidR="00204F7A" w:rsidRPr="00204F7A" w:rsidRDefault="00204F7A" w:rsidP="005A4040">
      <w:pPr>
        <w:pStyle w:val="a3"/>
        <w:numPr>
          <w:ilvl w:val="0"/>
          <w:numId w:val="125"/>
        </w:numPr>
        <w:tabs>
          <w:tab w:val="clear" w:pos="556"/>
          <w:tab w:val="left" w:pos="200"/>
          <w:tab w:val="num" w:pos="1146"/>
          <w:tab w:val="left" w:pos="1265"/>
        </w:tabs>
        <w:ind w:left="437" w:firstLine="272"/>
        <w:contextualSpacing w:val="0"/>
        <w:rPr>
          <w:i/>
          <w:iCs/>
          <w:lang w:val="uk-UA"/>
        </w:rPr>
      </w:pPr>
      <w:proofErr w:type="spellStart"/>
      <w:r w:rsidRPr="00204F7A">
        <w:rPr>
          <w:i/>
          <w:iCs/>
          <w:lang w:val="uk-UA"/>
        </w:rPr>
        <w:t>Herba</w:t>
      </w:r>
      <w:proofErr w:type="spellEnd"/>
      <w:r w:rsidRPr="00204F7A">
        <w:rPr>
          <w:i/>
          <w:iCs/>
          <w:lang w:val="uk-UA"/>
        </w:rPr>
        <w:t xml:space="preserve"> </w:t>
      </w:r>
      <w:proofErr w:type="spellStart"/>
      <w:r w:rsidRPr="00204F7A">
        <w:rPr>
          <w:i/>
          <w:iCs/>
          <w:lang w:val="uk-UA"/>
        </w:rPr>
        <w:t>Polygoni</w:t>
      </w:r>
      <w:proofErr w:type="spellEnd"/>
      <w:r w:rsidRPr="00204F7A">
        <w:rPr>
          <w:i/>
          <w:iCs/>
          <w:lang w:val="uk-UA"/>
        </w:rPr>
        <w:t xml:space="preserve"> </w:t>
      </w:r>
      <w:proofErr w:type="spellStart"/>
      <w:r w:rsidRPr="00204F7A">
        <w:rPr>
          <w:i/>
          <w:iCs/>
          <w:lang w:val="uk-UA"/>
        </w:rPr>
        <w:t>avicularis</w:t>
      </w:r>
      <w:proofErr w:type="spellEnd"/>
    </w:p>
    <w:p w14:paraId="776EC56B" w14:textId="77777777" w:rsidR="00204F7A" w:rsidRPr="00204F7A" w:rsidRDefault="00204F7A" w:rsidP="00204F7A">
      <w:pPr>
        <w:pStyle w:val="a3"/>
        <w:tabs>
          <w:tab w:val="left" w:pos="200"/>
        </w:tabs>
        <w:ind w:left="0"/>
        <w:rPr>
          <w:lang w:val="uk-UA"/>
        </w:rPr>
      </w:pPr>
    </w:p>
    <w:p w14:paraId="6F98A05D" w14:textId="77777777" w:rsidR="00204F7A" w:rsidRPr="00204F7A" w:rsidRDefault="00204F7A" w:rsidP="005A4040">
      <w:pPr>
        <w:pStyle w:val="a3"/>
        <w:numPr>
          <w:ilvl w:val="0"/>
          <w:numId w:val="126"/>
        </w:numPr>
        <w:tabs>
          <w:tab w:val="clear" w:pos="547"/>
          <w:tab w:val="left" w:pos="200"/>
          <w:tab w:val="num" w:pos="1150"/>
          <w:tab w:val="left" w:pos="1267"/>
        </w:tabs>
        <w:ind w:left="430" w:firstLine="290"/>
        <w:contextualSpacing w:val="0"/>
        <w:rPr>
          <w:lang w:val="uk-UA"/>
        </w:rPr>
      </w:pPr>
      <w:r w:rsidRPr="00204F7A">
        <w:rPr>
          <w:lang w:val="uk-UA"/>
        </w:rPr>
        <w:t>Фітопрепарат «</w:t>
      </w:r>
      <w:proofErr w:type="spellStart"/>
      <w:r w:rsidRPr="00204F7A">
        <w:rPr>
          <w:lang w:val="uk-UA"/>
        </w:rPr>
        <w:t>Аромелін</w:t>
      </w:r>
      <w:proofErr w:type="spellEnd"/>
      <w:r w:rsidRPr="00204F7A">
        <w:rPr>
          <w:lang w:val="uk-UA"/>
        </w:rPr>
        <w:t xml:space="preserve">» виявляє Р-вітамінну активність. З якої ЛРС </w:t>
      </w:r>
      <w:proofErr w:type="spellStart"/>
      <w:r w:rsidRPr="00204F7A">
        <w:rPr>
          <w:lang w:val="uk-UA"/>
        </w:rPr>
        <w:t>иготовляють</w:t>
      </w:r>
      <w:proofErr w:type="spellEnd"/>
      <w:r w:rsidRPr="00204F7A">
        <w:rPr>
          <w:lang w:val="uk-UA"/>
        </w:rPr>
        <w:t xml:space="preserve"> цей препарат?</w:t>
      </w:r>
    </w:p>
    <w:p w14:paraId="4D4D11C9" w14:textId="77777777" w:rsidR="00204F7A" w:rsidRPr="00204F7A" w:rsidRDefault="00204F7A" w:rsidP="005A4040">
      <w:pPr>
        <w:pStyle w:val="a3"/>
        <w:numPr>
          <w:ilvl w:val="0"/>
          <w:numId w:val="127"/>
        </w:numPr>
        <w:tabs>
          <w:tab w:val="clear" w:pos="556"/>
          <w:tab w:val="left" w:pos="200"/>
          <w:tab w:val="num" w:pos="1146"/>
          <w:tab w:val="left" w:pos="1265"/>
        </w:tabs>
        <w:ind w:left="437" w:firstLine="272"/>
        <w:contextualSpacing w:val="0"/>
        <w:rPr>
          <w:lang w:val="uk-UA"/>
        </w:rPr>
      </w:pPr>
      <w:r w:rsidRPr="00204F7A">
        <w:rPr>
          <w:lang w:val="uk-UA"/>
        </w:rPr>
        <w:t xml:space="preserve">Плоди </w:t>
      </w:r>
      <w:proofErr w:type="spellStart"/>
      <w:r w:rsidRPr="00204F7A">
        <w:rPr>
          <w:lang w:val="uk-UA"/>
        </w:rPr>
        <w:t>аронії</w:t>
      </w:r>
      <w:proofErr w:type="spellEnd"/>
      <w:r w:rsidRPr="00204F7A">
        <w:rPr>
          <w:lang w:val="uk-UA"/>
        </w:rPr>
        <w:t xml:space="preserve"> чорноплідної </w:t>
      </w:r>
    </w:p>
    <w:p w14:paraId="20B02B8E" w14:textId="77777777" w:rsidR="00204F7A" w:rsidRPr="00204F7A" w:rsidRDefault="00204F7A" w:rsidP="005A4040">
      <w:pPr>
        <w:pStyle w:val="a3"/>
        <w:numPr>
          <w:ilvl w:val="0"/>
          <w:numId w:val="127"/>
        </w:numPr>
        <w:tabs>
          <w:tab w:val="clear" w:pos="556"/>
          <w:tab w:val="left" w:pos="200"/>
          <w:tab w:val="num" w:pos="1146"/>
          <w:tab w:val="left" w:pos="1265"/>
        </w:tabs>
        <w:ind w:left="437" w:firstLine="272"/>
        <w:contextualSpacing w:val="0"/>
        <w:rPr>
          <w:lang w:val="uk-UA"/>
        </w:rPr>
      </w:pPr>
      <w:r w:rsidRPr="00204F7A">
        <w:rPr>
          <w:lang w:val="uk-UA"/>
        </w:rPr>
        <w:t>Квітки глоду</w:t>
      </w:r>
    </w:p>
    <w:p w14:paraId="2183B0C4" w14:textId="77777777" w:rsidR="00204F7A" w:rsidRPr="00204F7A" w:rsidRDefault="00204F7A" w:rsidP="005A4040">
      <w:pPr>
        <w:pStyle w:val="a3"/>
        <w:numPr>
          <w:ilvl w:val="0"/>
          <w:numId w:val="127"/>
        </w:numPr>
        <w:tabs>
          <w:tab w:val="clear" w:pos="556"/>
          <w:tab w:val="left" w:pos="200"/>
          <w:tab w:val="num" w:pos="1146"/>
          <w:tab w:val="left" w:pos="1265"/>
        </w:tabs>
        <w:ind w:left="437" w:firstLine="272"/>
        <w:contextualSpacing w:val="0"/>
        <w:rPr>
          <w:lang w:val="uk-UA"/>
        </w:rPr>
      </w:pPr>
      <w:r w:rsidRPr="00204F7A">
        <w:rPr>
          <w:lang w:val="uk-UA"/>
        </w:rPr>
        <w:t>Плоди глоду</w:t>
      </w:r>
    </w:p>
    <w:p w14:paraId="5421224C" w14:textId="77777777" w:rsidR="00204F7A" w:rsidRPr="00204F7A" w:rsidRDefault="00204F7A" w:rsidP="005A4040">
      <w:pPr>
        <w:pStyle w:val="a3"/>
        <w:numPr>
          <w:ilvl w:val="0"/>
          <w:numId w:val="127"/>
        </w:numPr>
        <w:tabs>
          <w:tab w:val="clear" w:pos="556"/>
          <w:tab w:val="left" w:pos="200"/>
          <w:tab w:val="num" w:pos="1146"/>
          <w:tab w:val="left" w:pos="1265"/>
        </w:tabs>
        <w:ind w:left="437" w:firstLine="272"/>
        <w:contextualSpacing w:val="0"/>
        <w:rPr>
          <w:lang w:val="uk-UA"/>
        </w:rPr>
      </w:pPr>
      <w:r w:rsidRPr="00204F7A">
        <w:rPr>
          <w:lang w:val="uk-UA"/>
        </w:rPr>
        <w:t>Пуп'янки софори японської</w:t>
      </w:r>
    </w:p>
    <w:p w14:paraId="162DA84F" w14:textId="77777777" w:rsidR="00204F7A" w:rsidRPr="00204F7A" w:rsidRDefault="00204F7A" w:rsidP="00204F7A">
      <w:pPr>
        <w:pStyle w:val="a3"/>
        <w:tabs>
          <w:tab w:val="left" w:pos="200"/>
          <w:tab w:val="left" w:pos="1265"/>
        </w:tabs>
        <w:ind w:left="709"/>
        <w:rPr>
          <w:lang w:val="uk-UA"/>
        </w:rPr>
      </w:pPr>
    </w:p>
    <w:p w14:paraId="709EAB59" w14:textId="77777777" w:rsidR="00204F7A" w:rsidRPr="00204F7A" w:rsidRDefault="00204F7A" w:rsidP="005A4040">
      <w:pPr>
        <w:pStyle w:val="a3"/>
        <w:numPr>
          <w:ilvl w:val="0"/>
          <w:numId w:val="128"/>
        </w:numPr>
        <w:tabs>
          <w:tab w:val="clear" w:pos="556"/>
          <w:tab w:val="left" w:pos="295"/>
          <w:tab w:val="num" w:pos="1146"/>
          <w:tab w:val="left" w:pos="1265"/>
        </w:tabs>
        <w:ind w:left="437" w:firstLine="272"/>
        <w:contextualSpacing w:val="0"/>
        <w:rPr>
          <w:lang w:val="uk-UA"/>
        </w:rPr>
      </w:pPr>
      <w:r w:rsidRPr="00204F7A">
        <w:rPr>
          <w:lang w:val="uk-UA"/>
        </w:rPr>
        <w:t>Траву цієї рослини використовують як слабкий діуретичний та потогінний засіб. Ця рослина:</w:t>
      </w:r>
    </w:p>
    <w:p w14:paraId="12206E92" w14:textId="77777777" w:rsidR="00204F7A" w:rsidRPr="00204F7A" w:rsidRDefault="00204F7A" w:rsidP="005A4040">
      <w:pPr>
        <w:pStyle w:val="a3"/>
        <w:numPr>
          <w:ilvl w:val="0"/>
          <w:numId w:val="129"/>
        </w:numPr>
        <w:tabs>
          <w:tab w:val="clear" w:pos="556"/>
          <w:tab w:val="left" w:pos="295"/>
          <w:tab w:val="num" w:pos="1146"/>
          <w:tab w:val="left" w:pos="1265"/>
        </w:tabs>
        <w:ind w:left="437" w:firstLine="272"/>
        <w:contextualSpacing w:val="0"/>
        <w:rPr>
          <w:lang w:val="uk-UA"/>
        </w:rPr>
      </w:pPr>
      <w:r w:rsidRPr="00204F7A">
        <w:rPr>
          <w:lang w:val="uk-UA"/>
        </w:rPr>
        <w:t>Череда три роздільна</w:t>
      </w:r>
    </w:p>
    <w:p w14:paraId="013E8679" w14:textId="77777777" w:rsidR="00204F7A" w:rsidRPr="00204F7A" w:rsidRDefault="00204F7A" w:rsidP="005A4040">
      <w:pPr>
        <w:pStyle w:val="a3"/>
        <w:numPr>
          <w:ilvl w:val="0"/>
          <w:numId w:val="129"/>
        </w:numPr>
        <w:tabs>
          <w:tab w:val="clear" w:pos="556"/>
          <w:tab w:val="left" w:pos="295"/>
          <w:tab w:val="num" w:pos="1146"/>
          <w:tab w:val="left" w:pos="1265"/>
        </w:tabs>
        <w:ind w:left="437" w:firstLine="272"/>
        <w:contextualSpacing w:val="0"/>
        <w:rPr>
          <w:lang w:val="uk-UA"/>
        </w:rPr>
      </w:pPr>
      <w:r w:rsidRPr="00204F7A">
        <w:rPr>
          <w:lang w:val="uk-UA"/>
        </w:rPr>
        <w:t xml:space="preserve">Собача кропива </w:t>
      </w:r>
      <w:proofErr w:type="spellStart"/>
      <w:r w:rsidRPr="00204F7A">
        <w:rPr>
          <w:lang w:val="uk-UA"/>
        </w:rPr>
        <w:t>п'ятилопатева</w:t>
      </w:r>
      <w:proofErr w:type="spellEnd"/>
    </w:p>
    <w:p w14:paraId="56B9829C" w14:textId="77777777" w:rsidR="00204F7A" w:rsidRPr="00204F7A" w:rsidRDefault="00204F7A" w:rsidP="005A4040">
      <w:pPr>
        <w:pStyle w:val="a3"/>
        <w:numPr>
          <w:ilvl w:val="0"/>
          <w:numId w:val="129"/>
        </w:numPr>
        <w:tabs>
          <w:tab w:val="clear" w:pos="556"/>
          <w:tab w:val="left" w:pos="295"/>
          <w:tab w:val="num" w:pos="1146"/>
          <w:tab w:val="left" w:pos="1265"/>
        </w:tabs>
        <w:ind w:left="437" w:firstLine="272"/>
        <w:contextualSpacing w:val="0"/>
        <w:rPr>
          <w:lang w:val="uk-UA"/>
        </w:rPr>
      </w:pPr>
      <w:r w:rsidRPr="00204F7A">
        <w:rPr>
          <w:lang w:val="uk-UA"/>
        </w:rPr>
        <w:t xml:space="preserve">Астрагал </w:t>
      </w:r>
      <w:proofErr w:type="spellStart"/>
      <w:r w:rsidRPr="00204F7A">
        <w:rPr>
          <w:lang w:val="uk-UA"/>
        </w:rPr>
        <w:t>шерстистоквітковий</w:t>
      </w:r>
      <w:proofErr w:type="spellEnd"/>
    </w:p>
    <w:p w14:paraId="25D46C6C" w14:textId="77777777" w:rsidR="00204F7A" w:rsidRPr="00204F7A" w:rsidRDefault="00204F7A" w:rsidP="005A4040">
      <w:pPr>
        <w:pStyle w:val="a3"/>
        <w:numPr>
          <w:ilvl w:val="0"/>
          <w:numId w:val="129"/>
        </w:numPr>
        <w:tabs>
          <w:tab w:val="clear" w:pos="556"/>
          <w:tab w:val="left" w:pos="295"/>
          <w:tab w:val="num" w:pos="1146"/>
          <w:tab w:val="left" w:pos="1265"/>
        </w:tabs>
        <w:ind w:left="437" w:firstLine="272"/>
        <w:contextualSpacing w:val="0"/>
        <w:rPr>
          <w:lang w:val="uk-UA"/>
        </w:rPr>
      </w:pPr>
      <w:r w:rsidRPr="00204F7A">
        <w:rPr>
          <w:lang w:val="uk-UA"/>
        </w:rPr>
        <w:t xml:space="preserve"> Спориш</w:t>
      </w:r>
    </w:p>
    <w:p w14:paraId="615030B1" w14:textId="77777777" w:rsidR="00204F7A" w:rsidRPr="00204F7A" w:rsidRDefault="00204F7A" w:rsidP="00204F7A">
      <w:pPr>
        <w:pStyle w:val="a3"/>
        <w:tabs>
          <w:tab w:val="left" w:pos="295"/>
        </w:tabs>
        <w:ind w:left="1069"/>
        <w:rPr>
          <w:lang w:val="uk-UA"/>
        </w:rPr>
      </w:pPr>
    </w:p>
    <w:p w14:paraId="5C68DEC0" w14:textId="77777777" w:rsidR="00204F7A" w:rsidRPr="00204F7A" w:rsidRDefault="00204F7A" w:rsidP="005A4040">
      <w:pPr>
        <w:pStyle w:val="a9"/>
        <w:numPr>
          <w:ilvl w:val="0"/>
          <w:numId w:val="128"/>
        </w:numPr>
        <w:pBdr>
          <w:top w:val="none" w:sz="0" w:space="0" w:color="auto"/>
          <w:left w:val="none" w:sz="0" w:space="0" w:color="auto"/>
          <w:bottom w:val="none" w:sz="0" w:space="0" w:color="auto"/>
          <w:right w:val="none" w:sz="0" w:space="0" w:color="auto"/>
          <w:bar w:val="none" w:sz="0" w:color="auto"/>
        </w:pBdr>
        <w:tabs>
          <w:tab w:val="clear" w:pos="556"/>
          <w:tab w:val="left" w:pos="295"/>
          <w:tab w:val="num" w:pos="1146"/>
          <w:tab w:val="left" w:pos="1265"/>
        </w:tabs>
        <w:spacing w:after="0" w:line="240" w:lineRule="auto"/>
        <w:ind w:left="437" w:firstLine="272"/>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lastRenderedPageBreak/>
        <w:t xml:space="preserve"> Який з цих видів рослин може бути домішкою до водяного перцю?</w:t>
      </w:r>
    </w:p>
    <w:p w14:paraId="3E364D88" w14:textId="77777777" w:rsidR="00204F7A" w:rsidRPr="00204F7A" w:rsidRDefault="00204F7A" w:rsidP="005A4040">
      <w:pPr>
        <w:pStyle w:val="a3"/>
        <w:numPr>
          <w:ilvl w:val="1"/>
          <w:numId w:val="130"/>
        </w:numPr>
        <w:tabs>
          <w:tab w:val="clear" w:pos="556"/>
          <w:tab w:val="left" w:pos="295"/>
          <w:tab w:val="num" w:pos="1146"/>
          <w:tab w:val="left" w:pos="1265"/>
        </w:tabs>
        <w:ind w:left="437" w:firstLine="272"/>
        <w:contextualSpacing w:val="0"/>
        <w:rPr>
          <w:lang w:val="uk-UA"/>
        </w:rPr>
      </w:pPr>
      <w:r w:rsidRPr="00204F7A">
        <w:rPr>
          <w:lang w:val="uk-UA"/>
        </w:rPr>
        <w:t>Гірчак малий</w:t>
      </w:r>
    </w:p>
    <w:p w14:paraId="444935D2" w14:textId="77777777" w:rsidR="00204F7A" w:rsidRPr="00204F7A" w:rsidRDefault="00204F7A" w:rsidP="005A4040">
      <w:pPr>
        <w:pStyle w:val="a3"/>
        <w:numPr>
          <w:ilvl w:val="1"/>
          <w:numId w:val="130"/>
        </w:numPr>
        <w:tabs>
          <w:tab w:val="clear" w:pos="556"/>
          <w:tab w:val="left" w:pos="295"/>
          <w:tab w:val="num" w:pos="1146"/>
          <w:tab w:val="left" w:pos="1265"/>
        </w:tabs>
        <w:ind w:left="437" w:firstLine="272"/>
        <w:contextualSpacing w:val="0"/>
        <w:rPr>
          <w:lang w:val="uk-UA"/>
        </w:rPr>
      </w:pPr>
      <w:r w:rsidRPr="00204F7A">
        <w:rPr>
          <w:lang w:val="uk-UA"/>
        </w:rPr>
        <w:t xml:space="preserve"> Перець однорічний</w:t>
      </w:r>
    </w:p>
    <w:p w14:paraId="47A283D8" w14:textId="77777777" w:rsidR="00204F7A" w:rsidRPr="00204F7A" w:rsidRDefault="00204F7A" w:rsidP="005A4040">
      <w:pPr>
        <w:pStyle w:val="a9"/>
        <w:numPr>
          <w:ilvl w:val="1"/>
          <w:numId w:val="130"/>
        </w:numPr>
        <w:pBdr>
          <w:top w:val="none" w:sz="0" w:space="0" w:color="auto"/>
          <w:left w:val="none" w:sz="0" w:space="0" w:color="auto"/>
          <w:bottom w:val="none" w:sz="0" w:space="0" w:color="auto"/>
          <w:right w:val="none" w:sz="0" w:space="0" w:color="auto"/>
          <w:bar w:val="none" w:sz="0" w:color="auto"/>
        </w:pBdr>
        <w:tabs>
          <w:tab w:val="clear" w:pos="556"/>
          <w:tab w:val="left" w:pos="216"/>
          <w:tab w:val="num" w:pos="1146"/>
          <w:tab w:val="left" w:pos="1265"/>
        </w:tabs>
        <w:spacing w:after="0" w:line="240" w:lineRule="auto"/>
        <w:ind w:left="437" w:firstLine="272"/>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Перець чорний </w:t>
      </w:r>
    </w:p>
    <w:p w14:paraId="40A8C50B" w14:textId="77777777" w:rsidR="00204F7A" w:rsidRPr="00204F7A" w:rsidRDefault="00204F7A" w:rsidP="005A4040">
      <w:pPr>
        <w:pStyle w:val="a9"/>
        <w:numPr>
          <w:ilvl w:val="1"/>
          <w:numId w:val="130"/>
        </w:numPr>
        <w:pBdr>
          <w:top w:val="none" w:sz="0" w:space="0" w:color="auto"/>
          <w:left w:val="none" w:sz="0" w:space="0" w:color="auto"/>
          <w:bottom w:val="none" w:sz="0" w:space="0" w:color="auto"/>
          <w:right w:val="none" w:sz="0" w:space="0" w:color="auto"/>
          <w:bar w:val="none" w:sz="0" w:color="auto"/>
        </w:pBdr>
        <w:tabs>
          <w:tab w:val="clear" w:pos="556"/>
          <w:tab w:val="left" w:pos="216"/>
          <w:tab w:val="num" w:pos="1146"/>
          <w:tab w:val="left" w:pos="1265"/>
        </w:tabs>
        <w:spacing w:after="0" w:line="240" w:lineRule="auto"/>
        <w:ind w:left="437" w:firstLine="272"/>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Гірчак зміїний</w:t>
      </w:r>
    </w:p>
    <w:p w14:paraId="259C0D17"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tabs>
          <w:tab w:val="left" w:pos="216"/>
        </w:tabs>
        <w:spacing w:after="0" w:line="240" w:lineRule="auto"/>
        <w:ind w:left="709"/>
        <w:jc w:val="both"/>
        <w:rPr>
          <w:rFonts w:ascii="Times New Roman" w:hAnsi="Times New Roman" w:cs="Times New Roman"/>
          <w:sz w:val="24"/>
          <w:szCs w:val="24"/>
          <w:lang w:val="uk-UA"/>
        </w:rPr>
      </w:pPr>
    </w:p>
    <w:p w14:paraId="6EAEF9E1" w14:textId="77777777" w:rsidR="00204F7A" w:rsidRPr="00204F7A" w:rsidRDefault="00204F7A" w:rsidP="005A4040">
      <w:pPr>
        <w:pStyle w:val="a9"/>
        <w:numPr>
          <w:ilvl w:val="0"/>
          <w:numId w:val="128"/>
        </w:numPr>
        <w:pBdr>
          <w:top w:val="none" w:sz="0" w:space="0" w:color="auto"/>
          <w:left w:val="none" w:sz="0" w:space="0" w:color="auto"/>
          <w:bottom w:val="none" w:sz="0" w:space="0" w:color="auto"/>
          <w:right w:val="none" w:sz="0" w:space="0" w:color="auto"/>
          <w:bar w:val="none" w:sz="0" w:color="auto"/>
        </w:pBdr>
        <w:tabs>
          <w:tab w:val="clear" w:pos="556"/>
          <w:tab w:val="left" w:pos="318"/>
          <w:tab w:val="num" w:pos="1146"/>
          <w:tab w:val="left" w:pos="1265"/>
        </w:tabs>
        <w:spacing w:after="0" w:line="240" w:lineRule="auto"/>
        <w:ind w:left="437" w:firstLine="272"/>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 На аналіз надійшла ЛР: квітки неплідні, сині, лійковидні. Рослинне джерело цієї сировини:</w:t>
      </w:r>
    </w:p>
    <w:p w14:paraId="49B5145D" w14:textId="77777777" w:rsidR="00204F7A" w:rsidRPr="00204F7A" w:rsidRDefault="00204F7A" w:rsidP="005A4040">
      <w:pPr>
        <w:pStyle w:val="a9"/>
        <w:numPr>
          <w:ilvl w:val="1"/>
          <w:numId w:val="131"/>
        </w:numPr>
        <w:pBdr>
          <w:top w:val="none" w:sz="0" w:space="0" w:color="auto"/>
          <w:left w:val="none" w:sz="0" w:space="0" w:color="auto"/>
          <w:bottom w:val="none" w:sz="0" w:space="0" w:color="auto"/>
          <w:right w:val="none" w:sz="0" w:space="0" w:color="auto"/>
          <w:bar w:val="none" w:sz="0" w:color="auto"/>
        </w:pBdr>
        <w:tabs>
          <w:tab w:val="clear" w:pos="556"/>
          <w:tab w:val="left" w:pos="239"/>
          <w:tab w:val="num" w:pos="1146"/>
          <w:tab w:val="left" w:pos="1265"/>
        </w:tabs>
        <w:spacing w:after="0" w:line="240" w:lineRule="auto"/>
        <w:ind w:left="437" w:firstLine="272"/>
        <w:jc w:val="both"/>
        <w:rPr>
          <w:rFonts w:ascii="Times New Roman" w:hAnsi="Times New Roman" w:cs="Times New Roman"/>
          <w:i/>
          <w:iCs/>
          <w:sz w:val="24"/>
          <w:szCs w:val="24"/>
          <w:lang w:val="uk-UA"/>
        </w:rPr>
      </w:pPr>
      <w:proofErr w:type="spellStart"/>
      <w:r w:rsidRPr="00204F7A">
        <w:rPr>
          <w:rFonts w:ascii="Times New Roman" w:eastAsia="Times New Roman" w:hAnsi="Times New Roman" w:cs="Times New Roman"/>
          <w:i/>
          <w:iCs/>
          <w:sz w:val="24"/>
          <w:szCs w:val="24"/>
          <w:lang w:val="uk-UA"/>
        </w:rPr>
        <w:t>Centaurea</w:t>
      </w:r>
      <w:proofErr w:type="spellEnd"/>
      <w:r w:rsidRPr="00204F7A">
        <w:rPr>
          <w:rFonts w:ascii="Times New Roman" w:eastAsia="Times New Roman" w:hAnsi="Times New Roman" w:cs="Times New Roman"/>
          <w:i/>
          <w:iCs/>
          <w:sz w:val="24"/>
          <w:szCs w:val="24"/>
          <w:lang w:val="uk-UA"/>
        </w:rPr>
        <w:t xml:space="preserve"> </w:t>
      </w:r>
      <w:proofErr w:type="spellStart"/>
      <w:r w:rsidRPr="00204F7A">
        <w:rPr>
          <w:rFonts w:ascii="Times New Roman" w:eastAsia="Times New Roman" w:hAnsi="Times New Roman" w:cs="Times New Roman"/>
          <w:i/>
          <w:iCs/>
          <w:sz w:val="24"/>
          <w:szCs w:val="24"/>
          <w:lang w:val="uk-UA"/>
        </w:rPr>
        <w:t>cyanus</w:t>
      </w:r>
      <w:proofErr w:type="spellEnd"/>
      <w:r w:rsidRPr="00204F7A">
        <w:rPr>
          <w:rFonts w:ascii="Times New Roman" w:eastAsia="Times New Roman" w:hAnsi="Times New Roman" w:cs="Times New Roman"/>
          <w:i/>
          <w:iCs/>
          <w:sz w:val="24"/>
          <w:szCs w:val="24"/>
          <w:lang w:val="uk-UA"/>
        </w:rPr>
        <w:t xml:space="preserve"> </w:t>
      </w:r>
    </w:p>
    <w:p w14:paraId="42DB15B7" w14:textId="77777777" w:rsidR="00204F7A" w:rsidRPr="00204F7A" w:rsidRDefault="00204F7A" w:rsidP="005A4040">
      <w:pPr>
        <w:pStyle w:val="a9"/>
        <w:numPr>
          <w:ilvl w:val="1"/>
          <w:numId w:val="131"/>
        </w:numPr>
        <w:pBdr>
          <w:top w:val="none" w:sz="0" w:space="0" w:color="auto"/>
          <w:left w:val="none" w:sz="0" w:space="0" w:color="auto"/>
          <w:bottom w:val="none" w:sz="0" w:space="0" w:color="auto"/>
          <w:right w:val="none" w:sz="0" w:space="0" w:color="auto"/>
          <w:bar w:val="none" w:sz="0" w:color="auto"/>
        </w:pBdr>
        <w:tabs>
          <w:tab w:val="clear" w:pos="556"/>
          <w:tab w:val="left" w:pos="239"/>
          <w:tab w:val="num" w:pos="1146"/>
          <w:tab w:val="left" w:pos="1265"/>
        </w:tabs>
        <w:spacing w:after="0" w:line="240" w:lineRule="auto"/>
        <w:ind w:left="437" w:firstLine="272"/>
        <w:jc w:val="both"/>
        <w:rPr>
          <w:rFonts w:ascii="Times New Roman" w:hAnsi="Times New Roman" w:cs="Times New Roman"/>
          <w:i/>
          <w:iCs/>
          <w:sz w:val="24"/>
          <w:szCs w:val="24"/>
          <w:lang w:val="uk-UA"/>
        </w:rPr>
      </w:pPr>
      <w:proofErr w:type="spellStart"/>
      <w:r w:rsidRPr="00204F7A">
        <w:rPr>
          <w:rFonts w:ascii="Times New Roman" w:eastAsia="Times New Roman" w:hAnsi="Times New Roman" w:cs="Times New Roman"/>
          <w:i/>
          <w:iCs/>
          <w:sz w:val="24"/>
          <w:szCs w:val="24"/>
          <w:lang w:val="uk-UA"/>
        </w:rPr>
        <w:t>Viola</w:t>
      </w:r>
      <w:proofErr w:type="spellEnd"/>
      <w:r w:rsidRPr="00204F7A">
        <w:rPr>
          <w:rFonts w:ascii="Times New Roman" w:eastAsia="Times New Roman" w:hAnsi="Times New Roman" w:cs="Times New Roman"/>
          <w:i/>
          <w:iCs/>
          <w:sz w:val="24"/>
          <w:szCs w:val="24"/>
          <w:lang w:val="uk-UA"/>
        </w:rPr>
        <w:t xml:space="preserve"> </w:t>
      </w:r>
      <w:proofErr w:type="spellStart"/>
      <w:r w:rsidRPr="00204F7A">
        <w:rPr>
          <w:rFonts w:ascii="Times New Roman" w:eastAsia="Times New Roman" w:hAnsi="Times New Roman" w:cs="Times New Roman"/>
          <w:i/>
          <w:iCs/>
          <w:sz w:val="24"/>
          <w:szCs w:val="24"/>
          <w:lang w:val="uk-UA"/>
        </w:rPr>
        <w:t>tricolor</w:t>
      </w:r>
      <w:proofErr w:type="spellEnd"/>
    </w:p>
    <w:p w14:paraId="69DCF6D4" w14:textId="77777777" w:rsidR="00204F7A" w:rsidRPr="00204F7A" w:rsidRDefault="00204F7A" w:rsidP="005A4040">
      <w:pPr>
        <w:pStyle w:val="a9"/>
        <w:numPr>
          <w:ilvl w:val="1"/>
          <w:numId w:val="131"/>
        </w:numPr>
        <w:pBdr>
          <w:top w:val="none" w:sz="0" w:space="0" w:color="auto"/>
          <w:left w:val="none" w:sz="0" w:space="0" w:color="auto"/>
          <w:bottom w:val="none" w:sz="0" w:space="0" w:color="auto"/>
          <w:right w:val="none" w:sz="0" w:space="0" w:color="auto"/>
          <w:bar w:val="none" w:sz="0" w:color="auto"/>
        </w:pBdr>
        <w:tabs>
          <w:tab w:val="clear" w:pos="556"/>
          <w:tab w:val="left" w:pos="216"/>
          <w:tab w:val="num" w:pos="1146"/>
          <w:tab w:val="left" w:pos="1265"/>
        </w:tabs>
        <w:spacing w:after="0" w:line="240" w:lineRule="auto"/>
        <w:ind w:left="437" w:firstLine="272"/>
        <w:jc w:val="both"/>
        <w:rPr>
          <w:rFonts w:ascii="Times New Roman" w:hAnsi="Times New Roman" w:cs="Times New Roman"/>
          <w:i/>
          <w:iCs/>
          <w:sz w:val="24"/>
          <w:szCs w:val="24"/>
          <w:lang w:val="uk-UA"/>
        </w:rPr>
      </w:pPr>
      <w:proofErr w:type="spellStart"/>
      <w:r w:rsidRPr="00204F7A">
        <w:rPr>
          <w:rFonts w:ascii="Times New Roman" w:eastAsia="Times New Roman" w:hAnsi="Times New Roman" w:cs="Times New Roman"/>
          <w:i/>
          <w:iCs/>
          <w:sz w:val="24"/>
          <w:szCs w:val="24"/>
          <w:lang w:val="uk-UA"/>
        </w:rPr>
        <w:t>Polygonum</w:t>
      </w:r>
      <w:proofErr w:type="spellEnd"/>
      <w:r w:rsidRPr="00204F7A">
        <w:rPr>
          <w:rFonts w:ascii="Times New Roman" w:eastAsia="Times New Roman" w:hAnsi="Times New Roman" w:cs="Times New Roman"/>
          <w:i/>
          <w:iCs/>
          <w:sz w:val="24"/>
          <w:szCs w:val="24"/>
          <w:lang w:val="uk-UA"/>
        </w:rPr>
        <w:t xml:space="preserve"> </w:t>
      </w:r>
      <w:proofErr w:type="spellStart"/>
      <w:r w:rsidRPr="00204F7A">
        <w:rPr>
          <w:rFonts w:ascii="Times New Roman" w:eastAsia="Times New Roman" w:hAnsi="Times New Roman" w:cs="Times New Roman"/>
          <w:i/>
          <w:iCs/>
          <w:sz w:val="24"/>
          <w:szCs w:val="24"/>
          <w:lang w:val="uk-UA"/>
        </w:rPr>
        <w:t>persicaria</w:t>
      </w:r>
      <w:proofErr w:type="spellEnd"/>
      <w:r w:rsidRPr="00204F7A">
        <w:rPr>
          <w:rFonts w:ascii="Times New Roman" w:eastAsia="Times New Roman" w:hAnsi="Times New Roman" w:cs="Times New Roman"/>
          <w:i/>
          <w:iCs/>
          <w:sz w:val="24"/>
          <w:szCs w:val="24"/>
          <w:lang w:val="uk-UA"/>
        </w:rPr>
        <w:t xml:space="preserve"> </w:t>
      </w:r>
    </w:p>
    <w:p w14:paraId="5CF60BB0" w14:textId="77777777" w:rsidR="00204F7A" w:rsidRPr="00204F7A" w:rsidRDefault="00204F7A" w:rsidP="005A4040">
      <w:pPr>
        <w:pStyle w:val="a9"/>
        <w:numPr>
          <w:ilvl w:val="1"/>
          <w:numId w:val="131"/>
        </w:numPr>
        <w:pBdr>
          <w:top w:val="none" w:sz="0" w:space="0" w:color="auto"/>
          <w:left w:val="none" w:sz="0" w:space="0" w:color="auto"/>
          <w:bottom w:val="none" w:sz="0" w:space="0" w:color="auto"/>
          <w:right w:val="none" w:sz="0" w:space="0" w:color="auto"/>
          <w:bar w:val="none" w:sz="0" w:color="auto"/>
        </w:pBdr>
        <w:tabs>
          <w:tab w:val="clear" w:pos="556"/>
          <w:tab w:val="left" w:pos="216"/>
          <w:tab w:val="num" w:pos="1146"/>
          <w:tab w:val="left" w:pos="1265"/>
        </w:tabs>
        <w:spacing w:after="0" w:line="240" w:lineRule="auto"/>
        <w:ind w:left="437" w:firstLine="272"/>
        <w:jc w:val="both"/>
        <w:rPr>
          <w:rFonts w:ascii="Times New Roman" w:hAnsi="Times New Roman" w:cs="Times New Roman"/>
          <w:i/>
          <w:iCs/>
          <w:sz w:val="24"/>
          <w:szCs w:val="24"/>
          <w:lang w:val="uk-UA"/>
        </w:rPr>
      </w:pPr>
      <w:proofErr w:type="spellStart"/>
      <w:r w:rsidRPr="00204F7A">
        <w:rPr>
          <w:rFonts w:ascii="Times New Roman" w:eastAsia="Times New Roman" w:hAnsi="Times New Roman" w:cs="Times New Roman"/>
          <w:i/>
          <w:iCs/>
          <w:sz w:val="24"/>
          <w:szCs w:val="24"/>
          <w:lang w:val="uk-UA"/>
        </w:rPr>
        <w:t>Scutellaria</w:t>
      </w:r>
      <w:proofErr w:type="spellEnd"/>
      <w:r w:rsidRPr="00204F7A">
        <w:rPr>
          <w:rFonts w:ascii="Times New Roman" w:eastAsia="Times New Roman" w:hAnsi="Times New Roman" w:cs="Times New Roman"/>
          <w:i/>
          <w:iCs/>
          <w:sz w:val="24"/>
          <w:szCs w:val="24"/>
          <w:lang w:val="uk-UA"/>
        </w:rPr>
        <w:t xml:space="preserve"> </w:t>
      </w:r>
      <w:proofErr w:type="spellStart"/>
      <w:r w:rsidRPr="00204F7A">
        <w:rPr>
          <w:rFonts w:ascii="Times New Roman" w:eastAsia="Times New Roman" w:hAnsi="Times New Roman" w:cs="Times New Roman"/>
          <w:i/>
          <w:iCs/>
          <w:sz w:val="24"/>
          <w:szCs w:val="24"/>
          <w:lang w:val="uk-UA"/>
        </w:rPr>
        <w:t>baicalensis</w:t>
      </w:r>
      <w:proofErr w:type="spellEnd"/>
    </w:p>
    <w:p w14:paraId="662B559F"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tabs>
          <w:tab w:val="left" w:pos="216"/>
        </w:tabs>
        <w:spacing w:after="0" w:line="240" w:lineRule="auto"/>
        <w:ind w:left="709"/>
        <w:jc w:val="both"/>
        <w:rPr>
          <w:rFonts w:ascii="Times New Roman" w:hAnsi="Times New Roman" w:cs="Times New Roman"/>
          <w:i/>
          <w:iCs/>
          <w:sz w:val="24"/>
          <w:szCs w:val="24"/>
          <w:lang w:val="uk-UA"/>
        </w:rPr>
      </w:pPr>
    </w:p>
    <w:p w14:paraId="2780AA2D" w14:textId="77777777" w:rsidR="00204F7A" w:rsidRPr="00204F7A" w:rsidRDefault="00204F7A" w:rsidP="005A4040">
      <w:pPr>
        <w:pStyle w:val="a9"/>
        <w:numPr>
          <w:ilvl w:val="0"/>
          <w:numId w:val="128"/>
        </w:numPr>
        <w:pBdr>
          <w:top w:val="none" w:sz="0" w:space="0" w:color="auto"/>
          <w:left w:val="none" w:sz="0" w:space="0" w:color="auto"/>
          <w:bottom w:val="none" w:sz="0" w:space="0" w:color="auto"/>
          <w:right w:val="none" w:sz="0" w:space="0" w:color="auto"/>
          <w:bar w:val="none" w:sz="0" w:color="auto"/>
        </w:pBdr>
        <w:tabs>
          <w:tab w:val="clear" w:pos="556"/>
          <w:tab w:val="left" w:pos="351"/>
          <w:tab w:val="num" w:pos="1146"/>
          <w:tab w:val="left" w:pos="1265"/>
        </w:tabs>
        <w:spacing w:after="0" w:line="240" w:lineRule="auto"/>
        <w:ind w:left="437" w:firstLine="272"/>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Настойка сировини цієї рослини виявляє седативну, гіпотензивну дію, входить до складу комплексних препаратів «</w:t>
      </w:r>
      <w:proofErr w:type="spellStart"/>
      <w:r w:rsidRPr="00204F7A">
        <w:rPr>
          <w:rFonts w:ascii="Times New Roman" w:eastAsia="Times New Roman" w:hAnsi="Times New Roman" w:cs="Times New Roman"/>
          <w:sz w:val="24"/>
          <w:szCs w:val="24"/>
          <w:lang w:val="uk-UA"/>
        </w:rPr>
        <w:t>біовіталь</w:t>
      </w:r>
      <w:proofErr w:type="spellEnd"/>
      <w:r w:rsidRPr="00204F7A">
        <w:rPr>
          <w:rFonts w:ascii="Times New Roman" w:eastAsia="Times New Roman" w:hAnsi="Times New Roman" w:cs="Times New Roman"/>
          <w:sz w:val="24"/>
          <w:szCs w:val="24"/>
          <w:lang w:val="uk-UA"/>
        </w:rPr>
        <w:t>», «</w:t>
      </w:r>
      <w:proofErr w:type="spellStart"/>
      <w:r w:rsidRPr="00204F7A">
        <w:rPr>
          <w:rFonts w:ascii="Times New Roman" w:eastAsia="Times New Roman" w:hAnsi="Times New Roman" w:cs="Times New Roman"/>
          <w:sz w:val="24"/>
          <w:szCs w:val="24"/>
          <w:lang w:val="uk-UA"/>
        </w:rPr>
        <w:t>кардіофіт</w:t>
      </w:r>
      <w:proofErr w:type="spellEnd"/>
      <w:r w:rsidRPr="00204F7A">
        <w:rPr>
          <w:rFonts w:ascii="Times New Roman" w:eastAsia="Times New Roman" w:hAnsi="Times New Roman" w:cs="Times New Roman"/>
          <w:sz w:val="24"/>
          <w:szCs w:val="24"/>
          <w:lang w:val="uk-UA"/>
        </w:rPr>
        <w:t>». Ця рослина:</w:t>
      </w:r>
    </w:p>
    <w:p w14:paraId="0E0D4C07"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A.  Собача кропива </w:t>
      </w:r>
      <w:proofErr w:type="spellStart"/>
      <w:r w:rsidRPr="00204F7A">
        <w:rPr>
          <w:rFonts w:ascii="Times New Roman" w:eastAsia="Times New Roman" w:hAnsi="Times New Roman" w:cs="Times New Roman"/>
          <w:sz w:val="24"/>
          <w:szCs w:val="24"/>
          <w:lang w:val="uk-UA"/>
        </w:rPr>
        <w:t>п'ятилопатева</w:t>
      </w:r>
      <w:proofErr w:type="spellEnd"/>
      <w:r w:rsidRPr="00204F7A">
        <w:rPr>
          <w:rFonts w:ascii="Times New Roman" w:eastAsia="Times New Roman" w:hAnsi="Times New Roman" w:cs="Times New Roman"/>
          <w:sz w:val="24"/>
          <w:szCs w:val="24"/>
          <w:lang w:val="uk-UA"/>
        </w:rPr>
        <w:t xml:space="preserve"> </w:t>
      </w:r>
    </w:p>
    <w:p w14:paraId="2F2A6D8E"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B.  Хвощ польовий</w:t>
      </w:r>
    </w:p>
    <w:p w14:paraId="09B99F3B"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C. Солодка гола </w:t>
      </w:r>
    </w:p>
    <w:p w14:paraId="311E4837"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D. Спориш</w:t>
      </w:r>
    </w:p>
    <w:p w14:paraId="71C53F24"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
    <w:p w14:paraId="37144E20" w14:textId="77777777" w:rsidR="00204F7A" w:rsidRPr="00204F7A" w:rsidRDefault="00204F7A" w:rsidP="005A4040">
      <w:pPr>
        <w:pStyle w:val="a9"/>
        <w:numPr>
          <w:ilvl w:val="0"/>
          <w:numId w:val="128"/>
        </w:numPr>
        <w:pBdr>
          <w:top w:val="none" w:sz="0" w:space="0" w:color="auto"/>
          <w:left w:val="none" w:sz="0" w:space="0" w:color="auto"/>
          <w:bottom w:val="none" w:sz="0" w:space="0" w:color="auto"/>
          <w:right w:val="none" w:sz="0" w:space="0" w:color="auto"/>
          <w:bar w:val="none" w:sz="0" w:color="auto"/>
        </w:pBdr>
        <w:tabs>
          <w:tab w:val="clear" w:pos="556"/>
          <w:tab w:val="left" w:pos="308"/>
          <w:tab w:val="num" w:pos="1146"/>
          <w:tab w:val="left" w:pos="1265"/>
        </w:tabs>
        <w:spacing w:after="0" w:line="240" w:lineRule="auto"/>
        <w:ind w:left="437" w:firstLine="272"/>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На фармацевтичне підприємство надійшла партія сировини - </w:t>
      </w:r>
      <w:proofErr w:type="spellStart"/>
      <w:r w:rsidRPr="00204F7A">
        <w:rPr>
          <w:rFonts w:ascii="Times New Roman" w:eastAsia="Times New Roman" w:hAnsi="Times New Roman" w:cs="Times New Roman"/>
          <w:sz w:val="24"/>
          <w:szCs w:val="24"/>
          <w:lang w:val="uk-UA"/>
        </w:rPr>
        <w:t>коренi</w:t>
      </w:r>
      <w:proofErr w:type="spellEnd"/>
      <w:r w:rsidRPr="00204F7A">
        <w:rPr>
          <w:rFonts w:ascii="Times New Roman" w:eastAsia="Times New Roman" w:hAnsi="Times New Roman" w:cs="Times New Roman"/>
          <w:sz w:val="24"/>
          <w:szCs w:val="24"/>
          <w:lang w:val="uk-UA"/>
        </w:rPr>
        <w:t xml:space="preserve"> вовчуга для виготовлення настойки. Кількісну стандартизацію цієї сировини проводять в перерахунку на:</w:t>
      </w:r>
    </w:p>
    <w:p w14:paraId="2105F9D1" w14:textId="77777777" w:rsidR="00204F7A" w:rsidRPr="00204F7A" w:rsidRDefault="00204F7A" w:rsidP="005A4040">
      <w:pPr>
        <w:pStyle w:val="a3"/>
        <w:numPr>
          <w:ilvl w:val="1"/>
          <w:numId w:val="132"/>
        </w:numPr>
        <w:tabs>
          <w:tab w:val="clear" w:pos="571"/>
          <w:tab w:val="left" w:pos="308"/>
          <w:tab w:val="num" w:pos="1150"/>
          <w:tab w:val="left" w:pos="1267"/>
        </w:tabs>
        <w:ind w:left="454" w:firstLine="266"/>
        <w:contextualSpacing w:val="0"/>
        <w:rPr>
          <w:lang w:val="uk-UA"/>
        </w:rPr>
      </w:pPr>
      <w:proofErr w:type="spellStart"/>
      <w:r w:rsidRPr="00204F7A">
        <w:rPr>
          <w:lang w:val="uk-UA"/>
        </w:rPr>
        <w:t>Ононін</w:t>
      </w:r>
      <w:proofErr w:type="spellEnd"/>
    </w:p>
    <w:p w14:paraId="7D4D98BE" w14:textId="77777777" w:rsidR="00204F7A" w:rsidRPr="00204F7A" w:rsidRDefault="00204F7A" w:rsidP="005A4040">
      <w:pPr>
        <w:pStyle w:val="a3"/>
        <w:numPr>
          <w:ilvl w:val="1"/>
          <w:numId w:val="132"/>
        </w:numPr>
        <w:tabs>
          <w:tab w:val="clear" w:pos="571"/>
          <w:tab w:val="left" w:pos="308"/>
          <w:tab w:val="num" w:pos="1150"/>
          <w:tab w:val="left" w:pos="1267"/>
        </w:tabs>
        <w:ind w:left="454" w:firstLine="266"/>
        <w:contextualSpacing w:val="0"/>
        <w:rPr>
          <w:lang w:val="uk-UA"/>
        </w:rPr>
      </w:pPr>
      <w:r w:rsidRPr="00204F7A">
        <w:rPr>
          <w:lang w:val="uk-UA"/>
        </w:rPr>
        <w:t xml:space="preserve"> </w:t>
      </w:r>
      <w:proofErr w:type="spellStart"/>
      <w:r w:rsidRPr="00204F7A">
        <w:rPr>
          <w:lang w:val="uk-UA"/>
        </w:rPr>
        <w:t>Гіперозид</w:t>
      </w:r>
      <w:proofErr w:type="spellEnd"/>
    </w:p>
    <w:p w14:paraId="24E9BEB7" w14:textId="77777777" w:rsidR="00204F7A" w:rsidRPr="00204F7A" w:rsidRDefault="00204F7A" w:rsidP="005A4040">
      <w:pPr>
        <w:pStyle w:val="a3"/>
        <w:numPr>
          <w:ilvl w:val="1"/>
          <w:numId w:val="132"/>
        </w:numPr>
        <w:tabs>
          <w:tab w:val="clear" w:pos="571"/>
          <w:tab w:val="left" w:pos="308"/>
          <w:tab w:val="num" w:pos="1150"/>
          <w:tab w:val="left" w:pos="1267"/>
        </w:tabs>
        <w:ind w:left="454" w:firstLine="266"/>
        <w:contextualSpacing w:val="0"/>
        <w:rPr>
          <w:lang w:val="uk-UA"/>
        </w:rPr>
      </w:pPr>
      <w:r w:rsidRPr="00204F7A">
        <w:rPr>
          <w:lang w:val="uk-UA"/>
        </w:rPr>
        <w:t xml:space="preserve">Рутин </w:t>
      </w:r>
    </w:p>
    <w:p w14:paraId="3646388A" w14:textId="77777777" w:rsidR="00204F7A" w:rsidRPr="00204F7A" w:rsidRDefault="00204F7A" w:rsidP="005A4040">
      <w:pPr>
        <w:pStyle w:val="a3"/>
        <w:numPr>
          <w:ilvl w:val="1"/>
          <w:numId w:val="132"/>
        </w:numPr>
        <w:tabs>
          <w:tab w:val="clear" w:pos="571"/>
          <w:tab w:val="left" w:pos="308"/>
          <w:tab w:val="num" w:pos="1150"/>
          <w:tab w:val="left" w:pos="1267"/>
        </w:tabs>
        <w:ind w:left="454" w:firstLine="266"/>
        <w:contextualSpacing w:val="0"/>
        <w:rPr>
          <w:lang w:val="uk-UA"/>
        </w:rPr>
      </w:pPr>
      <w:proofErr w:type="spellStart"/>
      <w:r w:rsidRPr="00204F7A">
        <w:rPr>
          <w:lang w:val="uk-UA"/>
        </w:rPr>
        <w:t>Келлін</w:t>
      </w:r>
      <w:proofErr w:type="spellEnd"/>
    </w:p>
    <w:p w14:paraId="3EF3D99A" w14:textId="77777777" w:rsidR="00204F7A" w:rsidRPr="00204F7A" w:rsidRDefault="00204F7A" w:rsidP="00204F7A">
      <w:pPr>
        <w:pStyle w:val="a3"/>
        <w:tabs>
          <w:tab w:val="left" w:pos="308"/>
        </w:tabs>
        <w:rPr>
          <w:lang w:val="uk-UA"/>
        </w:rPr>
      </w:pPr>
    </w:p>
    <w:p w14:paraId="2BEFD020" w14:textId="77777777" w:rsidR="00204F7A" w:rsidRPr="00204F7A" w:rsidRDefault="00204F7A" w:rsidP="005A4040">
      <w:pPr>
        <w:pStyle w:val="a9"/>
        <w:numPr>
          <w:ilvl w:val="0"/>
          <w:numId w:val="128"/>
        </w:numPr>
        <w:pBdr>
          <w:top w:val="none" w:sz="0" w:space="0" w:color="auto"/>
          <w:left w:val="none" w:sz="0" w:space="0" w:color="auto"/>
          <w:bottom w:val="none" w:sz="0" w:space="0" w:color="auto"/>
          <w:right w:val="none" w:sz="0" w:space="0" w:color="auto"/>
          <w:bar w:val="none" w:sz="0" w:color="auto"/>
        </w:pBdr>
        <w:tabs>
          <w:tab w:val="clear" w:pos="556"/>
          <w:tab w:val="left" w:pos="387"/>
          <w:tab w:val="num" w:pos="1146"/>
          <w:tab w:val="left" w:pos="1265"/>
        </w:tabs>
        <w:spacing w:after="0" w:line="240" w:lineRule="auto"/>
        <w:ind w:left="437" w:firstLine="272"/>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З квіток і плодів глоду одержують </w:t>
      </w:r>
      <w:proofErr w:type="spellStart"/>
      <w:r w:rsidRPr="00204F7A">
        <w:rPr>
          <w:rFonts w:ascii="Times New Roman" w:eastAsia="Times New Roman" w:hAnsi="Times New Roman" w:cs="Times New Roman"/>
          <w:sz w:val="24"/>
          <w:szCs w:val="24"/>
          <w:lang w:val="uk-UA"/>
        </w:rPr>
        <w:t>настой</w:t>
      </w:r>
      <w:proofErr w:type="spellEnd"/>
      <w:r w:rsidRPr="00204F7A">
        <w:rPr>
          <w:rFonts w:ascii="Times New Roman" w:eastAsia="Times New Roman" w:hAnsi="Times New Roman" w:cs="Times New Roman"/>
          <w:sz w:val="24"/>
          <w:szCs w:val="24"/>
          <w:lang w:val="uk-UA"/>
        </w:rPr>
        <w:t xml:space="preserve"> та рідкий екстракт, які використовують як </w:t>
      </w:r>
      <w:proofErr w:type="spellStart"/>
      <w:r w:rsidRPr="00204F7A">
        <w:rPr>
          <w:rFonts w:ascii="Times New Roman" w:eastAsia="Times New Roman" w:hAnsi="Times New Roman" w:cs="Times New Roman"/>
          <w:sz w:val="24"/>
          <w:szCs w:val="24"/>
          <w:lang w:val="uk-UA"/>
        </w:rPr>
        <w:t>кардіотонічний</w:t>
      </w:r>
      <w:proofErr w:type="spellEnd"/>
      <w:r w:rsidRPr="00204F7A">
        <w:rPr>
          <w:rFonts w:ascii="Times New Roman" w:eastAsia="Times New Roman" w:hAnsi="Times New Roman" w:cs="Times New Roman"/>
          <w:sz w:val="24"/>
          <w:szCs w:val="24"/>
          <w:lang w:val="uk-UA"/>
        </w:rPr>
        <w:t xml:space="preserve"> засіб. </w:t>
      </w:r>
      <w:proofErr w:type="spellStart"/>
      <w:r w:rsidRPr="00204F7A">
        <w:rPr>
          <w:rFonts w:ascii="Times New Roman" w:eastAsia="Times New Roman" w:hAnsi="Times New Roman" w:cs="Times New Roman"/>
          <w:sz w:val="24"/>
          <w:szCs w:val="24"/>
          <w:lang w:val="uk-UA"/>
        </w:rPr>
        <w:t>Спектрофотокoлориметричним</w:t>
      </w:r>
      <w:proofErr w:type="spellEnd"/>
      <w:r w:rsidRPr="00204F7A">
        <w:rPr>
          <w:rFonts w:ascii="Times New Roman" w:eastAsia="Times New Roman" w:hAnsi="Times New Roman" w:cs="Times New Roman"/>
          <w:sz w:val="24"/>
          <w:szCs w:val="24"/>
          <w:lang w:val="uk-UA"/>
        </w:rPr>
        <w:t xml:space="preserve"> методом визначають в цій сировині:</w:t>
      </w:r>
    </w:p>
    <w:p w14:paraId="2A1013AC" w14:textId="77777777" w:rsidR="00204F7A" w:rsidRPr="00204F7A" w:rsidRDefault="00204F7A" w:rsidP="005A4040">
      <w:pPr>
        <w:pStyle w:val="a3"/>
        <w:numPr>
          <w:ilvl w:val="1"/>
          <w:numId w:val="133"/>
        </w:numPr>
        <w:tabs>
          <w:tab w:val="clear" w:pos="571"/>
          <w:tab w:val="left" w:pos="387"/>
          <w:tab w:val="num" w:pos="1150"/>
          <w:tab w:val="left" w:pos="1267"/>
        </w:tabs>
        <w:ind w:left="454" w:firstLine="266"/>
        <w:contextualSpacing w:val="0"/>
        <w:rPr>
          <w:lang w:val="uk-UA"/>
        </w:rPr>
      </w:pPr>
      <w:proofErr w:type="spellStart"/>
      <w:r w:rsidRPr="00204F7A">
        <w:rPr>
          <w:lang w:val="uk-UA"/>
        </w:rPr>
        <w:t>Флавоноїди</w:t>
      </w:r>
      <w:proofErr w:type="spellEnd"/>
      <w:r w:rsidRPr="00204F7A">
        <w:rPr>
          <w:lang w:val="uk-UA"/>
        </w:rPr>
        <w:t xml:space="preserve"> </w:t>
      </w:r>
    </w:p>
    <w:p w14:paraId="45CF823A" w14:textId="77777777" w:rsidR="00204F7A" w:rsidRPr="00204F7A" w:rsidRDefault="00204F7A" w:rsidP="005A4040">
      <w:pPr>
        <w:pStyle w:val="a3"/>
        <w:numPr>
          <w:ilvl w:val="1"/>
          <w:numId w:val="133"/>
        </w:numPr>
        <w:tabs>
          <w:tab w:val="clear" w:pos="571"/>
          <w:tab w:val="left" w:pos="387"/>
          <w:tab w:val="num" w:pos="1150"/>
          <w:tab w:val="left" w:pos="1267"/>
        </w:tabs>
        <w:ind w:left="454" w:firstLine="266"/>
        <w:contextualSpacing w:val="0"/>
        <w:rPr>
          <w:lang w:val="uk-UA"/>
        </w:rPr>
      </w:pPr>
      <w:r w:rsidRPr="00204F7A">
        <w:rPr>
          <w:lang w:val="uk-UA"/>
        </w:rPr>
        <w:t>Вітамін С</w:t>
      </w:r>
    </w:p>
    <w:p w14:paraId="44C3D59E" w14:textId="77777777" w:rsidR="00204F7A" w:rsidRPr="00204F7A" w:rsidRDefault="00204F7A" w:rsidP="005A4040">
      <w:pPr>
        <w:pStyle w:val="a9"/>
        <w:numPr>
          <w:ilvl w:val="1"/>
          <w:numId w:val="134"/>
        </w:numPr>
        <w:pBdr>
          <w:top w:val="none" w:sz="0" w:space="0" w:color="auto"/>
          <w:left w:val="none" w:sz="0" w:space="0" w:color="auto"/>
          <w:bottom w:val="none" w:sz="0" w:space="0" w:color="auto"/>
          <w:right w:val="none" w:sz="0" w:space="0" w:color="auto"/>
          <w:bar w:val="none" w:sz="0" w:color="auto"/>
        </w:pBdr>
        <w:tabs>
          <w:tab w:val="clear" w:pos="556"/>
          <w:tab w:val="left" w:pos="200"/>
          <w:tab w:val="num" w:pos="1146"/>
          <w:tab w:val="left" w:pos="1265"/>
        </w:tabs>
        <w:spacing w:after="0" w:line="240" w:lineRule="auto"/>
        <w:ind w:left="437" w:firstLine="272"/>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Ліпіди</w:t>
      </w:r>
    </w:p>
    <w:p w14:paraId="27E6F37A" w14:textId="77777777" w:rsidR="00204F7A" w:rsidRPr="00204F7A" w:rsidRDefault="00204F7A" w:rsidP="005A4040">
      <w:pPr>
        <w:pStyle w:val="a9"/>
        <w:numPr>
          <w:ilvl w:val="1"/>
          <w:numId w:val="134"/>
        </w:numPr>
        <w:pBdr>
          <w:top w:val="none" w:sz="0" w:space="0" w:color="auto"/>
          <w:left w:val="none" w:sz="0" w:space="0" w:color="auto"/>
          <w:bottom w:val="none" w:sz="0" w:space="0" w:color="auto"/>
          <w:right w:val="none" w:sz="0" w:space="0" w:color="auto"/>
          <w:bar w:val="none" w:sz="0" w:color="auto"/>
        </w:pBdr>
        <w:tabs>
          <w:tab w:val="clear" w:pos="556"/>
          <w:tab w:val="left" w:pos="200"/>
          <w:tab w:val="num" w:pos="1146"/>
          <w:tab w:val="left" w:pos="1265"/>
        </w:tabs>
        <w:spacing w:after="0" w:line="240" w:lineRule="auto"/>
        <w:ind w:left="437" w:firstLine="272"/>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Лейкоантоцианідини</w:t>
      </w:r>
      <w:proofErr w:type="spellEnd"/>
    </w:p>
    <w:p w14:paraId="62176A6E" w14:textId="77777777" w:rsidR="00204F7A" w:rsidRPr="00204F7A" w:rsidRDefault="00204F7A" w:rsidP="005A4040">
      <w:pPr>
        <w:pStyle w:val="a9"/>
        <w:numPr>
          <w:ilvl w:val="1"/>
          <w:numId w:val="134"/>
        </w:numPr>
        <w:pBdr>
          <w:top w:val="none" w:sz="0" w:space="0" w:color="auto"/>
          <w:left w:val="none" w:sz="0" w:space="0" w:color="auto"/>
          <w:bottom w:val="none" w:sz="0" w:space="0" w:color="auto"/>
          <w:right w:val="none" w:sz="0" w:space="0" w:color="auto"/>
          <w:bar w:val="none" w:sz="0" w:color="auto"/>
        </w:pBdr>
        <w:tabs>
          <w:tab w:val="clear" w:pos="556"/>
          <w:tab w:val="left" w:pos="200"/>
          <w:tab w:val="num" w:pos="1146"/>
          <w:tab w:val="left" w:pos="1265"/>
        </w:tabs>
        <w:spacing w:after="0" w:line="240" w:lineRule="auto"/>
        <w:ind w:left="437" w:firstLine="272"/>
        <w:jc w:val="both"/>
        <w:rPr>
          <w:rFonts w:ascii="Times New Roman" w:hAnsi="Times New Roman" w:cs="Times New Roman"/>
          <w:sz w:val="24"/>
          <w:szCs w:val="24"/>
          <w:lang w:val="uk-UA"/>
        </w:rPr>
      </w:pPr>
    </w:p>
    <w:p w14:paraId="375AF95E" w14:textId="77777777" w:rsidR="00204F7A" w:rsidRPr="00204F7A" w:rsidRDefault="00204F7A" w:rsidP="005A4040">
      <w:pPr>
        <w:pStyle w:val="a9"/>
        <w:numPr>
          <w:ilvl w:val="0"/>
          <w:numId w:val="128"/>
        </w:numPr>
        <w:pBdr>
          <w:top w:val="none" w:sz="0" w:space="0" w:color="auto"/>
          <w:left w:val="none" w:sz="0" w:space="0" w:color="auto"/>
          <w:bottom w:val="none" w:sz="0" w:space="0" w:color="auto"/>
          <w:right w:val="none" w:sz="0" w:space="0" w:color="auto"/>
          <w:bar w:val="none" w:sz="0" w:color="auto"/>
        </w:pBdr>
        <w:tabs>
          <w:tab w:val="clear" w:pos="556"/>
          <w:tab w:val="left" w:pos="305"/>
          <w:tab w:val="num" w:pos="1146"/>
          <w:tab w:val="left" w:pos="1265"/>
        </w:tabs>
        <w:spacing w:after="0" w:line="240" w:lineRule="auto"/>
        <w:ind w:left="437" w:firstLine="272"/>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На фармацевтичний завод надійшла партія сировини - трава </w:t>
      </w:r>
      <w:proofErr w:type="spellStart"/>
      <w:r w:rsidRPr="00204F7A">
        <w:rPr>
          <w:rFonts w:ascii="Times New Roman" w:eastAsia="Times New Roman" w:hAnsi="Times New Roman" w:cs="Times New Roman"/>
          <w:sz w:val="24"/>
          <w:szCs w:val="24"/>
          <w:lang w:val="uk-UA"/>
        </w:rPr>
        <w:t>споришу</w:t>
      </w:r>
      <w:proofErr w:type="spellEnd"/>
      <w:r w:rsidRPr="00204F7A">
        <w:rPr>
          <w:rFonts w:ascii="Times New Roman" w:eastAsia="Times New Roman" w:hAnsi="Times New Roman" w:cs="Times New Roman"/>
          <w:sz w:val="24"/>
          <w:szCs w:val="24"/>
          <w:lang w:val="uk-UA"/>
        </w:rPr>
        <w:t>. Стандартизацію цієї сировини проводять у перерахунку на:</w:t>
      </w:r>
    </w:p>
    <w:p w14:paraId="381D6B35" w14:textId="77777777" w:rsidR="00204F7A" w:rsidRPr="00204F7A" w:rsidRDefault="00204F7A" w:rsidP="005A4040">
      <w:pPr>
        <w:pStyle w:val="a3"/>
        <w:numPr>
          <w:ilvl w:val="1"/>
          <w:numId w:val="135"/>
        </w:numPr>
        <w:tabs>
          <w:tab w:val="clear" w:pos="571"/>
          <w:tab w:val="left" w:pos="305"/>
          <w:tab w:val="num" w:pos="1150"/>
          <w:tab w:val="left" w:pos="1267"/>
        </w:tabs>
        <w:ind w:left="454" w:firstLine="266"/>
        <w:contextualSpacing w:val="0"/>
        <w:rPr>
          <w:lang w:val="uk-UA"/>
        </w:rPr>
      </w:pPr>
      <w:proofErr w:type="spellStart"/>
      <w:r w:rsidRPr="00204F7A">
        <w:rPr>
          <w:lang w:val="uk-UA"/>
        </w:rPr>
        <w:t>Авікулярин</w:t>
      </w:r>
      <w:proofErr w:type="spellEnd"/>
      <w:r w:rsidRPr="00204F7A">
        <w:rPr>
          <w:lang w:val="uk-UA"/>
        </w:rPr>
        <w:t xml:space="preserve"> </w:t>
      </w:r>
    </w:p>
    <w:p w14:paraId="5BA6A4D9" w14:textId="77777777" w:rsidR="00204F7A" w:rsidRPr="00204F7A" w:rsidRDefault="00204F7A" w:rsidP="005A4040">
      <w:pPr>
        <w:pStyle w:val="a3"/>
        <w:numPr>
          <w:ilvl w:val="1"/>
          <w:numId w:val="135"/>
        </w:numPr>
        <w:tabs>
          <w:tab w:val="clear" w:pos="571"/>
          <w:tab w:val="left" w:pos="305"/>
          <w:tab w:val="num" w:pos="1150"/>
          <w:tab w:val="left" w:pos="1267"/>
        </w:tabs>
        <w:ind w:left="454" w:firstLine="266"/>
        <w:contextualSpacing w:val="0"/>
        <w:rPr>
          <w:lang w:val="uk-UA"/>
        </w:rPr>
      </w:pPr>
      <w:proofErr w:type="spellStart"/>
      <w:r w:rsidRPr="00204F7A">
        <w:rPr>
          <w:lang w:val="uk-UA"/>
        </w:rPr>
        <w:t>Келлін</w:t>
      </w:r>
      <w:proofErr w:type="spellEnd"/>
    </w:p>
    <w:p w14:paraId="230EF572" w14:textId="77777777" w:rsidR="00204F7A" w:rsidRPr="00204F7A" w:rsidRDefault="00204F7A" w:rsidP="005A4040">
      <w:pPr>
        <w:pStyle w:val="a9"/>
        <w:numPr>
          <w:ilvl w:val="1"/>
          <w:numId w:val="136"/>
        </w:numPr>
        <w:pBdr>
          <w:top w:val="none" w:sz="0" w:space="0" w:color="auto"/>
          <w:left w:val="none" w:sz="0" w:space="0" w:color="auto"/>
          <w:bottom w:val="none" w:sz="0" w:space="0" w:color="auto"/>
          <w:right w:val="none" w:sz="0" w:space="0" w:color="auto"/>
          <w:bar w:val="none" w:sz="0" w:color="auto"/>
        </w:pBdr>
        <w:tabs>
          <w:tab w:val="clear" w:pos="556"/>
          <w:tab w:val="left" w:pos="207"/>
          <w:tab w:val="num" w:pos="1146"/>
          <w:tab w:val="left" w:pos="1265"/>
        </w:tabs>
        <w:spacing w:after="0" w:line="240" w:lineRule="auto"/>
        <w:ind w:left="437" w:firstLine="272"/>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Ононін</w:t>
      </w:r>
      <w:proofErr w:type="spellEnd"/>
      <w:r w:rsidRPr="00204F7A">
        <w:rPr>
          <w:rFonts w:ascii="Times New Roman" w:eastAsia="Times New Roman" w:hAnsi="Times New Roman" w:cs="Times New Roman"/>
          <w:sz w:val="24"/>
          <w:szCs w:val="24"/>
          <w:lang w:val="uk-UA"/>
        </w:rPr>
        <w:t xml:space="preserve"> </w:t>
      </w:r>
    </w:p>
    <w:p w14:paraId="0FEADD60" w14:textId="77777777" w:rsidR="00204F7A" w:rsidRPr="00204F7A" w:rsidRDefault="00204F7A" w:rsidP="005A4040">
      <w:pPr>
        <w:pStyle w:val="a9"/>
        <w:numPr>
          <w:ilvl w:val="1"/>
          <w:numId w:val="136"/>
        </w:numPr>
        <w:pBdr>
          <w:top w:val="none" w:sz="0" w:space="0" w:color="auto"/>
          <w:left w:val="none" w:sz="0" w:space="0" w:color="auto"/>
          <w:bottom w:val="none" w:sz="0" w:space="0" w:color="auto"/>
          <w:right w:val="none" w:sz="0" w:space="0" w:color="auto"/>
          <w:bar w:val="none" w:sz="0" w:color="auto"/>
        </w:pBdr>
        <w:tabs>
          <w:tab w:val="clear" w:pos="556"/>
          <w:tab w:val="left" w:pos="207"/>
          <w:tab w:val="num" w:pos="1146"/>
          <w:tab w:val="left" w:pos="1265"/>
        </w:tabs>
        <w:spacing w:after="0" w:line="240" w:lineRule="auto"/>
        <w:ind w:left="437" w:firstLine="272"/>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Рутин</w:t>
      </w:r>
    </w:p>
    <w:p w14:paraId="403B5FE0"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tabs>
          <w:tab w:val="left" w:pos="207"/>
        </w:tabs>
        <w:spacing w:after="0" w:line="240" w:lineRule="auto"/>
        <w:ind w:left="709"/>
        <w:jc w:val="both"/>
        <w:rPr>
          <w:rFonts w:ascii="Times New Roman" w:hAnsi="Times New Roman" w:cs="Times New Roman"/>
          <w:sz w:val="24"/>
          <w:szCs w:val="24"/>
          <w:lang w:val="uk-UA"/>
        </w:rPr>
      </w:pPr>
    </w:p>
    <w:p w14:paraId="40D9F076"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center"/>
        <w:rPr>
          <w:rFonts w:ascii="Times New Roman" w:hAnsi="Times New Roman" w:cs="Times New Roman"/>
          <w:b/>
          <w:sz w:val="24"/>
          <w:szCs w:val="24"/>
          <w:lang w:val="uk-UA"/>
        </w:rPr>
      </w:pPr>
      <w:r w:rsidRPr="00204F7A">
        <w:rPr>
          <w:rFonts w:ascii="Times New Roman" w:eastAsia="Times New Roman" w:hAnsi="Times New Roman" w:cs="Times New Roman"/>
          <w:b/>
          <w:sz w:val="24"/>
          <w:szCs w:val="24"/>
          <w:lang w:val="uk-UA"/>
        </w:rPr>
        <w:t>Б) з теми наступної лекції (</w:t>
      </w:r>
      <w:proofErr w:type="spellStart"/>
      <w:r w:rsidRPr="00204F7A">
        <w:rPr>
          <w:rFonts w:ascii="Times New Roman" w:eastAsia="Times New Roman" w:hAnsi="Times New Roman" w:cs="Times New Roman"/>
          <w:b/>
          <w:sz w:val="24"/>
          <w:szCs w:val="24"/>
          <w:lang w:val="uk-UA"/>
        </w:rPr>
        <w:t>Хінони</w:t>
      </w:r>
      <w:proofErr w:type="spellEnd"/>
      <w:r w:rsidRPr="00204F7A">
        <w:rPr>
          <w:rFonts w:ascii="Times New Roman" w:eastAsia="Times New Roman" w:hAnsi="Times New Roman" w:cs="Times New Roman"/>
          <w:b/>
          <w:sz w:val="24"/>
          <w:szCs w:val="24"/>
          <w:lang w:val="uk-UA"/>
        </w:rPr>
        <w:t xml:space="preserve">) </w:t>
      </w:r>
    </w:p>
    <w:p w14:paraId="03EAC1C7"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center"/>
        <w:rPr>
          <w:rFonts w:ascii="Times New Roman" w:hAnsi="Times New Roman" w:cs="Times New Roman"/>
          <w:b/>
          <w:sz w:val="24"/>
          <w:szCs w:val="24"/>
          <w:lang w:val="uk-UA"/>
        </w:rPr>
      </w:pPr>
      <w:r w:rsidRPr="00204F7A">
        <w:rPr>
          <w:rFonts w:ascii="Times New Roman" w:eastAsia="Times New Roman" w:hAnsi="Times New Roman" w:cs="Times New Roman"/>
          <w:b/>
          <w:sz w:val="24"/>
          <w:szCs w:val="24"/>
          <w:lang w:val="uk-UA"/>
        </w:rPr>
        <w:t>Література</w:t>
      </w:r>
    </w:p>
    <w:p w14:paraId="601899C7" w14:textId="77777777" w:rsidR="00703C43" w:rsidRPr="00204F7A" w:rsidRDefault="00703C43" w:rsidP="00703C43">
      <w:pPr>
        <w:pStyle w:val="20"/>
        <w:tabs>
          <w:tab w:val="left" w:pos="644"/>
        </w:tabs>
        <w:spacing w:before="0" w:line="240" w:lineRule="auto"/>
        <w:rPr>
          <w:sz w:val="24"/>
          <w:szCs w:val="24"/>
        </w:rPr>
      </w:pPr>
      <w:r w:rsidRPr="00204F7A">
        <w:rPr>
          <w:sz w:val="24"/>
          <w:szCs w:val="24"/>
        </w:rPr>
        <w:t>Література:</w:t>
      </w:r>
    </w:p>
    <w:p w14:paraId="2AD040C2" w14:textId="77777777" w:rsidR="005A4040" w:rsidRPr="00204F7A" w:rsidRDefault="005A4040" w:rsidP="005A4040">
      <w:pPr>
        <w:widowControl w:val="0"/>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основна:</w:t>
      </w:r>
    </w:p>
    <w:p w14:paraId="125127AC" w14:textId="77777777" w:rsidR="005A4040" w:rsidRPr="00490D4C" w:rsidRDefault="005A4040" w:rsidP="005A4040">
      <w:pPr>
        <w:pStyle w:val="a3"/>
        <w:widowControl w:val="0"/>
        <w:numPr>
          <w:ilvl w:val="0"/>
          <w:numId w:val="239"/>
        </w:numPr>
        <w:overflowPunct w:val="0"/>
        <w:autoSpaceDE w:val="0"/>
        <w:rPr>
          <w:lang w:val="uk-UA"/>
        </w:rPr>
      </w:pPr>
      <w:r w:rsidRPr="00490D4C">
        <w:rPr>
          <w:color w:val="000000"/>
          <w:lang w:val="uk-UA" w:eastAsia="uk-UA"/>
        </w:rPr>
        <w:t xml:space="preserve">Державна Фармакопея України : в 3 т. / Державне підприємство «Український науковий </w:t>
      </w:r>
      <w:r w:rsidRPr="00490D4C">
        <w:rPr>
          <w:color w:val="000000"/>
          <w:lang w:val="uk-UA" w:eastAsia="uk-UA"/>
        </w:rPr>
        <w:lastRenderedPageBreak/>
        <w:t>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4E6BB91E" w14:textId="77777777" w:rsidR="005A4040" w:rsidRPr="00490D4C" w:rsidRDefault="005A4040" w:rsidP="005A4040">
      <w:pPr>
        <w:pStyle w:val="a3"/>
        <w:widowControl w:val="0"/>
        <w:numPr>
          <w:ilvl w:val="0"/>
          <w:numId w:val="239"/>
        </w:numPr>
        <w:overflowPunct w:val="0"/>
        <w:autoSpaceDE w:val="0"/>
        <w:rPr>
          <w:lang w:val="uk-UA" w:eastAsia="ar-SA"/>
        </w:rPr>
      </w:pPr>
      <w:r w:rsidRPr="00490D4C">
        <w:rPr>
          <w:color w:val="000000"/>
          <w:lang w:val="uk-UA" w:eastAsia="uk-UA"/>
        </w:rPr>
        <w:t xml:space="preserve">Практикум з ідентифікації лікарської рослинної сировини: </w:t>
      </w:r>
      <w:proofErr w:type="spellStart"/>
      <w:r w:rsidRPr="00490D4C">
        <w:rPr>
          <w:color w:val="000000"/>
          <w:lang w:val="uk-UA" w:eastAsia="uk-UA"/>
        </w:rPr>
        <w:t>навч</w:t>
      </w:r>
      <w:proofErr w:type="spellEnd"/>
      <w:r w:rsidRPr="00490D4C">
        <w:rPr>
          <w:color w:val="000000"/>
          <w:lang w:val="uk-UA" w:eastAsia="uk-UA"/>
        </w:rPr>
        <w:t xml:space="preserve">. </w:t>
      </w:r>
      <w:proofErr w:type="spellStart"/>
      <w:r w:rsidRPr="00490D4C">
        <w:rPr>
          <w:color w:val="000000"/>
          <w:lang w:val="uk-UA" w:eastAsia="uk-UA"/>
        </w:rPr>
        <w:t>посіб</w:t>
      </w:r>
      <w:proofErr w:type="spellEnd"/>
      <w:r w:rsidRPr="00490D4C">
        <w:rPr>
          <w:color w:val="000000"/>
          <w:lang w:val="uk-UA" w:eastAsia="uk-UA"/>
        </w:rPr>
        <w:t xml:space="preserve">. / [В. М. Ковальов, С. М. </w:t>
      </w:r>
      <w:proofErr w:type="spellStart"/>
      <w:r w:rsidRPr="00490D4C">
        <w:rPr>
          <w:color w:val="000000"/>
          <w:lang w:val="uk-UA" w:eastAsia="uk-UA"/>
        </w:rPr>
        <w:t>Марчишин</w:t>
      </w:r>
      <w:proofErr w:type="spellEnd"/>
      <w:r w:rsidRPr="00490D4C">
        <w:rPr>
          <w:color w:val="000000"/>
          <w:lang w:val="uk-UA" w:eastAsia="uk-UA"/>
        </w:rPr>
        <w:t xml:space="preserve">, О. П. Хворост та ін.] ; за ред. В. М. Ковальова, С. М. </w:t>
      </w:r>
      <w:proofErr w:type="spellStart"/>
      <w:r w:rsidRPr="00490D4C">
        <w:rPr>
          <w:color w:val="000000"/>
          <w:lang w:val="uk-UA" w:eastAsia="uk-UA"/>
        </w:rPr>
        <w:t>Марчишин</w:t>
      </w:r>
      <w:proofErr w:type="spellEnd"/>
      <w:r w:rsidRPr="00490D4C">
        <w:rPr>
          <w:color w:val="000000"/>
          <w:lang w:val="uk-UA" w:eastAsia="uk-UA"/>
        </w:rPr>
        <w:t>. – Тернопіль: ТДМУ, 2014. – 250 с.</w:t>
      </w:r>
    </w:p>
    <w:p w14:paraId="15A98041" w14:textId="77777777" w:rsidR="005A4040" w:rsidRPr="00490D4C" w:rsidRDefault="005A4040" w:rsidP="005A4040">
      <w:pPr>
        <w:pStyle w:val="a3"/>
        <w:numPr>
          <w:ilvl w:val="0"/>
          <w:numId w:val="239"/>
        </w:numPr>
        <w:tabs>
          <w:tab w:val="left" w:pos="2122"/>
        </w:tabs>
        <w:rPr>
          <w:color w:val="000000"/>
          <w:lang w:val="uk-UA"/>
        </w:rPr>
      </w:pPr>
      <w:r w:rsidRPr="00490D4C">
        <w:rPr>
          <w:color w:val="000000"/>
          <w:lang w:val="uk-UA"/>
        </w:rPr>
        <w:t xml:space="preserve">Фармакогнозія: базовий </w:t>
      </w:r>
      <w:proofErr w:type="spellStart"/>
      <w:r w:rsidRPr="00490D4C">
        <w:rPr>
          <w:color w:val="000000"/>
          <w:lang w:val="uk-UA"/>
        </w:rPr>
        <w:t>підручн</w:t>
      </w:r>
      <w:proofErr w:type="spellEnd"/>
      <w:r w:rsidRPr="00490D4C">
        <w:rPr>
          <w:color w:val="000000"/>
          <w:lang w:val="uk-UA"/>
        </w:rPr>
        <w:t xml:space="preserve">. для </w:t>
      </w:r>
      <w:proofErr w:type="spellStart"/>
      <w:r w:rsidRPr="00490D4C">
        <w:rPr>
          <w:color w:val="000000"/>
          <w:lang w:val="uk-UA"/>
        </w:rPr>
        <w:t>студ</w:t>
      </w:r>
      <w:proofErr w:type="spellEnd"/>
      <w:r w:rsidRPr="00490D4C">
        <w:rPr>
          <w:color w:val="000000"/>
          <w:lang w:val="uk-UA"/>
        </w:rPr>
        <w:t xml:space="preserve">. </w:t>
      </w:r>
      <w:proofErr w:type="spellStart"/>
      <w:r w:rsidRPr="00490D4C">
        <w:rPr>
          <w:color w:val="000000"/>
          <w:lang w:val="uk-UA"/>
        </w:rPr>
        <w:t>вищ</w:t>
      </w:r>
      <w:proofErr w:type="spellEnd"/>
      <w:r w:rsidRPr="00490D4C">
        <w:rPr>
          <w:color w:val="000000"/>
          <w:lang w:val="uk-UA"/>
        </w:rPr>
        <w:t xml:space="preserve">. </w:t>
      </w:r>
      <w:proofErr w:type="spellStart"/>
      <w:r w:rsidRPr="00490D4C">
        <w:rPr>
          <w:color w:val="000000"/>
          <w:lang w:val="uk-UA"/>
        </w:rPr>
        <w:t>фармац</w:t>
      </w:r>
      <w:proofErr w:type="spellEnd"/>
      <w:r w:rsidRPr="00490D4C">
        <w:rPr>
          <w:color w:val="000000"/>
          <w:lang w:val="uk-UA"/>
        </w:rPr>
        <w:t xml:space="preserve">. </w:t>
      </w:r>
      <w:proofErr w:type="spellStart"/>
      <w:r w:rsidRPr="00490D4C">
        <w:rPr>
          <w:color w:val="000000"/>
          <w:lang w:val="uk-UA"/>
        </w:rPr>
        <w:t>навч</w:t>
      </w:r>
      <w:proofErr w:type="spellEnd"/>
      <w:r w:rsidRPr="00490D4C">
        <w:rPr>
          <w:color w:val="000000"/>
          <w:lang w:val="uk-UA"/>
        </w:rPr>
        <w:t xml:space="preserve">. </w:t>
      </w:r>
      <w:proofErr w:type="spellStart"/>
      <w:r w:rsidRPr="00490D4C">
        <w:rPr>
          <w:color w:val="000000"/>
          <w:lang w:val="uk-UA"/>
        </w:rPr>
        <w:t>закл</w:t>
      </w:r>
      <w:proofErr w:type="spellEnd"/>
      <w:r w:rsidRPr="00490D4C">
        <w:rPr>
          <w:color w:val="000000"/>
          <w:lang w:val="uk-UA"/>
        </w:rPr>
        <w:t>.(</w:t>
      </w:r>
      <w:proofErr w:type="spellStart"/>
      <w:r w:rsidRPr="00490D4C">
        <w:rPr>
          <w:color w:val="000000"/>
          <w:lang w:val="uk-UA"/>
        </w:rPr>
        <w:t>фармац</w:t>
      </w:r>
      <w:proofErr w:type="spellEnd"/>
      <w:r w:rsidRPr="00490D4C">
        <w:rPr>
          <w:color w:val="000000"/>
          <w:lang w:val="uk-UA"/>
        </w:rPr>
        <w:t>. ф-</w:t>
      </w:r>
      <w:proofErr w:type="spellStart"/>
      <w:r w:rsidRPr="00490D4C">
        <w:rPr>
          <w:color w:val="000000"/>
          <w:lang w:val="uk-UA"/>
        </w:rPr>
        <w:t>тів</w:t>
      </w:r>
      <w:proofErr w:type="spellEnd"/>
      <w:r w:rsidRPr="00490D4C">
        <w:rPr>
          <w:color w:val="000000"/>
          <w:lang w:val="uk-UA"/>
        </w:rPr>
        <w:t xml:space="preserve">) </w:t>
      </w:r>
      <w:r w:rsidRPr="00490D4C">
        <w:rPr>
          <w:color w:val="000000"/>
        </w:rPr>
        <w:t>IV</w:t>
      </w:r>
      <w:r w:rsidRPr="00490D4C">
        <w:rPr>
          <w:color w:val="000000"/>
          <w:lang w:val="uk-UA"/>
        </w:rPr>
        <w:t xml:space="preserve"> рівня акредитації / В.С. </w:t>
      </w:r>
      <w:proofErr w:type="spellStart"/>
      <w:r w:rsidRPr="00490D4C">
        <w:rPr>
          <w:color w:val="000000"/>
          <w:lang w:val="uk-UA"/>
        </w:rPr>
        <w:t>Кисличенко</w:t>
      </w:r>
      <w:proofErr w:type="spellEnd"/>
      <w:r w:rsidRPr="00490D4C">
        <w:rPr>
          <w:color w:val="000000"/>
          <w:lang w:val="uk-UA"/>
        </w:rPr>
        <w:t>, І.О.</w:t>
      </w:r>
      <w:r w:rsidRPr="00490D4C">
        <w:rPr>
          <w:color w:val="000000"/>
        </w:rPr>
        <w:t> </w:t>
      </w:r>
      <w:r w:rsidRPr="00490D4C">
        <w:rPr>
          <w:color w:val="000000"/>
          <w:lang w:val="uk-UA"/>
        </w:rPr>
        <w:t xml:space="preserve">Журавель, С.М. </w:t>
      </w:r>
      <w:proofErr w:type="spellStart"/>
      <w:r w:rsidRPr="00490D4C">
        <w:rPr>
          <w:color w:val="000000"/>
          <w:lang w:val="uk-UA"/>
        </w:rPr>
        <w:t>Марчишин</w:t>
      </w:r>
      <w:proofErr w:type="spellEnd"/>
      <w:r w:rsidRPr="00490D4C">
        <w:rPr>
          <w:color w:val="000000"/>
          <w:lang w:val="uk-UA"/>
        </w:rPr>
        <w:t xml:space="preserve"> та ін.; за ред. В.С. </w:t>
      </w:r>
      <w:proofErr w:type="spellStart"/>
      <w:r w:rsidRPr="00490D4C">
        <w:rPr>
          <w:color w:val="000000"/>
          <w:lang w:val="uk-UA"/>
        </w:rPr>
        <w:t>Кисличенко</w:t>
      </w:r>
      <w:proofErr w:type="spellEnd"/>
      <w:r w:rsidRPr="00490D4C">
        <w:rPr>
          <w:color w:val="000000"/>
          <w:lang w:val="uk-UA"/>
        </w:rPr>
        <w:t xml:space="preserve">. - Харків: </w:t>
      </w:r>
      <w:proofErr w:type="spellStart"/>
      <w:r w:rsidRPr="00490D4C">
        <w:rPr>
          <w:color w:val="000000"/>
          <w:lang w:val="uk-UA"/>
        </w:rPr>
        <w:t>НФаУ</w:t>
      </w:r>
      <w:proofErr w:type="spellEnd"/>
      <w:r w:rsidRPr="00490D4C">
        <w:rPr>
          <w:color w:val="000000"/>
          <w:lang w:val="uk-UA"/>
        </w:rPr>
        <w:t>: Золоті сторінки, 2015. - 736 с.</w:t>
      </w:r>
    </w:p>
    <w:p w14:paraId="22A9F49D" w14:textId="77777777" w:rsidR="005A4040" w:rsidRPr="00204F7A" w:rsidRDefault="005A4040" w:rsidP="005A4040">
      <w:pPr>
        <w:pStyle w:val="a3"/>
        <w:numPr>
          <w:ilvl w:val="0"/>
          <w:numId w:val="239"/>
        </w:numPr>
        <w:shd w:val="clear" w:color="auto" w:fill="FFFFFF"/>
        <w:spacing w:before="60" w:after="150"/>
        <w:ind w:left="540"/>
        <w:jc w:val="left"/>
        <w:outlineLvl w:val="0"/>
        <w:rPr>
          <w:shd w:val="clear" w:color="auto" w:fill="FFFFFF"/>
          <w:lang w:val="uk-UA"/>
        </w:rPr>
      </w:pPr>
      <w:r w:rsidRPr="00204F7A">
        <w:rPr>
          <w:bCs/>
          <w:kern w:val="36"/>
          <w:lang w:val="uk-UA" w:eastAsia="uk-UA"/>
        </w:rPr>
        <w:t xml:space="preserve">Фармакогнозія: навчально-методичний посібник (ВНЗ І—ІІІ р. а.) / В.П. </w:t>
      </w:r>
      <w:proofErr w:type="spellStart"/>
      <w:r w:rsidRPr="00204F7A">
        <w:rPr>
          <w:bCs/>
          <w:kern w:val="36"/>
          <w:lang w:val="uk-UA" w:eastAsia="uk-UA"/>
        </w:rPr>
        <w:t>Ходаківська</w:t>
      </w:r>
      <w:proofErr w:type="spellEnd"/>
      <w:r w:rsidRPr="00204F7A">
        <w:rPr>
          <w:bCs/>
          <w:kern w:val="36"/>
          <w:lang w:val="uk-UA" w:eastAsia="uk-UA"/>
        </w:rPr>
        <w:t xml:space="preserve">, І.А. </w:t>
      </w:r>
      <w:proofErr w:type="spellStart"/>
      <w:r w:rsidRPr="00204F7A">
        <w:rPr>
          <w:bCs/>
          <w:kern w:val="36"/>
          <w:lang w:val="uk-UA" w:eastAsia="uk-UA"/>
        </w:rPr>
        <w:t>Бобкова</w:t>
      </w:r>
      <w:proofErr w:type="spellEnd"/>
      <w:r w:rsidRPr="00204F7A">
        <w:rPr>
          <w:bCs/>
          <w:kern w:val="36"/>
          <w:lang w:val="uk-UA" w:eastAsia="uk-UA"/>
        </w:rPr>
        <w:t xml:space="preserve">, Л.В. </w:t>
      </w:r>
      <w:proofErr w:type="spellStart"/>
      <w:r w:rsidRPr="00204F7A">
        <w:rPr>
          <w:bCs/>
          <w:kern w:val="36"/>
          <w:lang w:val="uk-UA" w:eastAsia="uk-UA"/>
        </w:rPr>
        <w:t>Варлахова</w:t>
      </w:r>
      <w:proofErr w:type="spellEnd"/>
      <w:r w:rsidRPr="00204F7A">
        <w:rPr>
          <w:bCs/>
          <w:kern w:val="36"/>
          <w:lang w:val="uk-UA" w:eastAsia="uk-UA"/>
        </w:rPr>
        <w:t xml:space="preserve"> </w:t>
      </w:r>
      <w:r w:rsidRPr="00204F7A">
        <w:rPr>
          <w:shd w:val="clear" w:color="auto" w:fill="FFFFFF"/>
          <w:lang w:val="uk-UA"/>
        </w:rPr>
        <w:t xml:space="preserve">Всеукраїнське спеціалізоване видавництво «Медицина» 2018. </w:t>
      </w:r>
    </w:p>
    <w:p w14:paraId="6D19EAF2" w14:textId="77777777" w:rsidR="005A4040" w:rsidRPr="00204F7A" w:rsidRDefault="005A4040" w:rsidP="005A4040">
      <w:pPr>
        <w:pStyle w:val="1"/>
        <w:keepNext w:val="0"/>
        <w:numPr>
          <w:ilvl w:val="0"/>
          <w:numId w:val="239"/>
        </w:numPr>
        <w:shd w:val="clear" w:color="auto" w:fill="FFFFFF"/>
        <w:spacing w:before="60" w:after="150"/>
        <w:ind w:left="540"/>
        <w:jc w:val="left"/>
        <w:rPr>
          <w:sz w:val="24"/>
          <w:szCs w:val="24"/>
          <w:shd w:val="clear" w:color="auto" w:fill="FFFFFF"/>
          <w:lang w:val="uk-UA"/>
        </w:rPr>
      </w:pPr>
      <w:r w:rsidRPr="00204F7A">
        <w:rPr>
          <w:sz w:val="24"/>
          <w:szCs w:val="24"/>
          <w:lang w:val="uk-UA"/>
        </w:rPr>
        <w:t xml:space="preserve">Фармакогнозія: підручник (І—ІІІ р. а.) / </w:t>
      </w:r>
      <w:r w:rsidRPr="00204F7A">
        <w:rPr>
          <w:sz w:val="24"/>
          <w:szCs w:val="24"/>
          <w:lang w:val="en-US"/>
        </w:rPr>
        <w:t>I</w:t>
      </w:r>
      <w:r w:rsidRPr="00204F7A">
        <w:rPr>
          <w:sz w:val="24"/>
          <w:szCs w:val="24"/>
          <w:lang w:val="uk-UA"/>
        </w:rPr>
        <w:t xml:space="preserve">.А. </w:t>
      </w:r>
      <w:proofErr w:type="spellStart"/>
      <w:r w:rsidRPr="00204F7A">
        <w:rPr>
          <w:sz w:val="24"/>
          <w:szCs w:val="24"/>
          <w:lang w:val="uk-UA"/>
        </w:rPr>
        <w:t>Бобкова</w:t>
      </w:r>
      <w:proofErr w:type="spellEnd"/>
      <w:r w:rsidRPr="00204F7A">
        <w:rPr>
          <w:sz w:val="24"/>
          <w:szCs w:val="24"/>
          <w:lang w:val="uk-UA"/>
        </w:rPr>
        <w:t xml:space="preserve">, Л.В. </w:t>
      </w:r>
      <w:proofErr w:type="spellStart"/>
      <w:r w:rsidRPr="00204F7A">
        <w:rPr>
          <w:sz w:val="24"/>
          <w:szCs w:val="24"/>
          <w:lang w:val="uk-UA"/>
        </w:rPr>
        <w:t>Варлахова</w:t>
      </w:r>
      <w:proofErr w:type="spellEnd"/>
      <w:r w:rsidRPr="00204F7A">
        <w:rPr>
          <w:sz w:val="24"/>
          <w:szCs w:val="24"/>
          <w:lang w:val="uk-UA"/>
        </w:rPr>
        <w:t xml:space="preserve">. — 3-є видання </w:t>
      </w:r>
      <w:r w:rsidRPr="00204F7A">
        <w:rPr>
          <w:sz w:val="24"/>
          <w:szCs w:val="24"/>
          <w:shd w:val="clear" w:color="auto" w:fill="FFFFFF"/>
          <w:lang w:val="uk-UA"/>
        </w:rPr>
        <w:t>Всеукраїнське спеціалізоване видавництво «Медицина» 2018, 504с.</w:t>
      </w:r>
    </w:p>
    <w:p w14:paraId="165743CC" w14:textId="77777777" w:rsidR="005A4040" w:rsidRPr="00204F7A" w:rsidRDefault="005A4040" w:rsidP="005A4040">
      <w:pPr>
        <w:widowControl w:val="0"/>
        <w:overflowPunct w:val="0"/>
        <w:autoSpaceDE w:val="0"/>
        <w:ind w:left="540"/>
        <w:rPr>
          <w:rFonts w:ascii="Times New Roman" w:hAnsi="Times New Roman" w:cs="Times New Roman"/>
          <w:sz w:val="24"/>
          <w:szCs w:val="24"/>
          <w:lang w:eastAsia="uk-UA"/>
        </w:rPr>
      </w:pPr>
    </w:p>
    <w:p w14:paraId="2CD0A295" w14:textId="77777777" w:rsidR="005A4040" w:rsidRPr="00204F7A" w:rsidRDefault="005A4040" w:rsidP="005A4040">
      <w:pPr>
        <w:rPr>
          <w:rFonts w:ascii="Times New Roman" w:hAnsi="Times New Roman" w:cs="Times New Roman"/>
          <w:b/>
          <w:bCs/>
          <w:i/>
          <w:iCs/>
          <w:sz w:val="24"/>
          <w:szCs w:val="24"/>
        </w:rPr>
      </w:pPr>
      <w:r w:rsidRPr="00204F7A">
        <w:rPr>
          <w:rFonts w:ascii="Times New Roman" w:hAnsi="Times New Roman" w:cs="Times New Roman"/>
          <w:b/>
          <w:bCs/>
          <w:i/>
          <w:iCs/>
          <w:sz w:val="24"/>
          <w:szCs w:val="24"/>
        </w:rPr>
        <w:t>додаткова:</w:t>
      </w:r>
    </w:p>
    <w:p w14:paraId="5AF9EDD1" w14:textId="77777777" w:rsidR="005A4040" w:rsidRPr="00204F7A" w:rsidRDefault="005A4040" w:rsidP="005A4040">
      <w:pPr>
        <w:numPr>
          <w:ilvl w:val="0"/>
          <w:numId w:val="239"/>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412553E7" w14:textId="77777777" w:rsidR="005A4040" w:rsidRDefault="005A4040"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center"/>
        <w:rPr>
          <w:rFonts w:ascii="Times New Roman" w:eastAsia="Times New Roman" w:hAnsi="Times New Roman" w:cs="Times New Roman"/>
          <w:sz w:val="24"/>
          <w:szCs w:val="24"/>
          <w:lang w:val="uk-UA"/>
        </w:rPr>
      </w:pPr>
    </w:p>
    <w:p w14:paraId="50108AC0"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center"/>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Питання</w:t>
      </w:r>
    </w:p>
    <w:p w14:paraId="25A7CCAE" w14:textId="77777777" w:rsidR="00204F7A" w:rsidRPr="00204F7A" w:rsidRDefault="00204F7A" w:rsidP="005A4040">
      <w:pPr>
        <w:pStyle w:val="a9"/>
        <w:numPr>
          <w:ilvl w:val="0"/>
          <w:numId w:val="137"/>
        </w:numPr>
        <w:pBdr>
          <w:top w:val="none" w:sz="0" w:space="0" w:color="auto"/>
          <w:left w:val="none" w:sz="0" w:space="0" w:color="auto"/>
          <w:bottom w:val="none" w:sz="0" w:space="0" w:color="auto"/>
          <w:right w:val="none" w:sz="0" w:space="0" w:color="auto"/>
          <w:bar w:val="none" w:sz="0" w:color="auto"/>
        </w:pBdr>
        <w:tabs>
          <w:tab w:val="clear" w:pos="163"/>
          <w:tab w:val="left" w:pos="142"/>
        </w:tabs>
        <w:spacing w:after="0" w:line="240" w:lineRule="auto"/>
        <w:ind w:left="128" w:hanging="128"/>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Визначення поняття «</w:t>
      </w:r>
      <w:proofErr w:type="spellStart"/>
      <w:r w:rsidRPr="00204F7A">
        <w:rPr>
          <w:rFonts w:ascii="Times New Roman" w:eastAsia="Times New Roman" w:hAnsi="Times New Roman" w:cs="Times New Roman"/>
          <w:sz w:val="24"/>
          <w:szCs w:val="24"/>
          <w:lang w:val="uk-UA"/>
        </w:rPr>
        <w:t>хінони</w:t>
      </w:r>
      <w:proofErr w:type="spellEnd"/>
      <w:r w:rsidRPr="00204F7A">
        <w:rPr>
          <w:rFonts w:ascii="Times New Roman" w:eastAsia="Times New Roman" w:hAnsi="Times New Roman" w:cs="Times New Roman"/>
          <w:sz w:val="24"/>
          <w:szCs w:val="24"/>
          <w:lang w:val="uk-UA"/>
        </w:rPr>
        <w:t>»</w:t>
      </w:r>
    </w:p>
    <w:p w14:paraId="3163FC63" w14:textId="77777777" w:rsidR="00204F7A" w:rsidRPr="00204F7A" w:rsidRDefault="00204F7A" w:rsidP="005A4040">
      <w:pPr>
        <w:pStyle w:val="a9"/>
        <w:numPr>
          <w:ilvl w:val="0"/>
          <w:numId w:val="138"/>
        </w:numPr>
        <w:pBdr>
          <w:top w:val="none" w:sz="0" w:space="0" w:color="auto"/>
          <w:left w:val="none" w:sz="0" w:space="0" w:color="auto"/>
          <w:bottom w:val="none" w:sz="0" w:space="0" w:color="auto"/>
          <w:right w:val="none" w:sz="0" w:space="0" w:color="auto"/>
          <w:bar w:val="none" w:sz="0" w:color="auto"/>
        </w:pBdr>
        <w:tabs>
          <w:tab w:val="clear" w:pos="170"/>
          <w:tab w:val="left" w:pos="142"/>
        </w:tabs>
        <w:spacing w:after="0" w:line="240" w:lineRule="auto"/>
        <w:ind w:left="134" w:hanging="134"/>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Класифікація </w:t>
      </w:r>
      <w:proofErr w:type="spellStart"/>
      <w:r w:rsidRPr="00204F7A">
        <w:rPr>
          <w:rFonts w:ascii="Times New Roman" w:eastAsia="Times New Roman" w:hAnsi="Times New Roman" w:cs="Times New Roman"/>
          <w:sz w:val="24"/>
          <w:szCs w:val="24"/>
          <w:lang w:val="uk-UA"/>
        </w:rPr>
        <w:t>хінонів</w:t>
      </w:r>
      <w:proofErr w:type="spellEnd"/>
    </w:p>
    <w:p w14:paraId="63D63F40" w14:textId="77777777" w:rsidR="00204F7A" w:rsidRPr="00204F7A" w:rsidRDefault="00204F7A" w:rsidP="005A4040">
      <w:pPr>
        <w:pStyle w:val="a9"/>
        <w:numPr>
          <w:ilvl w:val="0"/>
          <w:numId w:val="139"/>
        </w:numPr>
        <w:pBdr>
          <w:top w:val="none" w:sz="0" w:space="0" w:color="auto"/>
          <w:left w:val="none" w:sz="0" w:space="0" w:color="auto"/>
          <w:bottom w:val="none" w:sz="0" w:space="0" w:color="auto"/>
          <w:right w:val="none" w:sz="0" w:space="0" w:color="auto"/>
          <w:bar w:val="none" w:sz="0" w:color="auto"/>
        </w:pBdr>
        <w:tabs>
          <w:tab w:val="clear" w:pos="167"/>
          <w:tab w:val="left" w:pos="142"/>
        </w:tabs>
        <w:spacing w:after="0" w:line="240" w:lineRule="auto"/>
        <w:ind w:left="131" w:hanging="131"/>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Визначення поняття «</w:t>
      </w:r>
      <w:proofErr w:type="spellStart"/>
      <w:r w:rsidRPr="00204F7A">
        <w:rPr>
          <w:rFonts w:ascii="Times New Roman" w:eastAsia="Times New Roman" w:hAnsi="Times New Roman" w:cs="Times New Roman"/>
          <w:sz w:val="24"/>
          <w:szCs w:val="24"/>
          <w:lang w:val="uk-UA"/>
        </w:rPr>
        <w:t>антрахінони</w:t>
      </w:r>
      <w:proofErr w:type="spellEnd"/>
      <w:r w:rsidRPr="00204F7A">
        <w:rPr>
          <w:rFonts w:ascii="Times New Roman" w:eastAsia="Times New Roman" w:hAnsi="Times New Roman" w:cs="Times New Roman"/>
          <w:sz w:val="24"/>
          <w:szCs w:val="24"/>
          <w:lang w:val="uk-UA"/>
        </w:rPr>
        <w:t>»</w:t>
      </w:r>
    </w:p>
    <w:p w14:paraId="2D45598F" w14:textId="77777777" w:rsidR="00204F7A" w:rsidRPr="00204F7A" w:rsidRDefault="00204F7A" w:rsidP="005A4040">
      <w:pPr>
        <w:pStyle w:val="a9"/>
        <w:numPr>
          <w:ilvl w:val="0"/>
          <w:numId w:val="140"/>
        </w:numPr>
        <w:pBdr>
          <w:top w:val="none" w:sz="0" w:space="0" w:color="auto"/>
          <w:left w:val="none" w:sz="0" w:space="0" w:color="auto"/>
          <w:bottom w:val="none" w:sz="0" w:space="0" w:color="auto"/>
          <w:right w:val="none" w:sz="0" w:space="0" w:color="auto"/>
          <w:bar w:val="none" w:sz="0" w:color="auto"/>
        </w:pBdr>
        <w:tabs>
          <w:tab w:val="clear" w:pos="173"/>
          <w:tab w:val="left" w:pos="142"/>
        </w:tabs>
        <w:spacing w:after="0" w:line="240" w:lineRule="auto"/>
        <w:ind w:left="136" w:hanging="136"/>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Класифікація похідних антрацену.</w:t>
      </w:r>
    </w:p>
    <w:p w14:paraId="58899E96" w14:textId="77777777" w:rsidR="00204F7A" w:rsidRPr="00204F7A" w:rsidRDefault="00204F7A" w:rsidP="005A4040">
      <w:pPr>
        <w:pStyle w:val="a9"/>
        <w:numPr>
          <w:ilvl w:val="0"/>
          <w:numId w:val="141"/>
        </w:numPr>
        <w:pBdr>
          <w:top w:val="none" w:sz="0" w:space="0" w:color="auto"/>
          <w:left w:val="none" w:sz="0" w:space="0" w:color="auto"/>
          <w:bottom w:val="none" w:sz="0" w:space="0" w:color="auto"/>
          <w:right w:val="none" w:sz="0" w:space="0" w:color="auto"/>
          <w:bar w:val="none" w:sz="0" w:color="auto"/>
        </w:pBdr>
        <w:tabs>
          <w:tab w:val="clear" w:pos="167"/>
          <w:tab w:val="left" w:pos="142"/>
        </w:tabs>
        <w:spacing w:after="0" w:line="240" w:lineRule="auto"/>
        <w:ind w:left="131" w:hanging="131"/>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Фізико-хімічні властивості похідних антрацену.</w:t>
      </w:r>
    </w:p>
    <w:p w14:paraId="3295BFF4" w14:textId="77777777" w:rsidR="00204F7A" w:rsidRPr="00204F7A" w:rsidRDefault="00204F7A" w:rsidP="005A4040">
      <w:pPr>
        <w:pStyle w:val="a9"/>
        <w:numPr>
          <w:ilvl w:val="0"/>
          <w:numId w:val="142"/>
        </w:numPr>
        <w:pBdr>
          <w:top w:val="none" w:sz="0" w:space="0" w:color="auto"/>
          <w:left w:val="none" w:sz="0" w:space="0" w:color="auto"/>
          <w:bottom w:val="none" w:sz="0" w:space="0" w:color="auto"/>
          <w:right w:val="none" w:sz="0" w:space="0" w:color="auto"/>
          <w:bar w:val="none" w:sz="0" w:color="auto"/>
        </w:pBdr>
        <w:tabs>
          <w:tab w:val="clear" w:pos="155"/>
          <w:tab w:val="left" w:pos="142"/>
        </w:tabs>
        <w:spacing w:after="0" w:line="240" w:lineRule="auto"/>
        <w:ind w:left="122" w:hanging="122"/>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Дослідження (якісні реакції виявлення) похідних антрацену.</w:t>
      </w:r>
    </w:p>
    <w:p w14:paraId="35F1B6DA" w14:textId="77777777" w:rsidR="00204F7A" w:rsidRPr="00204F7A" w:rsidRDefault="00204F7A" w:rsidP="005A4040">
      <w:pPr>
        <w:pStyle w:val="a9"/>
        <w:numPr>
          <w:ilvl w:val="0"/>
          <w:numId w:val="143"/>
        </w:numPr>
        <w:pBdr>
          <w:top w:val="none" w:sz="0" w:space="0" w:color="auto"/>
          <w:left w:val="none" w:sz="0" w:space="0" w:color="auto"/>
          <w:bottom w:val="none" w:sz="0" w:space="0" w:color="auto"/>
          <w:right w:val="none" w:sz="0" w:space="0" w:color="auto"/>
          <w:bar w:val="none" w:sz="0" w:color="auto"/>
        </w:pBdr>
        <w:tabs>
          <w:tab w:val="clear" w:pos="163"/>
          <w:tab w:val="left" w:pos="142"/>
        </w:tabs>
        <w:spacing w:after="0" w:line="240" w:lineRule="auto"/>
        <w:ind w:left="128" w:hanging="128"/>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Охарактеризувати поширення похідних антрацену у рослинному світі.</w:t>
      </w:r>
    </w:p>
    <w:p w14:paraId="1500A06A" w14:textId="77777777" w:rsidR="00204F7A" w:rsidRPr="00204F7A" w:rsidRDefault="00204F7A" w:rsidP="005A4040">
      <w:pPr>
        <w:pStyle w:val="a9"/>
        <w:numPr>
          <w:ilvl w:val="0"/>
          <w:numId w:val="143"/>
        </w:numPr>
        <w:pBdr>
          <w:top w:val="none" w:sz="0" w:space="0" w:color="auto"/>
          <w:left w:val="none" w:sz="0" w:space="0" w:color="auto"/>
          <w:bottom w:val="none" w:sz="0" w:space="0" w:color="auto"/>
          <w:right w:val="none" w:sz="0" w:space="0" w:color="auto"/>
          <w:bar w:val="none" w:sz="0" w:color="auto"/>
        </w:pBdr>
        <w:tabs>
          <w:tab w:val="clear" w:pos="163"/>
          <w:tab w:val="left" w:pos="142"/>
        </w:tabs>
        <w:spacing w:after="0" w:line="240" w:lineRule="auto"/>
        <w:ind w:left="128" w:hanging="128"/>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Особливості заготівлі, сушіння зберігання ЛРС, що містить </w:t>
      </w:r>
      <w:proofErr w:type="spellStart"/>
      <w:r w:rsidRPr="00204F7A">
        <w:rPr>
          <w:rFonts w:ascii="Times New Roman" w:eastAsia="Times New Roman" w:hAnsi="Times New Roman" w:cs="Times New Roman"/>
          <w:sz w:val="24"/>
          <w:szCs w:val="24"/>
          <w:lang w:val="uk-UA"/>
        </w:rPr>
        <w:t>антрахінони</w:t>
      </w:r>
      <w:proofErr w:type="spellEnd"/>
      <w:r w:rsidRPr="00204F7A">
        <w:rPr>
          <w:rFonts w:ascii="Times New Roman" w:eastAsia="Times New Roman" w:hAnsi="Times New Roman" w:cs="Times New Roman"/>
          <w:sz w:val="24"/>
          <w:szCs w:val="24"/>
          <w:lang w:val="uk-UA"/>
        </w:rPr>
        <w:t>.</w:t>
      </w:r>
    </w:p>
    <w:p w14:paraId="5416C678" w14:textId="77777777" w:rsidR="00204F7A" w:rsidRPr="00204F7A" w:rsidRDefault="00204F7A" w:rsidP="005A4040">
      <w:pPr>
        <w:pStyle w:val="a9"/>
        <w:numPr>
          <w:ilvl w:val="0"/>
          <w:numId w:val="144"/>
        </w:numPr>
        <w:pBdr>
          <w:top w:val="none" w:sz="0" w:space="0" w:color="auto"/>
          <w:left w:val="none" w:sz="0" w:space="0" w:color="auto"/>
          <w:bottom w:val="none" w:sz="0" w:space="0" w:color="auto"/>
          <w:right w:val="none" w:sz="0" w:space="0" w:color="auto"/>
          <w:bar w:val="none" w:sz="0" w:color="auto"/>
        </w:pBdr>
        <w:tabs>
          <w:tab w:val="clear" w:pos="170"/>
          <w:tab w:val="left" w:pos="142"/>
        </w:tabs>
        <w:spacing w:after="0" w:line="240" w:lineRule="auto"/>
        <w:ind w:left="134" w:hanging="134"/>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Шляхи використання сировини, що містить </w:t>
      </w:r>
      <w:proofErr w:type="spellStart"/>
      <w:r w:rsidRPr="00204F7A">
        <w:rPr>
          <w:rFonts w:ascii="Times New Roman" w:eastAsia="Times New Roman" w:hAnsi="Times New Roman" w:cs="Times New Roman"/>
          <w:sz w:val="24"/>
          <w:szCs w:val="24"/>
          <w:lang w:val="uk-UA"/>
        </w:rPr>
        <w:t>антрахінони</w:t>
      </w:r>
      <w:proofErr w:type="spellEnd"/>
      <w:r w:rsidRPr="00204F7A">
        <w:rPr>
          <w:rFonts w:ascii="Times New Roman" w:eastAsia="Times New Roman" w:hAnsi="Times New Roman" w:cs="Times New Roman"/>
          <w:sz w:val="24"/>
          <w:szCs w:val="24"/>
          <w:lang w:val="uk-UA"/>
        </w:rPr>
        <w:t>, та її медичне значення.</w:t>
      </w:r>
    </w:p>
    <w:p w14:paraId="08C8B9C5" w14:textId="77777777" w:rsidR="00204F7A" w:rsidRPr="00204F7A" w:rsidRDefault="00204F7A" w:rsidP="005A4040">
      <w:pPr>
        <w:pStyle w:val="a9"/>
        <w:numPr>
          <w:ilvl w:val="0"/>
          <w:numId w:val="145"/>
        </w:numPr>
        <w:pBdr>
          <w:top w:val="none" w:sz="0" w:space="0" w:color="auto"/>
          <w:left w:val="none" w:sz="0" w:space="0" w:color="auto"/>
          <w:bottom w:val="none" w:sz="0" w:space="0" w:color="auto"/>
          <w:right w:val="none" w:sz="0" w:space="0" w:color="auto"/>
          <w:bar w:val="none" w:sz="0" w:color="auto"/>
        </w:pBdr>
        <w:tabs>
          <w:tab w:val="num" w:pos="184"/>
          <w:tab w:val="left" w:pos="234"/>
          <w:tab w:val="left" w:pos="298"/>
        </w:tabs>
        <w:spacing w:after="0" w:line="240" w:lineRule="auto"/>
        <w:ind w:left="184" w:hanging="184"/>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 Охарактеризувати ЛРС, що містить </w:t>
      </w:r>
      <w:proofErr w:type="spellStart"/>
      <w:r w:rsidRPr="00204F7A">
        <w:rPr>
          <w:rFonts w:ascii="Times New Roman" w:eastAsia="Times New Roman" w:hAnsi="Times New Roman" w:cs="Times New Roman"/>
          <w:sz w:val="24"/>
          <w:szCs w:val="24"/>
          <w:lang w:val="uk-UA"/>
        </w:rPr>
        <w:t>нафтохінони</w:t>
      </w:r>
      <w:proofErr w:type="spellEnd"/>
      <w:r w:rsidRPr="00204F7A">
        <w:rPr>
          <w:rFonts w:ascii="Times New Roman" w:eastAsia="Times New Roman" w:hAnsi="Times New Roman" w:cs="Times New Roman"/>
          <w:sz w:val="24"/>
          <w:szCs w:val="24"/>
          <w:lang w:val="uk-UA"/>
        </w:rPr>
        <w:t>, та її використання.</w:t>
      </w:r>
    </w:p>
    <w:p w14:paraId="178B7BAF"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center"/>
        <w:rPr>
          <w:rFonts w:ascii="Times New Roman" w:eastAsia="Times New Roman" w:hAnsi="Times New Roman" w:cs="Times New Roman"/>
          <w:b/>
          <w:sz w:val="24"/>
          <w:szCs w:val="24"/>
          <w:lang w:val="uk-UA"/>
        </w:rPr>
      </w:pPr>
    </w:p>
    <w:p w14:paraId="5D149621"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center"/>
        <w:rPr>
          <w:rFonts w:ascii="Times New Roman" w:hAnsi="Times New Roman" w:cs="Times New Roman"/>
          <w:b/>
          <w:sz w:val="24"/>
          <w:szCs w:val="24"/>
          <w:lang w:val="uk-UA"/>
        </w:rPr>
      </w:pPr>
      <w:r w:rsidRPr="00204F7A">
        <w:rPr>
          <w:rFonts w:ascii="Times New Roman" w:eastAsia="Times New Roman" w:hAnsi="Times New Roman" w:cs="Times New Roman"/>
          <w:b/>
          <w:sz w:val="24"/>
          <w:szCs w:val="24"/>
          <w:lang w:val="uk-UA"/>
        </w:rPr>
        <w:t>Тестові завдання</w:t>
      </w:r>
    </w:p>
    <w:p w14:paraId="79D05A9C" w14:textId="77777777" w:rsidR="00204F7A" w:rsidRPr="00204F7A" w:rsidRDefault="00204F7A" w:rsidP="005A4040">
      <w:pPr>
        <w:pStyle w:val="a3"/>
        <w:numPr>
          <w:ilvl w:val="1"/>
          <w:numId w:val="146"/>
        </w:numPr>
        <w:tabs>
          <w:tab w:val="clear" w:pos="556"/>
          <w:tab w:val="left" w:pos="197"/>
          <w:tab w:val="num" w:pos="1146"/>
          <w:tab w:val="left" w:pos="1265"/>
        </w:tabs>
        <w:ind w:left="437" w:firstLine="272"/>
        <w:contextualSpacing w:val="0"/>
        <w:rPr>
          <w:lang w:val="uk-UA"/>
        </w:rPr>
      </w:pPr>
      <w:proofErr w:type="spellStart"/>
      <w:r w:rsidRPr="00204F7A">
        <w:rPr>
          <w:lang w:val="uk-UA"/>
        </w:rPr>
        <w:t>Аглікони</w:t>
      </w:r>
      <w:proofErr w:type="spellEnd"/>
      <w:r w:rsidRPr="00204F7A">
        <w:rPr>
          <w:lang w:val="uk-UA"/>
        </w:rPr>
        <w:t xml:space="preserve"> похідних антрацену не розчиняються у</w:t>
      </w:r>
    </w:p>
    <w:p w14:paraId="4930FEB8" w14:textId="77777777" w:rsidR="00204F7A" w:rsidRPr="00204F7A" w:rsidRDefault="00204F7A" w:rsidP="005A4040">
      <w:pPr>
        <w:pStyle w:val="a3"/>
        <w:numPr>
          <w:ilvl w:val="2"/>
          <w:numId w:val="147"/>
        </w:numPr>
        <w:tabs>
          <w:tab w:val="clear" w:pos="556"/>
          <w:tab w:val="left" w:pos="233"/>
          <w:tab w:val="num" w:pos="1146"/>
          <w:tab w:val="left" w:pos="1265"/>
        </w:tabs>
        <w:ind w:left="437" w:firstLine="272"/>
        <w:contextualSpacing w:val="0"/>
        <w:rPr>
          <w:lang w:val="uk-UA"/>
        </w:rPr>
      </w:pPr>
      <w:r w:rsidRPr="00204F7A">
        <w:rPr>
          <w:lang w:val="uk-UA"/>
        </w:rPr>
        <w:t xml:space="preserve">Воді </w:t>
      </w:r>
    </w:p>
    <w:p w14:paraId="77A8AFD5" w14:textId="77777777" w:rsidR="00204F7A" w:rsidRPr="00204F7A" w:rsidRDefault="00204F7A" w:rsidP="005A4040">
      <w:pPr>
        <w:pStyle w:val="a3"/>
        <w:numPr>
          <w:ilvl w:val="2"/>
          <w:numId w:val="147"/>
        </w:numPr>
        <w:tabs>
          <w:tab w:val="clear" w:pos="556"/>
          <w:tab w:val="left" w:pos="233"/>
          <w:tab w:val="num" w:pos="1146"/>
          <w:tab w:val="left" w:pos="1265"/>
        </w:tabs>
        <w:ind w:left="437" w:firstLine="272"/>
        <w:contextualSpacing w:val="0"/>
        <w:rPr>
          <w:lang w:val="uk-UA"/>
        </w:rPr>
      </w:pPr>
      <w:r w:rsidRPr="00204F7A">
        <w:rPr>
          <w:lang w:val="uk-UA"/>
        </w:rPr>
        <w:t>Ефірі</w:t>
      </w:r>
    </w:p>
    <w:p w14:paraId="1D6E7A2A" w14:textId="77777777" w:rsidR="00204F7A" w:rsidRPr="00204F7A" w:rsidRDefault="00204F7A" w:rsidP="005A4040">
      <w:pPr>
        <w:pStyle w:val="a3"/>
        <w:numPr>
          <w:ilvl w:val="2"/>
          <w:numId w:val="147"/>
        </w:numPr>
        <w:tabs>
          <w:tab w:val="clear" w:pos="556"/>
          <w:tab w:val="left" w:pos="233"/>
          <w:tab w:val="num" w:pos="1146"/>
          <w:tab w:val="left" w:pos="1265"/>
        </w:tabs>
        <w:ind w:left="437" w:firstLine="272"/>
        <w:contextualSpacing w:val="0"/>
        <w:rPr>
          <w:lang w:val="uk-UA"/>
        </w:rPr>
      </w:pPr>
      <w:r w:rsidRPr="00204F7A">
        <w:rPr>
          <w:lang w:val="uk-UA"/>
        </w:rPr>
        <w:t>Бензолі</w:t>
      </w:r>
    </w:p>
    <w:p w14:paraId="3251536F" w14:textId="77777777" w:rsidR="00204F7A" w:rsidRPr="00204F7A" w:rsidRDefault="00204F7A" w:rsidP="005A4040">
      <w:pPr>
        <w:pStyle w:val="a3"/>
        <w:numPr>
          <w:ilvl w:val="2"/>
          <w:numId w:val="147"/>
        </w:numPr>
        <w:tabs>
          <w:tab w:val="clear" w:pos="556"/>
          <w:tab w:val="left" w:pos="233"/>
          <w:tab w:val="num" w:pos="1146"/>
          <w:tab w:val="left" w:pos="1265"/>
        </w:tabs>
        <w:ind w:left="437" w:firstLine="272"/>
        <w:contextualSpacing w:val="0"/>
        <w:rPr>
          <w:lang w:val="uk-UA"/>
        </w:rPr>
      </w:pPr>
      <w:r w:rsidRPr="00204F7A">
        <w:rPr>
          <w:lang w:val="uk-UA"/>
        </w:rPr>
        <w:t xml:space="preserve">Хлороформі </w:t>
      </w:r>
    </w:p>
    <w:p w14:paraId="74FA894F" w14:textId="77777777" w:rsidR="00204F7A" w:rsidRPr="00204F7A" w:rsidRDefault="00204F7A" w:rsidP="005A4040">
      <w:pPr>
        <w:pStyle w:val="a3"/>
        <w:numPr>
          <w:ilvl w:val="2"/>
          <w:numId w:val="147"/>
        </w:numPr>
        <w:tabs>
          <w:tab w:val="clear" w:pos="556"/>
          <w:tab w:val="left" w:pos="233"/>
          <w:tab w:val="num" w:pos="1146"/>
          <w:tab w:val="left" w:pos="1265"/>
        </w:tabs>
        <w:ind w:left="437" w:firstLine="272"/>
        <w:contextualSpacing w:val="0"/>
        <w:rPr>
          <w:lang w:val="uk-UA"/>
        </w:rPr>
      </w:pPr>
      <w:r w:rsidRPr="00204F7A">
        <w:rPr>
          <w:lang w:val="uk-UA"/>
        </w:rPr>
        <w:t>Спирті</w:t>
      </w:r>
    </w:p>
    <w:p w14:paraId="4A72A08C" w14:textId="77777777" w:rsidR="00204F7A" w:rsidRPr="00204F7A" w:rsidRDefault="00204F7A" w:rsidP="00204F7A">
      <w:pPr>
        <w:pStyle w:val="a3"/>
        <w:tabs>
          <w:tab w:val="left" w:pos="233"/>
        </w:tabs>
        <w:ind w:left="0"/>
        <w:rPr>
          <w:lang w:val="uk-UA"/>
        </w:rPr>
      </w:pPr>
    </w:p>
    <w:p w14:paraId="2A85F6A6" w14:textId="77777777" w:rsidR="00204F7A" w:rsidRPr="00204F7A" w:rsidRDefault="00204F7A" w:rsidP="005A4040">
      <w:pPr>
        <w:pStyle w:val="a9"/>
        <w:numPr>
          <w:ilvl w:val="1"/>
          <w:numId w:val="146"/>
        </w:numPr>
        <w:pBdr>
          <w:top w:val="none" w:sz="0" w:space="0" w:color="auto"/>
          <w:left w:val="none" w:sz="0" w:space="0" w:color="auto"/>
          <w:bottom w:val="none" w:sz="0" w:space="0" w:color="auto"/>
          <w:right w:val="none" w:sz="0" w:space="0" w:color="auto"/>
          <w:bar w:val="none" w:sz="0" w:color="auto"/>
        </w:pBdr>
        <w:tabs>
          <w:tab w:val="clear" w:pos="556"/>
          <w:tab w:val="left" w:pos="207"/>
          <w:tab w:val="num" w:pos="1146"/>
          <w:tab w:val="left" w:pos="1265"/>
        </w:tabs>
        <w:spacing w:after="0" w:line="240" w:lineRule="auto"/>
        <w:ind w:left="437" w:firstLine="272"/>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За допомогою якої реакції можна визначити похідні антрацену в сухій сировині:</w:t>
      </w:r>
    </w:p>
    <w:p w14:paraId="70540556" w14:textId="77777777" w:rsidR="00204F7A" w:rsidRPr="00204F7A" w:rsidRDefault="00204F7A" w:rsidP="005A4040">
      <w:pPr>
        <w:pStyle w:val="a9"/>
        <w:numPr>
          <w:ilvl w:val="2"/>
          <w:numId w:val="148"/>
        </w:numPr>
        <w:pBdr>
          <w:top w:val="none" w:sz="0" w:space="0" w:color="auto"/>
          <w:left w:val="none" w:sz="0" w:space="0" w:color="auto"/>
          <w:bottom w:val="none" w:sz="0" w:space="0" w:color="auto"/>
          <w:right w:val="none" w:sz="0" w:space="0" w:color="auto"/>
          <w:bar w:val="none" w:sz="0" w:color="auto"/>
        </w:pBdr>
        <w:tabs>
          <w:tab w:val="clear" w:pos="556"/>
          <w:tab w:val="left" w:pos="243"/>
          <w:tab w:val="num" w:pos="1146"/>
          <w:tab w:val="left" w:pos="1265"/>
        </w:tabs>
        <w:spacing w:after="0" w:line="240" w:lineRule="auto"/>
        <w:ind w:left="437" w:firstLine="272"/>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Мікросублімації</w:t>
      </w:r>
      <w:proofErr w:type="spellEnd"/>
      <w:r w:rsidRPr="00204F7A">
        <w:rPr>
          <w:rFonts w:ascii="Times New Roman" w:eastAsia="Times New Roman" w:hAnsi="Times New Roman" w:cs="Times New Roman"/>
          <w:sz w:val="24"/>
          <w:szCs w:val="24"/>
          <w:lang w:val="uk-UA"/>
        </w:rPr>
        <w:t xml:space="preserve"> </w:t>
      </w:r>
    </w:p>
    <w:p w14:paraId="625D9593" w14:textId="77777777" w:rsidR="00204F7A" w:rsidRPr="00204F7A" w:rsidRDefault="00204F7A" w:rsidP="005A4040">
      <w:pPr>
        <w:pStyle w:val="a9"/>
        <w:numPr>
          <w:ilvl w:val="2"/>
          <w:numId w:val="148"/>
        </w:numPr>
        <w:pBdr>
          <w:top w:val="none" w:sz="0" w:space="0" w:color="auto"/>
          <w:left w:val="none" w:sz="0" w:space="0" w:color="auto"/>
          <w:bottom w:val="none" w:sz="0" w:space="0" w:color="auto"/>
          <w:right w:val="none" w:sz="0" w:space="0" w:color="auto"/>
          <w:bar w:val="none" w:sz="0" w:color="auto"/>
        </w:pBdr>
        <w:tabs>
          <w:tab w:val="clear" w:pos="556"/>
          <w:tab w:val="left" w:pos="243"/>
          <w:tab w:val="num" w:pos="1146"/>
          <w:tab w:val="left" w:pos="1265"/>
        </w:tabs>
        <w:spacing w:after="0" w:line="240" w:lineRule="auto"/>
        <w:ind w:left="437" w:firstLine="272"/>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Келлера-</w:t>
      </w:r>
      <w:proofErr w:type="spellStart"/>
      <w:r w:rsidRPr="00204F7A">
        <w:rPr>
          <w:rFonts w:ascii="Times New Roman" w:eastAsia="Times New Roman" w:hAnsi="Times New Roman" w:cs="Times New Roman"/>
          <w:sz w:val="24"/>
          <w:szCs w:val="24"/>
          <w:lang w:val="uk-UA"/>
        </w:rPr>
        <w:t>Кіліані</w:t>
      </w:r>
      <w:proofErr w:type="spellEnd"/>
    </w:p>
    <w:p w14:paraId="3B400072" w14:textId="77777777" w:rsidR="00204F7A" w:rsidRPr="00204F7A" w:rsidRDefault="00204F7A" w:rsidP="005A4040">
      <w:pPr>
        <w:pStyle w:val="a9"/>
        <w:numPr>
          <w:ilvl w:val="2"/>
          <w:numId w:val="148"/>
        </w:numPr>
        <w:pBdr>
          <w:top w:val="none" w:sz="0" w:space="0" w:color="auto"/>
          <w:left w:val="none" w:sz="0" w:space="0" w:color="auto"/>
          <w:bottom w:val="none" w:sz="0" w:space="0" w:color="auto"/>
          <w:right w:val="none" w:sz="0" w:space="0" w:color="auto"/>
          <w:bar w:val="none" w:sz="0" w:color="auto"/>
        </w:pBdr>
        <w:tabs>
          <w:tab w:val="clear" w:pos="556"/>
          <w:tab w:val="left" w:pos="229"/>
          <w:tab w:val="num" w:pos="1146"/>
          <w:tab w:val="left" w:pos="1265"/>
        </w:tabs>
        <w:spacing w:after="0" w:line="240" w:lineRule="auto"/>
        <w:ind w:left="437" w:firstLine="272"/>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Цианідиновой</w:t>
      </w:r>
      <w:proofErr w:type="spellEnd"/>
      <w:r w:rsidRPr="00204F7A">
        <w:rPr>
          <w:rFonts w:ascii="Times New Roman" w:eastAsia="Times New Roman" w:hAnsi="Times New Roman" w:cs="Times New Roman"/>
          <w:sz w:val="24"/>
          <w:szCs w:val="24"/>
          <w:lang w:val="uk-UA"/>
        </w:rPr>
        <w:t xml:space="preserve"> проби </w:t>
      </w:r>
    </w:p>
    <w:p w14:paraId="215DD94D" w14:textId="77777777" w:rsidR="00204F7A" w:rsidRPr="00204F7A" w:rsidRDefault="00204F7A" w:rsidP="005A4040">
      <w:pPr>
        <w:pStyle w:val="a9"/>
        <w:numPr>
          <w:ilvl w:val="2"/>
          <w:numId w:val="148"/>
        </w:numPr>
        <w:pBdr>
          <w:top w:val="none" w:sz="0" w:space="0" w:color="auto"/>
          <w:left w:val="none" w:sz="0" w:space="0" w:color="auto"/>
          <w:bottom w:val="none" w:sz="0" w:space="0" w:color="auto"/>
          <w:right w:val="none" w:sz="0" w:space="0" w:color="auto"/>
          <w:bar w:val="none" w:sz="0" w:color="auto"/>
        </w:pBdr>
        <w:tabs>
          <w:tab w:val="clear" w:pos="556"/>
          <w:tab w:val="left" w:pos="229"/>
          <w:tab w:val="num" w:pos="1146"/>
          <w:tab w:val="left" w:pos="1265"/>
        </w:tabs>
        <w:spacing w:after="0" w:line="240" w:lineRule="auto"/>
        <w:ind w:left="437" w:firstLine="272"/>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Лібермана-</w:t>
      </w:r>
      <w:proofErr w:type="spellStart"/>
      <w:r w:rsidRPr="00204F7A">
        <w:rPr>
          <w:rFonts w:ascii="Times New Roman" w:eastAsia="Times New Roman" w:hAnsi="Times New Roman" w:cs="Times New Roman"/>
          <w:sz w:val="24"/>
          <w:szCs w:val="24"/>
          <w:lang w:val="uk-UA"/>
        </w:rPr>
        <w:t>Бухарда</w:t>
      </w:r>
      <w:proofErr w:type="spellEnd"/>
      <w:r w:rsidRPr="00204F7A">
        <w:rPr>
          <w:rFonts w:ascii="Times New Roman" w:eastAsia="Times New Roman" w:hAnsi="Times New Roman" w:cs="Times New Roman"/>
          <w:sz w:val="24"/>
          <w:szCs w:val="24"/>
          <w:lang w:val="uk-UA"/>
        </w:rPr>
        <w:t xml:space="preserve"> </w:t>
      </w:r>
    </w:p>
    <w:p w14:paraId="2866282E" w14:textId="77777777" w:rsidR="00204F7A" w:rsidRPr="00204F7A" w:rsidRDefault="00204F7A" w:rsidP="005A4040">
      <w:pPr>
        <w:pStyle w:val="a9"/>
        <w:numPr>
          <w:ilvl w:val="2"/>
          <w:numId w:val="148"/>
        </w:numPr>
        <w:pBdr>
          <w:top w:val="none" w:sz="0" w:space="0" w:color="auto"/>
          <w:left w:val="none" w:sz="0" w:space="0" w:color="auto"/>
          <w:bottom w:val="none" w:sz="0" w:space="0" w:color="auto"/>
          <w:right w:val="none" w:sz="0" w:space="0" w:color="auto"/>
          <w:bar w:val="none" w:sz="0" w:color="auto"/>
        </w:pBdr>
        <w:tabs>
          <w:tab w:val="clear" w:pos="556"/>
          <w:tab w:val="left" w:pos="229"/>
          <w:tab w:val="num" w:pos="1146"/>
          <w:tab w:val="left" w:pos="1265"/>
        </w:tabs>
        <w:spacing w:after="0" w:line="240" w:lineRule="auto"/>
        <w:ind w:left="437" w:firstLine="272"/>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Лафона</w:t>
      </w:r>
      <w:proofErr w:type="spellEnd"/>
    </w:p>
    <w:p w14:paraId="722031F1"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tabs>
          <w:tab w:val="left" w:pos="229"/>
        </w:tabs>
        <w:spacing w:after="0" w:line="240" w:lineRule="auto"/>
        <w:ind w:left="709"/>
        <w:jc w:val="both"/>
        <w:rPr>
          <w:rFonts w:ascii="Times New Roman" w:hAnsi="Times New Roman" w:cs="Times New Roman"/>
          <w:sz w:val="24"/>
          <w:szCs w:val="24"/>
          <w:lang w:val="uk-UA"/>
        </w:rPr>
      </w:pPr>
    </w:p>
    <w:p w14:paraId="5828E475" w14:textId="77777777" w:rsidR="00204F7A" w:rsidRPr="00204F7A" w:rsidRDefault="00204F7A" w:rsidP="005A4040">
      <w:pPr>
        <w:pStyle w:val="a9"/>
        <w:numPr>
          <w:ilvl w:val="1"/>
          <w:numId w:val="146"/>
        </w:numPr>
        <w:pBdr>
          <w:top w:val="none" w:sz="0" w:space="0" w:color="auto"/>
          <w:left w:val="none" w:sz="0" w:space="0" w:color="auto"/>
          <w:bottom w:val="none" w:sz="0" w:space="0" w:color="auto"/>
          <w:right w:val="none" w:sz="0" w:space="0" w:color="auto"/>
          <w:bar w:val="none" w:sz="0" w:color="auto"/>
        </w:pBdr>
        <w:tabs>
          <w:tab w:val="clear" w:pos="556"/>
          <w:tab w:val="left" w:pos="213"/>
          <w:tab w:val="num" w:pos="1146"/>
          <w:tab w:val="left" w:pos="1265"/>
        </w:tabs>
        <w:spacing w:after="0" w:line="240" w:lineRule="auto"/>
        <w:ind w:left="437" w:firstLine="272"/>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Послаблюючий ефект виявляють БАВ</w:t>
      </w:r>
    </w:p>
    <w:p w14:paraId="33D14AB9" w14:textId="77777777" w:rsidR="00204F7A" w:rsidRPr="00204F7A" w:rsidRDefault="00204F7A" w:rsidP="005A4040">
      <w:pPr>
        <w:pStyle w:val="a9"/>
        <w:numPr>
          <w:ilvl w:val="2"/>
          <w:numId w:val="149"/>
        </w:numPr>
        <w:pBdr>
          <w:top w:val="none" w:sz="0" w:space="0" w:color="auto"/>
          <w:left w:val="none" w:sz="0" w:space="0" w:color="auto"/>
          <w:bottom w:val="none" w:sz="0" w:space="0" w:color="auto"/>
          <w:right w:val="none" w:sz="0" w:space="0" w:color="auto"/>
          <w:bar w:val="none" w:sz="0" w:color="auto"/>
        </w:pBdr>
        <w:tabs>
          <w:tab w:val="clear" w:pos="556"/>
          <w:tab w:val="left" w:pos="229"/>
          <w:tab w:val="num" w:pos="1146"/>
          <w:tab w:val="left" w:pos="1265"/>
        </w:tabs>
        <w:spacing w:after="0" w:line="240" w:lineRule="auto"/>
        <w:ind w:left="437" w:firstLine="272"/>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Антрахінони</w:t>
      </w:r>
      <w:proofErr w:type="spellEnd"/>
      <w:r w:rsidRPr="00204F7A">
        <w:rPr>
          <w:rFonts w:ascii="Times New Roman" w:eastAsia="Times New Roman" w:hAnsi="Times New Roman" w:cs="Times New Roman"/>
          <w:sz w:val="24"/>
          <w:szCs w:val="24"/>
          <w:lang w:val="uk-UA"/>
        </w:rPr>
        <w:t xml:space="preserve"> групи </w:t>
      </w:r>
      <w:proofErr w:type="spellStart"/>
      <w:r w:rsidRPr="00204F7A">
        <w:rPr>
          <w:rFonts w:ascii="Times New Roman" w:eastAsia="Times New Roman" w:hAnsi="Times New Roman" w:cs="Times New Roman"/>
          <w:sz w:val="24"/>
          <w:szCs w:val="24"/>
          <w:lang w:val="uk-UA"/>
        </w:rPr>
        <w:t>емодину</w:t>
      </w:r>
      <w:proofErr w:type="spellEnd"/>
      <w:r w:rsidRPr="00204F7A">
        <w:rPr>
          <w:rFonts w:ascii="Times New Roman" w:eastAsia="Times New Roman" w:hAnsi="Times New Roman" w:cs="Times New Roman"/>
          <w:sz w:val="24"/>
          <w:szCs w:val="24"/>
          <w:lang w:val="uk-UA"/>
        </w:rPr>
        <w:t xml:space="preserve"> </w:t>
      </w:r>
    </w:p>
    <w:p w14:paraId="7F2C7C76" w14:textId="77777777" w:rsidR="00204F7A" w:rsidRPr="00204F7A" w:rsidRDefault="00204F7A" w:rsidP="005A4040">
      <w:pPr>
        <w:pStyle w:val="a9"/>
        <w:numPr>
          <w:ilvl w:val="2"/>
          <w:numId w:val="149"/>
        </w:numPr>
        <w:pBdr>
          <w:top w:val="none" w:sz="0" w:space="0" w:color="auto"/>
          <w:left w:val="none" w:sz="0" w:space="0" w:color="auto"/>
          <w:bottom w:val="none" w:sz="0" w:space="0" w:color="auto"/>
          <w:right w:val="none" w:sz="0" w:space="0" w:color="auto"/>
          <w:bar w:val="none" w:sz="0" w:color="auto"/>
        </w:pBdr>
        <w:tabs>
          <w:tab w:val="clear" w:pos="556"/>
          <w:tab w:val="left" w:pos="229"/>
          <w:tab w:val="num" w:pos="1146"/>
          <w:tab w:val="left" w:pos="1265"/>
        </w:tabs>
        <w:spacing w:after="0" w:line="240" w:lineRule="auto"/>
        <w:ind w:left="437" w:firstLine="272"/>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lastRenderedPageBreak/>
        <w:t>Нафтохінони</w:t>
      </w:r>
      <w:proofErr w:type="spellEnd"/>
    </w:p>
    <w:p w14:paraId="68AFB23A" w14:textId="77777777" w:rsidR="00204F7A" w:rsidRPr="00204F7A" w:rsidRDefault="00204F7A" w:rsidP="005A4040">
      <w:pPr>
        <w:pStyle w:val="a9"/>
        <w:numPr>
          <w:ilvl w:val="2"/>
          <w:numId w:val="149"/>
        </w:numPr>
        <w:pBdr>
          <w:top w:val="none" w:sz="0" w:space="0" w:color="auto"/>
          <w:left w:val="none" w:sz="0" w:space="0" w:color="auto"/>
          <w:bottom w:val="none" w:sz="0" w:space="0" w:color="auto"/>
          <w:right w:val="none" w:sz="0" w:space="0" w:color="auto"/>
          <w:bar w:val="none" w:sz="0" w:color="auto"/>
        </w:pBdr>
        <w:tabs>
          <w:tab w:val="clear" w:pos="556"/>
          <w:tab w:val="left" w:pos="220"/>
          <w:tab w:val="num" w:pos="1146"/>
          <w:tab w:val="left" w:pos="1265"/>
        </w:tabs>
        <w:spacing w:after="0" w:line="240" w:lineRule="auto"/>
        <w:ind w:left="437" w:firstLine="272"/>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Антрахінони</w:t>
      </w:r>
      <w:proofErr w:type="spellEnd"/>
      <w:r w:rsidRPr="00204F7A">
        <w:rPr>
          <w:rFonts w:ascii="Times New Roman" w:eastAsia="Times New Roman" w:hAnsi="Times New Roman" w:cs="Times New Roman"/>
          <w:sz w:val="24"/>
          <w:szCs w:val="24"/>
          <w:lang w:val="uk-UA"/>
        </w:rPr>
        <w:t xml:space="preserve"> групи алізарину </w:t>
      </w:r>
    </w:p>
    <w:p w14:paraId="3755428C" w14:textId="77777777" w:rsidR="00204F7A" w:rsidRPr="00204F7A" w:rsidRDefault="00204F7A" w:rsidP="005A4040">
      <w:pPr>
        <w:pStyle w:val="a9"/>
        <w:numPr>
          <w:ilvl w:val="2"/>
          <w:numId w:val="149"/>
        </w:numPr>
        <w:pBdr>
          <w:top w:val="none" w:sz="0" w:space="0" w:color="auto"/>
          <w:left w:val="none" w:sz="0" w:space="0" w:color="auto"/>
          <w:bottom w:val="none" w:sz="0" w:space="0" w:color="auto"/>
          <w:right w:val="none" w:sz="0" w:space="0" w:color="auto"/>
          <w:bar w:val="none" w:sz="0" w:color="auto"/>
        </w:pBdr>
        <w:tabs>
          <w:tab w:val="clear" w:pos="556"/>
          <w:tab w:val="left" w:pos="220"/>
          <w:tab w:val="num" w:pos="1146"/>
          <w:tab w:val="left" w:pos="1265"/>
        </w:tabs>
        <w:spacing w:after="0" w:line="240" w:lineRule="auto"/>
        <w:ind w:left="437" w:firstLine="272"/>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Конденсовані </w:t>
      </w:r>
      <w:proofErr w:type="spellStart"/>
      <w:r w:rsidRPr="00204F7A">
        <w:rPr>
          <w:rFonts w:ascii="Times New Roman" w:eastAsia="Times New Roman" w:hAnsi="Times New Roman" w:cs="Times New Roman"/>
          <w:sz w:val="24"/>
          <w:szCs w:val="24"/>
          <w:lang w:val="uk-UA"/>
        </w:rPr>
        <w:t>антрахінони</w:t>
      </w:r>
      <w:proofErr w:type="spellEnd"/>
      <w:r w:rsidRPr="00204F7A">
        <w:rPr>
          <w:rFonts w:ascii="Times New Roman" w:eastAsia="Times New Roman" w:hAnsi="Times New Roman" w:cs="Times New Roman"/>
          <w:sz w:val="24"/>
          <w:szCs w:val="24"/>
          <w:lang w:val="uk-UA"/>
        </w:rPr>
        <w:t xml:space="preserve"> </w:t>
      </w:r>
    </w:p>
    <w:p w14:paraId="5CE6C8C7" w14:textId="77777777" w:rsidR="00204F7A" w:rsidRPr="00204F7A" w:rsidRDefault="00204F7A" w:rsidP="005A4040">
      <w:pPr>
        <w:pStyle w:val="a9"/>
        <w:numPr>
          <w:ilvl w:val="2"/>
          <w:numId w:val="149"/>
        </w:numPr>
        <w:pBdr>
          <w:top w:val="none" w:sz="0" w:space="0" w:color="auto"/>
          <w:left w:val="none" w:sz="0" w:space="0" w:color="auto"/>
          <w:bottom w:val="none" w:sz="0" w:space="0" w:color="auto"/>
          <w:right w:val="none" w:sz="0" w:space="0" w:color="auto"/>
          <w:bar w:val="none" w:sz="0" w:color="auto"/>
        </w:pBdr>
        <w:tabs>
          <w:tab w:val="clear" w:pos="556"/>
          <w:tab w:val="left" w:pos="220"/>
          <w:tab w:val="num" w:pos="1146"/>
          <w:tab w:val="left" w:pos="1265"/>
        </w:tabs>
        <w:spacing w:after="0" w:line="240" w:lineRule="auto"/>
        <w:ind w:left="437" w:firstLine="272"/>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Дубильні речовини</w:t>
      </w:r>
    </w:p>
    <w:p w14:paraId="1CB164EB"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tabs>
          <w:tab w:val="left" w:pos="220"/>
        </w:tabs>
        <w:spacing w:after="0" w:line="240" w:lineRule="auto"/>
        <w:ind w:left="709"/>
        <w:jc w:val="both"/>
        <w:rPr>
          <w:rFonts w:ascii="Times New Roman" w:hAnsi="Times New Roman" w:cs="Times New Roman"/>
          <w:sz w:val="24"/>
          <w:szCs w:val="24"/>
          <w:lang w:val="uk-UA"/>
        </w:rPr>
      </w:pPr>
    </w:p>
    <w:p w14:paraId="5C79510E" w14:textId="77777777" w:rsidR="00204F7A" w:rsidRPr="00204F7A" w:rsidRDefault="00204F7A" w:rsidP="005A4040">
      <w:pPr>
        <w:pStyle w:val="a9"/>
        <w:numPr>
          <w:ilvl w:val="1"/>
          <w:numId w:val="146"/>
        </w:numPr>
        <w:pBdr>
          <w:top w:val="none" w:sz="0" w:space="0" w:color="auto"/>
          <w:left w:val="none" w:sz="0" w:space="0" w:color="auto"/>
          <w:bottom w:val="none" w:sz="0" w:space="0" w:color="auto"/>
          <w:right w:val="none" w:sz="0" w:space="0" w:color="auto"/>
          <w:bar w:val="none" w:sz="0" w:color="auto"/>
        </w:pBdr>
        <w:tabs>
          <w:tab w:val="clear" w:pos="556"/>
          <w:tab w:val="left" w:pos="220"/>
          <w:tab w:val="num" w:pos="1146"/>
          <w:tab w:val="left" w:pos="1265"/>
        </w:tabs>
        <w:spacing w:after="0" w:line="240" w:lineRule="auto"/>
        <w:ind w:left="437" w:firstLine="272"/>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На внутрішню поверхню кори нанесли краплю 5% розчину </w:t>
      </w:r>
      <w:proofErr w:type="spellStart"/>
      <w:r w:rsidRPr="00204F7A">
        <w:rPr>
          <w:rFonts w:ascii="Times New Roman" w:eastAsia="Times New Roman" w:hAnsi="Times New Roman" w:cs="Times New Roman"/>
          <w:sz w:val="24"/>
          <w:szCs w:val="24"/>
          <w:lang w:val="uk-UA"/>
        </w:rPr>
        <w:t>NaOH</w:t>
      </w:r>
      <w:proofErr w:type="spellEnd"/>
      <w:r w:rsidRPr="00204F7A">
        <w:rPr>
          <w:rFonts w:ascii="Times New Roman" w:eastAsia="Times New Roman" w:hAnsi="Times New Roman" w:cs="Times New Roman"/>
          <w:sz w:val="24"/>
          <w:szCs w:val="24"/>
          <w:lang w:val="uk-UA"/>
        </w:rPr>
        <w:t xml:space="preserve"> та спостерігали появу темно-червоного забарвлення, що свідчило про наявність у сировині</w:t>
      </w:r>
    </w:p>
    <w:p w14:paraId="35275D14" w14:textId="77777777" w:rsidR="00204F7A" w:rsidRPr="00204F7A" w:rsidRDefault="00204F7A" w:rsidP="005A4040">
      <w:pPr>
        <w:pStyle w:val="a9"/>
        <w:numPr>
          <w:ilvl w:val="2"/>
          <w:numId w:val="150"/>
        </w:numPr>
        <w:pBdr>
          <w:top w:val="none" w:sz="0" w:space="0" w:color="auto"/>
          <w:left w:val="none" w:sz="0" w:space="0" w:color="auto"/>
          <w:bottom w:val="none" w:sz="0" w:space="0" w:color="auto"/>
          <w:right w:val="none" w:sz="0" w:space="0" w:color="auto"/>
          <w:bar w:val="none" w:sz="0" w:color="auto"/>
        </w:pBdr>
        <w:tabs>
          <w:tab w:val="clear" w:pos="556"/>
          <w:tab w:val="left" w:pos="239"/>
          <w:tab w:val="num" w:pos="1146"/>
          <w:tab w:val="left" w:pos="1265"/>
        </w:tabs>
        <w:spacing w:after="0" w:line="240" w:lineRule="auto"/>
        <w:ind w:left="437" w:firstLine="272"/>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Похідних антрацену </w:t>
      </w:r>
    </w:p>
    <w:p w14:paraId="422A9DAF" w14:textId="77777777" w:rsidR="00204F7A" w:rsidRPr="00204F7A" w:rsidRDefault="00204F7A" w:rsidP="005A4040">
      <w:pPr>
        <w:pStyle w:val="a9"/>
        <w:numPr>
          <w:ilvl w:val="2"/>
          <w:numId w:val="150"/>
        </w:numPr>
        <w:pBdr>
          <w:top w:val="none" w:sz="0" w:space="0" w:color="auto"/>
          <w:left w:val="none" w:sz="0" w:space="0" w:color="auto"/>
          <w:bottom w:val="none" w:sz="0" w:space="0" w:color="auto"/>
          <w:right w:val="none" w:sz="0" w:space="0" w:color="auto"/>
          <w:bar w:val="none" w:sz="0" w:color="auto"/>
        </w:pBdr>
        <w:tabs>
          <w:tab w:val="clear" w:pos="556"/>
          <w:tab w:val="left" w:pos="239"/>
          <w:tab w:val="num" w:pos="1146"/>
          <w:tab w:val="left" w:pos="1265"/>
        </w:tabs>
        <w:spacing w:after="0" w:line="240" w:lineRule="auto"/>
        <w:ind w:left="437" w:firstLine="272"/>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Дубильних речовин</w:t>
      </w:r>
    </w:p>
    <w:p w14:paraId="77F01F1C" w14:textId="77777777" w:rsidR="00204F7A" w:rsidRPr="00204F7A" w:rsidRDefault="00204F7A" w:rsidP="005A4040">
      <w:pPr>
        <w:pStyle w:val="a9"/>
        <w:numPr>
          <w:ilvl w:val="2"/>
          <w:numId w:val="150"/>
        </w:numPr>
        <w:pBdr>
          <w:top w:val="none" w:sz="0" w:space="0" w:color="auto"/>
          <w:left w:val="none" w:sz="0" w:space="0" w:color="auto"/>
          <w:bottom w:val="none" w:sz="0" w:space="0" w:color="auto"/>
          <w:right w:val="none" w:sz="0" w:space="0" w:color="auto"/>
          <w:bar w:val="none" w:sz="0" w:color="auto"/>
        </w:pBdr>
        <w:tabs>
          <w:tab w:val="clear" w:pos="556"/>
          <w:tab w:val="left" w:pos="216"/>
          <w:tab w:val="num" w:pos="1146"/>
          <w:tab w:val="left" w:pos="1265"/>
        </w:tabs>
        <w:spacing w:after="0" w:line="240" w:lineRule="auto"/>
        <w:ind w:left="437" w:firstLine="272"/>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Ефірної олії</w:t>
      </w:r>
    </w:p>
    <w:p w14:paraId="51E65B86" w14:textId="77777777" w:rsidR="00204F7A" w:rsidRPr="00204F7A" w:rsidRDefault="00204F7A" w:rsidP="005A4040">
      <w:pPr>
        <w:pStyle w:val="a9"/>
        <w:numPr>
          <w:ilvl w:val="2"/>
          <w:numId w:val="150"/>
        </w:numPr>
        <w:pBdr>
          <w:top w:val="none" w:sz="0" w:space="0" w:color="auto"/>
          <w:left w:val="none" w:sz="0" w:space="0" w:color="auto"/>
          <w:bottom w:val="none" w:sz="0" w:space="0" w:color="auto"/>
          <w:right w:val="none" w:sz="0" w:space="0" w:color="auto"/>
          <w:bar w:val="none" w:sz="0" w:color="auto"/>
        </w:pBdr>
        <w:tabs>
          <w:tab w:val="clear" w:pos="556"/>
          <w:tab w:val="left" w:pos="216"/>
          <w:tab w:val="num" w:pos="1146"/>
          <w:tab w:val="left" w:pos="1265"/>
        </w:tabs>
        <w:spacing w:after="0" w:line="240" w:lineRule="auto"/>
        <w:ind w:left="437" w:firstLine="272"/>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Фенолглікозидів</w:t>
      </w:r>
      <w:proofErr w:type="spellEnd"/>
      <w:r w:rsidRPr="00204F7A">
        <w:rPr>
          <w:rFonts w:ascii="Times New Roman" w:eastAsia="Times New Roman" w:hAnsi="Times New Roman" w:cs="Times New Roman"/>
          <w:sz w:val="24"/>
          <w:szCs w:val="24"/>
          <w:lang w:val="uk-UA"/>
        </w:rPr>
        <w:t xml:space="preserve"> </w:t>
      </w:r>
    </w:p>
    <w:p w14:paraId="0D52022B" w14:textId="77777777" w:rsidR="00204F7A" w:rsidRPr="00204F7A" w:rsidRDefault="00204F7A" w:rsidP="005A4040">
      <w:pPr>
        <w:pStyle w:val="a9"/>
        <w:numPr>
          <w:ilvl w:val="2"/>
          <w:numId w:val="150"/>
        </w:numPr>
        <w:pBdr>
          <w:top w:val="none" w:sz="0" w:space="0" w:color="auto"/>
          <w:left w:val="none" w:sz="0" w:space="0" w:color="auto"/>
          <w:bottom w:val="none" w:sz="0" w:space="0" w:color="auto"/>
          <w:right w:val="none" w:sz="0" w:space="0" w:color="auto"/>
          <w:bar w:val="none" w:sz="0" w:color="auto"/>
        </w:pBdr>
        <w:tabs>
          <w:tab w:val="clear" w:pos="556"/>
          <w:tab w:val="left" w:pos="216"/>
          <w:tab w:val="num" w:pos="1146"/>
          <w:tab w:val="left" w:pos="1265"/>
        </w:tabs>
        <w:spacing w:after="0" w:line="240" w:lineRule="auto"/>
        <w:ind w:left="437" w:firstLine="272"/>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Фуранохромонів</w:t>
      </w:r>
      <w:proofErr w:type="spellEnd"/>
    </w:p>
    <w:p w14:paraId="1E29E0F9"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
    <w:p w14:paraId="47A87085" w14:textId="77777777" w:rsidR="00204F7A" w:rsidRPr="00204F7A" w:rsidRDefault="00204F7A" w:rsidP="005A4040">
      <w:pPr>
        <w:pStyle w:val="a3"/>
        <w:numPr>
          <w:ilvl w:val="1"/>
          <w:numId w:val="151"/>
        </w:numPr>
        <w:tabs>
          <w:tab w:val="num" w:pos="437"/>
          <w:tab w:val="left" w:pos="556"/>
        </w:tabs>
        <w:ind w:left="437" w:hanging="437"/>
        <w:contextualSpacing w:val="0"/>
        <w:rPr>
          <w:lang w:val="uk-UA"/>
        </w:rPr>
      </w:pPr>
      <w:proofErr w:type="spellStart"/>
      <w:r w:rsidRPr="00204F7A">
        <w:rPr>
          <w:lang w:val="uk-UA"/>
        </w:rPr>
        <w:t>Літолітичний</w:t>
      </w:r>
      <w:proofErr w:type="spellEnd"/>
      <w:r w:rsidRPr="00204F7A">
        <w:rPr>
          <w:lang w:val="uk-UA"/>
        </w:rPr>
        <w:t xml:space="preserve"> ефект виявляють препарати, що містять </w:t>
      </w:r>
      <w:proofErr w:type="spellStart"/>
      <w:r w:rsidRPr="00204F7A">
        <w:rPr>
          <w:lang w:val="uk-UA"/>
        </w:rPr>
        <w:t>антраглікозиди</w:t>
      </w:r>
      <w:proofErr w:type="spellEnd"/>
    </w:p>
    <w:p w14:paraId="23F183C5" w14:textId="77777777" w:rsidR="00204F7A" w:rsidRPr="00204F7A" w:rsidRDefault="00204F7A" w:rsidP="005A4040">
      <w:pPr>
        <w:pStyle w:val="a3"/>
        <w:numPr>
          <w:ilvl w:val="2"/>
          <w:numId w:val="152"/>
        </w:numPr>
        <w:tabs>
          <w:tab w:val="clear" w:pos="556"/>
          <w:tab w:val="num" w:pos="1146"/>
          <w:tab w:val="left" w:pos="1265"/>
        </w:tabs>
        <w:ind w:left="437" w:firstLine="272"/>
        <w:contextualSpacing w:val="0"/>
        <w:rPr>
          <w:lang w:val="uk-UA"/>
        </w:rPr>
      </w:pPr>
      <w:r w:rsidRPr="00204F7A">
        <w:rPr>
          <w:lang w:val="uk-UA"/>
        </w:rPr>
        <w:t>Групи алізарину</w:t>
      </w:r>
    </w:p>
    <w:p w14:paraId="0358F429" w14:textId="77777777" w:rsidR="00204F7A" w:rsidRPr="00204F7A" w:rsidRDefault="00204F7A" w:rsidP="005A4040">
      <w:pPr>
        <w:pStyle w:val="a3"/>
        <w:numPr>
          <w:ilvl w:val="2"/>
          <w:numId w:val="152"/>
        </w:numPr>
        <w:tabs>
          <w:tab w:val="clear" w:pos="556"/>
          <w:tab w:val="num" w:pos="1146"/>
          <w:tab w:val="left" w:pos="1265"/>
        </w:tabs>
        <w:ind w:left="437" w:firstLine="272"/>
        <w:contextualSpacing w:val="0"/>
        <w:rPr>
          <w:lang w:val="uk-UA"/>
        </w:rPr>
      </w:pPr>
      <w:r w:rsidRPr="00204F7A">
        <w:rPr>
          <w:lang w:val="uk-UA"/>
        </w:rPr>
        <w:t xml:space="preserve">Групи </w:t>
      </w:r>
      <w:proofErr w:type="spellStart"/>
      <w:r w:rsidRPr="00204F7A">
        <w:rPr>
          <w:lang w:val="uk-UA"/>
        </w:rPr>
        <w:t>емодину</w:t>
      </w:r>
      <w:proofErr w:type="spellEnd"/>
    </w:p>
    <w:p w14:paraId="069B8956" w14:textId="77777777" w:rsidR="00204F7A" w:rsidRPr="00204F7A" w:rsidRDefault="00204F7A" w:rsidP="005A4040">
      <w:pPr>
        <w:pStyle w:val="a3"/>
        <w:numPr>
          <w:ilvl w:val="2"/>
          <w:numId w:val="152"/>
        </w:numPr>
        <w:tabs>
          <w:tab w:val="clear" w:pos="556"/>
          <w:tab w:val="num" w:pos="1146"/>
          <w:tab w:val="left" w:pos="1265"/>
        </w:tabs>
        <w:ind w:left="437" w:firstLine="272"/>
        <w:contextualSpacing w:val="0"/>
        <w:rPr>
          <w:lang w:val="uk-UA"/>
        </w:rPr>
      </w:pPr>
      <w:r w:rsidRPr="00204F7A">
        <w:rPr>
          <w:lang w:val="uk-UA"/>
        </w:rPr>
        <w:t xml:space="preserve">Конденсовані </w:t>
      </w:r>
    </w:p>
    <w:p w14:paraId="17F063D0" w14:textId="77777777" w:rsidR="00204F7A" w:rsidRPr="00204F7A" w:rsidRDefault="00204F7A" w:rsidP="005A4040">
      <w:pPr>
        <w:pStyle w:val="a3"/>
        <w:numPr>
          <w:ilvl w:val="2"/>
          <w:numId w:val="152"/>
        </w:numPr>
        <w:tabs>
          <w:tab w:val="clear" w:pos="556"/>
          <w:tab w:val="num" w:pos="1146"/>
          <w:tab w:val="left" w:pos="1265"/>
        </w:tabs>
        <w:ind w:left="437" w:firstLine="272"/>
        <w:contextualSpacing w:val="0"/>
        <w:rPr>
          <w:lang w:val="uk-UA"/>
        </w:rPr>
      </w:pPr>
      <w:proofErr w:type="spellStart"/>
      <w:r w:rsidRPr="00204F7A">
        <w:rPr>
          <w:lang w:val="uk-UA"/>
        </w:rPr>
        <w:t>Нафтохінони</w:t>
      </w:r>
      <w:proofErr w:type="spellEnd"/>
    </w:p>
    <w:p w14:paraId="7C31E58C" w14:textId="77777777" w:rsidR="00204F7A" w:rsidRPr="00204F7A" w:rsidRDefault="00204F7A" w:rsidP="00204F7A">
      <w:pPr>
        <w:pStyle w:val="a3"/>
        <w:ind w:left="709"/>
        <w:rPr>
          <w:lang w:val="uk-UA"/>
        </w:rPr>
      </w:pPr>
    </w:p>
    <w:p w14:paraId="21401489" w14:textId="77777777" w:rsidR="005721F4" w:rsidRPr="00204F7A" w:rsidRDefault="005721F4" w:rsidP="005721F4">
      <w:pPr>
        <w:widowControl w:val="0"/>
        <w:overflowPunct w:val="0"/>
        <w:autoSpaceDE w:val="0"/>
        <w:ind w:left="540"/>
        <w:rPr>
          <w:rFonts w:ascii="Times New Roman" w:hAnsi="Times New Roman" w:cs="Times New Roman"/>
          <w:sz w:val="24"/>
          <w:szCs w:val="24"/>
          <w:lang w:eastAsia="uk-UA"/>
        </w:rPr>
      </w:pPr>
    </w:p>
    <w:p w14:paraId="32609C2B" w14:textId="77777777" w:rsidR="005721F4" w:rsidRPr="00204F7A" w:rsidRDefault="005721F4" w:rsidP="005721F4">
      <w:pPr>
        <w:pStyle w:val="20"/>
        <w:spacing w:before="0" w:line="240" w:lineRule="auto"/>
        <w:rPr>
          <w:b w:val="0"/>
          <w:bCs w:val="0"/>
          <w:sz w:val="24"/>
          <w:szCs w:val="24"/>
        </w:rPr>
      </w:pPr>
      <w:r w:rsidRPr="00204F7A">
        <w:rPr>
          <w:sz w:val="24"/>
          <w:szCs w:val="24"/>
        </w:rPr>
        <w:t>8. Література, яка використовується лектором для підготовки лекції.</w:t>
      </w:r>
    </w:p>
    <w:p w14:paraId="3F53F3A4" w14:textId="77777777" w:rsidR="005721F4" w:rsidRPr="00490D4C" w:rsidRDefault="005721F4" w:rsidP="005A4040">
      <w:pPr>
        <w:pStyle w:val="a3"/>
        <w:widowControl w:val="0"/>
        <w:numPr>
          <w:ilvl w:val="0"/>
          <w:numId w:val="230"/>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12B6A223" w14:textId="77777777" w:rsidR="005721F4" w:rsidRPr="00204F7A" w:rsidRDefault="005721F4" w:rsidP="005A4040">
      <w:pPr>
        <w:numPr>
          <w:ilvl w:val="0"/>
          <w:numId w:val="230"/>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0376DE1A" w14:textId="77777777" w:rsidR="005721F4" w:rsidRPr="00204F7A" w:rsidRDefault="005721F4" w:rsidP="005A4040">
      <w:pPr>
        <w:numPr>
          <w:ilvl w:val="0"/>
          <w:numId w:val="230"/>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Ковальов В.М., </w:t>
      </w:r>
      <w:proofErr w:type="spellStart"/>
      <w:r w:rsidRPr="00204F7A">
        <w:rPr>
          <w:rFonts w:ascii="Times New Roman" w:hAnsi="Times New Roman" w:cs="Times New Roman"/>
          <w:sz w:val="24"/>
          <w:szCs w:val="24"/>
        </w:rPr>
        <w:t>Павлій</w:t>
      </w:r>
      <w:proofErr w:type="spellEnd"/>
      <w:r w:rsidRPr="00204F7A">
        <w:rPr>
          <w:rFonts w:ascii="Times New Roman" w:hAnsi="Times New Roman" w:cs="Times New Roman"/>
          <w:sz w:val="24"/>
          <w:szCs w:val="24"/>
        </w:rPr>
        <w:t xml:space="preserve"> </w:t>
      </w:r>
      <w:r w:rsidRPr="00204F7A">
        <w:rPr>
          <w:rFonts w:ascii="Times New Roman" w:hAnsi="Times New Roman" w:cs="Times New Roman"/>
          <w:bCs/>
          <w:sz w:val="24"/>
          <w:szCs w:val="24"/>
        </w:rPr>
        <w:t xml:space="preserve">О.І., </w:t>
      </w:r>
      <w:r w:rsidRPr="00204F7A">
        <w:rPr>
          <w:rFonts w:ascii="Times New Roman" w:hAnsi="Times New Roman" w:cs="Times New Roman"/>
          <w:sz w:val="24"/>
          <w:szCs w:val="24"/>
        </w:rPr>
        <w:t xml:space="preserve">Ісакова </w:t>
      </w:r>
      <w:r w:rsidRPr="00204F7A">
        <w:rPr>
          <w:rFonts w:ascii="Times New Roman" w:hAnsi="Times New Roman" w:cs="Times New Roman"/>
          <w:bCs/>
          <w:sz w:val="24"/>
          <w:szCs w:val="24"/>
        </w:rPr>
        <w:t xml:space="preserve">Т. </w:t>
      </w:r>
      <w:proofErr w:type="spellStart"/>
      <w:r w:rsidRPr="00204F7A">
        <w:rPr>
          <w:rFonts w:ascii="Times New Roman" w:hAnsi="Times New Roman" w:cs="Times New Roman"/>
          <w:bCs/>
          <w:sz w:val="24"/>
          <w:szCs w:val="24"/>
        </w:rPr>
        <w:t>І.</w:t>
      </w:r>
      <w:r w:rsidRPr="00204F7A">
        <w:rPr>
          <w:rFonts w:ascii="Times New Roman" w:hAnsi="Times New Roman" w:cs="Times New Roman"/>
          <w:sz w:val="24"/>
          <w:szCs w:val="24"/>
        </w:rPr>
        <w:t>Фармакогнозія</w:t>
      </w:r>
      <w:proofErr w:type="spellEnd"/>
      <w:r w:rsidRPr="00204F7A">
        <w:rPr>
          <w:rFonts w:ascii="Times New Roman" w:hAnsi="Times New Roman" w:cs="Times New Roman"/>
          <w:sz w:val="24"/>
          <w:szCs w:val="24"/>
        </w:rPr>
        <w:t xml:space="preserve"> з основами біохімії рослин / За ред. проф. В.М. Ковальова. - Харків: НФАУ, 20</w:t>
      </w:r>
      <w:r>
        <w:rPr>
          <w:rFonts w:ascii="Times New Roman" w:hAnsi="Times New Roman" w:cs="Times New Roman"/>
          <w:sz w:val="24"/>
          <w:szCs w:val="24"/>
        </w:rPr>
        <w:t>14</w:t>
      </w:r>
      <w:r w:rsidRPr="00204F7A">
        <w:rPr>
          <w:rFonts w:ascii="Times New Roman" w:hAnsi="Times New Roman" w:cs="Times New Roman"/>
          <w:sz w:val="24"/>
          <w:szCs w:val="24"/>
        </w:rPr>
        <w:t>,- 704 с.</w:t>
      </w:r>
    </w:p>
    <w:p w14:paraId="02334691" w14:textId="77777777" w:rsidR="005721F4" w:rsidRPr="00204F7A" w:rsidRDefault="005721F4" w:rsidP="005A4040">
      <w:pPr>
        <w:numPr>
          <w:ilvl w:val="0"/>
          <w:numId w:val="230"/>
        </w:numPr>
        <w:spacing w:after="0" w:line="240" w:lineRule="auto"/>
        <w:jc w:val="both"/>
        <w:rPr>
          <w:rFonts w:ascii="Times New Roman" w:hAnsi="Times New Roman" w:cs="Times New Roman"/>
          <w:sz w:val="24"/>
          <w:szCs w:val="24"/>
        </w:rPr>
      </w:pPr>
      <w:proofErr w:type="spellStart"/>
      <w:r w:rsidRPr="00204F7A">
        <w:rPr>
          <w:rFonts w:ascii="Times New Roman" w:hAnsi="Times New Roman" w:cs="Times New Roman"/>
          <w:sz w:val="24"/>
          <w:szCs w:val="24"/>
        </w:rPr>
        <w:t>Солодовниченко</w:t>
      </w:r>
      <w:proofErr w:type="spellEnd"/>
      <w:r w:rsidRPr="00204F7A">
        <w:rPr>
          <w:rFonts w:ascii="Times New Roman" w:hAnsi="Times New Roman" w:cs="Times New Roman"/>
          <w:sz w:val="24"/>
          <w:szCs w:val="24"/>
        </w:rPr>
        <w:t xml:space="preserve"> Н.М., Журавльов М.С., </w:t>
      </w:r>
      <w:r w:rsidRPr="00204F7A">
        <w:rPr>
          <w:rFonts w:ascii="Times New Roman" w:hAnsi="Times New Roman" w:cs="Times New Roman"/>
          <w:sz w:val="24"/>
          <w:szCs w:val="24"/>
          <w:lang w:eastAsia="uk-UA"/>
        </w:rPr>
        <w:t xml:space="preserve">Ковальов </w:t>
      </w:r>
      <w:r w:rsidRPr="00204F7A">
        <w:rPr>
          <w:rFonts w:ascii="Times New Roman" w:hAnsi="Times New Roman" w:cs="Times New Roman"/>
          <w:sz w:val="24"/>
          <w:szCs w:val="24"/>
        </w:rPr>
        <w:t xml:space="preserve">В.М. </w:t>
      </w:r>
      <w:r w:rsidRPr="00204F7A">
        <w:rPr>
          <w:rFonts w:ascii="Times New Roman" w:hAnsi="Times New Roman" w:cs="Times New Roman"/>
          <w:sz w:val="24"/>
          <w:szCs w:val="24"/>
          <w:lang w:eastAsia="uk-UA"/>
        </w:rPr>
        <w:t xml:space="preserve">Лікарська рослинна сировина та фітопрепарати: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посіб</w:t>
      </w:r>
      <w:proofErr w:type="spellEnd"/>
      <w:r w:rsidRPr="00204F7A">
        <w:rPr>
          <w:rFonts w:ascii="Times New Roman" w:hAnsi="Times New Roman" w:cs="Times New Roman"/>
          <w:sz w:val="24"/>
          <w:szCs w:val="24"/>
          <w:lang w:eastAsia="uk-UA"/>
        </w:rPr>
        <w:t xml:space="preserve">. з фармакогнозії з основами біохімії лікар. рослин для </w:t>
      </w:r>
      <w:proofErr w:type="spellStart"/>
      <w:r w:rsidRPr="00204F7A">
        <w:rPr>
          <w:rFonts w:ascii="Times New Roman" w:hAnsi="Times New Roman" w:cs="Times New Roman"/>
          <w:sz w:val="24"/>
          <w:szCs w:val="24"/>
          <w:lang w:eastAsia="uk-UA"/>
        </w:rPr>
        <w:t>студ</w:t>
      </w:r>
      <w:proofErr w:type="spellEnd"/>
      <w:r w:rsidRPr="00204F7A">
        <w:rPr>
          <w:rFonts w:ascii="Times New Roman" w:hAnsi="Times New Roman" w:cs="Times New Roman"/>
          <w:sz w:val="24"/>
          <w:szCs w:val="24"/>
          <w:lang w:eastAsia="uk-UA"/>
        </w:rPr>
        <w:t xml:space="preserve">. Вищих </w:t>
      </w:r>
      <w:proofErr w:type="spellStart"/>
      <w:r w:rsidRPr="00204F7A">
        <w:rPr>
          <w:rFonts w:ascii="Times New Roman" w:hAnsi="Times New Roman" w:cs="Times New Roman"/>
          <w:sz w:val="24"/>
          <w:szCs w:val="24"/>
          <w:lang w:eastAsia="uk-UA"/>
        </w:rPr>
        <w:t>фарм</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закладів Ш-ІУ рівнів </w:t>
      </w:r>
      <w:proofErr w:type="spellStart"/>
      <w:r w:rsidRPr="00204F7A">
        <w:rPr>
          <w:rFonts w:ascii="Times New Roman" w:hAnsi="Times New Roman" w:cs="Times New Roman"/>
          <w:sz w:val="24"/>
          <w:szCs w:val="24"/>
          <w:lang w:eastAsia="uk-UA"/>
        </w:rPr>
        <w:t>акред</w:t>
      </w:r>
      <w:proofErr w:type="spellEnd"/>
      <w:r w:rsidRPr="00204F7A">
        <w:rPr>
          <w:rFonts w:ascii="Times New Roman" w:hAnsi="Times New Roman" w:cs="Times New Roman"/>
          <w:sz w:val="24"/>
          <w:szCs w:val="24"/>
          <w:lang w:eastAsia="uk-UA"/>
        </w:rPr>
        <w:t xml:space="preserve">. (2-е вид.) - X.: Вид-во </w:t>
      </w:r>
      <w:proofErr w:type="spellStart"/>
      <w:r w:rsidRPr="00204F7A">
        <w:rPr>
          <w:rFonts w:ascii="Times New Roman" w:hAnsi="Times New Roman" w:cs="Times New Roman"/>
          <w:sz w:val="24"/>
          <w:szCs w:val="24"/>
          <w:lang w:eastAsia="uk-UA"/>
        </w:rPr>
        <w:t>НФаУ</w:t>
      </w:r>
      <w:proofErr w:type="spellEnd"/>
      <w:r w:rsidRPr="00204F7A">
        <w:rPr>
          <w:rFonts w:ascii="Times New Roman" w:hAnsi="Times New Roman" w:cs="Times New Roman"/>
          <w:sz w:val="24"/>
          <w:szCs w:val="24"/>
          <w:lang w:eastAsia="uk-UA"/>
        </w:rPr>
        <w:t>; МТК-книга, 20</w:t>
      </w:r>
      <w:r>
        <w:rPr>
          <w:rFonts w:ascii="Times New Roman" w:hAnsi="Times New Roman" w:cs="Times New Roman"/>
          <w:sz w:val="24"/>
          <w:szCs w:val="24"/>
          <w:lang w:eastAsia="uk-UA"/>
        </w:rPr>
        <w:t>15</w:t>
      </w:r>
      <w:r w:rsidRPr="00204F7A">
        <w:rPr>
          <w:rFonts w:ascii="Times New Roman" w:hAnsi="Times New Roman" w:cs="Times New Roman"/>
          <w:sz w:val="24"/>
          <w:szCs w:val="24"/>
          <w:lang w:eastAsia="uk-UA"/>
        </w:rPr>
        <w:t>. - 408 с.</w:t>
      </w:r>
    </w:p>
    <w:p w14:paraId="0426E838" w14:textId="77777777" w:rsidR="00204F7A" w:rsidRPr="00204F7A" w:rsidRDefault="00204F7A" w:rsidP="00204F7A">
      <w:pPr>
        <w:widowControl w:val="0"/>
        <w:tabs>
          <w:tab w:val="left" w:pos="720"/>
        </w:tabs>
        <w:overflowPunct w:val="0"/>
        <w:autoSpaceDE w:val="0"/>
        <w:rPr>
          <w:rFonts w:ascii="Times New Roman" w:hAnsi="Times New Roman" w:cs="Times New Roman"/>
          <w:sz w:val="24"/>
          <w:szCs w:val="24"/>
        </w:rPr>
      </w:pPr>
    </w:p>
    <w:p w14:paraId="63A76105"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jc w:val="center"/>
        <w:rPr>
          <w:rFonts w:ascii="Times New Roman" w:hAnsi="Times New Roman" w:cs="Times New Roman"/>
          <w:b/>
          <w:sz w:val="24"/>
          <w:szCs w:val="24"/>
          <w:lang w:val="uk-UA"/>
        </w:rPr>
      </w:pPr>
      <w:r w:rsidRPr="00204F7A">
        <w:rPr>
          <w:rFonts w:ascii="Times New Roman" w:hAnsi="Times New Roman" w:cs="Times New Roman"/>
          <w:sz w:val="24"/>
          <w:szCs w:val="24"/>
          <w:lang w:val="uk-UA"/>
        </w:rPr>
        <w:br w:type="page"/>
      </w:r>
      <w:r w:rsidRPr="00204F7A">
        <w:rPr>
          <w:rFonts w:ascii="Times New Roman" w:eastAsia="Times New Roman" w:hAnsi="Times New Roman" w:cs="Times New Roman"/>
          <w:b/>
          <w:sz w:val="24"/>
          <w:szCs w:val="24"/>
          <w:lang w:val="uk-UA"/>
        </w:rPr>
        <w:lastRenderedPageBreak/>
        <w:t>ТЕКСТ ЛЕКЦІЇ</w:t>
      </w:r>
    </w:p>
    <w:p w14:paraId="2741E1E4"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center"/>
        <w:rPr>
          <w:rFonts w:ascii="Times New Roman" w:hAnsi="Times New Roman" w:cs="Times New Roman"/>
          <w:b/>
          <w:sz w:val="24"/>
          <w:szCs w:val="24"/>
          <w:lang w:val="uk-UA"/>
        </w:rPr>
      </w:pPr>
      <w:r w:rsidRPr="00204F7A">
        <w:rPr>
          <w:rFonts w:ascii="Times New Roman" w:eastAsia="Times New Roman" w:hAnsi="Times New Roman" w:cs="Times New Roman"/>
          <w:b/>
          <w:sz w:val="24"/>
          <w:szCs w:val="24"/>
          <w:lang w:val="uk-UA"/>
        </w:rPr>
        <w:t>ФЛАВОНОЇДИ</w:t>
      </w:r>
    </w:p>
    <w:p w14:paraId="2583BB4D"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Ф. - група біологічно активних речовин фенольного характеру із загальною формулою С 6-С3 - С6. Молекула </w:t>
      </w:r>
      <w:proofErr w:type="spellStart"/>
      <w:r w:rsidRPr="00204F7A">
        <w:rPr>
          <w:rFonts w:ascii="Times New Roman" w:eastAsia="Times New Roman" w:hAnsi="Times New Roman" w:cs="Times New Roman"/>
          <w:sz w:val="24"/>
          <w:szCs w:val="24"/>
          <w:lang w:val="uk-UA"/>
        </w:rPr>
        <w:t>флавоноїду</w:t>
      </w:r>
      <w:proofErr w:type="spellEnd"/>
      <w:r w:rsidRPr="00204F7A">
        <w:rPr>
          <w:rFonts w:ascii="Times New Roman" w:eastAsia="Times New Roman" w:hAnsi="Times New Roman" w:cs="Times New Roman"/>
          <w:sz w:val="24"/>
          <w:szCs w:val="24"/>
          <w:lang w:val="uk-UA"/>
        </w:rPr>
        <w:t xml:space="preserve"> складається з двох фенольних залишків А і В, з'єднаних пропанових ланкою, яке може замикатися в кисневий </w:t>
      </w:r>
      <w:proofErr w:type="spellStart"/>
      <w:r w:rsidRPr="00204F7A">
        <w:rPr>
          <w:rFonts w:ascii="Times New Roman" w:eastAsia="Times New Roman" w:hAnsi="Times New Roman" w:cs="Times New Roman"/>
          <w:sz w:val="24"/>
          <w:szCs w:val="24"/>
          <w:lang w:val="uk-UA"/>
        </w:rPr>
        <w:t>гетероцикл</w:t>
      </w:r>
      <w:proofErr w:type="spellEnd"/>
      <w:r w:rsidRPr="00204F7A">
        <w:rPr>
          <w:rFonts w:ascii="Times New Roman" w:eastAsia="Times New Roman" w:hAnsi="Times New Roman" w:cs="Times New Roman"/>
          <w:sz w:val="24"/>
          <w:szCs w:val="24"/>
          <w:lang w:val="uk-UA"/>
        </w:rPr>
        <w:t xml:space="preserve"> С.</w:t>
      </w:r>
    </w:p>
    <w:p w14:paraId="49B539C9"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jc w:val="both"/>
        <w:rPr>
          <w:rFonts w:ascii="Times New Roman" w:hAnsi="Times New Roman" w:cs="Times New Roman"/>
          <w:sz w:val="24"/>
          <w:szCs w:val="24"/>
          <w:lang w:val="uk-UA"/>
        </w:rPr>
      </w:pPr>
      <w:r w:rsidRPr="00204F7A">
        <w:rPr>
          <w:rFonts w:ascii="Times New Roman" w:hAnsi="Times New Roman" w:cs="Times New Roman"/>
          <w:noProof/>
          <w:sz w:val="24"/>
          <w:szCs w:val="24"/>
          <w:lang w:val="uk-UA" w:eastAsia="uk-UA"/>
        </w:rPr>
        <w:drawing>
          <wp:inline distT="0" distB="0" distL="0" distR="0" wp14:anchorId="29603EEB" wp14:editId="6C5A8334">
            <wp:extent cx="1801495" cy="819150"/>
            <wp:effectExtent l="0" t="0" r="8255" b="0"/>
            <wp:docPr id="171"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1801495" cy="819150"/>
                    </a:xfrm>
                    <a:prstGeom prst="rect">
                      <a:avLst/>
                    </a:prstGeom>
                    <a:noFill/>
                    <a:ln>
                      <a:noFill/>
                    </a:ln>
                  </pic:spPr>
                </pic:pic>
              </a:graphicData>
            </a:graphic>
          </wp:inline>
        </w:drawing>
      </w:r>
    </w:p>
    <w:p w14:paraId="4876B26E"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Назва Ф.- від лат. </w:t>
      </w:r>
      <w:proofErr w:type="spellStart"/>
      <w:r w:rsidRPr="00204F7A">
        <w:rPr>
          <w:rFonts w:ascii="Times New Roman" w:eastAsia="Times New Roman" w:hAnsi="Times New Roman" w:cs="Times New Roman"/>
          <w:sz w:val="24"/>
          <w:szCs w:val="24"/>
          <w:lang w:val="uk-UA"/>
        </w:rPr>
        <w:t>Флавус</w:t>
      </w:r>
      <w:proofErr w:type="spellEnd"/>
      <w:r w:rsidRPr="00204F7A">
        <w:rPr>
          <w:rFonts w:ascii="Times New Roman" w:eastAsia="Times New Roman" w:hAnsi="Times New Roman" w:cs="Times New Roman"/>
          <w:sz w:val="24"/>
          <w:szCs w:val="24"/>
          <w:lang w:val="uk-UA"/>
        </w:rPr>
        <w:t xml:space="preserve"> - жовтий (перші виділені ф. Мали жовтий колір).</w:t>
      </w:r>
    </w:p>
    <w:p w14:paraId="0CA7FAB5"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b/>
          <w:sz w:val="24"/>
          <w:szCs w:val="24"/>
          <w:lang w:val="uk-UA"/>
        </w:rPr>
      </w:pPr>
      <w:r w:rsidRPr="00204F7A">
        <w:rPr>
          <w:rFonts w:ascii="Times New Roman" w:eastAsia="Times New Roman" w:hAnsi="Times New Roman" w:cs="Times New Roman"/>
          <w:b/>
          <w:sz w:val="24"/>
          <w:szCs w:val="24"/>
          <w:lang w:val="uk-UA"/>
        </w:rPr>
        <w:t>Класифікація</w:t>
      </w:r>
    </w:p>
    <w:p w14:paraId="2349B5F1"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За місцем приєднання кільця В:</w:t>
      </w:r>
    </w:p>
    <w:tbl>
      <w:tblPr>
        <w:tblW w:w="9370"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A0" w:firstRow="1" w:lastRow="0" w:firstColumn="1" w:lastColumn="0" w:noHBand="0" w:noVBand="0"/>
      </w:tblPr>
      <w:tblGrid>
        <w:gridCol w:w="3516"/>
        <w:gridCol w:w="2770"/>
        <w:gridCol w:w="3084"/>
      </w:tblGrid>
      <w:tr w:rsidR="00204F7A" w:rsidRPr="00204F7A" w14:paraId="6C1F9218" w14:textId="77777777" w:rsidTr="00204F7A">
        <w:trPr>
          <w:trHeight w:val="2343"/>
        </w:trPr>
        <w:tc>
          <w:tcPr>
            <w:tcW w:w="351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DD59D44"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Істинні  </w:t>
            </w:r>
            <w:proofErr w:type="spellStart"/>
            <w:r w:rsidRPr="00204F7A">
              <w:rPr>
                <w:rFonts w:ascii="Times New Roman" w:eastAsia="Times New Roman" w:hAnsi="Times New Roman" w:cs="Times New Roman"/>
                <w:sz w:val="24"/>
                <w:szCs w:val="24"/>
                <w:lang w:val="uk-UA"/>
              </w:rPr>
              <w:t>флавоноїди</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еуфлавоноїди</w:t>
            </w:r>
            <w:proofErr w:type="spellEnd"/>
            <w:r w:rsidRPr="00204F7A">
              <w:rPr>
                <w:rFonts w:ascii="Times New Roman" w:eastAsia="Times New Roman" w:hAnsi="Times New Roman" w:cs="Times New Roman"/>
                <w:sz w:val="24"/>
                <w:szCs w:val="24"/>
                <w:lang w:val="uk-UA"/>
              </w:rPr>
              <w:t>)</w:t>
            </w:r>
          </w:p>
          <w:p w14:paraId="66FF14D0"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hAnsi="Times New Roman" w:cs="Times New Roman"/>
                <w:noProof/>
                <w:sz w:val="24"/>
                <w:szCs w:val="24"/>
                <w:lang w:val="uk-UA" w:eastAsia="uk-UA"/>
              </w:rPr>
              <w:drawing>
                <wp:inline distT="0" distB="0" distL="0" distR="0" wp14:anchorId="676846D1" wp14:editId="2671B38B">
                  <wp:extent cx="1590040" cy="723265"/>
                  <wp:effectExtent l="0" t="0" r="0" b="635"/>
                  <wp:docPr id="172" name="Рисунок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1590040" cy="723265"/>
                          </a:xfrm>
                          <a:prstGeom prst="rect">
                            <a:avLst/>
                          </a:prstGeom>
                          <a:noFill/>
                          <a:ln>
                            <a:noFill/>
                          </a:ln>
                        </pic:spPr>
                      </pic:pic>
                    </a:graphicData>
                  </a:graphic>
                </wp:inline>
              </w:drawing>
            </w:r>
          </w:p>
        </w:tc>
        <w:tc>
          <w:tcPr>
            <w:tcW w:w="277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2CE6AF8"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Ізофлавоноїди</w:t>
            </w:r>
            <w:proofErr w:type="spellEnd"/>
          </w:p>
          <w:p w14:paraId="23EA8C27"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hAnsi="Times New Roman" w:cs="Times New Roman"/>
                <w:noProof/>
                <w:sz w:val="24"/>
                <w:szCs w:val="24"/>
                <w:lang w:val="uk-UA" w:eastAsia="uk-UA"/>
              </w:rPr>
              <w:drawing>
                <wp:inline distT="0" distB="0" distL="0" distR="0" wp14:anchorId="73019962" wp14:editId="1F664628">
                  <wp:extent cx="1221740" cy="764540"/>
                  <wp:effectExtent l="0" t="0" r="0" b="0"/>
                  <wp:docPr id="173" name="Рисунок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1221740" cy="764540"/>
                          </a:xfrm>
                          <a:prstGeom prst="rect">
                            <a:avLst/>
                          </a:prstGeom>
                          <a:noFill/>
                          <a:ln>
                            <a:noFill/>
                          </a:ln>
                        </pic:spPr>
                      </pic:pic>
                    </a:graphicData>
                  </a:graphic>
                </wp:inline>
              </w:drawing>
            </w:r>
          </w:p>
        </w:tc>
        <w:tc>
          <w:tcPr>
            <w:tcW w:w="308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80F88C2"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Неофлавоноїди</w:t>
            </w:r>
            <w:proofErr w:type="spellEnd"/>
          </w:p>
          <w:p w14:paraId="06FE7D74"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hAnsi="Times New Roman" w:cs="Times New Roman"/>
                <w:noProof/>
                <w:sz w:val="24"/>
                <w:szCs w:val="24"/>
                <w:lang w:val="uk-UA" w:eastAsia="uk-UA"/>
              </w:rPr>
              <w:drawing>
                <wp:inline distT="0" distB="0" distL="0" distR="0" wp14:anchorId="319E2242" wp14:editId="1A94FA85">
                  <wp:extent cx="1323975" cy="1180465"/>
                  <wp:effectExtent l="0" t="0" r="9525" b="635"/>
                  <wp:docPr id="174" name="Рисунок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1323975" cy="1180465"/>
                          </a:xfrm>
                          <a:prstGeom prst="rect">
                            <a:avLst/>
                          </a:prstGeom>
                          <a:noFill/>
                          <a:ln>
                            <a:noFill/>
                          </a:ln>
                        </pic:spPr>
                      </pic:pic>
                    </a:graphicData>
                  </a:graphic>
                </wp:inline>
              </w:drawing>
            </w:r>
          </w:p>
        </w:tc>
      </w:tr>
    </w:tbl>
    <w:p w14:paraId="1234A373"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
    <w:p w14:paraId="086F2881"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Найбільш поширена група Ф. - </w:t>
      </w:r>
      <w:proofErr w:type="spellStart"/>
      <w:r w:rsidRPr="00204F7A">
        <w:rPr>
          <w:rFonts w:ascii="Times New Roman" w:eastAsia="Times New Roman" w:hAnsi="Times New Roman" w:cs="Times New Roman"/>
          <w:sz w:val="24"/>
          <w:szCs w:val="24"/>
          <w:lang w:val="uk-UA"/>
        </w:rPr>
        <w:t>еуфлавоноїди</w:t>
      </w:r>
      <w:proofErr w:type="spellEnd"/>
    </w:p>
    <w:p w14:paraId="2B719968"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Еуфлавоноїди</w:t>
      </w:r>
      <w:proofErr w:type="spellEnd"/>
      <w:r w:rsidRPr="00204F7A">
        <w:rPr>
          <w:rFonts w:ascii="Times New Roman" w:eastAsia="Times New Roman" w:hAnsi="Times New Roman" w:cs="Times New Roman"/>
          <w:sz w:val="24"/>
          <w:szCs w:val="24"/>
          <w:lang w:val="uk-UA"/>
        </w:rPr>
        <w:t xml:space="preserve"> класифікуються за ступенем окислення пропанового фрагмента і величиною </w:t>
      </w:r>
      <w:proofErr w:type="spellStart"/>
      <w:r w:rsidRPr="00204F7A">
        <w:rPr>
          <w:rFonts w:ascii="Times New Roman" w:eastAsia="Times New Roman" w:hAnsi="Times New Roman" w:cs="Times New Roman"/>
          <w:sz w:val="24"/>
          <w:szCs w:val="24"/>
          <w:lang w:val="uk-UA"/>
        </w:rPr>
        <w:t>гетероциклу</w:t>
      </w:r>
      <w:proofErr w:type="spellEnd"/>
      <w:r w:rsidRPr="00204F7A">
        <w:rPr>
          <w:rFonts w:ascii="Times New Roman" w:eastAsia="Times New Roman" w:hAnsi="Times New Roman" w:cs="Times New Roman"/>
          <w:sz w:val="24"/>
          <w:szCs w:val="24"/>
          <w:lang w:val="uk-UA"/>
        </w:rPr>
        <w:t xml:space="preserve"> на 10 класів:</w:t>
      </w:r>
    </w:p>
    <w:p w14:paraId="4016FBA1"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hAnsi="Times New Roman" w:cs="Times New Roman"/>
          <w:noProof/>
          <w:sz w:val="24"/>
          <w:szCs w:val="24"/>
          <w:lang w:val="uk-UA" w:eastAsia="uk-UA"/>
        </w:rPr>
        <w:drawing>
          <wp:inline distT="0" distB="0" distL="0" distR="0" wp14:anchorId="605B912A" wp14:editId="33DCD1B9">
            <wp:extent cx="4701540" cy="1542415"/>
            <wp:effectExtent l="0" t="0" r="3810" b="635"/>
            <wp:docPr id="175" name="Рисунок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4701540" cy="1542415"/>
                    </a:xfrm>
                    <a:prstGeom prst="rect">
                      <a:avLst/>
                    </a:prstGeom>
                    <a:noFill/>
                    <a:ln>
                      <a:noFill/>
                    </a:ln>
                  </pic:spPr>
                </pic:pic>
              </a:graphicData>
            </a:graphic>
          </wp:inline>
        </w:drawing>
      </w:r>
    </w:p>
    <w:p w14:paraId="4CC028F4"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
    <w:p w14:paraId="02EFEDD7"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
    <w:p w14:paraId="4983F260"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
    <w:p w14:paraId="65F6193A"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hAnsi="Times New Roman" w:cs="Times New Roman"/>
          <w:noProof/>
          <w:sz w:val="24"/>
          <w:szCs w:val="24"/>
          <w:lang w:val="uk-UA" w:eastAsia="uk-UA"/>
        </w:rPr>
        <w:drawing>
          <wp:inline distT="0" distB="0" distL="0" distR="0" wp14:anchorId="39667B67" wp14:editId="2B98E60D">
            <wp:extent cx="3910330" cy="1262380"/>
            <wp:effectExtent l="0" t="0" r="0" b="0"/>
            <wp:docPr id="176" name="Рисунок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3910330" cy="1262380"/>
                    </a:xfrm>
                    <a:prstGeom prst="rect">
                      <a:avLst/>
                    </a:prstGeom>
                    <a:noFill/>
                    <a:ln>
                      <a:noFill/>
                    </a:ln>
                  </pic:spPr>
                </pic:pic>
              </a:graphicData>
            </a:graphic>
          </wp:inline>
        </w:drawing>
      </w:r>
    </w:p>
    <w:p w14:paraId="2D32BA6F"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hAnsi="Times New Roman" w:cs="Times New Roman"/>
          <w:noProof/>
          <w:sz w:val="24"/>
          <w:szCs w:val="24"/>
          <w:lang w:val="uk-UA" w:eastAsia="uk-UA"/>
        </w:rPr>
        <w:lastRenderedPageBreak/>
        <w:drawing>
          <wp:inline distT="0" distB="0" distL="0" distR="0" wp14:anchorId="23BE4D14" wp14:editId="569FAF43">
            <wp:extent cx="3943985" cy="1276350"/>
            <wp:effectExtent l="0" t="0" r="0" b="0"/>
            <wp:docPr id="177" name="Рисунок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3943985" cy="1276350"/>
                    </a:xfrm>
                    <a:prstGeom prst="rect">
                      <a:avLst/>
                    </a:prstGeom>
                    <a:noFill/>
                    <a:ln>
                      <a:noFill/>
                    </a:ln>
                  </pic:spPr>
                </pic:pic>
              </a:graphicData>
            </a:graphic>
          </wp:inline>
        </w:drawing>
      </w:r>
    </w:p>
    <w:p w14:paraId="0E27118A"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hAnsi="Times New Roman" w:cs="Times New Roman"/>
          <w:noProof/>
          <w:sz w:val="24"/>
          <w:szCs w:val="24"/>
          <w:lang w:val="uk-UA" w:eastAsia="uk-UA"/>
        </w:rPr>
        <w:drawing>
          <wp:inline distT="0" distB="0" distL="0" distR="0" wp14:anchorId="4713839E" wp14:editId="52AD1BEA">
            <wp:extent cx="3418840" cy="1118870"/>
            <wp:effectExtent l="0" t="0" r="0" b="5080"/>
            <wp:docPr id="178" name="Рисунок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3418840" cy="1118870"/>
                    </a:xfrm>
                    <a:prstGeom prst="rect">
                      <a:avLst/>
                    </a:prstGeom>
                    <a:noFill/>
                    <a:ln>
                      <a:noFill/>
                    </a:ln>
                  </pic:spPr>
                </pic:pic>
              </a:graphicData>
            </a:graphic>
          </wp:inline>
        </w:drawing>
      </w:r>
    </w:p>
    <w:p w14:paraId="0BD88D1D"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w:t>
      </w:r>
      <w:proofErr w:type="spellStart"/>
      <w:r w:rsidRPr="00204F7A">
        <w:rPr>
          <w:rFonts w:ascii="Times New Roman" w:eastAsia="Times New Roman" w:hAnsi="Times New Roman" w:cs="Times New Roman"/>
          <w:sz w:val="24"/>
          <w:szCs w:val="24"/>
          <w:lang w:val="uk-UA"/>
        </w:rPr>
        <w:t>апигенін</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лютеолін</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гнафалозіди</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байкалеін</w:t>
      </w:r>
      <w:proofErr w:type="spellEnd"/>
      <w:r w:rsidRPr="00204F7A">
        <w:rPr>
          <w:rFonts w:ascii="Times New Roman" w:eastAsia="Times New Roman" w:hAnsi="Times New Roman" w:cs="Times New Roman"/>
          <w:sz w:val="24"/>
          <w:szCs w:val="24"/>
          <w:lang w:val="uk-UA"/>
        </w:rPr>
        <w:t>)</w:t>
      </w:r>
    </w:p>
    <w:p w14:paraId="0DAA4AEF"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hAnsi="Times New Roman" w:cs="Times New Roman"/>
          <w:noProof/>
          <w:sz w:val="24"/>
          <w:szCs w:val="24"/>
          <w:lang w:val="uk-UA" w:eastAsia="uk-UA"/>
        </w:rPr>
        <w:drawing>
          <wp:inline distT="0" distB="0" distL="0" distR="0" wp14:anchorId="5614BFD7" wp14:editId="75108128">
            <wp:extent cx="2074545" cy="1003300"/>
            <wp:effectExtent l="0" t="0" r="1905" b="6350"/>
            <wp:docPr id="179" name="Рисунок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bwMode="auto">
                    <a:xfrm>
                      <a:off x="0" y="0"/>
                      <a:ext cx="2074545" cy="1003300"/>
                    </a:xfrm>
                    <a:prstGeom prst="rect">
                      <a:avLst/>
                    </a:prstGeom>
                    <a:noFill/>
                    <a:ln>
                      <a:noFill/>
                    </a:ln>
                  </pic:spPr>
                </pic:pic>
              </a:graphicData>
            </a:graphic>
          </wp:inline>
        </w:drawing>
      </w:r>
      <w:r w:rsidRPr="00204F7A">
        <w:rPr>
          <w:rFonts w:ascii="Times New Roman" w:hAnsi="Times New Roman" w:cs="Times New Roman"/>
          <w:noProof/>
          <w:sz w:val="24"/>
          <w:szCs w:val="24"/>
          <w:lang w:val="uk-UA" w:eastAsia="uk-UA"/>
        </w:rPr>
        <w:drawing>
          <wp:inline distT="0" distB="0" distL="0" distR="0" wp14:anchorId="1537C482" wp14:editId="177A7523">
            <wp:extent cx="1384935" cy="921385"/>
            <wp:effectExtent l="0" t="0" r="5715" b="0"/>
            <wp:docPr id="180" name="Рисунок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1384935" cy="921385"/>
                    </a:xfrm>
                    <a:prstGeom prst="rect">
                      <a:avLst/>
                    </a:prstGeom>
                    <a:noFill/>
                    <a:ln>
                      <a:noFill/>
                    </a:ln>
                  </pic:spPr>
                </pic:pic>
              </a:graphicData>
            </a:graphic>
          </wp:inline>
        </w:drawing>
      </w:r>
      <w:r w:rsidRPr="00204F7A">
        <w:rPr>
          <w:rFonts w:ascii="Times New Roman" w:hAnsi="Times New Roman" w:cs="Times New Roman"/>
          <w:noProof/>
          <w:sz w:val="24"/>
          <w:szCs w:val="24"/>
          <w:lang w:val="uk-UA" w:eastAsia="uk-UA"/>
        </w:rPr>
        <w:drawing>
          <wp:inline distT="0" distB="0" distL="0" distR="0" wp14:anchorId="4FEC853F" wp14:editId="3FC0B14E">
            <wp:extent cx="1398905" cy="1003300"/>
            <wp:effectExtent l="0" t="0" r="0" b="6350"/>
            <wp:docPr id="181" name="Рисунок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1398905" cy="1003300"/>
                    </a:xfrm>
                    <a:prstGeom prst="rect">
                      <a:avLst/>
                    </a:prstGeom>
                    <a:noFill/>
                    <a:ln>
                      <a:noFill/>
                    </a:ln>
                  </pic:spPr>
                </pic:pic>
              </a:graphicData>
            </a:graphic>
          </wp:inline>
        </w:drawing>
      </w:r>
    </w:p>
    <w:p w14:paraId="59096B8B"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Найбільш відомі і поширені </w:t>
      </w:r>
      <w:proofErr w:type="spellStart"/>
      <w:r w:rsidRPr="00204F7A">
        <w:rPr>
          <w:rFonts w:ascii="Times New Roman" w:eastAsia="Times New Roman" w:hAnsi="Times New Roman" w:cs="Times New Roman"/>
          <w:sz w:val="24"/>
          <w:szCs w:val="24"/>
          <w:lang w:val="uk-UA"/>
        </w:rPr>
        <w:t>флавоноїди</w:t>
      </w:r>
      <w:proofErr w:type="spellEnd"/>
      <w:r w:rsidRPr="00204F7A">
        <w:rPr>
          <w:rFonts w:ascii="Times New Roman" w:eastAsia="Times New Roman" w:hAnsi="Times New Roman" w:cs="Times New Roman"/>
          <w:sz w:val="24"/>
          <w:szCs w:val="24"/>
          <w:lang w:val="uk-UA"/>
        </w:rPr>
        <w:t xml:space="preserve"> - це</w:t>
      </w:r>
    </w:p>
    <w:p w14:paraId="596FA097"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Похідні </w:t>
      </w:r>
      <w:proofErr w:type="spellStart"/>
      <w:r w:rsidRPr="00204F7A">
        <w:rPr>
          <w:rFonts w:ascii="Times New Roman" w:eastAsia="Times New Roman" w:hAnsi="Times New Roman" w:cs="Times New Roman"/>
          <w:sz w:val="24"/>
          <w:szCs w:val="24"/>
          <w:lang w:val="uk-UA"/>
        </w:rPr>
        <w:t>флавоноїдів</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ок</w:t>
      </w:r>
      <w:proofErr w:type="spellEnd"/>
      <w:r w:rsidRPr="00204F7A">
        <w:rPr>
          <w:rFonts w:ascii="Times New Roman" w:eastAsia="Times New Roman" w:hAnsi="Times New Roman" w:cs="Times New Roman"/>
          <w:sz w:val="24"/>
          <w:szCs w:val="24"/>
          <w:lang w:val="uk-UA"/>
        </w:rPr>
        <w:t xml:space="preserve">. 40% від всіх </w:t>
      </w:r>
      <w:proofErr w:type="spellStart"/>
      <w:r w:rsidRPr="00204F7A">
        <w:rPr>
          <w:rFonts w:ascii="Times New Roman" w:eastAsia="Times New Roman" w:hAnsi="Times New Roman" w:cs="Times New Roman"/>
          <w:sz w:val="24"/>
          <w:szCs w:val="24"/>
          <w:lang w:val="uk-UA"/>
        </w:rPr>
        <w:t>флавоноїдів</w:t>
      </w:r>
      <w:proofErr w:type="spellEnd"/>
      <w:r w:rsidRPr="00204F7A">
        <w:rPr>
          <w:rFonts w:ascii="Times New Roman" w:eastAsia="Times New Roman" w:hAnsi="Times New Roman" w:cs="Times New Roman"/>
          <w:sz w:val="24"/>
          <w:szCs w:val="24"/>
          <w:lang w:val="uk-UA"/>
        </w:rPr>
        <w:t>). Наприклад:</w:t>
      </w:r>
      <w:r w:rsidRPr="00204F7A">
        <w:rPr>
          <w:rFonts w:ascii="Times New Roman" w:hAnsi="Times New Roman" w:cs="Times New Roman"/>
          <w:noProof/>
          <w:sz w:val="24"/>
          <w:szCs w:val="24"/>
          <w:lang w:val="uk-UA" w:eastAsia="uk-UA"/>
        </w:rPr>
        <w:drawing>
          <wp:inline distT="0" distB="0" distL="0" distR="0" wp14:anchorId="5E5EDAFF" wp14:editId="7804446C">
            <wp:extent cx="1603375" cy="1160145"/>
            <wp:effectExtent l="0" t="0" r="0" b="1905"/>
            <wp:docPr id="182" name="Рисунок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1603375" cy="1160145"/>
                    </a:xfrm>
                    <a:prstGeom prst="rect">
                      <a:avLst/>
                    </a:prstGeom>
                    <a:noFill/>
                    <a:ln>
                      <a:noFill/>
                    </a:ln>
                  </pic:spPr>
                </pic:pic>
              </a:graphicData>
            </a:graphic>
          </wp:inline>
        </w:drawing>
      </w:r>
      <w:r w:rsidRPr="00204F7A">
        <w:rPr>
          <w:rFonts w:ascii="Times New Roman" w:hAnsi="Times New Roman" w:cs="Times New Roman"/>
          <w:noProof/>
          <w:sz w:val="24"/>
          <w:szCs w:val="24"/>
          <w:lang w:val="uk-UA" w:eastAsia="uk-UA"/>
        </w:rPr>
        <w:drawing>
          <wp:inline distT="0" distB="0" distL="0" distR="0" wp14:anchorId="56C1D0A1" wp14:editId="646D91D1">
            <wp:extent cx="1603375" cy="1160145"/>
            <wp:effectExtent l="0" t="0" r="0" b="1905"/>
            <wp:docPr id="183" name="Рисунок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1603375" cy="1160145"/>
                    </a:xfrm>
                    <a:prstGeom prst="rect">
                      <a:avLst/>
                    </a:prstGeom>
                    <a:noFill/>
                    <a:ln>
                      <a:noFill/>
                    </a:ln>
                  </pic:spPr>
                </pic:pic>
              </a:graphicData>
            </a:graphic>
          </wp:inline>
        </w:drawing>
      </w:r>
    </w:p>
    <w:p w14:paraId="2A70ACAE"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Кверцетин</w:t>
      </w:r>
      <w:proofErr w:type="spellEnd"/>
      <w:r w:rsidRPr="00204F7A">
        <w:rPr>
          <w:rFonts w:ascii="Times New Roman" w:eastAsia="Times New Roman" w:hAnsi="Times New Roman" w:cs="Times New Roman"/>
          <w:sz w:val="24"/>
          <w:szCs w:val="24"/>
          <w:lang w:val="uk-UA"/>
        </w:rPr>
        <w:t xml:space="preserve"> і його глікозид рутин</w:t>
      </w:r>
    </w:p>
    <w:p w14:paraId="3F9D514C"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У рослинах </w:t>
      </w:r>
      <w:proofErr w:type="spellStart"/>
      <w:r w:rsidRPr="00204F7A">
        <w:rPr>
          <w:rFonts w:ascii="Times New Roman" w:eastAsia="Times New Roman" w:hAnsi="Times New Roman" w:cs="Times New Roman"/>
          <w:sz w:val="24"/>
          <w:szCs w:val="24"/>
          <w:lang w:val="uk-UA"/>
        </w:rPr>
        <w:t>флавоноїди</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рідко</w:t>
      </w:r>
      <w:proofErr w:type="spellEnd"/>
      <w:r w:rsidRPr="00204F7A">
        <w:rPr>
          <w:rFonts w:ascii="Times New Roman" w:eastAsia="Times New Roman" w:hAnsi="Times New Roman" w:cs="Times New Roman"/>
          <w:sz w:val="24"/>
          <w:szCs w:val="24"/>
          <w:lang w:val="uk-UA"/>
        </w:rPr>
        <w:t xml:space="preserve"> зустрічаються у вільному стані. Вони конденсуються з іншими сполуками, утворюючи складні структури: </w:t>
      </w:r>
      <w:proofErr w:type="spellStart"/>
      <w:r w:rsidRPr="00204F7A">
        <w:rPr>
          <w:rFonts w:ascii="Times New Roman" w:eastAsia="Times New Roman" w:hAnsi="Times New Roman" w:cs="Times New Roman"/>
          <w:sz w:val="24"/>
          <w:szCs w:val="24"/>
          <w:lang w:val="uk-UA"/>
        </w:rPr>
        <w:t>димери</w:t>
      </w:r>
      <w:proofErr w:type="spellEnd"/>
      <w:r w:rsidRPr="00204F7A">
        <w:rPr>
          <w:rFonts w:ascii="Times New Roman" w:eastAsia="Times New Roman" w:hAnsi="Times New Roman" w:cs="Times New Roman"/>
          <w:sz w:val="24"/>
          <w:szCs w:val="24"/>
          <w:lang w:val="uk-UA"/>
        </w:rPr>
        <w:t>, О-і С-глікозиди.</w:t>
      </w:r>
    </w:p>
    <w:p w14:paraId="1144B265"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
    <w:p w14:paraId="137C81BE"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b/>
          <w:sz w:val="24"/>
          <w:szCs w:val="24"/>
          <w:lang w:val="uk-UA"/>
        </w:rPr>
      </w:pPr>
      <w:r w:rsidRPr="00204F7A">
        <w:rPr>
          <w:rFonts w:ascii="Times New Roman" w:eastAsia="Times New Roman" w:hAnsi="Times New Roman" w:cs="Times New Roman"/>
          <w:b/>
          <w:sz w:val="24"/>
          <w:szCs w:val="24"/>
          <w:lang w:val="uk-UA"/>
        </w:rPr>
        <w:t>Локалізація</w:t>
      </w:r>
    </w:p>
    <w:p w14:paraId="2A8A2094"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Ф. містяться практично у всіх рослинах, а також виявлені в мікроорганізмах і комах. Найбільш багаті ф. сімейства бобових, гречаних, розоцвітих. Рутин виявлений більш ніж в 70 видах з 34 пологів. </w:t>
      </w:r>
      <w:proofErr w:type="spellStart"/>
      <w:r w:rsidRPr="00204F7A">
        <w:rPr>
          <w:rFonts w:ascii="Times New Roman" w:eastAsia="Times New Roman" w:hAnsi="Times New Roman" w:cs="Times New Roman"/>
          <w:sz w:val="24"/>
          <w:szCs w:val="24"/>
          <w:lang w:val="uk-UA"/>
        </w:rPr>
        <w:t>Кверцетин</w:t>
      </w:r>
      <w:proofErr w:type="spellEnd"/>
      <w:r w:rsidRPr="00204F7A">
        <w:rPr>
          <w:rFonts w:ascii="Times New Roman" w:eastAsia="Times New Roman" w:hAnsi="Times New Roman" w:cs="Times New Roman"/>
          <w:sz w:val="24"/>
          <w:szCs w:val="24"/>
          <w:lang w:val="uk-UA"/>
        </w:rPr>
        <w:t xml:space="preserve"> - більш ніж в 400 видах. Накопичуються ф. переважно в квітках, листках, менше - в інших органах. Кількість - від 0.1 до 30% (наприклад, в бутонах софори). При цьому глікозиди - в </w:t>
      </w:r>
      <w:proofErr w:type="spellStart"/>
      <w:r w:rsidRPr="00204F7A">
        <w:rPr>
          <w:rFonts w:ascii="Times New Roman" w:eastAsia="Times New Roman" w:hAnsi="Times New Roman" w:cs="Times New Roman"/>
          <w:sz w:val="24"/>
          <w:szCs w:val="24"/>
          <w:lang w:val="uk-UA"/>
        </w:rPr>
        <w:t>меристемних</w:t>
      </w:r>
      <w:proofErr w:type="spellEnd"/>
      <w:r w:rsidRPr="00204F7A">
        <w:rPr>
          <w:rFonts w:ascii="Times New Roman" w:eastAsia="Times New Roman" w:hAnsi="Times New Roman" w:cs="Times New Roman"/>
          <w:sz w:val="24"/>
          <w:szCs w:val="24"/>
          <w:lang w:val="uk-UA"/>
        </w:rPr>
        <w:t xml:space="preserve"> тканинах (активного росту), а </w:t>
      </w:r>
      <w:proofErr w:type="spellStart"/>
      <w:r w:rsidRPr="00204F7A">
        <w:rPr>
          <w:rFonts w:ascii="Times New Roman" w:eastAsia="Times New Roman" w:hAnsi="Times New Roman" w:cs="Times New Roman"/>
          <w:sz w:val="24"/>
          <w:szCs w:val="24"/>
          <w:lang w:val="uk-UA"/>
        </w:rPr>
        <w:t>аглікони</w:t>
      </w:r>
      <w:proofErr w:type="spellEnd"/>
      <w:r w:rsidRPr="00204F7A">
        <w:rPr>
          <w:rFonts w:ascii="Times New Roman" w:eastAsia="Times New Roman" w:hAnsi="Times New Roman" w:cs="Times New Roman"/>
          <w:sz w:val="24"/>
          <w:szCs w:val="24"/>
          <w:lang w:val="uk-UA"/>
        </w:rPr>
        <w:t xml:space="preserve"> - в здерев'янілих тканинах.</w:t>
      </w:r>
    </w:p>
    <w:p w14:paraId="10109D58"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Антоцианідіни</w:t>
      </w:r>
      <w:proofErr w:type="spellEnd"/>
      <w:r w:rsidRPr="00204F7A">
        <w:rPr>
          <w:rFonts w:ascii="Times New Roman" w:eastAsia="Times New Roman" w:hAnsi="Times New Roman" w:cs="Times New Roman"/>
          <w:sz w:val="24"/>
          <w:szCs w:val="24"/>
          <w:lang w:val="uk-UA"/>
        </w:rPr>
        <w:t xml:space="preserve"> забезпечують колір. Всього відомо 22 </w:t>
      </w:r>
      <w:proofErr w:type="spellStart"/>
      <w:r w:rsidRPr="00204F7A">
        <w:rPr>
          <w:rFonts w:ascii="Times New Roman" w:eastAsia="Times New Roman" w:hAnsi="Times New Roman" w:cs="Times New Roman"/>
          <w:sz w:val="24"/>
          <w:szCs w:val="24"/>
          <w:lang w:val="uk-UA"/>
        </w:rPr>
        <w:t>агликона</w:t>
      </w:r>
      <w:proofErr w:type="spellEnd"/>
      <w:r w:rsidRPr="00204F7A">
        <w:rPr>
          <w:rFonts w:ascii="Times New Roman" w:eastAsia="Times New Roman" w:hAnsi="Times New Roman" w:cs="Times New Roman"/>
          <w:sz w:val="24"/>
          <w:szCs w:val="24"/>
          <w:lang w:val="uk-UA"/>
        </w:rPr>
        <w:t xml:space="preserve"> а., Але дуже р-поранені лише 3: </w:t>
      </w:r>
      <w:proofErr w:type="spellStart"/>
      <w:r w:rsidRPr="00204F7A">
        <w:rPr>
          <w:rFonts w:ascii="Times New Roman" w:eastAsia="Times New Roman" w:hAnsi="Times New Roman" w:cs="Times New Roman"/>
          <w:sz w:val="24"/>
          <w:szCs w:val="24"/>
          <w:lang w:val="uk-UA"/>
        </w:rPr>
        <w:t>пеларгонідін</w:t>
      </w:r>
      <w:proofErr w:type="spellEnd"/>
      <w:r w:rsidRPr="00204F7A">
        <w:rPr>
          <w:rFonts w:ascii="Times New Roman" w:eastAsia="Times New Roman" w:hAnsi="Times New Roman" w:cs="Times New Roman"/>
          <w:sz w:val="24"/>
          <w:szCs w:val="24"/>
          <w:lang w:val="uk-UA"/>
        </w:rPr>
        <w:t xml:space="preserve"> (колір плодів суниці), </w:t>
      </w:r>
      <w:proofErr w:type="spellStart"/>
      <w:r w:rsidRPr="00204F7A">
        <w:rPr>
          <w:rFonts w:ascii="Times New Roman" w:eastAsia="Times New Roman" w:hAnsi="Times New Roman" w:cs="Times New Roman"/>
          <w:sz w:val="24"/>
          <w:szCs w:val="24"/>
          <w:lang w:val="uk-UA"/>
        </w:rPr>
        <w:t>дельфінідін</w:t>
      </w:r>
      <w:proofErr w:type="spellEnd"/>
      <w:r w:rsidRPr="00204F7A">
        <w:rPr>
          <w:rFonts w:ascii="Times New Roman" w:eastAsia="Times New Roman" w:hAnsi="Times New Roman" w:cs="Times New Roman"/>
          <w:sz w:val="24"/>
          <w:szCs w:val="24"/>
          <w:lang w:val="uk-UA"/>
        </w:rPr>
        <w:t xml:space="preserve"> (гранат, баклажани), ціанідин (</w:t>
      </w:r>
      <w:proofErr w:type="spellStart"/>
      <w:r w:rsidRPr="00204F7A">
        <w:rPr>
          <w:rFonts w:ascii="Times New Roman" w:eastAsia="Times New Roman" w:hAnsi="Times New Roman" w:cs="Times New Roman"/>
          <w:sz w:val="24"/>
          <w:szCs w:val="24"/>
          <w:lang w:val="uk-UA"/>
        </w:rPr>
        <w:t>пл.яблоні</w:t>
      </w:r>
      <w:proofErr w:type="spellEnd"/>
      <w:r w:rsidRPr="00204F7A">
        <w:rPr>
          <w:rFonts w:ascii="Times New Roman" w:eastAsia="Times New Roman" w:hAnsi="Times New Roman" w:cs="Times New Roman"/>
          <w:sz w:val="24"/>
          <w:szCs w:val="24"/>
          <w:lang w:val="uk-UA"/>
        </w:rPr>
        <w:t xml:space="preserve">, вишні, малини, </w:t>
      </w:r>
      <w:proofErr w:type="spellStart"/>
      <w:r w:rsidRPr="00204F7A">
        <w:rPr>
          <w:rFonts w:ascii="Times New Roman" w:eastAsia="Times New Roman" w:hAnsi="Times New Roman" w:cs="Times New Roman"/>
          <w:sz w:val="24"/>
          <w:szCs w:val="24"/>
          <w:lang w:val="uk-UA"/>
        </w:rPr>
        <w:t>красн.смородіни</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дельфінідін</w:t>
      </w:r>
      <w:proofErr w:type="spellEnd"/>
      <w:r w:rsidRPr="00204F7A">
        <w:rPr>
          <w:rFonts w:ascii="Times New Roman" w:eastAsia="Times New Roman" w:hAnsi="Times New Roman" w:cs="Times New Roman"/>
          <w:sz w:val="24"/>
          <w:szCs w:val="24"/>
          <w:lang w:val="uk-UA"/>
        </w:rPr>
        <w:t xml:space="preserve"> + ціанідин (ч. </w:t>
      </w:r>
      <w:proofErr w:type="spellStart"/>
      <w:r w:rsidRPr="00204F7A">
        <w:rPr>
          <w:rFonts w:ascii="Times New Roman" w:eastAsia="Times New Roman" w:hAnsi="Times New Roman" w:cs="Times New Roman"/>
          <w:sz w:val="24"/>
          <w:szCs w:val="24"/>
          <w:lang w:val="uk-UA"/>
        </w:rPr>
        <w:t>смород</w:t>
      </w:r>
      <w:proofErr w:type="spellEnd"/>
      <w:r w:rsidRPr="00204F7A">
        <w:rPr>
          <w:rFonts w:ascii="Times New Roman" w:eastAsia="Times New Roman" w:hAnsi="Times New Roman" w:cs="Times New Roman"/>
          <w:sz w:val="24"/>
          <w:szCs w:val="24"/>
          <w:lang w:val="uk-UA"/>
        </w:rPr>
        <w:t>., апельсин).</w:t>
      </w:r>
    </w:p>
    <w:p w14:paraId="6870E8B2"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Халкони</w:t>
      </w:r>
      <w:proofErr w:type="spellEnd"/>
      <w:r w:rsidRPr="00204F7A">
        <w:rPr>
          <w:rFonts w:ascii="Times New Roman" w:eastAsia="Times New Roman" w:hAnsi="Times New Roman" w:cs="Times New Roman"/>
          <w:sz w:val="24"/>
          <w:szCs w:val="24"/>
          <w:lang w:val="uk-UA"/>
        </w:rPr>
        <w:t xml:space="preserve"> і </w:t>
      </w:r>
      <w:proofErr w:type="spellStart"/>
      <w:r w:rsidRPr="00204F7A">
        <w:rPr>
          <w:rFonts w:ascii="Times New Roman" w:eastAsia="Times New Roman" w:hAnsi="Times New Roman" w:cs="Times New Roman"/>
          <w:sz w:val="24"/>
          <w:szCs w:val="24"/>
          <w:lang w:val="uk-UA"/>
        </w:rPr>
        <w:t>аурони</w:t>
      </w:r>
      <w:proofErr w:type="spellEnd"/>
      <w:r w:rsidRPr="00204F7A">
        <w:rPr>
          <w:rFonts w:ascii="Times New Roman" w:eastAsia="Times New Roman" w:hAnsi="Times New Roman" w:cs="Times New Roman"/>
          <w:sz w:val="24"/>
          <w:szCs w:val="24"/>
          <w:lang w:val="uk-UA"/>
        </w:rPr>
        <w:t xml:space="preserve"> - в дев'яти родинах. Виявляється їх присутність в пелюстках - якщо під дією парів аміаку змінюється колір з жовтого на червоний.</w:t>
      </w:r>
    </w:p>
    <w:p w14:paraId="4E9BE98D"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b/>
          <w:bCs/>
          <w:sz w:val="24"/>
          <w:szCs w:val="24"/>
          <w:lang w:val="uk-UA"/>
        </w:rPr>
      </w:pPr>
      <w:r w:rsidRPr="00204F7A">
        <w:rPr>
          <w:rFonts w:ascii="Times New Roman" w:eastAsia="Times New Roman" w:hAnsi="Times New Roman" w:cs="Times New Roman"/>
          <w:b/>
          <w:bCs/>
          <w:sz w:val="24"/>
          <w:szCs w:val="24"/>
          <w:lang w:val="uk-UA"/>
        </w:rPr>
        <w:t>Фізико-хімічні властивості</w:t>
      </w:r>
    </w:p>
    <w:p w14:paraId="4E5BADD9"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lastRenderedPageBreak/>
        <w:t xml:space="preserve">Ф. - кристалічні речовини з певною температурою плавлення. Безбарвні: </w:t>
      </w:r>
      <w:proofErr w:type="spellStart"/>
      <w:r w:rsidRPr="00204F7A">
        <w:rPr>
          <w:rFonts w:ascii="Times New Roman" w:eastAsia="Times New Roman" w:hAnsi="Times New Roman" w:cs="Times New Roman"/>
          <w:sz w:val="24"/>
          <w:szCs w:val="24"/>
          <w:lang w:val="uk-UA"/>
        </w:rPr>
        <w:t>лейкоантоціанідіни</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флавани</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ізофлавани</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флаванони</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флаваноноли</w:t>
      </w:r>
      <w:proofErr w:type="spellEnd"/>
      <w:r w:rsidRPr="00204F7A">
        <w:rPr>
          <w:rFonts w:ascii="Times New Roman" w:eastAsia="Times New Roman" w:hAnsi="Times New Roman" w:cs="Times New Roman"/>
          <w:sz w:val="24"/>
          <w:szCs w:val="24"/>
          <w:lang w:val="uk-UA"/>
        </w:rPr>
        <w:t xml:space="preserve">. Жовті або оранжеві: флавони, </w:t>
      </w:r>
      <w:proofErr w:type="spellStart"/>
      <w:r w:rsidRPr="00204F7A">
        <w:rPr>
          <w:rFonts w:ascii="Times New Roman" w:eastAsia="Times New Roman" w:hAnsi="Times New Roman" w:cs="Times New Roman"/>
          <w:sz w:val="24"/>
          <w:szCs w:val="24"/>
          <w:lang w:val="uk-UA"/>
        </w:rPr>
        <w:t>флавоноли</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халкони</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аурони</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Антоціани</w:t>
      </w:r>
      <w:proofErr w:type="spellEnd"/>
      <w:r w:rsidRPr="00204F7A">
        <w:rPr>
          <w:rFonts w:ascii="Times New Roman" w:eastAsia="Times New Roman" w:hAnsi="Times New Roman" w:cs="Times New Roman"/>
          <w:sz w:val="24"/>
          <w:szCs w:val="24"/>
          <w:lang w:val="uk-UA"/>
        </w:rPr>
        <w:t xml:space="preserve"> змінюють колір залежно від реакції середовища: у кислому-червоні або рожеві, в лужному - сині або блакитні.</w:t>
      </w:r>
    </w:p>
    <w:p w14:paraId="2E293FB1"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Розчинність: </w:t>
      </w:r>
      <w:proofErr w:type="spellStart"/>
      <w:r w:rsidRPr="00204F7A">
        <w:rPr>
          <w:rFonts w:ascii="Times New Roman" w:eastAsia="Times New Roman" w:hAnsi="Times New Roman" w:cs="Times New Roman"/>
          <w:sz w:val="24"/>
          <w:szCs w:val="24"/>
          <w:lang w:val="uk-UA"/>
        </w:rPr>
        <w:t>аглікони</w:t>
      </w:r>
      <w:proofErr w:type="spellEnd"/>
      <w:r w:rsidRPr="00204F7A">
        <w:rPr>
          <w:rFonts w:ascii="Times New Roman" w:eastAsia="Times New Roman" w:hAnsi="Times New Roman" w:cs="Times New Roman"/>
          <w:sz w:val="24"/>
          <w:szCs w:val="24"/>
          <w:lang w:val="uk-UA"/>
        </w:rPr>
        <w:t xml:space="preserve"> - в </w:t>
      </w:r>
      <w:proofErr w:type="spellStart"/>
      <w:r w:rsidRPr="00204F7A">
        <w:rPr>
          <w:rFonts w:ascii="Times New Roman" w:eastAsia="Times New Roman" w:hAnsi="Times New Roman" w:cs="Times New Roman"/>
          <w:sz w:val="24"/>
          <w:szCs w:val="24"/>
          <w:lang w:val="uk-UA"/>
        </w:rPr>
        <w:t>діетіл</w:t>
      </w:r>
      <w:proofErr w:type="spellEnd"/>
      <w:r w:rsidRPr="00204F7A">
        <w:rPr>
          <w:rFonts w:ascii="Times New Roman" w:eastAsia="Times New Roman" w:hAnsi="Times New Roman" w:cs="Times New Roman"/>
          <w:sz w:val="24"/>
          <w:szCs w:val="24"/>
          <w:lang w:val="uk-UA"/>
        </w:rPr>
        <w:t xml:space="preserve">. ефірі, ацетоні, спиртах та </w:t>
      </w:r>
      <w:proofErr w:type="spellStart"/>
      <w:r w:rsidRPr="00204F7A">
        <w:rPr>
          <w:rFonts w:ascii="Times New Roman" w:eastAsia="Times New Roman" w:hAnsi="Times New Roman" w:cs="Times New Roman"/>
          <w:sz w:val="24"/>
          <w:szCs w:val="24"/>
          <w:lang w:val="uk-UA"/>
        </w:rPr>
        <w:t>практич</w:t>
      </w:r>
      <w:proofErr w:type="spellEnd"/>
      <w:r w:rsidRPr="00204F7A">
        <w:rPr>
          <w:rFonts w:ascii="Times New Roman" w:eastAsia="Times New Roman" w:hAnsi="Times New Roman" w:cs="Times New Roman"/>
          <w:sz w:val="24"/>
          <w:szCs w:val="24"/>
          <w:lang w:val="uk-UA"/>
        </w:rPr>
        <w:t>. Не розчиняються у воді, глікозиди - в розведених спиртах, гарячій воді і не розчиняються в ефірі, хлороформі, бензолі та інших.</w:t>
      </w:r>
    </w:p>
    <w:p w14:paraId="7F7D2551"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Катехіни оптично активні, існують у вигляді 4-х ізомерів.</w:t>
      </w:r>
    </w:p>
    <w:p w14:paraId="7F0D8138"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Флаванони</w:t>
      </w:r>
      <w:proofErr w:type="spellEnd"/>
      <w:r w:rsidRPr="00204F7A">
        <w:rPr>
          <w:rFonts w:ascii="Times New Roman" w:eastAsia="Times New Roman" w:hAnsi="Times New Roman" w:cs="Times New Roman"/>
          <w:sz w:val="24"/>
          <w:szCs w:val="24"/>
          <w:lang w:val="uk-UA"/>
        </w:rPr>
        <w:t xml:space="preserve"> і </w:t>
      </w:r>
      <w:proofErr w:type="spellStart"/>
      <w:r w:rsidRPr="00204F7A">
        <w:rPr>
          <w:rFonts w:ascii="Times New Roman" w:eastAsia="Times New Roman" w:hAnsi="Times New Roman" w:cs="Times New Roman"/>
          <w:sz w:val="24"/>
          <w:szCs w:val="24"/>
          <w:lang w:val="uk-UA"/>
        </w:rPr>
        <w:t>флаваноноли</w:t>
      </w:r>
      <w:proofErr w:type="spellEnd"/>
      <w:r w:rsidRPr="00204F7A">
        <w:rPr>
          <w:rFonts w:ascii="Times New Roman" w:eastAsia="Times New Roman" w:hAnsi="Times New Roman" w:cs="Times New Roman"/>
          <w:sz w:val="24"/>
          <w:szCs w:val="24"/>
          <w:lang w:val="uk-UA"/>
        </w:rPr>
        <w:t xml:space="preserve"> - лабільні сполуки - можуть переходити в </w:t>
      </w:r>
      <w:proofErr w:type="spellStart"/>
      <w:r w:rsidRPr="00204F7A">
        <w:rPr>
          <w:rFonts w:ascii="Times New Roman" w:eastAsia="Times New Roman" w:hAnsi="Times New Roman" w:cs="Times New Roman"/>
          <w:sz w:val="24"/>
          <w:szCs w:val="24"/>
          <w:lang w:val="uk-UA"/>
        </w:rPr>
        <w:t>халкони</w:t>
      </w:r>
      <w:proofErr w:type="spellEnd"/>
      <w:r w:rsidRPr="00204F7A">
        <w:rPr>
          <w:rFonts w:ascii="Times New Roman" w:eastAsia="Times New Roman" w:hAnsi="Times New Roman" w:cs="Times New Roman"/>
          <w:sz w:val="24"/>
          <w:szCs w:val="24"/>
          <w:lang w:val="uk-UA"/>
        </w:rPr>
        <w:t xml:space="preserve"> і </w:t>
      </w:r>
      <w:proofErr w:type="spellStart"/>
      <w:r w:rsidRPr="00204F7A">
        <w:rPr>
          <w:rFonts w:ascii="Times New Roman" w:eastAsia="Times New Roman" w:hAnsi="Times New Roman" w:cs="Times New Roman"/>
          <w:sz w:val="24"/>
          <w:szCs w:val="24"/>
          <w:lang w:val="uk-UA"/>
        </w:rPr>
        <w:t>лейкоантоціанідіни</w:t>
      </w:r>
      <w:proofErr w:type="spellEnd"/>
      <w:r w:rsidRPr="00204F7A">
        <w:rPr>
          <w:rFonts w:ascii="Times New Roman" w:eastAsia="Times New Roman" w:hAnsi="Times New Roman" w:cs="Times New Roman"/>
          <w:sz w:val="24"/>
          <w:szCs w:val="24"/>
          <w:lang w:val="uk-UA"/>
        </w:rPr>
        <w:t xml:space="preserve"> під дією окисних реагентів.</w:t>
      </w:r>
    </w:p>
    <w:p w14:paraId="442337A8"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Флавоноїдні</w:t>
      </w:r>
      <w:proofErr w:type="spellEnd"/>
      <w:r w:rsidRPr="00204F7A">
        <w:rPr>
          <w:rFonts w:ascii="Times New Roman" w:eastAsia="Times New Roman" w:hAnsi="Times New Roman" w:cs="Times New Roman"/>
          <w:sz w:val="24"/>
          <w:szCs w:val="24"/>
          <w:lang w:val="uk-UA"/>
        </w:rPr>
        <w:t xml:space="preserve"> О-глікозиди піддаються кислотному, лужному (при нагріванні) і ферментативному гідролізу. У той же час С-зв'язок в глікозидах дуже міцний (гідроліз тільки під впливом концентрованих кислот - </w:t>
      </w:r>
      <w:proofErr w:type="spellStart"/>
      <w:r w:rsidRPr="00204F7A">
        <w:rPr>
          <w:rFonts w:ascii="Times New Roman" w:eastAsia="Times New Roman" w:hAnsi="Times New Roman" w:cs="Times New Roman"/>
          <w:sz w:val="24"/>
          <w:szCs w:val="24"/>
          <w:lang w:val="uk-UA"/>
        </w:rPr>
        <w:t>реактів</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Кіліані</w:t>
      </w:r>
      <w:proofErr w:type="spellEnd"/>
      <w:r w:rsidRPr="00204F7A">
        <w:rPr>
          <w:rFonts w:ascii="Times New Roman" w:eastAsia="Times New Roman" w:hAnsi="Times New Roman" w:cs="Times New Roman"/>
          <w:sz w:val="24"/>
          <w:szCs w:val="24"/>
          <w:lang w:val="uk-UA"/>
        </w:rPr>
        <w:t xml:space="preserve">: суміш </w:t>
      </w:r>
      <w:proofErr w:type="spellStart"/>
      <w:r w:rsidRPr="00204F7A">
        <w:rPr>
          <w:rFonts w:ascii="Times New Roman" w:eastAsia="Times New Roman" w:hAnsi="Times New Roman" w:cs="Times New Roman"/>
          <w:sz w:val="24"/>
          <w:szCs w:val="24"/>
          <w:lang w:val="uk-UA"/>
        </w:rPr>
        <w:t>конц</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хлорістовод</w:t>
      </w:r>
      <w:proofErr w:type="spellEnd"/>
      <w:r w:rsidRPr="00204F7A">
        <w:rPr>
          <w:rFonts w:ascii="Times New Roman" w:eastAsia="Times New Roman" w:hAnsi="Times New Roman" w:cs="Times New Roman"/>
          <w:sz w:val="24"/>
          <w:szCs w:val="24"/>
          <w:lang w:val="uk-UA"/>
        </w:rPr>
        <w:t xml:space="preserve">. та крижана </w:t>
      </w:r>
      <w:proofErr w:type="spellStart"/>
      <w:r w:rsidRPr="00204F7A">
        <w:rPr>
          <w:rFonts w:ascii="Times New Roman" w:eastAsia="Times New Roman" w:hAnsi="Times New Roman" w:cs="Times New Roman"/>
          <w:sz w:val="24"/>
          <w:szCs w:val="24"/>
          <w:lang w:val="uk-UA"/>
        </w:rPr>
        <w:t>уксусна</w:t>
      </w:r>
      <w:proofErr w:type="spellEnd"/>
      <w:r w:rsidRPr="00204F7A">
        <w:rPr>
          <w:rFonts w:ascii="Times New Roman" w:eastAsia="Times New Roman" w:hAnsi="Times New Roman" w:cs="Times New Roman"/>
          <w:sz w:val="24"/>
          <w:szCs w:val="24"/>
          <w:lang w:val="uk-UA"/>
        </w:rPr>
        <w:t xml:space="preserve"> кислот)</w:t>
      </w:r>
    </w:p>
    <w:p w14:paraId="161AFAAE"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b/>
          <w:bCs/>
          <w:sz w:val="24"/>
          <w:szCs w:val="24"/>
          <w:lang w:val="uk-UA"/>
        </w:rPr>
      </w:pPr>
      <w:r w:rsidRPr="00204F7A">
        <w:rPr>
          <w:rFonts w:ascii="Times New Roman" w:eastAsia="Times New Roman" w:hAnsi="Times New Roman" w:cs="Times New Roman"/>
          <w:b/>
          <w:bCs/>
          <w:sz w:val="24"/>
          <w:szCs w:val="24"/>
          <w:lang w:val="uk-UA"/>
        </w:rPr>
        <w:t>Методи виділення та дослідження:</w:t>
      </w:r>
    </w:p>
    <w:p w14:paraId="240FA61A"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Найчастіше використовують етанол і метанол. Далі спиртову витяжку випарюють і обробляють хлороформом для відділення </w:t>
      </w:r>
      <w:proofErr w:type="spellStart"/>
      <w:r w:rsidRPr="00204F7A">
        <w:rPr>
          <w:rFonts w:ascii="Times New Roman" w:eastAsia="Times New Roman" w:hAnsi="Times New Roman" w:cs="Times New Roman"/>
          <w:sz w:val="24"/>
          <w:szCs w:val="24"/>
          <w:lang w:val="uk-UA"/>
        </w:rPr>
        <w:t>ліпофільній</w:t>
      </w:r>
      <w:proofErr w:type="spellEnd"/>
      <w:r w:rsidRPr="00204F7A">
        <w:rPr>
          <w:rFonts w:ascii="Times New Roman" w:eastAsia="Times New Roman" w:hAnsi="Times New Roman" w:cs="Times New Roman"/>
          <w:sz w:val="24"/>
          <w:szCs w:val="24"/>
          <w:lang w:val="uk-UA"/>
        </w:rPr>
        <w:t xml:space="preserve"> фракції (хлорофілу, каротиноїдів, віск, жирів). Далі очищений водний залишок обробляють ефіром, </w:t>
      </w:r>
      <w:proofErr w:type="spellStart"/>
      <w:r w:rsidRPr="00204F7A">
        <w:rPr>
          <w:rFonts w:ascii="Times New Roman" w:eastAsia="Times New Roman" w:hAnsi="Times New Roman" w:cs="Times New Roman"/>
          <w:sz w:val="24"/>
          <w:szCs w:val="24"/>
          <w:lang w:val="uk-UA"/>
        </w:rPr>
        <w:t>пропанолом</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бутанолом</w:t>
      </w:r>
      <w:proofErr w:type="spellEnd"/>
      <w:r w:rsidRPr="00204F7A">
        <w:rPr>
          <w:rFonts w:ascii="Times New Roman" w:eastAsia="Times New Roman" w:hAnsi="Times New Roman" w:cs="Times New Roman"/>
          <w:sz w:val="24"/>
          <w:szCs w:val="24"/>
          <w:lang w:val="uk-UA"/>
        </w:rPr>
        <w:t xml:space="preserve">, отримуючи послідовно фракції </w:t>
      </w:r>
      <w:proofErr w:type="spellStart"/>
      <w:r w:rsidRPr="00204F7A">
        <w:rPr>
          <w:rFonts w:ascii="Times New Roman" w:eastAsia="Times New Roman" w:hAnsi="Times New Roman" w:cs="Times New Roman"/>
          <w:sz w:val="24"/>
          <w:szCs w:val="24"/>
          <w:lang w:val="uk-UA"/>
        </w:rPr>
        <w:t>агликонів</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монозідів</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біозідів</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тріозідів</w:t>
      </w:r>
      <w:proofErr w:type="spellEnd"/>
      <w:r w:rsidRPr="00204F7A">
        <w:rPr>
          <w:rFonts w:ascii="Times New Roman" w:eastAsia="Times New Roman" w:hAnsi="Times New Roman" w:cs="Times New Roman"/>
          <w:sz w:val="24"/>
          <w:szCs w:val="24"/>
          <w:lang w:val="uk-UA"/>
        </w:rPr>
        <w:t>.</w:t>
      </w:r>
    </w:p>
    <w:p w14:paraId="0763F277"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Поділ </w:t>
      </w:r>
      <w:proofErr w:type="spellStart"/>
      <w:r w:rsidRPr="00204F7A">
        <w:rPr>
          <w:rFonts w:ascii="Times New Roman" w:eastAsia="Times New Roman" w:hAnsi="Times New Roman" w:cs="Times New Roman"/>
          <w:sz w:val="24"/>
          <w:szCs w:val="24"/>
          <w:lang w:val="uk-UA"/>
        </w:rPr>
        <w:t>флавоноїдів</w:t>
      </w:r>
      <w:proofErr w:type="spellEnd"/>
      <w:r w:rsidRPr="00204F7A">
        <w:rPr>
          <w:rFonts w:ascii="Times New Roman" w:eastAsia="Times New Roman" w:hAnsi="Times New Roman" w:cs="Times New Roman"/>
          <w:sz w:val="24"/>
          <w:szCs w:val="24"/>
          <w:lang w:val="uk-UA"/>
        </w:rPr>
        <w:t xml:space="preserve"> на індивідуальні компоненти - колонкової хроматографії (обробка </w:t>
      </w:r>
      <w:proofErr w:type="spellStart"/>
      <w:r w:rsidRPr="00204F7A">
        <w:rPr>
          <w:rFonts w:ascii="Times New Roman" w:eastAsia="Times New Roman" w:hAnsi="Times New Roman" w:cs="Times New Roman"/>
          <w:sz w:val="24"/>
          <w:szCs w:val="24"/>
          <w:lang w:val="uk-UA"/>
        </w:rPr>
        <w:t>хроматограм</w:t>
      </w:r>
      <w:proofErr w:type="spellEnd"/>
      <w:r w:rsidRPr="00204F7A">
        <w:rPr>
          <w:rFonts w:ascii="Times New Roman" w:eastAsia="Times New Roman" w:hAnsi="Times New Roman" w:cs="Times New Roman"/>
          <w:sz w:val="24"/>
          <w:szCs w:val="24"/>
          <w:lang w:val="uk-UA"/>
        </w:rPr>
        <w:t xml:space="preserve"> сумішшю хлороформу зі спиртом).</w:t>
      </w:r>
    </w:p>
    <w:p w14:paraId="2059697E"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b/>
          <w:bCs/>
          <w:sz w:val="24"/>
          <w:szCs w:val="24"/>
          <w:lang w:val="uk-UA"/>
        </w:rPr>
      </w:pPr>
      <w:r w:rsidRPr="00204F7A">
        <w:rPr>
          <w:rFonts w:ascii="Times New Roman" w:eastAsia="Times New Roman" w:hAnsi="Times New Roman" w:cs="Times New Roman"/>
          <w:b/>
          <w:bCs/>
          <w:sz w:val="24"/>
          <w:szCs w:val="24"/>
          <w:lang w:val="uk-UA"/>
        </w:rPr>
        <w:t>Якісні реакції:</w:t>
      </w:r>
    </w:p>
    <w:p w14:paraId="2130CB56" w14:textId="77777777" w:rsidR="00204F7A" w:rsidRPr="00204F7A" w:rsidRDefault="00204F7A" w:rsidP="005A4040">
      <w:pPr>
        <w:pStyle w:val="a9"/>
        <w:numPr>
          <w:ilvl w:val="3"/>
          <w:numId w:val="153"/>
        </w:numPr>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Специфічна реакція на </w:t>
      </w:r>
      <w:proofErr w:type="spellStart"/>
      <w:r w:rsidRPr="00204F7A">
        <w:rPr>
          <w:rFonts w:ascii="Times New Roman" w:eastAsia="Times New Roman" w:hAnsi="Times New Roman" w:cs="Times New Roman"/>
          <w:sz w:val="24"/>
          <w:szCs w:val="24"/>
          <w:lang w:val="uk-UA"/>
        </w:rPr>
        <w:t>флавоноїди</w:t>
      </w:r>
      <w:proofErr w:type="spellEnd"/>
      <w:r w:rsidRPr="00204F7A">
        <w:rPr>
          <w:rFonts w:ascii="Times New Roman" w:eastAsia="Times New Roman" w:hAnsi="Times New Roman" w:cs="Times New Roman"/>
          <w:sz w:val="24"/>
          <w:szCs w:val="24"/>
          <w:lang w:val="uk-UA"/>
        </w:rPr>
        <w:t xml:space="preserve"> - </w:t>
      </w:r>
      <w:proofErr w:type="spellStart"/>
      <w:r w:rsidRPr="00204F7A">
        <w:rPr>
          <w:rFonts w:ascii="Times New Roman" w:eastAsia="Times New Roman" w:hAnsi="Times New Roman" w:cs="Times New Roman"/>
          <w:i/>
          <w:sz w:val="24"/>
          <w:szCs w:val="24"/>
          <w:lang w:val="uk-UA"/>
        </w:rPr>
        <w:t>Ціанідінова</w:t>
      </w:r>
      <w:proofErr w:type="spellEnd"/>
      <w:r w:rsidRPr="00204F7A">
        <w:rPr>
          <w:rFonts w:ascii="Times New Roman" w:eastAsia="Times New Roman" w:hAnsi="Times New Roman" w:cs="Times New Roman"/>
          <w:i/>
          <w:sz w:val="24"/>
          <w:szCs w:val="24"/>
          <w:lang w:val="uk-UA"/>
        </w:rPr>
        <w:t xml:space="preserve"> проба</w:t>
      </w:r>
      <w:r w:rsidRPr="00204F7A">
        <w:rPr>
          <w:rFonts w:ascii="Times New Roman" w:eastAsia="Times New Roman" w:hAnsi="Times New Roman" w:cs="Times New Roman"/>
          <w:sz w:val="24"/>
          <w:szCs w:val="24"/>
          <w:lang w:val="uk-UA"/>
        </w:rPr>
        <w:t xml:space="preserve">: відновлення </w:t>
      </w:r>
      <w:proofErr w:type="spellStart"/>
      <w:r w:rsidRPr="00204F7A">
        <w:rPr>
          <w:rFonts w:ascii="Times New Roman" w:eastAsia="Times New Roman" w:hAnsi="Times New Roman" w:cs="Times New Roman"/>
          <w:sz w:val="24"/>
          <w:szCs w:val="24"/>
          <w:lang w:val="uk-UA"/>
        </w:rPr>
        <w:t>флавоноїдів</w:t>
      </w:r>
      <w:proofErr w:type="spellEnd"/>
      <w:r w:rsidRPr="00204F7A">
        <w:rPr>
          <w:rFonts w:ascii="Times New Roman" w:eastAsia="Times New Roman" w:hAnsi="Times New Roman" w:cs="Times New Roman"/>
          <w:sz w:val="24"/>
          <w:szCs w:val="24"/>
          <w:lang w:val="uk-UA"/>
        </w:rPr>
        <w:t xml:space="preserve"> Н під час його виділення при взаємодії металевого магнію з соляної кислотою. При цьому утворюються забарвлені </w:t>
      </w:r>
      <w:proofErr w:type="spellStart"/>
      <w:r w:rsidRPr="00204F7A">
        <w:rPr>
          <w:rFonts w:ascii="Times New Roman" w:eastAsia="Times New Roman" w:hAnsi="Times New Roman" w:cs="Times New Roman"/>
          <w:sz w:val="24"/>
          <w:szCs w:val="24"/>
          <w:lang w:val="uk-UA"/>
        </w:rPr>
        <w:t>антоцианідіни</w:t>
      </w:r>
      <w:proofErr w:type="spellEnd"/>
      <w:r w:rsidRPr="00204F7A">
        <w:rPr>
          <w:rFonts w:ascii="Times New Roman" w:eastAsia="Times New Roman" w:hAnsi="Times New Roman" w:cs="Times New Roman"/>
          <w:sz w:val="24"/>
          <w:szCs w:val="24"/>
          <w:lang w:val="uk-UA"/>
        </w:rPr>
        <w:t>:</w:t>
      </w:r>
    </w:p>
    <w:p w14:paraId="67F55D6F"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Ізофлавоноїди</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флавани</w:t>
      </w:r>
      <w:proofErr w:type="spellEnd"/>
      <w:r w:rsidRPr="00204F7A">
        <w:rPr>
          <w:rFonts w:ascii="Times New Roman" w:eastAsia="Times New Roman" w:hAnsi="Times New Roman" w:cs="Times New Roman"/>
          <w:sz w:val="24"/>
          <w:szCs w:val="24"/>
          <w:lang w:val="uk-UA"/>
        </w:rPr>
        <w:t xml:space="preserve"> дають жовте (червоне) фарбування;</w:t>
      </w:r>
    </w:p>
    <w:p w14:paraId="4B0E5832"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Флавоноли</w:t>
      </w:r>
      <w:proofErr w:type="spellEnd"/>
      <w:r w:rsidRPr="00204F7A">
        <w:rPr>
          <w:rFonts w:ascii="Times New Roman" w:eastAsia="Times New Roman" w:hAnsi="Times New Roman" w:cs="Times New Roman"/>
          <w:sz w:val="24"/>
          <w:szCs w:val="24"/>
          <w:lang w:val="uk-UA"/>
        </w:rPr>
        <w:t xml:space="preserve"> -від малинового до яскраво-червоного</w:t>
      </w:r>
    </w:p>
    <w:p w14:paraId="005A4D16"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Антоціани</w:t>
      </w:r>
      <w:proofErr w:type="spellEnd"/>
      <w:r w:rsidRPr="00204F7A">
        <w:rPr>
          <w:rFonts w:ascii="Times New Roman" w:eastAsia="Times New Roman" w:hAnsi="Times New Roman" w:cs="Times New Roman"/>
          <w:sz w:val="24"/>
          <w:szCs w:val="24"/>
          <w:lang w:val="uk-UA"/>
        </w:rPr>
        <w:t xml:space="preserve"> - глікозиди </w:t>
      </w:r>
      <w:proofErr w:type="spellStart"/>
      <w:r w:rsidRPr="00204F7A">
        <w:rPr>
          <w:rFonts w:ascii="Times New Roman" w:eastAsia="Times New Roman" w:hAnsi="Times New Roman" w:cs="Times New Roman"/>
          <w:sz w:val="24"/>
          <w:szCs w:val="24"/>
          <w:lang w:val="uk-UA"/>
        </w:rPr>
        <w:t>дельфінідіну</w:t>
      </w:r>
      <w:proofErr w:type="spellEnd"/>
      <w:r w:rsidRPr="00204F7A">
        <w:rPr>
          <w:rFonts w:ascii="Times New Roman" w:eastAsia="Times New Roman" w:hAnsi="Times New Roman" w:cs="Times New Roman"/>
          <w:sz w:val="24"/>
          <w:szCs w:val="24"/>
          <w:lang w:val="uk-UA"/>
        </w:rPr>
        <w:t xml:space="preserve"> дають синьо -червоне забарвлення,</w:t>
      </w:r>
    </w:p>
    <w:p w14:paraId="234BED15"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Ціанідину - яскраво-червоне, </w:t>
      </w:r>
      <w:proofErr w:type="spellStart"/>
      <w:r w:rsidRPr="00204F7A">
        <w:rPr>
          <w:rFonts w:ascii="Times New Roman" w:eastAsia="Times New Roman" w:hAnsi="Times New Roman" w:cs="Times New Roman"/>
          <w:sz w:val="24"/>
          <w:szCs w:val="24"/>
          <w:lang w:val="uk-UA"/>
        </w:rPr>
        <w:t>пеларгонідіну</w:t>
      </w:r>
      <w:proofErr w:type="spellEnd"/>
      <w:r w:rsidRPr="00204F7A">
        <w:rPr>
          <w:rFonts w:ascii="Times New Roman" w:eastAsia="Times New Roman" w:hAnsi="Times New Roman" w:cs="Times New Roman"/>
          <w:sz w:val="24"/>
          <w:szCs w:val="24"/>
          <w:lang w:val="uk-UA"/>
        </w:rPr>
        <w:t xml:space="preserve"> - червоне.</w:t>
      </w:r>
    </w:p>
    <w:p w14:paraId="32D2F8ED"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Халкони</w:t>
      </w:r>
      <w:proofErr w:type="spellEnd"/>
      <w:r w:rsidRPr="00204F7A">
        <w:rPr>
          <w:rFonts w:ascii="Times New Roman" w:eastAsia="Times New Roman" w:hAnsi="Times New Roman" w:cs="Times New Roman"/>
          <w:sz w:val="24"/>
          <w:szCs w:val="24"/>
          <w:lang w:val="uk-UA"/>
        </w:rPr>
        <w:t xml:space="preserve"> і </w:t>
      </w:r>
      <w:proofErr w:type="spellStart"/>
      <w:r w:rsidRPr="00204F7A">
        <w:rPr>
          <w:rFonts w:ascii="Times New Roman" w:eastAsia="Times New Roman" w:hAnsi="Times New Roman" w:cs="Times New Roman"/>
          <w:sz w:val="24"/>
          <w:szCs w:val="24"/>
          <w:lang w:val="uk-UA"/>
        </w:rPr>
        <w:t>аурони</w:t>
      </w:r>
      <w:proofErr w:type="spellEnd"/>
      <w:r w:rsidRPr="00204F7A">
        <w:rPr>
          <w:rFonts w:ascii="Times New Roman" w:eastAsia="Times New Roman" w:hAnsi="Times New Roman" w:cs="Times New Roman"/>
          <w:sz w:val="24"/>
          <w:szCs w:val="24"/>
          <w:lang w:val="uk-UA"/>
        </w:rPr>
        <w:t xml:space="preserve"> - не реагують, але утворюють під впливом </w:t>
      </w:r>
      <w:proofErr w:type="spellStart"/>
      <w:r w:rsidRPr="00204F7A">
        <w:rPr>
          <w:rFonts w:ascii="Times New Roman" w:eastAsia="Times New Roman" w:hAnsi="Times New Roman" w:cs="Times New Roman"/>
          <w:sz w:val="24"/>
          <w:szCs w:val="24"/>
          <w:lang w:val="uk-UA"/>
        </w:rPr>
        <w:t>конц</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солян</w:t>
      </w:r>
      <w:proofErr w:type="spellEnd"/>
      <w:r w:rsidRPr="00204F7A">
        <w:rPr>
          <w:rFonts w:ascii="Times New Roman" w:eastAsia="Times New Roman" w:hAnsi="Times New Roman" w:cs="Times New Roman"/>
          <w:sz w:val="24"/>
          <w:szCs w:val="24"/>
          <w:lang w:val="uk-UA"/>
        </w:rPr>
        <w:t xml:space="preserve">. к-ти пофарбовані </w:t>
      </w:r>
      <w:proofErr w:type="spellStart"/>
      <w:r w:rsidRPr="00204F7A">
        <w:rPr>
          <w:rFonts w:ascii="Times New Roman" w:eastAsia="Times New Roman" w:hAnsi="Times New Roman" w:cs="Times New Roman"/>
          <w:sz w:val="24"/>
          <w:szCs w:val="24"/>
          <w:lang w:val="uk-UA"/>
        </w:rPr>
        <w:t>оксонієві</w:t>
      </w:r>
      <w:proofErr w:type="spellEnd"/>
      <w:r w:rsidRPr="00204F7A">
        <w:rPr>
          <w:rFonts w:ascii="Times New Roman" w:eastAsia="Times New Roman" w:hAnsi="Times New Roman" w:cs="Times New Roman"/>
          <w:sz w:val="24"/>
          <w:szCs w:val="24"/>
          <w:lang w:val="uk-UA"/>
        </w:rPr>
        <w:t xml:space="preserve"> солі.</w:t>
      </w:r>
    </w:p>
    <w:p w14:paraId="62A46A19"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
    <w:p w14:paraId="58871E4B" w14:textId="77777777" w:rsidR="00204F7A" w:rsidRPr="00204F7A" w:rsidRDefault="00204F7A" w:rsidP="005A4040">
      <w:pPr>
        <w:pStyle w:val="a9"/>
        <w:numPr>
          <w:ilvl w:val="0"/>
          <w:numId w:val="153"/>
        </w:numPr>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Реакція </w:t>
      </w:r>
      <w:proofErr w:type="spellStart"/>
      <w:r w:rsidRPr="00204F7A">
        <w:rPr>
          <w:rFonts w:ascii="Times New Roman" w:eastAsia="Times New Roman" w:hAnsi="Times New Roman" w:cs="Times New Roman"/>
          <w:sz w:val="24"/>
          <w:szCs w:val="24"/>
          <w:lang w:val="uk-UA"/>
        </w:rPr>
        <w:t>азосочетанія</w:t>
      </w:r>
      <w:proofErr w:type="spellEnd"/>
      <w:r w:rsidRPr="00204F7A">
        <w:rPr>
          <w:rFonts w:ascii="Times New Roman" w:eastAsia="Times New Roman" w:hAnsi="Times New Roman" w:cs="Times New Roman"/>
          <w:sz w:val="24"/>
          <w:szCs w:val="24"/>
          <w:lang w:val="uk-UA"/>
        </w:rPr>
        <w:t xml:space="preserve"> (з </w:t>
      </w:r>
      <w:proofErr w:type="spellStart"/>
      <w:r w:rsidRPr="00204F7A">
        <w:rPr>
          <w:rFonts w:ascii="Times New Roman" w:eastAsia="Times New Roman" w:hAnsi="Times New Roman" w:cs="Times New Roman"/>
          <w:sz w:val="24"/>
          <w:szCs w:val="24"/>
          <w:lang w:val="uk-UA"/>
        </w:rPr>
        <w:t>діазотированним</w:t>
      </w:r>
      <w:proofErr w:type="spellEnd"/>
      <w:r w:rsidRPr="00204F7A">
        <w:rPr>
          <w:rFonts w:ascii="Times New Roman" w:eastAsia="Times New Roman" w:hAnsi="Times New Roman" w:cs="Times New Roman"/>
          <w:sz w:val="24"/>
          <w:szCs w:val="24"/>
          <w:lang w:val="uk-UA"/>
        </w:rPr>
        <w:t xml:space="preserve"> сульфаніламідом):</w:t>
      </w:r>
    </w:p>
    <w:p w14:paraId="52A1FB96"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Флавони, </w:t>
      </w:r>
      <w:proofErr w:type="spellStart"/>
      <w:r w:rsidRPr="00204F7A">
        <w:rPr>
          <w:rFonts w:ascii="Times New Roman" w:eastAsia="Times New Roman" w:hAnsi="Times New Roman" w:cs="Times New Roman"/>
          <w:sz w:val="24"/>
          <w:szCs w:val="24"/>
          <w:lang w:val="uk-UA"/>
        </w:rPr>
        <w:t>флавонони</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флавоноли</w:t>
      </w:r>
      <w:proofErr w:type="spellEnd"/>
      <w:r w:rsidRPr="00204F7A">
        <w:rPr>
          <w:rFonts w:ascii="Times New Roman" w:eastAsia="Times New Roman" w:hAnsi="Times New Roman" w:cs="Times New Roman"/>
          <w:sz w:val="24"/>
          <w:szCs w:val="24"/>
          <w:lang w:val="uk-UA"/>
        </w:rPr>
        <w:t xml:space="preserve"> - жовте забарвлення з розчином аміаку;</w:t>
      </w:r>
    </w:p>
    <w:p w14:paraId="2B3D8941"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eastAsia="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Халкони</w:t>
      </w:r>
      <w:proofErr w:type="spellEnd"/>
      <w:r w:rsidRPr="00204F7A">
        <w:rPr>
          <w:rFonts w:ascii="Times New Roman" w:eastAsia="Times New Roman" w:hAnsi="Times New Roman" w:cs="Times New Roman"/>
          <w:sz w:val="24"/>
          <w:szCs w:val="24"/>
          <w:lang w:val="uk-UA"/>
        </w:rPr>
        <w:t xml:space="preserve"> і </w:t>
      </w:r>
      <w:proofErr w:type="spellStart"/>
      <w:r w:rsidRPr="00204F7A">
        <w:rPr>
          <w:rFonts w:ascii="Times New Roman" w:eastAsia="Times New Roman" w:hAnsi="Times New Roman" w:cs="Times New Roman"/>
          <w:sz w:val="24"/>
          <w:szCs w:val="24"/>
          <w:lang w:val="uk-UA"/>
        </w:rPr>
        <w:t>аурони</w:t>
      </w:r>
      <w:proofErr w:type="spellEnd"/>
      <w:r w:rsidRPr="00204F7A">
        <w:rPr>
          <w:rFonts w:ascii="Times New Roman" w:eastAsia="Times New Roman" w:hAnsi="Times New Roman" w:cs="Times New Roman"/>
          <w:sz w:val="24"/>
          <w:szCs w:val="24"/>
          <w:lang w:val="uk-UA"/>
        </w:rPr>
        <w:t xml:space="preserve"> - </w:t>
      </w:r>
      <w:proofErr w:type="spellStart"/>
      <w:r w:rsidRPr="00204F7A">
        <w:rPr>
          <w:rFonts w:ascii="Times New Roman" w:eastAsia="Times New Roman" w:hAnsi="Times New Roman" w:cs="Times New Roman"/>
          <w:sz w:val="24"/>
          <w:szCs w:val="24"/>
          <w:lang w:val="uk-UA"/>
        </w:rPr>
        <w:t>червоно</w:t>
      </w:r>
      <w:proofErr w:type="spellEnd"/>
      <w:r w:rsidRPr="00204F7A">
        <w:rPr>
          <w:rFonts w:ascii="Times New Roman" w:eastAsia="Times New Roman" w:hAnsi="Times New Roman" w:cs="Times New Roman"/>
          <w:sz w:val="24"/>
          <w:szCs w:val="24"/>
          <w:lang w:val="uk-UA"/>
        </w:rPr>
        <w:t>-пурпурове забарвлення.</w:t>
      </w:r>
    </w:p>
    <w:p w14:paraId="72C73B55"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eastAsia="Times New Roman" w:hAnsi="Times New Roman" w:cs="Times New Roman"/>
          <w:sz w:val="24"/>
          <w:szCs w:val="24"/>
          <w:lang w:val="uk-UA"/>
        </w:rPr>
      </w:pPr>
    </w:p>
    <w:p w14:paraId="603C18F9"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eastAsia="Times New Roman" w:hAnsi="Times New Roman" w:cs="Times New Roman"/>
          <w:sz w:val="24"/>
          <w:szCs w:val="24"/>
          <w:lang w:val="uk-UA"/>
        </w:rPr>
      </w:pPr>
    </w:p>
    <w:p w14:paraId="7C96F447"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
    <w:p w14:paraId="4626303E" w14:textId="77777777" w:rsidR="00204F7A" w:rsidRPr="00204F7A" w:rsidRDefault="00204F7A" w:rsidP="005A4040">
      <w:pPr>
        <w:pStyle w:val="a9"/>
        <w:numPr>
          <w:ilvl w:val="0"/>
          <w:numId w:val="153"/>
        </w:numPr>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Реакція з розчинами лугів:</w:t>
      </w:r>
    </w:p>
    <w:p w14:paraId="42159C4E"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Флавонони</w:t>
      </w:r>
      <w:proofErr w:type="spellEnd"/>
      <w:r w:rsidRPr="00204F7A">
        <w:rPr>
          <w:rFonts w:ascii="Times New Roman" w:eastAsia="Times New Roman" w:hAnsi="Times New Roman" w:cs="Times New Roman"/>
          <w:sz w:val="24"/>
          <w:szCs w:val="24"/>
          <w:lang w:val="uk-UA"/>
        </w:rPr>
        <w:t xml:space="preserve"> - жовтуваті розчини, що переходять з часом в яскраво-</w:t>
      </w:r>
      <w:proofErr w:type="spellStart"/>
      <w:r w:rsidRPr="00204F7A">
        <w:rPr>
          <w:rFonts w:ascii="Times New Roman" w:eastAsia="Times New Roman" w:hAnsi="Times New Roman" w:cs="Times New Roman"/>
          <w:sz w:val="24"/>
          <w:szCs w:val="24"/>
          <w:lang w:val="uk-UA"/>
        </w:rPr>
        <w:t>желт.ілі</w:t>
      </w:r>
      <w:proofErr w:type="spellEnd"/>
      <w:r w:rsidRPr="00204F7A">
        <w:rPr>
          <w:rFonts w:ascii="Times New Roman" w:eastAsia="Times New Roman" w:hAnsi="Times New Roman" w:cs="Times New Roman"/>
          <w:sz w:val="24"/>
          <w:szCs w:val="24"/>
          <w:lang w:val="uk-UA"/>
        </w:rPr>
        <w:t xml:space="preserve"> червоний (ізомеризація в </w:t>
      </w:r>
      <w:proofErr w:type="spellStart"/>
      <w:r w:rsidRPr="00204F7A">
        <w:rPr>
          <w:rFonts w:ascii="Times New Roman" w:eastAsia="Times New Roman" w:hAnsi="Times New Roman" w:cs="Times New Roman"/>
          <w:sz w:val="24"/>
          <w:szCs w:val="24"/>
          <w:lang w:val="uk-UA"/>
        </w:rPr>
        <w:t>халкони</w:t>
      </w:r>
      <w:proofErr w:type="spellEnd"/>
      <w:r w:rsidRPr="00204F7A">
        <w:rPr>
          <w:rFonts w:ascii="Times New Roman" w:eastAsia="Times New Roman" w:hAnsi="Times New Roman" w:cs="Times New Roman"/>
          <w:sz w:val="24"/>
          <w:szCs w:val="24"/>
          <w:lang w:val="uk-UA"/>
        </w:rPr>
        <w:t>)</w:t>
      </w:r>
    </w:p>
    <w:p w14:paraId="521A37BF"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Халкони</w:t>
      </w:r>
      <w:proofErr w:type="spellEnd"/>
      <w:r w:rsidRPr="00204F7A">
        <w:rPr>
          <w:rFonts w:ascii="Times New Roman" w:eastAsia="Times New Roman" w:hAnsi="Times New Roman" w:cs="Times New Roman"/>
          <w:sz w:val="24"/>
          <w:szCs w:val="24"/>
          <w:lang w:val="uk-UA"/>
        </w:rPr>
        <w:t xml:space="preserve"> і </w:t>
      </w:r>
      <w:proofErr w:type="spellStart"/>
      <w:r w:rsidRPr="00204F7A">
        <w:rPr>
          <w:rFonts w:ascii="Times New Roman" w:eastAsia="Times New Roman" w:hAnsi="Times New Roman" w:cs="Times New Roman"/>
          <w:sz w:val="24"/>
          <w:szCs w:val="24"/>
          <w:lang w:val="uk-UA"/>
        </w:rPr>
        <w:t>аурони</w:t>
      </w:r>
      <w:proofErr w:type="spellEnd"/>
      <w:r w:rsidRPr="00204F7A">
        <w:rPr>
          <w:rFonts w:ascii="Times New Roman" w:eastAsia="Times New Roman" w:hAnsi="Times New Roman" w:cs="Times New Roman"/>
          <w:sz w:val="24"/>
          <w:szCs w:val="24"/>
          <w:lang w:val="uk-UA"/>
        </w:rPr>
        <w:t xml:space="preserve"> - відразу образ. червоні або пурпурні розчини. Це специфічна для них реакція!</w:t>
      </w:r>
    </w:p>
    <w:p w14:paraId="52D98B4E"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Флавоноли</w:t>
      </w:r>
      <w:proofErr w:type="spellEnd"/>
      <w:r w:rsidRPr="00204F7A">
        <w:rPr>
          <w:rFonts w:ascii="Times New Roman" w:eastAsia="Times New Roman" w:hAnsi="Times New Roman" w:cs="Times New Roman"/>
          <w:sz w:val="24"/>
          <w:szCs w:val="24"/>
          <w:lang w:val="uk-UA"/>
        </w:rPr>
        <w:t xml:space="preserve"> і флавони - жовті розчини, </w:t>
      </w:r>
      <w:proofErr w:type="spellStart"/>
      <w:r w:rsidRPr="00204F7A">
        <w:rPr>
          <w:rFonts w:ascii="Times New Roman" w:eastAsia="Times New Roman" w:hAnsi="Times New Roman" w:cs="Times New Roman"/>
          <w:sz w:val="24"/>
          <w:szCs w:val="24"/>
          <w:lang w:val="uk-UA"/>
        </w:rPr>
        <w:t>поліоксіфлавоноли</w:t>
      </w:r>
      <w:proofErr w:type="spellEnd"/>
      <w:r w:rsidRPr="00204F7A">
        <w:rPr>
          <w:rFonts w:ascii="Times New Roman" w:eastAsia="Times New Roman" w:hAnsi="Times New Roman" w:cs="Times New Roman"/>
          <w:sz w:val="24"/>
          <w:szCs w:val="24"/>
          <w:lang w:val="uk-UA"/>
        </w:rPr>
        <w:t>-червоні або сині розчини.</w:t>
      </w:r>
    </w:p>
    <w:p w14:paraId="7EC1FEE8"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
    <w:p w14:paraId="735D06BC" w14:textId="77777777" w:rsidR="00204F7A" w:rsidRPr="00204F7A" w:rsidRDefault="00204F7A" w:rsidP="005A4040">
      <w:pPr>
        <w:pStyle w:val="a9"/>
        <w:numPr>
          <w:ilvl w:val="0"/>
          <w:numId w:val="153"/>
        </w:numPr>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Реакція із середнім ацетатом свинцю:</w:t>
      </w:r>
    </w:p>
    <w:p w14:paraId="52D84F42"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Флавони і </w:t>
      </w:r>
      <w:proofErr w:type="spellStart"/>
      <w:r w:rsidRPr="00204F7A">
        <w:rPr>
          <w:rFonts w:ascii="Times New Roman" w:eastAsia="Times New Roman" w:hAnsi="Times New Roman" w:cs="Times New Roman"/>
          <w:sz w:val="24"/>
          <w:szCs w:val="24"/>
          <w:lang w:val="uk-UA"/>
        </w:rPr>
        <w:t>флавоноли</w:t>
      </w:r>
      <w:proofErr w:type="spellEnd"/>
      <w:r w:rsidRPr="00204F7A">
        <w:rPr>
          <w:rFonts w:ascii="Times New Roman" w:eastAsia="Times New Roman" w:hAnsi="Times New Roman" w:cs="Times New Roman"/>
          <w:sz w:val="24"/>
          <w:szCs w:val="24"/>
          <w:lang w:val="uk-UA"/>
        </w:rPr>
        <w:t xml:space="preserve"> - помаранчевий осад;</w:t>
      </w:r>
    </w:p>
    <w:p w14:paraId="4F6585A5"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Аурони</w:t>
      </w:r>
      <w:proofErr w:type="spellEnd"/>
      <w:r w:rsidRPr="00204F7A">
        <w:rPr>
          <w:rFonts w:ascii="Times New Roman" w:eastAsia="Times New Roman" w:hAnsi="Times New Roman" w:cs="Times New Roman"/>
          <w:sz w:val="24"/>
          <w:szCs w:val="24"/>
          <w:lang w:val="uk-UA"/>
        </w:rPr>
        <w:t xml:space="preserve"> - червоний,</w:t>
      </w:r>
    </w:p>
    <w:p w14:paraId="04C4EFA6"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Антоціани</w:t>
      </w:r>
      <w:proofErr w:type="spellEnd"/>
      <w:r w:rsidRPr="00204F7A">
        <w:rPr>
          <w:rFonts w:ascii="Times New Roman" w:eastAsia="Times New Roman" w:hAnsi="Times New Roman" w:cs="Times New Roman"/>
          <w:sz w:val="24"/>
          <w:szCs w:val="24"/>
          <w:lang w:val="uk-UA"/>
        </w:rPr>
        <w:t>-червоний або синій.</w:t>
      </w:r>
    </w:p>
    <w:p w14:paraId="122A6B94"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
    <w:p w14:paraId="006DD00E" w14:textId="77777777" w:rsidR="00204F7A" w:rsidRPr="00204F7A" w:rsidRDefault="00204F7A" w:rsidP="005A4040">
      <w:pPr>
        <w:pStyle w:val="a9"/>
        <w:numPr>
          <w:ilvl w:val="0"/>
          <w:numId w:val="153"/>
        </w:numPr>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lastRenderedPageBreak/>
        <w:t xml:space="preserve">Реакція з солями металів (алюмінію хлорид, цирконію хлорид, заліза 3-вал. Хлорид) - по С = О групи, в </w:t>
      </w:r>
      <w:proofErr w:type="spellStart"/>
      <w:r w:rsidRPr="00204F7A">
        <w:rPr>
          <w:rFonts w:ascii="Times New Roman" w:eastAsia="Times New Roman" w:hAnsi="Times New Roman" w:cs="Times New Roman"/>
          <w:sz w:val="24"/>
          <w:szCs w:val="24"/>
          <w:lang w:val="uk-UA"/>
        </w:rPr>
        <w:t>рез.образуются</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окраш</w:t>
      </w:r>
      <w:proofErr w:type="spellEnd"/>
      <w:r w:rsidRPr="00204F7A">
        <w:rPr>
          <w:rFonts w:ascii="Times New Roman" w:eastAsia="Times New Roman" w:hAnsi="Times New Roman" w:cs="Times New Roman"/>
          <w:sz w:val="24"/>
          <w:szCs w:val="24"/>
          <w:lang w:val="uk-UA"/>
        </w:rPr>
        <w:t xml:space="preserve">. (Жовтий., Коричневий.) </w:t>
      </w:r>
      <w:proofErr w:type="spellStart"/>
      <w:r w:rsidRPr="00204F7A">
        <w:rPr>
          <w:rFonts w:ascii="Times New Roman" w:eastAsia="Times New Roman" w:hAnsi="Times New Roman" w:cs="Times New Roman"/>
          <w:sz w:val="24"/>
          <w:szCs w:val="24"/>
          <w:lang w:val="uk-UA"/>
        </w:rPr>
        <w:t>Хелатні</w:t>
      </w:r>
      <w:proofErr w:type="spellEnd"/>
      <w:r w:rsidRPr="00204F7A">
        <w:rPr>
          <w:rFonts w:ascii="Times New Roman" w:eastAsia="Times New Roman" w:hAnsi="Times New Roman" w:cs="Times New Roman"/>
          <w:sz w:val="24"/>
          <w:szCs w:val="24"/>
          <w:lang w:val="uk-UA"/>
        </w:rPr>
        <w:t xml:space="preserve"> комплекси з металами.</w:t>
      </w:r>
    </w:p>
    <w:p w14:paraId="0FD360E9"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
    <w:p w14:paraId="3B398A7C" w14:textId="77777777" w:rsidR="00204F7A" w:rsidRPr="00204F7A" w:rsidRDefault="00204F7A" w:rsidP="005A4040">
      <w:pPr>
        <w:pStyle w:val="a9"/>
        <w:numPr>
          <w:ilvl w:val="0"/>
          <w:numId w:val="153"/>
        </w:numPr>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Реакція з розчином ваніліну в концентрованої соляної к-ті - на катехіни, які дають </w:t>
      </w:r>
      <w:proofErr w:type="spellStart"/>
      <w:r w:rsidRPr="00204F7A">
        <w:rPr>
          <w:rFonts w:ascii="Times New Roman" w:eastAsia="Times New Roman" w:hAnsi="Times New Roman" w:cs="Times New Roman"/>
          <w:sz w:val="24"/>
          <w:szCs w:val="24"/>
          <w:lang w:val="uk-UA"/>
        </w:rPr>
        <w:t>червоно</w:t>
      </w:r>
      <w:proofErr w:type="spellEnd"/>
      <w:r w:rsidRPr="00204F7A">
        <w:rPr>
          <w:rFonts w:ascii="Times New Roman" w:eastAsia="Times New Roman" w:hAnsi="Times New Roman" w:cs="Times New Roman"/>
          <w:sz w:val="24"/>
          <w:szCs w:val="24"/>
          <w:lang w:val="uk-UA"/>
        </w:rPr>
        <w:t>-малинове забарвлення.</w:t>
      </w:r>
    </w:p>
    <w:p w14:paraId="29829319"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
    <w:p w14:paraId="1151F25D" w14:textId="77777777" w:rsidR="00204F7A" w:rsidRPr="00204F7A" w:rsidRDefault="00204F7A" w:rsidP="005A4040">
      <w:pPr>
        <w:pStyle w:val="a9"/>
        <w:numPr>
          <w:ilvl w:val="0"/>
          <w:numId w:val="153"/>
        </w:numPr>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eastAsia="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Хроматографічне виявлення (паперова або тонкошарова </w:t>
      </w:r>
      <w:proofErr w:type="spellStart"/>
      <w:r w:rsidRPr="00204F7A">
        <w:rPr>
          <w:rFonts w:ascii="Times New Roman" w:eastAsia="Times New Roman" w:hAnsi="Times New Roman" w:cs="Times New Roman"/>
          <w:sz w:val="24"/>
          <w:szCs w:val="24"/>
          <w:lang w:val="uk-UA"/>
        </w:rPr>
        <w:t>хромотографія</w:t>
      </w:r>
      <w:proofErr w:type="spellEnd"/>
      <w:r w:rsidRPr="00204F7A">
        <w:rPr>
          <w:rFonts w:ascii="Times New Roman" w:eastAsia="Times New Roman" w:hAnsi="Times New Roman" w:cs="Times New Roman"/>
          <w:sz w:val="24"/>
          <w:szCs w:val="24"/>
          <w:lang w:val="uk-UA"/>
        </w:rPr>
        <w:t xml:space="preserve">) - Б у </w:t>
      </w:r>
      <w:proofErr w:type="spellStart"/>
      <w:r w:rsidRPr="00204F7A">
        <w:rPr>
          <w:rFonts w:ascii="Times New Roman" w:eastAsia="Times New Roman" w:hAnsi="Times New Roman" w:cs="Times New Roman"/>
          <w:sz w:val="24"/>
          <w:szCs w:val="24"/>
          <w:lang w:val="uk-UA"/>
        </w:rPr>
        <w:t>флавоноїдів</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флуоресцируют</w:t>
      </w:r>
      <w:proofErr w:type="spellEnd"/>
      <w:r w:rsidRPr="00204F7A">
        <w:rPr>
          <w:rFonts w:ascii="Times New Roman" w:eastAsia="Times New Roman" w:hAnsi="Times New Roman" w:cs="Times New Roman"/>
          <w:sz w:val="24"/>
          <w:szCs w:val="24"/>
          <w:lang w:val="uk-UA"/>
        </w:rPr>
        <w:t xml:space="preserve"> в УФ-світлі!</w:t>
      </w:r>
    </w:p>
    <w:p w14:paraId="0FCB89D1"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
    <w:p w14:paraId="0E72DAF7"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b/>
          <w:bCs/>
          <w:sz w:val="24"/>
          <w:szCs w:val="24"/>
          <w:lang w:val="uk-UA"/>
        </w:rPr>
      </w:pPr>
      <w:r w:rsidRPr="00204F7A">
        <w:rPr>
          <w:rFonts w:ascii="Times New Roman" w:eastAsia="Times New Roman" w:hAnsi="Times New Roman" w:cs="Times New Roman"/>
          <w:b/>
          <w:bCs/>
          <w:sz w:val="24"/>
          <w:szCs w:val="24"/>
          <w:lang w:val="uk-UA"/>
        </w:rPr>
        <w:t>Біологічна дія і застосування:</w:t>
      </w:r>
    </w:p>
    <w:p w14:paraId="6746E682"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Всі природні ф. малотоксичні і дають широкий спектр біологічної дії, тому перспективні для створення нових препаратів.</w:t>
      </w:r>
    </w:p>
    <w:p w14:paraId="2605EC95"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Найважливіші види фармакологічної активності:</w:t>
      </w:r>
    </w:p>
    <w:p w14:paraId="4C51E46C"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1. Р-вітамінна (зменшують проникність і ламкість капілярів, збільшує їх еластичність). Цією активністю володіють: флавони </w:t>
      </w:r>
      <w:proofErr w:type="spellStart"/>
      <w:r w:rsidRPr="00204F7A">
        <w:rPr>
          <w:rFonts w:ascii="Times New Roman" w:eastAsia="Times New Roman" w:hAnsi="Times New Roman" w:cs="Times New Roman"/>
          <w:sz w:val="24"/>
          <w:szCs w:val="24"/>
          <w:lang w:val="uk-UA"/>
        </w:rPr>
        <w:t>гесперидин</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еріодіктін</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флавоноли</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ізокверцитрин</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кверцитрин</w:t>
      </w:r>
      <w:proofErr w:type="spellEnd"/>
      <w:r w:rsidRPr="00204F7A">
        <w:rPr>
          <w:rFonts w:ascii="Times New Roman" w:eastAsia="Times New Roman" w:hAnsi="Times New Roman" w:cs="Times New Roman"/>
          <w:sz w:val="24"/>
          <w:szCs w:val="24"/>
          <w:lang w:val="uk-UA"/>
        </w:rPr>
        <w:t xml:space="preserve">, рутин, </w:t>
      </w:r>
      <w:proofErr w:type="spellStart"/>
      <w:r w:rsidRPr="00204F7A">
        <w:rPr>
          <w:rFonts w:ascii="Times New Roman" w:eastAsia="Times New Roman" w:hAnsi="Times New Roman" w:cs="Times New Roman"/>
          <w:sz w:val="24"/>
          <w:szCs w:val="24"/>
          <w:lang w:val="uk-UA"/>
        </w:rPr>
        <w:t>кверцитин</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ізорамнетін</w:t>
      </w:r>
      <w:proofErr w:type="spellEnd"/>
      <w:r w:rsidRPr="00204F7A">
        <w:rPr>
          <w:rFonts w:ascii="Times New Roman" w:eastAsia="Times New Roman" w:hAnsi="Times New Roman" w:cs="Times New Roman"/>
          <w:sz w:val="24"/>
          <w:szCs w:val="24"/>
          <w:lang w:val="uk-UA"/>
        </w:rPr>
        <w:t>.</w:t>
      </w:r>
    </w:p>
    <w:p w14:paraId="7CB4EA55"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2. </w:t>
      </w:r>
      <w:proofErr w:type="spellStart"/>
      <w:r w:rsidRPr="00204F7A">
        <w:rPr>
          <w:rFonts w:ascii="Times New Roman" w:eastAsia="Times New Roman" w:hAnsi="Times New Roman" w:cs="Times New Roman"/>
          <w:sz w:val="24"/>
          <w:szCs w:val="24"/>
          <w:lang w:val="uk-UA"/>
        </w:rPr>
        <w:t>Діуретічна</w:t>
      </w:r>
      <w:proofErr w:type="spellEnd"/>
      <w:r w:rsidRPr="00204F7A">
        <w:rPr>
          <w:rFonts w:ascii="Times New Roman" w:eastAsia="Times New Roman" w:hAnsi="Times New Roman" w:cs="Times New Roman"/>
          <w:sz w:val="24"/>
          <w:szCs w:val="24"/>
          <w:lang w:val="uk-UA"/>
        </w:rPr>
        <w:t>. Флавони (</w:t>
      </w:r>
      <w:proofErr w:type="spellStart"/>
      <w:r w:rsidRPr="00204F7A">
        <w:rPr>
          <w:rFonts w:ascii="Times New Roman" w:eastAsia="Times New Roman" w:hAnsi="Times New Roman" w:cs="Times New Roman"/>
          <w:sz w:val="24"/>
          <w:szCs w:val="24"/>
          <w:lang w:val="uk-UA"/>
        </w:rPr>
        <w:t>лютеолін</w:t>
      </w:r>
      <w:proofErr w:type="spellEnd"/>
      <w:r w:rsidRPr="00204F7A">
        <w:rPr>
          <w:rFonts w:ascii="Times New Roman" w:eastAsia="Times New Roman" w:hAnsi="Times New Roman" w:cs="Times New Roman"/>
          <w:sz w:val="24"/>
          <w:szCs w:val="24"/>
          <w:lang w:val="uk-UA"/>
        </w:rPr>
        <w:t>)</w:t>
      </w:r>
    </w:p>
    <w:p w14:paraId="438EBCAF"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3. </w:t>
      </w:r>
      <w:proofErr w:type="spellStart"/>
      <w:r w:rsidRPr="00204F7A">
        <w:rPr>
          <w:rFonts w:ascii="Times New Roman" w:eastAsia="Times New Roman" w:hAnsi="Times New Roman" w:cs="Times New Roman"/>
          <w:sz w:val="24"/>
          <w:szCs w:val="24"/>
          <w:lang w:val="uk-UA"/>
        </w:rPr>
        <w:t>Гіпоазотемічна</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Робінін</w:t>
      </w:r>
      <w:proofErr w:type="spellEnd"/>
      <w:r w:rsidRPr="00204F7A">
        <w:rPr>
          <w:rFonts w:ascii="Times New Roman" w:eastAsia="Times New Roman" w:hAnsi="Times New Roman" w:cs="Times New Roman"/>
          <w:sz w:val="24"/>
          <w:szCs w:val="24"/>
          <w:lang w:val="uk-UA"/>
        </w:rPr>
        <w:t xml:space="preserve"> та інші похідні </w:t>
      </w:r>
      <w:proofErr w:type="spellStart"/>
      <w:r w:rsidRPr="00204F7A">
        <w:rPr>
          <w:rFonts w:ascii="Times New Roman" w:eastAsia="Times New Roman" w:hAnsi="Times New Roman" w:cs="Times New Roman"/>
          <w:sz w:val="24"/>
          <w:szCs w:val="24"/>
          <w:lang w:val="uk-UA"/>
        </w:rPr>
        <w:t>кемпферолу</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гіперозиду</w:t>
      </w:r>
      <w:proofErr w:type="spellEnd"/>
      <w:r w:rsidRPr="00204F7A">
        <w:rPr>
          <w:rFonts w:ascii="Times New Roman" w:eastAsia="Times New Roman" w:hAnsi="Times New Roman" w:cs="Times New Roman"/>
          <w:sz w:val="24"/>
          <w:szCs w:val="24"/>
          <w:lang w:val="uk-UA"/>
        </w:rPr>
        <w:t>.</w:t>
      </w:r>
    </w:p>
    <w:p w14:paraId="55E95E83"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4. </w:t>
      </w:r>
      <w:proofErr w:type="spellStart"/>
      <w:r w:rsidRPr="00204F7A">
        <w:rPr>
          <w:rFonts w:ascii="Times New Roman" w:eastAsia="Times New Roman" w:hAnsi="Times New Roman" w:cs="Times New Roman"/>
          <w:sz w:val="24"/>
          <w:szCs w:val="24"/>
          <w:lang w:val="uk-UA"/>
        </w:rPr>
        <w:t>Кардіотонічна</w:t>
      </w:r>
      <w:proofErr w:type="spellEnd"/>
      <w:r w:rsidRPr="00204F7A">
        <w:rPr>
          <w:rFonts w:ascii="Times New Roman" w:eastAsia="Times New Roman" w:hAnsi="Times New Roman" w:cs="Times New Roman"/>
          <w:sz w:val="24"/>
          <w:szCs w:val="24"/>
          <w:lang w:val="uk-UA"/>
        </w:rPr>
        <w:t xml:space="preserve">. Похідні </w:t>
      </w:r>
      <w:proofErr w:type="spellStart"/>
      <w:r w:rsidRPr="00204F7A">
        <w:rPr>
          <w:rFonts w:ascii="Times New Roman" w:eastAsia="Times New Roman" w:hAnsi="Times New Roman" w:cs="Times New Roman"/>
          <w:sz w:val="24"/>
          <w:szCs w:val="24"/>
          <w:lang w:val="uk-UA"/>
        </w:rPr>
        <w:t>флавонолів</w:t>
      </w:r>
      <w:proofErr w:type="spellEnd"/>
      <w:r w:rsidRPr="00204F7A">
        <w:rPr>
          <w:rFonts w:ascii="Times New Roman" w:eastAsia="Times New Roman" w:hAnsi="Times New Roman" w:cs="Times New Roman"/>
          <w:sz w:val="24"/>
          <w:szCs w:val="24"/>
          <w:lang w:val="uk-UA"/>
        </w:rPr>
        <w:t xml:space="preserve">, катехінів і </w:t>
      </w:r>
      <w:proofErr w:type="spellStart"/>
      <w:r w:rsidRPr="00204F7A">
        <w:rPr>
          <w:rFonts w:ascii="Times New Roman" w:eastAsia="Times New Roman" w:hAnsi="Times New Roman" w:cs="Times New Roman"/>
          <w:sz w:val="24"/>
          <w:szCs w:val="24"/>
          <w:lang w:val="uk-UA"/>
        </w:rPr>
        <w:t>антоціанів</w:t>
      </w:r>
      <w:proofErr w:type="spellEnd"/>
      <w:r w:rsidRPr="00204F7A">
        <w:rPr>
          <w:rFonts w:ascii="Times New Roman" w:eastAsia="Times New Roman" w:hAnsi="Times New Roman" w:cs="Times New Roman"/>
          <w:sz w:val="24"/>
          <w:szCs w:val="24"/>
          <w:lang w:val="uk-UA"/>
        </w:rPr>
        <w:t xml:space="preserve">-рутин, </w:t>
      </w:r>
      <w:proofErr w:type="spellStart"/>
      <w:r w:rsidRPr="00204F7A">
        <w:rPr>
          <w:rFonts w:ascii="Times New Roman" w:eastAsia="Times New Roman" w:hAnsi="Times New Roman" w:cs="Times New Roman"/>
          <w:sz w:val="24"/>
          <w:szCs w:val="24"/>
          <w:lang w:val="uk-UA"/>
        </w:rPr>
        <w:t>кверцетин</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кверцитрин</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лейкоантоціанідіни</w:t>
      </w:r>
      <w:proofErr w:type="spellEnd"/>
      <w:r w:rsidRPr="00204F7A">
        <w:rPr>
          <w:rFonts w:ascii="Times New Roman" w:eastAsia="Times New Roman" w:hAnsi="Times New Roman" w:cs="Times New Roman"/>
          <w:sz w:val="24"/>
          <w:szCs w:val="24"/>
          <w:lang w:val="uk-UA"/>
        </w:rPr>
        <w:t>, катехіни чаю, препарати глоду.</w:t>
      </w:r>
    </w:p>
    <w:p w14:paraId="74DBB8BB"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5. </w:t>
      </w:r>
      <w:proofErr w:type="spellStart"/>
      <w:r w:rsidRPr="00204F7A">
        <w:rPr>
          <w:rFonts w:ascii="Times New Roman" w:eastAsia="Times New Roman" w:hAnsi="Times New Roman" w:cs="Times New Roman"/>
          <w:sz w:val="24"/>
          <w:szCs w:val="24"/>
          <w:lang w:val="uk-UA"/>
        </w:rPr>
        <w:t>Спазмолітична</w:t>
      </w:r>
      <w:proofErr w:type="spellEnd"/>
      <w:r w:rsidRPr="00204F7A">
        <w:rPr>
          <w:rFonts w:ascii="Times New Roman" w:eastAsia="Times New Roman" w:hAnsi="Times New Roman" w:cs="Times New Roman"/>
          <w:sz w:val="24"/>
          <w:szCs w:val="24"/>
          <w:lang w:val="uk-UA"/>
        </w:rPr>
        <w:t xml:space="preserve">. - На </w:t>
      </w:r>
      <w:proofErr w:type="spellStart"/>
      <w:r w:rsidRPr="00204F7A">
        <w:rPr>
          <w:rFonts w:ascii="Times New Roman" w:eastAsia="Times New Roman" w:hAnsi="Times New Roman" w:cs="Times New Roman"/>
          <w:sz w:val="24"/>
          <w:szCs w:val="24"/>
          <w:lang w:val="uk-UA"/>
        </w:rPr>
        <w:t>глад</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муск</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кровеносних</w:t>
      </w:r>
      <w:proofErr w:type="spellEnd"/>
      <w:r w:rsidRPr="00204F7A">
        <w:rPr>
          <w:rFonts w:ascii="Times New Roman" w:eastAsia="Times New Roman" w:hAnsi="Times New Roman" w:cs="Times New Roman"/>
          <w:sz w:val="24"/>
          <w:szCs w:val="24"/>
          <w:lang w:val="uk-UA"/>
        </w:rPr>
        <w:t xml:space="preserve"> судин. Флавони (</w:t>
      </w:r>
      <w:proofErr w:type="spellStart"/>
      <w:r w:rsidRPr="00204F7A">
        <w:rPr>
          <w:rFonts w:ascii="Times New Roman" w:eastAsia="Times New Roman" w:hAnsi="Times New Roman" w:cs="Times New Roman"/>
          <w:sz w:val="24"/>
          <w:szCs w:val="24"/>
          <w:lang w:val="uk-UA"/>
        </w:rPr>
        <w:t>апігенін</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халкони</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флаванони</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ліквірітін</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флавоноли</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кверцетин</w:t>
      </w:r>
      <w:proofErr w:type="spellEnd"/>
      <w:r w:rsidRPr="00204F7A">
        <w:rPr>
          <w:rFonts w:ascii="Times New Roman" w:eastAsia="Times New Roman" w:hAnsi="Times New Roman" w:cs="Times New Roman"/>
          <w:sz w:val="24"/>
          <w:szCs w:val="24"/>
          <w:lang w:val="uk-UA"/>
        </w:rPr>
        <w:t>, рутин).</w:t>
      </w:r>
    </w:p>
    <w:p w14:paraId="2C4AC26A"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6. Жовчогінна. </w:t>
      </w:r>
      <w:proofErr w:type="spellStart"/>
      <w:r w:rsidRPr="00204F7A">
        <w:rPr>
          <w:rFonts w:ascii="Times New Roman" w:eastAsia="Times New Roman" w:hAnsi="Times New Roman" w:cs="Times New Roman"/>
          <w:sz w:val="24"/>
          <w:szCs w:val="24"/>
          <w:lang w:val="uk-UA"/>
        </w:rPr>
        <w:t>Мирицетин</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флавоноїди</w:t>
      </w:r>
      <w:proofErr w:type="spellEnd"/>
      <w:r w:rsidRPr="00204F7A">
        <w:rPr>
          <w:rFonts w:ascii="Times New Roman" w:eastAsia="Times New Roman" w:hAnsi="Times New Roman" w:cs="Times New Roman"/>
          <w:sz w:val="24"/>
          <w:szCs w:val="24"/>
          <w:lang w:val="uk-UA"/>
        </w:rPr>
        <w:t xml:space="preserve"> цмину піщаного, цикорію, череди.</w:t>
      </w:r>
    </w:p>
    <w:p w14:paraId="4B112650"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7. </w:t>
      </w:r>
      <w:proofErr w:type="spellStart"/>
      <w:r w:rsidRPr="00204F7A">
        <w:rPr>
          <w:rFonts w:ascii="Times New Roman" w:eastAsia="Times New Roman" w:hAnsi="Times New Roman" w:cs="Times New Roman"/>
          <w:sz w:val="24"/>
          <w:szCs w:val="24"/>
          <w:lang w:val="uk-UA"/>
        </w:rPr>
        <w:t>Гіпоглікемічна</w:t>
      </w:r>
      <w:proofErr w:type="spellEnd"/>
    </w:p>
    <w:p w14:paraId="6BF7A1AD"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8.Противовиразкова</w:t>
      </w:r>
    </w:p>
    <w:p w14:paraId="16026927"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9. </w:t>
      </w:r>
      <w:proofErr w:type="spellStart"/>
      <w:r w:rsidRPr="00204F7A">
        <w:rPr>
          <w:rFonts w:ascii="Times New Roman" w:eastAsia="Times New Roman" w:hAnsi="Times New Roman" w:cs="Times New Roman"/>
          <w:sz w:val="24"/>
          <w:szCs w:val="24"/>
          <w:lang w:val="uk-UA"/>
        </w:rPr>
        <w:t>Противопухлинна</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Лейкоантоцианідіни</w:t>
      </w:r>
      <w:proofErr w:type="spellEnd"/>
      <w:r w:rsidRPr="00204F7A">
        <w:rPr>
          <w:rFonts w:ascii="Times New Roman" w:eastAsia="Times New Roman" w:hAnsi="Times New Roman" w:cs="Times New Roman"/>
          <w:sz w:val="24"/>
          <w:szCs w:val="24"/>
          <w:lang w:val="uk-UA"/>
        </w:rPr>
        <w:t xml:space="preserve"> - </w:t>
      </w:r>
      <w:proofErr w:type="spellStart"/>
      <w:r w:rsidRPr="00204F7A">
        <w:rPr>
          <w:rFonts w:ascii="Times New Roman" w:eastAsia="Times New Roman" w:hAnsi="Times New Roman" w:cs="Times New Roman"/>
          <w:sz w:val="24"/>
          <w:szCs w:val="24"/>
          <w:lang w:val="uk-UA"/>
        </w:rPr>
        <w:t>піларгонідин</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дельфинідин</w:t>
      </w:r>
      <w:proofErr w:type="spellEnd"/>
      <w:r w:rsidRPr="00204F7A">
        <w:rPr>
          <w:rFonts w:ascii="Times New Roman" w:eastAsia="Times New Roman" w:hAnsi="Times New Roman" w:cs="Times New Roman"/>
          <w:sz w:val="24"/>
          <w:szCs w:val="24"/>
          <w:lang w:val="uk-UA"/>
        </w:rPr>
        <w:t>, ціанідин.</w:t>
      </w:r>
    </w:p>
    <w:p w14:paraId="7588C805"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10. </w:t>
      </w:r>
      <w:proofErr w:type="spellStart"/>
      <w:r w:rsidRPr="00204F7A">
        <w:rPr>
          <w:rFonts w:ascii="Times New Roman" w:eastAsia="Times New Roman" w:hAnsi="Times New Roman" w:cs="Times New Roman"/>
          <w:sz w:val="24"/>
          <w:szCs w:val="24"/>
          <w:lang w:val="uk-UA"/>
        </w:rPr>
        <w:t>Ранозагоювальна</w:t>
      </w:r>
      <w:proofErr w:type="spellEnd"/>
    </w:p>
    <w:p w14:paraId="1B6E5344"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11.Антіоксідантна, </w:t>
      </w:r>
      <w:proofErr w:type="spellStart"/>
      <w:r w:rsidRPr="00204F7A">
        <w:rPr>
          <w:rFonts w:ascii="Times New Roman" w:eastAsia="Times New Roman" w:hAnsi="Times New Roman" w:cs="Times New Roman"/>
          <w:sz w:val="24"/>
          <w:szCs w:val="24"/>
          <w:lang w:val="uk-UA"/>
        </w:rPr>
        <w:t>противорадиоційна</w:t>
      </w:r>
      <w:proofErr w:type="spellEnd"/>
    </w:p>
    <w:p w14:paraId="727D1D4F"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12. </w:t>
      </w:r>
      <w:proofErr w:type="spellStart"/>
      <w:r w:rsidRPr="00204F7A">
        <w:rPr>
          <w:rFonts w:ascii="Times New Roman" w:eastAsia="Times New Roman" w:hAnsi="Times New Roman" w:cs="Times New Roman"/>
          <w:sz w:val="24"/>
          <w:szCs w:val="24"/>
          <w:lang w:val="uk-UA"/>
        </w:rPr>
        <w:t>Естрогенна</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Ізофлавоноїди</w:t>
      </w:r>
      <w:proofErr w:type="spellEnd"/>
      <w:r w:rsidRPr="00204F7A">
        <w:rPr>
          <w:rFonts w:ascii="Times New Roman" w:eastAsia="Times New Roman" w:hAnsi="Times New Roman" w:cs="Times New Roman"/>
          <w:sz w:val="24"/>
          <w:szCs w:val="24"/>
          <w:lang w:val="uk-UA"/>
        </w:rPr>
        <w:t>.</w:t>
      </w:r>
    </w:p>
    <w:p w14:paraId="44DA5616"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
    <w:p w14:paraId="07256389"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b/>
          <w:bCs/>
          <w:sz w:val="24"/>
          <w:szCs w:val="24"/>
          <w:lang w:val="uk-UA"/>
        </w:rPr>
        <w:t>Кількісне визначення ф.</w:t>
      </w:r>
      <w:r w:rsidRPr="00204F7A">
        <w:rPr>
          <w:rFonts w:ascii="Times New Roman" w:eastAsia="Times New Roman" w:hAnsi="Times New Roman" w:cs="Times New Roman"/>
          <w:sz w:val="24"/>
          <w:szCs w:val="24"/>
          <w:lang w:val="uk-UA"/>
        </w:rPr>
        <w:t xml:space="preserve"> - Ваговим, </w:t>
      </w:r>
      <w:proofErr w:type="spellStart"/>
      <w:r w:rsidRPr="00204F7A">
        <w:rPr>
          <w:rFonts w:ascii="Times New Roman" w:eastAsia="Times New Roman" w:hAnsi="Times New Roman" w:cs="Times New Roman"/>
          <w:sz w:val="24"/>
          <w:szCs w:val="24"/>
          <w:lang w:val="uk-UA"/>
        </w:rPr>
        <w:t>фотометрическим</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полярографическим</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фотоколориметричний</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спектрофотометрическим</w:t>
      </w:r>
      <w:proofErr w:type="spellEnd"/>
      <w:r w:rsidRPr="00204F7A">
        <w:rPr>
          <w:rFonts w:ascii="Times New Roman" w:eastAsia="Times New Roman" w:hAnsi="Times New Roman" w:cs="Times New Roman"/>
          <w:sz w:val="24"/>
          <w:szCs w:val="24"/>
          <w:lang w:val="uk-UA"/>
        </w:rPr>
        <w:t xml:space="preserve"> (основний) методами.</w:t>
      </w:r>
    </w:p>
    <w:p w14:paraId="40683491"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u w:val="single"/>
          <w:lang w:val="uk-UA"/>
        </w:rPr>
      </w:pPr>
    </w:p>
    <w:p w14:paraId="78B5888C"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center"/>
        <w:rPr>
          <w:rFonts w:ascii="Times New Roman" w:hAnsi="Times New Roman" w:cs="Times New Roman"/>
          <w:b/>
          <w:sz w:val="24"/>
          <w:szCs w:val="24"/>
          <w:lang w:val="uk-UA"/>
        </w:rPr>
      </w:pPr>
      <w:r w:rsidRPr="00204F7A">
        <w:rPr>
          <w:rFonts w:ascii="Times New Roman" w:eastAsia="Times New Roman" w:hAnsi="Times New Roman" w:cs="Times New Roman"/>
          <w:b/>
          <w:sz w:val="24"/>
          <w:szCs w:val="24"/>
          <w:lang w:val="uk-UA"/>
        </w:rPr>
        <w:t>ЛР И  ЛРС, ЩО МІСТЯТЬ ФЛАВОНОЇДИ</w:t>
      </w:r>
    </w:p>
    <w:p w14:paraId="674455F2"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
    <w:p w14:paraId="43A2251E"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-похідні </w:t>
      </w:r>
      <w:proofErr w:type="spellStart"/>
      <w:r w:rsidRPr="00204F7A">
        <w:rPr>
          <w:rFonts w:ascii="Times New Roman" w:eastAsia="Times New Roman" w:hAnsi="Times New Roman" w:cs="Times New Roman"/>
          <w:sz w:val="24"/>
          <w:szCs w:val="24"/>
          <w:lang w:val="uk-UA"/>
        </w:rPr>
        <w:t>флавану</w:t>
      </w:r>
      <w:proofErr w:type="spellEnd"/>
      <w:r w:rsidRPr="00204F7A">
        <w:rPr>
          <w:rFonts w:ascii="Times New Roman" w:eastAsia="Times New Roman" w:hAnsi="Times New Roman" w:cs="Times New Roman"/>
          <w:sz w:val="24"/>
          <w:szCs w:val="24"/>
          <w:lang w:val="uk-UA"/>
        </w:rPr>
        <w:t xml:space="preserve"> (катехіни, </w:t>
      </w:r>
      <w:proofErr w:type="spellStart"/>
      <w:r w:rsidRPr="00204F7A">
        <w:rPr>
          <w:rFonts w:ascii="Times New Roman" w:eastAsia="Times New Roman" w:hAnsi="Times New Roman" w:cs="Times New Roman"/>
          <w:sz w:val="24"/>
          <w:szCs w:val="24"/>
          <w:lang w:val="uk-UA"/>
        </w:rPr>
        <w:t>антоцианідіни</w:t>
      </w:r>
      <w:proofErr w:type="spellEnd"/>
      <w:r w:rsidRPr="00204F7A">
        <w:rPr>
          <w:rFonts w:ascii="Times New Roman" w:eastAsia="Times New Roman" w:hAnsi="Times New Roman" w:cs="Times New Roman"/>
          <w:sz w:val="24"/>
          <w:szCs w:val="24"/>
          <w:lang w:val="uk-UA"/>
        </w:rPr>
        <w:t>):</w:t>
      </w:r>
    </w:p>
    <w:p w14:paraId="3E76C192"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
    <w:p w14:paraId="6CECD76D"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Квітки волошки синьої; трава фіалки, а також:</w:t>
      </w:r>
    </w:p>
    <w:p w14:paraId="5511652F"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b/>
          <w:sz w:val="24"/>
          <w:szCs w:val="24"/>
          <w:lang w:val="uk-UA"/>
        </w:rPr>
        <w:t>Листя (флеші)</w:t>
      </w:r>
      <w:r w:rsidRPr="00204F7A">
        <w:rPr>
          <w:rFonts w:ascii="Times New Roman" w:eastAsia="Times New Roman" w:hAnsi="Times New Roman" w:cs="Times New Roman"/>
          <w:sz w:val="24"/>
          <w:szCs w:val="24"/>
          <w:lang w:val="uk-UA"/>
        </w:rPr>
        <w:t xml:space="preserve"> чаю-</w:t>
      </w:r>
      <w:proofErr w:type="spellStart"/>
      <w:r w:rsidRPr="00204F7A">
        <w:rPr>
          <w:rFonts w:ascii="Times New Roman" w:eastAsia="Times New Roman" w:hAnsi="Times New Roman" w:cs="Times New Roman"/>
          <w:i/>
          <w:sz w:val="24"/>
          <w:szCs w:val="24"/>
          <w:lang w:val="uk-UA"/>
        </w:rPr>
        <w:t>Folia</w:t>
      </w:r>
      <w:proofErr w:type="spellEnd"/>
      <w:r w:rsidRPr="00204F7A">
        <w:rPr>
          <w:rFonts w:ascii="Times New Roman" w:eastAsia="Times New Roman" w:hAnsi="Times New Roman" w:cs="Times New Roman"/>
          <w:i/>
          <w:sz w:val="24"/>
          <w:szCs w:val="24"/>
          <w:lang w:val="uk-UA"/>
        </w:rPr>
        <w:t xml:space="preserve"> </w:t>
      </w:r>
      <w:proofErr w:type="spellStart"/>
      <w:r w:rsidRPr="00204F7A">
        <w:rPr>
          <w:rFonts w:ascii="Times New Roman" w:eastAsia="Times New Roman" w:hAnsi="Times New Roman" w:cs="Times New Roman"/>
          <w:i/>
          <w:sz w:val="24"/>
          <w:szCs w:val="24"/>
          <w:lang w:val="uk-UA"/>
        </w:rPr>
        <w:t>Theae</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i/>
          <w:sz w:val="24"/>
          <w:szCs w:val="24"/>
          <w:lang w:val="uk-UA"/>
        </w:rPr>
        <w:t>Thea</w:t>
      </w:r>
      <w:proofErr w:type="spellEnd"/>
      <w:r w:rsidRPr="00204F7A">
        <w:rPr>
          <w:rFonts w:ascii="Times New Roman" w:eastAsia="Times New Roman" w:hAnsi="Times New Roman" w:cs="Times New Roman"/>
          <w:i/>
          <w:sz w:val="24"/>
          <w:szCs w:val="24"/>
          <w:lang w:val="uk-UA"/>
        </w:rPr>
        <w:t xml:space="preserve"> </w:t>
      </w:r>
      <w:proofErr w:type="spellStart"/>
      <w:r w:rsidRPr="00204F7A">
        <w:rPr>
          <w:rFonts w:ascii="Times New Roman" w:eastAsia="Times New Roman" w:hAnsi="Times New Roman" w:cs="Times New Roman"/>
          <w:i/>
          <w:sz w:val="24"/>
          <w:szCs w:val="24"/>
          <w:lang w:val="uk-UA"/>
        </w:rPr>
        <w:t>sinensis</w:t>
      </w:r>
      <w:proofErr w:type="spellEnd"/>
      <w:r w:rsidRPr="00204F7A">
        <w:rPr>
          <w:rFonts w:ascii="Times New Roman" w:eastAsia="Times New Roman" w:hAnsi="Times New Roman" w:cs="Times New Roman"/>
          <w:i/>
          <w:sz w:val="24"/>
          <w:szCs w:val="24"/>
          <w:lang w:val="uk-UA"/>
        </w:rPr>
        <w:t xml:space="preserve">, </w:t>
      </w:r>
      <w:proofErr w:type="spellStart"/>
      <w:r w:rsidRPr="00204F7A">
        <w:rPr>
          <w:rFonts w:ascii="Times New Roman" w:eastAsia="Times New Roman" w:hAnsi="Times New Roman" w:cs="Times New Roman"/>
          <w:i/>
          <w:sz w:val="24"/>
          <w:szCs w:val="24"/>
          <w:lang w:val="uk-UA"/>
        </w:rPr>
        <w:t>Theaceae</w:t>
      </w:r>
      <w:proofErr w:type="spellEnd"/>
      <w:r w:rsidRPr="00204F7A">
        <w:rPr>
          <w:rFonts w:ascii="Times New Roman" w:eastAsia="Times New Roman" w:hAnsi="Times New Roman" w:cs="Times New Roman"/>
          <w:sz w:val="24"/>
          <w:szCs w:val="24"/>
          <w:lang w:val="uk-UA"/>
        </w:rPr>
        <w:t xml:space="preserve">). Горні ліса Китаю і Індокитаю. </w:t>
      </w:r>
    </w:p>
    <w:p w14:paraId="1763AE31"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i/>
          <w:sz w:val="24"/>
          <w:szCs w:val="24"/>
          <w:lang w:val="uk-UA"/>
        </w:rPr>
        <w:t>Хім</w:t>
      </w:r>
      <w:proofErr w:type="spellEnd"/>
      <w:r w:rsidRPr="00204F7A">
        <w:rPr>
          <w:rFonts w:ascii="Times New Roman" w:eastAsia="Times New Roman" w:hAnsi="Times New Roman" w:cs="Times New Roman"/>
          <w:i/>
          <w:sz w:val="24"/>
          <w:szCs w:val="24"/>
          <w:lang w:val="uk-UA"/>
        </w:rPr>
        <w:t>. склад:</w:t>
      </w:r>
      <w:r w:rsidRPr="00204F7A">
        <w:rPr>
          <w:rFonts w:ascii="Times New Roman" w:eastAsia="Times New Roman" w:hAnsi="Times New Roman" w:cs="Times New Roman"/>
          <w:sz w:val="24"/>
          <w:szCs w:val="24"/>
          <w:lang w:val="uk-UA"/>
        </w:rPr>
        <w:t xml:space="preserve"> катехіни. </w:t>
      </w:r>
      <w:proofErr w:type="spellStart"/>
      <w:r w:rsidRPr="00204F7A">
        <w:rPr>
          <w:rFonts w:ascii="Times New Roman" w:eastAsia="Times New Roman" w:hAnsi="Times New Roman" w:cs="Times New Roman"/>
          <w:sz w:val="24"/>
          <w:szCs w:val="24"/>
          <w:lang w:val="uk-UA"/>
        </w:rPr>
        <w:t>Кверцетин</w:t>
      </w:r>
      <w:proofErr w:type="spellEnd"/>
      <w:r w:rsidRPr="00204F7A">
        <w:rPr>
          <w:rFonts w:ascii="Times New Roman" w:eastAsia="Times New Roman" w:hAnsi="Times New Roman" w:cs="Times New Roman"/>
          <w:sz w:val="24"/>
          <w:szCs w:val="24"/>
          <w:lang w:val="uk-UA"/>
        </w:rPr>
        <w:t xml:space="preserve">, кофеїн, </w:t>
      </w:r>
      <w:proofErr w:type="spellStart"/>
      <w:r w:rsidRPr="00204F7A">
        <w:rPr>
          <w:rFonts w:ascii="Times New Roman" w:eastAsia="Times New Roman" w:hAnsi="Times New Roman" w:cs="Times New Roman"/>
          <w:sz w:val="24"/>
          <w:szCs w:val="24"/>
          <w:lang w:val="uk-UA"/>
        </w:rPr>
        <w:t>дуб.в</w:t>
      </w:r>
      <w:proofErr w:type="spellEnd"/>
      <w:r w:rsidRPr="00204F7A">
        <w:rPr>
          <w:rFonts w:ascii="Times New Roman" w:eastAsia="Times New Roman" w:hAnsi="Times New Roman" w:cs="Times New Roman"/>
          <w:sz w:val="24"/>
          <w:szCs w:val="24"/>
          <w:lang w:val="uk-UA"/>
        </w:rPr>
        <w:t xml:space="preserve">-ва </w:t>
      </w:r>
      <w:proofErr w:type="spellStart"/>
      <w:r w:rsidRPr="00204F7A">
        <w:rPr>
          <w:rFonts w:ascii="Times New Roman" w:eastAsia="Times New Roman" w:hAnsi="Times New Roman" w:cs="Times New Roman"/>
          <w:sz w:val="24"/>
          <w:szCs w:val="24"/>
          <w:lang w:val="uk-UA"/>
        </w:rPr>
        <w:t>конденс</w:t>
      </w:r>
      <w:proofErr w:type="spellEnd"/>
      <w:r w:rsidRPr="00204F7A">
        <w:rPr>
          <w:rFonts w:ascii="Times New Roman" w:eastAsia="Times New Roman" w:hAnsi="Times New Roman" w:cs="Times New Roman"/>
          <w:sz w:val="24"/>
          <w:szCs w:val="24"/>
          <w:lang w:val="uk-UA"/>
        </w:rPr>
        <w:t>.; Е.М., віт. С, В1, В2, РР.</w:t>
      </w:r>
    </w:p>
    <w:p w14:paraId="661E59C7"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i/>
          <w:sz w:val="24"/>
          <w:szCs w:val="24"/>
          <w:lang w:val="uk-UA"/>
        </w:rPr>
        <w:t>Дія і препарати</w:t>
      </w:r>
      <w:r w:rsidRPr="00204F7A">
        <w:rPr>
          <w:rFonts w:ascii="Times New Roman" w:eastAsia="Times New Roman" w:hAnsi="Times New Roman" w:cs="Times New Roman"/>
          <w:sz w:val="24"/>
          <w:szCs w:val="24"/>
          <w:lang w:val="uk-UA"/>
        </w:rPr>
        <w:t xml:space="preserve">: Р-вітамінний, </w:t>
      </w:r>
      <w:proofErr w:type="spellStart"/>
      <w:r w:rsidRPr="00204F7A">
        <w:rPr>
          <w:rFonts w:ascii="Times New Roman" w:eastAsia="Times New Roman" w:hAnsi="Times New Roman" w:cs="Times New Roman"/>
          <w:sz w:val="24"/>
          <w:szCs w:val="24"/>
          <w:lang w:val="uk-UA"/>
        </w:rPr>
        <w:t>загальнозміцнюючий</w:t>
      </w:r>
      <w:proofErr w:type="spellEnd"/>
      <w:r w:rsidRPr="00204F7A">
        <w:rPr>
          <w:rFonts w:ascii="Times New Roman" w:eastAsia="Times New Roman" w:hAnsi="Times New Roman" w:cs="Times New Roman"/>
          <w:sz w:val="24"/>
          <w:szCs w:val="24"/>
          <w:lang w:val="uk-UA"/>
        </w:rPr>
        <w:t xml:space="preserve">, тонізуючий, анти- </w:t>
      </w:r>
      <w:proofErr w:type="spellStart"/>
      <w:r w:rsidRPr="00204F7A">
        <w:rPr>
          <w:rFonts w:ascii="Times New Roman" w:eastAsia="Times New Roman" w:hAnsi="Times New Roman" w:cs="Times New Roman"/>
          <w:sz w:val="24"/>
          <w:szCs w:val="24"/>
          <w:lang w:val="uk-UA"/>
        </w:rPr>
        <w:t>оксидантний</w:t>
      </w:r>
      <w:proofErr w:type="spellEnd"/>
      <w:r w:rsidRPr="00204F7A">
        <w:rPr>
          <w:rFonts w:ascii="Times New Roman" w:eastAsia="Times New Roman" w:hAnsi="Times New Roman" w:cs="Times New Roman"/>
          <w:sz w:val="24"/>
          <w:szCs w:val="24"/>
          <w:lang w:val="uk-UA"/>
        </w:rPr>
        <w:t xml:space="preserve">, радіопротекторний. </w:t>
      </w:r>
      <w:proofErr w:type="spellStart"/>
      <w:r w:rsidRPr="00204F7A">
        <w:rPr>
          <w:rFonts w:ascii="Times New Roman" w:eastAsia="Times New Roman" w:hAnsi="Times New Roman" w:cs="Times New Roman"/>
          <w:sz w:val="24"/>
          <w:szCs w:val="24"/>
          <w:lang w:val="uk-UA"/>
        </w:rPr>
        <w:t>Антідот</w:t>
      </w:r>
      <w:proofErr w:type="spellEnd"/>
      <w:r w:rsidRPr="00204F7A">
        <w:rPr>
          <w:rFonts w:ascii="Times New Roman" w:eastAsia="Times New Roman" w:hAnsi="Times New Roman" w:cs="Times New Roman"/>
          <w:sz w:val="24"/>
          <w:szCs w:val="24"/>
          <w:lang w:val="uk-UA"/>
        </w:rPr>
        <w:t>. настій, Ті-</w:t>
      </w:r>
      <w:proofErr w:type="spellStart"/>
      <w:r w:rsidRPr="00204F7A">
        <w:rPr>
          <w:rFonts w:ascii="Times New Roman" w:eastAsia="Times New Roman" w:hAnsi="Times New Roman" w:cs="Times New Roman"/>
          <w:sz w:val="24"/>
          <w:szCs w:val="24"/>
          <w:lang w:val="uk-UA"/>
        </w:rPr>
        <w:t>грін</w:t>
      </w:r>
      <w:proofErr w:type="spellEnd"/>
      <w:r w:rsidRPr="00204F7A">
        <w:rPr>
          <w:rFonts w:ascii="Times New Roman" w:eastAsia="Times New Roman" w:hAnsi="Times New Roman" w:cs="Times New Roman"/>
          <w:sz w:val="24"/>
          <w:szCs w:val="24"/>
          <w:lang w:val="uk-UA"/>
        </w:rPr>
        <w:t xml:space="preserve"> Здоров'я-капсули, бальзам </w:t>
      </w:r>
      <w:proofErr w:type="spellStart"/>
      <w:r w:rsidRPr="00204F7A">
        <w:rPr>
          <w:rFonts w:ascii="Times New Roman" w:eastAsia="Times New Roman" w:hAnsi="Times New Roman" w:cs="Times New Roman"/>
          <w:sz w:val="24"/>
          <w:szCs w:val="24"/>
          <w:lang w:val="uk-UA"/>
        </w:rPr>
        <w:t>Грааль</w:t>
      </w:r>
      <w:proofErr w:type="spellEnd"/>
      <w:r w:rsidRPr="00204F7A">
        <w:rPr>
          <w:rFonts w:ascii="Times New Roman" w:eastAsia="Times New Roman" w:hAnsi="Times New Roman" w:cs="Times New Roman"/>
          <w:sz w:val="24"/>
          <w:szCs w:val="24"/>
          <w:lang w:val="uk-UA"/>
        </w:rPr>
        <w:t>.</w:t>
      </w:r>
    </w:p>
    <w:p w14:paraId="3567082D"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b/>
          <w:bCs/>
          <w:sz w:val="24"/>
          <w:szCs w:val="24"/>
          <w:lang w:val="uk-UA"/>
        </w:rPr>
        <w:t xml:space="preserve">Плоди </w:t>
      </w:r>
      <w:proofErr w:type="spellStart"/>
      <w:r w:rsidRPr="00204F7A">
        <w:rPr>
          <w:rFonts w:ascii="Times New Roman" w:eastAsia="Times New Roman" w:hAnsi="Times New Roman" w:cs="Times New Roman"/>
          <w:b/>
          <w:bCs/>
          <w:sz w:val="24"/>
          <w:szCs w:val="24"/>
          <w:lang w:val="uk-UA"/>
        </w:rPr>
        <w:t>аронії</w:t>
      </w:r>
      <w:proofErr w:type="spellEnd"/>
      <w:r w:rsidRPr="00204F7A">
        <w:rPr>
          <w:rFonts w:ascii="Times New Roman" w:eastAsia="Times New Roman" w:hAnsi="Times New Roman" w:cs="Times New Roman"/>
          <w:b/>
          <w:bCs/>
          <w:sz w:val="24"/>
          <w:szCs w:val="24"/>
          <w:lang w:val="uk-UA"/>
        </w:rPr>
        <w:t xml:space="preserve"> чорноплідної свіжі </w:t>
      </w:r>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i/>
          <w:sz w:val="24"/>
          <w:szCs w:val="24"/>
          <w:lang w:val="uk-UA"/>
        </w:rPr>
        <w:t>Fructus</w:t>
      </w:r>
      <w:proofErr w:type="spellEnd"/>
      <w:r w:rsidRPr="00204F7A">
        <w:rPr>
          <w:rFonts w:ascii="Times New Roman" w:eastAsia="Times New Roman" w:hAnsi="Times New Roman" w:cs="Times New Roman"/>
          <w:i/>
          <w:sz w:val="24"/>
          <w:szCs w:val="24"/>
          <w:lang w:val="uk-UA"/>
        </w:rPr>
        <w:t xml:space="preserve"> </w:t>
      </w:r>
      <w:proofErr w:type="spellStart"/>
      <w:r w:rsidRPr="00204F7A">
        <w:rPr>
          <w:rFonts w:ascii="Times New Roman" w:eastAsia="Times New Roman" w:hAnsi="Times New Roman" w:cs="Times New Roman"/>
          <w:i/>
          <w:sz w:val="24"/>
          <w:szCs w:val="24"/>
          <w:lang w:val="uk-UA"/>
        </w:rPr>
        <w:t>Aroniae</w:t>
      </w:r>
      <w:proofErr w:type="spellEnd"/>
      <w:r w:rsidRPr="00204F7A">
        <w:rPr>
          <w:rFonts w:ascii="Times New Roman" w:eastAsia="Times New Roman" w:hAnsi="Times New Roman" w:cs="Times New Roman"/>
          <w:i/>
          <w:sz w:val="24"/>
          <w:szCs w:val="24"/>
          <w:lang w:val="uk-UA"/>
        </w:rPr>
        <w:t xml:space="preserve"> </w:t>
      </w:r>
      <w:proofErr w:type="spellStart"/>
      <w:r w:rsidRPr="00204F7A">
        <w:rPr>
          <w:rFonts w:ascii="Times New Roman" w:eastAsia="Times New Roman" w:hAnsi="Times New Roman" w:cs="Times New Roman"/>
          <w:i/>
          <w:sz w:val="24"/>
          <w:szCs w:val="24"/>
          <w:lang w:val="uk-UA"/>
        </w:rPr>
        <w:t>melanocarpae</w:t>
      </w:r>
      <w:proofErr w:type="spellEnd"/>
      <w:r w:rsidRPr="00204F7A">
        <w:rPr>
          <w:rFonts w:ascii="Times New Roman" w:eastAsia="Times New Roman" w:hAnsi="Times New Roman" w:cs="Times New Roman"/>
          <w:i/>
          <w:sz w:val="24"/>
          <w:szCs w:val="24"/>
          <w:lang w:val="uk-UA"/>
        </w:rPr>
        <w:t xml:space="preserve"> </w:t>
      </w:r>
      <w:proofErr w:type="spellStart"/>
      <w:r w:rsidRPr="00204F7A">
        <w:rPr>
          <w:rFonts w:ascii="Times New Roman" w:eastAsia="Times New Roman" w:hAnsi="Times New Roman" w:cs="Times New Roman"/>
          <w:i/>
          <w:sz w:val="24"/>
          <w:szCs w:val="24"/>
          <w:lang w:val="uk-UA"/>
        </w:rPr>
        <w:t>recens</w:t>
      </w:r>
      <w:proofErr w:type="spellEnd"/>
    </w:p>
    <w:p w14:paraId="4CB17ADE"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i/>
          <w:sz w:val="24"/>
          <w:szCs w:val="24"/>
          <w:lang w:val="uk-UA"/>
        </w:rPr>
        <w:t>(</w:t>
      </w:r>
      <w:proofErr w:type="spellStart"/>
      <w:r w:rsidRPr="00204F7A">
        <w:rPr>
          <w:rFonts w:ascii="Times New Roman" w:eastAsia="Times New Roman" w:hAnsi="Times New Roman" w:cs="Times New Roman"/>
          <w:i/>
          <w:sz w:val="24"/>
          <w:szCs w:val="24"/>
          <w:lang w:val="uk-UA"/>
        </w:rPr>
        <w:t>Aronia</w:t>
      </w:r>
      <w:proofErr w:type="spellEnd"/>
      <w:r w:rsidRPr="00204F7A">
        <w:rPr>
          <w:rFonts w:ascii="Times New Roman" w:eastAsia="Times New Roman" w:hAnsi="Times New Roman" w:cs="Times New Roman"/>
          <w:i/>
          <w:sz w:val="24"/>
          <w:szCs w:val="24"/>
          <w:lang w:val="uk-UA"/>
        </w:rPr>
        <w:t xml:space="preserve"> </w:t>
      </w:r>
      <w:proofErr w:type="spellStart"/>
      <w:r w:rsidRPr="00204F7A">
        <w:rPr>
          <w:rFonts w:ascii="Times New Roman" w:eastAsia="Times New Roman" w:hAnsi="Times New Roman" w:cs="Times New Roman"/>
          <w:i/>
          <w:sz w:val="24"/>
          <w:szCs w:val="24"/>
          <w:lang w:val="uk-UA"/>
        </w:rPr>
        <w:t>melanocarpa</w:t>
      </w:r>
      <w:proofErr w:type="spellEnd"/>
      <w:r w:rsidRPr="00204F7A">
        <w:rPr>
          <w:rFonts w:ascii="Times New Roman" w:eastAsia="Times New Roman" w:hAnsi="Times New Roman" w:cs="Times New Roman"/>
          <w:i/>
          <w:sz w:val="24"/>
          <w:szCs w:val="24"/>
          <w:lang w:val="uk-UA"/>
        </w:rPr>
        <w:t xml:space="preserve">, </w:t>
      </w:r>
      <w:proofErr w:type="spellStart"/>
      <w:r w:rsidRPr="00204F7A">
        <w:rPr>
          <w:rFonts w:ascii="Times New Roman" w:eastAsia="Times New Roman" w:hAnsi="Times New Roman" w:cs="Times New Roman"/>
          <w:i/>
          <w:sz w:val="24"/>
          <w:szCs w:val="24"/>
          <w:lang w:val="uk-UA"/>
        </w:rPr>
        <w:t>Rosaceae</w:t>
      </w:r>
      <w:proofErr w:type="spellEnd"/>
      <w:r w:rsidRPr="00204F7A">
        <w:rPr>
          <w:rFonts w:ascii="Times New Roman" w:eastAsia="Times New Roman" w:hAnsi="Times New Roman" w:cs="Times New Roman"/>
          <w:i/>
          <w:sz w:val="24"/>
          <w:szCs w:val="24"/>
          <w:lang w:val="uk-UA"/>
        </w:rPr>
        <w:t>)</w:t>
      </w:r>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Родіна-Сев.Амеріка</w:t>
      </w:r>
      <w:proofErr w:type="spellEnd"/>
    </w:p>
    <w:p w14:paraId="4FC36C4A"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Хім</w:t>
      </w:r>
      <w:proofErr w:type="spellEnd"/>
      <w:r w:rsidRPr="00204F7A">
        <w:rPr>
          <w:rFonts w:ascii="Times New Roman" w:eastAsia="Times New Roman" w:hAnsi="Times New Roman" w:cs="Times New Roman"/>
          <w:sz w:val="24"/>
          <w:szCs w:val="24"/>
          <w:lang w:val="uk-UA"/>
        </w:rPr>
        <w:t xml:space="preserve">. склад: ціанідин і його глікозиди, катехіни, </w:t>
      </w:r>
      <w:proofErr w:type="spellStart"/>
      <w:r w:rsidRPr="00204F7A">
        <w:rPr>
          <w:rFonts w:ascii="Times New Roman" w:eastAsia="Times New Roman" w:hAnsi="Times New Roman" w:cs="Times New Roman"/>
          <w:sz w:val="24"/>
          <w:szCs w:val="24"/>
          <w:lang w:val="uk-UA"/>
        </w:rPr>
        <w:t>флавоноли</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кверцетин</w:t>
      </w:r>
      <w:proofErr w:type="spellEnd"/>
      <w:r w:rsidRPr="00204F7A">
        <w:rPr>
          <w:rFonts w:ascii="Times New Roman" w:eastAsia="Times New Roman" w:hAnsi="Times New Roman" w:cs="Times New Roman"/>
          <w:sz w:val="24"/>
          <w:szCs w:val="24"/>
          <w:lang w:val="uk-UA"/>
        </w:rPr>
        <w:t xml:space="preserve">, рутин, </w:t>
      </w:r>
      <w:proofErr w:type="spellStart"/>
      <w:r w:rsidRPr="00204F7A">
        <w:rPr>
          <w:rFonts w:ascii="Times New Roman" w:eastAsia="Times New Roman" w:hAnsi="Times New Roman" w:cs="Times New Roman"/>
          <w:sz w:val="24"/>
          <w:szCs w:val="24"/>
          <w:lang w:val="uk-UA"/>
        </w:rPr>
        <w:t>гесперидин</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кароттіноіди</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аскорб</w:t>
      </w:r>
      <w:proofErr w:type="spellEnd"/>
      <w:r w:rsidRPr="00204F7A">
        <w:rPr>
          <w:rFonts w:ascii="Times New Roman" w:eastAsia="Times New Roman" w:hAnsi="Times New Roman" w:cs="Times New Roman"/>
          <w:sz w:val="24"/>
          <w:szCs w:val="24"/>
          <w:lang w:val="uk-UA"/>
        </w:rPr>
        <w:t xml:space="preserve">. к-та; </w:t>
      </w:r>
      <w:proofErr w:type="spellStart"/>
      <w:r w:rsidRPr="00204F7A">
        <w:rPr>
          <w:rFonts w:ascii="Times New Roman" w:eastAsia="Times New Roman" w:hAnsi="Times New Roman" w:cs="Times New Roman"/>
          <w:sz w:val="24"/>
          <w:szCs w:val="24"/>
          <w:lang w:val="uk-UA"/>
        </w:rPr>
        <w:t>орг</w:t>
      </w:r>
      <w:proofErr w:type="spellEnd"/>
      <w:r w:rsidRPr="00204F7A">
        <w:rPr>
          <w:rFonts w:ascii="Times New Roman" w:eastAsia="Times New Roman" w:hAnsi="Times New Roman" w:cs="Times New Roman"/>
          <w:sz w:val="24"/>
          <w:szCs w:val="24"/>
          <w:lang w:val="uk-UA"/>
        </w:rPr>
        <w:t xml:space="preserve">. к-ти, дуб. речовини, </w:t>
      </w:r>
      <w:proofErr w:type="spellStart"/>
      <w:r w:rsidRPr="00204F7A">
        <w:rPr>
          <w:rFonts w:ascii="Times New Roman" w:eastAsia="Times New Roman" w:hAnsi="Times New Roman" w:cs="Times New Roman"/>
          <w:sz w:val="24"/>
          <w:szCs w:val="24"/>
          <w:lang w:val="uk-UA"/>
        </w:rPr>
        <w:t>пект</w:t>
      </w:r>
      <w:proofErr w:type="spellEnd"/>
      <w:r w:rsidRPr="00204F7A">
        <w:rPr>
          <w:rFonts w:ascii="Times New Roman" w:eastAsia="Times New Roman" w:hAnsi="Times New Roman" w:cs="Times New Roman"/>
          <w:sz w:val="24"/>
          <w:szCs w:val="24"/>
          <w:lang w:val="uk-UA"/>
        </w:rPr>
        <w:t>. речовини, йод.</w:t>
      </w:r>
    </w:p>
    <w:p w14:paraId="171E4454"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Дія і препарати: Р-вітамінна, гіпотензивна. Сік, вітамін Р з плодів </w:t>
      </w:r>
      <w:proofErr w:type="spellStart"/>
      <w:r w:rsidRPr="00204F7A">
        <w:rPr>
          <w:rFonts w:ascii="Times New Roman" w:eastAsia="Times New Roman" w:hAnsi="Times New Roman" w:cs="Times New Roman"/>
          <w:sz w:val="24"/>
          <w:szCs w:val="24"/>
          <w:lang w:val="uk-UA"/>
        </w:rPr>
        <w:t>аронії</w:t>
      </w:r>
      <w:proofErr w:type="spellEnd"/>
      <w:r w:rsidRPr="00204F7A">
        <w:rPr>
          <w:rFonts w:ascii="Times New Roman" w:eastAsia="Times New Roman" w:hAnsi="Times New Roman" w:cs="Times New Roman"/>
          <w:sz w:val="24"/>
          <w:szCs w:val="24"/>
          <w:lang w:val="uk-UA"/>
        </w:rPr>
        <w:t xml:space="preserve"> чорноплідної.</w:t>
      </w:r>
    </w:p>
    <w:p w14:paraId="7F2FFE23"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b/>
          <w:bCs/>
          <w:sz w:val="24"/>
          <w:szCs w:val="24"/>
          <w:lang w:val="uk-UA"/>
        </w:rPr>
      </w:pPr>
      <w:r w:rsidRPr="00204F7A">
        <w:rPr>
          <w:rFonts w:ascii="Times New Roman" w:eastAsia="Times New Roman" w:hAnsi="Times New Roman" w:cs="Times New Roman"/>
          <w:b/>
          <w:bCs/>
          <w:sz w:val="24"/>
          <w:szCs w:val="24"/>
          <w:lang w:val="uk-UA"/>
        </w:rPr>
        <w:t xml:space="preserve">-похідні флавону, </w:t>
      </w:r>
      <w:proofErr w:type="spellStart"/>
      <w:r w:rsidRPr="00204F7A">
        <w:rPr>
          <w:rFonts w:ascii="Times New Roman" w:eastAsia="Times New Roman" w:hAnsi="Times New Roman" w:cs="Times New Roman"/>
          <w:b/>
          <w:bCs/>
          <w:sz w:val="24"/>
          <w:szCs w:val="24"/>
          <w:lang w:val="uk-UA"/>
        </w:rPr>
        <w:t>флавонолу</w:t>
      </w:r>
      <w:proofErr w:type="spellEnd"/>
      <w:r w:rsidRPr="00204F7A">
        <w:rPr>
          <w:rFonts w:ascii="Times New Roman" w:eastAsia="Times New Roman" w:hAnsi="Times New Roman" w:cs="Times New Roman"/>
          <w:b/>
          <w:bCs/>
          <w:sz w:val="24"/>
          <w:szCs w:val="24"/>
          <w:lang w:val="uk-UA"/>
        </w:rPr>
        <w:t>:</w:t>
      </w:r>
    </w:p>
    <w:p w14:paraId="6F358AAF"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Квіти цмину піскового, трава сухоцвіту болотного, трава гречки посівної, квітки пижма, трава буквиці </w:t>
      </w:r>
      <w:proofErr w:type="spellStart"/>
      <w:r w:rsidRPr="00204F7A">
        <w:rPr>
          <w:rFonts w:ascii="Times New Roman" w:eastAsia="Times New Roman" w:hAnsi="Times New Roman" w:cs="Times New Roman"/>
          <w:sz w:val="24"/>
          <w:szCs w:val="24"/>
          <w:lang w:val="uk-UA"/>
        </w:rPr>
        <w:t>облистянілій</w:t>
      </w:r>
      <w:proofErr w:type="spellEnd"/>
      <w:r w:rsidRPr="00204F7A">
        <w:rPr>
          <w:rFonts w:ascii="Times New Roman" w:eastAsia="Times New Roman" w:hAnsi="Times New Roman" w:cs="Times New Roman"/>
          <w:sz w:val="24"/>
          <w:szCs w:val="24"/>
          <w:lang w:val="uk-UA"/>
        </w:rPr>
        <w:t xml:space="preserve">, квітки глоду, плоди глоду, бутони софори японської, трава кропиви собачої, трава водяного перцю, трава горця </w:t>
      </w:r>
      <w:proofErr w:type="spellStart"/>
      <w:r w:rsidRPr="00204F7A">
        <w:rPr>
          <w:rFonts w:ascii="Times New Roman" w:eastAsia="Times New Roman" w:hAnsi="Times New Roman" w:cs="Times New Roman"/>
          <w:sz w:val="24"/>
          <w:szCs w:val="24"/>
          <w:lang w:val="uk-UA"/>
        </w:rPr>
        <w:t>почечуйного</w:t>
      </w:r>
      <w:proofErr w:type="spellEnd"/>
      <w:r w:rsidRPr="00204F7A">
        <w:rPr>
          <w:rFonts w:ascii="Times New Roman" w:eastAsia="Times New Roman" w:hAnsi="Times New Roman" w:cs="Times New Roman"/>
          <w:sz w:val="24"/>
          <w:szCs w:val="24"/>
          <w:lang w:val="uk-UA"/>
        </w:rPr>
        <w:t xml:space="preserve">, трава </w:t>
      </w:r>
      <w:proofErr w:type="spellStart"/>
      <w:r w:rsidRPr="00204F7A">
        <w:rPr>
          <w:rFonts w:ascii="Times New Roman" w:eastAsia="Times New Roman" w:hAnsi="Times New Roman" w:cs="Times New Roman"/>
          <w:sz w:val="24"/>
          <w:szCs w:val="24"/>
          <w:lang w:val="uk-UA"/>
        </w:rPr>
        <w:t>споришу</w:t>
      </w:r>
      <w:proofErr w:type="spellEnd"/>
      <w:r w:rsidRPr="00204F7A">
        <w:rPr>
          <w:rFonts w:ascii="Times New Roman" w:eastAsia="Times New Roman" w:hAnsi="Times New Roman" w:cs="Times New Roman"/>
          <w:sz w:val="24"/>
          <w:szCs w:val="24"/>
          <w:lang w:val="uk-UA"/>
        </w:rPr>
        <w:t xml:space="preserve">, трава звіробою, квітки </w:t>
      </w:r>
      <w:r w:rsidRPr="00204F7A">
        <w:rPr>
          <w:rFonts w:ascii="Times New Roman" w:eastAsia="Times New Roman" w:hAnsi="Times New Roman" w:cs="Times New Roman"/>
          <w:sz w:val="24"/>
          <w:szCs w:val="24"/>
          <w:lang w:val="uk-UA"/>
        </w:rPr>
        <w:lastRenderedPageBreak/>
        <w:t xml:space="preserve">бузини чорної, квітки липи, листя </w:t>
      </w:r>
      <w:proofErr w:type="spellStart"/>
      <w:r w:rsidRPr="00204F7A">
        <w:rPr>
          <w:rFonts w:ascii="Times New Roman" w:eastAsia="Times New Roman" w:hAnsi="Times New Roman" w:cs="Times New Roman"/>
          <w:sz w:val="24"/>
          <w:szCs w:val="24"/>
          <w:lang w:val="uk-UA"/>
        </w:rPr>
        <w:t>гінкго</w:t>
      </w:r>
      <w:proofErr w:type="spellEnd"/>
      <w:r w:rsidRPr="00204F7A">
        <w:rPr>
          <w:rFonts w:ascii="Times New Roman" w:eastAsia="Times New Roman" w:hAnsi="Times New Roman" w:cs="Times New Roman"/>
          <w:sz w:val="24"/>
          <w:szCs w:val="24"/>
          <w:lang w:val="uk-UA"/>
        </w:rPr>
        <w:t xml:space="preserve">, трава </w:t>
      </w:r>
      <w:proofErr w:type="spellStart"/>
      <w:r w:rsidRPr="00204F7A">
        <w:rPr>
          <w:rFonts w:ascii="Times New Roman" w:eastAsia="Times New Roman" w:hAnsi="Times New Roman" w:cs="Times New Roman"/>
          <w:sz w:val="24"/>
          <w:szCs w:val="24"/>
          <w:lang w:val="uk-UA"/>
        </w:rPr>
        <w:t>леспедеци</w:t>
      </w:r>
      <w:proofErr w:type="spellEnd"/>
      <w:r w:rsidRPr="00204F7A">
        <w:rPr>
          <w:rFonts w:ascii="Times New Roman" w:eastAsia="Times New Roman" w:hAnsi="Times New Roman" w:cs="Times New Roman"/>
          <w:sz w:val="24"/>
          <w:szCs w:val="24"/>
          <w:lang w:val="uk-UA"/>
        </w:rPr>
        <w:t xml:space="preserve"> (3 видів), трава золотушника звичайного, трава хвоща, стулки квасолі, квітки білої акації, трава астрагала </w:t>
      </w:r>
      <w:proofErr w:type="spellStart"/>
      <w:r w:rsidRPr="00204F7A">
        <w:rPr>
          <w:rFonts w:ascii="Times New Roman" w:eastAsia="Times New Roman" w:hAnsi="Times New Roman" w:cs="Times New Roman"/>
          <w:sz w:val="24"/>
          <w:szCs w:val="24"/>
          <w:lang w:val="uk-UA"/>
        </w:rPr>
        <w:t>шерстистоцветкового</w:t>
      </w:r>
      <w:proofErr w:type="spellEnd"/>
      <w:r w:rsidRPr="00204F7A">
        <w:rPr>
          <w:rFonts w:ascii="Times New Roman" w:eastAsia="Times New Roman" w:hAnsi="Times New Roman" w:cs="Times New Roman"/>
          <w:sz w:val="24"/>
          <w:szCs w:val="24"/>
          <w:lang w:val="uk-UA"/>
        </w:rPr>
        <w:t>, а також:</w:t>
      </w:r>
    </w:p>
    <w:p w14:paraId="74165315"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i/>
          <w:sz w:val="24"/>
          <w:szCs w:val="24"/>
          <w:lang w:val="uk-UA"/>
        </w:rPr>
      </w:pPr>
      <w:r w:rsidRPr="00204F7A">
        <w:rPr>
          <w:rFonts w:ascii="Times New Roman" w:eastAsia="Times New Roman" w:hAnsi="Times New Roman" w:cs="Times New Roman"/>
          <w:b/>
          <w:bCs/>
          <w:sz w:val="24"/>
          <w:szCs w:val="24"/>
          <w:lang w:val="uk-UA"/>
        </w:rPr>
        <w:t xml:space="preserve">Трава </w:t>
      </w:r>
      <w:proofErr w:type="spellStart"/>
      <w:r w:rsidRPr="00204F7A">
        <w:rPr>
          <w:rFonts w:ascii="Times New Roman" w:eastAsia="Times New Roman" w:hAnsi="Times New Roman" w:cs="Times New Roman"/>
          <w:b/>
          <w:bCs/>
          <w:sz w:val="24"/>
          <w:szCs w:val="24"/>
          <w:lang w:val="uk-UA"/>
        </w:rPr>
        <w:t>ерви</w:t>
      </w:r>
      <w:proofErr w:type="spellEnd"/>
      <w:r w:rsidRPr="00204F7A">
        <w:rPr>
          <w:rFonts w:ascii="Times New Roman" w:eastAsia="Times New Roman" w:hAnsi="Times New Roman" w:cs="Times New Roman"/>
          <w:b/>
          <w:bCs/>
          <w:sz w:val="24"/>
          <w:szCs w:val="24"/>
          <w:lang w:val="uk-UA"/>
        </w:rPr>
        <w:t xml:space="preserve"> шерстистої</w:t>
      </w:r>
      <w:r w:rsidRPr="00204F7A">
        <w:rPr>
          <w:rFonts w:ascii="Times New Roman" w:eastAsia="Times New Roman" w:hAnsi="Times New Roman" w:cs="Times New Roman"/>
          <w:sz w:val="24"/>
          <w:szCs w:val="24"/>
          <w:lang w:val="uk-UA"/>
        </w:rPr>
        <w:t xml:space="preserve"> - </w:t>
      </w:r>
      <w:proofErr w:type="spellStart"/>
      <w:r w:rsidRPr="00204F7A">
        <w:rPr>
          <w:rFonts w:ascii="Times New Roman" w:eastAsia="Times New Roman" w:hAnsi="Times New Roman" w:cs="Times New Roman"/>
          <w:i/>
          <w:sz w:val="24"/>
          <w:szCs w:val="24"/>
          <w:lang w:val="uk-UA"/>
        </w:rPr>
        <w:t>Herba</w:t>
      </w:r>
      <w:proofErr w:type="spellEnd"/>
      <w:r w:rsidRPr="00204F7A">
        <w:rPr>
          <w:rFonts w:ascii="Times New Roman" w:eastAsia="Times New Roman" w:hAnsi="Times New Roman" w:cs="Times New Roman"/>
          <w:i/>
          <w:sz w:val="24"/>
          <w:szCs w:val="24"/>
          <w:lang w:val="uk-UA"/>
        </w:rPr>
        <w:t xml:space="preserve"> </w:t>
      </w:r>
      <w:proofErr w:type="spellStart"/>
      <w:r w:rsidRPr="00204F7A">
        <w:rPr>
          <w:rFonts w:ascii="Times New Roman" w:eastAsia="Times New Roman" w:hAnsi="Times New Roman" w:cs="Times New Roman"/>
          <w:i/>
          <w:sz w:val="24"/>
          <w:szCs w:val="24"/>
          <w:lang w:val="uk-UA"/>
        </w:rPr>
        <w:t>Aervae</w:t>
      </w:r>
      <w:proofErr w:type="spellEnd"/>
      <w:r w:rsidRPr="00204F7A">
        <w:rPr>
          <w:rFonts w:ascii="Times New Roman" w:eastAsia="Times New Roman" w:hAnsi="Times New Roman" w:cs="Times New Roman"/>
          <w:i/>
          <w:sz w:val="24"/>
          <w:szCs w:val="24"/>
          <w:lang w:val="uk-UA"/>
        </w:rPr>
        <w:t xml:space="preserve"> </w:t>
      </w:r>
      <w:proofErr w:type="spellStart"/>
      <w:r w:rsidRPr="00204F7A">
        <w:rPr>
          <w:rFonts w:ascii="Times New Roman" w:eastAsia="Times New Roman" w:hAnsi="Times New Roman" w:cs="Times New Roman"/>
          <w:i/>
          <w:sz w:val="24"/>
          <w:szCs w:val="24"/>
          <w:lang w:val="uk-UA"/>
        </w:rPr>
        <w:t>lanatae</w:t>
      </w:r>
      <w:proofErr w:type="spellEnd"/>
      <w:r w:rsidRPr="00204F7A">
        <w:rPr>
          <w:rFonts w:ascii="Times New Roman" w:eastAsia="Times New Roman" w:hAnsi="Times New Roman" w:cs="Times New Roman"/>
          <w:i/>
          <w:sz w:val="24"/>
          <w:szCs w:val="24"/>
          <w:lang w:val="uk-UA"/>
        </w:rPr>
        <w:t xml:space="preserve"> (</w:t>
      </w:r>
      <w:proofErr w:type="spellStart"/>
      <w:r w:rsidRPr="00204F7A">
        <w:rPr>
          <w:rFonts w:ascii="Times New Roman" w:eastAsia="Times New Roman" w:hAnsi="Times New Roman" w:cs="Times New Roman"/>
          <w:i/>
          <w:sz w:val="24"/>
          <w:szCs w:val="24"/>
          <w:lang w:val="uk-UA"/>
        </w:rPr>
        <w:t>Aerva</w:t>
      </w:r>
      <w:proofErr w:type="spellEnd"/>
      <w:r w:rsidRPr="00204F7A">
        <w:rPr>
          <w:rFonts w:ascii="Times New Roman" w:eastAsia="Times New Roman" w:hAnsi="Times New Roman" w:cs="Times New Roman"/>
          <w:i/>
          <w:sz w:val="24"/>
          <w:szCs w:val="24"/>
          <w:lang w:val="uk-UA"/>
        </w:rPr>
        <w:t xml:space="preserve"> </w:t>
      </w:r>
      <w:proofErr w:type="spellStart"/>
      <w:r w:rsidRPr="00204F7A">
        <w:rPr>
          <w:rFonts w:ascii="Times New Roman" w:eastAsia="Times New Roman" w:hAnsi="Times New Roman" w:cs="Times New Roman"/>
          <w:i/>
          <w:sz w:val="24"/>
          <w:szCs w:val="24"/>
          <w:lang w:val="uk-UA"/>
        </w:rPr>
        <w:t>lanata</w:t>
      </w:r>
      <w:proofErr w:type="spellEnd"/>
      <w:r w:rsidRPr="00204F7A">
        <w:rPr>
          <w:rFonts w:ascii="Times New Roman" w:eastAsia="Times New Roman" w:hAnsi="Times New Roman" w:cs="Times New Roman"/>
          <w:i/>
          <w:sz w:val="24"/>
          <w:szCs w:val="24"/>
          <w:lang w:val="uk-UA"/>
        </w:rPr>
        <w:t xml:space="preserve">, </w:t>
      </w:r>
      <w:proofErr w:type="spellStart"/>
      <w:r w:rsidRPr="00204F7A">
        <w:rPr>
          <w:rFonts w:ascii="Times New Roman" w:eastAsia="Times New Roman" w:hAnsi="Times New Roman" w:cs="Times New Roman"/>
          <w:i/>
          <w:sz w:val="24"/>
          <w:szCs w:val="24"/>
          <w:lang w:val="uk-UA"/>
        </w:rPr>
        <w:t>Amaranthaceae</w:t>
      </w:r>
      <w:proofErr w:type="spellEnd"/>
      <w:r w:rsidRPr="00204F7A">
        <w:rPr>
          <w:rFonts w:ascii="Times New Roman" w:eastAsia="Times New Roman" w:hAnsi="Times New Roman" w:cs="Times New Roman"/>
          <w:i/>
          <w:sz w:val="24"/>
          <w:szCs w:val="24"/>
          <w:lang w:val="uk-UA"/>
        </w:rPr>
        <w:t>)</w:t>
      </w:r>
    </w:p>
    <w:p w14:paraId="177E420B"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Хім</w:t>
      </w:r>
      <w:proofErr w:type="spellEnd"/>
      <w:r w:rsidRPr="00204F7A">
        <w:rPr>
          <w:rFonts w:ascii="Times New Roman" w:eastAsia="Times New Roman" w:hAnsi="Times New Roman" w:cs="Times New Roman"/>
          <w:sz w:val="24"/>
          <w:szCs w:val="24"/>
          <w:lang w:val="uk-UA"/>
        </w:rPr>
        <w:t xml:space="preserve">. склад: глікозиди </w:t>
      </w:r>
      <w:proofErr w:type="spellStart"/>
      <w:r w:rsidRPr="00204F7A">
        <w:rPr>
          <w:rFonts w:ascii="Times New Roman" w:eastAsia="Times New Roman" w:hAnsi="Times New Roman" w:cs="Times New Roman"/>
          <w:sz w:val="24"/>
          <w:szCs w:val="24"/>
          <w:lang w:val="uk-UA"/>
        </w:rPr>
        <w:t>кемпферол</w:t>
      </w:r>
      <w:proofErr w:type="spellEnd"/>
      <w:r w:rsidRPr="00204F7A">
        <w:rPr>
          <w:rFonts w:ascii="Times New Roman" w:eastAsia="Times New Roman" w:hAnsi="Times New Roman" w:cs="Times New Roman"/>
          <w:sz w:val="24"/>
          <w:szCs w:val="24"/>
          <w:lang w:val="uk-UA"/>
        </w:rPr>
        <w:t xml:space="preserve"> и </w:t>
      </w:r>
      <w:proofErr w:type="spellStart"/>
      <w:r w:rsidRPr="00204F7A">
        <w:rPr>
          <w:rFonts w:ascii="Times New Roman" w:eastAsia="Times New Roman" w:hAnsi="Times New Roman" w:cs="Times New Roman"/>
          <w:sz w:val="24"/>
          <w:szCs w:val="24"/>
          <w:lang w:val="uk-UA"/>
        </w:rPr>
        <w:t>ізорамнетін-тілірозід</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ервітін</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нарціссін</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пект</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Інова</w:t>
      </w:r>
      <w:proofErr w:type="spellEnd"/>
      <w:r w:rsidRPr="00204F7A">
        <w:rPr>
          <w:rFonts w:ascii="Times New Roman" w:eastAsia="Times New Roman" w:hAnsi="Times New Roman" w:cs="Times New Roman"/>
          <w:sz w:val="24"/>
          <w:szCs w:val="24"/>
          <w:lang w:val="uk-UA"/>
        </w:rPr>
        <w:t xml:space="preserve"> в-ва, </w:t>
      </w:r>
      <w:proofErr w:type="spellStart"/>
      <w:r w:rsidRPr="00204F7A">
        <w:rPr>
          <w:rFonts w:ascii="Times New Roman" w:eastAsia="Times New Roman" w:hAnsi="Times New Roman" w:cs="Times New Roman"/>
          <w:sz w:val="24"/>
          <w:szCs w:val="24"/>
          <w:lang w:val="uk-UA"/>
        </w:rPr>
        <w:t>фенолкіслоті</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індольні</w:t>
      </w:r>
      <w:proofErr w:type="spellEnd"/>
      <w:r w:rsidRPr="00204F7A">
        <w:rPr>
          <w:rFonts w:ascii="Times New Roman" w:eastAsia="Times New Roman" w:hAnsi="Times New Roman" w:cs="Times New Roman"/>
          <w:sz w:val="24"/>
          <w:szCs w:val="24"/>
          <w:lang w:val="uk-UA"/>
        </w:rPr>
        <w:t xml:space="preserve"> алкалоїді, </w:t>
      </w:r>
      <w:proofErr w:type="spellStart"/>
      <w:r w:rsidRPr="00204F7A">
        <w:rPr>
          <w:rFonts w:ascii="Times New Roman" w:eastAsia="Times New Roman" w:hAnsi="Times New Roman" w:cs="Times New Roman"/>
          <w:sz w:val="24"/>
          <w:szCs w:val="24"/>
          <w:lang w:val="uk-UA"/>
        </w:rPr>
        <w:t>трітерпеноїді</w:t>
      </w:r>
      <w:proofErr w:type="spellEnd"/>
      <w:r w:rsidRPr="00204F7A">
        <w:rPr>
          <w:rFonts w:ascii="Times New Roman" w:eastAsia="Times New Roman" w:hAnsi="Times New Roman" w:cs="Times New Roman"/>
          <w:sz w:val="24"/>
          <w:szCs w:val="24"/>
          <w:lang w:val="uk-UA"/>
        </w:rPr>
        <w:t>.</w:t>
      </w:r>
    </w:p>
    <w:p w14:paraId="61B86BBF"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Дія и препарати: Сечогінне, </w:t>
      </w:r>
      <w:proofErr w:type="spellStart"/>
      <w:r w:rsidRPr="00204F7A">
        <w:rPr>
          <w:rFonts w:ascii="Times New Roman" w:eastAsia="Times New Roman" w:hAnsi="Times New Roman" w:cs="Times New Roman"/>
          <w:sz w:val="24"/>
          <w:szCs w:val="24"/>
          <w:lang w:val="uk-UA"/>
        </w:rPr>
        <w:t>літолітичне</w:t>
      </w:r>
      <w:proofErr w:type="spellEnd"/>
      <w:r w:rsidRPr="00204F7A">
        <w:rPr>
          <w:rFonts w:ascii="Times New Roman" w:eastAsia="Times New Roman" w:hAnsi="Times New Roman" w:cs="Times New Roman"/>
          <w:sz w:val="24"/>
          <w:szCs w:val="24"/>
          <w:lang w:val="uk-UA"/>
        </w:rPr>
        <w:t xml:space="preserve">. Настій. Чай «Пол-пала», бальзам </w:t>
      </w:r>
      <w:proofErr w:type="spellStart"/>
      <w:r w:rsidRPr="00204F7A">
        <w:rPr>
          <w:rFonts w:ascii="Times New Roman" w:eastAsia="Times New Roman" w:hAnsi="Times New Roman" w:cs="Times New Roman"/>
          <w:sz w:val="24"/>
          <w:szCs w:val="24"/>
          <w:lang w:val="uk-UA"/>
        </w:rPr>
        <w:t>Грааль</w:t>
      </w:r>
      <w:proofErr w:type="spellEnd"/>
      <w:r w:rsidRPr="00204F7A">
        <w:rPr>
          <w:rFonts w:ascii="Times New Roman" w:eastAsia="Times New Roman" w:hAnsi="Times New Roman" w:cs="Times New Roman"/>
          <w:sz w:val="24"/>
          <w:szCs w:val="24"/>
          <w:lang w:val="uk-UA"/>
        </w:rPr>
        <w:t>.</w:t>
      </w:r>
    </w:p>
    <w:p w14:paraId="7B0A70B9"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i/>
          <w:sz w:val="24"/>
          <w:szCs w:val="24"/>
          <w:lang w:val="uk-UA"/>
        </w:rPr>
      </w:pPr>
      <w:r w:rsidRPr="00204F7A">
        <w:rPr>
          <w:rFonts w:ascii="Times New Roman" w:eastAsia="Times New Roman" w:hAnsi="Times New Roman" w:cs="Times New Roman"/>
          <w:b/>
          <w:bCs/>
          <w:sz w:val="24"/>
          <w:szCs w:val="24"/>
          <w:lang w:val="uk-UA"/>
        </w:rPr>
        <w:t>Корні шоломниці байкальської</w:t>
      </w:r>
      <w:r w:rsidRPr="00204F7A">
        <w:rPr>
          <w:rFonts w:ascii="Times New Roman" w:eastAsia="Times New Roman" w:hAnsi="Times New Roman" w:cs="Times New Roman"/>
          <w:sz w:val="24"/>
          <w:szCs w:val="24"/>
          <w:lang w:val="uk-UA"/>
        </w:rPr>
        <w:t xml:space="preserve"> - </w:t>
      </w:r>
      <w:proofErr w:type="spellStart"/>
      <w:r w:rsidRPr="00204F7A">
        <w:rPr>
          <w:rFonts w:ascii="Times New Roman" w:eastAsia="Times New Roman" w:hAnsi="Times New Roman" w:cs="Times New Roman"/>
          <w:i/>
          <w:sz w:val="24"/>
          <w:szCs w:val="24"/>
          <w:lang w:val="uk-UA"/>
        </w:rPr>
        <w:t>Radices</w:t>
      </w:r>
      <w:proofErr w:type="spellEnd"/>
      <w:r w:rsidRPr="00204F7A">
        <w:rPr>
          <w:rFonts w:ascii="Times New Roman" w:eastAsia="Times New Roman" w:hAnsi="Times New Roman" w:cs="Times New Roman"/>
          <w:i/>
          <w:sz w:val="24"/>
          <w:szCs w:val="24"/>
          <w:lang w:val="uk-UA"/>
        </w:rPr>
        <w:t xml:space="preserve"> </w:t>
      </w:r>
      <w:proofErr w:type="spellStart"/>
      <w:r w:rsidRPr="00204F7A">
        <w:rPr>
          <w:rFonts w:ascii="Times New Roman" w:eastAsia="Times New Roman" w:hAnsi="Times New Roman" w:cs="Times New Roman"/>
          <w:i/>
          <w:sz w:val="24"/>
          <w:szCs w:val="24"/>
          <w:lang w:val="uk-UA"/>
        </w:rPr>
        <w:t>Scutellariae</w:t>
      </w:r>
      <w:proofErr w:type="spellEnd"/>
      <w:r w:rsidRPr="00204F7A">
        <w:rPr>
          <w:rFonts w:ascii="Times New Roman" w:eastAsia="Times New Roman" w:hAnsi="Times New Roman" w:cs="Times New Roman"/>
          <w:i/>
          <w:sz w:val="24"/>
          <w:szCs w:val="24"/>
          <w:lang w:val="uk-UA"/>
        </w:rPr>
        <w:t xml:space="preserve"> (</w:t>
      </w:r>
      <w:proofErr w:type="spellStart"/>
      <w:r w:rsidRPr="00204F7A">
        <w:rPr>
          <w:rFonts w:ascii="Times New Roman" w:eastAsia="Times New Roman" w:hAnsi="Times New Roman" w:cs="Times New Roman"/>
          <w:i/>
          <w:sz w:val="24"/>
          <w:szCs w:val="24"/>
          <w:lang w:val="uk-UA"/>
        </w:rPr>
        <w:t>Scutellaria</w:t>
      </w:r>
      <w:proofErr w:type="spellEnd"/>
      <w:r w:rsidRPr="00204F7A">
        <w:rPr>
          <w:rFonts w:ascii="Times New Roman" w:eastAsia="Times New Roman" w:hAnsi="Times New Roman" w:cs="Times New Roman"/>
          <w:i/>
          <w:sz w:val="24"/>
          <w:szCs w:val="24"/>
          <w:lang w:val="uk-UA"/>
        </w:rPr>
        <w:t xml:space="preserve"> </w:t>
      </w:r>
      <w:proofErr w:type="spellStart"/>
      <w:r w:rsidRPr="00204F7A">
        <w:rPr>
          <w:rFonts w:ascii="Times New Roman" w:eastAsia="Times New Roman" w:hAnsi="Times New Roman" w:cs="Times New Roman"/>
          <w:i/>
          <w:sz w:val="24"/>
          <w:szCs w:val="24"/>
          <w:lang w:val="uk-UA"/>
        </w:rPr>
        <w:t>baicalensis</w:t>
      </w:r>
      <w:proofErr w:type="spellEnd"/>
      <w:r w:rsidRPr="00204F7A">
        <w:rPr>
          <w:rFonts w:ascii="Times New Roman" w:eastAsia="Times New Roman" w:hAnsi="Times New Roman" w:cs="Times New Roman"/>
          <w:i/>
          <w:sz w:val="24"/>
          <w:szCs w:val="24"/>
          <w:lang w:val="uk-UA"/>
        </w:rPr>
        <w:t xml:space="preserve">, </w:t>
      </w:r>
      <w:proofErr w:type="spellStart"/>
      <w:r w:rsidRPr="00204F7A">
        <w:rPr>
          <w:rFonts w:ascii="Times New Roman" w:eastAsia="Times New Roman" w:hAnsi="Times New Roman" w:cs="Times New Roman"/>
          <w:i/>
          <w:sz w:val="24"/>
          <w:szCs w:val="24"/>
          <w:lang w:val="uk-UA"/>
        </w:rPr>
        <w:t>Lamiaceae</w:t>
      </w:r>
      <w:proofErr w:type="spellEnd"/>
      <w:r w:rsidRPr="00204F7A">
        <w:rPr>
          <w:rFonts w:ascii="Times New Roman" w:eastAsia="Times New Roman" w:hAnsi="Times New Roman" w:cs="Times New Roman"/>
          <w:i/>
          <w:sz w:val="24"/>
          <w:szCs w:val="24"/>
          <w:lang w:val="uk-UA"/>
        </w:rPr>
        <w:t>).</w:t>
      </w:r>
    </w:p>
    <w:p w14:paraId="5A937074"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Хім</w:t>
      </w:r>
      <w:proofErr w:type="spellEnd"/>
      <w:r w:rsidRPr="00204F7A">
        <w:rPr>
          <w:rFonts w:ascii="Times New Roman" w:eastAsia="Times New Roman" w:hAnsi="Times New Roman" w:cs="Times New Roman"/>
          <w:sz w:val="24"/>
          <w:szCs w:val="24"/>
          <w:lang w:val="uk-UA"/>
        </w:rPr>
        <w:t>. склад: флавони і їх глікозиди (</w:t>
      </w:r>
      <w:proofErr w:type="spellStart"/>
      <w:r w:rsidRPr="00204F7A">
        <w:rPr>
          <w:rFonts w:ascii="Times New Roman" w:eastAsia="Times New Roman" w:hAnsi="Times New Roman" w:cs="Times New Roman"/>
          <w:sz w:val="24"/>
          <w:szCs w:val="24"/>
          <w:lang w:val="uk-UA"/>
        </w:rPr>
        <w:t>байкалін</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скутеллярін</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ороксілін</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дуб.в</w:t>
      </w:r>
      <w:proofErr w:type="spellEnd"/>
      <w:r w:rsidRPr="00204F7A">
        <w:rPr>
          <w:rFonts w:ascii="Times New Roman" w:eastAsia="Times New Roman" w:hAnsi="Times New Roman" w:cs="Times New Roman"/>
          <w:sz w:val="24"/>
          <w:szCs w:val="24"/>
          <w:lang w:val="uk-UA"/>
        </w:rPr>
        <w:t xml:space="preserve">-ва, </w:t>
      </w:r>
      <w:proofErr w:type="spellStart"/>
      <w:r w:rsidRPr="00204F7A">
        <w:rPr>
          <w:rFonts w:ascii="Times New Roman" w:eastAsia="Times New Roman" w:hAnsi="Times New Roman" w:cs="Times New Roman"/>
          <w:sz w:val="24"/>
          <w:szCs w:val="24"/>
          <w:lang w:val="uk-UA"/>
        </w:rPr>
        <w:t>е.м</w:t>
      </w:r>
      <w:proofErr w:type="spellEnd"/>
      <w:r w:rsidRPr="00204F7A">
        <w:rPr>
          <w:rFonts w:ascii="Times New Roman" w:eastAsia="Times New Roman" w:hAnsi="Times New Roman" w:cs="Times New Roman"/>
          <w:sz w:val="24"/>
          <w:szCs w:val="24"/>
          <w:lang w:val="uk-UA"/>
        </w:rPr>
        <w:t>., смоли.</w:t>
      </w:r>
    </w:p>
    <w:p w14:paraId="654DE6BC"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Дія і препарати: Гіпотензивна, седативна, </w:t>
      </w:r>
      <w:proofErr w:type="spellStart"/>
      <w:r w:rsidRPr="00204F7A">
        <w:rPr>
          <w:rFonts w:ascii="Times New Roman" w:eastAsia="Times New Roman" w:hAnsi="Times New Roman" w:cs="Times New Roman"/>
          <w:sz w:val="24"/>
          <w:szCs w:val="24"/>
          <w:lang w:val="uk-UA"/>
        </w:rPr>
        <w:t>противоуремічечна</w:t>
      </w:r>
      <w:proofErr w:type="spellEnd"/>
      <w:r w:rsidRPr="00204F7A">
        <w:rPr>
          <w:rFonts w:ascii="Times New Roman" w:eastAsia="Times New Roman" w:hAnsi="Times New Roman" w:cs="Times New Roman"/>
          <w:sz w:val="24"/>
          <w:szCs w:val="24"/>
          <w:lang w:val="uk-UA"/>
        </w:rPr>
        <w:t xml:space="preserve">, протизапальна. Настоянка, рідкий екстракт, краплі на добраніч-сонні трави, </w:t>
      </w:r>
      <w:proofErr w:type="spellStart"/>
      <w:r w:rsidRPr="00204F7A">
        <w:rPr>
          <w:rFonts w:ascii="Times New Roman" w:eastAsia="Times New Roman" w:hAnsi="Times New Roman" w:cs="Times New Roman"/>
          <w:sz w:val="24"/>
          <w:szCs w:val="24"/>
          <w:lang w:val="uk-UA"/>
        </w:rPr>
        <w:t>аспалінат</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Байкамін</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гістінат</w:t>
      </w:r>
      <w:proofErr w:type="spellEnd"/>
      <w:r w:rsidRPr="00204F7A">
        <w:rPr>
          <w:rFonts w:ascii="Times New Roman" w:eastAsia="Times New Roman" w:hAnsi="Times New Roman" w:cs="Times New Roman"/>
          <w:sz w:val="24"/>
          <w:szCs w:val="24"/>
          <w:lang w:val="uk-UA"/>
        </w:rPr>
        <w:t>.</w:t>
      </w:r>
    </w:p>
    <w:p w14:paraId="789996E8"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
    <w:p w14:paraId="373F2F9A"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b/>
          <w:bCs/>
          <w:sz w:val="24"/>
          <w:szCs w:val="24"/>
          <w:lang w:val="uk-UA"/>
        </w:rPr>
        <w:t xml:space="preserve">Трава золотушника канадського </w:t>
      </w:r>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i/>
          <w:sz w:val="24"/>
          <w:szCs w:val="24"/>
          <w:u w:val="single"/>
          <w:lang w:val="uk-UA"/>
        </w:rPr>
        <w:t>Herba</w:t>
      </w:r>
      <w:proofErr w:type="spellEnd"/>
      <w:r w:rsidRPr="00204F7A">
        <w:rPr>
          <w:rFonts w:ascii="Times New Roman" w:eastAsia="Times New Roman" w:hAnsi="Times New Roman" w:cs="Times New Roman"/>
          <w:i/>
          <w:sz w:val="24"/>
          <w:szCs w:val="24"/>
          <w:u w:val="single"/>
          <w:lang w:val="uk-UA"/>
        </w:rPr>
        <w:t xml:space="preserve"> </w:t>
      </w:r>
      <w:proofErr w:type="spellStart"/>
      <w:r w:rsidRPr="00204F7A">
        <w:rPr>
          <w:rFonts w:ascii="Times New Roman" w:eastAsia="Times New Roman" w:hAnsi="Times New Roman" w:cs="Times New Roman"/>
          <w:i/>
          <w:sz w:val="24"/>
          <w:szCs w:val="24"/>
          <w:u w:val="single"/>
          <w:lang w:val="uk-UA"/>
        </w:rPr>
        <w:t>Solidaginis</w:t>
      </w:r>
      <w:proofErr w:type="spellEnd"/>
      <w:r w:rsidRPr="00204F7A">
        <w:rPr>
          <w:rFonts w:ascii="Times New Roman" w:eastAsia="Times New Roman" w:hAnsi="Times New Roman" w:cs="Times New Roman"/>
          <w:i/>
          <w:sz w:val="24"/>
          <w:szCs w:val="24"/>
          <w:u w:val="single"/>
          <w:lang w:val="uk-UA"/>
        </w:rPr>
        <w:t xml:space="preserve"> </w:t>
      </w:r>
      <w:proofErr w:type="spellStart"/>
      <w:r w:rsidRPr="00204F7A">
        <w:rPr>
          <w:rFonts w:ascii="Times New Roman" w:eastAsia="Times New Roman" w:hAnsi="Times New Roman" w:cs="Times New Roman"/>
          <w:i/>
          <w:sz w:val="24"/>
          <w:szCs w:val="24"/>
          <w:u w:val="single"/>
          <w:lang w:val="uk-UA"/>
        </w:rPr>
        <w:t>canadensis</w:t>
      </w:r>
      <w:proofErr w:type="spellEnd"/>
      <w:r w:rsidRPr="00204F7A">
        <w:rPr>
          <w:rFonts w:ascii="Times New Roman" w:eastAsia="Times New Roman" w:hAnsi="Times New Roman" w:cs="Times New Roman"/>
          <w:i/>
          <w:sz w:val="24"/>
          <w:szCs w:val="24"/>
          <w:u w:val="single"/>
          <w:lang w:val="uk-UA"/>
        </w:rPr>
        <w:t xml:space="preserve"> (</w:t>
      </w:r>
      <w:proofErr w:type="spellStart"/>
      <w:r w:rsidRPr="00204F7A">
        <w:rPr>
          <w:rFonts w:ascii="Times New Roman" w:eastAsia="Times New Roman" w:hAnsi="Times New Roman" w:cs="Times New Roman"/>
          <w:i/>
          <w:sz w:val="24"/>
          <w:szCs w:val="24"/>
          <w:u w:val="single"/>
          <w:lang w:val="uk-UA"/>
        </w:rPr>
        <w:t>Solidago</w:t>
      </w:r>
      <w:proofErr w:type="spellEnd"/>
      <w:r w:rsidRPr="00204F7A">
        <w:rPr>
          <w:rFonts w:ascii="Times New Roman" w:eastAsia="Times New Roman" w:hAnsi="Times New Roman" w:cs="Times New Roman"/>
          <w:i/>
          <w:sz w:val="24"/>
          <w:szCs w:val="24"/>
          <w:u w:val="single"/>
          <w:lang w:val="uk-UA"/>
        </w:rPr>
        <w:t xml:space="preserve"> </w:t>
      </w:r>
      <w:proofErr w:type="spellStart"/>
      <w:r w:rsidRPr="00204F7A">
        <w:rPr>
          <w:rFonts w:ascii="Times New Roman" w:eastAsia="Times New Roman" w:hAnsi="Times New Roman" w:cs="Times New Roman"/>
          <w:i/>
          <w:sz w:val="24"/>
          <w:szCs w:val="24"/>
          <w:u w:val="single"/>
          <w:lang w:val="uk-UA"/>
        </w:rPr>
        <w:t>Canadensis</w:t>
      </w:r>
      <w:proofErr w:type="spellEnd"/>
      <w:r w:rsidRPr="00204F7A">
        <w:rPr>
          <w:rFonts w:ascii="Times New Roman" w:eastAsia="Times New Roman" w:hAnsi="Times New Roman" w:cs="Times New Roman"/>
          <w:i/>
          <w:sz w:val="24"/>
          <w:szCs w:val="24"/>
          <w:u w:val="single"/>
          <w:lang w:val="uk-UA"/>
        </w:rPr>
        <w:t xml:space="preserve">, </w:t>
      </w:r>
      <w:proofErr w:type="spellStart"/>
      <w:r w:rsidRPr="00204F7A">
        <w:rPr>
          <w:rFonts w:ascii="Times New Roman" w:eastAsia="Times New Roman" w:hAnsi="Times New Roman" w:cs="Times New Roman"/>
          <w:i/>
          <w:sz w:val="24"/>
          <w:szCs w:val="24"/>
          <w:u w:val="single"/>
          <w:lang w:val="uk-UA"/>
        </w:rPr>
        <w:t>Asteraceae</w:t>
      </w:r>
      <w:proofErr w:type="spellEnd"/>
      <w:r w:rsidRPr="00204F7A">
        <w:rPr>
          <w:rFonts w:ascii="Times New Roman" w:eastAsia="Times New Roman" w:hAnsi="Times New Roman" w:cs="Times New Roman"/>
          <w:i/>
          <w:sz w:val="24"/>
          <w:szCs w:val="24"/>
          <w:u w:val="single"/>
          <w:lang w:val="uk-UA"/>
        </w:rPr>
        <w:t>)</w:t>
      </w:r>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Родіна</w:t>
      </w:r>
      <w:proofErr w:type="spellEnd"/>
      <w:r w:rsidRPr="00204F7A">
        <w:rPr>
          <w:rFonts w:ascii="Times New Roman" w:eastAsia="Times New Roman" w:hAnsi="Times New Roman" w:cs="Times New Roman"/>
          <w:sz w:val="24"/>
          <w:szCs w:val="24"/>
          <w:lang w:val="uk-UA"/>
        </w:rPr>
        <w:t xml:space="preserve"> – Північна Америка. Дичавіє у нас.</w:t>
      </w:r>
    </w:p>
    <w:p w14:paraId="0E120163"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Хім</w:t>
      </w:r>
      <w:proofErr w:type="spellEnd"/>
      <w:r w:rsidRPr="00204F7A">
        <w:rPr>
          <w:rFonts w:ascii="Times New Roman" w:eastAsia="Times New Roman" w:hAnsi="Times New Roman" w:cs="Times New Roman"/>
          <w:sz w:val="24"/>
          <w:szCs w:val="24"/>
          <w:lang w:val="uk-UA"/>
        </w:rPr>
        <w:t xml:space="preserve">. склад: </w:t>
      </w:r>
      <w:proofErr w:type="spellStart"/>
      <w:r w:rsidRPr="00204F7A">
        <w:rPr>
          <w:rFonts w:ascii="Times New Roman" w:eastAsia="Times New Roman" w:hAnsi="Times New Roman" w:cs="Times New Roman"/>
          <w:sz w:val="24"/>
          <w:szCs w:val="24"/>
          <w:lang w:val="uk-UA"/>
        </w:rPr>
        <w:t>апигенин</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лютеолін</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кверцетин</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кемпферол</w:t>
      </w:r>
      <w:proofErr w:type="spellEnd"/>
      <w:r w:rsidRPr="00204F7A">
        <w:rPr>
          <w:rFonts w:ascii="Times New Roman" w:eastAsia="Times New Roman" w:hAnsi="Times New Roman" w:cs="Times New Roman"/>
          <w:sz w:val="24"/>
          <w:szCs w:val="24"/>
          <w:lang w:val="uk-UA"/>
        </w:rPr>
        <w:t xml:space="preserve">, рутин та </w:t>
      </w:r>
      <w:proofErr w:type="spellStart"/>
      <w:r w:rsidRPr="00204F7A">
        <w:rPr>
          <w:rFonts w:ascii="Times New Roman" w:eastAsia="Times New Roman" w:hAnsi="Times New Roman" w:cs="Times New Roman"/>
          <w:sz w:val="24"/>
          <w:szCs w:val="24"/>
          <w:lang w:val="uk-UA"/>
        </w:rPr>
        <w:t>ін</w:t>
      </w:r>
      <w:proofErr w:type="spellEnd"/>
      <w:r w:rsidRPr="00204F7A">
        <w:rPr>
          <w:rFonts w:ascii="Times New Roman" w:eastAsia="Times New Roman" w:hAnsi="Times New Roman" w:cs="Times New Roman"/>
          <w:sz w:val="24"/>
          <w:szCs w:val="24"/>
          <w:lang w:val="uk-UA"/>
        </w:rPr>
        <w:t xml:space="preserve"> .; дуб. речовини, холін, ефірні олії, кавова к-та, </w:t>
      </w:r>
      <w:proofErr w:type="spellStart"/>
      <w:r w:rsidRPr="00204F7A">
        <w:rPr>
          <w:rFonts w:ascii="Times New Roman" w:eastAsia="Times New Roman" w:hAnsi="Times New Roman" w:cs="Times New Roman"/>
          <w:sz w:val="24"/>
          <w:szCs w:val="24"/>
          <w:lang w:val="uk-UA"/>
        </w:rPr>
        <w:t>кумарини</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сапоніни</w:t>
      </w:r>
      <w:proofErr w:type="spellEnd"/>
      <w:r w:rsidRPr="00204F7A">
        <w:rPr>
          <w:rFonts w:ascii="Times New Roman" w:eastAsia="Times New Roman" w:hAnsi="Times New Roman" w:cs="Times New Roman"/>
          <w:sz w:val="24"/>
          <w:szCs w:val="24"/>
          <w:lang w:val="uk-UA"/>
        </w:rPr>
        <w:t xml:space="preserve"> та ін.</w:t>
      </w:r>
    </w:p>
    <w:p w14:paraId="63CBEFA8"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Дія і препарати: </w:t>
      </w:r>
      <w:proofErr w:type="spellStart"/>
      <w:r w:rsidRPr="00204F7A">
        <w:rPr>
          <w:rFonts w:ascii="Times New Roman" w:eastAsia="Times New Roman" w:hAnsi="Times New Roman" w:cs="Times New Roman"/>
          <w:sz w:val="24"/>
          <w:szCs w:val="24"/>
          <w:lang w:val="uk-UA"/>
        </w:rPr>
        <w:t>Гіпоазотемічна</w:t>
      </w:r>
      <w:proofErr w:type="spellEnd"/>
      <w:r w:rsidRPr="00204F7A">
        <w:rPr>
          <w:rFonts w:ascii="Times New Roman" w:eastAsia="Times New Roman" w:hAnsi="Times New Roman" w:cs="Times New Roman"/>
          <w:sz w:val="24"/>
          <w:szCs w:val="24"/>
          <w:lang w:val="uk-UA"/>
        </w:rPr>
        <w:t xml:space="preserve">, діуретична, </w:t>
      </w:r>
      <w:proofErr w:type="spellStart"/>
      <w:r w:rsidRPr="00204F7A">
        <w:rPr>
          <w:rFonts w:ascii="Times New Roman" w:eastAsia="Times New Roman" w:hAnsi="Times New Roman" w:cs="Times New Roman"/>
          <w:sz w:val="24"/>
          <w:szCs w:val="24"/>
          <w:lang w:val="uk-UA"/>
        </w:rPr>
        <w:t>антидиарейна</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Ерікан</w:t>
      </w:r>
      <w:proofErr w:type="spellEnd"/>
      <w:r w:rsidRPr="00204F7A">
        <w:rPr>
          <w:rFonts w:ascii="Times New Roman" w:eastAsia="Times New Roman" w:hAnsi="Times New Roman" w:cs="Times New Roman"/>
          <w:sz w:val="24"/>
          <w:szCs w:val="24"/>
          <w:lang w:val="uk-UA"/>
        </w:rPr>
        <w:t xml:space="preserve">-гранули, </w:t>
      </w:r>
      <w:proofErr w:type="spellStart"/>
      <w:r w:rsidRPr="00204F7A">
        <w:rPr>
          <w:rFonts w:ascii="Times New Roman" w:eastAsia="Times New Roman" w:hAnsi="Times New Roman" w:cs="Times New Roman"/>
          <w:sz w:val="24"/>
          <w:szCs w:val="24"/>
          <w:lang w:val="uk-UA"/>
        </w:rPr>
        <w:t>Марелін</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Просталад</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простанорм</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sz w:val="24"/>
          <w:szCs w:val="24"/>
          <w:lang w:val="uk-UA"/>
        </w:rPr>
        <w:t>простапол</w:t>
      </w:r>
      <w:proofErr w:type="spellEnd"/>
      <w:r w:rsidRPr="00204F7A">
        <w:rPr>
          <w:rFonts w:ascii="Times New Roman" w:eastAsia="Times New Roman" w:hAnsi="Times New Roman" w:cs="Times New Roman"/>
          <w:sz w:val="24"/>
          <w:szCs w:val="24"/>
          <w:lang w:val="uk-UA"/>
        </w:rPr>
        <w:t>.</w:t>
      </w:r>
    </w:p>
    <w:p w14:paraId="21B5DED1"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
    <w:p w14:paraId="5931C926"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b/>
          <w:bCs/>
          <w:sz w:val="24"/>
          <w:szCs w:val="24"/>
          <w:lang w:val="uk-UA"/>
        </w:rPr>
        <w:t xml:space="preserve">Трава астрагалу </w:t>
      </w:r>
      <w:proofErr w:type="spellStart"/>
      <w:r w:rsidRPr="00204F7A">
        <w:rPr>
          <w:rFonts w:ascii="Times New Roman" w:eastAsia="Times New Roman" w:hAnsi="Times New Roman" w:cs="Times New Roman"/>
          <w:b/>
          <w:bCs/>
          <w:sz w:val="24"/>
          <w:szCs w:val="24"/>
          <w:lang w:val="uk-UA"/>
        </w:rPr>
        <w:t>серпоплодного</w:t>
      </w:r>
      <w:proofErr w:type="spellEnd"/>
      <w:r w:rsidRPr="00204F7A">
        <w:rPr>
          <w:rFonts w:ascii="Times New Roman" w:eastAsia="Times New Roman" w:hAnsi="Times New Roman" w:cs="Times New Roman"/>
          <w:sz w:val="24"/>
          <w:szCs w:val="24"/>
          <w:lang w:val="uk-UA"/>
        </w:rPr>
        <w:t xml:space="preserve"> -</w:t>
      </w:r>
      <w:proofErr w:type="spellStart"/>
      <w:r w:rsidRPr="00204F7A">
        <w:rPr>
          <w:rFonts w:ascii="Times New Roman" w:eastAsia="Times New Roman" w:hAnsi="Times New Roman" w:cs="Times New Roman"/>
          <w:i/>
          <w:sz w:val="24"/>
          <w:szCs w:val="24"/>
          <w:lang w:val="uk-UA"/>
        </w:rPr>
        <w:t>Herba</w:t>
      </w:r>
      <w:proofErr w:type="spellEnd"/>
      <w:r w:rsidRPr="00204F7A">
        <w:rPr>
          <w:rFonts w:ascii="Times New Roman" w:eastAsia="Times New Roman" w:hAnsi="Times New Roman" w:cs="Times New Roman"/>
          <w:i/>
          <w:sz w:val="24"/>
          <w:szCs w:val="24"/>
          <w:lang w:val="uk-UA"/>
        </w:rPr>
        <w:t xml:space="preserve"> </w:t>
      </w:r>
      <w:proofErr w:type="spellStart"/>
      <w:r w:rsidRPr="00204F7A">
        <w:rPr>
          <w:rFonts w:ascii="Times New Roman" w:eastAsia="Times New Roman" w:hAnsi="Times New Roman" w:cs="Times New Roman"/>
          <w:i/>
          <w:sz w:val="24"/>
          <w:szCs w:val="24"/>
          <w:lang w:val="uk-UA"/>
        </w:rPr>
        <w:t>Astragali</w:t>
      </w:r>
      <w:proofErr w:type="spellEnd"/>
      <w:r w:rsidRPr="00204F7A">
        <w:rPr>
          <w:rFonts w:ascii="Times New Roman" w:eastAsia="Times New Roman" w:hAnsi="Times New Roman" w:cs="Times New Roman"/>
          <w:i/>
          <w:sz w:val="24"/>
          <w:szCs w:val="24"/>
          <w:lang w:val="uk-UA"/>
        </w:rPr>
        <w:t xml:space="preserve"> </w:t>
      </w:r>
      <w:proofErr w:type="spellStart"/>
      <w:r w:rsidRPr="00204F7A">
        <w:rPr>
          <w:rFonts w:ascii="Times New Roman" w:eastAsia="Times New Roman" w:hAnsi="Times New Roman" w:cs="Times New Roman"/>
          <w:i/>
          <w:sz w:val="24"/>
          <w:szCs w:val="24"/>
          <w:lang w:val="uk-UA"/>
        </w:rPr>
        <w:t>falcati</w:t>
      </w:r>
      <w:proofErr w:type="spellEnd"/>
      <w:r w:rsidRPr="00204F7A">
        <w:rPr>
          <w:rFonts w:ascii="Times New Roman" w:eastAsia="Times New Roman" w:hAnsi="Times New Roman" w:cs="Times New Roman"/>
          <w:i/>
          <w:sz w:val="24"/>
          <w:szCs w:val="24"/>
          <w:lang w:val="uk-UA"/>
        </w:rPr>
        <w:t xml:space="preserve"> (</w:t>
      </w:r>
      <w:proofErr w:type="spellStart"/>
      <w:r w:rsidRPr="00204F7A">
        <w:rPr>
          <w:rFonts w:ascii="Times New Roman" w:eastAsia="Times New Roman" w:hAnsi="Times New Roman" w:cs="Times New Roman"/>
          <w:i/>
          <w:sz w:val="24"/>
          <w:szCs w:val="24"/>
          <w:lang w:val="uk-UA"/>
        </w:rPr>
        <w:t>Astragalus</w:t>
      </w:r>
      <w:proofErr w:type="spellEnd"/>
      <w:r w:rsidRPr="00204F7A">
        <w:rPr>
          <w:rFonts w:ascii="Times New Roman" w:eastAsia="Times New Roman" w:hAnsi="Times New Roman" w:cs="Times New Roman"/>
          <w:i/>
          <w:sz w:val="24"/>
          <w:szCs w:val="24"/>
          <w:lang w:val="uk-UA"/>
        </w:rPr>
        <w:t xml:space="preserve"> </w:t>
      </w:r>
      <w:proofErr w:type="spellStart"/>
      <w:r w:rsidRPr="00204F7A">
        <w:rPr>
          <w:rFonts w:ascii="Times New Roman" w:eastAsia="Times New Roman" w:hAnsi="Times New Roman" w:cs="Times New Roman"/>
          <w:i/>
          <w:sz w:val="24"/>
          <w:szCs w:val="24"/>
          <w:lang w:val="uk-UA"/>
        </w:rPr>
        <w:t>falcatus</w:t>
      </w:r>
      <w:proofErr w:type="spellEnd"/>
      <w:r w:rsidRPr="00204F7A">
        <w:rPr>
          <w:rFonts w:ascii="Times New Roman" w:eastAsia="Times New Roman" w:hAnsi="Times New Roman" w:cs="Times New Roman"/>
          <w:i/>
          <w:sz w:val="24"/>
          <w:szCs w:val="24"/>
          <w:lang w:val="uk-UA"/>
        </w:rPr>
        <w:t xml:space="preserve">, </w:t>
      </w:r>
      <w:proofErr w:type="spellStart"/>
      <w:r w:rsidRPr="00204F7A">
        <w:rPr>
          <w:rFonts w:ascii="Times New Roman" w:eastAsia="Times New Roman" w:hAnsi="Times New Roman" w:cs="Times New Roman"/>
          <w:i/>
          <w:sz w:val="24"/>
          <w:szCs w:val="24"/>
          <w:lang w:val="uk-UA"/>
        </w:rPr>
        <w:t>Fabaceae</w:t>
      </w:r>
      <w:proofErr w:type="spellEnd"/>
      <w:r w:rsidRPr="00204F7A">
        <w:rPr>
          <w:rFonts w:ascii="Times New Roman" w:eastAsia="Times New Roman" w:hAnsi="Times New Roman" w:cs="Times New Roman"/>
          <w:i/>
          <w:sz w:val="24"/>
          <w:szCs w:val="24"/>
          <w:lang w:val="uk-UA"/>
        </w:rPr>
        <w:t xml:space="preserve">) </w:t>
      </w:r>
      <w:r w:rsidRPr="00204F7A">
        <w:rPr>
          <w:rFonts w:ascii="Times New Roman" w:eastAsia="Times New Roman" w:hAnsi="Times New Roman" w:cs="Times New Roman"/>
          <w:sz w:val="24"/>
          <w:szCs w:val="24"/>
          <w:lang w:val="uk-UA"/>
        </w:rPr>
        <w:t>Кавказ, Південь Росії.</w:t>
      </w:r>
    </w:p>
    <w:p w14:paraId="65FE8CBF"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proofErr w:type="spellStart"/>
      <w:r w:rsidRPr="00204F7A">
        <w:rPr>
          <w:rFonts w:ascii="Times New Roman" w:eastAsia="Times New Roman" w:hAnsi="Times New Roman" w:cs="Times New Roman"/>
          <w:sz w:val="24"/>
          <w:szCs w:val="24"/>
          <w:lang w:val="uk-UA"/>
        </w:rPr>
        <w:t>Хім</w:t>
      </w:r>
      <w:proofErr w:type="spellEnd"/>
      <w:r w:rsidRPr="00204F7A">
        <w:rPr>
          <w:rFonts w:ascii="Times New Roman" w:eastAsia="Times New Roman" w:hAnsi="Times New Roman" w:cs="Times New Roman"/>
          <w:sz w:val="24"/>
          <w:szCs w:val="24"/>
          <w:lang w:val="uk-UA"/>
        </w:rPr>
        <w:t xml:space="preserve">. склад: </w:t>
      </w:r>
      <w:proofErr w:type="spellStart"/>
      <w:r w:rsidRPr="00204F7A">
        <w:rPr>
          <w:rFonts w:ascii="Times New Roman" w:eastAsia="Times New Roman" w:hAnsi="Times New Roman" w:cs="Times New Roman"/>
          <w:sz w:val="24"/>
          <w:szCs w:val="24"/>
          <w:lang w:val="uk-UA"/>
        </w:rPr>
        <w:t>робінін</w:t>
      </w:r>
      <w:proofErr w:type="spellEnd"/>
      <w:r w:rsidRPr="00204F7A">
        <w:rPr>
          <w:rFonts w:ascii="Times New Roman" w:eastAsia="Times New Roman" w:hAnsi="Times New Roman" w:cs="Times New Roman"/>
          <w:sz w:val="24"/>
          <w:szCs w:val="24"/>
          <w:lang w:val="uk-UA"/>
        </w:rPr>
        <w:t xml:space="preserve"> = </w:t>
      </w:r>
      <w:proofErr w:type="spellStart"/>
      <w:r w:rsidRPr="00204F7A">
        <w:rPr>
          <w:rFonts w:ascii="Times New Roman" w:eastAsia="Times New Roman" w:hAnsi="Times New Roman" w:cs="Times New Roman"/>
          <w:sz w:val="24"/>
          <w:szCs w:val="24"/>
          <w:lang w:val="uk-UA"/>
        </w:rPr>
        <w:t>фларонін</w:t>
      </w:r>
      <w:proofErr w:type="spellEnd"/>
      <w:r w:rsidRPr="00204F7A">
        <w:rPr>
          <w:rFonts w:ascii="Times New Roman" w:eastAsia="Times New Roman" w:hAnsi="Times New Roman" w:cs="Times New Roman"/>
          <w:sz w:val="24"/>
          <w:szCs w:val="24"/>
          <w:lang w:val="uk-UA"/>
        </w:rPr>
        <w:t xml:space="preserve"> (2%); алкалоїди, </w:t>
      </w:r>
      <w:proofErr w:type="spellStart"/>
      <w:r w:rsidRPr="00204F7A">
        <w:rPr>
          <w:rFonts w:ascii="Times New Roman" w:eastAsia="Times New Roman" w:hAnsi="Times New Roman" w:cs="Times New Roman"/>
          <w:sz w:val="24"/>
          <w:szCs w:val="24"/>
          <w:lang w:val="uk-UA"/>
        </w:rPr>
        <w:t>каумаріни</w:t>
      </w:r>
      <w:proofErr w:type="spellEnd"/>
      <w:r w:rsidRPr="00204F7A">
        <w:rPr>
          <w:rFonts w:ascii="Times New Roman" w:eastAsia="Times New Roman" w:hAnsi="Times New Roman" w:cs="Times New Roman"/>
          <w:sz w:val="24"/>
          <w:szCs w:val="24"/>
          <w:lang w:val="uk-UA"/>
        </w:rPr>
        <w:t>.</w:t>
      </w:r>
    </w:p>
    <w:p w14:paraId="716A6256"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Дія і препарати: </w:t>
      </w:r>
      <w:proofErr w:type="spellStart"/>
      <w:r w:rsidRPr="00204F7A">
        <w:rPr>
          <w:rFonts w:ascii="Times New Roman" w:eastAsia="Times New Roman" w:hAnsi="Times New Roman" w:cs="Times New Roman"/>
          <w:sz w:val="24"/>
          <w:szCs w:val="24"/>
          <w:lang w:val="uk-UA"/>
        </w:rPr>
        <w:t>Гіпоазотемічна</w:t>
      </w:r>
      <w:proofErr w:type="spellEnd"/>
      <w:r w:rsidRPr="00204F7A">
        <w:rPr>
          <w:rFonts w:ascii="Times New Roman" w:eastAsia="Times New Roman" w:hAnsi="Times New Roman" w:cs="Times New Roman"/>
          <w:sz w:val="24"/>
          <w:szCs w:val="24"/>
          <w:lang w:val="uk-UA"/>
        </w:rPr>
        <w:t xml:space="preserve">, діуретична. </w:t>
      </w:r>
      <w:proofErr w:type="spellStart"/>
      <w:r w:rsidRPr="00204F7A">
        <w:rPr>
          <w:rFonts w:ascii="Times New Roman" w:eastAsia="Times New Roman" w:hAnsi="Times New Roman" w:cs="Times New Roman"/>
          <w:sz w:val="24"/>
          <w:szCs w:val="24"/>
          <w:lang w:val="uk-UA"/>
        </w:rPr>
        <w:t>Фларонін</w:t>
      </w:r>
      <w:proofErr w:type="spellEnd"/>
      <w:r w:rsidRPr="00204F7A">
        <w:rPr>
          <w:rFonts w:ascii="Times New Roman" w:eastAsia="Times New Roman" w:hAnsi="Times New Roman" w:cs="Times New Roman"/>
          <w:sz w:val="24"/>
          <w:szCs w:val="24"/>
          <w:lang w:val="uk-UA"/>
        </w:rPr>
        <w:t xml:space="preserve"> -табл. (</w:t>
      </w:r>
      <w:proofErr w:type="spellStart"/>
      <w:r w:rsidRPr="00204F7A">
        <w:rPr>
          <w:rFonts w:ascii="Times New Roman" w:eastAsia="Times New Roman" w:hAnsi="Times New Roman" w:cs="Times New Roman"/>
          <w:sz w:val="24"/>
          <w:szCs w:val="24"/>
          <w:lang w:val="uk-UA"/>
        </w:rPr>
        <w:t>Робінін</w:t>
      </w:r>
      <w:proofErr w:type="spellEnd"/>
      <w:r w:rsidRPr="00204F7A">
        <w:rPr>
          <w:rFonts w:ascii="Times New Roman" w:eastAsia="Times New Roman" w:hAnsi="Times New Roman" w:cs="Times New Roman"/>
          <w:sz w:val="24"/>
          <w:szCs w:val="24"/>
          <w:lang w:val="uk-UA"/>
        </w:rPr>
        <w:t>)</w:t>
      </w:r>
    </w:p>
    <w:p w14:paraId="194B6D1D"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-похідні </w:t>
      </w:r>
      <w:proofErr w:type="spellStart"/>
      <w:r w:rsidRPr="00204F7A">
        <w:rPr>
          <w:rFonts w:ascii="Times New Roman" w:eastAsia="Times New Roman" w:hAnsi="Times New Roman" w:cs="Times New Roman"/>
          <w:sz w:val="24"/>
          <w:szCs w:val="24"/>
          <w:lang w:val="uk-UA"/>
        </w:rPr>
        <w:t>халкону</w:t>
      </w:r>
      <w:proofErr w:type="spellEnd"/>
      <w:r w:rsidRPr="00204F7A">
        <w:rPr>
          <w:rFonts w:ascii="Times New Roman" w:eastAsia="Times New Roman" w:hAnsi="Times New Roman" w:cs="Times New Roman"/>
          <w:sz w:val="24"/>
          <w:szCs w:val="24"/>
          <w:lang w:val="uk-UA"/>
        </w:rPr>
        <w:t xml:space="preserve"> та </w:t>
      </w:r>
      <w:proofErr w:type="spellStart"/>
      <w:r w:rsidRPr="00204F7A">
        <w:rPr>
          <w:rFonts w:ascii="Times New Roman" w:eastAsia="Times New Roman" w:hAnsi="Times New Roman" w:cs="Times New Roman"/>
          <w:sz w:val="24"/>
          <w:szCs w:val="24"/>
          <w:lang w:val="uk-UA"/>
        </w:rPr>
        <w:t>аурону</w:t>
      </w:r>
      <w:proofErr w:type="spellEnd"/>
      <w:r w:rsidRPr="00204F7A">
        <w:rPr>
          <w:rFonts w:ascii="Times New Roman" w:eastAsia="Times New Roman" w:hAnsi="Times New Roman" w:cs="Times New Roman"/>
          <w:sz w:val="24"/>
          <w:szCs w:val="24"/>
          <w:lang w:val="uk-UA"/>
        </w:rPr>
        <w:t>:</w:t>
      </w:r>
    </w:p>
    <w:p w14:paraId="7DA5AC5A"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коріння </w:t>
      </w:r>
      <w:proofErr w:type="spellStart"/>
      <w:r w:rsidRPr="00204F7A">
        <w:rPr>
          <w:rFonts w:ascii="Times New Roman" w:eastAsia="Times New Roman" w:hAnsi="Times New Roman" w:cs="Times New Roman"/>
          <w:sz w:val="24"/>
          <w:szCs w:val="24"/>
          <w:lang w:val="uk-UA"/>
        </w:rPr>
        <w:t>солодки</w:t>
      </w:r>
      <w:proofErr w:type="spellEnd"/>
    </w:p>
    <w:p w14:paraId="57D1E916"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трава череди</w:t>
      </w:r>
    </w:p>
    <w:p w14:paraId="2AE7DC84"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w:t>
      </w:r>
      <w:proofErr w:type="spellStart"/>
      <w:r w:rsidRPr="00204F7A">
        <w:rPr>
          <w:rFonts w:ascii="Times New Roman" w:eastAsia="Times New Roman" w:hAnsi="Times New Roman" w:cs="Times New Roman"/>
          <w:sz w:val="24"/>
          <w:szCs w:val="24"/>
          <w:lang w:val="uk-UA"/>
        </w:rPr>
        <w:t>ізофлавоноіди</w:t>
      </w:r>
      <w:proofErr w:type="spellEnd"/>
      <w:r w:rsidRPr="00204F7A">
        <w:rPr>
          <w:rFonts w:ascii="Times New Roman" w:eastAsia="Times New Roman" w:hAnsi="Times New Roman" w:cs="Times New Roman"/>
          <w:sz w:val="24"/>
          <w:szCs w:val="24"/>
          <w:lang w:val="uk-UA"/>
        </w:rPr>
        <w:t>:</w:t>
      </w:r>
    </w:p>
    <w:p w14:paraId="1C038088"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коріння </w:t>
      </w:r>
      <w:proofErr w:type="spellStart"/>
      <w:r w:rsidRPr="00204F7A">
        <w:rPr>
          <w:rFonts w:ascii="Times New Roman" w:eastAsia="Times New Roman" w:hAnsi="Times New Roman" w:cs="Times New Roman"/>
          <w:sz w:val="24"/>
          <w:szCs w:val="24"/>
          <w:lang w:val="uk-UA"/>
        </w:rPr>
        <w:t>стальника</w:t>
      </w:r>
      <w:proofErr w:type="spellEnd"/>
    </w:p>
    <w:p w14:paraId="4D66AD4F"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w:t>
      </w:r>
      <w:proofErr w:type="spellStart"/>
      <w:r w:rsidRPr="00204F7A">
        <w:rPr>
          <w:rFonts w:ascii="Times New Roman" w:eastAsia="Times New Roman" w:hAnsi="Times New Roman" w:cs="Times New Roman"/>
          <w:sz w:val="24"/>
          <w:szCs w:val="24"/>
          <w:lang w:val="uk-UA"/>
        </w:rPr>
        <w:t>ротеноїди</w:t>
      </w:r>
      <w:proofErr w:type="spellEnd"/>
      <w:r w:rsidRPr="00204F7A">
        <w:rPr>
          <w:rFonts w:ascii="Times New Roman" w:eastAsia="Times New Roman" w:hAnsi="Times New Roman" w:cs="Times New Roman"/>
          <w:sz w:val="24"/>
          <w:szCs w:val="24"/>
          <w:lang w:val="uk-UA"/>
        </w:rPr>
        <w:t>:</w:t>
      </w:r>
    </w:p>
    <w:p w14:paraId="7713899C" w14:textId="77777777" w:rsidR="00204F7A" w:rsidRPr="00204F7A" w:rsidRDefault="00204F7A" w:rsidP="00204F7A">
      <w:pPr>
        <w:pStyle w:val="a9"/>
        <w:pBdr>
          <w:top w:val="none" w:sz="0" w:space="0" w:color="auto"/>
          <w:left w:val="none" w:sz="0" w:space="0" w:color="auto"/>
          <w:bottom w:val="none" w:sz="0" w:space="0" w:color="auto"/>
          <w:right w:val="none" w:sz="0" w:space="0" w:color="auto"/>
          <w:bar w:val="none" w:sz="0" w:color="auto"/>
        </w:pBdr>
        <w:spacing w:after="0" w:line="240" w:lineRule="auto"/>
        <w:ind w:firstLine="709"/>
        <w:jc w:val="both"/>
        <w:rPr>
          <w:rFonts w:ascii="Times New Roman" w:hAnsi="Times New Roman" w:cs="Times New Roman"/>
          <w:sz w:val="24"/>
          <w:szCs w:val="24"/>
          <w:lang w:val="uk-UA"/>
        </w:rPr>
      </w:pPr>
      <w:r w:rsidRPr="00204F7A">
        <w:rPr>
          <w:rFonts w:ascii="Times New Roman" w:eastAsia="Times New Roman" w:hAnsi="Times New Roman" w:cs="Times New Roman"/>
          <w:sz w:val="24"/>
          <w:szCs w:val="24"/>
          <w:lang w:val="uk-UA"/>
        </w:rPr>
        <w:t xml:space="preserve">трава </w:t>
      </w:r>
      <w:proofErr w:type="spellStart"/>
      <w:r w:rsidRPr="00204F7A">
        <w:rPr>
          <w:rFonts w:ascii="Times New Roman" w:eastAsia="Times New Roman" w:hAnsi="Times New Roman" w:cs="Times New Roman"/>
          <w:sz w:val="24"/>
          <w:szCs w:val="24"/>
          <w:lang w:val="uk-UA"/>
        </w:rPr>
        <w:t>аморфи</w:t>
      </w:r>
      <w:proofErr w:type="spellEnd"/>
    </w:p>
    <w:p w14:paraId="439324AD" w14:textId="77777777" w:rsidR="00204F7A" w:rsidRPr="00204F7A" w:rsidRDefault="00204F7A" w:rsidP="00204F7A">
      <w:pPr>
        <w:rPr>
          <w:rFonts w:ascii="Times New Roman" w:hAnsi="Times New Roman" w:cs="Times New Roman"/>
          <w:sz w:val="24"/>
          <w:szCs w:val="24"/>
        </w:rPr>
      </w:pPr>
    </w:p>
    <w:p w14:paraId="7EF2D630" w14:textId="77777777" w:rsidR="00204F7A" w:rsidRPr="00204F7A" w:rsidRDefault="00204F7A" w:rsidP="00204F7A">
      <w:pPr>
        <w:rPr>
          <w:rFonts w:ascii="Times New Roman" w:hAnsi="Times New Roman" w:cs="Times New Roman"/>
          <w:sz w:val="24"/>
          <w:szCs w:val="24"/>
        </w:rPr>
      </w:pPr>
    </w:p>
    <w:p w14:paraId="450FEB5E" w14:textId="77777777" w:rsidR="00204F7A" w:rsidRPr="00204F7A" w:rsidRDefault="00204F7A" w:rsidP="00204F7A">
      <w:pPr>
        <w:rPr>
          <w:rFonts w:ascii="Times New Roman" w:hAnsi="Times New Roman" w:cs="Times New Roman"/>
          <w:sz w:val="24"/>
          <w:szCs w:val="24"/>
        </w:rPr>
      </w:pPr>
    </w:p>
    <w:p w14:paraId="0EC55FA0" w14:textId="77777777" w:rsidR="00204F7A" w:rsidRPr="00204F7A" w:rsidRDefault="00204F7A" w:rsidP="00204F7A">
      <w:pPr>
        <w:rPr>
          <w:rFonts w:ascii="Times New Roman" w:hAnsi="Times New Roman" w:cs="Times New Roman"/>
          <w:sz w:val="24"/>
          <w:szCs w:val="24"/>
        </w:rPr>
      </w:pPr>
    </w:p>
    <w:p w14:paraId="44F234DF" w14:textId="77777777" w:rsidR="00204F7A" w:rsidRPr="00204F7A" w:rsidRDefault="00204F7A" w:rsidP="00204F7A">
      <w:pPr>
        <w:rPr>
          <w:rFonts w:ascii="Times New Roman" w:hAnsi="Times New Roman" w:cs="Times New Roman"/>
          <w:sz w:val="24"/>
          <w:szCs w:val="24"/>
        </w:rPr>
      </w:pPr>
    </w:p>
    <w:p w14:paraId="1AE32E40" w14:textId="77777777" w:rsidR="00204F7A" w:rsidRPr="00204F7A" w:rsidRDefault="00204F7A" w:rsidP="00204F7A">
      <w:pPr>
        <w:rPr>
          <w:rFonts w:ascii="Times New Roman" w:hAnsi="Times New Roman" w:cs="Times New Roman"/>
          <w:sz w:val="24"/>
          <w:szCs w:val="24"/>
        </w:rPr>
      </w:pPr>
    </w:p>
    <w:p w14:paraId="1871FB8F" w14:textId="77777777" w:rsidR="00204F7A" w:rsidRPr="00204F7A" w:rsidRDefault="00204F7A" w:rsidP="00204F7A">
      <w:pPr>
        <w:rPr>
          <w:rFonts w:ascii="Times New Roman" w:hAnsi="Times New Roman" w:cs="Times New Roman"/>
          <w:sz w:val="24"/>
          <w:szCs w:val="24"/>
        </w:rPr>
      </w:pPr>
    </w:p>
    <w:p w14:paraId="67CC5A2A" w14:textId="77777777" w:rsidR="00204F7A" w:rsidRPr="00204F7A" w:rsidRDefault="00204F7A" w:rsidP="00204F7A">
      <w:pPr>
        <w:rPr>
          <w:rFonts w:ascii="Times New Roman" w:hAnsi="Times New Roman" w:cs="Times New Roman"/>
          <w:sz w:val="24"/>
          <w:szCs w:val="24"/>
        </w:rPr>
      </w:pPr>
    </w:p>
    <w:p w14:paraId="25ABE676" w14:textId="77777777" w:rsidR="00204F7A" w:rsidRPr="00204F7A" w:rsidRDefault="00204F7A" w:rsidP="00204F7A">
      <w:pPr>
        <w:rPr>
          <w:rFonts w:ascii="Times New Roman" w:hAnsi="Times New Roman" w:cs="Times New Roman"/>
          <w:sz w:val="24"/>
          <w:szCs w:val="24"/>
        </w:rPr>
      </w:pPr>
    </w:p>
    <w:p w14:paraId="4EB4F13E" w14:textId="77777777" w:rsidR="00204F7A" w:rsidRPr="00204F7A" w:rsidRDefault="00204F7A" w:rsidP="00204F7A">
      <w:pPr>
        <w:rPr>
          <w:rFonts w:ascii="Times New Roman" w:hAnsi="Times New Roman" w:cs="Times New Roman"/>
          <w:sz w:val="24"/>
          <w:szCs w:val="24"/>
        </w:rPr>
      </w:pPr>
    </w:p>
    <w:p w14:paraId="0E97B018" w14:textId="77777777" w:rsidR="00204F7A" w:rsidRPr="00204F7A" w:rsidRDefault="00204F7A" w:rsidP="00204F7A">
      <w:pPr>
        <w:rPr>
          <w:rFonts w:ascii="Times New Roman" w:hAnsi="Times New Roman" w:cs="Times New Roman"/>
          <w:sz w:val="24"/>
          <w:szCs w:val="24"/>
        </w:rPr>
      </w:pPr>
    </w:p>
    <w:p w14:paraId="6C4B30A7" w14:textId="77777777" w:rsidR="00204F7A" w:rsidRPr="00204F7A" w:rsidRDefault="00204F7A" w:rsidP="00204F7A">
      <w:pPr>
        <w:rPr>
          <w:rFonts w:ascii="Times New Roman" w:hAnsi="Times New Roman" w:cs="Times New Roman"/>
          <w:sz w:val="24"/>
          <w:szCs w:val="24"/>
        </w:rPr>
      </w:pPr>
    </w:p>
    <w:p w14:paraId="1B966FC1" w14:textId="77777777" w:rsidR="00204F7A" w:rsidRPr="00204F7A" w:rsidRDefault="00204F7A" w:rsidP="00204F7A">
      <w:pPr>
        <w:rPr>
          <w:rFonts w:ascii="Times New Roman" w:hAnsi="Times New Roman" w:cs="Times New Roman"/>
          <w:sz w:val="24"/>
          <w:szCs w:val="24"/>
        </w:rPr>
      </w:pPr>
    </w:p>
    <w:p w14:paraId="754A06F7" w14:textId="77777777" w:rsidR="00204F7A" w:rsidRPr="00204F7A" w:rsidRDefault="00204F7A" w:rsidP="00204F7A">
      <w:pPr>
        <w:rPr>
          <w:rFonts w:ascii="Times New Roman" w:hAnsi="Times New Roman" w:cs="Times New Roman"/>
          <w:sz w:val="24"/>
          <w:szCs w:val="24"/>
        </w:rPr>
      </w:pPr>
    </w:p>
    <w:p w14:paraId="33FA395A"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lastRenderedPageBreak/>
        <w:t>Лекція № 15 «</w:t>
      </w:r>
      <w:proofErr w:type="spellStart"/>
      <w:r w:rsidRPr="00204F7A">
        <w:rPr>
          <w:rFonts w:ascii="Times New Roman" w:hAnsi="Times New Roman" w:cs="Times New Roman"/>
          <w:b/>
          <w:color w:val="292929"/>
          <w:sz w:val="24"/>
          <w:szCs w:val="24"/>
        </w:rPr>
        <w:t>Хінони</w:t>
      </w:r>
      <w:proofErr w:type="spellEnd"/>
      <w:r w:rsidRPr="00204F7A">
        <w:rPr>
          <w:rFonts w:ascii="Times New Roman" w:hAnsi="Times New Roman" w:cs="Times New Roman"/>
          <w:b/>
          <w:color w:val="292929"/>
          <w:sz w:val="24"/>
          <w:szCs w:val="24"/>
        </w:rPr>
        <w:t>. Загальна характеристика Методи якісного та кількісного визначення.</w:t>
      </w:r>
      <w:r w:rsidRPr="00204F7A">
        <w:rPr>
          <w:rFonts w:ascii="Times New Roman" w:hAnsi="Times New Roman" w:cs="Times New Roman"/>
          <w:color w:val="292929"/>
          <w:sz w:val="24"/>
          <w:szCs w:val="24"/>
        </w:rPr>
        <w:t>» (2 години)</w:t>
      </w:r>
    </w:p>
    <w:p w14:paraId="217702B2" w14:textId="77777777" w:rsidR="00204F7A" w:rsidRPr="00204F7A" w:rsidRDefault="00204F7A" w:rsidP="005A4040">
      <w:pPr>
        <w:numPr>
          <w:ilvl w:val="0"/>
          <w:numId w:val="79"/>
        </w:numPr>
        <w:tabs>
          <w:tab w:val="left" w:pos="223"/>
        </w:tabs>
        <w:spacing w:after="0" w:line="240" w:lineRule="auto"/>
        <w:ind w:firstLine="709"/>
        <w:jc w:val="both"/>
        <w:rPr>
          <w:rFonts w:ascii="Times New Roman" w:hAnsi="Times New Roman" w:cs="Times New Roman"/>
          <w:b/>
          <w:bCs/>
          <w:i/>
          <w:iCs/>
          <w:color w:val="292929"/>
          <w:sz w:val="24"/>
          <w:szCs w:val="24"/>
          <w:lang w:eastAsia="uk-UA"/>
        </w:rPr>
      </w:pPr>
      <w:r w:rsidRPr="00204F7A">
        <w:rPr>
          <w:rFonts w:ascii="Times New Roman" w:hAnsi="Times New Roman" w:cs="Times New Roman"/>
          <w:b/>
          <w:bCs/>
          <w:i/>
          <w:iCs/>
          <w:color w:val="292929"/>
          <w:sz w:val="24"/>
          <w:szCs w:val="24"/>
          <w:lang w:eastAsia="uk-UA"/>
        </w:rPr>
        <w:t xml:space="preserve">Актуальність теми. </w:t>
      </w:r>
      <w:proofErr w:type="spellStart"/>
      <w:r w:rsidRPr="00204F7A">
        <w:rPr>
          <w:rFonts w:ascii="Times New Roman" w:hAnsi="Times New Roman" w:cs="Times New Roman"/>
          <w:b/>
          <w:bCs/>
          <w:i/>
          <w:iCs/>
          <w:color w:val="292929"/>
          <w:sz w:val="24"/>
          <w:szCs w:val="24"/>
          <w:lang w:eastAsia="uk-UA"/>
        </w:rPr>
        <w:t>Обгрунтування</w:t>
      </w:r>
      <w:proofErr w:type="spellEnd"/>
      <w:r w:rsidRPr="00204F7A">
        <w:rPr>
          <w:rFonts w:ascii="Times New Roman" w:hAnsi="Times New Roman" w:cs="Times New Roman"/>
          <w:b/>
          <w:bCs/>
          <w:i/>
          <w:iCs/>
          <w:color w:val="292929"/>
          <w:sz w:val="24"/>
          <w:szCs w:val="24"/>
          <w:lang w:eastAsia="uk-UA"/>
        </w:rPr>
        <w:t xml:space="preserve"> теми.</w:t>
      </w:r>
    </w:p>
    <w:p w14:paraId="6DAF27B3" w14:textId="77777777" w:rsidR="00204F7A" w:rsidRPr="00204F7A" w:rsidRDefault="00204F7A" w:rsidP="00204F7A">
      <w:pPr>
        <w:tabs>
          <w:tab w:val="left" w:pos="223"/>
        </w:tabs>
        <w:ind w:left="709"/>
        <w:rPr>
          <w:rFonts w:ascii="Times New Roman" w:hAnsi="Times New Roman" w:cs="Times New Roman"/>
          <w:b/>
          <w:bCs/>
          <w:i/>
          <w:iCs/>
          <w:color w:val="292929"/>
          <w:sz w:val="24"/>
          <w:szCs w:val="24"/>
          <w:lang w:eastAsia="uk-UA"/>
        </w:rPr>
      </w:pPr>
    </w:p>
    <w:p w14:paraId="7392F157" w14:textId="77777777" w:rsidR="00204F7A" w:rsidRPr="00204F7A" w:rsidRDefault="00204F7A" w:rsidP="00204F7A">
      <w:pPr>
        <w:rPr>
          <w:rFonts w:ascii="Times New Roman" w:hAnsi="Times New Roman" w:cs="Times New Roman"/>
          <w:color w:val="292929"/>
          <w:sz w:val="24"/>
          <w:szCs w:val="24"/>
          <w:lang w:eastAsia="uk-UA"/>
        </w:rPr>
      </w:pPr>
      <w:proofErr w:type="spellStart"/>
      <w:r w:rsidRPr="00204F7A">
        <w:rPr>
          <w:rFonts w:ascii="Times New Roman" w:hAnsi="Times New Roman" w:cs="Times New Roman"/>
          <w:color w:val="292929"/>
          <w:sz w:val="24"/>
          <w:szCs w:val="24"/>
          <w:lang w:eastAsia="uk-UA"/>
        </w:rPr>
        <w:t>Хінони</w:t>
      </w:r>
      <w:proofErr w:type="spellEnd"/>
      <w:r w:rsidRPr="00204F7A">
        <w:rPr>
          <w:rFonts w:ascii="Times New Roman" w:hAnsi="Times New Roman" w:cs="Times New Roman"/>
          <w:color w:val="292929"/>
          <w:sz w:val="24"/>
          <w:szCs w:val="24"/>
          <w:lang w:eastAsia="uk-UA"/>
        </w:rPr>
        <w:t xml:space="preserve"> - це велика група фенольних </w:t>
      </w:r>
      <w:proofErr w:type="spellStart"/>
      <w:r w:rsidRPr="00204F7A">
        <w:rPr>
          <w:rFonts w:ascii="Times New Roman" w:hAnsi="Times New Roman" w:cs="Times New Roman"/>
          <w:color w:val="292929"/>
          <w:sz w:val="24"/>
          <w:szCs w:val="24"/>
          <w:lang w:eastAsia="uk-UA"/>
        </w:rPr>
        <w:t>сполук</w:t>
      </w:r>
      <w:proofErr w:type="spellEnd"/>
      <w:r w:rsidRPr="00204F7A">
        <w:rPr>
          <w:rFonts w:ascii="Times New Roman" w:hAnsi="Times New Roman" w:cs="Times New Roman"/>
          <w:color w:val="292929"/>
          <w:sz w:val="24"/>
          <w:szCs w:val="24"/>
          <w:lang w:eastAsia="uk-UA"/>
        </w:rPr>
        <w:t xml:space="preserve">, до якої належать </w:t>
      </w:r>
      <w:proofErr w:type="spellStart"/>
      <w:r w:rsidRPr="00204F7A">
        <w:rPr>
          <w:rFonts w:ascii="Times New Roman" w:hAnsi="Times New Roman" w:cs="Times New Roman"/>
          <w:color w:val="292929"/>
          <w:sz w:val="24"/>
          <w:szCs w:val="24"/>
          <w:lang w:eastAsia="uk-UA"/>
        </w:rPr>
        <w:t>антрахінони</w:t>
      </w:r>
      <w:proofErr w:type="spellEnd"/>
      <w:r w:rsidRPr="00204F7A">
        <w:rPr>
          <w:rFonts w:ascii="Times New Roman" w:hAnsi="Times New Roman" w:cs="Times New Roman"/>
          <w:color w:val="292929"/>
          <w:sz w:val="24"/>
          <w:szCs w:val="24"/>
          <w:lang w:eastAsia="uk-UA"/>
        </w:rPr>
        <w:t xml:space="preserve"> - найбільш поширені у рослинному світі. На прикладі </w:t>
      </w:r>
      <w:proofErr w:type="spellStart"/>
      <w:r w:rsidRPr="00204F7A">
        <w:rPr>
          <w:rFonts w:ascii="Times New Roman" w:hAnsi="Times New Roman" w:cs="Times New Roman"/>
          <w:color w:val="292929"/>
          <w:sz w:val="24"/>
          <w:szCs w:val="24"/>
          <w:lang w:eastAsia="uk-UA"/>
        </w:rPr>
        <w:t>антрахінонів</w:t>
      </w:r>
      <w:proofErr w:type="spellEnd"/>
      <w:r w:rsidRPr="00204F7A">
        <w:rPr>
          <w:rFonts w:ascii="Times New Roman" w:hAnsi="Times New Roman" w:cs="Times New Roman"/>
          <w:color w:val="292929"/>
          <w:sz w:val="24"/>
          <w:szCs w:val="24"/>
          <w:lang w:eastAsia="uk-UA"/>
        </w:rPr>
        <w:t xml:space="preserve"> ілюструємо зв'язок між хімічною будовою БАВ та їх фармакологічною дією, розглядаємо та оцінюємо переваги традиційних та сучасних фітопрепаратів, звертаємо увагу на особливості застосування (дозування) фітопрепаратів, що містять спільно БАВ-антагоністи за фармакологічною дією - похідні </w:t>
      </w:r>
      <w:proofErr w:type="spellStart"/>
      <w:r w:rsidRPr="00204F7A">
        <w:rPr>
          <w:rFonts w:ascii="Times New Roman" w:hAnsi="Times New Roman" w:cs="Times New Roman"/>
          <w:color w:val="292929"/>
          <w:sz w:val="24"/>
          <w:szCs w:val="24"/>
          <w:lang w:eastAsia="uk-UA"/>
        </w:rPr>
        <w:t>емодину</w:t>
      </w:r>
      <w:proofErr w:type="spellEnd"/>
      <w:r w:rsidRPr="00204F7A">
        <w:rPr>
          <w:rFonts w:ascii="Times New Roman" w:hAnsi="Times New Roman" w:cs="Times New Roman"/>
          <w:color w:val="292929"/>
          <w:sz w:val="24"/>
          <w:szCs w:val="24"/>
          <w:lang w:eastAsia="uk-UA"/>
        </w:rPr>
        <w:t xml:space="preserve"> та дубильні речовини. Всі ці знання будуть використовуватись при засвоєнні студентами деяких розділів АТЛ, фармацевтичної хімії, фармакології, фармакотерапії та в майбутній професійній діяльності.</w:t>
      </w:r>
    </w:p>
    <w:p w14:paraId="6741856C" w14:textId="77777777" w:rsidR="00204F7A" w:rsidRPr="00204F7A" w:rsidRDefault="00204F7A" w:rsidP="00204F7A">
      <w:pPr>
        <w:rPr>
          <w:rFonts w:ascii="Times New Roman" w:hAnsi="Times New Roman" w:cs="Times New Roman"/>
          <w:color w:val="292929"/>
          <w:sz w:val="24"/>
          <w:szCs w:val="24"/>
        </w:rPr>
      </w:pPr>
    </w:p>
    <w:p w14:paraId="57A872F3" w14:textId="77777777" w:rsidR="00204F7A" w:rsidRPr="00204F7A" w:rsidRDefault="00204F7A" w:rsidP="005A4040">
      <w:pPr>
        <w:numPr>
          <w:ilvl w:val="0"/>
          <w:numId w:val="79"/>
        </w:numPr>
        <w:tabs>
          <w:tab w:val="left" w:pos="236"/>
        </w:tabs>
        <w:spacing w:after="0" w:line="240" w:lineRule="auto"/>
        <w:ind w:firstLine="709"/>
        <w:jc w:val="both"/>
        <w:rPr>
          <w:rFonts w:ascii="Times New Roman" w:hAnsi="Times New Roman" w:cs="Times New Roman"/>
          <w:b/>
          <w:bCs/>
          <w:i/>
          <w:iCs/>
          <w:color w:val="292929"/>
          <w:sz w:val="24"/>
          <w:szCs w:val="24"/>
          <w:lang w:eastAsia="uk-UA"/>
        </w:rPr>
      </w:pPr>
      <w:r w:rsidRPr="00204F7A">
        <w:rPr>
          <w:rFonts w:ascii="Times New Roman" w:hAnsi="Times New Roman" w:cs="Times New Roman"/>
          <w:b/>
          <w:bCs/>
          <w:i/>
          <w:iCs/>
          <w:color w:val="292929"/>
          <w:sz w:val="24"/>
          <w:szCs w:val="24"/>
          <w:lang w:eastAsia="uk-UA"/>
        </w:rPr>
        <w:t xml:space="preserve">Цілі лекції </w:t>
      </w:r>
    </w:p>
    <w:p w14:paraId="744EB1A3" w14:textId="77777777" w:rsidR="00204F7A" w:rsidRPr="00204F7A" w:rsidRDefault="00204F7A" w:rsidP="00204F7A">
      <w:pPr>
        <w:tabs>
          <w:tab w:val="left" w:pos="236"/>
        </w:tabs>
        <w:ind w:left="709"/>
        <w:rPr>
          <w:rFonts w:ascii="Times New Roman" w:hAnsi="Times New Roman" w:cs="Times New Roman"/>
          <w:b/>
          <w:bCs/>
          <w:i/>
          <w:iCs/>
          <w:color w:val="292929"/>
          <w:sz w:val="24"/>
          <w:szCs w:val="24"/>
          <w:lang w:eastAsia="uk-UA"/>
        </w:rPr>
      </w:pPr>
      <w:r w:rsidRPr="00204F7A">
        <w:rPr>
          <w:rFonts w:ascii="Times New Roman" w:hAnsi="Times New Roman" w:cs="Times New Roman"/>
          <w:b/>
          <w:bCs/>
          <w:i/>
          <w:iCs/>
          <w:color w:val="292929"/>
          <w:sz w:val="24"/>
          <w:szCs w:val="24"/>
          <w:lang w:eastAsia="uk-UA"/>
        </w:rPr>
        <w:t>-навчальні:</w:t>
      </w:r>
    </w:p>
    <w:p w14:paraId="0A01A07F" w14:textId="77777777" w:rsidR="00204F7A" w:rsidRPr="00204F7A" w:rsidRDefault="00204F7A" w:rsidP="00204F7A">
      <w:pPr>
        <w:tabs>
          <w:tab w:val="left" w:pos="236"/>
        </w:tabs>
        <w:ind w:left="709"/>
        <w:rPr>
          <w:rFonts w:ascii="Times New Roman" w:hAnsi="Times New Roman" w:cs="Times New Roman"/>
          <w:b/>
          <w:bCs/>
          <w:i/>
          <w:iCs/>
          <w:color w:val="292929"/>
          <w:sz w:val="24"/>
          <w:szCs w:val="24"/>
          <w:lang w:eastAsia="uk-UA"/>
        </w:rPr>
      </w:pPr>
    </w:p>
    <w:p w14:paraId="7B76D95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lang w:eastAsia="uk-UA"/>
        </w:rPr>
        <w:t xml:space="preserve">**-ознайомити студентів з особливостями будови, класифікацією </w:t>
      </w:r>
      <w:proofErr w:type="spellStart"/>
      <w:r w:rsidRPr="00204F7A">
        <w:rPr>
          <w:rFonts w:ascii="Times New Roman" w:hAnsi="Times New Roman" w:cs="Times New Roman"/>
          <w:color w:val="292929"/>
          <w:sz w:val="24"/>
          <w:szCs w:val="24"/>
          <w:lang w:eastAsia="uk-UA"/>
        </w:rPr>
        <w:t>хінонів</w:t>
      </w:r>
      <w:proofErr w:type="spellEnd"/>
      <w:r w:rsidRPr="00204F7A">
        <w:rPr>
          <w:rFonts w:ascii="Times New Roman" w:hAnsi="Times New Roman" w:cs="Times New Roman"/>
          <w:color w:val="292929"/>
          <w:sz w:val="24"/>
          <w:szCs w:val="24"/>
          <w:lang w:eastAsia="uk-UA"/>
        </w:rPr>
        <w:t>, зокрема -</w:t>
      </w:r>
      <w:proofErr w:type="spellStart"/>
      <w:r w:rsidRPr="00204F7A">
        <w:rPr>
          <w:rFonts w:ascii="Times New Roman" w:hAnsi="Times New Roman" w:cs="Times New Roman"/>
          <w:color w:val="292929"/>
          <w:sz w:val="24"/>
          <w:szCs w:val="24"/>
          <w:lang w:eastAsia="uk-UA"/>
        </w:rPr>
        <w:t>антрахінонів</w:t>
      </w:r>
      <w:proofErr w:type="spellEnd"/>
      <w:r w:rsidRPr="00204F7A">
        <w:rPr>
          <w:rFonts w:ascii="Times New Roman" w:hAnsi="Times New Roman" w:cs="Times New Roman"/>
          <w:color w:val="292929"/>
          <w:sz w:val="24"/>
          <w:szCs w:val="24"/>
          <w:lang w:eastAsia="uk-UA"/>
        </w:rPr>
        <w:t>;</w:t>
      </w:r>
    </w:p>
    <w:p w14:paraId="197DAB97"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lang w:eastAsia="uk-UA"/>
        </w:rPr>
        <w:t>-закріпити уявлення про зв'язок між хімічною будовою БАВ та їх фармакологічною дією;</w:t>
      </w:r>
    </w:p>
    <w:p w14:paraId="052C7B6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lang w:eastAsia="uk-UA"/>
        </w:rPr>
        <w:t>-звернути увагу студентів на особливості сушіння та зберігання ЛРС, що містить похідні антрацену;</w:t>
      </w:r>
    </w:p>
    <w:p w14:paraId="1687C796"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-звернути увагу на дозування й використання препаратів на основі ЛРС, яка містить </w:t>
      </w:r>
      <w:proofErr w:type="spellStart"/>
      <w:r w:rsidRPr="00204F7A">
        <w:rPr>
          <w:rFonts w:ascii="Times New Roman" w:hAnsi="Times New Roman" w:cs="Times New Roman"/>
          <w:color w:val="292929"/>
          <w:sz w:val="24"/>
          <w:szCs w:val="24"/>
          <w:lang w:eastAsia="uk-UA"/>
        </w:rPr>
        <w:t>антрахінони</w:t>
      </w:r>
      <w:proofErr w:type="spellEnd"/>
      <w:r w:rsidRPr="00204F7A">
        <w:rPr>
          <w:rFonts w:ascii="Times New Roman" w:hAnsi="Times New Roman" w:cs="Times New Roman"/>
          <w:color w:val="292929"/>
          <w:sz w:val="24"/>
          <w:szCs w:val="24"/>
          <w:lang w:eastAsia="uk-UA"/>
        </w:rPr>
        <w:t xml:space="preserve"> і дубильні речовини. </w:t>
      </w:r>
    </w:p>
    <w:p w14:paraId="720087CD" w14:textId="77777777" w:rsidR="00204F7A" w:rsidRPr="00204F7A" w:rsidRDefault="00204F7A" w:rsidP="00204F7A">
      <w:pPr>
        <w:rPr>
          <w:rFonts w:ascii="Times New Roman" w:hAnsi="Times New Roman" w:cs="Times New Roman"/>
          <w:color w:val="292929"/>
          <w:sz w:val="24"/>
          <w:szCs w:val="24"/>
          <w:lang w:eastAsia="uk-UA"/>
        </w:rPr>
      </w:pPr>
    </w:p>
    <w:p w14:paraId="1966BA2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bCs/>
          <w:i/>
          <w:iCs/>
          <w:color w:val="292929"/>
          <w:sz w:val="24"/>
          <w:szCs w:val="24"/>
          <w:lang w:eastAsia="uk-UA"/>
        </w:rPr>
        <w:t>-виховні:</w:t>
      </w:r>
    </w:p>
    <w:p w14:paraId="150085F2"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lang w:eastAsia="uk-UA"/>
        </w:rPr>
        <w:t xml:space="preserve">Виховання у студентів професійного мислення, свідомого ставлення до вибору (заміни) наявних лікарських рослинних препаратів послаблюючої дії; патріотизму та відчуття гордості за вітчизняну науку, яка дала світу великого ученого, академіка </w:t>
      </w:r>
      <w:proofErr w:type="spellStart"/>
      <w:r w:rsidRPr="00204F7A">
        <w:rPr>
          <w:rFonts w:ascii="Times New Roman" w:hAnsi="Times New Roman" w:cs="Times New Roman"/>
          <w:color w:val="292929"/>
          <w:sz w:val="24"/>
          <w:szCs w:val="24"/>
          <w:lang w:eastAsia="uk-UA"/>
        </w:rPr>
        <w:t>В.П.Філатова</w:t>
      </w:r>
      <w:proofErr w:type="spellEnd"/>
      <w:r w:rsidRPr="00204F7A">
        <w:rPr>
          <w:rFonts w:ascii="Times New Roman" w:hAnsi="Times New Roman" w:cs="Times New Roman"/>
          <w:color w:val="292929"/>
          <w:sz w:val="24"/>
          <w:szCs w:val="24"/>
          <w:lang w:eastAsia="uk-UA"/>
        </w:rPr>
        <w:t>.</w:t>
      </w:r>
    </w:p>
    <w:p w14:paraId="501F6097" w14:textId="77777777" w:rsidR="00204F7A" w:rsidRPr="00204F7A" w:rsidRDefault="00204F7A" w:rsidP="005A4040">
      <w:pPr>
        <w:pStyle w:val="a3"/>
        <w:numPr>
          <w:ilvl w:val="0"/>
          <w:numId w:val="79"/>
        </w:numPr>
        <w:ind w:firstLine="0"/>
        <w:rPr>
          <w:color w:val="292929"/>
          <w:lang w:val="uk-UA"/>
        </w:rPr>
      </w:pPr>
      <w:r w:rsidRPr="00204F7A">
        <w:rPr>
          <w:b/>
          <w:bCs/>
          <w:i/>
          <w:iCs/>
          <w:color w:val="292929"/>
          <w:lang w:val="uk-UA" w:eastAsia="uk-UA"/>
        </w:rPr>
        <w:t>План та організаційна структура лекції</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75"/>
        <w:gridCol w:w="4111"/>
        <w:gridCol w:w="1276"/>
        <w:gridCol w:w="1559"/>
        <w:gridCol w:w="1950"/>
      </w:tblGrid>
      <w:tr w:rsidR="00204F7A" w:rsidRPr="00204F7A" w14:paraId="6F1B35CA" w14:textId="77777777" w:rsidTr="00204F7A">
        <w:tc>
          <w:tcPr>
            <w:tcW w:w="675" w:type="dxa"/>
            <w:vAlign w:val="center"/>
          </w:tcPr>
          <w:p w14:paraId="5EC96C3A"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w:t>
            </w:r>
          </w:p>
        </w:tc>
        <w:tc>
          <w:tcPr>
            <w:tcW w:w="4111" w:type="dxa"/>
            <w:vAlign w:val="center"/>
          </w:tcPr>
          <w:p w14:paraId="7049D212"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Основні етапи лекції та їх зміст</w:t>
            </w:r>
          </w:p>
        </w:tc>
        <w:tc>
          <w:tcPr>
            <w:tcW w:w="1276" w:type="dxa"/>
            <w:vAlign w:val="center"/>
          </w:tcPr>
          <w:p w14:paraId="5B0CF70C"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Цілі у рівнях абстракції</w:t>
            </w:r>
          </w:p>
        </w:tc>
        <w:tc>
          <w:tcPr>
            <w:tcW w:w="1559" w:type="dxa"/>
            <w:vAlign w:val="center"/>
          </w:tcPr>
          <w:p w14:paraId="1B6E609A"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Тип лекції, обладнання лекції</w:t>
            </w:r>
          </w:p>
        </w:tc>
        <w:tc>
          <w:tcPr>
            <w:tcW w:w="1950" w:type="dxa"/>
            <w:vAlign w:val="center"/>
          </w:tcPr>
          <w:p w14:paraId="747CB43B"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Розподіл часу</w:t>
            </w:r>
          </w:p>
        </w:tc>
      </w:tr>
      <w:tr w:rsidR="00204F7A" w:rsidRPr="00204F7A" w14:paraId="12C4E14B" w14:textId="77777777" w:rsidTr="00204F7A">
        <w:tc>
          <w:tcPr>
            <w:tcW w:w="675" w:type="dxa"/>
            <w:vAlign w:val="center"/>
          </w:tcPr>
          <w:p w14:paraId="01EB780E"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1</w:t>
            </w:r>
          </w:p>
        </w:tc>
        <w:tc>
          <w:tcPr>
            <w:tcW w:w="4111" w:type="dxa"/>
            <w:vAlign w:val="center"/>
          </w:tcPr>
          <w:p w14:paraId="41695354"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2</w:t>
            </w:r>
          </w:p>
        </w:tc>
        <w:tc>
          <w:tcPr>
            <w:tcW w:w="1276" w:type="dxa"/>
            <w:vAlign w:val="center"/>
          </w:tcPr>
          <w:p w14:paraId="00AE97BC"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3</w:t>
            </w:r>
          </w:p>
        </w:tc>
        <w:tc>
          <w:tcPr>
            <w:tcW w:w="1559" w:type="dxa"/>
            <w:vAlign w:val="center"/>
          </w:tcPr>
          <w:p w14:paraId="44FFC616"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4</w:t>
            </w:r>
          </w:p>
        </w:tc>
        <w:tc>
          <w:tcPr>
            <w:tcW w:w="1950" w:type="dxa"/>
            <w:vAlign w:val="center"/>
          </w:tcPr>
          <w:p w14:paraId="235F1C14"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5</w:t>
            </w:r>
          </w:p>
        </w:tc>
      </w:tr>
      <w:tr w:rsidR="00204F7A" w:rsidRPr="00204F7A" w14:paraId="07DE95B0" w14:textId="77777777" w:rsidTr="00204F7A">
        <w:trPr>
          <w:trHeight w:val="1454"/>
        </w:trPr>
        <w:tc>
          <w:tcPr>
            <w:tcW w:w="675" w:type="dxa"/>
            <w:tcBorders>
              <w:bottom w:val="single" w:sz="4" w:space="0" w:color="auto"/>
            </w:tcBorders>
          </w:tcPr>
          <w:p w14:paraId="2603AC4D"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I.</w:t>
            </w:r>
          </w:p>
          <w:p w14:paraId="75F5C65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1.</w:t>
            </w:r>
          </w:p>
          <w:p w14:paraId="70C6AC3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2.</w:t>
            </w:r>
          </w:p>
          <w:p w14:paraId="10C9345D" w14:textId="77777777" w:rsidR="00204F7A" w:rsidRPr="00204F7A" w:rsidRDefault="00204F7A" w:rsidP="00204F7A">
            <w:pPr>
              <w:rPr>
                <w:rFonts w:ascii="Times New Roman" w:hAnsi="Times New Roman" w:cs="Times New Roman"/>
                <w:color w:val="292929"/>
                <w:sz w:val="24"/>
                <w:szCs w:val="24"/>
              </w:rPr>
            </w:pPr>
          </w:p>
          <w:p w14:paraId="11EA95CD" w14:textId="77777777" w:rsidR="00204F7A" w:rsidRPr="00204F7A" w:rsidRDefault="00204F7A" w:rsidP="00204F7A">
            <w:pPr>
              <w:rPr>
                <w:rFonts w:ascii="Times New Roman" w:hAnsi="Times New Roman" w:cs="Times New Roman"/>
                <w:color w:val="292929"/>
                <w:sz w:val="24"/>
                <w:szCs w:val="24"/>
              </w:rPr>
            </w:pPr>
          </w:p>
        </w:tc>
        <w:tc>
          <w:tcPr>
            <w:tcW w:w="4111" w:type="dxa"/>
            <w:tcBorders>
              <w:bottom w:val="single" w:sz="4" w:space="0" w:color="auto"/>
            </w:tcBorders>
          </w:tcPr>
          <w:p w14:paraId="6F818DEB"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lastRenderedPageBreak/>
              <w:t>Підготовчий етап</w:t>
            </w:r>
          </w:p>
          <w:p w14:paraId="582E764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Визначення навчальної мети</w:t>
            </w:r>
          </w:p>
          <w:p w14:paraId="097BFF5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Забезпечення позитивної мотивації</w:t>
            </w:r>
          </w:p>
          <w:p w14:paraId="74FEC6DA" w14:textId="77777777" w:rsidR="00204F7A" w:rsidRPr="00204F7A" w:rsidRDefault="00204F7A" w:rsidP="00204F7A">
            <w:pPr>
              <w:rPr>
                <w:rFonts w:ascii="Times New Roman" w:hAnsi="Times New Roman" w:cs="Times New Roman"/>
                <w:color w:val="292929"/>
                <w:sz w:val="24"/>
                <w:szCs w:val="24"/>
              </w:rPr>
            </w:pPr>
          </w:p>
        </w:tc>
        <w:tc>
          <w:tcPr>
            <w:tcW w:w="1276" w:type="dxa"/>
            <w:tcBorders>
              <w:bottom w:val="single" w:sz="4" w:space="0" w:color="auto"/>
            </w:tcBorders>
          </w:tcPr>
          <w:p w14:paraId="6D1F7FC5" w14:textId="77777777" w:rsidR="00204F7A" w:rsidRPr="00204F7A" w:rsidRDefault="00204F7A" w:rsidP="00204F7A">
            <w:pPr>
              <w:jc w:val="center"/>
              <w:rPr>
                <w:rFonts w:ascii="Times New Roman" w:hAnsi="Times New Roman" w:cs="Times New Roman"/>
                <w:color w:val="292929"/>
                <w:sz w:val="24"/>
                <w:szCs w:val="24"/>
              </w:rPr>
            </w:pPr>
          </w:p>
          <w:p w14:paraId="6C759C07" w14:textId="77777777" w:rsidR="00204F7A" w:rsidRPr="00204F7A" w:rsidRDefault="00204F7A" w:rsidP="00204F7A">
            <w:pPr>
              <w:jc w:val="center"/>
              <w:rPr>
                <w:rFonts w:ascii="Times New Roman" w:hAnsi="Times New Roman" w:cs="Times New Roman"/>
                <w:color w:val="292929"/>
                <w:sz w:val="24"/>
                <w:szCs w:val="24"/>
              </w:rPr>
            </w:pPr>
          </w:p>
          <w:p w14:paraId="76EFB54C" w14:textId="77777777" w:rsidR="00204F7A" w:rsidRPr="00204F7A" w:rsidRDefault="00204F7A" w:rsidP="00204F7A">
            <w:pPr>
              <w:jc w:val="center"/>
              <w:rPr>
                <w:rFonts w:ascii="Times New Roman" w:hAnsi="Times New Roman" w:cs="Times New Roman"/>
                <w:color w:val="292929"/>
                <w:sz w:val="24"/>
                <w:szCs w:val="24"/>
              </w:rPr>
            </w:pPr>
          </w:p>
          <w:p w14:paraId="650B0F15" w14:textId="77777777" w:rsidR="00204F7A" w:rsidRPr="00204F7A" w:rsidRDefault="00204F7A" w:rsidP="00204F7A">
            <w:pPr>
              <w:jc w:val="center"/>
              <w:rPr>
                <w:rFonts w:ascii="Times New Roman" w:hAnsi="Times New Roman" w:cs="Times New Roman"/>
                <w:color w:val="292929"/>
                <w:sz w:val="24"/>
                <w:szCs w:val="24"/>
              </w:rPr>
            </w:pPr>
          </w:p>
          <w:p w14:paraId="744E76D0" w14:textId="77777777" w:rsidR="00204F7A" w:rsidRPr="00204F7A" w:rsidRDefault="00204F7A" w:rsidP="00204F7A">
            <w:pPr>
              <w:jc w:val="center"/>
              <w:rPr>
                <w:rFonts w:ascii="Times New Roman" w:hAnsi="Times New Roman" w:cs="Times New Roman"/>
                <w:color w:val="292929"/>
                <w:sz w:val="24"/>
                <w:szCs w:val="24"/>
              </w:rPr>
            </w:pPr>
          </w:p>
        </w:tc>
        <w:tc>
          <w:tcPr>
            <w:tcW w:w="1559" w:type="dxa"/>
            <w:tcBorders>
              <w:bottom w:val="single" w:sz="4" w:space="0" w:color="auto"/>
            </w:tcBorders>
          </w:tcPr>
          <w:p w14:paraId="0130EFC5" w14:textId="77777777" w:rsidR="00204F7A" w:rsidRPr="00204F7A" w:rsidRDefault="00204F7A" w:rsidP="00204F7A">
            <w:pPr>
              <w:rPr>
                <w:rFonts w:ascii="Times New Roman" w:hAnsi="Times New Roman" w:cs="Times New Roman"/>
                <w:color w:val="292929"/>
                <w:sz w:val="24"/>
                <w:szCs w:val="24"/>
              </w:rPr>
            </w:pPr>
          </w:p>
          <w:p w14:paraId="4D6B02C0" w14:textId="77777777" w:rsidR="00204F7A" w:rsidRPr="00204F7A" w:rsidRDefault="00204F7A" w:rsidP="00204F7A">
            <w:pPr>
              <w:rPr>
                <w:rFonts w:ascii="Times New Roman" w:hAnsi="Times New Roman" w:cs="Times New Roman"/>
                <w:color w:val="292929"/>
                <w:sz w:val="24"/>
                <w:szCs w:val="24"/>
              </w:rPr>
            </w:pPr>
          </w:p>
        </w:tc>
        <w:tc>
          <w:tcPr>
            <w:tcW w:w="1950" w:type="dxa"/>
            <w:tcBorders>
              <w:bottom w:val="single" w:sz="4" w:space="0" w:color="auto"/>
            </w:tcBorders>
          </w:tcPr>
          <w:p w14:paraId="1D5563B5" w14:textId="77777777" w:rsidR="00204F7A" w:rsidRPr="00204F7A" w:rsidRDefault="00204F7A" w:rsidP="00204F7A">
            <w:pPr>
              <w:jc w:val="center"/>
              <w:rPr>
                <w:rFonts w:ascii="Times New Roman" w:hAnsi="Times New Roman" w:cs="Times New Roman"/>
                <w:color w:val="292929"/>
                <w:sz w:val="24"/>
                <w:szCs w:val="24"/>
              </w:rPr>
            </w:pPr>
          </w:p>
          <w:p w14:paraId="6FDEE188"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5%</w:t>
            </w:r>
          </w:p>
          <w:p w14:paraId="547F02E2" w14:textId="77777777" w:rsidR="00204F7A" w:rsidRPr="00204F7A" w:rsidRDefault="00204F7A" w:rsidP="00204F7A">
            <w:pPr>
              <w:jc w:val="center"/>
              <w:rPr>
                <w:rFonts w:ascii="Times New Roman" w:hAnsi="Times New Roman" w:cs="Times New Roman"/>
                <w:color w:val="292929"/>
                <w:sz w:val="24"/>
                <w:szCs w:val="24"/>
              </w:rPr>
            </w:pPr>
          </w:p>
          <w:p w14:paraId="279E8845" w14:textId="77777777" w:rsidR="00204F7A" w:rsidRPr="00204F7A" w:rsidRDefault="00204F7A" w:rsidP="00204F7A">
            <w:pPr>
              <w:jc w:val="center"/>
              <w:rPr>
                <w:rFonts w:ascii="Times New Roman" w:hAnsi="Times New Roman" w:cs="Times New Roman"/>
                <w:color w:val="292929"/>
                <w:sz w:val="24"/>
                <w:szCs w:val="24"/>
              </w:rPr>
            </w:pPr>
          </w:p>
        </w:tc>
      </w:tr>
      <w:tr w:rsidR="00204F7A" w:rsidRPr="00204F7A" w14:paraId="4BAE90F6" w14:textId="77777777" w:rsidTr="00204F7A">
        <w:trPr>
          <w:trHeight w:val="5497"/>
        </w:trPr>
        <w:tc>
          <w:tcPr>
            <w:tcW w:w="675" w:type="dxa"/>
            <w:tcBorders>
              <w:top w:val="single" w:sz="4" w:space="0" w:color="auto"/>
              <w:bottom w:val="single" w:sz="4" w:space="0" w:color="auto"/>
            </w:tcBorders>
          </w:tcPr>
          <w:p w14:paraId="0121338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II.</w:t>
            </w:r>
          </w:p>
          <w:p w14:paraId="71C219BB"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3.</w:t>
            </w:r>
          </w:p>
          <w:p w14:paraId="3E61FF6A" w14:textId="77777777" w:rsidR="00204F7A" w:rsidRPr="00204F7A" w:rsidRDefault="00204F7A" w:rsidP="00204F7A">
            <w:pPr>
              <w:rPr>
                <w:rFonts w:ascii="Times New Roman" w:hAnsi="Times New Roman" w:cs="Times New Roman"/>
                <w:color w:val="292929"/>
                <w:sz w:val="24"/>
                <w:szCs w:val="24"/>
              </w:rPr>
            </w:pPr>
          </w:p>
          <w:p w14:paraId="50905AB3" w14:textId="77777777" w:rsidR="00204F7A" w:rsidRPr="00204F7A" w:rsidRDefault="00204F7A" w:rsidP="00204F7A">
            <w:pPr>
              <w:rPr>
                <w:rFonts w:ascii="Times New Roman" w:hAnsi="Times New Roman" w:cs="Times New Roman"/>
                <w:color w:val="292929"/>
                <w:sz w:val="24"/>
                <w:szCs w:val="24"/>
              </w:rPr>
            </w:pPr>
          </w:p>
          <w:p w14:paraId="4CF47306" w14:textId="77777777" w:rsidR="00204F7A" w:rsidRPr="00204F7A" w:rsidRDefault="00204F7A" w:rsidP="00204F7A">
            <w:pPr>
              <w:rPr>
                <w:rFonts w:ascii="Times New Roman" w:hAnsi="Times New Roman" w:cs="Times New Roman"/>
                <w:color w:val="292929"/>
                <w:sz w:val="24"/>
                <w:szCs w:val="24"/>
              </w:rPr>
            </w:pPr>
          </w:p>
          <w:p w14:paraId="58ED7988" w14:textId="77777777" w:rsidR="00204F7A" w:rsidRPr="00204F7A" w:rsidRDefault="00204F7A" w:rsidP="00204F7A">
            <w:pPr>
              <w:rPr>
                <w:rFonts w:ascii="Times New Roman" w:hAnsi="Times New Roman" w:cs="Times New Roman"/>
                <w:color w:val="292929"/>
                <w:sz w:val="24"/>
                <w:szCs w:val="24"/>
              </w:rPr>
            </w:pPr>
          </w:p>
          <w:p w14:paraId="295C33C5" w14:textId="77777777" w:rsidR="00204F7A" w:rsidRPr="00204F7A" w:rsidRDefault="00204F7A" w:rsidP="00204F7A">
            <w:pPr>
              <w:rPr>
                <w:rFonts w:ascii="Times New Roman" w:hAnsi="Times New Roman" w:cs="Times New Roman"/>
                <w:color w:val="292929"/>
                <w:sz w:val="24"/>
                <w:szCs w:val="24"/>
              </w:rPr>
            </w:pPr>
          </w:p>
          <w:p w14:paraId="513ACC7B" w14:textId="77777777" w:rsidR="00204F7A" w:rsidRPr="00204F7A" w:rsidRDefault="00204F7A" w:rsidP="00204F7A">
            <w:pPr>
              <w:rPr>
                <w:rFonts w:ascii="Times New Roman" w:hAnsi="Times New Roman" w:cs="Times New Roman"/>
                <w:color w:val="292929"/>
                <w:sz w:val="24"/>
                <w:szCs w:val="24"/>
              </w:rPr>
            </w:pPr>
          </w:p>
          <w:p w14:paraId="57C36233" w14:textId="77777777" w:rsidR="00204F7A" w:rsidRPr="00204F7A" w:rsidRDefault="00204F7A" w:rsidP="00204F7A">
            <w:pPr>
              <w:rPr>
                <w:rFonts w:ascii="Times New Roman" w:hAnsi="Times New Roman" w:cs="Times New Roman"/>
                <w:color w:val="292929"/>
                <w:sz w:val="24"/>
                <w:szCs w:val="24"/>
              </w:rPr>
            </w:pPr>
          </w:p>
          <w:p w14:paraId="7D9B1E5B" w14:textId="77777777" w:rsidR="00204F7A" w:rsidRPr="00204F7A" w:rsidRDefault="00204F7A" w:rsidP="00204F7A">
            <w:pPr>
              <w:rPr>
                <w:rFonts w:ascii="Times New Roman" w:hAnsi="Times New Roman" w:cs="Times New Roman"/>
                <w:color w:val="292929"/>
                <w:sz w:val="24"/>
                <w:szCs w:val="24"/>
              </w:rPr>
            </w:pPr>
          </w:p>
          <w:p w14:paraId="42E89579" w14:textId="77777777" w:rsidR="00204F7A" w:rsidRPr="00204F7A" w:rsidRDefault="00204F7A" w:rsidP="00204F7A">
            <w:pPr>
              <w:rPr>
                <w:rFonts w:ascii="Times New Roman" w:hAnsi="Times New Roman" w:cs="Times New Roman"/>
                <w:color w:val="292929"/>
                <w:sz w:val="24"/>
                <w:szCs w:val="24"/>
              </w:rPr>
            </w:pPr>
          </w:p>
          <w:p w14:paraId="6FBB2BEE" w14:textId="77777777" w:rsidR="00204F7A" w:rsidRPr="00204F7A" w:rsidRDefault="00204F7A" w:rsidP="00204F7A">
            <w:pPr>
              <w:rPr>
                <w:rFonts w:ascii="Times New Roman" w:hAnsi="Times New Roman" w:cs="Times New Roman"/>
                <w:color w:val="292929"/>
                <w:sz w:val="24"/>
                <w:szCs w:val="24"/>
              </w:rPr>
            </w:pPr>
          </w:p>
          <w:p w14:paraId="7A9135A7" w14:textId="77777777" w:rsidR="00204F7A" w:rsidRPr="00204F7A" w:rsidRDefault="00204F7A" w:rsidP="00204F7A">
            <w:pPr>
              <w:rPr>
                <w:rFonts w:ascii="Times New Roman" w:hAnsi="Times New Roman" w:cs="Times New Roman"/>
                <w:color w:val="292929"/>
                <w:sz w:val="24"/>
                <w:szCs w:val="24"/>
              </w:rPr>
            </w:pPr>
          </w:p>
          <w:p w14:paraId="2FC452F6" w14:textId="77777777" w:rsidR="00204F7A" w:rsidRPr="00204F7A" w:rsidRDefault="00204F7A" w:rsidP="00204F7A">
            <w:pPr>
              <w:rPr>
                <w:rFonts w:ascii="Times New Roman" w:hAnsi="Times New Roman" w:cs="Times New Roman"/>
                <w:color w:val="292929"/>
                <w:sz w:val="24"/>
                <w:szCs w:val="24"/>
              </w:rPr>
            </w:pPr>
          </w:p>
          <w:p w14:paraId="19AF749F" w14:textId="77777777" w:rsidR="00204F7A" w:rsidRPr="00204F7A" w:rsidRDefault="00204F7A" w:rsidP="00204F7A">
            <w:pPr>
              <w:rPr>
                <w:rFonts w:ascii="Times New Roman" w:hAnsi="Times New Roman" w:cs="Times New Roman"/>
                <w:color w:val="292929"/>
                <w:sz w:val="24"/>
                <w:szCs w:val="24"/>
              </w:rPr>
            </w:pPr>
          </w:p>
          <w:p w14:paraId="7B19B5A6" w14:textId="77777777" w:rsidR="00204F7A" w:rsidRPr="00204F7A" w:rsidRDefault="00204F7A" w:rsidP="00204F7A">
            <w:pPr>
              <w:rPr>
                <w:rFonts w:ascii="Times New Roman" w:hAnsi="Times New Roman" w:cs="Times New Roman"/>
                <w:color w:val="292929"/>
                <w:sz w:val="24"/>
                <w:szCs w:val="24"/>
              </w:rPr>
            </w:pPr>
          </w:p>
          <w:p w14:paraId="245AA2DC" w14:textId="77777777" w:rsidR="00204F7A" w:rsidRPr="00204F7A" w:rsidRDefault="00204F7A" w:rsidP="00204F7A">
            <w:pPr>
              <w:rPr>
                <w:rFonts w:ascii="Times New Roman" w:hAnsi="Times New Roman" w:cs="Times New Roman"/>
                <w:color w:val="292929"/>
                <w:sz w:val="24"/>
                <w:szCs w:val="24"/>
              </w:rPr>
            </w:pPr>
          </w:p>
        </w:tc>
        <w:tc>
          <w:tcPr>
            <w:tcW w:w="4111" w:type="dxa"/>
            <w:tcBorders>
              <w:top w:val="single" w:sz="4" w:space="0" w:color="auto"/>
              <w:bottom w:val="single" w:sz="4" w:space="0" w:color="auto"/>
            </w:tcBorders>
          </w:tcPr>
          <w:p w14:paraId="442687A5"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Основний етап</w:t>
            </w:r>
          </w:p>
          <w:p w14:paraId="152EA7DA"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Викладання лекційного матеріалу</w:t>
            </w:r>
          </w:p>
          <w:p w14:paraId="39EA00A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План:</w:t>
            </w:r>
          </w:p>
          <w:p w14:paraId="6128ECAC" w14:textId="77777777" w:rsidR="00204F7A" w:rsidRPr="00204F7A" w:rsidRDefault="00204F7A" w:rsidP="005A4040">
            <w:pPr>
              <w:pStyle w:val="a3"/>
              <w:numPr>
                <w:ilvl w:val="0"/>
                <w:numId w:val="154"/>
              </w:numPr>
              <w:jc w:val="left"/>
              <w:rPr>
                <w:color w:val="292929"/>
                <w:lang w:val="uk-UA" w:eastAsia="en-US"/>
              </w:rPr>
            </w:pPr>
            <w:r w:rsidRPr="00204F7A">
              <w:rPr>
                <w:color w:val="292929"/>
                <w:lang w:val="uk-UA" w:eastAsia="en-US"/>
              </w:rPr>
              <w:t xml:space="preserve">Класифікація </w:t>
            </w:r>
            <w:proofErr w:type="spellStart"/>
            <w:r w:rsidRPr="00204F7A">
              <w:rPr>
                <w:color w:val="292929"/>
                <w:lang w:val="uk-UA" w:eastAsia="en-US"/>
              </w:rPr>
              <w:t>хінонів</w:t>
            </w:r>
            <w:proofErr w:type="spellEnd"/>
          </w:p>
          <w:p w14:paraId="7A0C7E0A" w14:textId="77777777" w:rsidR="00204F7A" w:rsidRPr="00204F7A" w:rsidRDefault="00204F7A" w:rsidP="005A4040">
            <w:pPr>
              <w:pStyle w:val="a3"/>
              <w:numPr>
                <w:ilvl w:val="0"/>
                <w:numId w:val="154"/>
              </w:numPr>
              <w:jc w:val="left"/>
              <w:rPr>
                <w:b/>
                <w:color w:val="292929"/>
                <w:lang w:val="uk-UA" w:eastAsia="en-US"/>
              </w:rPr>
            </w:pPr>
            <w:proofErr w:type="spellStart"/>
            <w:r w:rsidRPr="00204F7A">
              <w:rPr>
                <w:b/>
                <w:color w:val="292929"/>
                <w:lang w:val="uk-UA" w:eastAsia="en-US"/>
              </w:rPr>
              <w:t>Антрахінони</w:t>
            </w:r>
            <w:proofErr w:type="spellEnd"/>
            <w:r w:rsidRPr="00204F7A">
              <w:rPr>
                <w:b/>
                <w:color w:val="292929"/>
                <w:lang w:val="uk-UA" w:eastAsia="en-US"/>
              </w:rPr>
              <w:t>:</w:t>
            </w:r>
          </w:p>
          <w:p w14:paraId="4C4C33A1" w14:textId="77777777" w:rsidR="00204F7A" w:rsidRPr="00204F7A" w:rsidRDefault="00204F7A" w:rsidP="00204F7A">
            <w:pPr>
              <w:pStyle w:val="a3"/>
              <w:rPr>
                <w:color w:val="292929"/>
                <w:lang w:val="uk-UA" w:eastAsia="en-US"/>
              </w:rPr>
            </w:pPr>
            <w:r w:rsidRPr="00204F7A">
              <w:rPr>
                <w:b/>
                <w:color w:val="292929"/>
                <w:lang w:val="uk-UA" w:eastAsia="en-US"/>
              </w:rPr>
              <w:t>-</w:t>
            </w:r>
            <w:r w:rsidRPr="00204F7A">
              <w:rPr>
                <w:color w:val="292929"/>
                <w:lang w:val="uk-UA" w:eastAsia="en-US"/>
              </w:rPr>
              <w:t>визначення поняття</w:t>
            </w:r>
          </w:p>
          <w:p w14:paraId="226573D8" w14:textId="77777777" w:rsidR="00204F7A" w:rsidRPr="00204F7A" w:rsidRDefault="00204F7A" w:rsidP="00204F7A">
            <w:pPr>
              <w:pStyle w:val="a3"/>
              <w:rPr>
                <w:color w:val="292929"/>
                <w:lang w:val="uk-UA" w:eastAsia="en-US"/>
              </w:rPr>
            </w:pPr>
            <w:r w:rsidRPr="00204F7A">
              <w:rPr>
                <w:b/>
                <w:color w:val="292929"/>
                <w:lang w:val="uk-UA" w:eastAsia="en-US"/>
              </w:rPr>
              <w:t>-</w:t>
            </w:r>
            <w:r w:rsidRPr="00204F7A">
              <w:rPr>
                <w:color w:val="292929"/>
                <w:lang w:val="uk-UA" w:eastAsia="en-US"/>
              </w:rPr>
              <w:t xml:space="preserve"> класифікація</w:t>
            </w:r>
          </w:p>
          <w:p w14:paraId="2919DC78" w14:textId="77777777" w:rsidR="00204F7A" w:rsidRPr="00204F7A" w:rsidRDefault="00204F7A" w:rsidP="00204F7A">
            <w:pPr>
              <w:pStyle w:val="a3"/>
              <w:rPr>
                <w:color w:val="292929"/>
                <w:lang w:val="uk-UA" w:eastAsia="en-US"/>
              </w:rPr>
            </w:pPr>
            <w:r w:rsidRPr="00204F7A">
              <w:rPr>
                <w:b/>
                <w:color w:val="292929"/>
                <w:lang w:val="uk-UA" w:eastAsia="en-US"/>
              </w:rPr>
              <w:t>-</w:t>
            </w:r>
            <w:r w:rsidRPr="00204F7A">
              <w:rPr>
                <w:color w:val="292929"/>
                <w:lang w:val="uk-UA" w:eastAsia="en-US"/>
              </w:rPr>
              <w:t xml:space="preserve"> поширення</w:t>
            </w:r>
          </w:p>
          <w:p w14:paraId="602BA782" w14:textId="77777777" w:rsidR="00204F7A" w:rsidRPr="00204F7A" w:rsidRDefault="00204F7A" w:rsidP="00204F7A">
            <w:pPr>
              <w:pStyle w:val="a3"/>
              <w:rPr>
                <w:color w:val="292929"/>
                <w:lang w:val="uk-UA" w:eastAsia="en-US"/>
              </w:rPr>
            </w:pPr>
            <w:r w:rsidRPr="00204F7A">
              <w:rPr>
                <w:b/>
                <w:color w:val="292929"/>
                <w:lang w:val="uk-UA" w:eastAsia="en-US"/>
              </w:rPr>
              <w:t>-</w:t>
            </w:r>
            <w:r w:rsidRPr="00204F7A">
              <w:rPr>
                <w:color w:val="292929"/>
                <w:lang w:val="uk-UA" w:eastAsia="en-US"/>
              </w:rPr>
              <w:t>ф.-х. властивості</w:t>
            </w:r>
          </w:p>
          <w:p w14:paraId="05C5FDBF" w14:textId="77777777" w:rsidR="00204F7A" w:rsidRPr="00204F7A" w:rsidRDefault="00204F7A" w:rsidP="00204F7A">
            <w:pPr>
              <w:pStyle w:val="a3"/>
              <w:rPr>
                <w:color w:val="292929"/>
                <w:lang w:val="uk-UA" w:eastAsia="en-US"/>
              </w:rPr>
            </w:pPr>
            <w:r w:rsidRPr="00204F7A">
              <w:rPr>
                <w:b/>
                <w:color w:val="292929"/>
                <w:lang w:val="uk-UA" w:eastAsia="en-US"/>
              </w:rPr>
              <w:t>-</w:t>
            </w:r>
            <w:r w:rsidRPr="00204F7A">
              <w:rPr>
                <w:color w:val="292929"/>
                <w:lang w:val="uk-UA" w:eastAsia="en-US"/>
              </w:rPr>
              <w:t xml:space="preserve"> виділення і дослідження</w:t>
            </w:r>
          </w:p>
          <w:p w14:paraId="17A441DC" w14:textId="77777777" w:rsidR="00204F7A" w:rsidRPr="00204F7A" w:rsidRDefault="00204F7A" w:rsidP="00204F7A">
            <w:pPr>
              <w:pStyle w:val="a3"/>
              <w:rPr>
                <w:color w:val="292929"/>
                <w:lang w:val="uk-UA" w:eastAsia="en-US"/>
              </w:rPr>
            </w:pPr>
            <w:r w:rsidRPr="00204F7A">
              <w:rPr>
                <w:b/>
                <w:color w:val="292929"/>
                <w:lang w:val="uk-UA" w:eastAsia="en-US"/>
              </w:rPr>
              <w:t>-</w:t>
            </w:r>
            <w:r w:rsidRPr="00204F7A">
              <w:rPr>
                <w:color w:val="292929"/>
                <w:lang w:val="uk-UA" w:eastAsia="en-US"/>
              </w:rPr>
              <w:t xml:space="preserve"> активність, застосування</w:t>
            </w:r>
          </w:p>
          <w:p w14:paraId="137F549D" w14:textId="77777777" w:rsidR="00204F7A" w:rsidRPr="00204F7A" w:rsidRDefault="00204F7A" w:rsidP="00204F7A">
            <w:pPr>
              <w:pStyle w:val="a3"/>
              <w:rPr>
                <w:color w:val="292929"/>
                <w:lang w:val="uk-UA" w:eastAsia="en-US"/>
              </w:rPr>
            </w:pPr>
            <w:r w:rsidRPr="00204F7A">
              <w:rPr>
                <w:b/>
                <w:color w:val="292929"/>
                <w:lang w:val="uk-UA" w:eastAsia="en-US"/>
              </w:rPr>
              <w:t>-</w:t>
            </w:r>
            <w:r w:rsidRPr="00204F7A">
              <w:rPr>
                <w:color w:val="292929"/>
                <w:lang w:val="uk-UA" w:eastAsia="en-US"/>
              </w:rPr>
              <w:t xml:space="preserve"> ЛР та ЛРС, що містять похідні антрацену</w:t>
            </w:r>
          </w:p>
          <w:p w14:paraId="16DDCDA6" w14:textId="77777777" w:rsidR="00204F7A" w:rsidRPr="00204F7A" w:rsidRDefault="00204F7A" w:rsidP="005A4040">
            <w:pPr>
              <w:pStyle w:val="a3"/>
              <w:numPr>
                <w:ilvl w:val="0"/>
                <w:numId w:val="154"/>
              </w:numPr>
              <w:jc w:val="left"/>
              <w:rPr>
                <w:b/>
                <w:color w:val="292929"/>
                <w:lang w:val="uk-UA" w:eastAsia="en-US"/>
              </w:rPr>
            </w:pPr>
            <w:proofErr w:type="spellStart"/>
            <w:r w:rsidRPr="00204F7A">
              <w:rPr>
                <w:b/>
                <w:color w:val="292929"/>
                <w:lang w:val="uk-UA" w:eastAsia="en-US"/>
              </w:rPr>
              <w:t>Нафтохінони</w:t>
            </w:r>
            <w:proofErr w:type="spellEnd"/>
            <w:r w:rsidRPr="00204F7A">
              <w:rPr>
                <w:b/>
                <w:color w:val="292929"/>
                <w:lang w:val="uk-UA" w:eastAsia="en-US"/>
              </w:rPr>
              <w:t>:</w:t>
            </w:r>
          </w:p>
          <w:p w14:paraId="56271F23" w14:textId="77777777" w:rsidR="00204F7A" w:rsidRPr="00204F7A" w:rsidRDefault="00204F7A" w:rsidP="005A4040">
            <w:pPr>
              <w:pStyle w:val="a3"/>
              <w:numPr>
                <w:ilvl w:val="0"/>
                <w:numId w:val="154"/>
              </w:numPr>
              <w:jc w:val="left"/>
              <w:rPr>
                <w:color w:val="292929"/>
                <w:lang w:val="uk-UA" w:eastAsia="en-US"/>
              </w:rPr>
            </w:pPr>
            <w:r w:rsidRPr="00204F7A">
              <w:rPr>
                <w:color w:val="292929"/>
                <w:lang w:val="uk-UA" w:eastAsia="en-US"/>
              </w:rPr>
              <w:t>– визначення поняття</w:t>
            </w:r>
          </w:p>
          <w:p w14:paraId="35E266A5" w14:textId="77777777" w:rsidR="00204F7A" w:rsidRPr="00204F7A" w:rsidRDefault="00204F7A" w:rsidP="005A4040">
            <w:pPr>
              <w:pStyle w:val="a3"/>
              <w:numPr>
                <w:ilvl w:val="0"/>
                <w:numId w:val="154"/>
              </w:numPr>
              <w:jc w:val="left"/>
              <w:rPr>
                <w:color w:val="292929"/>
                <w:lang w:val="uk-UA" w:eastAsia="en-US"/>
              </w:rPr>
            </w:pPr>
            <w:r w:rsidRPr="00204F7A">
              <w:rPr>
                <w:color w:val="292929"/>
                <w:lang w:val="uk-UA" w:eastAsia="en-US"/>
              </w:rPr>
              <w:t>– поширення</w:t>
            </w:r>
          </w:p>
          <w:p w14:paraId="4988951E" w14:textId="77777777" w:rsidR="00204F7A" w:rsidRPr="00204F7A" w:rsidRDefault="00204F7A" w:rsidP="005A4040">
            <w:pPr>
              <w:pStyle w:val="a3"/>
              <w:numPr>
                <w:ilvl w:val="0"/>
                <w:numId w:val="154"/>
              </w:numPr>
              <w:jc w:val="left"/>
              <w:rPr>
                <w:color w:val="292929"/>
                <w:lang w:val="uk-UA" w:eastAsia="en-US"/>
              </w:rPr>
            </w:pPr>
            <w:r w:rsidRPr="00204F7A">
              <w:rPr>
                <w:color w:val="292929"/>
                <w:lang w:val="uk-UA" w:eastAsia="en-US"/>
              </w:rPr>
              <w:t xml:space="preserve">ЛР та ЛРС, що містять </w:t>
            </w:r>
            <w:proofErr w:type="spellStart"/>
            <w:r w:rsidRPr="00204F7A">
              <w:rPr>
                <w:color w:val="292929"/>
                <w:lang w:val="uk-UA" w:eastAsia="en-US"/>
              </w:rPr>
              <w:t>нафтохінони</w:t>
            </w:r>
            <w:proofErr w:type="spellEnd"/>
          </w:p>
          <w:p w14:paraId="17CD7D30" w14:textId="77777777" w:rsidR="00204F7A" w:rsidRPr="00204F7A" w:rsidRDefault="00204F7A" w:rsidP="00204F7A">
            <w:pPr>
              <w:ind w:firstLine="459"/>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 xml:space="preserve"> </w:t>
            </w:r>
          </w:p>
        </w:tc>
        <w:tc>
          <w:tcPr>
            <w:tcW w:w="1276" w:type="dxa"/>
            <w:tcBorders>
              <w:top w:val="single" w:sz="4" w:space="0" w:color="auto"/>
              <w:bottom w:val="single" w:sz="4" w:space="0" w:color="auto"/>
            </w:tcBorders>
          </w:tcPr>
          <w:p w14:paraId="41485362" w14:textId="77777777" w:rsidR="00204F7A" w:rsidRPr="00204F7A" w:rsidRDefault="00204F7A" w:rsidP="00204F7A">
            <w:pPr>
              <w:jc w:val="center"/>
              <w:rPr>
                <w:rFonts w:ascii="Times New Roman" w:hAnsi="Times New Roman" w:cs="Times New Roman"/>
                <w:color w:val="292929"/>
                <w:sz w:val="24"/>
                <w:szCs w:val="24"/>
              </w:rPr>
            </w:pPr>
          </w:p>
          <w:p w14:paraId="0EB3B23E" w14:textId="77777777" w:rsidR="00204F7A" w:rsidRPr="00204F7A" w:rsidRDefault="00204F7A" w:rsidP="00204F7A">
            <w:pPr>
              <w:jc w:val="center"/>
              <w:rPr>
                <w:rFonts w:ascii="Times New Roman" w:hAnsi="Times New Roman" w:cs="Times New Roman"/>
                <w:color w:val="292929"/>
                <w:sz w:val="24"/>
                <w:szCs w:val="24"/>
              </w:rPr>
            </w:pPr>
          </w:p>
          <w:p w14:paraId="1EC9AD9F" w14:textId="77777777" w:rsidR="00204F7A" w:rsidRPr="00204F7A" w:rsidRDefault="00204F7A" w:rsidP="00204F7A">
            <w:pPr>
              <w:jc w:val="center"/>
              <w:rPr>
                <w:rFonts w:ascii="Times New Roman" w:hAnsi="Times New Roman" w:cs="Times New Roman"/>
                <w:color w:val="292929"/>
                <w:sz w:val="24"/>
                <w:szCs w:val="24"/>
              </w:rPr>
            </w:pPr>
          </w:p>
          <w:p w14:paraId="3A166FF9"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w:t>
            </w:r>
          </w:p>
          <w:p w14:paraId="09D27AAD" w14:textId="77777777" w:rsidR="00204F7A" w:rsidRPr="00204F7A" w:rsidRDefault="00204F7A" w:rsidP="00204F7A">
            <w:pPr>
              <w:jc w:val="center"/>
              <w:rPr>
                <w:rFonts w:ascii="Times New Roman" w:hAnsi="Times New Roman" w:cs="Times New Roman"/>
                <w:color w:val="292929"/>
                <w:sz w:val="24"/>
                <w:szCs w:val="24"/>
              </w:rPr>
            </w:pPr>
          </w:p>
          <w:p w14:paraId="6AB902CE"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w:t>
            </w:r>
          </w:p>
          <w:p w14:paraId="56AD8F5F"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w:t>
            </w:r>
          </w:p>
          <w:p w14:paraId="5B6216FD"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w:t>
            </w:r>
          </w:p>
          <w:p w14:paraId="5D18BBD4"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II</w:t>
            </w:r>
          </w:p>
          <w:p w14:paraId="18EA9EA4"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II</w:t>
            </w:r>
          </w:p>
          <w:p w14:paraId="7BD4BF42"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II-III</w:t>
            </w:r>
          </w:p>
          <w:p w14:paraId="2BBA4455"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III</w:t>
            </w:r>
          </w:p>
          <w:p w14:paraId="23DC4660" w14:textId="77777777" w:rsidR="00204F7A" w:rsidRPr="00204F7A" w:rsidRDefault="00204F7A" w:rsidP="00204F7A">
            <w:pPr>
              <w:jc w:val="center"/>
              <w:rPr>
                <w:rFonts w:ascii="Times New Roman" w:hAnsi="Times New Roman" w:cs="Times New Roman"/>
                <w:color w:val="292929"/>
                <w:sz w:val="24"/>
                <w:szCs w:val="24"/>
              </w:rPr>
            </w:pPr>
          </w:p>
          <w:p w14:paraId="54848E04" w14:textId="77777777" w:rsidR="00204F7A" w:rsidRPr="00204F7A" w:rsidRDefault="00204F7A" w:rsidP="00204F7A">
            <w:pPr>
              <w:jc w:val="center"/>
              <w:rPr>
                <w:rFonts w:ascii="Times New Roman" w:hAnsi="Times New Roman" w:cs="Times New Roman"/>
                <w:color w:val="292929"/>
                <w:sz w:val="24"/>
                <w:szCs w:val="24"/>
              </w:rPr>
            </w:pPr>
          </w:p>
          <w:p w14:paraId="7C4911AE"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w:t>
            </w:r>
          </w:p>
          <w:p w14:paraId="1A384570"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w:t>
            </w:r>
          </w:p>
          <w:p w14:paraId="7BCC8B83"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III</w:t>
            </w:r>
          </w:p>
          <w:p w14:paraId="711118C6" w14:textId="77777777" w:rsidR="00204F7A" w:rsidRPr="00204F7A" w:rsidRDefault="00204F7A" w:rsidP="00204F7A">
            <w:pPr>
              <w:jc w:val="center"/>
              <w:rPr>
                <w:rFonts w:ascii="Times New Roman" w:hAnsi="Times New Roman" w:cs="Times New Roman"/>
                <w:color w:val="292929"/>
                <w:sz w:val="24"/>
                <w:szCs w:val="24"/>
              </w:rPr>
            </w:pPr>
          </w:p>
          <w:p w14:paraId="37F04B42" w14:textId="77777777" w:rsidR="00204F7A" w:rsidRPr="00204F7A" w:rsidRDefault="00204F7A" w:rsidP="00204F7A">
            <w:pPr>
              <w:jc w:val="center"/>
              <w:rPr>
                <w:rFonts w:ascii="Times New Roman" w:hAnsi="Times New Roman" w:cs="Times New Roman"/>
                <w:color w:val="292929"/>
                <w:sz w:val="24"/>
                <w:szCs w:val="24"/>
              </w:rPr>
            </w:pPr>
          </w:p>
          <w:p w14:paraId="1883E90A" w14:textId="77777777" w:rsidR="00204F7A" w:rsidRPr="00204F7A" w:rsidRDefault="00204F7A" w:rsidP="00204F7A">
            <w:pPr>
              <w:jc w:val="center"/>
              <w:rPr>
                <w:rFonts w:ascii="Times New Roman" w:hAnsi="Times New Roman" w:cs="Times New Roman"/>
                <w:color w:val="292929"/>
                <w:sz w:val="24"/>
                <w:szCs w:val="24"/>
              </w:rPr>
            </w:pPr>
          </w:p>
        </w:tc>
        <w:tc>
          <w:tcPr>
            <w:tcW w:w="1559" w:type="dxa"/>
            <w:tcBorders>
              <w:top w:val="single" w:sz="4" w:space="0" w:color="auto"/>
              <w:bottom w:val="single" w:sz="4" w:space="0" w:color="auto"/>
            </w:tcBorders>
          </w:tcPr>
          <w:p w14:paraId="178FD1B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Комбінована, таблиці, </w:t>
            </w:r>
            <w:proofErr w:type="spellStart"/>
            <w:r w:rsidRPr="00204F7A">
              <w:rPr>
                <w:rFonts w:ascii="Times New Roman" w:hAnsi="Times New Roman" w:cs="Times New Roman"/>
                <w:color w:val="292929"/>
                <w:sz w:val="24"/>
                <w:szCs w:val="24"/>
              </w:rPr>
              <w:t>Кодоскоп</w:t>
            </w:r>
            <w:proofErr w:type="spellEnd"/>
            <w:r w:rsidRPr="00204F7A">
              <w:rPr>
                <w:rFonts w:ascii="Times New Roman" w:hAnsi="Times New Roman" w:cs="Times New Roman"/>
                <w:color w:val="292929"/>
                <w:sz w:val="24"/>
                <w:szCs w:val="24"/>
              </w:rPr>
              <w:t>, слайди, гербарії ЛР, зразки ЛРС, препарати</w:t>
            </w:r>
          </w:p>
          <w:p w14:paraId="036E26D7" w14:textId="77777777" w:rsidR="00204F7A" w:rsidRPr="00204F7A" w:rsidRDefault="00204F7A" w:rsidP="00204F7A">
            <w:pPr>
              <w:rPr>
                <w:rFonts w:ascii="Times New Roman" w:hAnsi="Times New Roman" w:cs="Times New Roman"/>
                <w:color w:val="292929"/>
                <w:sz w:val="24"/>
                <w:szCs w:val="24"/>
              </w:rPr>
            </w:pPr>
          </w:p>
          <w:p w14:paraId="33D4BE27" w14:textId="77777777" w:rsidR="00204F7A" w:rsidRPr="00204F7A" w:rsidRDefault="00204F7A" w:rsidP="00204F7A">
            <w:pPr>
              <w:rPr>
                <w:rFonts w:ascii="Times New Roman" w:hAnsi="Times New Roman" w:cs="Times New Roman"/>
                <w:color w:val="292929"/>
                <w:sz w:val="24"/>
                <w:szCs w:val="24"/>
              </w:rPr>
            </w:pPr>
          </w:p>
          <w:p w14:paraId="038FB2EA" w14:textId="77777777" w:rsidR="00204F7A" w:rsidRPr="00204F7A" w:rsidRDefault="00204F7A" w:rsidP="00204F7A">
            <w:pPr>
              <w:rPr>
                <w:rFonts w:ascii="Times New Roman" w:hAnsi="Times New Roman" w:cs="Times New Roman"/>
                <w:color w:val="292929"/>
                <w:sz w:val="24"/>
                <w:szCs w:val="24"/>
              </w:rPr>
            </w:pPr>
          </w:p>
          <w:p w14:paraId="3ACF7F31" w14:textId="77777777" w:rsidR="00204F7A" w:rsidRPr="00204F7A" w:rsidRDefault="00204F7A" w:rsidP="00204F7A">
            <w:pPr>
              <w:rPr>
                <w:rFonts w:ascii="Times New Roman" w:hAnsi="Times New Roman" w:cs="Times New Roman"/>
                <w:color w:val="292929"/>
                <w:sz w:val="24"/>
                <w:szCs w:val="24"/>
              </w:rPr>
            </w:pPr>
          </w:p>
          <w:p w14:paraId="454F5FE1" w14:textId="77777777" w:rsidR="00204F7A" w:rsidRPr="00204F7A" w:rsidRDefault="00204F7A" w:rsidP="00204F7A">
            <w:pPr>
              <w:rPr>
                <w:rFonts w:ascii="Times New Roman" w:hAnsi="Times New Roman" w:cs="Times New Roman"/>
                <w:color w:val="292929"/>
                <w:sz w:val="24"/>
                <w:szCs w:val="24"/>
              </w:rPr>
            </w:pPr>
          </w:p>
          <w:p w14:paraId="111E15DB" w14:textId="77777777" w:rsidR="00204F7A" w:rsidRPr="00204F7A" w:rsidRDefault="00204F7A" w:rsidP="00204F7A">
            <w:pPr>
              <w:rPr>
                <w:rFonts w:ascii="Times New Roman" w:hAnsi="Times New Roman" w:cs="Times New Roman"/>
                <w:color w:val="292929"/>
                <w:sz w:val="24"/>
                <w:szCs w:val="24"/>
              </w:rPr>
            </w:pPr>
          </w:p>
          <w:p w14:paraId="4A39213D" w14:textId="77777777" w:rsidR="00204F7A" w:rsidRPr="00204F7A" w:rsidRDefault="00204F7A" w:rsidP="00204F7A">
            <w:pPr>
              <w:rPr>
                <w:rFonts w:ascii="Times New Roman" w:hAnsi="Times New Roman" w:cs="Times New Roman"/>
                <w:color w:val="292929"/>
                <w:sz w:val="24"/>
                <w:szCs w:val="24"/>
              </w:rPr>
            </w:pPr>
          </w:p>
          <w:p w14:paraId="0CBD0139" w14:textId="77777777" w:rsidR="00204F7A" w:rsidRPr="00204F7A" w:rsidRDefault="00204F7A" w:rsidP="00204F7A">
            <w:pPr>
              <w:rPr>
                <w:rFonts w:ascii="Times New Roman" w:hAnsi="Times New Roman" w:cs="Times New Roman"/>
                <w:color w:val="292929"/>
                <w:sz w:val="24"/>
                <w:szCs w:val="24"/>
              </w:rPr>
            </w:pPr>
          </w:p>
        </w:tc>
        <w:tc>
          <w:tcPr>
            <w:tcW w:w="1950" w:type="dxa"/>
            <w:tcBorders>
              <w:top w:val="single" w:sz="4" w:space="0" w:color="auto"/>
              <w:bottom w:val="single" w:sz="4" w:space="0" w:color="auto"/>
            </w:tcBorders>
          </w:tcPr>
          <w:p w14:paraId="49E495F0"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90%</w:t>
            </w:r>
          </w:p>
          <w:p w14:paraId="6158F4CC" w14:textId="77777777" w:rsidR="00204F7A" w:rsidRPr="00204F7A" w:rsidRDefault="00204F7A" w:rsidP="00204F7A">
            <w:pPr>
              <w:jc w:val="center"/>
              <w:rPr>
                <w:rFonts w:ascii="Times New Roman" w:hAnsi="Times New Roman" w:cs="Times New Roman"/>
                <w:color w:val="292929"/>
                <w:sz w:val="24"/>
                <w:szCs w:val="24"/>
              </w:rPr>
            </w:pPr>
          </w:p>
          <w:p w14:paraId="2CB4236E" w14:textId="77777777" w:rsidR="00204F7A" w:rsidRPr="00204F7A" w:rsidRDefault="00204F7A" w:rsidP="00204F7A">
            <w:pPr>
              <w:jc w:val="center"/>
              <w:rPr>
                <w:rFonts w:ascii="Times New Roman" w:hAnsi="Times New Roman" w:cs="Times New Roman"/>
                <w:color w:val="292929"/>
                <w:sz w:val="24"/>
                <w:szCs w:val="24"/>
              </w:rPr>
            </w:pPr>
          </w:p>
          <w:p w14:paraId="15C00D54" w14:textId="77777777" w:rsidR="00204F7A" w:rsidRPr="00204F7A" w:rsidRDefault="00204F7A" w:rsidP="00204F7A">
            <w:pPr>
              <w:jc w:val="center"/>
              <w:rPr>
                <w:rFonts w:ascii="Times New Roman" w:hAnsi="Times New Roman" w:cs="Times New Roman"/>
                <w:color w:val="292929"/>
                <w:sz w:val="24"/>
                <w:szCs w:val="24"/>
              </w:rPr>
            </w:pPr>
          </w:p>
          <w:p w14:paraId="03CC053E" w14:textId="77777777" w:rsidR="00204F7A" w:rsidRPr="00204F7A" w:rsidRDefault="00204F7A" w:rsidP="00204F7A">
            <w:pPr>
              <w:jc w:val="center"/>
              <w:rPr>
                <w:rFonts w:ascii="Times New Roman" w:hAnsi="Times New Roman" w:cs="Times New Roman"/>
                <w:color w:val="292929"/>
                <w:sz w:val="24"/>
                <w:szCs w:val="24"/>
              </w:rPr>
            </w:pPr>
          </w:p>
          <w:p w14:paraId="44F1D811" w14:textId="77777777" w:rsidR="00204F7A" w:rsidRPr="00204F7A" w:rsidRDefault="00204F7A" w:rsidP="00204F7A">
            <w:pPr>
              <w:jc w:val="center"/>
              <w:rPr>
                <w:rFonts w:ascii="Times New Roman" w:hAnsi="Times New Roman" w:cs="Times New Roman"/>
                <w:color w:val="292929"/>
                <w:sz w:val="24"/>
                <w:szCs w:val="24"/>
              </w:rPr>
            </w:pPr>
          </w:p>
          <w:p w14:paraId="0CFAD507" w14:textId="77777777" w:rsidR="00204F7A" w:rsidRPr="00204F7A" w:rsidRDefault="00204F7A" w:rsidP="00204F7A">
            <w:pPr>
              <w:jc w:val="center"/>
              <w:rPr>
                <w:rFonts w:ascii="Times New Roman" w:hAnsi="Times New Roman" w:cs="Times New Roman"/>
                <w:color w:val="292929"/>
                <w:sz w:val="24"/>
                <w:szCs w:val="24"/>
              </w:rPr>
            </w:pPr>
          </w:p>
          <w:p w14:paraId="0DCB20A6" w14:textId="77777777" w:rsidR="00204F7A" w:rsidRPr="00204F7A" w:rsidRDefault="00204F7A" w:rsidP="00204F7A">
            <w:pPr>
              <w:jc w:val="center"/>
              <w:rPr>
                <w:rFonts w:ascii="Times New Roman" w:hAnsi="Times New Roman" w:cs="Times New Roman"/>
                <w:color w:val="292929"/>
                <w:sz w:val="24"/>
                <w:szCs w:val="24"/>
              </w:rPr>
            </w:pPr>
          </w:p>
          <w:p w14:paraId="44B02F23" w14:textId="77777777" w:rsidR="00204F7A" w:rsidRPr="00204F7A" w:rsidRDefault="00204F7A" w:rsidP="00204F7A">
            <w:pPr>
              <w:jc w:val="center"/>
              <w:rPr>
                <w:rFonts w:ascii="Times New Roman" w:hAnsi="Times New Roman" w:cs="Times New Roman"/>
                <w:color w:val="292929"/>
                <w:sz w:val="24"/>
                <w:szCs w:val="24"/>
              </w:rPr>
            </w:pPr>
          </w:p>
          <w:p w14:paraId="360D1959" w14:textId="77777777" w:rsidR="00204F7A" w:rsidRPr="00204F7A" w:rsidRDefault="00204F7A" w:rsidP="00204F7A">
            <w:pPr>
              <w:jc w:val="center"/>
              <w:rPr>
                <w:rFonts w:ascii="Times New Roman" w:hAnsi="Times New Roman" w:cs="Times New Roman"/>
                <w:color w:val="292929"/>
                <w:sz w:val="24"/>
                <w:szCs w:val="24"/>
              </w:rPr>
            </w:pPr>
          </w:p>
          <w:p w14:paraId="2F9237AF" w14:textId="77777777" w:rsidR="00204F7A" w:rsidRPr="00204F7A" w:rsidRDefault="00204F7A" w:rsidP="00204F7A">
            <w:pPr>
              <w:jc w:val="center"/>
              <w:rPr>
                <w:rFonts w:ascii="Times New Roman" w:hAnsi="Times New Roman" w:cs="Times New Roman"/>
                <w:color w:val="292929"/>
                <w:sz w:val="24"/>
                <w:szCs w:val="24"/>
              </w:rPr>
            </w:pPr>
          </w:p>
          <w:p w14:paraId="176F11F0" w14:textId="77777777" w:rsidR="00204F7A" w:rsidRPr="00204F7A" w:rsidRDefault="00204F7A" w:rsidP="00204F7A">
            <w:pPr>
              <w:jc w:val="center"/>
              <w:rPr>
                <w:rFonts w:ascii="Times New Roman" w:hAnsi="Times New Roman" w:cs="Times New Roman"/>
                <w:color w:val="292929"/>
                <w:sz w:val="24"/>
                <w:szCs w:val="24"/>
              </w:rPr>
            </w:pPr>
          </w:p>
          <w:p w14:paraId="1B0FE41B" w14:textId="77777777" w:rsidR="00204F7A" w:rsidRPr="00204F7A" w:rsidRDefault="00204F7A" w:rsidP="00204F7A">
            <w:pPr>
              <w:jc w:val="center"/>
              <w:rPr>
                <w:rFonts w:ascii="Times New Roman" w:hAnsi="Times New Roman" w:cs="Times New Roman"/>
                <w:color w:val="292929"/>
                <w:sz w:val="24"/>
                <w:szCs w:val="24"/>
              </w:rPr>
            </w:pPr>
          </w:p>
        </w:tc>
      </w:tr>
      <w:tr w:rsidR="00204F7A" w:rsidRPr="00204F7A" w14:paraId="2CEFBDC8" w14:textId="77777777" w:rsidTr="00204F7A">
        <w:trPr>
          <w:trHeight w:val="2136"/>
        </w:trPr>
        <w:tc>
          <w:tcPr>
            <w:tcW w:w="675" w:type="dxa"/>
            <w:tcBorders>
              <w:top w:val="single" w:sz="4" w:space="0" w:color="auto"/>
            </w:tcBorders>
          </w:tcPr>
          <w:p w14:paraId="02FC0D3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III.</w:t>
            </w:r>
          </w:p>
          <w:p w14:paraId="1A93439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4.</w:t>
            </w:r>
          </w:p>
          <w:p w14:paraId="1E946DBF" w14:textId="77777777" w:rsidR="00204F7A" w:rsidRPr="00204F7A" w:rsidRDefault="00204F7A" w:rsidP="00204F7A">
            <w:pPr>
              <w:rPr>
                <w:rFonts w:ascii="Times New Roman" w:hAnsi="Times New Roman" w:cs="Times New Roman"/>
                <w:color w:val="292929"/>
                <w:sz w:val="24"/>
                <w:szCs w:val="24"/>
              </w:rPr>
            </w:pPr>
          </w:p>
          <w:p w14:paraId="3F42EEDC"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color w:val="292929"/>
                <w:sz w:val="24"/>
                <w:szCs w:val="24"/>
              </w:rPr>
              <w:t>5.</w:t>
            </w:r>
          </w:p>
        </w:tc>
        <w:tc>
          <w:tcPr>
            <w:tcW w:w="4111" w:type="dxa"/>
            <w:tcBorders>
              <w:top w:val="single" w:sz="4" w:space="0" w:color="auto"/>
            </w:tcBorders>
          </w:tcPr>
          <w:p w14:paraId="05D249CA"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color w:val="292929"/>
                <w:sz w:val="24"/>
                <w:szCs w:val="24"/>
              </w:rPr>
              <w:t xml:space="preserve"> </w:t>
            </w:r>
            <w:r w:rsidRPr="00204F7A">
              <w:rPr>
                <w:rFonts w:ascii="Times New Roman" w:hAnsi="Times New Roman" w:cs="Times New Roman"/>
                <w:b/>
                <w:color w:val="292929"/>
                <w:sz w:val="24"/>
                <w:szCs w:val="24"/>
              </w:rPr>
              <w:t>Заключний етап</w:t>
            </w:r>
          </w:p>
          <w:p w14:paraId="6F65720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Резюме </w:t>
            </w:r>
            <w:proofErr w:type="spellStart"/>
            <w:r w:rsidRPr="00204F7A">
              <w:rPr>
                <w:rFonts w:ascii="Times New Roman" w:hAnsi="Times New Roman" w:cs="Times New Roman"/>
                <w:color w:val="292929"/>
                <w:sz w:val="24"/>
                <w:szCs w:val="24"/>
              </w:rPr>
              <w:t>лекціі</w:t>
            </w:r>
            <w:proofErr w:type="spellEnd"/>
            <w:r w:rsidRPr="00204F7A">
              <w:rPr>
                <w:rFonts w:ascii="Times New Roman" w:hAnsi="Times New Roman" w:cs="Times New Roman"/>
                <w:color w:val="292929"/>
                <w:sz w:val="24"/>
                <w:szCs w:val="24"/>
              </w:rPr>
              <w:t>, загальні висновки.</w:t>
            </w:r>
          </w:p>
          <w:p w14:paraId="21D40708"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Відповіді лектора на можливі запитання. </w:t>
            </w:r>
          </w:p>
          <w:p w14:paraId="5E1E6FE2"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Завдання для самопідготовки</w:t>
            </w:r>
          </w:p>
          <w:p w14:paraId="50B710DC" w14:textId="77777777" w:rsidR="00204F7A" w:rsidRPr="00204F7A" w:rsidRDefault="00204F7A" w:rsidP="00204F7A">
            <w:pPr>
              <w:rPr>
                <w:rFonts w:ascii="Times New Roman" w:hAnsi="Times New Roman" w:cs="Times New Roman"/>
                <w:b/>
                <w:color w:val="292929"/>
                <w:sz w:val="24"/>
                <w:szCs w:val="24"/>
              </w:rPr>
            </w:pPr>
          </w:p>
        </w:tc>
        <w:tc>
          <w:tcPr>
            <w:tcW w:w="1276" w:type="dxa"/>
            <w:tcBorders>
              <w:top w:val="single" w:sz="4" w:space="0" w:color="auto"/>
            </w:tcBorders>
          </w:tcPr>
          <w:p w14:paraId="1A0EA702" w14:textId="77777777" w:rsidR="00204F7A" w:rsidRPr="00204F7A" w:rsidRDefault="00204F7A" w:rsidP="00204F7A">
            <w:pPr>
              <w:jc w:val="center"/>
              <w:rPr>
                <w:rFonts w:ascii="Times New Roman" w:hAnsi="Times New Roman" w:cs="Times New Roman"/>
                <w:color w:val="292929"/>
                <w:sz w:val="24"/>
                <w:szCs w:val="24"/>
              </w:rPr>
            </w:pPr>
          </w:p>
        </w:tc>
        <w:tc>
          <w:tcPr>
            <w:tcW w:w="1559" w:type="dxa"/>
            <w:tcBorders>
              <w:top w:val="single" w:sz="4" w:space="0" w:color="auto"/>
            </w:tcBorders>
          </w:tcPr>
          <w:p w14:paraId="3F29BE7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Перелік літератури, питання, завдання</w:t>
            </w:r>
          </w:p>
        </w:tc>
        <w:tc>
          <w:tcPr>
            <w:tcW w:w="1950" w:type="dxa"/>
            <w:tcBorders>
              <w:top w:val="single" w:sz="4" w:space="0" w:color="auto"/>
            </w:tcBorders>
          </w:tcPr>
          <w:p w14:paraId="3F7C7A53"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5%</w:t>
            </w:r>
          </w:p>
          <w:p w14:paraId="256DAA9B"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2%</w:t>
            </w:r>
          </w:p>
          <w:p w14:paraId="7B36B7B9" w14:textId="77777777" w:rsidR="00204F7A" w:rsidRPr="00204F7A" w:rsidRDefault="00204F7A" w:rsidP="00204F7A">
            <w:pPr>
              <w:jc w:val="center"/>
              <w:rPr>
                <w:rFonts w:ascii="Times New Roman" w:hAnsi="Times New Roman" w:cs="Times New Roman"/>
                <w:color w:val="292929"/>
                <w:sz w:val="24"/>
                <w:szCs w:val="24"/>
              </w:rPr>
            </w:pPr>
          </w:p>
          <w:p w14:paraId="7D3335FB"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2%</w:t>
            </w:r>
          </w:p>
          <w:p w14:paraId="30AACF1A" w14:textId="77777777" w:rsidR="00204F7A" w:rsidRPr="00204F7A" w:rsidRDefault="00204F7A" w:rsidP="00204F7A">
            <w:pPr>
              <w:jc w:val="center"/>
              <w:rPr>
                <w:rFonts w:ascii="Times New Roman" w:hAnsi="Times New Roman" w:cs="Times New Roman"/>
                <w:color w:val="292929"/>
                <w:sz w:val="24"/>
                <w:szCs w:val="24"/>
              </w:rPr>
            </w:pPr>
          </w:p>
          <w:p w14:paraId="23D7E819"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1%</w:t>
            </w:r>
          </w:p>
        </w:tc>
      </w:tr>
    </w:tbl>
    <w:p w14:paraId="04506C10" w14:textId="77777777" w:rsidR="00204F7A" w:rsidRPr="00204F7A" w:rsidRDefault="00204F7A" w:rsidP="00204F7A">
      <w:pPr>
        <w:rPr>
          <w:rFonts w:ascii="Times New Roman" w:hAnsi="Times New Roman" w:cs="Times New Roman"/>
          <w:color w:val="292929"/>
          <w:sz w:val="24"/>
          <w:szCs w:val="24"/>
        </w:rPr>
      </w:pPr>
    </w:p>
    <w:p w14:paraId="1C4E6374" w14:textId="77777777" w:rsidR="00204F7A" w:rsidRPr="00204F7A" w:rsidRDefault="00204F7A" w:rsidP="00204F7A">
      <w:pPr>
        <w:rPr>
          <w:rFonts w:ascii="Times New Roman" w:hAnsi="Times New Roman" w:cs="Times New Roman"/>
          <w:color w:val="292929"/>
          <w:sz w:val="24"/>
          <w:szCs w:val="24"/>
        </w:rPr>
      </w:pPr>
    </w:p>
    <w:p w14:paraId="064A111E" w14:textId="77777777" w:rsidR="00204F7A" w:rsidRPr="00204F7A" w:rsidRDefault="00204F7A" w:rsidP="005A4040">
      <w:pPr>
        <w:pStyle w:val="a3"/>
        <w:numPr>
          <w:ilvl w:val="0"/>
          <w:numId w:val="79"/>
        </w:numPr>
        <w:spacing w:after="200" w:line="276" w:lineRule="auto"/>
        <w:ind w:firstLine="0"/>
        <w:jc w:val="left"/>
        <w:rPr>
          <w:b/>
          <w:color w:val="292929"/>
          <w:lang w:val="uk-UA" w:eastAsia="uk-UA"/>
        </w:rPr>
      </w:pPr>
      <w:r w:rsidRPr="00204F7A">
        <w:rPr>
          <w:b/>
          <w:color w:val="292929"/>
          <w:lang w:val="uk-UA" w:eastAsia="uk-UA"/>
        </w:rPr>
        <w:lastRenderedPageBreak/>
        <w:t>Зміст лекційного матеріалу:</w:t>
      </w:r>
    </w:p>
    <w:p w14:paraId="627F534F" w14:textId="77777777" w:rsidR="00204F7A" w:rsidRPr="00204F7A" w:rsidRDefault="00204F7A" w:rsidP="005A4040">
      <w:pPr>
        <w:pStyle w:val="a3"/>
        <w:numPr>
          <w:ilvl w:val="0"/>
          <w:numId w:val="155"/>
        </w:numPr>
        <w:spacing w:after="200" w:line="276" w:lineRule="auto"/>
        <w:ind w:left="0" w:firstLine="2268"/>
        <w:jc w:val="left"/>
        <w:rPr>
          <w:b/>
          <w:color w:val="292929"/>
          <w:lang w:val="uk-UA" w:eastAsia="uk-UA"/>
        </w:rPr>
      </w:pPr>
      <w:r w:rsidRPr="00204F7A">
        <w:rPr>
          <w:b/>
          <w:color w:val="292929"/>
          <w:lang w:val="uk-UA" w:eastAsia="uk-UA"/>
        </w:rPr>
        <w:t>Структурно-логічна схема лекції</w:t>
      </w:r>
    </w:p>
    <w:p w14:paraId="49ABEC5E" w14:textId="77777777" w:rsidR="00204F7A" w:rsidRPr="00204F7A" w:rsidRDefault="00204F7A" w:rsidP="00204F7A">
      <w:pPr>
        <w:jc w:val="center"/>
        <w:rPr>
          <w:rFonts w:ascii="Times New Roman" w:hAnsi="Times New Roman" w:cs="Times New Roman"/>
          <w:color w:val="292929"/>
          <w:sz w:val="24"/>
          <w:szCs w:val="24"/>
          <w:lang w:eastAsia="uk-UA"/>
        </w:rPr>
      </w:pPr>
      <w:r w:rsidRPr="00204F7A">
        <w:rPr>
          <w:rFonts w:ascii="Times New Roman" w:hAnsi="Times New Roman" w:cs="Times New Roman"/>
          <w:noProof/>
          <w:color w:val="292929"/>
          <w:sz w:val="24"/>
          <w:szCs w:val="24"/>
          <w:lang w:eastAsia="uk-UA"/>
        </w:rPr>
        <w:drawing>
          <wp:inline distT="0" distB="0" distL="0" distR="0" wp14:anchorId="5A7FFD41" wp14:editId="7B2389E4">
            <wp:extent cx="5909310" cy="3930650"/>
            <wp:effectExtent l="0" t="0" r="0" b="0"/>
            <wp:docPr id="186" name="Рисунок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1"/>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5909310" cy="3930650"/>
                    </a:xfrm>
                    <a:prstGeom prst="rect">
                      <a:avLst/>
                    </a:prstGeom>
                    <a:noFill/>
                    <a:ln>
                      <a:noFill/>
                    </a:ln>
                  </pic:spPr>
                </pic:pic>
              </a:graphicData>
            </a:graphic>
          </wp:inline>
        </w:drawing>
      </w:r>
    </w:p>
    <w:p w14:paraId="6397B6DA" w14:textId="77777777" w:rsidR="00204F7A" w:rsidRPr="00204F7A" w:rsidRDefault="00204F7A" w:rsidP="00204F7A">
      <w:pPr>
        <w:jc w:val="center"/>
        <w:rPr>
          <w:rFonts w:ascii="Times New Roman" w:hAnsi="Times New Roman" w:cs="Times New Roman"/>
          <w:color w:val="292929"/>
          <w:sz w:val="24"/>
          <w:szCs w:val="24"/>
          <w:lang w:eastAsia="uk-UA"/>
        </w:rPr>
      </w:pPr>
    </w:p>
    <w:p w14:paraId="4E4EA7D4" w14:textId="77777777" w:rsidR="00204F7A" w:rsidRPr="00204F7A" w:rsidRDefault="00204F7A" w:rsidP="00204F7A">
      <w:pPr>
        <w:jc w:val="center"/>
        <w:rPr>
          <w:rFonts w:ascii="Times New Roman" w:hAnsi="Times New Roman" w:cs="Times New Roman"/>
          <w:i/>
          <w:iCs/>
          <w:color w:val="292929"/>
          <w:spacing w:val="-10"/>
          <w:sz w:val="24"/>
          <w:szCs w:val="24"/>
          <w:lang w:eastAsia="uk-UA"/>
        </w:rPr>
      </w:pPr>
      <w:r w:rsidRPr="00204F7A">
        <w:rPr>
          <w:rFonts w:ascii="Times New Roman" w:hAnsi="Times New Roman" w:cs="Times New Roman"/>
          <w:b/>
          <w:bCs/>
          <w:i/>
          <w:iCs/>
          <w:color w:val="292929"/>
          <w:sz w:val="24"/>
          <w:szCs w:val="24"/>
          <w:lang w:eastAsia="uk-UA"/>
        </w:rPr>
        <w:t>-текст лекції</w:t>
      </w:r>
      <w:r w:rsidRPr="00204F7A">
        <w:rPr>
          <w:rFonts w:ascii="Times New Roman" w:hAnsi="Times New Roman" w:cs="Times New Roman"/>
          <w:i/>
          <w:iCs/>
          <w:color w:val="292929"/>
          <w:spacing w:val="-10"/>
          <w:sz w:val="24"/>
          <w:szCs w:val="24"/>
          <w:lang w:eastAsia="uk-UA"/>
        </w:rPr>
        <w:t xml:space="preserve"> (додається).</w:t>
      </w:r>
    </w:p>
    <w:p w14:paraId="3A8959AA" w14:textId="77777777" w:rsidR="00204F7A" w:rsidRPr="00204F7A" w:rsidRDefault="00204F7A" w:rsidP="00204F7A">
      <w:pPr>
        <w:jc w:val="center"/>
        <w:rPr>
          <w:rFonts w:ascii="Times New Roman" w:hAnsi="Times New Roman" w:cs="Times New Roman"/>
          <w:color w:val="292929"/>
          <w:sz w:val="24"/>
          <w:szCs w:val="24"/>
        </w:rPr>
      </w:pPr>
    </w:p>
    <w:p w14:paraId="4241ACF1"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b/>
          <w:bCs/>
          <w:i/>
          <w:iCs/>
          <w:color w:val="292929"/>
          <w:sz w:val="24"/>
          <w:szCs w:val="24"/>
        </w:rPr>
        <w:t xml:space="preserve">5. </w:t>
      </w:r>
      <w:r w:rsidRPr="00204F7A">
        <w:rPr>
          <w:rFonts w:ascii="Times New Roman" w:hAnsi="Times New Roman" w:cs="Times New Roman"/>
          <w:b/>
          <w:bCs/>
          <w:i/>
          <w:iCs/>
          <w:color w:val="292929"/>
          <w:sz w:val="24"/>
          <w:szCs w:val="24"/>
          <w:lang w:eastAsia="uk-UA"/>
        </w:rPr>
        <w:t>Матеріали щодо активації студентів під час проведення лекції:</w:t>
      </w:r>
    </w:p>
    <w:p w14:paraId="6C947FC0" w14:textId="77777777" w:rsidR="00204F7A" w:rsidRPr="00204F7A" w:rsidRDefault="00204F7A" w:rsidP="00204F7A">
      <w:pPr>
        <w:jc w:val="center"/>
        <w:rPr>
          <w:rFonts w:ascii="Times New Roman" w:hAnsi="Times New Roman" w:cs="Times New Roman"/>
          <w:b/>
          <w:bCs/>
          <w:i/>
          <w:iCs/>
          <w:color w:val="292929"/>
          <w:sz w:val="24"/>
          <w:szCs w:val="24"/>
          <w:lang w:eastAsia="uk-UA"/>
        </w:rPr>
      </w:pPr>
    </w:p>
    <w:p w14:paraId="17F5DFAA"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b/>
          <w:bCs/>
          <w:i/>
          <w:iCs/>
          <w:color w:val="292929"/>
          <w:sz w:val="24"/>
          <w:szCs w:val="24"/>
          <w:lang w:eastAsia="uk-UA"/>
        </w:rPr>
        <w:t>Питання:</w:t>
      </w:r>
    </w:p>
    <w:p w14:paraId="4E923A6C" w14:textId="77777777" w:rsidR="00204F7A" w:rsidRPr="00204F7A" w:rsidRDefault="00204F7A" w:rsidP="005A4040">
      <w:pPr>
        <w:numPr>
          <w:ilvl w:val="0"/>
          <w:numId w:val="156"/>
        </w:numPr>
        <w:tabs>
          <w:tab w:val="left" w:pos="246"/>
        </w:tabs>
        <w:spacing w:after="0" w:line="240" w:lineRule="auto"/>
        <w:ind w:firstLine="709"/>
        <w:jc w:val="both"/>
        <w:rPr>
          <w:rFonts w:ascii="Times New Roman" w:hAnsi="Times New Roman" w:cs="Times New Roman"/>
          <w:color w:val="292929"/>
          <w:spacing w:val="-10"/>
          <w:sz w:val="24"/>
          <w:szCs w:val="24"/>
          <w:lang w:eastAsia="uk-UA"/>
        </w:rPr>
      </w:pPr>
      <w:r w:rsidRPr="00204F7A">
        <w:rPr>
          <w:rFonts w:ascii="Times New Roman" w:hAnsi="Times New Roman" w:cs="Times New Roman"/>
          <w:color w:val="292929"/>
          <w:spacing w:val="-10"/>
          <w:sz w:val="24"/>
          <w:szCs w:val="24"/>
          <w:lang w:eastAsia="uk-UA"/>
        </w:rPr>
        <w:t>Яку будову мають кетони?</w:t>
      </w:r>
    </w:p>
    <w:p w14:paraId="5AD82DE1" w14:textId="77777777" w:rsidR="00204F7A" w:rsidRPr="00204F7A" w:rsidRDefault="00204F7A" w:rsidP="005A4040">
      <w:pPr>
        <w:numPr>
          <w:ilvl w:val="0"/>
          <w:numId w:val="156"/>
        </w:numPr>
        <w:tabs>
          <w:tab w:val="left" w:pos="252"/>
        </w:tabs>
        <w:spacing w:after="0" w:line="240" w:lineRule="auto"/>
        <w:ind w:firstLine="709"/>
        <w:jc w:val="both"/>
        <w:rPr>
          <w:rFonts w:ascii="Times New Roman" w:hAnsi="Times New Roman" w:cs="Times New Roman"/>
          <w:color w:val="292929"/>
          <w:spacing w:val="-10"/>
          <w:sz w:val="24"/>
          <w:szCs w:val="24"/>
          <w:lang w:eastAsia="uk-UA"/>
        </w:rPr>
      </w:pPr>
      <w:r w:rsidRPr="00204F7A">
        <w:rPr>
          <w:rFonts w:ascii="Times New Roman" w:hAnsi="Times New Roman" w:cs="Times New Roman"/>
          <w:color w:val="292929"/>
          <w:spacing w:val="-10"/>
          <w:sz w:val="24"/>
          <w:szCs w:val="24"/>
          <w:lang w:eastAsia="uk-UA"/>
        </w:rPr>
        <w:t xml:space="preserve">Яку будову повинні мати циклічні </w:t>
      </w:r>
      <w:proofErr w:type="spellStart"/>
      <w:r w:rsidRPr="00204F7A">
        <w:rPr>
          <w:rFonts w:ascii="Times New Roman" w:hAnsi="Times New Roman" w:cs="Times New Roman"/>
          <w:color w:val="292929"/>
          <w:spacing w:val="-10"/>
          <w:sz w:val="24"/>
          <w:szCs w:val="24"/>
          <w:lang w:eastAsia="uk-UA"/>
        </w:rPr>
        <w:t>дікетони</w:t>
      </w:r>
      <w:proofErr w:type="spellEnd"/>
      <w:r w:rsidRPr="00204F7A">
        <w:rPr>
          <w:rFonts w:ascii="Times New Roman" w:hAnsi="Times New Roman" w:cs="Times New Roman"/>
          <w:color w:val="292929"/>
          <w:spacing w:val="-10"/>
          <w:sz w:val="24"/>
          <w:szCs w:val="24"/>
          <w:lang w:eastAsia="uk-UA"/>
        </w:rPr>
        <w:t>?</w:t>
      </w:r>
    </w:p>
    <w:p w14:paraId="3264F91D" w14:textId="77777777" w:rsidR="00204F7A" w:rsidRPr="00204F7A" w:rsidRDefault="00204F7A" w:rsidP="005A4040">
      <w:pPr>
        <w:numPr>
          <w:ilvl w:val="0"/>
          <w:numId w:val="156"/>
        </w:numPr>
        <w:tabs>
          <w:tab w:val="left" w:pos="243"/>
        </w:tabs>
        <w:spacing w:after="0" w:line="240" w:lineRule="auto"/>
        <w:ind w:firstLine="709"/>
        <w:jc w:val="both"/>
        <w:rPr>
          <w:rFonts w:ascii="Times New Roman" w:hAnsi="Times New Roman" w:cs="Times New Roman"/>
          <w:color w:val="292929"/>
          <w:spacing w:val="-10"/>
          <w:sz w:val="24"/>
          <w:szCs w:val="24"/>
          <w:lang w:eastAsia="uk-UA"/>
        </w:rPr>
      </w:pPr>
      <w:r w:rsidRPr="00204F7A">
        <w:rPr>
          <w:rFonts w:ascii="Times New Roman" w:hAnsi="Times New Roman" w:cs="Times New Roman"/>
          <w:color w:val="292929"/>
          <w:spacing w:val="-10"/>
          <w:sz w:val="24"/>
          <w:szCs w:val="24"/>
          <w:lang w:eastAsia="uk-UA"/>
        </w:rPr>
        <w:t>Дайте визначення поняття «</w:t>
      </w:r>
      <w:proofErr w:type="spellStart"/>
      <w:r w:rsidRPr="00204F7A">
        <w:rPr>
          <w:rFonts w:ascii="Times New Roman" w:hAnsi="Times New Roman" w:cs="Times New Roman"/>
          <w:color w:val="292929"/>
          <w:spacing w:val="-10"/>
          <w:sz w:val="24"/>
          <w:szCs w:val="24"/>
          <w:lang w:eastAsia="uk-UA"/>
        </w:rPr>
        <w:t>хінони</w:t>
      </w:r>
      <w:proofErr w:type="spellEnd"/>
      <w:r w:rsidRPr="00204F7A">
        <w:rPr>
          <w:rFonts w:ascii="Times New Roman" w:hAnsi="Times New Roman" w:cs="Times New Roman"/>
          <w:color w:val="292929"/>
          <w:spacing w:val="-10"/>
          <w:sz w:val="24"/>
          <w:szCs w:val="24"/>
          <w:lang w:eastAsia="uk-UA"/>
        </w:rPr>
        <w:t>».</w:t>
      </w:r>
    </w:p>
    <w:p w14:paraId="66B5A859" w14:textId="77777777" w:rsidR="00204F7A" w:rsidRPr="00204F7A" w:rsidRDefault="00204F7A" w:rsidP="005A4040">
      <w:pPr>
        <w:numPr>
          <w:ilvl w:val="0"/>
          <w:numId w:val="156"/>
        </w:numPr>
        <w:tabs>
          <w:tab w:val="left" w:pos="259"/>
        </w:tabs>
        <w:spacing w:after="0" w:line="240" w:lineRule="auto"/>
        <w:ind w:firstLine="709"/>
        <w:jc w:val="both"/>
        <w:rPr>
          <w:rFonts w:ascii="Times New Roman" w:hAnsi="Times New Roman" w:cs="Times New Roman"/>
          <w:color w:val="292929"/>
          <w:spacing w:val="-10"/>
          <w:sz w:val="24"/>
          <w:szCs w:val="24"/>
          <w:lang w:eastAsia="uk-UA"/>
        </w:rPr>
      </w:pPr>
      <w:r w:rsidRPr="00204F7A">
        <w:rPr>
          <w:rFonts w:ascii="Times New Roman" w:hAnsi="Times New Roman" w:cs="Times New Roman"/>
          <w:color w:val="292929"/>
          <w:spacing w:val="-10"/>
          <w:sz w:val="24"/>
          <w:szCs w:val="24"/>
          <w:lang w:eastAsia="uk-UA"/>
        </w:rPr>
        <w:t xml:space="preserve">Яка група </w:t>
      </w:r>
      <w:proofErr w:type="spellStart"/>
      <w:r w:rsidRPr="00204F7A">
        <w:rPr>
          <w:rFonts w:ascii="Times New Roman" w:hAnsi="Times New Roman" w:cs="Times New Roman"/>
          <w:color w:val="292929"/>
          <w:spacing w:val="-10"/>
          <w:sz w:val="24"/>
          <w:szCs w:val="24"/>
          <w:lang w:eastAsia="uk-UA"/>
        </w:rPr>
        <w:t>хінонів</w:t>
      </w:r>
      <w:proofErr w:type="spellEnd"/>
      <w:r w:rsidRPr="00204F7A">
        <w:rPr>
          <w:rFonts w:ascii="Times New Roman" w:hAnsi="Times New Roman" w:cs="Times New Roman"/>
          <w:color w:val="292929"/>
          <w:spacing w:val="-10"/>
          <w:sz w:val="24"/>
          <w:szCs w:val="24"/>
          <w:lang w:eastAsia="uk-UA"/>
        </w:rPr>
        <w:t xml:space="preserve"> є найпоширенішою?</w:t>
      </w:r>
    </w:p>
    <w:p w14:paraId="62083DDD" w14:textId="77777777" w:rsidR="00204F7A" w:rsidRPr="00204F7A" w:rsidRDefault="00204F7A" w:rsidP="005A4040">
      <w:pPr>
        <w:numPr>
          <w:ilvl w:val="0"/>
          <w:numId w:val="156"/>
        </w:numPr>
        <w:tabs>
          <w:tab w:val="left" w:pos="259"/>
        </w:tabs>
        <w:spacing w:after="0" w:line="240" w:lineRule="auto"/>
        <w:ind w:firstLine="709"/>
        <w:jc w:val="both"/>
        <w:rPr>
          <w:rFonts w:ascii="Times New Roman" w:hAnsi="Times New Roman" w:cs="Times New Roman"/>
          <w:color w:val="292929"/>
          <w:spacing w:val="-10"/>
          <w:sz w:val="24"/>
          <w:szCs w:val="24"/>
          <w:lang w:eastAsia="uk-UA"/>
        </w:rPr>
      </w:pPr>
      <w:r w:rsidRPr="00204F7A">
        <w:rPr>
          <w:rFonts w:ascii="Times New Roman" w:hAnsi="Times New Roman" w:cs="Times New Roman"/>
          <w:color w:val="292929"/>
          <w:spacing w:val="-10"/>
          <w:sz w:val="24"/>
          <w:szCs w:val="24"/>
          <w:lang w:eastAsia="uk-UA"/>
        </w:rPr>
        <w:t xml:space="preserve">Назвіть специфічну якісну реакцію на </w:t>
      </w:r>
      <w:proofErr w:type="spellStart"/>
      <w:r w:rsidRPr="00204F7A">
        <w:rPr>
          <w:rFonts w:ascii="Times New Roman" w:hAnsi="Times New Roman" w:cs="Times New Roman"/>
          <w:color w:val="292929"/>
          <w:spacing w:val="-10"/>
          <w:sz w:val="24"/>
          <w:szCs w:val="24"/>
          <w:lang w:eastAsia="uk-UA"/>
        </w:rPr>
        <w:t>антрахінони</w:t>
      </w:r>
      <w:proofErr w:type="spellEnd"/>
      <w:r w:rsidRPr="00204F7A">
        <w:rPr>
          <w:rFonts w:ascii="Times New Roman" w:hAnsi="Times New Roman" w:cs="Times New Roman"/>
          <w:color w:val="292929"/>
          <w:spacing w:val="-10"/>
          <w:sz w:val="24"/>
          <w:szCs w:val="24"/>
          <w:lang w:eastAsia="uk-UA"/>
        </w:rPr>
        <w:t>.</w:t>
      </w:r>
    </w:p>
    <w:p w14:paraId="713A37D3" w14:textId="77777777" w:rsidR="00204F7A" w:rsidRPr="00204F7A" w:rsidRDefault="00204F7A" w:rsidP="005A4040">
      <w:pPr>
        <w:numPr>
          <w:ilvl w:val="0"/>
          <w:numId w:val="156"/>
        </w:numPr>
        <w:tabs>
          <w:tab w:val="left" w:pos="249"/>
        </w:tabs>
        <w:spacing w:after="0" w:line="240" w:lineRule="auto"/>
        <w:ind w:firstLine="709"/>
        <w:jc w:val="both"/>
        <w:rPr>
          <w:rFonts w:ascii="Times New Roman" w:hAnsi="Times New Roman" w:cs="Times New Roman"/>
          <w:color w:val="292929"/>
          <w:spacing w:val="-10"/>
          <w:sz w:val="24"/>
          <w:szCs w:val="24"/>
          <w:lang w:eastAsia="uk-UA"/>
        </w:rPr>
      </w:pPr>
      <w:r w:rsidRPr="00204F7A">
        <w:rPr>
          <w:rFonts w:ascii="Times New Roman" w:hAnsi="Times New Roman" w:cs="Times New Roman"/>
          <w:color w:val="292929"/>
          <w:spacing w:val="-10"/>
          <w:sz w:val="24"/>
          <w:szCs w:val="24"/>
          <w:lang w:eastAsia="uk-UA"/>
        </w:rPr>
        <w:t xml:space="preserve">Охарактеризуйте розчинність </w:t>
      </w:r>
      <w:proofErr w:type="spellStart"/>
      <w:r w:rsidRPr="00204F7A">
        <w:rPr>
          <w:rFonts w:ascii="Times New Roman" w:hAnsi="Times New Roman" w:cs="Times New Roman"/>
          <w:color w:val="292929"/>
          <w:spacing w:val="-10"/>
          <w:sz w:val="24"/>
          <w:szCs w:val="24"/>
          <w:lang w:eastAsia="uk-UA"/>
        </w:rPr>
        <w:t>антрахінонів</w:t>
      </w:r>
      <w:proofErr w:type="spellEnd"/>
      <w:r w:rsidRPr="00204F7A">
        <w:rPr>
          <w:rFonts w:ascii="Times New Roman" w:hAnsi="Times New Roman" w:cs="Times New Roman"/>
          <w:color w:val="292929"/>
          <w:spacing w:val="-10"/>
          <w:sz w:val="24"/>
          <w:szCs w:val="24"/>
          <w:lang w:eastAsia="uk-UA"/>
        </w:rPr>
        <w:t>.</w:t>
      </w:r>
    </w:p>
    <w:p w14:paraId="617C931C" w14:textId="77777777" w:rsidR="00204F7A" w:rsidRPr="00204F7A" w:rsidRDefault="00204F7A" w:rsidP="00204F7A">
      <w:pPr>
        <w:tabs>
          <w:tab w:val="left" w:pos="249"/>
        </w:tabs>
        <w:ind w:left="709"/>
        <w:rPr>
          <w:rFonts w:ascii="Times New Roman" w:hAnsi="Times New Roman" w:cs="Times New Roman"/>
          <w:color w:val="292929"/>
          <w:spacing w:val="-10"/>
          <w:sz w:val="24"/>
          <w:szCs w:val="24"/>
          <w:lang w:eastAsia="uk-UA"/>
        </w:rPr>
      </w:pPr>
    </w:p>
    <w:p w14:paraId="032483F3"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b/>
          <w:bCs/>
          <w:i/>
          <w:iCs/>
          <w:color w:val="292929"/>
          <w:sz w:val="24"/>
          <w:szCs w:val="24"/>
          <w:lang w:eastAsia="uk-UA"/>
        </w:rPr>
        <w:t>Ситуаційні завдання:</w:t>
      </w:r>
    </w:p>
    <w:p w14:paraId="2AE6AE89" w14:textId="77777777" w:rsidR="00204F7A" w:rsidRPr="00204F7A" w:rsidRDefault="00204F7A" w:rsidP="005A4040">
      <w:pPr>
        <w:pStyle w:val="a3"/>
        <w:numPr>
          <w:ilvl w:val="1"/>
          <w:numId w:val="156"/>
        </w:numPr>
        <w:tabs>
          <w:tab w:val="left" w:pos="216"/>
        </w:tabs>
        <w:ind w:left="0"/>
        <w:rPr>
          <w:color w:val="292929"/>
          <w:spacing w:val="-10"/>
          <w:lang w:val="uk-UA" w:eastAsia="uk-UA"/>
        </w:rPr>
      </w:pPr>
      <w:r w:rsidRPr="00204F7A">
        <w:rPr>
          <w:color w:val="292929"/>
          <w:spacing w:val="-10"/>
          <w:lang w:val="uk-UA" w:eastAsia="uk-UA"/>
        </w:rPr>
        <w:t xml:space="preserve">Запропонуйте метод виділення суми </w:t>
      </w:r>
      <w:proofErr w:type="spellStart"/>
      <w:r w:rsidRPr="00204F7A">
        <w:rPr>
          <w:color w:val="292929"/>
          <w:spacing w:val="-10"/>
          <w:lang w:val="uk-UA" w:eastAsia="uk-UA"/>
        </w:rPr>
        <w:t>агліконів</w:t>
      </w:r>
      <w:proofErr w:type="spellEnd"/>
      <w:r w:rsidRPr="00204F7A">
        <w:rPr>
          <w:color w:val="292929"/>
          <w:spacing w:val="-10"/>
          <w:lang w:val="uk-UA" w:eastAsia="uk-UA"/>
        </w:rPr>
        <w:t xml:space="preserve"> та глікозидів </w:t>
      </w:r>
      <w:proofErr w:type="spellStart"/>
      <w:r w:rsidRPr="00204F7A">
        <w:rPr>
          <w:color w:val="292929"/>
          <w:spacing w:val="-10"/>
          <w:lang w:val="uk-UA" w:eastAsia="uk-UA"/>
        </w:rPr>
        <w:t>антрахінонів</w:t>
      </w:r>
      <w:proofErr w:type="spellEnd"/>
      <w:r w:rsidRPr="00204F7A">
        <w:rPr>
          <w:color w:val="292929"/>
          <w:spacing w:val="-10"/>
          <w:lang w:val="uk-UA" w:eastAsia="uk-UA"/>
        </w:rPr>
        <w:t xml:space="preserve"> із </w:t>
      </w:r>
      <w:r w:rsidRPr="00204F7A">
        <w:rPr>
          <w:color w:val="292929"/>
          <w:spacing w:val="-10"/>
          <w:lang w:val="uk-UA"/>
        </w:rPr>
        <w:t xml:space="preserve">Л </w:t>
      </w:r>
      <w:r w:rsidRPr="00204F7A">
        <w:rPr>
          <w:color w:val="292929"/>
          <w:spacing w:val="-10"/>
          <w:lang w:val="uk-UA" w:eastAsia="de-DE"/>
        </w:rPr>
        <w:t xml:space="preserve">PC, </w:t>
      </w:r>
      <w:r w:rsidRPr="00204F7A">
        <w:rPr>
          <w:color w:val="292929"/>
          <w:spacing w:val="-10"/>
          <w:lang w:val="uk-UA" w:eastAsia="uk-UA"/>
        </w:rPr>
        <w:t>спираючись на відомі фізико-хімічні властивості цих БАВ.</w:t>
      </w:r>
      <w:r w:rsidRPr="00204F7A">
        <w:rPr>
          <w:i/>
          <w:iCs/>
          <w:color w:val="292929"/>
          <w:spacing w:val="-10"/>
          <w:lang w:val="uk-UA" w:eastAsia="uk-UA"/>
        </w:rPr>
        <w:t xml:space="preserve"> Відповідь: екстракція </w:t>
      </w:r>
      <w:r w:rsidRPr="00204F7A">
        <w:rPr>
          <w:i/>
          <w:iCs/>
          <w:color w:val="292929"/>
          <w:spacing w:val="-10"/>
          <w:lang w:val="uk-UA"/>
        </w:rPr>
        <w:t xml:space="preserve">70 </w:t>
      </w:r>
      <w:r w:rsidRPr="00204F7A">
        <w:rPr>
          <w:i/>
          <w:iCs/>
          <w:color w:val="292929"/>
          <w:spacing w:val="-10"/>
          <w:lang w:val="uk-UA" w:eastAsia="uk-UA"/>
        </w:rPr>
        <w:t xml:space="preserve">або </w:t>
      </w:r>
      <w:r w:rsidRPr="00204F7A">
        <w:rPr>
          <w:i/>
          <w:iCs/>
          <w:color w:val="292929"/>
          <w:spacing w:val="-10"/>
          <w:lang w:val="uk-UA"/>
        </w:rPr>
        <w:t xml:space="preserve">96% </w:t>
      </w:r>
      <w:r w:rsidRPr="00204F7A">
        <w:rPr>
          <w:i/>
          <w:iCs/>
          <w:color w:val="292929"/>
          <w:spacing w:val="-10"/>
          <w:lang w:val="uk-UA" w:eastAsia="uk-UA"/>
        </w:rPr>
        <w:t>спиртом.</w:t>
      </w:r>
    </w:p>
    <w:p w14:paraId="6EC28C85" w14:textId="77777777" w:rsidR="00204F7A" w:rsidRPr="00204F7A" w:rsidRDefault="00204F7A" w:rsidP="005A4040">
      <w:pPr>
        <w:numPr>
          <w:ilvl w:val="1"/>
          <w:numId w:val="156"/>
        </w:numPr>
        <w:tabs>
          <w:tab w:val="left" w:pos="226"/>
        </w:tabs>
        <w:spacing w:after="0" w:line="240" w:lineRule="auto"/>
        <w:ind w:firstLine="709"/>
        <w:jc w:val="both"/>
        <w:rPr>
          <w:rFonts w:ascii="Times New Roman" w:hAnsi="Times New Roman" w:cs="Times New Roman"/>
          <w:color w:val="292929"/>
          <w:spacing w:val="-10"/>
          <w:sz w:val="24"/>
          <w:szCs w:val="24"/>
          <w:lang w:eastAsia="uk-UA"/>
        </w:rPr>
      </w:pPr>
      <w:r w:rsidRPr="00204F7A">
        <w:rPr>
          <w:rFonts w:ascii="Times New Roman" w:hAnsi="Times New Roman" w:cs="Times New Roman"/>
          <w:color w:val="292929"/>
          <w:spacing w:val="-10"/>
          <w:sz w:val="24"/>
          <w:szCs w:val="24"/>
          <w:lang w:eastAsia="uk-UA"/>
        </w:rPr>
        <w:t xml:space="preserve">Найпоширеніший нафтохінон </w:t>
      </w:r>
      <w:proofErr w:type="spellStart"/>
      <w:r w:rsidRPr="00204F7A">
        <w:rPr>
          <w:rFonts w:ascii="Times New Roman" w:hAnsi="Times New Roman" w:cs="Times New Roman"/>
          <w:color w:val="292929"/>
          <w:spacing w:val="-10"/>
          <w:sz w:val="24"/>
          <w:szCs w:val="24"/>
          <w:lang w:eastAsia="uk-UA"/>
        </w:rPr>
        <w:t>юглон</w:t>
      </w:r>
      <w:proofErr w:type="spellEnd"/>
      <w:r w:rsidRPr="00204F7A">
        <w:rPr>
          <w:rFonts w:ascii="Times New Roman" w:hAnsi="Times New Roman" w:cs="Times New Roman"/>
          <w:color w:val="292929"/>
          <w:spacing w:val="-10"/>
          <w:sz w:val="24"/>
          <w:szCs w:val="24"/>
          <w:lang w:eastAsia="uk-UA"/>
        </w:rPr>
        <w:t xml:space="preserve"> виділений з листя рослини, назва якої присутня у назві БАВ. Яка це рослина?</w:t>
      </w:r>
      <w:r w:rsidRPr="00204F7A">
        <w:rPr>
          <w:rFonts w:ascii="Times New Roman" w:hAnsi="Times New Roman" w:cs="Times New Roman"/>
          <w:i/>
          <w:iCs/>
          <w:color w:val="292929"/>
          <w:spacing w:val="-10"/>
          <w:sz w:val="24"/>
          <w:szCs w:val="24"/>
          <w:lang w:eastAsia="uk-UA"/>
        </w:rPr>
        <w:t xml:space="preserve"> Відповідь: </w:t>
      </w:r>
      <w:r w:rsidRPr="00204F7A">
        <w:rPr>
          <w:rFonts w:ascii="Times New Roman" w:hAnsi="Times New Roman" w:cs="Times New Roman"/>
          <w:i/>
          <w:iCs/>
          <w:color w:val="292929"/>
          <w:spacing w:val="-10"/>
          <w:sz w:val="24"/>
          <w:szCs w:val="24"/>
        </w:rPr>
        <w:t>Г</w:t>
      </w:r>
      <w:r w:rsidRPr="00204F7A">
        <w:rPr>
          <w:rFonts w:ascii="Times New Roman" w:hAnsi="Times New Roman" w:cs="Times New Roman"/>
          <w:i/>
          <w:iCs/>
          <w:color w:val="292929"/>
          <w:spacing w:val="-10"/>
          <w:sz w:val="24"/>
          <w:szCs w:val="24"/>
          <w:lang w:eastAsia="uk-UA"/>
        </w:rPr>
        <w:t xml:space="preserve">оріх </w:t>
      </w:r>
      <w:proofErr w:type="spellStart"/>
      <w:r w:rsidRPr="00204F7A">
        <w:rPr>
          <w:rFonts w:ascii="Times New Roman" w:hAnsi="Times New Roman" w:cs="Times New Roman"/>
          <w:i/>
          <w:iCs/>
          <w:color w:val="292929"/>
          <w:spacing w:val="-10"/>
          <w:sz w:val="24"/>
          <w:szCs w:val="24"/>
          <w:lang w:eastAsia="uk-UA"/>
        </w:rPr>
        <w:t>волозький</w:t>
      </w:r>
      <w:proofErr w:type="spellEnd"/>
      <w:r w:rsidRPr="00204F7A">
        <w:rPr>
          <w:rFonts w:ascii="Times New Roman" w:hAnsi="Times New Roman" w:cs="Times New Roman"/>
          <w:i/>
          <w:iCs/>
          <w:color w:val="292929"/>
          <w:spacing w:val="-10"/>
          <w:sz w:val="24"/>
          <w:szCs w:val="24"/>
          <w:lang w:eastAsia="uk-UA"/>
        </w:rPr>
        <w:t xml:space="preserve">, </w:t>
      </w:r>
      <w:proofErr w:type="spellStart"/>
      <w:r w:rsidRPr="00204F7A">
        <w:rPr>
          <w:rFonts w:ascii="Times New Roman" w:hAnsi="Times New Roman" w:cs="Times New Roman"/>
          <w:i/>
          <w:iCs/>
          <w:color w:val="292929"/>
          <w:spacing w:val="-10"/>
          <w:sz w:val="24"/>
          <w:szCs w:val="24"/>
          <w:lang w:eastAsia="uk-UA"/>
        </w:rPr>
        <w:t>лат.назва</w:t>
      </w:r>
      <w:proofErr w:type="spellEnd"/>
      <w:r w:rsidRPr="00204F7A">
        <w:rPr>
          <w:rFonts w:ascii="Times New Roman" w:hAnsi="Times New Roman" w:cs="Times New Roman"/>
          <w:i/>
          <w:iCs/>
          <w:color w:val="292929"/>
          <w:spacing w:val="-10"/>
          <w:sz w:val="24"/>
          <w:szCs w:val="24"/>
          <w:lang w:eastAsia="uk-UA"/>
        </w:rPr>
        <w:t xml:space="preserve"> якого </w:t>
      </w:r>
      <w:proofErr w:type="spellStart"/>
      <w:r w:rsidRPr="00204F7A">
        <w:rPr>
          <w:rFonts w:ascii="Times New Roman" w:hAnsi="Times New Roman" w:cs="Times New Roman"/>
          <w:i/>
          <w:iCs/>
          <w:color w:val="292929"/>
          <w:spacing w:val="-10"/>
          <w:sz w:val="24"/>
          <w:szCs w:val="24"/>
          <w:lang w:eastAsia="uk-UA"/>
        </w:rPr>
        <w:t>Ju</w:t>
      </w:r>
      <w:r w:rsidRPr="00204F7A">
        <w:rPr>
          <w:rFonts w:ascii="Times New Roman" w:hAnsi="Times New Roman" w:cs="Times New Roman"/>
          <w:i/>
          <w:iCs/>
          <w:color w:val="292929"/>
          <w:spacing w:val="-10"/>
          <w:sz w:val="24"/>
          <w:szCs w:val="24"/>
          <w:lang w:eastAsia="de-DE"/>
        </w:rPr>
        <w:t>glans</w:t>
      </w:r>
      <w:proofErr w:type="spellEnd"/>
      <w:r w:rsidRPr="00204F7A">
        <w:rPr>
          <w:rFonts w:ascii="Times New Roman" w:hAnsi="Times New Roman" w:cs="Times New Roman"/>
          <w:i/>
          <w:iCs/>
          <w:color w:val="292929"/>
          <w:spacing w:val="-10"/>
          <w:sz w:val="24"/>
          <w:szCs w:val="24"/>
          <w:lang w:eastAsia="de-DE"/>
        </w:rPr>
        <w:t xml:space="preserve"> </w:t>
      </w:r>
      <w:proofErr w:type="spellStart"/>
      <w:r w:rsidRPr="00204F7A">
        <w:rPr>
          <w:rFonts w:ascii="Times New Roman" w:hAnsi="Times New Roman" w:cs="Times New Roman"/>
          <w:i/>
          <w:iCs/>
          <w:color w:val="292929"/>
          <w:spacing w:val="-10"/>
          <w:sz w:val="24"/>
          <w:szCs w:val="24"/>
          <w:lang w:eastAsia="de-DE"/>
        </w:rPr>
        <w:t>regia</w:t>
      </w:r>
      <w:proofErr w:type="spellEnd"/>
      <w:r w:rsidRPr="00204F7A">
        <w:rPr>
          <w:rFonts w:ascii="Times New Roman" w:hAnsi="Times New Roman" w:cs="Times New Roman"/>
          <w:i/>
          <w:iCs/>
          <w:color w:val="292929"/>
          <w:spacing w:val="-10"/>
          <w:sz w:val="24"/>
          <w:szCs w:val="24"/>
          <w:lang w:eastAsia="de-DE"/>
        </w:rPr>
        <w:t>/</w:t>
      </w:r>
    </w:p>
    <w:p w14:paraId="3895B77D" w14:textId="77777777" w:rsidR="00204F7A" w:rsidRPr="00204F7A" w:rsidRDefault="00204F7A" w:rsidP="005A4040">
      <w:pPr>
        <w:numPr>
          <w:ilvl w:val="1"/>
          <w:numId w:val="156"/>
        </w:numPr>
        <w:tabs>
          <w:tab w:val="left" w:pos="213"/>
        </w:tabs>
        <w:spacing w:after="0" w:line="240" w:lineRule="auto"/>
        <w:ind w:firstLine="709"/>
        <w:jc w:val="both"/>
        <w:rPr>
          <w:rFonts w:ascii="Times New Roman" w:hAnsi="Times New Roman" w:cs="Times New Roman"/>
          <w:color w:val="292929"/>
          <w:spacing w:val="-10"/>
          <w:sz w:val="24"/>
          <w:szCs w:val="24"/>
          <w:lang w:eastAsia="uk-UA"/>
        </w:rPr>
      </w:pPr>
      <w:r w:rsidRPr="00204F7A">
        <w:rPr>
          <w:rFonts w:ascii="Times New Roman" w:hAnsi="Times New Roman" w:cs="Times New Roman"/>
          <w:color w:val="292929"/>
          <w:spacing w:val="-10"/>
          <w:sz w:val="24"/>
          <w:szCs w:val="24"/>
          <w:lang w:eastAsia="uk-UA"/>
        </w:rPr>
        <w:t>Поясніть, чому задля одержання послаблюючого ефекту застосування порошку кінського щавлю необхідно вжити більшу його дозу</w:t>
      </w:r>
      <w:r w:rsidRPr="00204F7A">
        <w:rPr>
          <w:rFonts w:ascii="Times New Roman" w:hAnsi="Times New Roman" w:cs="Times New Roman"/>
          <w:color w:val="292929"/>
          <w:spacing w:val="-10"/>
          <w:sz w:val="24"/>
          <w:szCs w:val="24"/>
        </w:rPr>
        <w:t xml:space="preserve">, </w:t>
      </w:r>
      <w:r w:rsidRPr="00204F7A">
        <w:rPr>
          <w:rFonts w:ascii="Times New Roman" w:hAnsi="Times New Roman" w:cs="Times New Roman"/>
          <w:color w:val="292929"/>
          <w:spacing w:val="-10"/>
          <w:sz w:val="24"/>
          <w:szCs w:val="24"/>
          <w:lang w:eastAsia="uk-UA"/>
        </w:rPr>
        <w:t xml:space="preserve">ніж для одержання в'яжучого ефекту </w:t>
      </w:r>
      <w:r w:rsidRPr="00204F7A">
        <w:rPr>
          <w:rFonts w:ascii="Times New Roman" w:hAnsi="Times New Roman" w:cs="Times New Roman"/>
          <w:color w:val="292929"/>
          <w:spacing w:val="-10"/>
          <w:sz w:val="24"/>
          <w:szCs w:val="24"/>
        </w:rPr>
        <w:t>?</w:t>
      </w:r>
    </w:p>
    <w:p w14:paraId="62AD02E9" w14:textId="77777777" w:rsidR="00204F7A" w:rsidRPr="00204F7A" w:rsidRDefault="00204F7A" w:rsidP="00204F7A">
      <w:pPr>
        <w:tabs>
          <w:tab w:val="left" w:pos="213"/>
        </w:tabs>
        <w:ind w:left="709"/>
        <w:rPr>
          <w:rFonts w:ascii="Times New Roman" w:hAnsi="Times New Roman" w:cs="Times New Roman"/>
          <w:color w:val="292929"/>
          <w:spacing w:val="-10"/>
          <w:sz w:val="24"/>
          <w:szCs w:val="24"/>
          <w:lang w:eastAsia="uk-UA"/>
        </w:rPr>
      </w:pPr>
    </w:p>
    <w:p w14:paraId="22558FF2"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bCs/>
          <w:i/>
          <w:iCs/>
          <w:color w:val="292929"/>
          <w:sz w:val="24"/>
          <w:szCs w:val="24"/>
          <w:lang w:eastAsia="uk-UA"/>
        </w:rPr>
        <w:t>6. Загальне матеріальне та методичне забезпечення лекції:</w:t>
      </w:r>
    </w:p>
    <w:p w14:paraId="477FEE96" w14:textId="77777777" w:rsidR="00204F7A" w:rsidRPr="00204F7A" w:rsidRDefault="00204F7A" w:rsidP="005A4040">
      <w:pPr>
        <w:numPr>
          <w:ilvl w:val="0"/>
          <w:numId w:val="66"/>
        </w:numPr>
        <w:tabs>
          <w:tab w:val="left" w:pos="441"/>
        </w:tabs>
        <w:spacing w:after="0" w:line="240" w:lineRule="auto"/>
        <w:ind w:firstLine="709"/>
        <w:jc w:val="both"/>
        <w:rPr>
          <w:rFonts w:ascii="Times New Roman" w:hAnsi="Times New Roman" w:cs="Times New Roman"/>
          <w:iCs/>
          <w:color w:val="292929"/>
          <w:spacing w:val="-10"/>
          <w:sz w:val="24"/>
          <w:szCs w:val="24"/>
          <w:lang w:eastAsia="uk-UA"/>
        </w:rPr>
      </w:pPr>
      <w:r w:rsidRPr="00204F7A">
        <w:rPr>
          <w:rFonts w:ascii="Times New Roman" w:hAnsi="Times New Roman" w:cs="Times New Roman"/>
          <w:iCs/>
          <w:color w:val="292929"/>
          <w:spacing w:val="-10"/>
          <w:sz w:val="24"/>
          <w:szCs w:val="24"/>
          <w:lang w:eastAsia="uk-UA"/>
        </w:rPr>
        <w:t xml:space="preserve">навчальне приміщення </w:t>
      </w:r>
      <w:r w:rsidRPr="00204F7A">
        <w:rPr>
          <w:rFonts w:ascii="Times New Roman" w:hAnsi="Times New Roman" w:cs="Times New Roman"/>
          <w:iCs/>
          <w:color w:val="292929"/>
          <w:spacing w:val="-10"/>
          <w:sz w:val="24"/>
          <w:szCs w:val="24"/>
        </w:rPr>
        <w:t xml:space="preserve">: </w:t>
      </w:r>
      <w:r w:rsidRPr="00204F7A">
        <w:rPr>
          <w:rFonts w:ascii="Times New Roman" w:hAnsi="Times New Roman" w:cs="Times New Roman"/>
          <w:iCs/>
          <w:color w:val="292929"/>
          <w:spacing w:val="-10"/>
          <w:sz w:val="24"/>
          <w:szCs w:val="24"/>
          <w:lang w:eastAsia="uk-UA"/>
        </w:rPr>
        <w:t xml:space="preserve">лекційна аудиторія (Малиновського, </w:t>
      </w:r>
      <w:r w:rsidRPr="00204F7A">
        <w:rPr>
          <w:rFonts w:ascii="Times New Roman" w:hAnsi="Times New Roman" w:cs="Times New Roman"/>
          <w:iCs/>
          <w:color w:val="292929"/>
          <w:spacing w:val="-10"/>
          <w:sz w:val="24"/>
          <w:szCs w:val="24"/>
        </w:rPr>
        <w:t>37);</w:t>
      </w:r>
    </w:p>
    <w:p w14:paraId="11F0C8C3" w14:textId="77777777" w:rsidR="00204F7A" w:rsidRPr="00204F7A" w:rsidRDefault="00204F7A" w:rsidP="005A4040">
      <w:pPr>
        <w:numPr>
          <w:ilvl w:val="0"/>
          <w:numId w:val="66"/>
        </w:numPr>
        <w:tabs>
          <w:tab w:val="left" w:pos="445"/>
        </w:tabs>
        <w:spacing w:after="0" w:line="240" w:lineRule="auto"/>
        <w:ind w:firstLine="709"/>
        <w:jc w:val="both"/>
        <w:rPr>
          <w:rFonts w:ascii="Times New Roman" w:hAnsi="Times New Roman" w:cs="Times New Roman"/>
          <w:iCs/>
          <w:color w:val="292929"/>
          <w:spacing w:val="-10"/>
          <w:sz w:val="24"/>
          <w:szCs w:val="24"/>
          <w:lang w:eastAsia="uk-UA"/>
        </w:rPr>
      </w:pPr>
      <w:r w:rsidRPr="00204F7A">
        <w:rPr>
          <w:rFonts w:ascii="Times New Roman" w:hAnsi="Times New Roman" w:cs="Times New Roman"/>
          <w:iCs/>
          <w:color w:val="292929"/>
          <w:spacing w:val="-10"/>
          <w:sz w:val="24"/>
          <w:szCs w:val="24"/>
          <w:lang w:eastAsia="uk-UA"/>
        </w:rPr>
        <w:t xml:space="preserve">обладнання: </w:t>
      </w:r>
      <w:proofErr w:type="spellStart"/>
      <w:r w:rsidRPr="00204F7A">
        <w:rPr>
          <w:rFonts w:ascii="Times New Roman" w:hAnsi="Times New Roman" w:cs="Times New Roman"/>
          <w:iCs/>
          <w:color w:val="292929"/>
          <w:spacing w:val="-10"/>
          <w:sz w:val="24"/>
          <w:szCs w:val="24"/>
          <w:lang w:eastAsia="uk-UA"/>
        </w:rPr>
        <w:t>кодоскоп</w:t>
      </w:r>
      <w:proofErr w:type="spellEnd"/>
      <w:r w:rsidRPr="00204F7A">
        <w:rPr>
          <w:rFonts w:ascii="Times New Roman" w:hAnsi="Times New Roman" w:cs="Times New Roman"/>
          <w:iCs/>
          <w:color w:val="292929"/>
          <w:spacing w:val="-10"/>
          <w:sz w:val="24"/>
          <w:szCs w:val="24"/>
          <w:lang w:eastAsia="uk-UA"/>
        </w:rPr>
        <w:t xml:space="preserve"> (або </w:t>
      </w:r>
      <w:proofErr w:type="spellStart"/>
      <w:r w:rsidRPr="00204F7A">
        <w:rPr>
          <w:rFonts w:ascii="Times New Roman" w:hAnsi="Times New Roman" w:cs="Times New Roman"/>
          <w:iCs/>
          <w:color w:val="292929"/>
          <w:spacing w:val="-10"/>
          <w:sz w:val="24"/>
          <w:szCs w:val="24"/>
          <w:lang w:eastAsia="uk-UA"/>
        </w:rPr>
        <w:t>мультимедіапроектор</w:t>
      </w:r>
      <w:proofErr w:type="spellEnd"/>
      <w:r w:rsidRPr="00204F7A">
        <w:rPr>
          <w:rFonts w:ascii="Times New Roman" w:hAnsi="Times New Roman" w:cs="Times New Roman"/>
          <w:iCs/>
          <w:color w:val="292929"/>
          <w:spacing w:val="-10"/>
          <w:sz w:val="24"/>
          <w:szCs w:val="24"/>
          <w:lang w:eastAsia="uk-UA"/>
        </w:rPr>
        <w:t>), екран;</w:t>
      </w:r>
    </w:p>
    <w:p w14:paraId="5D529344" w14:textId="77777777" w:rsidR="00204F7A" w:rsidRPr="00204F7A" w:rsidRDefault="00204F7A" w:rsidP="005A4040">
      <w:pPr>
        <w:numPr>
          <w:ilvl w:val="0"/>
          <w:numId w:val="66"/>
        </w:numPr>
        <w:tabs>
          <w:tab w:val="left" w:pos="441"/>
        </w:tabs>
        <w:spacing w:after="0" w:line="240" w:lineRule="auto"/>
        <w:ind w:firstLine="709"/>
        <w:jc w:val="both"/>
        <w:rPr>
          <w:rFonts w:ascii="Times New Roman" w:hAnsi="Times New Roman" w:cs="Times New Roman"/>
          <w:iCs/>
          <w:color w:val="292929"/>
          <w:spacing w:val="-10"/>
          <w:sz w:val="24"/>
          <w:szCs w:val="24"/>
          <w:lang w:eastAsia="uk-UA"/>
        </w:rPr>
      </w:pPr>
      <w:r w:rsidRPr="00204F7A">
        <w:rPr>
          <w:rFonts w:ascii="Times New Roman" w:hAnsi="Times New Roman" w:cs="Times New Roman"/>
          <w:iCs/>
          <w:color w:val="292929"/>
          <w:spacing w:val="-10"/>
          <w:sz w:val="24"/>
          <w:szCs w:val="24"/>
          <w:lang w:eastAsia="uk-UA"/>
        </w:rPr>
        <w:t>ілюстративні матеріали: слайди, гербарії ЛР, зразки ЛС, фасована</w:t>
      </w:r>
    </w:p>
    <w:p w14:paraId="43E87AE9" w14:textId="77777777" w:rsidR="00204F7A" w:rsidRPr="00204F7A" w:rsidRDefault="00204F7A" w:rsidP="00204F7A">
      <w:pPr>
        <w:rPr>
          <w:rFonts w:ascii="Times New Roman" w:hAnsi="Times New Roman" w:cs="Times New Roman"/>
          <w:color w:val="292929"/>
          <w:spacing w:val="-10"/>
          <w:sz w:val="24"/>
          <w:szCs w:val="24"/>
          <w:lang w:eastAsia="uk-UA"/>
        </w:rPr>
      </w:pPr>
      <w:r w:rsidRPr="00204F7A">
        <w:rPr>
          <w:rFonts w:ascii="Times New Roman" w:hAnsi="Times New Roman" w:cs="Times New Roman"/>
          <w:color w:val="292929"/>
          <w:spacing w:val="-10"/>
          <w:sz w:val="24"/>
          <w:szCs w:val="24"/>
          <w:lang w:eastAsia="uk-UA"/>
        </w:rPr>
        <w:t xml:space="preserve">ЛРС, </w:t>
      </w:r>
      <w:proofErr w:type="spellStart"/>
      <w:r w:rsidRPr="00204F7A">
        <w:rPr>
          <w:rFonts w:ascii="Times New Roman" w:hAnsi="Times New Roman" w:cs="Times New Roman"/>
          <w:color w:val="292929"/>
          <w:spacing w:val="-10"/>
          <w:sz w:val="24"/>
          <w:szCs w:val="24"/>
          <w:lang w:eastAsia="uk-UA"/>
        </w:rPr>
        <w:t>фарм.препарати</w:t>
      </w:r>
      <w:proofErr w:type="spellEnd"/>
      <w:r w:rsidRPr="00204F7A">
        <w:rPr>
          <w:rFonts w:ascii="Times New Roman" w:hAnsi="Times New Roman" w:cs="Times New Roman"/>
          <w:color w:val="292929"/>
          <w:spacing w:val="-10"/>
          <w:sz w:val="24"/>
          <w:szCs w:val="24"/>
          <w:lang w:eastAsia="uk-UA"/>
        </w:rPr>
        <w:t>.</w:t>
      </w:r>
    </w:p>
    <w:p w14:paraId="48C00301" w14:textId="77777777" w:rsidR="00204F7A" w:rsidRPr="00204F7A" w:rsidRDefault="00204F7A" w:rsidP="00204F7A">
      <w:pPr>
        <w:rPr>
          <w:rFonts w:ascii="Times New Roman" w:hAnsi="Times New Roman" w:cs="Times New Roman"/>
          <w:color w:val="292929"/>
          <w:sz w:val="24"/>
          <w:szCs w:val="24"/>
        </w:rPr>
      </w:pPr>
    </w:p>
    <w:p w14:paraId="09400659" w14:textId="77777777" w:rsidR="00204F7A" w:rsidRPr="00204F7A" w:rsidRDefault="00204F7A" w:rsidP="005A4040">
      <w:pPr>
        <w:numPr>
          <w:ilvl w:val="1"/>
          <w:numId w:val="66"/>
        </w:numPr>
        <w:tabs>
          <w:tab w:val="left" w:pos="468"/>
        </w:tabs>
        <w:spacing w:after="0" w:line="240" w:lineRule="auto"/>
        <w:ind w:firstLine="709"/>
        <w:jc w:val="both"/>
        <w:rPr>
          <w:rFonts w:ascii="Times New Roman" w:hAnsi="Times New Roman" w:cs="Times New Roman"/>
          <w:b/>
          <w:bCs/>
          <w:i/>
          <w:iCs/>
          <w:color w:val="292929"/>
          <w:sz w:val="24"/>
          <w:szCs w:val="24"/>
          <w:lang w:eastAsia="uk-UA"/>
        </w:rPr>
      </w:pPr>
      <w:r w:rsidRPr="00204F7A">
        <w:rPr>
          <w:rFonts w:ascii="Times New Roman" w:hAnsi="Times New Roman" w:cs="Times New Roman"/>
          <w:b/>
          <w:bCs/>
          <w:i/>
          <w:iCs/>
          <w:color w:val="292929"/>
          <w:sz w:val="24"/>
          <w:szCs w:val="24"/>
          <w:lang w:eastAsia="uk-UA"/>
        </w:rPr>
        <w:t>Матеріали для самопідготовки студентів:</w:t>
      </w:r>
    </w:p>
    <w:p w14:paraId="784034A8" w14:textId="77777777" w:rsidR="00204F7A" w:rsidRPr="00204F7A" w:rsidRDefault="00204F7A" w:rsidP="00204F7A">
      <w:pPr>
        <w:tabs>
          <w:tab w:val="left" w:pos="468"/>
        </w:tabs>
        <w:ind w:left="709"/>
        <w:rPr>
          <w:rFonts w:ascii="Times New Roman" w:hAnsi="Times New Roman" w:cs="Times New Roman"/>
          <w:b/>
          <w:bCs/>
          <w:i/>
          <w:iCs/>
          <w:color w:val="292929"/>
          <w:sz w:val="24"/>
          <w:szCs w:val="24"/>
          <w:lang w:eastAsia="uk-UA"/>
        </w:rPr>
      </w:pPr>
    </w:p>
    <w:p w14:paraId="5231174D" w14:textId="77777777" w:rsidR="00204F7A" w:rsidRPr="00204F7A" w:rsidRDefault="00204F7A" w:rsidP="00204F7A">
      <w:pPr>
        <w:jc w:val="center"/>
        <w:rPr>
          <w:rFonts w:ascii="Times New Roman" w:hAnsi="Times New Roman" w:cs="Times New Roman"/>
          <w:b/>
          <w:bCs/>
          <w:color w:val="292929"/>
          <w:sz w:val="24"/>
          <w:szCs w:val="24"/>
          <w:lang w:eastAsia="uk-UA"/>
        </w:rPr>
      </w:pPr>
      <w:r w:rsidRPr="00204F7A">
        <w:rPr>
          <w:rFonts w:ascii="Times New Roman" w:hAnsi="Times New Roman" w:cs="Times New Roman"/>
          <w:b/>
          <w:bCs/>
          <w:color w:val="292929"/>
          <w:sz w:val="24"/>
          <w:szCs w:val="24"/>
          <w:lang w:eastAsia="uk-UA"/>
        </w:rPr>
        <w:t>А)</w:t>
      </w:r>
      <w:r w:rsidRPr="00204F7A">
        <w:rPr>
          <w:rFonts w:ascii="Times New Roman" w:hAnsi="Times New Roman" w:cs="Times New Roman"/>
          <w:color w:val="292929"/>
          <w:spacing w:val="-10"/>
          <w:sz w:val="24"/>
          <w:szCs w:val="24"/>
          <w:lang w:eastAsia="uk-UA"/>
        </w:rPr>
        <w:t xml:space="preserve"> з</w:t>
      </w:r>
      <w:r w:rsidRPr="00204F7A">
        <w:rPr>
          <w:rFonts w:ascii="Times New Roman" w:hAnsi="Times New Roman" w:cs="Times New Roman"/>
          <w:b/>
          <w:bCs/>
          <w:color w:val="292929"/>
          <w:sz w:val="24"/>
          <w:szCs w:val="24"/>
          <w:lang w:eastAsia="uk-UA"/>
        </w:rPr>
        <w:t xml:space="preserve"> теми викладеної лекції</w:t>
      </w:r>
    </w:p>
    <w:p w14:paraId="4057D1FE"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b/>
          <w:bCs/>
          <w:i/>
          <w:iCs/>
          <w:color w:val="292929"/>
          <w:sz w:val="24"/>
          <w:szCs w:val="24"/>
          <w:lang w:eastAsia="uk-UA"/>
        </w:rPr>
        <w:t>Література</w:t>
      </w:r>
    </w:p>
    <w:p w14:paraId="041FE222" w14:textId="77777777" w:rsidR="005721F4" w:rsidRPr="00204F7A" w:rsidRDefault="005721F4" w:rsidP="005721F4">
      <w:pPr>
        <w:pStyle w:val="20"/>
        <w:tabs>
          <w:tab w:val="left" w:pos="644"/>
        </w:tabs>
        <w:spacing w:before="0" w:line="240" w:lineRule="auto"/>
        <w:rPr>
          <w:sz w:val="24"/>
          <w:szCs w:val="24"/>
        </w:rPr>
      </w:pPr>
      <w:r w:rsidRPr="00204F7A">
        <w:rPr>
          <w:sz w:val="24"/>
          <w:szCs w:val="24"/>
        </w:rPr>
        <w:t>Література:</w:t>
      </w:r>
    </w:p>
    <w:p w14:paraId="5632D232" w14:textId="77777777" w:rsidR="005721F4" w:rsidRPr="00204F7A" w:rsidRDefault="005721F4" w:rsidP="005721F4">
      <w:pPr>
        <w:widowControl w:val="0"/>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основна:</w:t>
      </w:r>
    </w:p>
    <w:p w14:paraId="76B6A991" w14:textId="77777777" w:rsidR="005721F4" w:rsidRPr="00490D4C" w:rsidRDefault="005721F4" w:rsidP="005A4040">
      <w:pPr>
        <w:pStyle w:val="a3"/>
        <w:widowControl w:val="0"/>
        <w:numPr>
          <w:ilvl w:val="0"/>
          <w:numId w:val="231"/>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589424F9" w14:textId="77777777" w:rsidR="005721F4" w:rsidRPr="00490D4C" w:rsidRDefault="005721F4" w:rsidP="005A4040">
      <w:pPr>
        <w:pStyle w:val="a3"/>
        <w:widowControl w:val="0"/>
        <w:numPr>
          <w:ilvl w:val="0"/>
          <w:numId w:val="231"/>
        </w:numPr>
        <w:overflowPunct w:val="0"/>
        <w:autoSpaceDE w:val="0"/>
        <w:rPr>
          <w:lang w:val="uk-UA" w:eastAsia="ar-SA"/>
        </w:rPr>
      </w:pPr>
      <w:r w:rsidRPr="00490D4C">
        <w:rPr>
          <w:color w:val="000000"/>
          <w:lang w:val="uk-UA" w:eastAsia="uk-UA"/>
        </w:rPr>
        <w:t xml:space="preserve">Практикум з ідентифікації лікарської рослинної сировини: </w:t>
      </w:r>
      <w:proofErr w:type="spellStart"/>
      <w:r w:rsidRPr="00490D4C">
        <w:rPr>
          <w:color w:val="000000"/>
          <w:lang w:val="uk-UA" w:eastAsia="uk-UA"/>
        </w:rPr>
        <w:t>навч</w:t>
      </w:r>
      <w:proofErr w:type="spellEnd"/>
      <w:r w:rsidRPr="00490D4C">
        <w:rPr>
          <w:color w:val="000000"/>
          <w:lang w:val="uk-UA" w:eastAsia="uk-UA"/>
        </w:rPr>
        <w:t xml:space="preserve">. </w:t>
      </w:r>
      <w:proofErr w:type="spellStart"/>
      <w:r w:rsidRPr="00490D4C">
        <w:rPr>
          <w:color w:val="000000"/>
          <w:lang w:val="uk-UA" w:eastAsia="uk-UA"/>
        </w:rPr>
        <w:t>посіб</w:t>
      </w:r>
      <w:proofErr w:type="spellEnd"/>
      <w:r w:rsidRPr="00490D4C">
        <w:rPr>
          <w:color w:val="000000"/>
          <w:lang w:val="uk-UA" w:eastAsia="uk-UA"/>
        </w:rPr>
        <w:t xml:space="preserve">. / [В. М. Ковальов, С. М. </w:t>
      </w:r>
      <w:proofErr w:type="spellStart"/>
      <w:r w:rsidRPr="00490D4C">
        <w:rPr>
          <w:color w:val="000000"/>
          <w:lang w:val="uk-UA" w:eastAsia="uk-UA"/>
        </w:rPr>
        <w:t>Марчишин</w:t>
      </w:r>
      <w:proofErr w:type="spellEnd"/>
      <w:r w:rsidRPr="00490D4C">
        <w:rPr>
          <w:color w:val="000000"/>
          <w:lang w:val="uk-UA" w:eastAsia="uk-UA"/>
        </w:rPr>
        <w:t xml:space="preserve">, О. П. Хворост та ін.] ; за ред. В. М. Ковальова, С. М. </w:t>
      </w:r>
      <w:proofErr w:type="spellStart"/>
      <w:r w:rsidRPr="00490D4C">
        <w:rPr>
          <w:color w:val="000000"/>
          <w:lang w:val="uk-UA" w:eastAsia="uk-UA"/>
        </w:rPr>
        <w:t>Марчишин</w:t>
      </w:r>
      <w:proofErr w:type="spellEnd"/>
      <w:r w:rsidRPr="00490D4C">
        <w:rPr>
          <w:color w:val="000000"/>
          <w:lang w:val="uk-UA" w:eastAsia="uk-UA"/>
        </w:rPr>
        <w:t>. – Тернопіль: ТДМУ, 2014. – 250 с.</w:t>
      </w:r>
    </w:p>
    <w:p w14:paraId="465B43B1" w14:textId="77777777" w:rsidR="005721F4" w:rsidRPr="00490D4C" w:rsidRDefault="005721F4" w:rsidP="005A4040">
      <w:pPr>
        <w:pStyle w:val="a3"/>
        <w:numPr>
          <w:ilvl w:val="0"/>
          <w:numId w:val="231"/>
        </w:numPr>
        <w:tabs>
          <w:tab w:val="left" w:pos="2122"/>
        </w:tabs>
        <w:rPr>
          <w:color w:val="000000"/>
          <w:lang w:val="uk-UA"/>
        </w:rPr>
      </w:pPr>
      <w:r w:rsidRPr="00490D4C">
        <w:rPr>
          <w:color w:val="000000"/>
          <w:lang w:val="uk-UA"/>
        </w:rPr>
        <w:t xml:space="preserve">Фармакогнозія: базовий </w:t>
      </w:r>
      <w:proofErr w:type="spellStart"/>
      <w:r w:rsidRPr="00490D4C">
        <w:rPr>
          <w:color w:val="000000"/>
          <w:lang w:val="uk-UA"/>
        </w:rPr>
        <w:t>підручн</w:t>
      </w:r>
      <w:proofErr w:type="spellEnd"/>
      <w:r w:rsidRPr="00490D4C">
        <w:rPr>
          <w:color w:val="000000"/>
          <w:lang w:val="uk-UA"/>
        </w:rPr>
        <w:t xml:space="preserve">. для </w:t>
      </w:r>
      <w:proofErr w:type="spellStart"/>
      <w:r w:rsidRPr="00490D4C">
        <w:rPr>
          <w:color w:val="000000"/>
          <w:lang w:val="uk-UA"/>
        </w:rPr>
        <w:t>студ</w:t>
      </w:r>
      <w:proofErr w:type="spellEnd"/>
      <w:r w:rsidRPr="00490D4C">
        <w:rPr>
          <w:color w:val="000000"/>
          <w:lang w:val="uk-UA"/>
        </w:rPr>
        <w:t xml:space="preserve">. </w:t>
      </w:r>
      <w:proofErr w:type="spellStart"/>
      <w:r w:rsidRPr="00490D4C">
        <w:rPr>
          <w:color w:val="000000"/>
          <w:lang w:val="uk-UA"/>
        </w:rPr>
        <w:t>вищ</w:t>
      </w:r>
      <w:proofErr w:type="spellEnd"/>
      <w:r w:rsidRPr="00490D4C">
        <w:rPr>
          <w:color w:val="000000"/>
          <w:lang w:val="uk-UA"/>
        </w:rPr>
        <w:t xml:space="preserve">. </w:t>
      </w:r>
      <w:proofErr w:type="spellStart"/>
      <w:r w:rsidRPr="00490D4C">
        <w:rPr>
          <w:color w:val="000000"/>
          <w:lang w:val="uk-UA"/>
        </w:rPr>
        <w:t>фармац</w:t>
      </w:r>
      <w:proofErr w:type="spellEnd"/>
      <w:r w:rsidRPr="00490D4C">
        <w:rPr>
          <w:color w:val="000000"/>
          <w:lang w:val="uk-UA"/>
        </w:rPr>
        <w:t xml:space="preserve">. </w:t>
      </w:r>
      <w:proofErr w:type="spellStart"/>
      <w:r w:rsidRPr="00490D4C">
        <w:rPr>
          <w:color w:val="000000"/>
          <w:lang w:val="uk-UA"/>
        </w:rPr>
        <w:t>навч</w:t>
      </w:r>
      <w:proofErr w:type="spellEnd"/>
      <w:r w:rsidRPr="00490D4C">
        <w:rPr>
          <w:color w:val="000000"/>
          <w:lang w:val="uk-UA"/>
        </w:rPr>
        <w:t xml:space="preserve">. </w:t>
      </w:r>
      <w:proofErr w:type="spellStart"/>
      <w:r w:rsidRPr="00490D4C">
        <w:rPr>
          <w:color w:val="000000"/>
          <w:lang w:val="uk-UA"/>
        </w:rPr>
        <w:t>закл</w:t>
      </w:r>
      <w:proofErr w:type="spellEnd"/>
      <w:r w:rsidRPr="00490D4C">
        <w:rPr>
          <w:color w:val="000000"/>
          <w:lang w:val="uk-UA"/>
        </w:rPr>
        <w:t>.(</w:t>
      </w:r>
      <w:proofErr w:type="spellStart"/>
      <w:r w:rsidRPr="00490D4C">
        <w:rPr>
          <w:color w:val="000000"/>
          <w:lang w:val="uk-UA"/>
        </w:rPr>
        <w:t>фармац</w:t>
      </w:r>
      <w:proofErr w:type="spellEnd"/>
      <w:r w:rsidRPr="00490D4C">
        <w:rPr>
          <w:color w:val="000000"/>
          <w:lang w:val="uk-UA"/>
        </w:rPr>
        <w:t>. ф-</w:t>
      </w:r>
      <w:proofErr w:type="spellStart"/>
      <w:r w:rsidRPr="00490D4C">
        <w:rPr>
          <w:color w:val="000000"/>
          <w:lang w:val="uk-UA"/>
        </w:rPr>
        <w:t>тів</w:t>
      </w:r>
      <w:proofErr w:type="spellEnd"/>
      <w:r w:rsidRPr="00490D4C">
        <w:rPr>
          <w:color w:val="000000"/>
          <w:lang w:val="uk-UA"/>
        </w:rPr>
        <w:t xml:space="preserve">) </w:t>
      </w:r>
      <w:r w:rsidRPr="00490D4C">
        <w:rPr>
          <w:color w:val="000000"/>
        </w:rPr>
        <w:t>IV</w:t>
      </w:r>
      <w:r w:rsidRPr="00490D4C">
        <w:rPr>
          <w:color w:val="000000"/>
          <w:lang w:val="uk-UA"/>
        </w:rPr>
        <w:t xml:space="preserve"> рівня акредитації / В.С. </w:t>
      </w:r>
      <w:proofErr w:type="spellStart"/>
      <w:r w:rsidRPr="00490D4C">
        <w:rPr>
          <w:color w:val="000000"/>
          <w:lang w:val="uk-UA"/>
        </w:rPr>
        <w:t>Кисличенко</w:t>
      </w:r>
      <w:proofErr w:type="spellEnd"/>
      <w:r w:rsidRPr="00490D4C">
        <w:rPr>
          <w:color w:val="000000"/>
          <w:lang w:val="uk-UA"/>
        </w:rPr>
        <w:t>, І.О.</w:t>
      </w:r>
      <w:r w:rsidRPr="00490D4C">
        <w:rPr>
          <w:color w:val="000000"/>
        </w:rPr>
        <w:t> </w:t>
      </w:r>
      <w:r w:rsidRPr="00490D4C">
        <w:rPr>
          <w:color w:val="000000"/>
          <w:lang w:val="uk-UA"/>
        </w:rPr>
        <w:t xml:space="preserve">Журавель, С.М. </w:t>
      </w:r>
      <w:proofErr w:type="spellStart"/>
      <w:r w:rsidRPr="00490D4C">
        <w:rPr>
          <w:color w:val="000000"/>
          <w:lang w:val="uk-UA"/>
        </w:rPr>
        <w:t>Марчишин</w:t>
      </w:r>
      <w:proofErr w:type="spellEnd"/>
      <w:r w:rsidRPr="00490D4C">
        <w:rPr>
          <w:color w:val="000000"/>
          <w:lang w:val="uk-UA"/>
        </w:rPr>
        <w:t xml:space="preserve"> та ін.; за ред. В.С. </w:t>
      </w:r>
      <w:proofErr w:type="spellStart"/>
      <w:r w:rsidRPr="00490D4C">
        <w:rPr>
          <w:color w:val="000000"/>
          <w:lang w:val="uk-UA"/>
        </w:rPr>
        <w:t>Кисличенко</w:t>
      </w:r>
      <w:proofErr w:type="spellEnd"/>
      <w:r w:rsidRPr="00490D4C">
        <w:rPr>
          <w:color w:val="000000"/>
          <w:lang w:val="uk-UA"/>
        </w:rPr>
        <w:t xml:space="preserve">. - Харків: </w:t>
      </w:r>
      <w:proofErr w:type="spellStart"/>
      <w:r w:rsidRPr="00490D4C">
        <w:rPr>
          <w:color w:val="000000"/>
          <w:lang w:val="uk-UA"/>
        </w:rPr>
        <w:t>НФаУ</w:t>
      </w:r>
      <w:proofErr w:type="spellEnd"/>
      <w:r w:rsidRPr="00490D4C">
        <w:rPr>
          <w:color w:val="000000"/>
          <w:lang w:val="uk-UA"/>
        </w:rPr>
        <w:t>: Золоті сторінки, 2015. - 736 с.</w:t>
      </w:r>
    </w:p>
    <w:p w14:paraId="3640B1F8" w14:textId="77777777" w:rsidR="005721F4" w:rsidRPr="00204F7A" w:rsidRDefault="005721F4" w:rsidP="005A4040">
      <w:pPr>
        <w:pStyle w:val="a3"/>
        <w:numPr>
          <w:ilvl w:val="0"/>
          <w:numId w:val="231"/>
        </w:numPr>
        <w:shd w:val="clear" w:color="auto" w:fill="FFFFFF"/>
        <w:spacing w:before="60" w:after="150"/>
        <w:ind w:left="540"/>
        <w:jc w:val="left"/>
        <w:outlineLvl w:val="0"/>
        <w:rPr>
          <w:shd w:val="clear" w:color="auto" w:fill="FFFFFF"/>
          <w:lang w:val="uk-UA"/>
        </w:rPr>
      </w:pPr>
      <w:r w:rsidRPr="00204F7A">
        <w:rPr>
          <w:bCs/>
          <w:kern w:val="36"/>
          <w:lang w:val="uk-UA" w:eastAsia="uk-UA"/>
        </w:rPr>
        <w:t xml:space="preserve">Фармакогнозія: навчально-методичний посібник (ВНЗ І—ІІІ р. а.) / В.П. </w:t>
      </w:r>
      <w:proofErr w:type="spellStart"/>
      <w:r w:rsidRPr="00204F7A">
        <w:rPr>
          <w:bCs/>
          <w:kern w:val="36"/>
          <w:lang w:val="uk-UA" w:eastAsia="uk-UA"/>
        </w:rPr>
        <w:t>Ходаківська</w:t>
      </w:r>
      <w:proofErr w:type="spellEnd"/>
      <w:r w:rsidRPr="00204F7A">
        <w:rPr>
          <w:bCs/>
          <w:kern w:val="36"/>
          <w:lang w:val="uk-UA" w:eastAsia="uk-UA"/>
        </w:rPr>
        <w:t xml:space="preserve">, І.А. </w:t>
      </w:r>
      <w:proofErr w:type="spellStart"/>
      <w:r w:rsidRPr="00204F7A">
        <w:rPr>
          <w:bCs/>
          <w:kern w:val="36"/>
          <w:lang w:val="uk-UA" w:eastAsia="uk-UA"/>
        </w:rPr>
        <w:t>Бобкова</w:t>
      </w:r>
      <w:proofErr w:type="spellEnd"/>
      <w:r w:rsidRPr="00204F7A">
        <w:rPr>
          <w:bCs/>
          <w:kern w:val="36"/>
          <w:lang w:val="uk-UA" w:eastAsia="uk-UA"/>
        </w:rPr>
        <w:t xml:space="preserve">, Л.В. </w:t>
      </w:r>
      <w:proofErr w:type="spellStart"/>
      <w:r w:rsidRPr="00204F7A">
        <w:rPr>
          <w:bCs/>
          <w:kern w:val="36"/>
          <w:lang w:val="uk-UA" w:eastAsia="uk-UA"/>
        </w:rPr>
        <w:t>Варлахова</w:t>
      </w:r>
      <w:proofErr w:type="spellEnd"/>
      <w:r w:rsidRPr="00204F7A">
        <w:rPr>
          <w:bCs/>
          <w:kern w:val="36"/>
          <w:lang w:val="uk-UA" w:eastAsia="uk-UA"/>
        </w:rPr>
        <w:t xml:space="preserve"> </w:t>
      </w:r>
      <w:r w:rsidRPr="00204F7A">
        <w:rPr>
          <w:shd w:val="clear" w:color="auto" w:fill="FFFFFF"/>
          <w:lang w:val="uk-UA"/>
        </w:rPr>
        <w:t xml:space="preserve">Всеукраїнське спеціалізоване видавництво «Медицина» 2018. </w:t>
      </w:r>
    </w:p>
    <w:p w14:paraId="6AF85AAC" w14:textId="77777777" w:rsidR="005721F4" w:rsidRPr="00204F7A" w:rsidRDefault="005721F4" w:rsidP="005A4040">
      <w:pPr>
        <w:pStyle w:val="1"/>
        <w:keepNext w:val="0"/>
        <w:numPr>
          <w:ilvl w:val="0"/>
          <w:numId w:val="231"/>
        </w:numPr>
        <w:shd w:val="clear" w:color="auto" w:fill="FFFFFF"/>
        <w:spacing w:before="60" w:after="150"/>
        <w:ind w:left="540"/>
        <w:jc w:val="left"/>
        <w:rPr>
          <w:sz w:val="24"/>
          <w:szCs w:val="24"/>
          <w:shd w:val="clear" w:color="auto" w:fill="FFFFFF"/>
          <w:lang w:val="uk-UA"/>
        </w:rPr>
      </w:pPr>
      <w:r w:rsidRPr="00204F7A">
        <w:rPr>
          <w:sz w:val="24"/>
          <w:szCs w:val="24"/>
          <w:lang w:val="uk-UA"/>
        </w:rPr>
        <w:t xml:space="preserve">Фармакогнозія: підручник (І—ІІІ р. а.) / </w:t>
      </w:r>
      <w:r w:rsidRPr="00204F7A">
        <w:rPr>
          <w:sz w:val="24"/>
          <w:szCs w:val="24"/>
          <w:lang w:val="en-US"/>
        </w:rPr>
        <w:t>I</w:t>
      </w:r>
      <w:r w:rsidRPr="00204F7A">
        <w:rPr>
          <w:sz w:val="24"/>
          <w:szCs w:val="24"/>
          <w:lang w:val="uk-UA"/>
        </w:rPr>
        <w:t xml:space="preserve">.А. </w:t>
      </w:r>
      <w:proofErr w:type="spellStart"/>
      <w:r w:rsidRPr="00204F7A">
        <w:rPr>
          <w:sz w:val="24"/>
          <w:szCs w:val="24"/>
          <w:lang w:val="uk-UA"/>
        </w:rPr>
        <w:t>Бобкова</w:t>
      </w:r>
      <w:proofErr w:type="spellEnd"/>
      <w:r w:rsidRPr="00204F7A">
        <w:rPr>
          <w:sz w:val="24"/>
          <w:szCs w:val="24"/>
          <w:lang w:val="uk-UA"/>
        </w:rPr>
        <w:t xml:space="preserve">, Л.В. </w:t>
      </w:r>
      <w:proofErr w:type="spellStart"/>
      <w:r w:rsidRPr="00204F7A">
        <w:rPr>
          <w:sz w:val="24"/>
          <w:szCs w:val="24"/>
          <w:lang w:val="uk-UA"/>
        </w:rPr>
        <w:t>Варлахова</w:t>
      </w:r>
      <w:proofErr w:type="spellEnd"/>
      <w:r w:rsidRPr="00204F7A">
        <w:rPr>
          <w:sz w:val="24"/>
          <w:szCs w:val="24"/>
          <w:lang w:val="uk-UA"/>
        </w:rPr>
        <w:t xml:space="preserve">. — 3-є видання </w:t>
      </w:r>
      <w:r w:rsidRPr="00204F7A">
        <w:rPr>
          <w:sz w:val="24"/>
          <w:szCs w:val="24"/>
          <w:shd w:val="clear" w:color="auto" w:fill="FFFFFF"/>
          <w:lang w:val="uk-UA"/>
        </w:rPr>
        <w:t>Всеукраїнське спеціалізоване видавництво «Медицина» 2018, 504с.</w:t>
      </w:r>
    </w:p>
    <w:p w14:paraId="54BB61AF" w14:textId="77777777" w:rsidR="005721F4" w:rsidRPr="00204F7A" w:rsidRDefault="005721F4" w:rsidP="005721F4">
      <w:pPr>
        <w:widowControl w:val="0"/>
        <w:overflowPunct w:val="0"/>
        <w:autoSpaceDE w:val="0"/>
        <w:ind w:left="540"/>
        <w:rPr>
          <w:rFonts w:ascii="Times New Roman" w:hAnsi="Times New Roman" w:cs="Times New Roman"/>
          <w:sz w:val="24"/>
          <w:szCs w:val="24"/>
          <w:lang w:eastAsia="uk-UA"/>
        </w:rPr>
      </w:pPr>
    </w:p>
    <w:p w14:paraId="339F5150" w14:textId="77777777" w:rsidR="005721F4" w:rsidRPr="00204F7A" w:rsidRDefault="005721F4" w:rsidP="005721F4">
      <w:pPr>
        <w:rPr>
          <w:rFonts w:ascii="Times New Roman" w:hAnsi="Times New Roman" w:cs="Times New Roman"/>
          <w:b/>
          <w:bCs/>
          <w:i/>
          <w:iCs/>
          <w:sz w:val="24"/>
          <w:szCs w:val="24"/>
        </w:rPr>
      </w:pPr>
      <w:r w:rsidRPr="00204F7A">
        <w:rPr>
          <w:rFonts w:ascii="Times New Roman" w:hAnsi="Times New Roman" w:cs="Times New Roman"/>
          <w:b/>
          <w:bCs/>
          <w:i/>
          <w:iCs/>
          <w:sz w:val="24"/>
          <w:szCs w:val="24"/>
        </w:rPr>
        <w:t>додаткова:</w:t>
      </w:r>
    </w:p>
    <w:p w14:paraId="01FF42A2" w14:textId="77777777" w:rsidR="005721F4" w:rsidRPr="00204F7A" w:rsidRDefault="005721F4" w:rsidP="005A4040">
      <w:pPr>
        <w:numPr>
          <w:ilvl w:val="0"/>
          <w:numId w:val="231"/>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38ABE8CA" w14:textId="77777777" w:rsidR="005721F4" w:rsidRDefault="005721F4" w:rsidP="00204F7A">
      <w:pPr>
        <w:jc w:val="center"/>
        <w:rPr>
          <w:rFonts w:ascii="Times New Roman" w:hAnsi="Times New Roman" w:cs="Times New Roman"/>
          <w:b/>
          <w:bCs/>
          <w:sz w:val="24"/>
          <w:szCs w:val="24"/>
        </w:rPr>
      </w:pPr>
    </w:p>
    <w:p w14:paraId="360E601B" w14:textId="77777777" w:rsidR="00204F7A" w:rsidRPr="00204F7A" w:rsidRDefault="00204F7A" w:rsidP="00204F7A">
      <w:pPr>
        <w:jc w:val="center"/>
        <w:rPr>
          <w:rFonts w:ascii="Times New Roman" w:hAnsi="Times New Roman" w:cs="Times New Roman"/>
          <w:b/>
          <w:bCs/>
          <w:i/>
          <w:iCs/>
          <w:color w:val="292929"/>
          <w:sz w:val="24"/>
          <w:szCs w:val="24"/>
          <w:lang w:eastAsia="uk-UA"/>
        </w:rPr>
      </w:pPr>
      <w:r w:rsidRPr="00204F7A">
        <w:rPr>
          <w:rFonts w:ascii="Times New Roman" w:hAnsi="Times New Roman" w:cs="Times New Roman"/>
          <w:b/>
          <w:bCs/>
          <w:i/>
          <w:iCs/>
          <w:color w:val="292929"/>
          <w:sz w:val="24"/>
          <w:szCs w:val="24"/>
          <w:lang w:eastAsia="uk-UA"/>
        </w:rPr>
        <w:t>Питання</w:t>
      </w:r>
    </w:p>
    <w:p w14:paraId="6089CAAB" w14:textId="77777777" w:rsidR="00204F7A" w:rsidRPr="00204F7A" w:rsidRDefault="00204F7A" w:rsidP="005A4040">
      <w:pPr>
        <w:pStyle w:val="a3"/>
        <w:numPr>
          <w:ilvl w:val="0"/>
          <w:numId w:val="157"/>
        </w:numPr>
        <w:rPr>
          <w:color w:val="292929"/>
          <w:lang w:val="uk-UA"/>
        </w:rPr>
      </w:pPr>
      <w:r w:rsidRPr="00204F7A">
        <w:rPr>
          <w:color w:val="292929"/>
          <w:lang w:val="uk-UA" w:eastAsia="uk-UA"/>
        </w:rPr>
        <w:t>Визначення поняття «</w:t>
      </w:r>
      <w:proofErr w:type="spellStart"/>
      <w:r w:rsidRPr="00204F7A">
        <w:rPr>
          <w:color w:val="292929"/>
          <w:lang w:val="uk-UA" w:eastAsia="uk-UA"/>
        </w:rPr>
        <w:t>хінони</w:t>
      </w:r>
      <w:proofErr w:type="spellEnd"/>
      <w:r w:rsidRPr="00204F7A">
        <w:rPr>
          <w:color w:val="292929"/>
          <w:lang w:val="uk-UA" w:eastAsia="uk-UA"/>
        </w:rPr>
        <w:t>»</w:t>
      </w:r>
    </w:p>
    <w:p w14:paraId="2130DA50" w14:textId="77777777" w:rsidR="00204F7A" w:rsidRPr="00204F7A" w:rsidRDefault="00204F7A" w:rsidP="005A4040">
      <w:pPr>
        <w:pStyle w:val="a3"/>
        <w:numPr>
          <w:ilvl w:val="0"/>
          <w:numId w:val="157"/>
        </w:numPr>
        <w:rPr>
          <w:color w:val="292929"/>
          <w:lang w:val="uk-UA"/>
        </w:rPr>
      </w:pPr>
      <w:r w:rsidRPr="00204F7A">
        <w:rPr>
          <w:color w:val="292929"/>
          <w:lang w:val="uk-UA" w:eastAsia="uk-UA"/>
        </w:rPr>
        <w:t xml:space="preserve">Класифікація </w:t>
      </w:r>
      <w:proofErr w:type="spellStart"/>
      <w:r w:rsidRPr="00204F7A">
        <w:rPr>
          <w:color w:val="292929"/>
          <w:lang w:val="uk-UA" w:eastAsia="uk-UA"/>
        </w:rPr>
        <w:t>хінонів</w:t>
      </w:r>
      <w:proofErr w:type="spellEnd"/>
    </w:p>
    <w:p w14:paraId="6A3400E2" w14:textId="77777777" w:rsidR="00204F7A" w:rsidRPr="00204F7A" w:rsidRDefault="00204F7A" w:rsidP="005A4040">
      <w:pPr>
        <w:pStyle w:val="a3"/>
        <w:numPr>
          <w:ilvl w:val="0"/>
          <w:numId w:val="157"/>
        </w:numPr>
        <w:rPr>
          <w:color w:val="292929"/>
          <w:lang w:val="uk-UA"/>
        </w:rPr>
      </w:pPr>
      <w:r w:rsidRPr="00204F7A">
        <w:rPr>
          <w:color w:val="292929"/>
          <w:lang w:val="uk-UA" w:eastAsia="uk-UA"/>
        </w:rPr>
        <w:t>Визначення поняття «</w:t>
      </w:r>
      <w:proofErr w:type="spellStart"/>
      <w:r w:rsidRPr="00204F7A">
        <w:rPr>
          <w:color w:val="292929"/>
          <w:lang w:val="uk-UA" w:eastAsia="uk-UA"/>
        </w:rPr>
        <w:t>антрахінони</w:t>
      </w:r>
      <w:proofErr w:type="spellEnd"/>
      <w:r w:rsidRPr="00204F7A">
        <w:rPr>
          <w:color w:val="292929"/>
          <w:lang w:val="uk-UA" w:eastAsia="uk-UA"/>
        </w:rPr>
        <w:t>»</w:t>
      </w:r>
    </w:p>
    <w:p w14:paraId="6812C56D" w14:textId="77777777" w:rsidR="00204F7A" w:rsidRPr="00204F7A" w:rsidRDefault="00204F7A" w:rsidP="005A4040">
      <w:pPr>
        <w:pStyle w:val="a3"/>
        <w:numPr>
          <w:ilvl w:val="0"/>
          <w:numId w:val="157"/>
        </w:numPr>
        <w:rPr>
          <w:color w:val="292929"/>
          <w:lang w:val="uk-UA"/>
        </w:rPr>
      </w:pPr>
      <w:r w:rsidRPr="00204F7A">
        <w:rPr>
          <w:color w:val="292929"/>
          <w:lang w:val="uk-UA" w:eastAsia="uk-UA"/>
        </w:rPr>
        <w:t>Класифікація похідних антрацену.</w:t>
      </w:r>
    </w:p>
    <w:p w14:paraId="332CD2F2" w14:textId="77777777" w:rsidR="00204F7A" w:rsidRPr="00204F7A" w:rsidRDefault="00204F7A" w:rsidP="005A4040">
      <w:pPr>
        <w:pStyle w:val="a3"/>
        <w:numPr>
          <w:ilvl w:val="0"/>
          <w:numId w:val="157"/>
        </w:numPr>
        <w:rPr>
          <w:color w:val="292929"/>
          <w:lang w:val="uk-UA"/>
        </w:rPr>
      </w:pPr>
      <w:r w:rsidRPr="00204F7A">
        <w:rPr>
          <w:color w:val="292929"/>
          <w:lang w:val="uk-UA" w:eastAsia="uk-UA"/>
        </w:rPr>
        <w:t>Фізико-хімічні властивості похідних антрацену.</w:t>
      </w:r>
    </w:p>
    <w:p w14:paraId="59A55A6A" w14:textId="77777777" w:rsidR="00204F7A" w:rsidRPr="00204F7A" w:rsidRDefault="00204F7A" w:rsidP="005A4040">
      <w:pPr>
        <w:pStyle w:val="a3"/>
        <w:numPr>
          <w:ilvl w:val="0"/>
          <w:numId w:val="157"/>
        </w:numPr>
        <w:rPr>
          <w:color w:val="292929"/>
          <w:lang w:val="uk-UA"/>
        </w:rPr>
      </w:pPr>
      <w:r w:rsidRPr="00204F7A">
        <w:rPr>
          <w:color w:val="292929"/>
          <w:lang w:val="uk-UA" w:eastAsia="uk-UA"/>
        </w:rPr>
        <w:t>Дослідження (якісні реакції виявлення) похідних антрацену.</w:t>
      </w:r>
    </w:p>
    <w:p w14:paraId="378A7FCE" w14:textId="77777777" w:rsidR="00204F7A" w:rsidRPr="00204F7A" w:rsidRDefault="00204F7A" w:rsidP="005A4040">
      <w:pPr>
        <w:pStyle w:val="a3"/>
        <w:numPr>
          <w:ilvl w:val="0"/>
          <w:numId w:val="157"/>
        </w:numPr>
        <w:rPr>
          <w:color w:val="292929"/>
          <w:lang w:val="uk-UA"/>
        </w:rPr>
      </w:pPr>
      <w:r w:rsidRPr="00204F7A">
        <w:rPr>
          <w:color w:val="292929"/>
          <w:lang w:val="uk-UA" w:eastAsia="uk-UA"/>
        </w:rPr>
        <w:t>Охарактеризувати поширення похідних антрацену у рослинному світі.</w:t>
      </w:r>
    </w:p>
    <w:p w14:paraId="5755DFDF" w14:textId="77777777" w:rsidR="00204F7A" w:rsidRPr="00204F7A" w:rsidRDefault="00204F7A" w:rsidP="005A4040">
      <w:pPr>
        <w:numPr>
          <w:ilvl w:val="1"/>
          <w:numId w:val="66"/>
        </w:numPr>
        <w:tabs>
          <w:tab w:val="left" w:pos="207"/>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Особливості заготівлі, сушіння зберігання ЛРС, що містить </w:t>
      </w:r>
      <w:proofErr w:type="spellStart"/>
      <w:r w:rsidRPr="00204F7A">
        <w:rPr>
          <w:rFonts w:ascii="Times New Roman" w:hAnsi="Times New Roman" w:cs="Times New Roman"/>
          <w:color w:val="292929"/>
          <w:sz w:val="24"/>
          <w:szCs w:val="24"/>
          <w:lang w:eastAsia="uk-UA"/>
        </w:rPr>
        <w:t>антрахінони</w:t>
      </w:r>
      <w:proofErr w:type="spellEnd"/>
      <w:r w:rsidRPr="00204F7A">
        <w:rPr>
          <w:rFonts w:ascii="Times New Roman" w:hAnsi="Times New Roman" w:cs="Times New Roman"/>
          <w:color w:val="292929"/>
          <w:sz w:val="24"/>
          <w:szCs w:val="24"/>
          <w:lang w:eastAsia="uk-UA"/>
        </w:rPr>
        <w:t>.</w:t>
      </w:r>
    </w:p>
    <w:p w14:paraId="147A4648" w14:textId="77777777" w:rsidR="00204F7A" w:rsidRPr="00204F7A" w:rsidRDefault="00204F7A" w:rsidP="005A4040">
      <w:pPr>
        <w:numPr>
          <w:ilvl w:val="1"/>
          <w:numId w:val="66"/>
        </w:numPr>
        <w:tabs>
          <w:tab w:val="left" w:pos="216"/>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lastRenderedPageBreak/>
        <w:t xml:space="preserve">Шляхи використання сировини, що містить </w:t>
      </w:r>
      <w:proofErr w:type="spellStart"/>
      <w:r w:rsidRPr="00204F7A">
        <w:rPr>
          <w:rFonts w:ascii="Times New Roman" w:hAnsi="Times New Roman" w:cs="Times New Roman"/>
          <w:color w:val="292929"/>
          <w:sz w:val="24"/>
          <w:szCs w:val="24"/>
          <w:lang w:eastAsia="uk-UA"/>
        </w:rPr>
        <w:t>антрахінони</w:t>
      </w:r>
      <w:proofErr w:type="spellEnd"/>
      <w:r w:rsidRPr="00204F7A">
        <w:rPr>
          <w:rFonts w:ascii="Times New Roman" w:hAnsi="Times New Roman" w:cs="Times New Roman"/>
          <w:color w:val="292929"/>
          <w:sz w:val="24"/>
          <w:szCs w:val="24"/>
          <w:lang w:eastAsia="uk-UA"/>
        </w:rPr>
        <w:t>, та її медичне значення.</w:t>
      </w:r>
    </w:p>
    <w:p w14:paraId="31E6EA96" w14:textId="77777777" w:rsidR="00204F7A" w:rsidRPr="00204F7A" w:rsidRDefault="00204F7A" w:rsidP="005A4040">
      <w:pPr>
        <w:numPr>
          <w:ilvl w:val="1"/>
          <w:numId w:val="66"/>
        </w:numPr>
        <w:tabs>
          <w:tab w:val="left" w:pos="295"/>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Охарактеризувати ЛРС, що містить </w:t>
      </w:r>
      <w:proofErr w:type="spellStart"/>
      <w:r w:rsidRPr="00204F7A">
        <w:rPr>
          <w:rFonts w:ascii="Times New Roman" w:hAnsi="Times New Roman" w:cs="Times New Roman"/>
          <w:color w:val="292929"/>
          <w:sz w:val="24"/>
          <w:szCs w:val="24"/>
          <w:lang w:eastAsia="uk-UA"/>
        </w:rPr>
        <w:t>нафтохінони</w:t>
      </w:r>
      <w:proofErr w:type="spellEnd"/>
      <w:r w:rsidRPr="00204F7A">
        <w:rPr>
          <w:rFonts w:ascii="Times New Roman" w:hAnsi="Times New Roman" w:cs="Times New Roman"/>
          <w:color w:val="292929"/>
          <w:sz w:val="24"/>
          <w:szCs w:val="24"/>
          <w:lang w:eastAsia="uk-UA"/>
        </w:rPr>
        <w:t>, та її використання.</w:t>
      </w:r>
    </w:p>
    <w:p w14:paraId="02C23957"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b/>
          <w:bCs/>
          <w:i/>
          <w:iCs/>
          <w:color w:val="292929"/>
          <w:sz w:val="24"/>
          <w:szCs w:val="24"/>
          <w:lang w:eastAsia="uk-UA"/>
        </w:rPr>
        <w:t>Ситуаційні та тестові завдання</w:t>
      </w:r>
    </w:p>
    <w:p w14:paraId="701E5E99" w14:textId="77777777" w:rsidR="00204F7A" w:rsidRPr="00204F7A" w:rsidRDefault="00204F7A" w:rsidP="005A4040">
      <w:pPr>
        <w:numPr>
          <w:ilvl w:val="2"/>
          <w:numId w:val="66"/>
        </w:numPr>
        <w:tabs>
          <w:tab w:val="left" w:pos="213"/>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Поясніть, спираючись на характер дії похідних антрацену, чому рослинні послаблюючі препарати рекомендують приймати на ніч.</w:t>
      </w:r>
    </w:p>
    <w:p w14:paraId="582002ED" w14:textId="77777777" w:rsidR="00204F7A" w:rsidRPr="00204F7A" w:rsidRDefault="00204F7A" w:rsidP="005A4040">
      <w:pPr>
        <w:numPr>
          <w:ilvl w:val="2"/>
          <w:numId w:val="66"/>
        </w:numPr>
        <w:tabs>
          <w:tab w:val="left" w:pos="207"/>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Складіть таблицю відмінних ознак кори крушини та її домішок.</w:t>
      </w:r>
    </w:p>
    <w:p w14:paraId="5F1D2BB7" w14:textId="77777777" w:rsidR="00204F7A" w:rsidRPr="00204F7A" w:rsidRDefault="00204F7A" w:rsidP="00204F7A">
      <w:pPr>
        <w:tabs>
          <w:tab w:val="left" w:pos="207"/>
        </w:tabs>
        <w:ind w:left="709"/>
        <w:rPr>
          <w:rFonts w:ascii="Times New Roman" w:hAnsi="Times New Roman" w:cs="Times New Roman"/>
          <w:color w:val="292929"/>
          <w:sz w:val="24"/>
          <w:szCs w:val="24"/>
          <w:lang w:eastAsia="uk-UA"/>
        </w:rPr>
      </w:pPr>
    </w:p>
    <w:p w14:paraId="7D2301B7" w14:textId="77777777" w:rsidR="00204F7A" w:rsidRPr="00204F7A" w:rsidRDefault="00204F7A" w:rsidP="005A4040">
      <w:pPr>
        <w:numPr>
          <w:ilvl w:val="2"/>
          <w:numId w:val="66"/>
        </w:numPr>
        <w:tabs>
          <w:tab w:val="left" w:pos="200"/>
        </w:tabs>
        <w:spacing w:after="0" w:line="240" w:lineRule="auto"/>
        <w:ind w:firstLine="709"/>
        <w:jc w:val="both"/>
        <w:rPr>
          <w:rFonts w:ascii="Times New Roman" w:hAnsi="Times New Roman" w:cs="Times New Roman"/>
          <w:color w:val="292929"/>
          <w:sz w:val="24"/>
          <w:szCs w:val="24"/>
          <w:lang w:eastAsia="uk-UA"/>
        </w:rPr>
      </w:pPr>
      <w:proofErr w:type="spellStart"/>
      <w:r w:rsidRPr="00204F7A">
        <w:rPr>
          <w:rFonts w:ascii="Times New Roman" w:hAnsi="Times New Roman" w:cs="Times New Roman"/>
          <w:color w:val="292929"/>
          <w:sz w:val="24"/>
          <w:szCs w:val="24"/>
          <w:lang w:eastAsia="uk-UA"/>
        </w:rPr>
        <w:t>Аглікони</w:t>
      </w:r>
      <w:proofErr w:type="spellEnd"/>
      <w:r w:rsidRPr="00204F7A">
        <w:rPr>
          <w:rFonts w:ascii="Times New Roman" w:hAnsi="Times New Roman" w:cs="Times New Roman"/>
          <w:color w:val="292929"/>
          <w:sz w:val="24"/>
          <w:szCs w:val="24"/>
          <w:lang w:eastAsia="uk-UA"/>
        </w:rPr>
        <w:t xml:space="preserve"> похідних антрацену не розчиняються у</w:t>
      </w:r>
    </w:p>
    <w:p w14:paraId="4305BB72" w14:textId="77777777" w:rsidR="00204F7A" w:rsidRPr="00204F7A" w:rsidRDefault="00204F7A" w:rsidP="005A4040">
      <w:pPr>
        <w:pStyle w:val="a3"/>
        <w:numPr>
          <w:ilvl w:val="3"/>
          <w:numId w:val="66"/>
        </w:numPr>
        <w:tabs>
          <w:tab w:val="left" w:pos="236"/>
        </w:tabs>
        <w:ind w:firstLine="0"/>
        <w:rPr>
          <w:bCs/>
          <w:color w:val="292929"/>
          <w:lang w:val="uk-UA" w:eastAsia="uk-UA"/>
        </w:rPr>
      </w:pPr>
      <w:r w:rsidRPr="00204F7A">
        <w:rPr>
          <w:bCs/>
          <w:color w:val="292929"/>
          <w:lang w:val="uk-UA" w:eastAsia="uk-UA"/>
        </w:rPr>
        <w:t xml:space="preserve">Воді </w:t>
      </w:r>
    </w:p>
    <w:p w14:paraId="4DF4E8E4" w14:textId="77777777" w:rsidR="00204F7A" w:rsidRPr="00204F7A" w:rsidRDefault="00204F7A" w:rsidP="005A4040">
      <w:pPr>
        <w:pStyle w:val="a3"/>
        <w:numPr>
          <w:ilvl w:val="3"/>
          <w:numId w:val="66"/>
        </w:numPr>
        <w:tabs>
          <w:tab w:val="left" w:pos="236"/>
        </w:tabs>
        <w:ind w:firstLine="0"/>
        <w:rPr>
          <w:bCs/>
          <w:color w:val="292929"/>
          <w:lang w:val="uk-UA" w:eastAsia="uk-UA"/>
        </w:rPr>
      </w:pPr>
      <w:r w:rsidRPr="00204F7A">
        <w:rPr>
          <w:bCs/>
          <w:color w:val="292929"/>
          <w:lang w:val="uk-UA" w:eastAsia="uk-UA"/>
        </w:rPr>
        <w:t>Ефірі</w:t>
      </w:r>
    </w:p>
    <w:p w14:paraId="479762EC" w14:textId="77777777" w:rsidR="00204F7A" w:rsidRPr="00204F7A" w:rsidRDefault="00204F7A" w:rsidP="005A4040">
      <w:pPr>
        <w:numPr>
          <w:ilvl w:val="3"/>
          <w:numId w:val="66"/>
        </w:numPr>
        <w:tabs>
          <w:tab w:val="left" w:pos="229"/>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Бензолі </w:t>
      </w:r>
    </w:p>
    <w:p w14:paraId="15BAC763" w14:textId="77777777" w:rsidR="00204F7A" w:rsidRPr="00204F7A" w:rsidRDefault="00204F7A" w:rsidP="005A4040">
      <w:pPr>
        <w:numPr>
          <w:ilvl w:val="3"/>
          <w:numId w:val="66"/>
        </w:numPr>
        <w:tabs>
          <w:tab w:val="left" w:pos="229"/>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Хлороформі </w:t>
      </w:r>
    </w:p>
    <w:p w14:paraId="397FD7AA" w14:textId="77777777" w:rsidR="00204F7A" w:rsidRPr="00204F7A" w:rsidRDefault="00204F7A" w:rsidP="005A4040">
      <w:pPr>
        <w:numPr>
          <w:ilvl w:val="3"/>
          <w:numId w:val="66"/>
        </w:numPr>
        <w:tabs>
          <w:tab w:val="left" w:pos="229"/>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Спирті</w:t>
      </w:r>
    </w:p>
    <w:p w14:paraId="78815F29" w14:textId="77777777" w:rsidR="00204F7A" w:rsidRPr="00204F7A" w:rsidRDefault="00204F7A" w:rsidP="00204F7A">
      <w:pPr>
        <w:tabs>
          <w:tab w:val="left" w:pos="229"/>
        </w:tabs>
        <w:ind w:left="709"/>
        <w:rPr>
          <w:rFonts w:ascii="Times New Roman" w:hAnsi="Times New Roman" w:cs="Times New Roman"/>
          <w:color w:val="292929"/>
          <w:sz w:val="24"/>
          <w:szCs w:val="24"/>
          <w:lang w:eastAsia="uk-UA"/>
        </w:rPr>
      </w:pPr>
    </w:p>
    <w:p w14:paraId="162C8FE6" w14:textId="77777777" w:rsidR="00204F7A" w:rsidRPr="00204F7A" w:rsidRDefault="00204F7A" w:rsidP="005A4040">
      <w:pPr>
        <w:numPr>
          <w:ilvl w:val="2"/>
          <w:numId w:val="66"/>
        </w:numPr>
        <w:tabs>
          <w:tab w:val="left" w:pos="203"/>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ЛРС каси гостролистої є</w:t>
      </w:r>
    </w:p>
    <w:p w14:paraId="46992287" w14:textId="77777777" w:rsidR="00204F7A" w:rsidRPr="00204F7A" w:rsidRDefault="00204F7A" w:rsidP="005A4040">
      <w:pPr>
        <w:numPr>
          <w:ilvl w:val="3"/>
          <w:numId w:val="66"/>
        </w:numPr>
        <w:tabs>
          <w:tab w:val="left" w:pos="229"/>
        </w:tabs>
        <w:spacing w:after="0" w:line="240" w:lineRule="auto"/>
        <w:ind w:firstLine="709"/>
        <w:jc w:val="both"/>
        <w:rPr>
          <w:rFonts w:ascii="Times New Roman" w:hAnsi="Times New Roman" w:cs="Times New Roman"/>
          <w:bCs/>
          <w:color w:val="292929"/>
          <w:sz w:val="24"/>
          <w:szCs w:val="24"/>
          <w:lang w:eastAsia="uk-UA"/>
        </w:rPr>
      </w:pPr>
      <w:r w:rsidRPr="00204F7A">
        <w:rPr>
          <w:rFonts w:ascii="Times New Roman" w:hAnsi="Times New Roman" w:cs="Times New Roman"/>
          <w:bCs/>
          <w:color w:val="292929"/>
          <w:sz w:val="24"/>
          <w:szCs w:val="24"/>
          <w:lang w:eastAsia="uk-UA"/>
        </w:rPr>
        <w:t xml:space="preserve">Листя, плоди </w:t>
      </w:r>
    </w:p>
    <w:p w14:paraId="7BCE62D1" w14:textId="77777777" w:rsidR="00204F7A" w:rsidRPr="00204F7A" w:rsidRDefault="00204F7A" w:rsidP="005A4040">
      <w:pPr>
        <w:numPr>
          <w:ilvl w:val="3"/>
          <w:numId w:val="66"/>
        </w:numPr>
        <w:tabs>
          <w:tab w:val="left" w:pos="229"/>
        </w:tabs>
        <w:spacing w:after="0" w:line="240" w:lineRule="auto"/>
        <w:ind w:firstLine="709"/>
        <w:jc w:val="both"/>
        <w:rPr>
          <w:rFonts w:ascii="Times New Roman" w:hAnsi="Times New Roman" w:cs="Times New Roman"/>
          <w:bCs/>
          <w:color w:val="292929"/>
          <w:sz w:val="24"/>
          <w:szCs w:val="24"/>
          <w:lang w:eastAsia="uk-UA"/>
        </w:rPr>
      </w:pPr>
      <w:r w:rsidRPr="00204F7A">
        <w:rPr>
          <w:rFonts w:ascii="Times New Roman" w:hAnsi="Times New Roman" w:cs="Times New Roman"/>
          <w:bCs/>
          <w:color w:val="292929"/>
          <w:sz w:val="24"/>
          <w:szCs w:val="24"/>
          <w:lang w:eastAsia="uk-UA"/>
        </w:rPr>
        <w:t>Кора</w:t>
      </w:r>
    </w:p>
    <w:p w14:paraId="37B1DA99" w14:textId="77777777" w:rsidR="00204F7A" w:rsidRPr="00204F7A" w:rsidRDefault="00204F7A" w:rsidP="005A4040">
      <w:pPr>
        <w:numPr>
          <w:ilvl w:val="3"/>
          <w:numId w:val="66"/>
        </w:numPr>
        <w:tabs>
          <w:tab w:val="left" w:pos="229"/>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Квітки </w:t>
      </w:r>
    </w:p>
    <w:p w14:paraId="3D1BDDFF" w14:textId="77777777" w:rsidR="00204F7A" w:rsidRPr="00204F7A" w:rsidRDefault="00204F7A" w:rsidP="005A4040">
      <w:pPr>
        <w:numPr>
          <w:ilvl w:val="3"/>
          <w:numId w:val="66"/>
        </w:numPr>
        <w:tabs>
          <w:tab w:val="left" w:pos="229"/>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Корені </w:t>
      </w:r>
    </w:p>
    <w:p w14:paraId="7120653D" w14:textId="77777777" w:rsidR="00204F7A" w:rsidRPr="00204F7A" w:rsidRDefault="00204F7A" w:rsidP="005A4040">
      <w:pPr>
        <w:numPr>
          <w:ilvl w:val="3"/>
          <w:numId w:val="66"/>
        </w:numPr>
        <w:tabs>
          <w:tab w:val="left" w:pos="229"/>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Трава</w:t>
      </w:r>
    </w:p>
    <w:p w14:paraId="02D8BAB1" w14:textId="77777777" w:rsidR="00204F7A" w:rsidRPr="00204F7A" w:rsidRDefault="00204F7A" w:rsidP="00204F7A">
      <w:pPr>
        <w:tabs>
          <w:tab w:val="left" w:pos="229"/>
        </w:tabs>
        <w:ind w:left="709"/>
        <w:rPr>
          <w:rFonts w:ascii="Times New Roman" w:hAnsi="Times New Roman" w:cs="Times New Roman"/>
          <w:color w:val="292929"/>
          <w:sz w:val="24"/>
          <w:szCs w:val="24"/>
          <w:lang w:eastAsia="uk-UA"/>
        </w:rPr>
      </w:pPr>
    </w:p>
    <w:p w14:paraId="4F7ED092" w14:textId="77777777" w:rsidR="00204F7A" w:rsidRPr="00204F7A" w:rsidRDefault="00204F7A" w:rsidP="005A4040">
      <w:pPr>
        <w:pStyle w:val="a3"/>
        <w:numPr>
          <w:ilvl w:val="2"/>
          <w:numId w:val="66"/>
        </w:numPr>
        <w:tabs>
          <w:tab w:val="left" w:pos="267"/>
        </w:tabs>
        <w:ind w:left="0"/>
        <w:rPr>
          <w:color w:val="292929"/>
          <w:spacing w:val="-10"/>
          <w:lang w:val="uk-UA" w:eastAsia="uk-UA"/>
        </w:rPr>
      </w:pPr>
      <w:r w:rsidRPr="00204F7A">
        <w:rPr>
          <w:color w:val="292929"/>
          <w:spacing w:val="-10"/>
          <w:lang w:val="uk-UA" w:eastAsia="uk-UA"/>
        </w:rPr>
        <w:t>За допомогою якої реакції можна визначити похідні антрацену в сухій сировині:</w:t>
      </w:r>
    </w:p>
    <w:p w14:paraId="4F145AB1" w14:textId="77777777" w:rsidR="00204F7A" w:rsidRPr="00204F7A" w:rsidRDefault="00204F7A" w:rsidP="005A4040">
      <w:pPr>
        <w:pStyle w:val="a3"/>
        <w:numPr>
          <w:ilvl w:val="3"/>
          <w:numId w:val="66"/>
        </w:numPr>
        <w:tabs>
          <w:tab w:val="left" w:pos="299"/>
        </w:tabs>
        <w:ind w:firstLine="0"/>
        <w:rPr>
          <w:bCs/>
          <w:color w:val="292929"/>
          <w:lang w:val="uk-UA" w:eastAsia="uk-UA"/>
        </w:rPr>
      </w:pPr>
      <w:proofErr w:type="spellStart"/>
      <w:r w:rsidRPr="00204F7A">
        <w:rPr>
          <w:bCs/>
          <w:color w:val="292929"/>
          <w:lang w:val="uk-UA" w:eastAsia="uk-UA"/>
        </w:rPr>
        <w:t>Мікросублімації</w:t>
      </w:r>
      <w:proofErr w:type="spellEnd"/>
      <w:r w:rsidRPr="00204F7A">
        <w:rPr>
          <w:bCs/>
          <w:color w:val="292929"/>
          <w:lang w:val="uk-UA" w:eastAsia="uk-UA"/>
        </w:rPr>
        <w:t xml:space="preserve"> </w:t>
      </w:r>
    </w:p>
    <w:p w14:paraId="5AE80720" w14:textId="77777777" w:rsidR="00204F7A" w:rsidRPr="00204F7A" w:rsidRDefault="00204F7A" w:rsidP="005A4040">
      <w:pPr>
        <w:pStyle w:val="a3"/>
        <w:numPr>
          <w:ilvl w:val="3"/>
          <w:numId w:val="66"/>
        </w:numPr>
        <w:tabs>
          <w:tab w:val="left" w:pos="299"/>
        </w:tabs>
        <w:ind w:firstLine="0"/>
        <w:rPr>
          <w:bCs/>
          <w:color w:val="292929"/>
          <w:lang w:val="uk-UA" w:eastAsia="uk-UA"/>
        </w:rPr>
      </w:pPr>
      <w:r w:rsidRPr="00204F7A">
        <w:rPr>
          <w:bCs/>
          <w:color w:val="292929"/>
          <w:spacing w:val="-10"/>
          <w:lang w:val="uk-UA" w:eastAsia="uk-UA"/>
        </w:rPr>
        <w:t>Келлера-</w:t>
      </w:r>
      <w:proofErr w:type="spellStart"/>
      <w:r w:rsidRPr="00204F7A">
        <w:rPr>
          <w:bCs/>
          <w:color w:val="292929"/>
          <w:spacing w:val="-10"/>
          <w:lang w:val="uk-UA" w:eastAsia="uk-UA"/>
        </w:rPr>
        <w:t>Кіліані</w:t>
      </w:r>
      <w:proofErr w:type="spellEnd"/>
    </w:p>
    <w:p w14:paraId="126633C4" w14:textId="77777777" w:rsidR="00204F7A" w:rsidRPr="00204F7A" w:rsidRDefault="00204F7A" w:rsidP="005A4040">
      <w:pPr>
        <w:pStyle w:val="a3"/>
        <w:numPr>
          <w:ilvl w:val="3"/>
          <w:numId w:val="66"/>
        </w:numPr>
        <w:tabs>
          <w:tab w:val="left" w:pos="299"/>
        </w:tabs>
        <w:ind w:firstLine="0"/>
        <w:rPr>
          <w:bCs/>
          <w:color w:val="292929"/>
          <w:lang w:val="uk-UA" w:eastAsia="uk-UA"/>
        </w:rPr>
      </w:pPr>
      <w:proofErr w:type="spellStart"/>
      <w:r w:rsidRPr="00204F7A">
        <w:rPr>
          <w:color w:val="292929"/>
          <w:spacing w:val="-10"/>
          <w:lang w:val="uk-UA" w:eastAsia="uk-UA"/>
        </w:rPr>
        <w:t>Цианідиновой</w:t>
      </w:r>
      <w:proofErr w:type="spellEnd"/>
      <w:r w:rsidRPr="00204F7A">
        <w:rPr>
          <w:color w:val="292929"/>
          <w:spacing w:val="-10"/>
          <w:lang w:val="uk-UA" w:eastAsia="uk-UA"/>
        </w:rPr>
        <w:t xml:space="preserve"> проби </w:t>
      </w:r>
    </w:p>
    <w:p w14:paraId="75DC9136" w14:textId="77777777" w:rsidR="00204F7A" w:rsidRPr="00204F7A" w:rsidRDefault="00204F7A" w:rsidP="005A4040">
      <w:pPr>
        <w:pStyle w:val="a3"/>
        <w:numPr>
          <w:ilvl w:val="3"/>
          <w:numId w:val="66"/>
        </w:numPr>
        <w:tabs>
          <w:tab w:val="left" w:pos="299"/>
        </w:tabs>
        <w:ind w:firstLine="0"/>
        <w:rPr>
          <w:bCs/>
          <w:color w:val="292929"/>
          <w:lang w:val="uk-UA" w:eastAsia="uk-UA"/>
        </w:rPr>
      </w:pPr>
      <w:r w:rsidRPr="00204F7A">
        <w:rPr>
          <w:color w:val="292929"/>
          <w:spacing w:val="-10"/>
          <w:lang w:val="uk-UA" w:eastAsia="uk-UA"/>
        </w:rPr>
        <w:t>Лібермана-</w:t>
      </w:r>
      <w:proofErr w:type="spellStart"/>
      <w:r w:rsidRPr="00204F7A">
        <w:rPr>
          <w:color w:val="292929"/>
          <w:spacing w:val="-10"/>
          <w:lang w:val="uk-UA" w:eastAsia="uk-UA"/>
        </w:rPr>
        <w:t>Бухарда</w:t>
      </w:r>
      <w:proofErr w:type="spellEnd"/>
      <w:r w:rsidRPr="00204F7A">
        <w:rPr>
          <w:color w:val="292929"/>
          <w:spacing w:val="-10"/>
          <w:lang w:val="uk-UA" w:eastAsia="uk-UA"/>
        </w:rPr>
        <w:t xml:space="preserve"> </w:t>
      </w:r>
    </w:p>
    <w:p w14:paraId="29BBA880" w14:textId="77777777" w:rsidR="00204F7A" w:rsidRPr="00204F7A" w:rsidRDefault="00204F7A" w:rsidP="005A4040">
      <w:pPr>
        <w:pStyle w:val="a3"/>
        <w:numPr>
          <w:ilvl w:val="3"/>
          <w:numId w:val="66"/>
        </w:numPr>
        <w:tabs>
          <w:tab w:val="left" w:pos="299"/>
        </w:tabs>
        <w:ind w:firstLine="0"/>
        <w:rPr>
          <w:bCs/>
          <w:color w:val="292929"/>
          <w:lang w:val="uk-UA" w:eastAsia="uk-UA"/>
        </w:rPr>
      </w:pPr>
      <w:proofErr w:type="spellStart"/>
      <w:r w:rsidRPr="00204F7A">
        <w:rPr>
          <w:color w:val="292929"/>
          <w:spacing w:val="-10"/>
          <w:lang w:val="uk-UA" w:eastAsia="uk-UA"/>
        </w:rPr>
        <w:t>Іафона</w:t>
      </w:r>
      <w:proofErr w:type="spellEnd"/>
    </w:p>
    <w:p w14:paraId="1F3BEEEC" w14:textId="77777777" w:rsidR="00204F7A" w:rsidRPr="00204F7A" w:rsidRDefault="00204F7A" w:rsidP="00204F7A">
      <w:pPr>
        <w:pStyle w:val="a3"/>
        <w:tabs>
          <w:tab w:val="left" w:pos="299"/>
        </w:tabs>
        <w:rPr>
          <w:bCs/>
          <w:color w:val="292929"/>
          <w:lang w:val="uk-UA" w:eastAsia="uk-UA"/>
        </w:rPr>
      </w:pPr>
    </w:p>
    <w:p w14:paraId="5949A4F5" w14:textId="77777777" w:rsidR="00204F7A" w:rsidRPr="00204F7A" w:rsidRDefault="00204F7A" w:rsidP="00204F7A">
      <w:pPr>
        <w:tabs>
          <w:tab w:val="left" w:pos="276"/>
        </w:tabs>
        <w:rPr>
          <w:rFonts w:ascii="Times New Roman" w:hAnsi="Times New Roman" w:cs="Times New Roman"/>
          <w:color w:val="292929"/>
          <w:spacing w:val="-10"/>
          <w:sz w:val="24"/>
          <w:szCs w:val="24"/>
          <w:lang w:eastAsia="uk-UA"/>
        </w:rPr>
      </w:pPr>
      <w:r w:rsidRPr="00204F7A">
        <w:rPr>
          <w:rFonts w:ascii="Times New Roman" w:hAnsi="Times New Roman" w:cs="Times New Roman"/>
          <w:color w:val="292929"/>
          <w:spacing w:val="-10"/>
          <w:sz w:val="24"/>
          <w:szCs w:val="24"/>
          <w:lang w:eastAsia="uk-UA"/>
        </w:rPr>
        <w:t>6.  Послаблюючий ефект виявляють БАВ</w:t>
      </w:r>
    </w:p>
    <w:p w14:paraId="794A20F2" w14:textId="77777777" w:rsidR="00204F7A" w:rsidRPr="00204F7A" w:rsidRDefault="00204F7A" w:rsidP="005A4040">
      <w:pPr>
        <w:pStyle w:val="a3"/>
        <w:numPr>
          <w:ilvl w:val="3"/>
          <w:numId w:val="158"/>
        </w:numPr>
        <w:tabs>
          <w:tab w:val="left" w:pos="289"/>
        </w:tabs>
        <w:ind w:left="0"/>
        <w:rPr>
          <w:bCs/>
          <w:color w:val="292929"/>
          <w:lang w:val="uk-UA" w:eastAsia="uk-UA"/>
        </w:rPr>
      </w:pPr>
      <w:proofErr w:type="spellStart"/>
      <w:r w:rsidRPr="00204F7A">
        <w:rPr>
          <w:bCs/>
          <w:color w:val="292929"/>
          <w:lang w:val="uk-UA" w:eastAsia="uk-UA"/>
        </w:rPr>
        <w:t>Антрахінони</w:t>
      </w:r>
      <w:proofErr w:type="spellEnd"/>
      <w:r w:rsidRPr="00204F7A">
        <w:rPr>
          <w:bCs/>
          <w:color w:val="292929"/>
          <w:lang w:val="uk-UA" w:eastAsia="uk-UA"/>
        </w:rPr>
        <w:t xml:space="preserve"> групи </w:t>
      </w:r>
      <w:proofErr w:type="spellStart"/>
      <w:r w:rsidRPr="00204F7A">
        <w:rPr>
          <w:bCs/>
          <w:color w:val="292929"/>
          <w:lang w:val="uk-UA" w:eastAsia="uk-UA"/>
        </w:rPr>
        <w:t>емодину</w:t>
      </w:r>
      <w:proofErr w:type="spellEnd"/>
      <w:r w:rsidRPr="00204F7A">
        <w:rPr>
          <w:bCs/>
          <w:color w:val="292929"/>
          <w:lang w:val="uk-UA" w:eastAsia="uk-UA"/>
        </w:rPr>
        <w:t xml:space="preserve"> </w:t>
      </w:r>
    </w:p>
    <w:p w14:paraId="2BDECADE" w14:textId="77777777" w:rsidR="00204F7A" w:rsidRPr="00204F7A" w:rsidRDefault="00204F7A" w:rsidP="005A4040">
      <w:pPr>
        <w:pStyle w:val="a3"/>
        <w:numPr>
          <w:ilvl w:val="3"/>
          <w:numId w:val="158"/>
        </w:numPr>
        <w:tabs>
          <w:tab w:val="left" w:pos="289"/>
        </w:tabs>
        <w:ind w:left="0"/>
        <w:rPr>
          <w:bCs/>
          <w:color w:val="292929"/>
          <w:lang w:val="uk-UA" w:eastAsia="uk-UA"/>
        </w:rPr>
      </w:pPr>
      <w:proofErr w:type="spellStart"/>
      <w:r w:rsidRPr="00204F7A">
        <w:rPr>
          <w:bCs/>
          <w:color w:val="292929"/>
          <w:spacing w:val="-10"/>
          <w:lang w:val="uk-UA" w:eastAsia="uk-UA"/>
        </w:rPr>
        <w:t>Нафтахінони</w:t>
      </w:r>
      <w:proofErr w:type="spellEnd"/>
    </w:p>
    <w:p w14:paraId="1D197028" w14:textId="77777777" w:rsidR="00204F7A" w:rsidRPr="00204F7A" w:rsidRDefault="00204F7A" w:rsidP="005A4040">
      <w:pPr>
        <w:pStyle w:val="a3"/>
        <w:numPr>
          <w:ilvl w:val="3"/>
          <w:numId w:val="158"/>
        </w:numPr>
        <w:tabs>
          <w:tab w:val="left" w:pos="289"/>
        </w:tabs>
        <w:ind w:left="0"/>
        <w:rPr>
          <w:bCs/>
          <w:color w:val="292929"/>
          <w:lang w:val="uk-UA" w:eastAsia="uk-UA"/>
        </w:rPr>
      </w:pPr>
      <w:proofErr w:type="spellStart"/>
      <w:r w:rsidRPr="00204F7A">
        <w:rPr>
          <w:color w:val="292929"/>
          <w:spacing w:val="-10"/>
          <w:lang w:val="uk-UA" w:eastAsia="uk-UA"/>
        </w:rPr>
        <w:t>Антрахінони</w:t>
      </w:r>
      <w:proofErr w:type="spellEnd"/>
      <w:r w:rsidRPr="00204F7A">
        <w:rPr>
          <w:color w:val="292929"/>
          <w:spacing w:val="-10"/>
          <w:lang w:val="uk-UA" w:eastAsia="uk-UA"/>
        </w:rPr>
        <w:t xml:space="preserve"> групи алізарину </w:t>
      </w:r>
    </w:p>
    <w:p w14:paraId="73F06946" w14:textId="77777777" w:rsidR="00204F7A" w:rsidRPr="00204F7A" w:rsidRDefault="00204F7A" w:rsidP="005A4040">
      <w:pPr>
        <w:pStyle w:val="a3"/>
        <w:numPr>
          <w:ilvl w:val="3"/>
          <w:numId w:val="158"/>
        </w:numPr>
        <w:tabs>
          <w:tab w:val="left" w:pos="289"/>
        </w:tabs>
        <w:ind w:left="0"/>
        <w:rPr>
          <w:bCs/>
          <w:color w:val="292929"/>
          <w:lang w:val="uk-UA" w:eastAsia="uk-UA"/>
        </w:rPr>
      </w:pPr>
      <w:r w:rsidRPr="00204F7A">
        <w:rPr>
          <w:color w:val="292929"/>
          <w:spacing w:val="-10"/>
          <w:lang w:val="uk-UA" w:eastAsia="uk-UA"/>
        </w:rPr>
        <w:t xml:space="preserve">Конденсовані </w:t>
      </w:r>
      <w:proofErr w:type="spellStart"/>
      <w:r w:rsidRPr="00204F7A">
        <w:rPr>
          <w:color w:val="292929"/>
          <w:spacing w:val="-10"/>
          <w:lang w:val="uk-UA" w:eastAsia="uk-UA"/>
        </w:rPr>
        <w:t>антрахінони</w:t>
      </w:r>
      <w:proofErr w:type="spellEnd"/>
      <w:r w:rsidRPr="00204F7A">
        <w:rPr>
          <w:color w:val="292929"/>
          <w:spacing w:val="-10"/>
          <w:lang w:val="uk-UA" w:eastAsia="uk-UA"/>
        </w:rPr>
        <w:t xml:space="preserve"> </w:t>
      </w:r>
    </w:p>
    <w:p w14:paraId="69038BDA" w14:textId="77777777" w:rsidR="00204F7A" w:rsidRPr="00204F7A" w:rsidRDefault="00204F7A" w:rsidP="005A4040">
      <w:pPr>
        <w:pStyle w:val="a3"/>
        <w:numPr>
          <w:ilvl w:val="3"/>
          <w:numId w:val="158"/>
        </w:numPr>
        <w:tabs>
          <w:tab w:val="left" w:pos="289"/>
        </w:tabs>
        <w:ind w:left="0"/>
        <w:rPr>
          <w:bCs/>
          <w:color w:val="292929"/>
          <w:lang w:val="uk-UA" w:eastAsia="uk-UA"/>
        </w:rPr>
      </w:pPr>
      <w:r w:rsidRPr="00204F7A">
        <w:rPr>
          <w:color w:val="292929"/>
          <w:spacing w:val="-10"/>
          <w:lang w:val="uk-UA" w:eastAsia="uk-UA"/>
        </w:rPr>
        <w:t>Дубильні речовини</w:t>
      </w:r>
    </w:p>
    <w:p w14:paraId="481919EA" w14:textId="77777777" w:rsidR="00204F7A" w:rsidRPr="00204F7A" w:rsidRDefault="00204F7A" w:rsidP="00204F7A">
      <w:pPr>
        <w:pStyle w:val="a3"/>
        <w:tabs>
          <w:tab w:val="left" w:pos="289"/>
        </w:tabs>
        <w:ind w:left="0"/>
        <w:rPr>
          <w:bCs/>
          <w:color w:val="292929"/>
          <w:lang w:val="uk-UA" w:eastAsia="uk-UA"/>
        </w:rPr>
      </w:pPr>
    </w:p>
    <w:p w14:paraId="0603F92F" w14:textId="77777777" w:rsidR="00204F7A" w:rsidRPr="00204F7A" w:rsidRDefault="00204F7A" w:rsidP="005A4040">
      <w:pPr>
        <w:pStyle w:val="a3"/>
        <w:numPr>
          <w:ilvl w:val="1"/>
          <w:numId w:val="159"/>
        </w:numPr>
        <w:tabs>
          <w:tab w:val="left" w:pos="263"/>
        </w:tabs>
        <w:ind w:left="0"/>
        <w:rPr>
          <w:color w:val="292929"/>
          <w:spacing w:val="-10"/>
          <w:lang w:val="uk-UA" w:eastAsia="uk-UA"/>
        </w:rPr>
      </w:pPr>
      <w:r w:rsidRPr="00204F7A">
        <w:rPr>
          <w:color w:val="292929"/>
          <w:spacing w:val="-10"/>
          <w:lang w:val="uk-UA" w:eastAsia="uk-UA"/>
        </w:rPr>
        <w:t>Джерелом препаратів біогенних стимуляторів, технологію одержання яких розробив академік В.П. Філатов:</w:t>
      </w:r>
    </w:p>
    <w:p w14:paraId="617B2503" w14:textId="77777777" w:rsidR="00204F7A" w:rsidRPr="00204F7A" w:rsidRDefault="00204F7A" w:rsidP="005A4040">
      <w:pPr>
        <w:pStyle w:val="a3"/>
        <w:numPr>
          <w:ilvl w:val="3"/>
          <w:numId w:val="159"/>
        </w:numPr>
        <w:tabs>
          <w:tab w:val="left" w:pos="296"/>
        </w:tabs>
        <w:ind w:left="0"/>
        <w:rPr>
          <w:bCs/>
          <w:color w:val="292929"/>
          <w:lang w:val="uk-UA" w:eastAsia="uk-UA"/>
        </w:rPr>
      </w:pPr>
      <w:r w:rsidRPr="00204F7A">
        <w:rPr>
          <w:bCs/>
          <w:color w:val="292929"/>
          <w:lang w:val="uk-UA" w:eastAsia="uk-UA"/>
        </w:rPr>
        <w:t xml:space="preserve">Свіже листя алое після спеціальної обробки </w:t>
      </w:r>
    </w:p>
    <w:p w14:paraId="4C47D2FC" w14:textId="77777777" w:rsidR="00204F7A" w:rsidRPr="00204F7A" w:rsidRDefault="00204F7A" w:rsidP="005A4040">
      <w:pPr>
        <w:pStyle w:val="a3"/>
        <w:numPr>
          <w:ilvl w:val="3"/>
          <w:numId w:val="159"/>
        </w:numPr>
        <w:tabs>
          <w:tab w:val="left" w:pos="296"/>
        </w:tabs>
        <w:ind w:left="0"/>
        <w:rPr>
          <w:bCs/>
          <w:color w:val="292929"/>
          <w:lang w:val="uk-UA" w:eastAsia="uk-UA"/>
        </w:rPr>
      </w:pPr>
      <w:r w:rsidRPr="00204F7A">
        <w:rPr>
          <w:bCs/>
          <w:color w:val="292929"/>
          <w:spacing w:val="-10"/>
          <w:lang w:val="uk-UA" w:eastAsia="uk-UA"/>
        </w:rPr>
        <w:t>Сухе листя алое деревовидного</w:t>
      </w:r>
    </w:p>
    <w:p w14:paraId="7A75E0CA" w14:textId="77777777" w:rsidR="00204F7A" w:rsidRPr="00204F7A" w:rsidRDefault="00204F7A" w:rsidP="005A4040">
      <w:pPr>
        <w:pStyle w:val="a3"/>
        <w:numPr>
          <w:ilvl w:val="3"/>
          <w:numId w:val="159"/>
        </w:numPr>
        <w:tabs>
          <w:tab w:val="left" w:pos="296"/>
        </w:tabs>
        <w:ind w:left="0"/>
        <w:rPr>
          <w:bCs/>
          <w:color w:val="292929"/>
          <w:lang w:val="uk-UA" w:eastAsia="uk-UA"/>
        </w:rPr>
      </w:pPr>
      <w:r w:rsidRPr="00204F7A">
        <w:rPr>
          <w:color w:val="292929"/>
          <w:spacing w:val="-10"/>
          <w:lang w:val="uk-UA" w:eastAsia="uk-UA"/>
        </w:rPr>
        <w:t xml:space="preserve">Свіже листя алое деревовидного </w:t>
      </w:r>
    </w:p>
    <w:p w14:paraId="173D9E05" w14:textId="77777777" w:rsidR="00204F7A" w:rsidRPr="00204F7A" w:rsidRDefault="00204F7A" w:rsidP="005A4040">
      <w:pPr>
        <w:pStyle w:val="a3"/>
        <w:numPr>
          <w:ilvl w:val="3"/>
          <w:numId w:val="159"/>
        </w:numPr>
        <w:tabs>
          <w:tab w:val="left" w:pos="296"/>
        </w:tabs>
        <w:ind w:left="0"/>
        <w:rPr>
          <w:bCs/>
          <w:color w:val="292929"/>
          <w:lang w:val="uk-UA" w:eastAsia="uk-UA"/>
        </w:rPr>
      </w:pPr>
      <w:r w:rsidRPr="00204F7A">
        <w:rPr>
          <w:color w:val="292929"/>
          <w:spacing w:val="-10"/>
          <w:lang w:val="uk-UA" w:eastAsia="uk-UA"/>
        </w:rPr>
        <w:t>Сабур</w:t>
      </w:r>
    </w:p>
    <w:p w14:paraId="31E3EA3A" w14:textId="77777777" w:rsidR="00204F7A" w:rsidRPr="00204F7A" w:rsidRDefault="00204F7A" w:rsidP="00204F7A">
      <w:pPr>
        <w:pStyle w:val="a3"/>
        <w:tabs>
          <w:tab w:val="left" w:pos="296"/>
        </w:tabs>
        <w:ind w:left="0"/>
        <w:rPr>
          <w:bCs/>
          <w:color w:val="292929"/>
          <w:lang w:val="uk-UA" w:eastAsia="uk-UA"/>
        </w:rPr>
      </w:pPr>
    </w:p>
    <w:p w14:paraId="0F9D86B2" w14:textId="77777777" w:rsidR="00204F7A" w:rsidRPr="00204F7A" w:rsidRDefault="00204F7A" w:rsidP="005A4040">
      <w:pPr>
        <w:pStyle w:val="a3"/>
        <w:numPr>
          <w:ilvl w:val="1"/>
          <w:numId w:val="159"/>
        </w:numPr>
        <w:tabs>
          <w:tab w:val="left" w:pos="270"/>
        </w:tabs>
        <w:ind w:left="0"/>
        <w:rPr>
          <w:color w:val="292929"/>
          <w:spacing w:val="-10"/>
          <w:lang w:val="uk-UA" w:eastAsia="uk-UA"/>
        </w:rPr>
      </w:pPr>
      <w:r w:rsidRPr="00204F7A">
        <w:rPr>
          <w:color w:val="292929"/>
          <w:spacing w:val="-10"/>
          <w:lang w:val="uk-UA" w:eastAsia="uk-UA"/>
        </w:rPr>
        <w:t xml:space="preserve">Опишіть, в чому полягає метод спеціальної підготовки свіжої сировини алое за </w:t>
      </w:r>
      <w:proofErr w:type="spellStart"/>
      <w:r w:rsidRPr="00204F7A">
        <w:rPr>
          <w:color w:val="292929"/>
          <w:spacing w:val="-10"/>
          <w:lang w:val="uk-UA" w:eastAsia="uk-UA"/>
        </w:rPr>
        <w:t>В.П.Філатовим</w:t>
      </w:r>
      <w:proofErr w:type="spellEnd"/>
      <w:r w:rsidRPr="00204F7A">
        <w:rPr>
          <w:color w:val="292929"/>
          <w:spacing w:val="-10"/>
          <w:lang w:val="uk-UA" w:eastAsia="uk-UA"/>
        </w:rPr>
        <w:t>, для її подальшого використання як біостимулятора.</w:t>
      </w:r>
    </w:p>
    <w:p w14:paraId="2945030D" w14:textId="77777777" w:rsidR="00204F7A" w:rsidRPr="00204F7A" w:rsidRDefault="00204F7A" w:rsidP="00204F7A">
      <w:pPr>
        <w:pStyle w:val="a3"/>
        <w:tabs>
          <w:tab w:val="left" w:pos="270"/>
        </w:tabs>
        <w:ind w:left="0"/>
        <w:rPr>
          <w:color w:val="292929"/>
          <w:spacing w:val="-10"/>
          <w:lang w:val="uk-UA" w:eastAsia="uk-UA"/>
        </w:rPr>
      </w:pPr>
    </w:p>
    <w:p w14:paraId="5792DFE4" w14:textId="77777777" w:rsidR="00204F7A" w:rsidRPr="00204F7A" w:rsidRDefault="00204F7A" w:rsidP="005A4040">
      <w:pPr>
        <w:pStyle w:val="a3"/>
        <w:numPr>
          <w:ilvl w:val="1"/>
          <w:numId w:val="159"/>
        </w:numPr>
        <w:tabs>
          <w:tab w:val="left" w:pos="270"/>
        </w:tabs>
        <w:ind w:left="0"/>
        <w:rPr>
          <w:color w:val="292929"/>
          <w:spacing w:val="-10"/>
          <w:lang w:val="uk-UA" w:eastAsia="uk-UA"/>
        </w:rPr>
      </w:pPr>
      <w:r w:rsidRPr="00204F7A">
        <w:rPr>
          <w:color w:val="292929"/>
          <w:spacing w:val="-10"/>
          <w:lang w:val="uk-UA" w:eastAsia="uk-UA"/>
        </w:rPr>
        <w:lastRenderedPageBreak/>
        <w:t xml:space="preserve">На внутрішню поверхню кори нанесли краплю 5% розчину </w:t>
      </w:r>
      <w:proofErr w:type="spellStart"/>
      <w:r w:rsidRPr="00204F7A">
        <w:rPr>
          <w:color w:val="292929"/>
          <w:spacing w:val="-10"/>
          <w:lang w:val="uk-UA" w:eastAsia="en-US"/>
        </w:rPr>
        <w:t>NaOH</w:t>
      </w:r>
      <w:proofErr w:type="spellEnd"/>
      <w:r w:rsidRPr="00204F7A">
        <w:rPr>
          <w:color w:val="292929"/>
          <w:spacing w:val="-10"/>
          <w:lang w:val="uk-UA" w:eastAsia="en-US"/>
        </w:rPr>
        <w:t xml:space="preserve"> </w:t>
      </w:r>
      <w:r w:rsidRPr="00204F7A">
        <w:rPr>
          <w:color w:val="292929"/>
          <w:spacing w:val="-10"/>
          <w:lang w:val="uk-UA" w:eastAsia="uk-UA"/>
        </w:rPr>
        <w:t>та спостерігали появу темно-червоного забарвлення, що свідчило про наявність у сировині</w:t>
      </w:r>
    </w:p>
    <w:p w14:paraId="38A40352" w14:textId="77777777" w:rsidR="00204F7A" w:rsidRPr="00204F7A" w:rsidRDefault="00204F7A" w:rsidP="005A4040">
      <w:pPr>
        <w:pStyle w:val="a3"/>
        <w:numPr>
          <w:ilvl w:val="3"/>
          <w:numId w:val="159"/>
        </w:numPr>
        <w:tabs>
          <w:tab w:val="left" w:pos="299"/>
        </w:tabs>
        <w:ind w:firstLine="0"/>
        <w:rPr>
          <w:bCs/>
          <w:color w:val="292929"/>
          <w:lang w:val="uk-UA" w:eastAsia="uk-UA"/>
        </w:rPr>
      </w:pPr>
      <w:r w:rsidRPr="00204F7A">
        <w:rPr>
          <w:bCs/>
          <w:color w:val="292929"/>
          <w:lang w:val="uk-UA" w:eastAsia="uk-UA"/>
        </w:rPr>
        <w:t>Похідних антрацену</w:t>
      </w:r>
    </w:p>
    <w:p w14:paraId="0720444C" w14:textId="77777777" w:rsidR="00204F7A" w:rsidRPr="00204F7A" w:rsidRDefault="00204F7A" w:rsidP="005A4040">
      <w:pPr>
        <w:pStyle w:val="a3"/>
        <w:numPr>
          <w:ilvl w:val="3"/>
          <w:numId w:val="159"/>
        </w:numPr>
        <w:tabs>
          <w:tab w:val="left" w:pos="299"/>
        </w:tabs>
        <w:ind w:firstLine="0"/>
        <w:rPr>
          <w:bCs/>
          <w:color w:val="292929"/>
          <w:lang w:val="uk-UA" w:eastAsia="uk-UA"/>
        </w:rPr>
      </w:pPr>
      <w:r w:rsidRPr="00204F7A">
        <w:rPr>
          <w:bCs/>
          <w:color w:val="292929"/>
          <w:spacing w:val="-10"/>
          <w:lang w:val="uk-UA" w:eastAsia="uk-UA"/>
        </w:rPr>
        <w:t>Дубильних речовин</w:t>
      </w:r>
    </w:p>
    <w:p w14:paraId="7BE8D379" w14:textId="77777777" w:rsidR="00204F7A" w:rsidRPr="00204F7A" w:rsidRDefault="00204F7A" w:rsidP="005A4040">
      <w:pPr>
        <w:pStyle w:val="a3"/>
        <w:numPr>
          <w:ilvl w:val="3"/>
          <w:numId w:val="159"/>
        </w:numPr>
        <w:tabs>
          <w:tab w:val="left" w:pos="299"/>
        </w:tabs>
        <w:ind w:firstLine="0"/>
        <w:rPr>
          <w:bCs/>
          <w:color w:val="292929"/>
          <w:lang w:val="uk-UA" w:eastAsia="uk-UA"/>
        </w:rPr>
      </w:pPr>
      <w:r w:rsidRPr="00204F7A">
        <w:rPr>
          <w:color w:val="292929"/>
          <w:spacing w:val="-10"/>
          <w:lang w:val="uk-UA" w:eastAsia="uk-UA"/>
        </w:rPr>
        <w:t>Ефірної олії</w:t>
      </w:r>
    </w:p>
    <w:p w14:paraId="2E05CE2E" w14:textId="77777777" w:rsidR="00204F7A" w:rsidRPr="00204F7A" w:rsidRDefault="00204F7A" w:rsidP="005A4040">
      <w:pPr>
        <w:pStyle w:val="a3"/>
        <w:numPr>
          <w:ilvl w:val="3"/>
          <w:numId w:val="159"/>
        </w:numPr>
        <w:tabs>
          <w:tab w:val="left" w:pos="299"/>
        </w:tabs>
        <w:ind w:firstLine="0"/>
        <w:rPr>
          <w:bCs/>
          <w:color w:val="292929"/>
          <w:lang w:val="uk-UA" w:eastAsia="uk-UA"/>
        </w:rPr>
      </w:pPr>
      <w:proofErr w:type="spellStart"/>
      <w:r w:rsidRPr="00204F7A">
        <w:rPr>
          <w:color w:val="292929"/>
          <w:spacing w:val="-10"/>
          <w:lang w:val="uk-UA" w:eastAsia="uk-UA"/>
        </w:rPr>
        <w:t>Фенолглікозидів</w:t>
      </w:r>
      <w:proofErr w:type="spellEnd"/>
      <w:r w:rsidRPr="00204F7A">
        <w:rPr>
          <w:color w:val="292929"/>
          <w:spacing w:val="-10"/>
          <w:lang w:val="uk-UA" w:eastAsia="uk-UA"/>
        </w:rPr>
        <w:t xml:space="preserve"> </w:t>
      </w:r>
    </w:p>
    <w:p w14:paraId="2FC392E7" w14:textId="77777777" w:rsidR="00204F7A" w:rsidRPr="00204F7A" w:rsidRDefault="00204F7A" w:rsidP="005A4040">
      <w:pPr>
        <w:pStyle w:val="a3"/>
        <w:numPr>
          <w:ilvl w:val="3"/>
          <w:numId w:val="159"/>
        </w:numPr>
        <w:tabs>
          <w:tab w:val="left" w:pos="299"/>
        </w:tabs>
        <w:ind w:firstLine="0"/>
        <w:rPr>
          <w:bCs/>
          <w:color w:val="292929"/>
          <w:lang w:val="uk-UA" w:eastAsia="uk-UA"/>
        </w:rPr>
      </w:pPr>
      <w:proofErr w:type="spellStart"/>
      <w:r w:rsidRPr="00204F7A">
        <w:rPr>
          <w:color w:val="292929"/>
          <w:spacing w:val="-10"/>
          <w:lang w:val="uk-UA" w:eastAsia="uk-UA"/>
        </w:rPr>
        <w:t>Фуранохромонів</w:t>
      </w:r>
      <w:proofErr w:type="spellEnd"/>
    </w:p>
    <w:p w14:paraId="7CE779BC" w14:textId="77777777" w:rsidR="00204F7A" w:rsidRPr="00204F7A" w:rsidRDefault="00204F7A" w:rsidP="00204F7A">
      <w:pPr>
        <w:pStyle w:val="a3"/>
        <w:tabs>
          <w:tab w:val="left" w:pos="299"/>
        </w:tabs>
        <w:rPr>
          <w:bCs/>
          <w:color w:val="292929"/>
          <w:lang w:val="uk-UA" w:eastAsia="uk-UA"/>
        </w:rPr>
      </w:pPr>
    </w:p>
    <w:p w14:paraId="57362EFC" w14:textId="77777777" w:rsidR="00204F7A" w:rsidRPr="00204F7A" w:rsidRDefault="00204F7A" w:rsidP="005A4040">
      <w:pPr>
        <w:pStyle w:val="a3"/>
        <w:numPr>
          <w:ilvl w:val="1"/>
          <w:numId w:val="159"/>
        </w:numPr>
        <w:tabs>
          <w:tab w:val="left" w:pos="321"/>
        </w:tabs>
        <w:ind w:firstLine="0"/>
        <w:rPr>
          <w:color w:val="292929"/>
          <w:spacing w:val="-10"/>
          <w:u w:val="single"/>
          <w:lang w:val="uk-UA" w:eastAsia="uk-UA"/>
        </w:rPr>
      </w:pPr>
      <w:r w:rsidRPr="00204F7A">
        <w:rPr>
          <w:color w:val="292929"/>
          <w:spacing w:val="-10"/>
          <w:lang w:val="uk-UA" w:eastAsia="uk-UA"/>
        </w:rPr>
        <w:t xml:space="preserve">Знайдіть відповідність між ЛРС та групою </w:t>
      </w:r>
      <w:proofErr w:type="spellStart"/>
      <w:r w:rsidRPr="00204F7A">
        <w:rPr>
          <w:color w:val="292929"/>
          <w:spacing w:val="-10"/>
          <w:lang w:val="uk-UA" w:eastAsia="uk-UA"/>
        </w:rPr>
        <w:t>хінонів</w:t>
      </w:r>
      <w:proofErr w:type="spellEnd"/>
      <w:r w:rsidRPr="00204F7A">
        <w:rPr>
          <w:color w:val="292929"/>
          <w:spacing w:val="-10"/>
          <w:lang w:val="uk-UA" w:eastAsia="uk-UA"/>
        </w:rPr>
        <w:t>, які в ній містяться</w:t>
      </w:r>
      <w:r w:rsidRPr="00204F7A">
        <w:rPr>
          <w:color w:val="292929"/>
          <w:spacing w:val="-10"/>
          <w:u w:val="single"/>
          <w:lang w:val="uk-UA" w:eastAsia="uk-UA"/>
        </w:rPr>
        <w:t>:</w:t>
      </w:r>
    </w:p>
    <w:p w14:paraId="54B565F8" w14:textId="77777777" w:rsidR="00204F7A" w:rsidRPr="00204F7A" w:rsidRDefault="00204F7A" w:rsidP="00204F7A">
      <w:pPr>
        <w:pStyle w:val="a3"/>
        <w:tabs>
          <w:tab w:val="left" w:pos="321"/>
        </w:tabs>
        <w:rPr>
          <w:color w:val="292929"/>
          <w:spacing w:val="-10"/>
          <w:u w:val="single"/>
          <w:lang w:val="uk-UA" w:eastAsia="uk-UA"/>
        </w:rPr>
      </w:pPr>
    </w:p>
    <w:tbl>
      <w:tblPr>
        <w:tblW w:w="0" w:type="auto"/>
        <w:tblInd w:w="714" w:type="dxa"/>
        <w:tblLayout w:type="fixed"/>
        <w:tblCellMar>
          <w:left w:w="0" w:type="dxa"/>
          <w:right w:w="0" w:type="dxa"/>
        </w:tblCellMar>
        <w:tblLook w:val="0000" w:firstRow="0" w:lastRow="0" w:firstColumn="0" w:lastColumn="0" w:noHBand="0" w:noVBand="0"/>
      </w:tblPr>
      <w:tblGrid>
        <w:gridCol w:w="2690"/>
        <w:gridCol w:w="3849"/>
      </w:tblGrid>
      <w:tr w:rsidR="00204F7A" w:rsidRPr="00204F7A" w14:paraId="3763E6D2" w14:textId="77777777" w:rsidTr="00204F7A">
        <w:trPr>
          <w:trHeight w:val="268"/>
        </w:trPr>
        <w:tc>
          <w:tcPr>
            <w:tcW w:w="2690" w:type="dxa"/>
            <w:tcBorders>
              <w:top w:val="single" w:sz="4" w:space="0" w:color="auto"/>
              <w:left w:val="single" w:sz="4" w:space="0" w:color="auto"/>
              <w:bottom w:val="nil"/>
              <w:right w:val="single" w:sz="4" w:space="0" w:color="auto"/>
            </w:tcBorders>
            <w:shd w:val="clear" w:color="auto" w:fill="FFFFFF"/>
          </w:tcPr>
          <w:p w14:paraId="4E15AE9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pacing w:val="-10"/>
                <w:sz w:val="24"/>
                <w:szCs w:val="24"/>
                <w:lang w:eastAsia="uk-UA"/>
              </w:rPr>
              <w:t>А. Листя горіху волоського</w:t>
            </w:r>
          </w:p>
        </w:tc>
        <w:tc>
          <w:tcPr>
            <w:tcW w:w="3849" w:type="dxa"/>
            <w:tcBorders>
              <w:top w:val="single" w:sz="4" w:space="0" w:color="auto"/>
              <w:left w:val="single" w:sz="4" w:space="0" w:color="auto"/>
              <w:bottom w:val="nil"/>
              <w:right w:val="single" w:sz="4" w:space="0" w:color="auto"/>
            </w:tcBorders>
            <w:shd w:val="clear" w:color="auto" w:fill="FFFFFF"/>
          </w:tcPr>
          <w:p w14:paraId="30D6B17D"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pacing w:val="-10"/>
                <w:sz w:val="24"/>
                <w:szCs w:val="24"/>
                <w:lang w:eastAsia="uk-UA"/>
              </w:rPr>
              <w:t>Нафтохінони</w:t>
            </w:r>
            <w:proofErr w:type="spellEnd"/>
            <w:r w:rsidRPr="00204F7A">
              <w:rPr>
                <w:rFonts w:ascii="Times New Roman" w:hAnsi="Times New Roman" w:cs="Times New Roman"/>
                <w:color w:val="292929"/>
                <w:spacing w:val="-10"/>
                <w:sz w:val="24"/>
                <w:szCs w:val="24"/>
                <w:lang w:eastAsia="uk-UA"/>
              </w:rPr>
              <w:t xml:space="preserve"> (А)</w:t>
            </w:r>
          </w:p>
        </w:tc>
      </w:tr>
      <w:tr w:rsidR="00204F7A" w:rsidRPr="00204F7A" w14:paraId="37D1C338" w14:textId="77777777" w:rsidTr="00204F7A">
        <w:trPr>
          <w:trHeight w:val="236"/>
        </w:trPr>
        <w:tc>
          <w:tcPr>
            <w:tcW w:w="2690" w:type="dxa"/>
            <w:tcBorders>
              <w:top w:val="nil"/>
              <w:left w:val="single" w:sz="4" w:space="0" w:color="auto"/>
              <w:bottom w:val="nil"/>
              <w:right w:val="single" w:sz="4" w:space="0" w:color="auto"/>
            </w:tcBorders>
            <w:shd w:val="clear" w:color="auto" w:fill="FFFFFF"/>
          </w:tcPr>
          <w:p w14:paraId="0E9ADB0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pacing w:val="-10"/>
                <w:sz w:val="24"/>
                <w:szCs w:val="24"/>
                <w:lang w:eastAsia="uk-UA"/>
              </w:rPr>
              <w:t>Б. Кора крушини</w:t>
            </w:r>
          </w:p>
        </w:tc>
        <w:tc>
          <w:tcPr>
            <w:tcW w:w="3849" w:type="dxa"/>
            <w:tcBorders>
              <w:top w:val="nil"/>
              <w:left w:val="single" w:sz="4" w:space="0" w:color="auto"/>
              <w:bottom w:val="nil"/>
              <w:right w:val="single" w:sz="4" w:space="0" w:color="auto"/>
            </w:tcBorders>
            <w:shd w:val="clear" w:color="auto" w:fill="FFFFFF"/>
          </w:tcPr>
          <w:p w14:paraId="65D1AC74"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pacing w:val="-10"/>
                <w:sz w:val="24"/>
                <w:szCs w:val="24"/>
                <w:lang w:eastAsia="uk-UA"/>
              </w:rPr>
              <w:t>Димерні</w:t>
            </w:r>
            <w:proofErr w:type="spellEnd"/>
            <w:r w:rsidRPr="00204F7A">
              <w:rPr>
                <w:rFonts w:ascii="Times New Roman" w:hAnsi="Times New Roman" w:cs="Times New Roman"/>
                <w:color w:val="292929"/>
                <w:spacing w:val="-10"/>
                <w:sz w:val="24"/>
                <w:szCs w:val="24"/>
                <w:lang w:eastAsia="uk-UA"/>
              </w:rPr>
              <w:t xml:space="preserve"> </w:t>
            </w:r>
            <w:proofErr w:type="spellStart"/>
            <w:r w:rsidRPr="00204F7A">
              <w:rPr>
                <w:rFonts w:ascii="Times New Roman" w:hAnsi="Times New Roman" w:cs="Times New Roman"/>
                <w:color w:val="292929"/>
                <w:spacing w:val="-10"/>
                <w:sz w:val="24"/>
                <w:szCs w:val="24"/>
                <w:lang w:eastAsia="uk-UA"/>
              </w:rPr>
              <w:t>антрахінони</w:t>
            </w:r>
            <w:proofErr w:type="spellEnd"/>
            <w:r w:rsidRPr="00204F7A">
              <w:rPr>
                <w:rFonts w:ascii="Times New Roman" w:hAnsi="Times New Roman" w:cs="Times New Roman"/>
                <w:color w:val="292929"/>
                <w:spacing w:val="-10"/>
                <w:sz w:val="24"/>
                <w:szCs w:val="24"/>
                <w:lang w:eastAsia="uk-UA"/>
              </w:rPr>
              <w:t xml:space="preserve"> (Г)</w:t>
            </w:r>
          </w:p>
        </w:tc>
      </w:tr>
      <w:tr w:rsidR="00204F7A" w:rsidRPr="00204F7A" w14:paraId="1B99E9EC" w14:textId="77777777" w:rsidTr="00204F7A">
        <w:trPr>
          <w:trHeight w:val="236"/>
        </w:trPr>
        <w:tc>
          <w:tcPr>
            <w:tcW w:w="2690" w:type="dxa"/>
            <w:tcBorders>
              <w:top w:val="nil"/>
              <w:left w:val="single" w:sz="4" w:space="0" w:color="auto"/>
              <w:bottom w:val="nil"/>
              <w:right w:val="single" w:sz="4" w:space="0" w:color="auto"/>
            </w:tcBorders>
            <w:shd w:val="clear" w:color="auto" w:fill="FFFFFF"/>
          </w:tcPr>
          <w:p w14:paraId="053B167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pacing w:val="-10"/>
                <w:sz w:val="24"/>
                <w:szCs w:val="24"/>
                <w:lang w:eastAsia="uk-UA"/>
              </w:rPr>
              <w:t>В. Кореневища і корені</w:t>
            </w:r>
          </w:p>
        </w:tc>
        <w:tc>
          <w:tcPr>
            <w:tcW w:w="3849" w:type="dxa"/>
            <w:tcBorders>
              <w:top w:val="nil"/>
              <w:left w:val="single" w:sz="4" w:space="0" w:color="auto"/>
              <w:bottom w:val="nil"/>
              <w:right w:val="single" w:sz="4" w:space="0" w:color="auto"/>
            </w:tcBorders>
            <w:shd w:val="clear" w:color="auto" w:fill="FFFFFF"/>
          </w:tcPr>
          <w:p w14:paraId="46D95B8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pacing w:val="-10"/>
                <w:sz w:val="24"/>
                <w:szCs w:val="24"/>
                <w:lang w:eastAsia="uk-UA"/>
              </w:rPr>
              <w:t xml:space="preserve">Конденсовані </w:t>
            </w:r>
            <w:proofErr w:type="spellStart"/>
            <w:r w:rsidRPr="00204F7A">
              <w:rPr>
                <w:rFonts w:ascii="Times New Roman" w:hAnsi="Times New Roman" w:cs="Times New Roman"/>
                <w:color w:val="292929"/>
                <w:spacing w:val="-10"/>
                <w:sz w:val="24"/>
                <w:szCs w:val="24"/>
                <w:lang w:eastAsia="uk-UA"/>
              </w:rPr>
              <w:t>антрахінони</w:t>
            </w:r>
            <w:proofErr w:type="spellEnd"/>
            <w:r w:rsidRPr="00204F7A">
              <w:rPr>
                <w:rFonts w:ascii="Times New Roman" w:hAnsi="Times New Roman" w:cs="Times New Roman"/>
                <w:color w:val="292929"/>
                <w:spacing w:val="-10"/>
                <w:sz w:val="24"/>
                <w:szCs w:val="24"/>
                <w:lang w:eastAsia="uk-UA"/>
              </w:rPr>
              <w:t>(Д)</w:t>
            </w:r>
          </w:p>
        </w:tc>
      </w:tr>
      <w:tr w:rsidR="00204F7A" w:rsidRPr="00204F7A" w14:paraId="3C5986ED" w14:textId="77777777" w:rsidTr="00204F7A">
        <w:trPr>
          <w:trHeight w:val="236"/>
        </w:trPr>
        <w:tc>
          <w:tcPr>
            <w:tcW w:w="2690" w:type="dxa"/>
            <w:tcBorders>
              <w:top w:val="nil"/>
              <w:left w:val="single" w:sz="4" w:space="0" w:color="auto"/>
              <w:bottom w:val="nil"/>
              <w:right w:val="single" w:sz="4" w:space="0" w:color="auto"/>
            </w:tcBorders>
            <w:shd w:val="clear" w:color="auto" w:fill="FFFFFF"/>
          </w:tcPr>
          <w:p w14:paraId="7AAFB0F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pacing w:val="-10"/>
                <w:sz w:val="24"/>
                <w:szCs w:val="24"/>
                <w:lang w:eastAsia="uk-UA"/>
              </w:rPr>
              <w:t>марени</w:t>
            </w:r>
          </w:p>
        </w:tc>
        <w:tc>
          <w:tcPr>
            <w:tcW w:w="3849" w:type="dxa"/>
            <w:tcBorders>
              <w:top w:val="nil"/>
              <w:left w:val="single" w:sz="4" w:space="0" w:color="auto"/>
              <w:bottom w:val="nil"/>
              <w:right w:val="single" w:sz="4" w:space="0" w:color="auto"/>
            </w:tcBorders>
            <w:shd w:val="clear" w:color="auto" w:fill="FFFFFF"/>
          </w:tcPr>
          <w:p w14:paraId="4124D058"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pacing w:val="-10"/>
                <w:sz w:val="24"/>
                <w:szCs w:val="24"/>
                <w:lang w:eastAsia="uk-UA"/>
              </w:rPr>
              <w:t>Моцомерні</w:t>
            </w:r>
            <w:proofErr w:type="spellEnd"/>
            <w:r w:rsidRPr="00204F7A">
              <w:rPr>
                <w:rFonts w:ascii="Times New Roman" w:hAnsi="Times New Roman" w:cs="Times New Roman"/>
                <w:color w:val="292929"/>
                <w:spacing w:val="-10"/>
                <w:sz w:val="24"/>
                <w:szCs w:val="24"/>
                <w:lang w:eastAsia="uk-UA"/>
              </w:rPr>
              <w:t xml:space="preserve"> </w:t>
            </w:r>
            <w:proofErr w:type="spellStart"/>
            <w:r w:rsidRPr="00204F7A">
              <w:rPr>
                <w:rFonts w:ascii="Times New Roman" w:hAnsi="Times New Roman" w:cs="Times New Roman"/>
                <w:color w:val="292929"/>
                <w:spacing w:val="-10"/>
                <w:sz w:val="24"/>
                <w:szCs w:val="24"/>
                <w:lang w:eastAsia="uk-UA"/>
              </w:rPr>
              <w:t>антрахінони</w:t>
            </w:r>
            <w:proofErr w:type="spellEnd"/>
            <w:r w:rsidRPr="00204F7A">
              <w:rPr>
                <w:rFonts w:ascii="Times New Roman" w:hAnsi="Times New Roman" w:cs="Times New Roman"/>
                <w:color w:val="292929"/>
                <w:spacing w:val="-10"/>
                <w:sz w:val="24"/>
                <w:szCs w:val="24"/>
                <w:lang w:eastAsia="uk-UA"/>
              </w:rPr>
              <w:t>-похідні алізарину(В)</w:t>
            </w:r>
          </w:p>
        </w:tc>
      </w:tr>
      <w:tr w:rsidR="00204F7A" w:rsidRPr="00204F7A" w14:paraId="3E95018C" w14:textId="77777777" w:rsidTr="00204F7A">
        <w:trPr>
          <w:trHeight w:val="229"/>
        </w:trPr>
        <w:tc>
          <w:tcPr>
            <w:tcW w:w="2690" w:type="dxa"/>
            <w:tcBorders>
              <w:top w:val="nil"/>
              <w:left w:val="single" w:sz="4" w:space="0" w:color="auto"/>
              <w:bottom w:val="nil"/>
              <w:right w:val="single" w:sz="4" w:space="0" w:color="auto"/>
            </w:tcBorders>
            <w:shd w:val="clear" w:color="auto" w:fill="FFFFFF"/>
          </w:tcPr>
          <w:p w14:paraId="519A0C76"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pacing w:val="-10"/>
                <w:sz w:val="24"/>
                <w:szCs w:val="24"/>
                <w:lang w:eastAsia="uk-UA"/>
              </w:rPr>
              <w:t>Г. Листя касії гостролистої</w:t>
            </w:r>
          </w:p>
        </w:tc>
        <w:tc>
          <w:tcPr>
            <w:tcW w:w="3849" w:type="dxa"/>
            <w:tcBorders>
              <w:top w:val="nil"/>
              <w:left w:val="single" w:sz="4" w:space="0" w:color="auto"/>
              <w:bottom w:val="nil"/>
              <w:right w:val="single" w:sz="4" w:space="0" w:color="auto"/>
            </w:tcBorders>
            <w:shd w:val="clear" w:color="auto" w:fill="FFFFFF"/>
          </w:tcPr>
          <w:p w14:paraId="1DDCE6F5"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pacing w:val="-10"/>
                <w:sz w:val="24"/>
                <w:szCs w:val="24"/>
                <w:lang w:eastAsia="uk-UA"/>
              </w:rPr>
              <w:t>Мономерні</w:t>
            </w:r>
            <w:proofErr w:type="spellEnd"/>
            <w:r w:rsidRPr="00204F7A">
              <w:rPr>
                <w:rFonts w:ascii="Times New Roman" w:hAnsi="Times New Roman" w:cs="Times New Roman"/>
                <w:color w:val="292929"/>
                <w:spacing w:val="-10"/>
                <w:sz w:val="24"/>
                <w:szCs w:val="24"/>
                <w:lang w:eastAsia="uk-UA"/>
              </w:rPr>
              <w:t xml:space="preserve"> </w:t>
            </w:r>
            <w:proofErr w:type="spellStart"/>
            <w:r w:rsidRPr="00204F7A">
              <w:rPr>
                <w:rFonts w:ascii="Times New Roman" w:hAnsi="Times New Roman" w:cs="Times New Roman"/>
                <w:color w:val="292929"/>
                <w:spacing w:val="-10"/>
                <w:sz w:val="24"/>
                <w:szCs w:val="24"/>
                <w:lang w:eastAsia="uk-UA"/>
              </w:rPr>
              <w:t>антрахінони</w:t>
            </w:r>
            <w:proofErr w:type="spellEnd"/>
            <w:r w:rsidRPr="00204F7A">
              <w:rPr>
                <w:rFonts w:ascii="Times New Roman" w:hAnsi="Times New Roman" w:cs="Times New Roman"/>
                <w:color w:val="292929"/>
                <w:spacing w:val="-10"/>
                <w:sz w:val="24"/>
                <w:szCs w:val="24"/>
                <w:lang w:eastAsia="uk-UA"/>
              </w:rPr>
              <w:t xml:space="preserve">-похідні </w:t>
            </w:r>
            <w:proofErr w:type="spellStart"/>
            <w:r w:rsidRPr="00204F7A">
              <w:rPr>
                <w:rFonts w:ascii="Times New Roman" w:hAnsi="Times New Roman" w:cs="Times New Roman"/>
                <w:color w:val="292929"/>
                <w:spacing w:val="-10"/>
                <w:sz w:val="24"/>
                <w:szCs w:val="24"/>
                <w:lang w:eastAsia="uk-UA"/>
              </w:rPr>
              <w:t>емодину</w:t>
            </w:r>
            <w:proofErr w:type="spellEnd"/>
            <w:r w:rsidRPr="00204F7A">
              <w:rPr>
                <w:rFonts w:ascii="Times New Roman" w:hAnsi="Times New Roman" w:cs="Times New Roman"/>
                <w:color w:val="292929"/>
                <w:spacing w:val="-10"/>
                <w:sz w:val="24"/>
                <w:szCs w:val="24"/>
                <w:lang w:eastAsia="uk-UA"/>
              </w:rPr>
              <w:t xml:space="preserve"> (Б)</w:t>
            </w:r>
          </w:p>
        </w:tc>
      </w:tr>
      <w:tr w:rsidR="00204F7A" w:rsidRPr="00204F7A" w14:paraId="11A9168A" w14:textId="77777777" w:rsidTr="00204F7A">
        <w:trPr>
          <w:trHeight w:val="223"/>
        </w:trPr>
        <w:tc>
          <w:tcPr>
            <w:tcW w:w="2690" w:type="dxa"/>
            <w:tcBorders>
              <w:top w:val="nil"/>
              <w:left w:val="single" w:sz="4" w:space="0" w:color="auto"/>
              <w:bottom w:val="single" w:sz="4" w:space="0" w:color="auto"/>
              <w:right w:val="single" w:sz="4" w:space="0" w:color="auto"/>
            </w:tcBorders>
            <w:shd w:val="clear" w:color="auto" w:fill="FFFFFF"/>
          </w:tcPr>
          <w:p w14:paraId="756928B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pacing w:val="-10"/>
                <w:sz w:val="24"/>
                <w:szCs w:val="24"/>
                <w:lang w:eastAsia="uk-UA"/>
              </w:rPr>
              <w:t>Д. Трава звіробою</w:t>
            </w:r>
          </w:p>
        </w:tc>
        <w:tc>
          <w:tcPr>
            <w:tcW w:w="3849" w:type="dxa"/>
            <w:tcBorders>
              <w:top w:val="nil"/>
              <w:left w:val="single" w:sz="4" w:space="0" w:color="auto"/>
              <w:bottom w:val="single" w:sz="4" w:space="0" w:color="auto"/>
              <w:right w:val="single" w:sz="4" w:space="0" w:color="auto"/>
            </w:tcBorders>
            <w:shd w:val="clear" w:color="auto" w:fill="FFFFFF"/>
          </w:tcPr>
          <w:p w14:paraId="5E4B8137" w14:textId="77777777" w:rsidR="00204F7A" w:rsidRPr="00204F7A" w:rsidRDefault="00204F7A" w:rsidP="00204F7A">
            <w:pPr>
              <w:rPr>
                <w:rFonts w:ascii="Times New Roman" w:hAnsi="Times New Roman" w:cs="Times New Roman"/>
                <w:color w:val="292929"/>
                <w:sz w:val="24"/>
                <w:szCs w:val="24"/>
              </w:rPr>
            </w:pPr>
          </w:p>
        </w:tc>
      </w:tr>
    </w:tbl>
    <w:p w14:paraId="1ED273C4" w14:textId="77777777" w:rsidR="00204F7A" w:rsidRPr="00204F7A" w:rsidRDefault="00204F7A" w:rsidP="00204F7A">
      <w:pPr>
        <w:tabs>
          <w:tab w:val="left" w:pos="335"/>
        </w:tabs>
        <w:rPr>
          <w:rFonts w:ascii="Times New Roman" w:hAnsi="Times New Roman" w:cs="Times New Roman"/>
          <w:color w:val="292929"/>
          <w:spacing w:val="-10"/>
          <w:sz w:val="24"/>
          <w:szCs w:val="24"/>
          <w:lang w:eastAsia="uk-UA"/>
        </w:rPr>
      </w:pPr>
    </w:p>
    <w:p w14:paraId="0AAFF28F" w14:textId="77777777" w:rsidR="00204F7A" w:rsidRPr="00204F7A" w:rsidRDefault="00204F7A" w:rsidP="005A4040">
      <w:pPr>
        <w:pStyle w:val="a3"/>
        <w:numPr>
          <w:ilvl w:val="1"/>
          <w:numId w:val="159"/>
        </w:numPr>
        <w:tabs>
          <w:tab w:val="left" w:pos="335"/>
        </w:tabs>
        <w:ind w:firstLine="0"/>
        <w:rPr>
          <w:color w:val="292929"/>
          <w:spacing w:val="-10"/>
          <w:lang w:val="uk-UA" w:eastAsia="uk-UA"/>
        </w:rPr>
      </w:pPr>
      <w:r w:rsidRPr="00204F7A">
        <w:rPr>
          <w:color w:val="292929"/>
          <w:spacing w:val="-10"/>
          <w:lang w:val="uk-UA" w:eastAsia="uk-UA"/>
        </w:rPr>
        <w:t xml:space="preserve">Цей вид сировини, що містить похідні антрацену, потребує особливих умов сушіння (протягом </w:t>
      </w:r>
      <w:r w:rsidRPr="00204F7A">
        <w:rPr>
          <w:color w:val="292929"/>
          <w:spacing w:val="-10"/>
          <w:lang w:val="uk-UA"/>
        </w:rPr>
        <w:t xml:space="preserve">1 </w:t>
      </w:r>
      <w:r w:rsidRPr="00204F7A">
        <w:rPr>
          <w:color w:val="292929"/>
          <w:spacing w:val="-10"/>
          <w:lang w:val="uk-UA" w:eastAsia="uk-UA"/>
        </w:rPr>
        <w:t xml:space="preserve">години </w:t>
      </w:r>
      <w:r w:rsidRPr="00204F7A">
        <w:rPr>
          <w:color w:val="292929"/>
          <w:spacing w:val="-10"/>
          <w:lang w:val="uk-UA"/>
        </w:rPr>
        <w:t xml:space="preserve">пр. и 100°, </w:t>
      </w:r>
      <w:r w:rsidRPr="00204F7A">
        <w:rPr>
          <w:color w:val="292929"/>
          <w:spacing w:val="-10"/>
          <w:lang w:val="uk-UA" w:eastAsia="uk-UA"/>
        </w:rPr>
        <w:t>а якщо на повітрі - то сировину використовують лише на наступний рік). Ця сировина:</w:t>
      </w:r>
    </w:p>
    <w:p w14:paraId="1AF90EF3" w14:textId="77777777" w:rsidR="00204F7A" w:rsidRPr="00204F7A" w:rsidRDefault="00204F7A" w:rsidP="005A4040">
      <w:pPr>
        <w:pStyle w:val="a3"/>
        <w:numPr>
          <w:ilvl w:val="3"/>
          <w:numId w:val="159"/>
        </w:numPr>
        <w:tabs>
          <w:tab w:val="left" w:pos="665"/>
        </w:tabs>
        <w:ind w:firstLine="0"/>
        <w:rPr>
          <w:bCs/>
          <w:color w:val="292929"/>
          <w:lang w:val="uk-UA" w:eastAsia="uk-UA"/>
        </w:rPr>
      </w:pPr>
      <w:r w:rsidRPr="00204F7A">
        <w:rPr>
          <w:bCs/>
          <w:color w:val="292929"/>
          <w:lang w:val="uk-UA" w:eastAsia="uk-UA"/>
        </w:rPr>
        <w:t>Кора</w:t>
      </w:r>
      <w:r w:rsidRPr="00204F7A">
        <w:rPr>
          <w:bCs/>
          <w:color w:val="292929"/>
          <w:lang w:val="uk-UA" w:eastAsia="uk-UA"/>
        </w:rPr>
        <w:tab/>
        <w:t xml:space="preserve">крушини </w:t>
      </w:r>
    </w:p>
    <w:p w14:paraId="5FBF4031" w14:textId="77777777" w:rsidR="00204F7A" w:rsidRPr="00204F7A" w:rsidRDefault="00204F7A" w:rsidP="005A4040">
      <w:pPr>
        <w:pStyle w:val="a3"/>
        <w:numPr>
          <w:ilvl w:val="3"/>
          <w:numId w:val="159"/>
        </w:numPr>
        <w:tabs>
          <w:tab w:val="left" w:pos="665"/>
        </w:tabs>
        <w:ind w:firstLine="0"/>
        <w:rPr>
          <w:bCs/>
          <w:color w:val="292929"/>
          <w:lang w:val="uk-UA" w:eastAsia="uk-UA"/>
        </w:rPr>
      </w:pPr>
      <w:r w:rsidRPr="00204F7A">
        <w:rPr>
          <w:bCs/>
          <w:color w:val="292929"/>
          <w:spacing w:val="-10"/>
          <w:lang w:val="uk-UA" w:eastAsia="uk-UA"/>
        </w:rPr>
        <w:t>Плоди жостеру</w:t>
      </w:r>
    </w:p>
    <w:p w14:paraId="470E6F51" w14:textId="77777777" w:rsidR="00204F7A" w:rsidRPr="00204F7A" w:rsidRDefault="00204F7A" w:rsidP="005A4040">
      <w:pPr>
        <w:pStyle w:val="a3"/>
        <w:numPr>
          <w:ilvl w:val="3"/>
          <w:numId w:val="159"/>
        </w:numPr>
        <w:tabs>
          <w:tab w:val="left" w:pos="665"/>
        </w:tabs>
        <w:ind w:firstLine="0"/>
        <w:rPr>
          <w:b/>
          <w:bCs/>
          <w:color w:val="292929"/>
          <w:lang w:val="uk-UA" w:eastAsia="uk-UA"/>
        </w:rPr>
      </w:pPr>
      <w:r w:rsidRPr="00204F7A">
        <w:rPr>
          <w:color w:val="292929"/>
          <w:spacing w:val="-10"/>
          <w:lang w:val="uk-UA" w:eastAsia="uk-UA"/>
        </w:rPr>
        <w:t xml:space="preserve">Корені </w:t>
      </w:r>
      <w:proofErr w:type="spellStart"/>
      <w:r w:rsidRPr="00204F7A">
        <w:rPr>
          <w:color w:val="292929"/>
          <w:spacing w:val="-10"/>
          <w:lang w:val="uk-UA" w:eastAsia="uk-UA"/>
        </w:rPr>
        <w:t>ревеню</w:t>
      </w:r>
      <w:proofErr w:type="spellEnd"/>
      <w:r w:rsidRPr="00204F7A">
        <w:rPr>
          <w:color w:val="292929"/>
          <w:spacing w:val="-10"/>
          <w:lang w:val="uk-UA" w:eastAsia="uk-UA"/>
        </w:rPr>
        <w:t xml:space="preserve"> </w:t>
      </w:r>
    </w:p>
    <w:p w14:paraId="0FD15643" w14:textId="77777777" w:rsidR="00204F7A" w:rsidRPr="00204F7A" w:rsidRDefault="00204F7A" w:rsidP="005A4040">
      <w:pPr>
        <w:pStyle w:val="a3"/>
        <w:numPr>
          <w:ilvl w:val="3"/>
          <w:numId w:val="159"/>
        </w:numPr>
        <w:tabs>
          <w:tab w:val="left" w:pos="665"/>
        </w:tabs>
        <w:ind w:firstLine="0"/>
        <w:rPr>
          <w:b/>
          <w:bCs/>
          <w:color w:val="292929"/>
          <w:lang w:val="uk-UA" w:eastAsia="uk-UA"/>
        </w:rPr>
      </w:pPr>
      <w:r w:rsidRPr="00204F7A">
        <w:rPr>
          <w:color w:val="292929"/>
          <w:spacing w:val="-10"/>
          <w:lang w:val="uk-UA" w:eastAsia="uk-UA"/>
        </w:rPr>
        <w:t xml:space="preserve">Листя </w:t>
      </w:r>
      <w:proofErr w:type="spellStart"/>
      <w:r w:rsidRPr="00204F7A">
        <w:rPr>
          <w:color w:val="292929"/>
          <w:spacing w:val="-10"/>
          <w:lang w:val="uk-UA" w:eastAsia="uk-UA"/>
        </w:rPr>
        <w:t>сени</w:t>
      </w:r>
      <w:proofErr w:type="spellEnd"/>
    </w:p>
    <w:p w14:paraId="6CE70807" w14:textId="77777777" w:rsidR="00204F7A" w:rsidRPr="00204F7A" w:rsidRDefault="00204F7A" w:rsidP="005A4040">
      <w:pPr>
        <w:pStyle w:val="a3"/>
        <w:numPr>
          <w:ilvl w:val="3"/>
          <w:numId w:val="159"/>
        </w:numPr>
        <w:tabs>
          <w:tab w:val="left" w:pos="665"/>
        </w:tabs>
        <w:ind w:firstLine="0"/>
        <w:rPr>
          <w:b/>
          <w:bCs/>
          <w:color w:val="292929"/>
          <w:lang w:val="uk-UA" w:eastAsia="uk-UA"/>
        </w:rPr>
      </w:pPr>
      <w:r w:rsidRPr="00204F7A">
        <w:rPr>
          <w:color w:val="292929"/>
          <w:spacing w:val="-10"/>
          <w:lang w:val="uk-UA" w:eastAsia="uk-UA"/>
        </w:rPr>
        <w:t>Кореневища і корені марени</w:t>
      </w:r>
    </w:p>
    <w:p w14:paraId="762BDD84" w14:textId="77777777" w:rsidR="00204F7A" w:rsidRPr="00204F7A" w:rsidRDefault="00204F7A" w:rsidP="00204F7A">
      <w:pPr>
        <w:pStyle w:val="a3"/>
        <w:tabs>
          <w:tab w:val="left" w:pos="665"/>
        </w:tabs>
        <w:rPr>
          <w:b/>
          <w:bCs/>
          <w:color w:val="292929"/>
          <w:lang w:val="uk-UA" w:eastAsia="uk-UA"/>
        </w:rPr>
      </w:pPr>
    </w:p>
    <w:p w14:paraId="0BDDFD3A" w14:textId="77777777" w:rsidR="00204F7A" w:rsidRPr="00204F7A" w:rsidRDefault="00204F7A" w:rsidP="005A4040">
      <w:pPr>
        <w:pStyle w:val="a3"/>
        <w:numPr>
          <w:ilvl w:val="1"/>
          <w:numId w:val="159"/>
        </w:numPr>
        <w:tabs>
          <w:tab w:val="left" w:pos="325"/>
        </w:tabs>
        <w:ind w:firstLine="0"/>
        <w:rPr>
          <w:color w:val="292929"/>
          <w:spacing w:val="-10"/>
          <w:lang w:val="uk-UA" w:eastAsia="uk-UA"/>
        </w:rPr>
      </w:pPr>
      <w:proofErr w:type="spellStart"/>
      <w:r w:rsidRPr="00204F7A">
        <w:rPr>
          <w:color w:val="292929"/>
          <w:spacing w:val="-10"/>
          <w:lang w:val="uk-UA" w:eastAsia="uk-UA"/>
        </w:rPr>
        <w:t>Нефролітична</w:t>
      </w:r>
      <w:proofErr w:type="spellEnd"/>
      <w:r w:rsidRPr="00204F7A">
        <w:rPr>
          <w:color w:val="292929"/>
          <w:spacing w:val="-10"/>
          <w:lang w:val="uk-UA" w:eastAsia="uk-UA"/>
        </w:rPr>
        <w:t xml:space="preserve"> дія притаманна препаратам на основі</w:t>
      </w:r>
    </w:p>
    <w:p w14:paraId="5E485FAD" w14:textId="77777777" w:rsidR="00204F7A" w:rsidRPr="00204F7A" w:rsidRDefault="00204F7A" w:rsidP="005A4040">
      <w:pPr>
        <w:pStyle w:val="a3"/>
        <w:numPr>
          <w:ilvl w:val="3"/>
          <w:numId w:val="159"/>
        </w:numPr>
        <w:tabs>
          <w:tab w:val="left" w:pos="263"/>
        </w:tabs>
        <w:ind w:firstLine="0"/>
        <w:rPr>
          <w:bCs/>
          <w:color w:val="292929"/>
          <w:lang w:val="uk-UA" w:eastAsia="uk-UA"/>
        </w:rPr>
      </w:pPr>
      <w:r w:rsidRPr="00204F7A">
        <w:rPr>
          <w:bCs/>
          <w:color w:val="292929"/>
          <w:lang w:val="uk-UA" w:eastAsia="uk-UA"/>
        </w:rPr>
        <w:t xml:space="preserve">Коренів та кореневищ марени </w:t>
      </w:r>
      <w:proofErr w:type="spellStart"/>
      <w:r w:rsidRPr="00204F7A">
        <w:rPr>
          <w:bCs/>
          <w:color w:val="292929"/>
          <w:lang w:val="uk-UA" w:eastAsia="uk-UA"/>
        </w:rPr>
        <w:t>расильної</w:t>
      </w:r>
      <w:proofErr w:type="spellEnd"/>
      <w:r w:rsidRPr="00204F7A">
        <w:rPr>
          <w:bCs/>
          <w:color w:val="292929"/>
          <w:lang w:val="uk-UA" w:eastAsia="uk-UA"/>
        </w:rPr>
        <w:t xml:space="preserve"> </w:t>
      </w:r>
    </w:p>
    <w:p w14:paraId="198B663D" w14:textId="77777777" w:rsidR="00204F7A" w:rsidRPr="00204F7A" w:rsidRDefault="00204F7A" w:rsidP="005A4040">
      <w:pPr>
        <w:pStyle w:val="a3"/>
        <w:numPr>
          <w:ilvl w:val="3"/>
          <w:numId w:val="159"/>
        </w:numPr>
        <w:tabs>
          <w:tab w:val="left" w:pos="263"/>
        </w:tabs>
        <w:ind w:firstLine="0"/>
        <w:rPr>
          <w:bCs/>
          <w:color w:val="292929"/>
          <w:lang w:val="uk-UA" w:eastAsia="uk-UA"/>
        </w:rPr>
      </w:pPr>
      <w:r w:rsidRPr="00204F7A">
        <w:rPr>
          <w:bCs/>
          <w:color w:val="292929"/>
          <w:spacing w:val="-10"/>
          <w:lang w:val="uk-UA" w:eastAsia="uk-UA"/>
        </w:rPr>
        <w:t>Кори крушини</w:t>
      </w:r>
    </w:p>
    <w:p w14:paraId="13DDE557" w14:textId="77777777" w:rsidR="00204F7A" w:rsidRPr="00204F7A" w:rsidRDefault="00204F7A" w:rsidP="005A4040">
      <w:pPr>
        <w:pStyle w:val="a3"/>
        <w:numPr>
          <w:ilvl w:val="3"/>
          <w:numId w:val="159"/>
        </w:numPr>
        <w:tabs>
          <w:tab w:val="left" w:pos="263"/>
        </w:tabs>
        <w:ind w:firstLine="0"/>
        <w:rPr>
          <w:b/>
          <w:bCs/>
          <w:color w:val="292929"/>
          <w:lang w:val="uk-UA" w:eastAsia="uk-UA"/>
        </w:rPr>
      </w:pPr>
      <w:r w:rsidRPr="00204F7A">
        <w:rPr>
          <w:color w:val="292929"/>
          <w:spacing w:val="-10"/>
          <w:lang w:val="uk-UA" w:eastAsia="uk-UA"/>
        </w:rPr>
        <w:t xml:space="preserve">Листя </w:t>
      </w:r>
      <w:proofErr w:type="spellStart"/>
      <w:r w:rsidRPr="00204F7A">
        <w:rPr>
          <w:color w:val="292929"/>
          <w:spacing w:val="-10"/>
          <w:lang w:val="uk-UA" w:eastAsia="uk-UA"/>
        </w:rPr>
        <w:t>сени</w:t>
      </w:r>
      <w:proofErr w:type="spellEnd"/>
      <w:r w:rsidRPr="00204F7A">
        <w:rPr>
          <w:color w:val="292929"/>
          <w:spacing w:val="-10"/>
          <w:lang w:val="uk-UA" w:eastAsia="uk-UA"/>
        </w:rPr>
        <w:t xml:space="preserve"> </w:t>
      </w:r>
    </w:p>
    <w:p w14:paraId="42B3F067" w14:textId="77777777" w:rsidR="00204F7A" w:rsidRPr="00204F7A" w:rsidRDefault="00204F7A" w:rsidP="005A4040">
      <w:pPr>
        <w:pStyle w:val="a3"/>
        <w:numPr>
          <w:ilvl w:val="3"/>
          <w:numId w:val="159"/>
        </w:numPr>
        <w:tabs>
          <w:tab w:val="left" w:pos="263"/>
        </w:tabs>
        <w:ind w:firstLine="0"/>
        <w:rPr>
          <w:b/>
          <w:bCs/>
          <w:color w:val="292929"/>
          <w:lang w:val="uk-UA" w:eastAsia="uk-UA"/>
        </w:rPr>
      </w:pPr>
      <w:r w:rsidRPr="00204F7A">
        <w:rPr>
          <w:color w:val="292929"/>
          <w:spacing w:val="-10"/>
          <w:lang w:val="uk-UA" w:eastAsia="uk-UA"/>
        </w:rPr>
        <w:t>Листя алое</w:t>
      </w:r>
    </w:p>
    <w:p w14:paraId="0C1A894C" w14:textId="77777777" w:rsidR="00204F7A" w:rsidRPr="00204F7A" w:rsidRDefault="00204F7A" w:rsidP="005A4040">
      <w:pPr>
        <w:pStyle w:val="a3"/>
        <w:numPr>
          <w:ilvl w:val="3"/>
          <w:numId w:val="159"/>
        </w:numPr>
        <w:tabs>
          <w:tab w:val="left" w:pos="263"/>
        </w:tabs>
        <w:ind w:firstLine="0"/>
        <w:rPr>
          <w:b/>
          <w:bCs/>
          <w:color w:val="292929"/>
          <w:lang w:val="uk-UA" w:eastAsia="uk-UA"/>
        </w:rPr>
      </w:pPr>
      <w:r w:rsidRPr="00204F7A">
        <w:rPr>
          <w:color w:val="292929"/>
          <w:spacing w:val="-10"/>
          <w:lang w:val="uk-UA" w:eastAsia="uk-UA"/>
        </w:rPr>
        <w:t>Коренів щавлю кінського</w:t>
      </w:r>
    </w:p>
    <w:p w14:paraId="7111CEF8" w14:textId="77777777" w:rsidR="00204F7A" w:rsidRPr="00204F7A" w:rsidRDefault="00204F7A" w:rsidP="00204F7A">
      <w:pPr>
        <w:pStyle w:val="a3"/>
        <w:tabs>
          <w:tab w:val="left" w:pos="263"/>
        </w:tabs>
        <w:rPr>
          <w:b/>
          <w:bCs/>
          <w:color w:val="292929"/>
          <w:lang w:val="uk-UA" w:eastAsia="uk-UA"/>
        </w:rPr>
      </w:pPr>
    </w:p>
    <w:p w14:paraId="533E004C" w14:textId="77777777" w:rsidR="00204F7A" w:rsidRPr="00204F7A" w:rsidRDefault="00204F7A" w:rsidP="005A4040">
      <w:pPr>
        <w:pStyle w:val="a3"/>
        <w:numPr>
          <w:ilvl w:val="1"/>
          <w:numId w:val="159"/>
        </w:numPr>
        <w:tabs>
          <w:tab w:val="left" w:pos="321"/>
        </w:tabs>
        <w:ind w:firstLine="0"/>
        <w:rPr>
          <w:color w:val="292929"/>
          <w:spacing w:val="-10"/>
          <w:lang w:val="uk-UA" w:eastAsia="uk-UA"/>
        </w:rPr>
      </w:pPr>
      <w:proofErr w:type="spellStart"/>
      <w:r w:rsidRPr="00204F7A">
        <w:rPr>
          <w:color w:val="292929"/>
          <w:spacing w:val="-10"/>
          <w:lang w:val="uk-UA" w:eastAsia="uk-UA"/>
        </w:rPr>
        <w:t>Гіперіцин</w:t>
      </w:r>
      <w:proofErr w:type="spellEnd"/>
      <w:r w:rsidRPr="00204F7A">
        <w:rPr>
          <w:color w:val="292929"/>
          <w:spacing w:val="-10"/>
          <w:lang w:val="uk-UA" w:eastAsia="uk-UA"/>
        </w:rPr>
        <w:t>, що міститься в траві видів звіробою, відноситься до</w:t>
      </w:r>
    </w:p>
    <w:p w14:paraId="0C9E355C" w14:textId="77777777" w:rsidR="00204F7A" w:rsidRPr="00204F7A" w:rsidRDefault="00204F7A" w:rsidP="005A4040">
      <w:pPr>
        <w:pStyle w:val="a3"/>
        <w:numPr>
          <w:ilvl w:val="3"/>
          <w:numId w:val="159"/>
        </w:numPr>
        <w:tabs>
          <w:tab w:val="left" w:pos="1604"/>
        </w:tabs>
        <w:ind w:firstLine="0"/>
        <w:rPr>
          <w:bCs/>
          <w:color w:val="292929"/>
          <w:lang w:val="uk-UA" w:eastAsia="uk-UA"/>
        </w:rPr>
      </w:pPr>
      <w:r w:rsidRPr="00204F7A">
        <w:rPr>
          <w:bCs/>
          <w:color w:val="292929"/>
          <w:lang w:val="uk-UA" w:eastAsia="uk-UA"/>
        </w:rPr>
        <w:t xml:space="preserve">Конденсованим похідним антрацену </w:t>
      </w:r>
    </w:p>
    <w:p w14:paraId="2C71C46B" w14:textId="77777777" w:rsidR="00204F7A" w:rsidRPr="00204F7A" w:rsidRDefault="00204F7A" w:rsidP="005A4040">
      <w:pPr>
        <w:pStyle w:val="a3"/>
        <w:numPr>
          <w:ilvl w:val="3"/>
          <w:numId w:val="159"/>
        </w:numPr>
        <w:tabs>
          <w:tab w:val="left" w:pos="1604"/>
        </w:tabs>
        <w:ind w:firstLine="0"/>
        <w:rPr>
          <w:bCs/>
          <w:color w:val="292929"/>
          <w:lang w:val="uk-UA" w:eastAsia="uk-UA"/>
        </w:rPr>
      </w:pPr>
      <w:proofErr w:type="spellStart"/>
      <w:r w:rsidRPr="00204F7A">
        <w:rPr>
          <w:bCs/>
          <w:color w:val="292929"/>
          <w:spacing w:val="-10"/>
          <w:lang w:val="uk-UA" w:eastAsia="uk-UA"/>
        </w:rPr>
        <w:t>Нафтохінонам</w:t>
      </w:r>
      <w:proofErr w:type="spellEnd"/>
    </w:p>
    <w:p w14:paraId="238906FA" w14:textId="77777777" w:rsidR="00204F7A" w:rsidRPr="00204F7A" w:rsidRDefault="00204F7A" w:rsidP="005A4040">
      <w:pPr>
        <w:pStyle w:val="a3"/>
        <w:numPr>
          <w:ilvl w:val="3"/>
          <w:numId w:val="159"/>
        </w:numPr>
        <w:tabs>
          <w:tab w:val="left" w:pos="1604"/>
        </w:tabs>
        <w:ind w:firstLine="0"/>
        <w:rPr>
          <w:b/>
          <w:bCs/>
          <w:color w:val="292929"/>
          <w:lang w:val="uk-UA" w:eastAsia="uk-UA"/>
        </w:rPr>
      </w:pPr>
      <w:r w:rsidRPr="00204F7A">
        <w:rPr>
          <w:color w:val="292929"/>
          <w:spacing w:val="-10"/>
          <w:lang w:val="uk-UA" w:eastAsia="uk-UA"/>
        </w:rPr>
        <w:t xml:space="preserve">Похідним алізарину </w:t>
      </w:r>
    </w:p>
    <w:p w14:paraId="5ADD70F2" w14:textId="77777777" w:rsidR="00204F7A" w:rsidRPr="00204F7A" w:rsidRDefault="00204F7A" w:rsidP="005A4040">
      <w:pPr>
        <w:pStyle w:val="a3"/>
        <w:numPr>
          <w:ilvl w:val="3"/>
          <w:numId w:val="159"/>
        </w:numPr>
        <w:tabs>
          <w:tab w:val="left" w:pos="1604"/>
        </w:tabs>
        <w:ind w:firstLine="0"/>
        <w:rPr>
          <w:b/>
          <w:bCs/>
          <w:color w:val="292929"/>
          <w:lang w:val="uk-UA" w:eastAsia="uk-UA"/>
        </w:rPr>
      </w:pPr>
      <w:proofErr w:type="spellStart"/>
      <w:r w:rsidRPr="00204F7A">
        <w:rPr>
          <w:color w:val="292929"/>
          <w:spacing w:val="-10"/>
          <w:lang w:val="uk-UA" w:eastAsia="uk-UA"/>
        </w:rPr>
        <w:t>Бензохінонам</w:t>
      </w:r>
      <w:proofErr w:type="spellEnd"/>
    </w:p>
    <w:p w14:paraId="7C42E2BB" w14:textId="77777777" w:rsidR="00204F7A" w:rsidRPr="00204F7A" w:rsidRDefault="00204F7A" w:rsidP="005A4040">
      <w:pPr>
        <w:pStyle w:val="a3"/>
        <w:numPr>
          <w:ilvl w:val="3"/>
          <w:numId w:val="159"/>
        </w:numPr>
        <w:tabs>
          <w:tab w:val="left" w:pos="1604"/>
        </w:tabs>
        <w:ind w:firstLine="0"/>
        <w:rPr>
          <w:b/>
          <w:bCs/>
          <w:color w:val="292929"/>
          <w:lang w:val="uk-UA" w:eastAsia="uk-UA"/>
        </w:rPr>
      </w:pPr>
      <w:proofErr w:type="spellStart"/>
      <w:r w:rsidRPr="00204F7A">
        <w:rPr>
          <w:color w:val="292929"/>
          <w:spacing w:val="-10"/>
          <w:lang w:val="uk-UA" w:eastAsia="uk-UA"/>
        </w:rPr>
        <w:t>Димерним</w:t>
      </w:r>
      <w:proofErr w:type="spellEnd"/>
      <w:r w:rsidRPr="00204F7A">
        <w:rPr>
          <w:color w:val="292929"/>
          <w:spacing w:val="-10"/>
          <w:lang w:val="uk-UA" w:eastAsia="uk-UA"/>
        </w:rPr>
        <w:t xml:space="preserve"> похідним антрацену</w:t>
      </w:r>
    </w:p>
    <w:p w14:paraId="2D011293" w14:textId="77777777" w:rsidR="00204F7A" w:rsidRPr="00204F7A" w:rsidRDefault="00204F7A" w:rsidP="00204F7A">
      <w:pPr>
        <w:pStyle w:val="a3"/>
        <w:tabs>
          <w:tab w:val="left" w:pos="1604"/>
        </w:tabs>
        <w:rPr>
          <w:b/>
          <w:bCs/>
          <w:color w:val="292929"/>
          <w:lang w:val="uk-UA" w:eastAsia="uk-UA"/>
        </w:rPr>
      </w:pPr>
    </w:p>
    <w:p w14:paraId="1D3267CC" w14:textId="77777777" w:rsidR="00204F7A" w:rsidRPr="00204F7A" w:rsidRDefault="00204F7A" w:rsidP="00204F7A">
      <w:pPr>
        <w:jc w:val="center"/>
        <w:rPr>
          <w:rFonts w:ascii="Times New Roman" w:hAnsi="Times New Roman" w:cs="Times New Roman"/>
          <w:b/>
          <w:color w:val="292929"/>
          <w:spacing w:val="-10"/>
          <w:sz w:val="24"/>
          <w:szCs w:val="24"/>
          <w:lang w:eastAsia="uk-UA"/>
        </w:rPr>
      </w:pPr>
      <w:r w:rsidRPr="00204F7A">
        <w:rPr>
          <w:rFonts w:ascii="Times New Roman" w:hAnsi="Times New Roman" w:cs="Times New Roman"/>
          <w:b/>
          <w:bCs/>
          <w:color w:val="292929"/>
          <w:sz w:val="24"/>
          <w:szCs w:val="24"/>
          <w:lang w:eastAsia="uk-UA"/>
        </w:rPr>
        <w:t>Б)</w:t>
      </w:r>
      <w:r w:rsidRPr="00204F7A">
        <w:rPr>
          <w:rFonts w:ascii="Times New Roman" w:hAnsi="Times New Roman" w:cs="Times New Roman"/>
          <w:b/>
          <w:color w:val="292929"/>
          <w:spacing w:val="-10"/>
          <w:sz w:val="24"/>
          <w:szCs w:val="24"/>
          <w:lang w:eastAsia="uk-UA"/>
        </w:rPr>
        <w:t xml:space="preserve"> з</w:t>
      </w:r>
      <w:r w:rsidRPr="00204F7A">
        <w:rPr>
          <w:rFonts w:ascii="Times New Roman" w:hAnsi="Times New Roman" w:cs="Times New Roman"/>
          <w:b/>
          <w:bCs/>
          <w:color w:val="292929"/>
          <w:sz w:val="24"/>
          <w:szCs w:val="24"/>
          <w:lang w:eastAsia="uk-UA"/>
        </w:rPr>
        <w:t xml:space="preserve"> теми наступної лекції</w:t>
      </w:r>
      <w:r w:rsidRPr="00204F7A">
        <w:rPr>
          <w:rFonts w:ascii="Times New Roman" w:hAnsi="Times New Roman" w:cs="Times New Roman"/>
          <w:b/>
          <w:color w:val="292929"/>
          <w:spacing w:val="-10"/>
          <w:sz w:val="24"/>
          <w:szCs w:val="24"/>
          <w:lang w:eastAsia="uk-UA"/>
        </w:rPr>
        <w:t xml:space="preserve"> (Дубильні речовини) </w:t>
      </w:r>
    </w:p>
    <w:p w14:paraId="31C4C125"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bCs/>
          <w:i/>
          <w:iCs/>
          <w:color w:val="292929"/>
          <w:spacing w:val="-10"/>
          <w:sz w:val="24"/>
          <w:szCs w:val="24"/>
          <w:lang w:eastAsia="uk-UA"/>
        </w:rPr>
        <w:lastRenderedPageBreak/>
        <w:t>Література</w:t>
      </w:r>
    </w:p>
    <w:p w14:paraId="64327F95" w14:textId="77777777" w:rsidR="005A7B8D" w:rsidRPr="00204F7A" w:rsidRDefault="005A7B8D" w:rsidP="005A7B8D">
      <w:pPr>
        <w:pStyle w:val="20"/>
        <w:tabs>
          <w:tab w:val="left" w:pos="644"/>
        </w:tabs>
        <w:spacing w:before="0" w:line="240" w:lineRule="auto"/>
        <w:rPr>
          <w:sz w:val="24"/>
          <w:szCs w:val="24"/>
        </w:rPr>
      </w:pPr>
      <w:r w:rsidRPr="00204F7A">
        <w:rPr>
          <w:sz w:val="24"/>
          <w:szCs w:val="24"/>
        </w:rPr>
        <w:t>Література:</w:t>
      </w:r>
    </w:p>
    <w:p w14:paraId="00555A7D" w14:textId="77777777" w:rsidR="005A7B8D" w:rsidRPr="00204F7A" w:rsidRDefault="005A7B8D" w:rsidP="005A7B8D">
      <w:pPr>
        <w:widowControl w:val="0"/>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основна:</w:t>
      </w:r>
    </w:p>
    <w:p w14:paraId="657D1B57" w14:textId="77777777" w:rsidR="005A7B8D" w:rsidRPr="00490D4C" w:rsidRDefault="005A7B8D" w:rsidP="005A4040">
      <w:pPr>
        <w:pStyle w:val="a3"/>
        <w:widowControl w:val="0"/>
        <w:numPr>
          <w:ilvl w:val="0"/>
          <w:numId w:val="232"/>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0B8EBFB6" w14:textId="77777777" w:rsidR="005A7B8D" w:rsidRPr="00490D4C" w:rsidRDefault="005A7B8D" w:rsidP="005A4040">
      <w:pPr>
        <w:pStyle w:val="a3"/>
        <w:widowControl w:val="0"/>
        <w:numPr>
          <w:ilvl w:val="0"/>
          <w:numId w:val="232"/>
        </w:numPr>
        <w:overflowPunct w:val="0"/>
        <w:autoSpaceDE w:val="0"/>
        <w:rPr>
          <w:lang w:val="uk-UA" w:eastAsia="ar-SA"/>
        </w:rPr>
      </w:pPr>
      <w:r w:rsidRPr="00490D4C">
        <w:rPr>
          <w:color w:val="000000"/>
          <w:lang w:val="uk-UA" w:eastAsia="uk-UA"/>
        </w:rPr>
        <w:t xml:space="preserve">Практикум з ідентифікації лікарської рослинної сировини: </w:t>
      </w:r>
      <w:proofErr w:type="spellStart"/>
      <w:r w:rsidRPr="00490D4C">
        <w:rPr>
          <w:color w:val="000000"/>
          <w:lang w:val="uk-UA" w:eastAsia="uk-UA"/>
        </w:rPr>
        <w:t>навч</w:t>
      </w:r>
      <w:proofErr w:type="spellEnd"/>
      <w:r w:rsidRPr="00490D4C">
        <w:rPr>
          <w:color w:val="000000"/>
          <w:lang w:val="uk-UA" w:eastAsia="uk-UA"/>
        </w:rPr>
        <w:t xml:space="preserve">. </w:t>
      </w:r>
      <w:proofErr w:type="spellStart"/>
      <w:r w:rsidRPr="00490D4C">
        <w:rPr>
          <w:color w:val="000000"/>
          <w:lang w:val="uk-UA" w:eastAsia="uk-UA"/>
        </w:rPr>
        <w:t>посіб</w:t>
      </w:r>
      <w:proofErr w:type="spellEnd"/>
      <w:r w:rsidRPr="00490D4C">
        <w:rPr>
          <w:color w:val="000000"/>
          <w:lang w:val="uk-UA" w:eastAsia="uk-UA"/>
        </w:rPr>
        <w:t xml:space="preserve">. / [В. М. Ковальов, С. М. </w:t>
      </w:r>
      <w:proofErr w:type="spellStart"/>
      <w:r w:rsidRPr="00490D4C">
        <w:rPr>
          <w:color w:val="000000"/>
          <w:lang w:val="uk-UA" w:eastAsia="uk-UA"/>
        </w:rPr>
        <w:t>Марчишин</w:t>
      </w:r>
      <w:proofErr w:type="spellEnd"/>
      <w:r w:rsidRPr="00490D4C">
        <w:rPr>
          <w:color w:val="000000"/>
          <w:lang w:val="uk-UA" w:eastAsia="uk-UA"/>
        </w:rPr>
        <w:t xml:space="preserve">, О. П. Хворост та ін.] ; за ред. В. М. Ковальова, С. М. </w:t>
      </w:r>
      <w:proofErr w:type="spellStart"/>
      <w:r w:rsidRPr="00490D4C">
        <w:rPr>
          <w:color w:val="000000"/>
          <w:lang w:val="uk-UA" w:eastAsia="uk-UA"/>
        </w:rPr>
        <w:t>Марчишин</w:t>
      </w:r>
      <w:proofErr w:type="spellEnd"/>
      <w:r w:rsidRPr="00490D4C">
        <w:rPr>
          <w:color w:val="000000"/>
          <w:lang w:val="uk-UA" w:eastAsia="uk-UA"/>
        </w:rPr>
        <w:t>. – Тернопіль: ТДМУ, 2014. – 250 с.</w:t>
      </w:r>
    </w:p>
    <w:p w14:paraId="7E5D6894" w14:textId="77777777" w:rsidR="005A7B8D" w:rsidRPr="00490D4C" w:rsidRDefault="005A7B8D" w:rsidP="005A4040">
      <w:pPr>
        <w:pStyle w:val="a3"/>
        <w:numPr>
          <w:ilvl w:val="0"/>
          <w:numId w:val="232"/>
        </w:numPr>
        <w:tabs>
          <w:tab w:val="left" w:pos="2122"/>
        </w:tabs>
        <w:rPr>
          <w:color w:val="000000"/>
          <w:lang w:val="uk-UA"/>
        </w:rPr>
      </w:pPr>
      <w:r w:rsidRPr="00490D4C">
        <w:rPr>
          <w:color w:val="000000"/>
          <w:lang w:val="uk-UA"/>
        </w:rPr>
        <w:t xml:space="preserve">Фармакогнозія: базовий </w:t>
      </w:r>
      <w:proofErr w:type="spellStart"/>
      <w:r w:rsidRPr="00490D4C">
        <w:rPr>
          <w:color w:val="000000"/>
          <w:lang w:val="uk-UA"/>
        </w:rPr>
        <w:t>підручн</w:t>
      </w:r>
      <w:proofErr w:type="spellEnd"/>
      <w:r w:rsidRPr="00490D4C">
        <w:rPr>
          <w:color w:val="000000"/>
          <w:lang w:val="uk-UA"/>
        </w:rPr>
        <w:t xml:space="preserve">. для </w:t>
      </w:r>
      <w:proofErr w:type="spellStart"/>
      <w:r w:rsidRPr="00490D4C">
        <w:rPr>
          <w:color w:val="000000"/>
          <w:lang w:val="uk-UA"/>
        </w:rPr>
        <w:t>студ</w:t>
      </w:r>
      <w:proofErr w:type="spellEnd"/>
      <w:r w:rsidRPr="00490D4C">
        <w:rPr>
          <w:color w:val="000000"/>
          <w:lang w:val="uk-UA"/>
        </w:rPr>
        <w:t xml:space="preserve">. </w:t>
      </w:r>
      <w:proofErr w:type="spellStart"/>
      <w:r w:rsidRPr="00490D4C">
        <w:rPr>
          <w:color w:val="000000"/>
          <w:lang w:val="uk-UA"/>
        </w:rPr>
        <w:t>вищ</w:t>
      </w:r>
      <w:proofErr w:type="spellEnd"/>
      <w:r w:rsidRPr="00490D4C">
        <w:rPr>
          <w:color w:val="000000"/>
          <w:lang w:val="uk-UA"/>
        </w:rPr>
        <w:t xml:space="preserve">. </w:t>
      </w:r>
      <w:proofErr w:type="spellStart"/>
      <w:r w:rsidRPr="00490D4C">
        <w:rPr>
          <w:color w:val="000000"/>
          <w:lang w:val="uk-UA"/>
        </w:rPr>
        <w:t>фармац</w:t>
      </w:r>
      <w:proofErr w:type="spellEnd"/>
      <w:r w:rsidRPr="00490D4C">
        <w:rPr>
          <w:color w:val="000000"/>
          <w:lang w:val="uk-UA"/>
        </w:rPr>
        <w:t xml:space="preserve">. </w:t>
      </w:r>
      <w:proofErr w:type="spellStart"/>
      <w:r w:rsidRPr="00490D4C">
        <w:rPr>
          <w:color w:val="000000"/>
          <w:lang w:val="uk-UA"/>
        </w:rPr>
        <w:t>навч</w:t>
      </w:r>
      <w:proofErr w:type="spellEnd"/>
      <w:r w:rsidRPr="00490D4C">
        <w:rPr>
          <w:color w:val="000000"/>
          <w:lang w:val="uk-UA"/>
        </w:rPr>
        <w:t xml:space="preserve">. </w:t>
      </w:r>
      <w:proofErr w:type="spellStart"/>
      <w:r w:rsidRPr="00490D4C">
        <w:rPr>
          <w:color w:val="000000"/>
          <w:lang w:val="uk-UA"/>
        </w:rPr>
        <w:t>закл</w:t>
      </w:r>
      <w:proofErr w:type="spellEnd"/>
      <w:r w:rsidRPr="00490D4C">
        <w:rPr>
          <w:color w:val="000000"/>
          <w:lang w:val="uk-UA"/>
        </w:rPr>
        <w:t>.(</w:t>
      </w:r>
      <w:proofErr w:type="spellStart"/>
      <w:r w:rsidRPr="00490D4C">
        <w:rPr>
          <w:color w:val="000000"/>
          <w:lang w:val="uk-UA"/>
        </w:rPr>
        <w:t>фармац</w:t>
      </w:r>
      <w:proofErr w:type="spellEnd"/>
      <w:r w:rsidRPr="00490D4C">
        <w:rPr>
          <w:color w:val="000000"/>
          <w:lang w:val="uk-UA"/>
        </w:rPr>
        <w:t>. ф-</w:t>
      </w:r>
      <w:proofErr w:type="spellStart"/>
      <w:r w:rsidRPr="00490D4C">
        <w:rPr>
          <w:color w:val="000000"/>
          <w:lang w:val="uk-UA"/>
        </w:rPr>
        <w:t>тів</w:t>
      </w:r>
      <w:proofErr w:type="spellEnd"/>
      <w:r w:rsidRPr="00490D4C">
        <w:rPr>
          <w:color w:val="000000"/>
          <w:lang w:val="uk-UA"/>
        </w:rPr>
        <w:t xml:space="preserve">) </w:t>
      </w:r>
      <w:r w:rsidRPr="00490D4C">
        <w:rPr>
          <w:color w:val="000000"/>
        </w:rPr>
        <w:t>IV</w:t>
      </w:r>
      <w:r w:rsidRPr="00490D4C">
        <w:rPr>
          <w:color w:val="000000"/>
          <w:lang w:val="uk-UA"/>
        </w:rPr>
        <w:t xml:space="preserve"> рівня акредитації / В.С. </w:t>
      </w:r>
      <w:proofErr w:type="spellStart"/>
      <w:r w:rsidRPr="00490D4C">
        <w:rPr>
          <w:color w:val="000000"/>
          <w:lang w:val="uk-UA"/>
        </w:rPr>
        <w:t>Кисличенко</w:t>
      </w:r>
      <w:proofErr w:type="spellEnd"/>
      <w:r w:rsidRPr="00490D4C">
        <w:rPr>
          <w:color w:val="000000"/>
          <w:lang w:val="uk-UA"/>
        </w:rPr>
        <w:t>, І.О.</w:t>
      </w:r>
      <w:r w:rsidRPr="00490D4C">
        <w:rPr>
          <w:color w:val="000000"/>
        </w:rPr>
        <w:t> </w:t>
      </w:r>
      <w:r w:rsidRPr="00490D4C">
        <w:rPr>
          <w:color w:val="000000"/>
          <w:lang w:val="uk-UA"/>
        </w:rPr>
        <w:t xml:space="preserve">Журавель, С.М. </w:t>
      </w:r>
      <w:proofErr w:type="spellStart"/>
      <w:r w:rsidRPr="00490D4C">
        <w:rPr>
          <w:color w:val="000000"/>
          <w:lang w:val="uk-UA"/>
        </w:rPr>
        <w:t>Марчишин</w:t>
      </w:r>
      <w:proofErr w:type="spellEnd"/>
      <w:r w:rsidRPr="00490D4C">
        <w:rPr>
          <w:color w:val="000000"/>
          <w:lang w:val="uk-UA"/>
        </w:rPr>
        <w:t xml:space="preserve"> та ін.; за ред. В.С. </w:t>
      </w:r>
      <w:proofErr w:type="spellStart"/>
      <w:r w:rsidRPr="00490D4C">
        <w:rPr>
          <w:color w:val="000000"/>
          <w:lang w:val="uk-UA"/>
        </w:rPr>
        <w:t>Кисличенко</w:t>
      </w:r>
      <w:proofErr w:type="spellEnd"/>
      <w:r w:rsidRPr="00490D4C">
        <w:rPr>
          <w:color w:val="000000"/>
          <w:lang w:val="uk-UA"/>
        </w:rPr>
        <w:t xml:space="preserve">. - Харків: </w:t>
      </w:r>
      <w:proofErr w:type="spellStart"/>
      <w:r w:rsidRPr="00490D4C">
        <w:rPr>
          <w:color w:val="000000"/>
          <w:lang w:val="uk-UA"/>
        </w:rPr>
        <w:t>НФаУ</w:t>
      </w:r>
      <w:proofErr w:type="spellEnd"/>
      <w:r w:rsidRPr="00490D4C">
        <w:rPr>
          <w:color w:val="000000"/>
          <w:lang w:val="uk-UA"/>
        </w:rPr>
        <w:t>: Золоті сторінки, 2015. - 736 с.</w:t>
      </w:r>
    </w:p>
    <w:p w14:paraId="6081F032" w14:textId="77777777" w:rsidR="005A7B8D" w:rsidRPr="00204F7A" w:rsidRDefault="005A7B8D" w:rsidP="005A4040">
      <w:pPr>
        <w:pStyle w:val="a3"/>
        <w:numPr>
          <w:ilvl w:val="0"/>
          <w:numId w:val="232"/>
        </w:numPr>
        <w:shd w:val="clear" w:color="auto" w:fill="FFFFFF"/>
        <w:spacing w:before="60" w:after="150"/>
        <w:ind w:left="540"/>
        <w:jc w:val="left"/>
        <w:outlineLvl w:val="0"/>
        <w:rPr>
          <w:shd w:val="clear" w:color="auto" w:fill="FFFFFF"/>
          <w:lang w:val="uk-UA"/>
        </w:rPr>
      </w:pPr>
      <w:r w:rsidRPr="00204F7A">
        <w:rPr>
          <w:bCs/>
          <w:kern w:val="36"/>
          <w:lang w:val="uk-UA" w:eastAsia="uk-UA"/>
        </w:rPr>
        <w:t xml:space="preserve">Фармакогнозія: навчально-методичний посібник (ВНЗ І—ІІІ р. а.) / В.П. </w:t>
      </w:r>
      <w:proofErr w:type="spellStart"/>
      <w:r w:rsidRPr="00204F7A">
        <w:rPr>
          <w:bCs/>
          <w:kern w:val="36"/>
          <w:lang w:val="uk-UA" w:eastAsia="uk-UA"/>
        </w:rPr>
        <w:t>Ходаківська</w:t>
      </w:r>
      <w:proofErr w:type="spellEnd"/>
      <w:r w:rsidRPr="00204F7A">
        <w:rPr>
          <w:bCs/>
          <w:kern w:val="36"/>
          <w:lang w:val="uk-UA" w:eastAsia="uk-UA"/>
        </w:rPr>
        <w:t xml:space="preserve">, І.А. </w:t>
      </w:r>
      <w:proofErr w:type="spellStart"/>
      <w:r w:rsidRPr="00204F7A">
        <w:rPr>
          <w:bCs/>
          <w:kern w:val="36"/>
          <w:lang w:val="uk-UA" w:eastAsia="uk-UA"/>
        </w:rPr>
        <w:t>Бобкова</w:t>
      </w:r>
      <w:proofErr w:type="spellEnd"/>
      <w:r w:rsidRPr="00204F7A">
        <w:rPr>
          <w:bCs/>
          <w:kern w:val="36"/>
          <w:lang w:val="uk-UA" w:eastAsia="uk-UA"/>
        </w:rPr>
        <w:t xml:space="preserve">, Л.В. </w:t>
      </w:r>
      <w:proofErr w:type="spellStart"/>
      <w:r w:rsidRPr="00204F7A">
        <w:rPr>
          <w:bCs/>
          <w:kern w:val="36"/>
          <w:lang w:val="uk-UA" w:eastAsia="uk-UA"/>
        </w:rPr>
        <w:t>Варлахова</w:t>
      </w:r>
      <w:proofErr w:type="spellEnd"/>
      <w:r w:rsidRPr="00204F7A">
        <w:rPr>
          <w:bCs/>
          <w:kern w:val="36"/>
          <w:lang w:val="uk-UA" w:eastAsia="uk-UA"/>
        </w:rPr>
        <w:t xml:space="preserve"> </w:t>
      </w:r>
      <w:r w:rsidRPr="00204F7A">
        <w:rPr>
          <w:shd w:val="clear" w:color="auto" w:fill="FFFFFF"/>
          <w:lang w:val="uk-UA"/>
        </w:rPr>
        <w:t xml:space="preserve">Всеукраїнське спеціалізоване видавництво «Медицина» 2018. </w:t>
      </w:r>
    </w:p>
    <w:p w14:paraId="73E8A6B9" w14:textId="77777777" w:rsidR="005A7B8D" w:rsidRPr="00204F7A" w:rsidRDefault="005A7B8D" w:rsidP="005A4040">
      <w:pPr>
        <w:pStyle w:val="1"/>
        <w:keepNext w:val="0"/>
        <w:numPr>
          <w:ilvl w:val="0"/>
          <w:numId w:val="232"/>
        </w:numPr>
        <w:shd w:val="clear" w:color="auto" w:fill="FFFFFF"/>
        <w:spacing w:before="60" w:after="150"/>
        <w:ind w:left="540"/>
        <w:jc w:val="left"/>
        <w:rPr>
          <w:sz w:val="24"/>
          <w:szCs w:val="24"/>
          <w:shd w:val="clear" w:color="auto" w:fill="FFFFFF"/>
          <w:lang w:val="uk-UA"/>
        </w:rPr>
      </w:pPr>
      <w:r w:rsidRPr="00204F7A">
        <w:rPr>
          <w:sz w:val="24"/>
          <w:szCs w:val="24"/>
          <w:lang w:val="uk-UA"/>
        </w:rPr>
        <w:t xml:space="preserve">Фармакогнозія: підручник (І—ІІІ р. а.) / </w:t>
      </w:r>
      <w:r w:rsidRPr="00204F7A">
        <w:rPr>
          <w:sz w:val="24"/>
          <w:szCs w:val="24"/>
          <w:lang w:val="en-US"/>
        </w:rPr>
        <w:t>I</w:t>
      </w:r>
      <w:r w:rsidRPr="00204F7A">
        <w:rPr>
          <w:sz w:val="24"/>
          <w:szCs w:val="24"/>
          <w:lang w:val="uk-UA"/>
        </w:rPr>
        <w:t xml:space="preserve">.А. </w:t>
      </w:r>
      <w:proofErr w:type="spellStart"/>
      <w:r w:rsidRPr="00204F7A">
        <w:rPr>
          <w:sz w:val="24"/>
          <w:szCs w:val="24"/>
          <w:lang w:val="uk-UA"/>
        </w:rPr>
        <w:t>Бобкова</w:t>
      </w:r>
      <w:proofErr w:type="spellEnd"/>
      <w:r w:rsidRPr="00204F7A">
        <w:rPr>
          <w:sz w:val="24"/>
          <w:szCs w:val="24"/>
          <w:lang w:val="uk-UA"/>
        </w:rPr>
        <w:t xml:space="preserve">, Л.В. </w:t>
      </w:r>
      <w:proofErr w:type="spellStart"/>
      <w:r w:rsidRPr="00204F7A">
        <w:rPr>
          <w:sz w:val="24"/>
          <w:szCs w:val="24"/>
          <w:lang w:val="uk-UA"/>
        </w:rPr>
        <w:t>Варлахова</w:t>
      </w:r>
      <w:proofErr w:type="spellEnd"/>
      <w:r w:rsidRPr="00204F7A">
        <w:rPr>
          <w:sz w:val="24"/>
          <w:szCs w:val="24"/>
          <w:lang w:val="uk-UA"/>
        </w:rPr>
        <w:t xml:space="preserve">. — 3-є видання </w:t>
      </w:r>
      <w:r w:rsidRPr="00204F7A">
        <w:rPr>
          <w:sz w:val="24"/>
          <w:szCs w:val="24"/>
          <w:shd w:val="clear" w:color="auto" w:fill="FFFFFF"/>
          <w:lang w:val="uk-UA"/>
        </w:rPr>
        <w:t>Всеукраїнське спеціалізоване видавництво «Медицина» 2018, 504с.</w:t>
      </w:r>
    </w:p>
    <w:p w14:paraId="3F50EB03" w14:textId="77777777" w:rsidR="005A7B8D" w:rsidRPr="00204F7A" w:rsidRDefault="005A7B8D" w:rsidP="005A7B8D">
      <w:pPr>
        <w:widowControl w:val="0"/>
        <w:overflowPunct w:val="0"/>
        <w:autoSpaceDE w:val="0"/>
        <w:ind w:left="540"/>
        <w:rPr>
          <w:rFonts w:ascii="Times New Roman" w:hAnsi="Times New Roman" w:cs="Times New Roman"/>
          <w:sz w:val="24"/>
          <w:szCs w:val="24"/>
          <w:lang w:eastAsia="uk-UA"/>
        </w:rPr>
      </w:pPr>
    </w:p>
    <w:p w14:paraId="1E54A9D5" w14:textId="77777777" w:rsidR="005A7B8D" w:rsidRPr="00204F7A" w:rsidRDefault="005A7B8D" w:rsidP="005A7B8D">
      <w:pPr>
        <w:rPr>
          <w:rFonts w:ascii="Times New Roman" w:hAnsi="Times New Roman" w:cs="Times New Roman"/>
          <w:b/>
          <w:bCs/>
          <w:i/>
          <w:iCs/>
          <w:sz w:val="24"/>
          <w:szCs w:val="24"/>
        </w:rPr>
      </w:pPr>
      <w:r w:rsidRPr="00204F7A">
        <w:rPr>
          <w:rFonts w:ascii="Times New Roman" w:hAnsi="Times New Roman" w:cs="Times New Roman"/>
          <w:b/>
          <w:bCs/>
          <w:i/>
          <w:iCs/>
          <w:sz w:val="24"/>
          <w:szCs w:val="24"/>
        </w:rPr>
        <w:t>додаткова:</w:t>
      </w:r>
    </w:p>
    <w:p w14:paraId="31041EC1" w14:textId="77777777" w:rsidR="005A7B8D" w:rsidRPr="00490D4C" w:rsidRDefault="005A7B8D" w:rsidP="005A4040">
      <w:pPr>
        <w:pStyle w:val="a3"/>
        <w:numPr>
          <w:ilvl w:val="0"/>
          <w:numId w:val="232"/>
        </w:numPr>
      </w:pPr>
      <w:r w:rsidRPr="00490D4C">
        <w:t>Фармакогностический аналіз лекарственного растительного сырья/ Банный И.П., Литвиненко М.М., Евтифеева О.А., Сербин А.Г. -Х.:НФАУ, 2014. -88 с.</w:t>
      </w:r>
    </w:p>
    <w:p w14:paraId="061CABCE" w14:textId="77777777" w:rsidR="005A7B8D" w:rsidRPr="00204F7A" w:rsidRDefault="005A7B8D" w:rsidP="005A4040">
      <w:pPr>
        <w:numPr>
          <w:ilvl w:val="0"/>
          <w:numId w:val="232"/>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14F7C193" w14:textId="77777777" w:rsidR="005A7B8D" w:rsidRPr="00204F7A" w:rsidRDefault="005A7B8D" w:rsidP="005A7B8D">
      <w:pPr>
        <w:widowControl w:val="0"/>
        <w:overflowPunct w:val="0"/>
        <w:autoSpaceDE w:val="0"/>
        <w:ind w:left="540"/>
        <w:rPr>
          <w:rFonts w:ascii="Times New Roman" w:hAnsi="Times New Roman" w:cs="Times New Roman"/>
          <w:sz w:val="24"/>
          <w:szCs w:val="24"/>
          <w:lang w:eastAsia="uk-UA"/>
        </w:rPr>
      </w:pPr>
    </w:p>
    <w:p w14:paraId="7FC9DFAB"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b/>
          <w:bCs/>
          <w:i/>
          <w:iCs/>
          <w:color w:val="292929"/>
          <w:spacing w:val="-10"/>
          <w:sz w:val="24"/>
          <w:szCs w:val="24"/>
          <w:lang w:eastAsia="uk-UA"/>
        </w:rPr>
        <w:t>Питання</w:t>
      </w:r>
    </w:p>
    <w:p w14:paraId="7E9696F5" w14:textId="77777777" w:rsidR="00204F7A" w:rsidRPr="00204F7A" w:rsidRDefault="00204F7A" w:rsidP="005A4040">
      <w:pPr>
        <w:pStyle w:val="a3"/>
        <w:numPr>
          <w:ilvl w:val="3"/>
          <w:numId w:val="160"/>
        </w:numPr>
        <w:tabs>
          <w:tab w:val="left" w:pos="230"/>
        </w:tabs>
        <w:ind w:firstLine="0"/>
        <w:rPr>
          <w:color w:val="292929"/>
          <w:spacing w:val="-10"/>
          <w:lang w:val="uk-UA" w:eastAsia="uk-UA"/>
        </w:rPr>
      </w:pPr>
      <w:r w:rsidRPr="00204F7A">
        <w:rPr>
          <w:color w:val="292929"/>
          <w:spacing w:val="-10"/>
          <w:lang w:val="uk-UA" w:eastAsia="uk-UA"/>
        </w:rPr>
        <w:t>Визначення поняття «дубильні речовини».</w:t>
      </w:r>
    </w:p>
    <w:p w14:paraId="722A2E29" w14:textId="77777777" w:rsidR="00204F7A" w:rsidRPr="00204F7A" w:rsidRDefault="00204F7A" w:rsidP="005A4040">
      <w:pPr>
        <w:numPr>
          <w:ilvl w:val="3"/>
          <w:numId w:val="160"/>
        </w:numPr>
        <w:tabs>
          <w:tab w:val="left" w:pos="217"/>
        </w:tabs>
        <w:spacing w:after="0" w:line="240" w:lineRule="auto"/>
        <w:ind w:firstLine="709"/>
        <w:jc w:val="both"/>
        <w:rPr>
          <w:rFonts w:ascii="Times New Roman" w:hAnsi="Times New Roman" w:cs="Times New Roman"/>
          <w:color w:val="292929"/>
          <w:spacing w:val="-10"/>
          <w:sz w:val="24"/>
          <w:szCs w:val="24"/>
          <w:lang w:eastAsia="uk-UA"/>
        </w:rPr>
      </w:pPr>
      <w:r w:rsidRPr="00204F7A">
        <w:rPr>
          <w:rFonts w:ascii="Times New Roman" w:hAnsi="Times New Roman" w:cs="Times New Roman"/>
          <w:color w:val="292929"/>
          <w:spacing w:val="-10"/>
          <w:sz w:val="24"/>
          <w:szCs w:val="24"/>
          <w:lang w:eastAsia="uk-UA"/>
        </w:rPr>
        <w:t>Локалізація дубильних речовин у рослинних організмах.</w:t>
      </w:r>
    </w:p>
    <w:p w14:paraId="5739D028" w14:textId="77777777" w:rsidR="00204F7A" w:rsidRPr="00204F7A" w:rsidRDefault="00204F7A" w:rsidP="005A4040">
      <w:pPr>
        <w:pStyle w:val="a3"/>
        <w:numPr>
          <w:ilvl w:val="3"/>
          <w:numId w:val="160"/>
        </w:numPr>
        <w:tabs>
          <w:tab w:val="left" w:pos="1316"/>
        </w:tabs>
        <w:ind w:firstLine="0"/>
        <w:rPr>
          <w:color w:val="292929"/>
          <w:spacing w:val="-10"/>
          <w:lang w:val="uk-UA" w:eastAsia="uk-UA"/>
        </w:rPr>
      </w:pPr>
      <w:r w:rsidRPr="00204F7A">
        <w:rPr>
          <w:color w:val="292929"/>
          <w:spacing w:val="-10"/>
          <w:lang w:val="uk-UA" w:eastAsia="uk-UA"/>
        </w:rPr>
        <w:t>Фізико-хімічні</w:t>
      </w:r>
      <w:r w:rsidRPr="00204F7A">
        <w:rPr>
          <w:color w:val="292929"/>
          <w:spacing w:val="-10"/>
          <w:lang w:val="uk-UA" w:eastAsia="uk-UA"/>
        </w:rPr>
        <w:tab/>
        <w:t>властивості дуб. речовин.</w:t>
      </w:r>
    </w:p>
    <w:p w14:paraId="5FF372B5" w14:textId="77777777" w:rsidR="00204F7A" w:rsidRPr="00204F7A" w:rsidRDefault="00204F7A" w:rsidP="005A4040">
      <w:pPr>
        <w:pStyle w:val="a3"/>
        <w:numPr>
          <w:ilvl w:val="3"/>
          <w:numId w:val="160"/>
        </w:numPr>
        <w:tabs>
          <w:tab w:val="left" w:pos="842"/>
        </w:tabs>
        <w:ind w:firstLine="0"/>
        <w:rPr>
          <w:color w:val="292929"/>
          <w:spacing w:val="-10"/>
          <w:lang w:val="uk-UA" w:eastAsia="uk-UA"/>
        </w:rPr>
      </w:pPr>
      <w:r w:rsidRPr="00204F7A">
        <w:rPr>
          <w:color w:val="292929"/>
          <w:spacing w:val="-10"/>
          <w:lang w:val="uk-UA" w:eastAsia="uk-UA"/>
        </w:rPr>
        <w:t>Методи виділення та дослідження дуб. речовин.</w:t>
      </w:r>
    </w:p>
    <w:p w14:paraId="19848457" w14:textId="77777777" w:rsidR="00204F7A" w:rsidRPr="00204F7A" w:rsidRDefault="00204F7A" w:rsidP="005A4040">
      <w:pPr>
        <w:pStyle w:val="a3"/>
        <w:numPr>
          <w:ilvl w:val="2"/>
          <w:numId w:val="160"/>
        </w:numPr>
        <w:tabs>
          <w:tab w:val="left" w:pos="206"/>
        </w:tabs>
        <w:ind w:firstLine="0"/>
        <w:rPr>
          <w:color w:val="292929"/>
          <w:spacing w:val="-10"/>
          <w:lang w:val="uk-UA" w:eastAsia="uk-UA"/>
        </w:rPr>
      </w:pPr>
      <w:r w:rsidRPr="00204F7A">
        <w:rPr>
          <w:color w:val="292929"/>
          <w:spacing w:val="-10"/>
          <w:lang w:val="uk-UA" w:eastAsia="uk-UA"/>
        </w:rPr>
        <w:t>Які види сировини використовуються для промислового виготовлення таніну?</w:t>
      </w:r>
    </w:p>
    <w:p w14:paraId="0BD5B761" w14:textId="77777777" w:rsidR="00204F7A" w:rsidRPr="00204F7A" w:rsidRDefault="00204F7A" w:rsidP="005A4040">
      <w:pPr>
        <w:pStyle w:val="a3"/>
        <w:numPr>
          <w:ilvl w:val="2"/>
          <w:numId w:val="160"/>
        </w:numPr>
        <w:tabs>
          <w:tab w:val="left" w:pos="202"/>
        </w:tabs>
        <w:ind w:firstLine="0"/>
        <w:rPr>
          <w:color w:val="292929"/>
          <w:spacing w:val="-10"/>
          <w:lang w:val="uk-UA" w:eastAsia="uk-UA"/>
        </w:rPr>
      </w:pPr>
      <w:r w:rsidRPr="00204F7A">
        <w:rPr>
          <w:color w:val="292929"/>
          <w:spacing w:val="-10"/>
          <w:lang w:val="uk-UA" w:eastAsia="uk-UA"/>
        </w:rPr>
        <w:t>Які фенольні сполуки входять до складу дубильних речовин і зумовлюють бактерицидну дію?</w:t>
      </w:r>
    </w:p>
    <w:p w14:paraId="20E8B971" w14:textId="77777777" w:rsidR="00204F7A" w:rsidRPr="00204F7A" w:rsidRDefault="00204F7A" w:rsidP="005A4040">
      <w:pPr>
        <w:pStyle w:val="a3"/>
        <w:numPr>
          <w:ilvl w:val="2"/>
          <w:numId w:val="160"/>
        </w:numPr>
        <w:tabs>
          <w:tab w:val="left" w:pos="206"/>
        </w:tabs>
        <w:ind w:firstLine="0"/>
        <w:rPr>
          <w:color w:val="292929"/>
          <w:spacing w:val="-10"/>
          <w:lang w:val="uk-UA" w:eastAsia="uk-UA"/>
        </w:rPr>
      </w:pPr>
      <w:r w:rsidRPr="00204F7A">
        <w:rPr>
          <w:color w:val="292929"/>
          <w:spacing w:val="-10"/>
          <w:lang w:val="uk-UA" w:eastAsia="uk-UA"/>
        </w:rPr>
        <w:t>З якими хімічними речовинами не можна готувати лікарські форми, що вміщують дубильні речовини?</w:t>
      </w:r>
    </w:p>
    <w:p w14:paraId="1B1ED62E" w14:textId="77777777" w:rsidR="00204F7A" w:rsidRPr="00204F7A" w:rsidRDefault="00204F7A" w:rsidP="00204F7A">
      <w:pPr>
        <w:jc w:val="center"/>
        <w:rPr>
          <w:rFonts w:ascii="Times New Roman" w:hAnsi="Times New Roman" w:cs="Times New Roman"/>
          <w:color w:val="292929"/>
          <w:sz w:val="24"/>
          <w:szCs w:val="24"/>
        </w:rPr>
      </w:pPr>
      <w:r w:rsidRPr="00204F7A">
        <w:rPr>
          <w:rFonts w:ascii="Times New Roman" w:hAnsi="Times New Roman" w:cs="Times New Roman"/>
          <w:b/>
          <w:bCs/>
          <w:i/>
          <w:iCs/>
          <w:color w:val="292929"/>
          <w:sz w:val="24"/>
          <w:szCs w:val="24"/>
          <w:lang w:eastAsia="uk-UA"/>
        </w:rPr>
        <w:t>Тестові завдання</w:t>
      </w:r>
    </w:p>
    <w:p w14:paraId="090B6A0C" w14:textId="77777777" w:rsidR="00204F7A" w:rsidRPr="00204F7A" w:rsidRDefault="00204F7A" w:rsidP="005A4040">
      <w:pPr>
        <w:pStyle w:val="a3"/>
        <w:numPr>
          <w:ilvl w:val="1"/>
          <w:numId w:val="161"/>
        </w:numPr>
        <w:tabs>
          <w:tab w:val="left" w:pos="193"/>
        </w:tabs>
        <w:ind w:left="0"/>
        <w:rPr>
          <w:color w:val="292929"/>
          <w:spacing w:val="-10"/>
          <w:lang w:val="uk-UA" w:eastAsia="uk-UA"/>
        </w:rPr>
      </w:pPr>
      <w:r w:rsidRPr="00204F7A">
        <w:rPr>
          <w:color w:val="292929"/>
          <w:spacing w:val="-10"/>
          <w:lang w:val="uk-UA" w:eastAsia="uk-UA"/>
        </w:rPr>
        <w:t>Дубильні речовини - це:</w:t>
      </w:r>
    </w:p>
    <w:p w14:paraId="15EFFED7" w14:textId="77777777" w:rsidR="00204F7A" w:rsidRPr="00204F7A" w:rsidRDefault="00204F7A" w:rsidP="005A4040">
      <w:pPr>
        <w:pStyle w:val="a3"/>
        <w:numPr>
          <w:ilvl w:val="1"/>
          <w:numId w:val="162"/>
        </w:numPr>
        <w:tabs>
          <w:tab w:val="left" w:pos="234"/>
        </w:tabs>
        <w:ind w:left="0"/>
        <w:rPr>
          <w:bCs/>
          <w:color w:val="292929"/>
          <w:lang w:val="uk-UA" w:eastAsia="uk-UA"/>
        </w:rPr>
      </w:pPr>
      <w:r w:rsidRPr="00204F7A">
        <w:rPr>
          <w:bCs/>
          <w:color w:val="292929"/>
          <w:lang w:val="uk-UA" w:eastAsia="uk-UA"/>
        </w:rPr>
        <w:t xml:space="preserve">Похідні багатоатомних фенолів </w:t>
      </w:r>
    </w:p>
    <w:p w14:paraId="33104597" w14:textId="77777777" w:rsidR="00204F7A" w:rsidRPr="00204F7A" w:rsidRDefault="00204F7A" w:rsidP="005A4040">
      <w:pPr>
        <w:pStyle w:val="a3"/>
        <w:numPr>
          <w:ilvl w:val="1"/>
          <w:numId w:val="162"/>
        </w:numPr>
        <w:tabs>
          <w:tab w:val="left" w:pos="234"/>
        </w:tabs>
        <w:ind w:left="0"/>
        <w:rPr>
          <w:bCs/>
          <w:color w:val="292929"/>
          <w:lang w:val="uk-UA" w:eastAsia="uk-UA"/>
        </w:rPr>
      </w:pPr>
      <w:r w:rsidRPr="00204F7A">
        <w:rPr>
          <w:bCs/>
          <w:color w:val="292929"/>
          <w:spacing w:val="-10"/>
          <w:lang w:val="uk-UA" w:eastAsia="uk-UA"/>
        </w:rPr>
        <w:t>Похідні антрацену</w:t>
      </w:r>
    </w:p>
    <w:p w14:paraId="124A7046" w14:textId="77777777" w:rsidR="00204F7A" w:rsidRPr="00204F7A" w:rsidRDefault="00204F7A" w:rsidP="005A4040">
      <w:pPr>
        <w:pStyle w:val="a3"/>
        <w:numPr>
          <w:ilvl w:val="1"/>
          <w:numId w:val="162"/>
        </w:numPr>
        <w:tabs>
          <w:tab w:val="left" w:pos="234"/>
        </w:tabs>
        <w:ind w:left="0"/>
        <w:rPr>
          <w:bCs/>
          <w:color w:val="292929"/>
          <w:lang w:val="uk-UA" w:eastAsia="uk-UA"/>
        </w:rPr>
      </w:pPr>
      <w:r w:rsidRPr="00204F7A">
        <w:rPr>
          <w:color w:val="292929"/>
          <w:spacing w:val="-10"/>
          <w:lang w:val="uk-UA" w:eastAsia="uk-UA"/>
        </w:rPr>
        <w:t xml:space="preserve">Похідні простих фенолів </w:t>
      </w:r>
    </w:p>
    <w:p w14:paraId="4CC1ECAB" w14:textId="77777777" w:rsidR="00204F7A" w:rsidRPr="00204F7A" w:rsidRDefault="00204F7A" w:rsidP="005A4040">
      <w:pPr>
        <w:pStyle w:val="a3"/>
        <w:numPr>
          <w:ilvl w:val="1"/>
          <w:numId w:val="162"/>
        </w:numPr>
        <w:tabs>
          <w:tab w:val="left" w:pos="234"/>
        </w:tabs>
        <w:ind w:left="0"/>
        <w:rPr>
          <w:bCs/>
          <w:color w:val="292929"/>
          <w:lang w:val="uk-UA" w:eastAsia="uk-UA"/>
        </w:rPr>
      </w:pPr>
      <w:r w:rsidRPr="00204F7A">
        <w:rPr>
          <w:color w:val="292929"/>
          <w:spacing w:val="-10"/>
          <w:lang w:val="uk-UA" w:eastAsia="uk-UA"/>
        </w:rPr>
        <w:t>Глікозиди фенол спиртів</w:t>
      </w:r>
    </w:p>
    <w:p w14:paraId="46A141A6" w14:textId="77777777" w:rsidR="00204F7A" w:rsidRPr="00204F7A" w:rsidRDefault="00204F7A" w:rsidP="005A4040">
      <w:pPr>
        <w:pStyle w:val="a3"/>
        <w:numPr>
          <w:ilvl w:val="1"/>
          <w:numId w:val="162"/>
        </w:numPr>
        <w:tabs>
          <w:tab w:val="left" w:pos="234"/>
        </w:tabs>
        <w:ind w:left="0"/>
        <w:rPr>
          <w:bCs/>
          <w:color w:val="292929"/>
          <w:lang w:val="uk-UA" w:eastAsia="uk-UA"/>
        </w:rPr>
      </w:pPr>
      <w:r w:rsidRPr="00204F7A">
        <w:rPr>
          <w:color w:val="292929"/>
          <w:spacing w:val="-10"/>
          <w:lang w:val="uk-UA" w:eastAsia="uk-UA"/>
        </w:rPr>
        <w:t xml:space="preserve"> Конденсовані похідні антрацену</w:t>
      </w:r>
    </w:p>
    <w:p w14:paraId="33605BDE" w14:textId="77777777" w:rsidR="00204F7A" w:rsidRPr="00204F7A" w:rsidRDefault="00204F7A" w:rsidP="00204F7A">
      <w:pPr>
        <w:pStyle w:val="a3"/>
        <w:tabs>
          <w:tab w:val="left" w:pos="234"/>
        </w:tabs>
        <w:ind w:left="0"/>
        <w:rPr>
          <w:bCs/>
          <w:color w:val="292929"/>
          <w:lang w:val="uk-UA" w:eastAsia="uk-UA"/>
        </w:rPr>
      </w:pPr>
    </w:p>
    <w:p w14:paraId="12B10FF8" w14:textId="77777777" w:rsidR="00204F7A" w:rsidRPr="00204F7A" w:rsidRDefault="00204F7A" w:rsidP="005A4040">
      <w:pPr>
        <w:numPr>
          <w:ilvl w:val="1"/>
          <w:numId w:val="161"/>
        </w:numPr>
        <w:tabs>
          <w:tab w:val="left" w:pos="209"/>
        </w:tabs>
        <w:spacing w:after="0" w:line="240" w:lineRule="auto"/>
        <w:ind w:firstLine="709"/>
        <w:jc w:val="both"/>
        <w:rPr>
          <w:rFonts w:ascii="Times New Roman" w:hAnsi="Times New Roman" w:cs="Times New Roman"/>
          <w:color w:val="292929"/>
          <w:sz w:val="24"/>
          <w:szCs w:val="24"/>
          <w:lang w:eastAsia="uk-UA"/>
        </w:rPr>
      </w:pPr>
      <w:proofErr w:type="spellStart"/>
      <w:r w:rsidRPr="00204F7A">
        <w:rPr>
          <w:rFonts w:ascii="Times New Roman" w:hAnsi="Times New Roman" w:cs="Times New Roman"/>
          <w:i/>
          <w:color w:val="292929"/>
          <w:sz w:val="24"/>
          <w:szCs w:val="24"/>
          <w:lang w:eastAsia="uk-UA"/>
        </w:rPr>
        <w:t>Tanninum</w:t>
      </w:r>
      <w:proofErr w:type="spellEnd"/>
      <w:r w:rsidRPr="00204F7A">
        <w:rPr>
          <w:rFonts w:ascii="Times New Roman" w:hAnsi="Times New Roman" w:cs="Times New Roman"/>
          <w:color w:val="292929"/>
          <w:sz w:val="24"/>
          <w:szCs w:val="24"/>
          <w:lang w:eastAsia="uk-UA"/>
        </w:rPr>
        <w:t xml:space="preserve"> у медичній практиці застосовують як: </w:t>
      </w:r>
    </w:p>
    <w:p w14:paraId="2DBE590A" w14:textId="77777777" w:rsidR="00204F7A" w:rsidRPr="00204F7A" w:rsidRDefault="00204F7A" w:rsidP="005A4040">
      <w:pPr>
        <w:pStyle w:val="a3"/>
        <w:numPr>
          <w:ilvl w:val="0"/>
          <w:numId w:val="163"/>
        </w:numPr>
        <w:tabs>
          <w:tab w:val="left" w:pos="209"/>
        </w:tabs>
        <w:ind w:left="0" w:firstLine="709"/>
        <w:rPr>
          <w:bCs/>
          <w:color w:val="292929"/>
          <w:lang w:val="uk-UA" w:eastAsia="uk-UA"/>
        </w:rPr>
      </w:pPr>
      <w:r w:rsidRPr="00204F7A">
        <w:rPr>
          <w:bCs/>
          <w:color w:val="292929"/>
          <w:lang w:val="uk-UA" w:eastAsia="uk-UA"/>
        </w:rPr>
        <w:t>В'яжучий та кровоспинний засіб</w:t>
      </w:r>
    </w:p>
    <w:p w14:paraId="7A6A9418" w14:textId="77777777" w:rsidR="00204F7A" w:rsidRPr="00204F7A" w:rsidRDefault="00204F7A" w:rsidP="005A4040">
      <w:pPr>
        <w:pStyle w:val="a3"/>
        <w:numPr>
          <w:ilvl w:val="0"/>
          <w:numId w:val="163"/>
        </w:numPr>
        <w:tabs>
          <w:tab w:val="left" w:pos="209"/>
        </w:tabs>
        <w:ind w:left="0" w:firstLine="709"/>
        <w:rPr>
          <w:bCs/>
          <w:color w:val="292929"/>
          <w:lang w:val="uk-UA" w:eastAsia="uk-UA"/>
        </w:rPr>
      </w:pPr>
      <w:proofErr w:type="spellStart"/>
      <w:r w:rsidRPr="00204F7A">
        <w:rPr>
          <w:color w:val="292929"/>
          <w:lang w:val="uk-UA" w:eastAsia="uk-UA"/>
        </w:rPr>
        <w:lastRenderedPageBreak/>
        <w:t>Спазмолітичний</w:t>
      </w:r>
      <w:proofErr w:type="spellEnd"/>
      <w:r w:rsidRPr="00204F7A">
        <w:rPr>
          <w:color w:val="292929"/>
          <w:lang w:val="uk-UA" w:eastAsia="uk-UA"/>
        </w:rPr>
        <w:t xml:space="preserve"> </w:t>
      </w:r>
    </w:p>
    <w:p w14:paraId="65C05726" w14:textId="77777777" w:rsidR="00204F7A" w:rsidRPr="00204F7A" w:rsidRDefault="00204F7A" w:rsidP="005A4040">
      <w:pPr>
        <w:pStyle w:val="a3"/>
        <w:numPr>
          <w:ilvl w:val="0"/>
          <w:numId w:val="163"/>
        </w:numPr>
        <w:tabs>
          <w:tab w:val="left" w:pos="209"/>
        </w:tabs>
        <w:ind w:left="0" w:firstLine="709"/>
        <w:rPr>
          <w:bCs/>
          <w:color w:val="292929"/>
          <w:lang w:val="uk-UA" w:eastAsia="uk-UA"/>
        </w:rPr>
      </w:pPr>
      <w:proofErr w:type="spellStart"/>
      <w:r w:rsidRPr="00204F7A">
        <w:rPr>
          <w:color w:val="292929"/>
          <w:lang w:val="uk-UA" w:eastAsia="uk-UA"/>
        </w:rPr>
        <w:t>Протистоцидний</w:t>
      </w:r>
      <w:proofErr w:type="spellEnd"/>
      <w:r w:rsidRPr="00204F7A">
        <w:rPr>
          <w:color w:val="292929"/>
          <w:lang w:val="uk-UA" w:eastAsia="uk-UA"/>
        </w:rPr>
        <w:t xml:space="preserve"> </w:t>
      </w:r>
    </w:p>
    <w:p w14:paraId="1EDC455E" w14:textId="77777777" w:rsidR="00204F7A" w:rsidRPr="00204F7A" w:rsidRDefault="00204F7A" w:rsidP="005A4040">
      <w:pPr>
        <w:pStyle w:val="a3"/>
        <w:numPr>
          <w:ilvl w:val="0"/>
          <w:numId w:val="163"/>
        </w:numPr>
        <w:tabs>
          <w:tab w:val="left" w:pos="209"/>
        </w:tabs>
        <w:ind w:left="0" w:firstLine="709"/>
        <w:rPr>
          <w:bCs/>
          <w:color w:val="292929"/>
          <w:lang w:val="uk-UA" w:eastAsia="uk-UA"/>
        </w:rPr>
      </w:pPr>
      <w:r w:rsidRPr="00204F7A">
        <w:rPr>
          <w:color w:val="292929"/>
          <w:lang w:val="uk-UA" w:eastAsia="uk-UA"/>
        </w:rPr>
        <w:t xml:space="preserve">Противірусний </w:t>
      </w:r>
    </w:p>
    <w:p w14:paraId="035DE498" w14:textId="77777777" w:rsidR="00204F7A" w:rsidRPr="00204F7A" w:rsidRDefault="00204F7A" w:rsidP="005A4040">
      <w:pPr>
        <w:pStyle w:val="a3"/>
        <w:numPr>
          <w:ilvl w:val="0"/>
          <w:numId w:val="163"/>
        </w:numPr>
        <w:tabs>
          <w:tab w:val="left" w:pos="209"/>
        </w:tabs>
        <w:ind w:left="0" w:firstLine="709"/>
        <w:rPr>
          <w:bCs/>
          <w:color w:val="292929"/>
          <w:lang w:val="uk-UA" w:eastAsia="uk-UA"/>
        </w:rPr>
      </w:pPr>
      <w:r w:rsidRPr="00204F7A">
        <w:rPr>
          <w:color w:val="292929"/>
          <w:lang w:val="uk-UA" w:eastAsia="uk-UA"/>
        </w:rPr>
        <w:t>Протипухлинний засіб</w:t>
      </w:r>
    </w:p>
    <w:p w14:paraId="44174C99" w14:textId="77777777" w:rsidR="00204F7A" w:rsidRPr="00204F7A" w:rsidRDefault="00204F7A" w:rsidP="00204F7A">
      <w:pPr>
        <w:pStyle w:val="a3"/>
        <w:tabs>
          <w:tab w:val="left" w:pos="209"/>
        </w:tabs>
        <w:ind w:left="0"/>
        <w:rPr>
          <w:bCs/>
          <w:color w:val="292929"/>
          <w:lang w:val="uk-UA" w:eastAsia="uk-UA"/>
        </w:rPr>
      </w:pPr>
    </w:p>
    <w:p w14:paraId="4CE257F5" w14:textId="77777777" w:rsidR="00204F7A" w:rsidRPr="00204F7A" w:rsidRDefault="00204F7A" w:rsidP="005A4040">
      <w:pPr>
        <w:numPr>
          <w:ilvl w:val="1"/>
          <w:numId w:val="161"/>
        </w:numPr>
        <w:tabs>
          <w:tab w:val="left" w:pos="209"/>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Одним з компонентів лікарського засобу «Танальбін», що виявляє специфічну дію на кишковий тракт, є</w:t>
      </w:r>
    </w:p>
    <w:p w14:paraId="22552BB2" w14:textId="77777777" w:rsidR="00204F7A" w:rsidRPr="00204F7A" w:rsidRDefault="00204F7A" w:rsidP="005A4040">
      <w:pPr>
        <w:pStyle w:val="a3"/>
        <w:numPr>
          <w:ilvl w:val="0"/>
          <w:numId w:val="164"/>
        </w:numPr>
        <w:tabs>
          <w:tab w:val="left" w:pos="209"/>
        </w:tabs>
        <w:ind w:left="0" w:firstLine="709"/>
        <w:rPr>
          <w:color w:val="292929"/>
          <w:lang w:val="uk-UA" w:eastAsia="uk-UA"/>
        </w:rPr>
      </w:pPr>
      <w:r w:rsidRPr="00204F7A">
        <w:rPr>
          <w:bCs/>
          <w:color w:val="292929"/>
          <w:lang w:val="uk-UA" w:eastAsia="uk-UA"/>
        </w:rPr>
        <w:t xml:space="preserve">Танін </w:t>
      </w:r>
    </w:p>
    <w:p w14:paraId="387A0F66" w14:textId="77777777" w:rsidR="00204F7A" w:rsidRPr="00204F7A" w:rsidRDefault="00204F7A" w:rsidP="005A4040">
      <w:pPr>
        <w:pStyle w:val="a3"/>
        <w:numPr>
          <w:ilvl w:val="0"/>
          <w:numId w:val="164"/>
        </w:numPr>
        <w:tabs>
          <w:tab w:val="left" w:pos="209"/>
        </w:tabs>
        <w:ind w:left="0" w:firstLine="709"/>
        <w:rPr>
          <w:color w:val="292929"/>
          <w:lang w:val="uk-UA" w:eastAsia="uk-UA"/>
        </w:rPr>
      </w:pPr>
      <w:r w:rsidRPr="00204F7A">
        <w:rPr>
          <w:bCs/>
          <w:color w:val="292929"/>
          <w:lang w:val="uk-UA" w:eastAsia="uk-UA"/>
        </w:rPr>
        <w:t>Катехін</w:t>
      </w:r>
    </w:p>
    <w:p w14:paraId="3DAD9DB0" w14:textId="77777777" w:rsidR="00204F7A" w:rsidRPr="00204F7A" w:rsidRDefault="00204F7A" w:rsidP="005A4040">
      <w:pPr>
        <w:pStyle w:val="a3"/>
        <w:numPr>
          <w:ilvl w:val="0"/>
          <w:numId w:val="164"/>
        </w:numPr>
        <w:tabs>
          <w:tab w:val="left" w:pos="209"/>
        </w:tabs>
        <w:ind w:left="0" w:firstLine="709"/>
        <w:rPr>
          <w:color w:val="292929"/>
          <w:lang w:val="uk-UA" w:eastAsia="uk-UA"/>
        </w:rPr>
      </w:pPr>
      <w:r w:rsidRPr="00204F7A">
        <w:rPr>
          <w:color w:val="292929"/>
          <w:lang w:val="uk-UA" w:eastAsia="uk-UA"/>
        </w:rPr>
        <w:t>Пірогалол</w:t>
      </w:r>
    </w:p>
    <w:p w14:paraId="4887366A" w14:textId="77777777" w:rsidR="00204F7A" w:rsidRPr="00204F7A" w:rsidRDefault="00204F7A" w:rsidP="005A4040">
      <w:pPr>
        <w:pStyle w:val="a3"/>
        <w:numPr>
          <w:ilvl w:val="0"/>
          <w:numId w:val="164"/>
        </w:numPr>
        <w:tabs>
          <w:tab w:val="left" w:pos="209"/>
        </w:tabs>
        <w:ind w:left="0" w:firstLine="709"/>
        <w:rPr>
          <w:color w:val="292929"/>
          <w:lang w:val="uk-UA" w:eastAsia="uk-UA"/>
        </w:rPr>
      </w:pPr>
      <w:r w:rsidRPr="00204F7A">
        <w:rPr>
          <w:color w:val="292929"/>
          <w:lang w:val="uk-UA" w:eastAsia="uk-UA"/>
        </w:rPr>
        <w:t xml:space="preserve">Флороглюцин </w:t>
      </w:r>
    </w:p>
    <w:p w14:paraId="063F534F" w14:textId="77777777" w:rsidR="00204F7A" w:rsidRPr="00204F7A" w:rsidRDefault="00204F7A" w:rsidP="005A4040">
      <w:pPr>
        <w:pStyle w:val="a3"/>
        <w:numPr>
          <w:ilvl w:val="0"/>
          <w:numId w:val="164"/>
        </w:numPr>
        <w:tabs>
          <w:tab w:val="left" w:pos="209"/>
        </w:tabs>
        <w:ind w:left="0" w:firstLine="709"/>
        <w:rPr>
          <w:color w:val="292929"/>
          <w:lang w:val="uk-UA" w:eastAsia="uk-UA"/>
        </w:rPr>
      </w:pPr>
      <w:proofErr w:type="spellStart"/>
      <w:r w:rsidRPr="00204F7A">
        <w:rPr>
          <w:color w:val="292929"/>
          <w:lang w:val="uk-UA" w:eastAsia="uk-UA"/>
        </w:rPr>
        <w:t>Пірокатехін</w:t>
      </w:r>
      <w:proofErr w:type="spellEnd"/>
    </w:p>
    <w:p w14:paraId="466BA629" w14:textId="77777777" w:rsidR="00204F7A" w:rsidRPr="00204F7A" w:rsidRDefault="00204F7A" w:rsidP="00204F7A">
      <w:pPr>
        <w:pStyle w:val="a3"/>
        <w:tabs>
          <w:tab w:val="left" w:pos="209"/>
        </w:tabs>
        <w:ind w:left="0"/>
        <w:rPr>
          <w:color w:val="292929"/>
          <w:lang w:val="uk-UA" w:eastAsia="uk-UA"/>
        </w:rPr>
      </w:pPr>
    </w:p>
    <w:p w14:paraId="2AD25008" w14:textId="77777777" w:rsidR="00204F7A" w:rsidRPr="00204F7A" w:rsidRDefault="00204F7A" w:rsidP="005A4040">
      <w:pPr>
        <w:numPr>
          <w:ilvl w:val="1"/>
          <w:numId w:val="161"/>
        </w:numPr>
        <w:tabs>
          <w:tab w:val="left" w:pos="209"/>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Назвіть рослину, відвар кори якої дає з розчином залізо амонійного галуну чорно-синій колір :</w:t>
      </w:r>
    </w:p>
    <w:p w14:paraId="61551447" w14:textId="77777777" w:rsidR="00204F7A" w:rsidRPr="00204F7A" w:rsidRDefault="00204F7A" w:rsidP="005A4040">
      <w:pPr>
        <w:pStyle w:val="a3"/>
        <w:numPr>
          <w:ilvl w:val="0"/>
          <w:numId w:val="165"/>
        </w:numPr>
        <w:tabs>
          <w:tab w:val="left" w:pos="250"/>
        </w:tabs>
        <w:ind w:left="0" w:firstLine="709"/>
        <w:rPr>
          <w:bCs/>
          <w:color w:val="292929"/>
          <w:lang w:val="uk-UA" w:eastAsia="uk-UA"/>
        </w:rPr>
      </w:pPr>
      <w:r w:rsidRPr="00204F7A">
        <w:rPr>
          <w:bCs/>
          <w:color w:val="292929"/>
          <w:lang w:val="uk-UA" w:eastAsia="uk-UA"/>
        </w:rPr>
        <w:t>Дуб</w:t>
      </w:r>
    </w:p>
    <w:p w14:paraId="17F7CBAD" w14:textId="77777777" w:rsidR="00204F7A" w:rsidRPr="00204F7A" w:rsidRDefault="00204F7A" w:rsidP="005A4040">
      <w:pPr>
        <w:pStyle w:val="a3"/>
        <w:numPr>
          <w:ilvl w:val="0"/>
          <w:numId w:val="165"/>
        </w:numPr>
        <w:tabs>
          <w:tab w:val="left" w:pos="250"/>
        </w:tabs>
        <w:ind w:left="0" w:firstLine="709"/>
        <w:rPr>
          <w:bCs/>
          <w:color w:val="292929"/>
          <w:lang w:val="uk-UA" w:eastAsia="uk-UA"/>
        </w:rPr>
      </w:pPr>
      <w:r w:rsidRPr="00204F7A">
        <w:rPr>
          <w:color w:val="292929"/>
          <w:lang w:val="uk-UA" w:eastAsia="uk-UA"/>
        </w:rPr>
        <w:t>Черемха</w:t>
      </w:r>
    </w:p>
    <w:p w14:paraId="184D6432" w14:textId="77777777" w:rsidR="00204F7A" w:rsidRPr="00204F7A" w:rsidRDefault="00204F7A" w:rsidP="005A4040">
      <w:pPr>
        <w:pStyle w:val="a3"/>
        <w:numPr>
          <w:ilvl w:val="0"/>
          <w:numId w:val="165"/>
        </w:numPr>
        <w:tabs>
          <w:tab w:val="left" w:pos="250"/>
        </w:tabs>
        <w:ind w:left="0" w:firstLine="709"/>
        <w:rPr>
          <w:bCs/>
          <w:color w:val="292929"/>
          <w:lang w:val="uk-UA" w:eastAsia="uk-UA"/>
        </w:rPr>
      </w:pPr>
      <w:r w:rsidRPr="00204F7A">
        <w:rPr>
          <w:color w:val="292929"/>
          <w:lang w:val="uk-UA" w:eastAsia="uk-UA"/>
        </w:rPr>
        <w:t xml:space="preserve">Крушина </w:t>
      </w:r>
    </w:p>
    <w:p w14:paraId="6C099C6A" w14:textId="77777777" w:rsidR="00204F7A" w:rsidRPr="00204F7A" w:rsidRDefault="00204F7A" w:rsidP="005A4040">
      <w:pPr>
        <w:pStyle w:val="a3"/>
        <w:numPr>
          <w:ilvl w:val="0"/>
          <w:numId w:val="165"/>
        </w:numPr>
        <w:tabs>
          <w:tab w:val="left" w:pos="250"/>
        </w:tabs>
        <w:ind w:left="0" w:firstLine="709"/>
        <w:rPr>
          <w:bCs/>
          <w:color w:val="292929"/>
          <w:lang w:val="uk-UA" w:eastAsia="uk-UA"/>
        </w:rPr>
      </w:pPr>
      <w:r w:rsidRPr="00204F7A">
        <w:rPr>
          <w:color w:val="292929"/>
          <w:lang w:val="uk-UA" w:eastAsia="uk-UA"/>
        </w:rPr>
        <w:t xml:space="preserve">Калина </w:t>
      </w:r>
    </w:p>
    <w:p w14:paraId="47C28EEF" w14:textId="77777777" w:rsidR="00204F7A" w:rsidRPr="00204F7A" w:rsidRDefault="00204F7A" w:rsidP="005A4040">
      <w:pPr>
        <w:pStyle w:val="a3"/>
        <w:numPr>
          <w:ilvl w:val="0"/>
          <w:numId w:val="165"/>
        </w:numPr>
        <w:tabs>
          <w:tab w:val="left" w:pos="250"/>
        </w:tabs>
        <w:ind w:left="0" w:firstLine="709"/>
        <w:rPr>
          <w:bCs/>
          <w:color w:val="292929"/>
          <w:lang w:val="uk-UA" w:eastAsia="uk-UA"/>
        </w:rPr>
      </w:pPr>
      <w:r w:rsidRPr="00204F7A">
        <w:rPr>
          <w:color w:val="292929"/>
          <w:lang w:val="uk-UA" w:eastAsia="uk-UA"/>
        </w:rPr>
        <w:t>Жостір</w:t>
      </w:r>
    </w:p>
    <w:p w14:paraId="0DF24D68" w14:textId="77777777" w:rsidR="00204F7A" w:rsidRPr="00204F7A" w:rsidRDefault="00204F7A" w:rsidP="00204F7A">
      <w:pPr>
        <w:pStyle w:val="a3"/>
        <w:tabs>
          <w:tab w:val="left" w:pos="250"/>
        </w:tabs>
        <w:ind w:left="709"/>
        <w:rPr>
          <w:bCs/>
          <w:color w:val="292929"/>
          <w:lang w:val="uk-UA" w:eastAsia="uk-UA"/>
        </w:rPr>
      </w:pPr>
    </w:p>
    <w:p w14:paraId="23903572" w14:textId="77777777" w:rsidR="00204F7A" w:rsidRPr="00204F7A" w:rsidRDefault="00204F7A" w:rsidP="005A4040">
      <w:pPr>
        <w:numPr>
          <w:ilvl w:val="1"/>
          <w:numId w:val="161"/>
        </w:numPr>
        <w:tabs>
          <w:tab w:val="left" w:pos="209"/>
        </w:tabs>
        <w:spacing w:after="0" w:line="240" w:lineRule="auto"/>
        <w:ind w:firstLine="709"/>
        <w:jc w:val="both"/>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Для визначення тотожності сировини до відвару коренів родовика додали декілька крапель розчину залізо амонійного галуну. Поява чорно-синього забарвлення свідчить про наявність в сировині:</w:t>
      </w:r>
    </w:p>
    <w:p w14:paraId="6E5F25C3" w14:textId="77777777" w:rsidR="00204F7A" w:rsidRPr="00204F7A" w:rsidRDefault="00204F7A" w:rsidP="00204F7A">
      <w:pPr>
        <w:rPr>
          <w:rFonts w:ascii="Times New Roman" w:hAnsi="Times New Roman" w:cs="Times New Roman"/>
          <w:b/>
          <w:bCs/>
          <w:color w:val="292929"/>
          <w:sz w:val="24"/>
          <w:szCs w:val="24"/>
          <w:lang w:eastAsia="uk-UA"/>
        </w:rPr>
      </w:pPr>
      <w:r w:rsidRPr="00204F7A">
        <w:rPr>
          <w:rFonts w:ascii="Times New Roman" w:hAnsi="Times New Roman" w:cs="Times New Roman"/>
          <w:bCs/>
          <w:color w:val="292929"/>
          <w:sz w:val="24"/>
          <w:szCs w:val="24"/>
          <w:lang w:eastAsia="uk-UA"/>
        </w:rPr>
        <w:t>A.  Дубильних речовин</w:t>
      </w:r>
      <w:r w:rsidRPr="00204F7A">
        <w:rPr>
          <w:rFonts w:ascii="Times New Roman" w:hAnsi="Times New Roman" w:cs="Times New Roman"/>
          <w:b/>
          <w:bCs/>
          <w:color w:val="292929"/>
          <w:sz w:val="24"/>
          <w:szCs w:val="24"/>
          <w:lang w:eastAsia="uk-UA"/>
        </w:rPr>
        <w:t xml:space="preserve"> </w:t>
      </w:r>
    </w:p>
    <w:p w14:paraId="53389164"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B.  Вітаміну C</w:t>
      </w:r>
    </w:p>
    <w:p w14:paraId="3C2E8437"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lang w:eastAsia="uk-UA"/>
        </w:rPr>
        <w:t>С</w:t>
      </w:r>
      <w:r w:rsidRPr="00204F7A">
        <w:rPr>
          <w:rFonts w:ascii="Times New Roman" w:hAnsi="Times New Roman" w:cs="Times New Roman"/>
          <w:color w:val="292929"/>
          <w:sz w:val="24"/>
          <w:szCs w:val="24"/>
        </w:rPr>
        <w:t xml:space="preserve">. </w:t>
      </w:r>
      <w:r w:rsidRPr="00204F7A">
        <w:rPr>
          <w:rFonts w:ascii="Times New Roman" w:hAnsi="Times New Roman" w:cs="Times New Roman"/>
          <w:color w:val="292929"/>
          <w:sz w:val="24"/>
          <w:szCs w:val="24"/>
          <w:lang w:eastAsia="uk-UA"/>
        </w:rPr>
        <w:t xml:space="preserve">Похідних </w:t>
      </w:r>
      <w:r w:rsidRPr="00204F7A">
        <w:rPr>
          <w:rFonts w:ascii="Times New Roman" w:hAnsi="Times New Roman" w:cs="Times New Roman"/>
          <w:color w:val="292929"/>
          <w:sz w:val="24"/>
          <w:szCs w:val="24"/>
        </w:rPr>
        <w:t xml:space="preserve">антрацену </w:t>
      </w:r>
    </w:p>
    <w:p w14:paraId="5F93187B"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rPr>
        <w:t xml:space="preserve">D. </w:t>
      </w:r>
      <w:r w:rsidRPr="00204F7A">
        <w:rPr>
          <w:rFonts w:ascii="Times New Roman" w:hAnsi="Times New Roman" w:cs="Times New Roman"/>
          <w:color w:val="292929"/>
          <w:sz w:val="24"/>
          <w:szCs w:val="24"/>
          <w:lang w:eastAsia="uk-UA"/>
        </w:rPr>
        <w:t xml:space="preserve">Простих фенолів </w:t>
      </w:r>
    </w:p>
    <w:p w14:paraId="291F131B" w14:textId="77777777" w:rsidR="00204F7A" w:rsidRPr="00204F7A" w:rsidRDefault="00204F7A" w:rsidP="00204F7A">
      <w:pPr>
        <w:rPr>
          <w:rFonts w:ascii="Times New Roman" w:hAnsi="Times New Roman" w:cs="Times New Roman"/>
          <w:color w:val="292929"/>
          <w:sz w:val="24"/>
          <w:szCs w:val="24"/>
          <w:lang w:eastAsia="uk-UA"/>
        </w:rPr>
      </w:pPr>
      <w:r w:rsidRPr="00204F7A">
        <w:rPr>
          <w:rFonts w:ascii="Times New Roman" w:hAnsi="Times New Roman" w:cs="Times New Roman"/>
          <w:color w:val="292929"/>
          <w:sz w:val="24"/>
          <w:szCs w:val="24"/>
          <w:lang w:eastAsia="uk-UA"/>
        </w:rPr>
        <w:t xml:space="preserve">E. </w:t>
      </w:r>
      <w:proofErr w:type="spellStart"/>
      <w:r w:rsidRPr="00204F7A">
        <w:rPr>
          <w:rFonts w:ascii="Times New Roman" w:hAnsi="Times New Roman" w:cs="Times New Roman"/>
          <w:color w:val="292929"/>
          <w:sz w:val="24"/>
          <w:szCs w:val="24"/>
          <w:lang w:eastAsia="uk-UA"/>
        </w:rPr>
        <w:t>Кумаринів</w:t>
      </w:r>
      <w:proofErr w:type="spellEnd"/>
    </w:p>
    <w:p w14:paraId="282CC648" w14:textId="77777777" w:rsidR="00204F7A" w:rsidRPr="00204F7A" w:rsidRDefault="00204F7A" w:rsidP="00204F7A">
      <w:pPr>
        <w:rPr>
          <w:rFonts w:ascii="Times New Roman" w:hAnsi="Times New Roman" w:cs="Times New Roman"/>
          <w:color w:val="292929"/>
          <w:sz w:val="24"/>
          <w:szCs w:val="24"/>
        </w:rPr>
      </w:pPr>
    </w:p>
    <w:p w14:paraId="58BF78F8" w14:textId="77777777" w:rsidR="00204F7A" w:rsidRPr="00204F7A" w:rsidRDefault="00204F7A" w:rsidP="005A4040">
      <w:pPr>
        <w:pStyle w:val="a3"/>
        <w:numPr>
          <w:ilvl w:val="1"/>
          <w:numId w:val="161"/>
        </w:numPr>
        <w:tabs>
          <w:tab w:val="left" w:pos="258"/>
        </w:tabs>
        <w:ind w:firstLine="0"/>
        <w:rPr>
          <w:color w:val="292929"/>
          <w:lang w:val="uk-UA"/>
        </w:rPr>
      </w:pPr>
      <w:r w:rsidRPr="00204F7A">
        <w:rPr>
          <w:color w:val="292929"/>
          <w:lang w:val="uk-UA"/>
        </w:rPr>
        <w:t xml:space="preserve">3 </w:t>
      </w:r>
      <w:r w:rsidRPr="00204F7A">
        <w:rPr>
          <w:color w:val="292929"/>
          <w:lang w:val="uk-UA" w:eastAsia="de-DE"/>
        </w:rPr>
        <w:t xml:space="preserve">JIPC </w:t>
      </w:r>
      <w:r w:rsidRPr="00204F7A">
        <w:rPr>
          <w:color w:val="292929"/>
          <w:lang w:val="uk-UA" w:eastAsia="uk-UA"/>
        </w:rPr>
        <w:t>дубильні речовини екстрагують:</w:t>
      </w:r>
    </w:p>
    <w:p w14:paraId="4490A081" w14:textId="77777777" w:rsidR="00204F7A" w:rsidRPr="00204F7A" w:rsidRDefault="00204F7A" w:rsidP="005A4040">
      <w:pPr>
        <w:pStyle w:val="a3"/>
        <w:numPr>
          <w:ilvl w:val="0"/>
          <w:numId w:val="166"/>
        </w:numPr>
        <w:tabs>
          <w:tab w:val="left" w:pos="309"/>
        </w:tabs>
        <w:ind w:left="0" w:firstLine="709"/>
        <w:rPr>
          <w:bCs/>
          <w:color w:val="292929"/>
          <w:lang w:val="uk-UA" w:eastAsia="uk-UA"/>
        </w:rPr>
      </w:pPr>
      <w:r w:rsidRPr="00204F7A">
        <w:rPr>
          <w:bCs/>
          <w:color w:val="292929"/>
          <w:lang w:val="uk-UA" w:eastAsia="uk-UA"/>
        </w:rPr>
        <w:t xml:space="preserve">Гарячою водою </w:t>
      </w:r>
    </w:p>
    <w:p w14:paraId="7B6A499B" w14:textId="77777777" w:rsidR="00204F7A" w:rsidRPr="00204F7A" w:rsidRDefault="00204F7A" w:rsidP="005A4040">
      <w:pPr>
        <w:pStyle w:val="a3"/>
        <w:numPr>
          <w:ilvl w:val="0"/>
          <w:numId w:val="166"/>
        </w:numPr>
        <w:tabs>
          <w:tab w:val="left" w:pos="309"/>
        </w:tabs>
        <w:ind w:left="0" w:firstLine="709"/>
        <w:rPr>
          <w:bCs/>
          <w:color w:val="292929"/>
          <w:lang w:val="uk-UA" w:eastAsia="uk-UA"/>
        </w:rPr>
      </w:pPr>
      <w:r w:rsidRPr="00204F7A">
        <w:rPr>
          <w:bCs/>
          <w:color w:val="292929"/>
          <w:lang w:val="uk-UA" w:eastAsia="uk-UA"/>
        </w:rPr>
        <w:t>Хлороформом</w:t>
      </w:r>
    </w:p>
    <w:p w14:paraId="3796A9DC" w14:textId="77777777" w:rsidR="00204F7A" w:rsidRPr="00204F7A" w:rsidRDefault="00204F7A" w:rsidP="005A4040">
      <w:pPr>
        <w:pStyle w:val="a3"/>
        <w:numPr>
          <w:ilvl w:val="0"/>
          <w:numId w:val="166"/>
        </w:numPr>
        <w:tabs>
          <w:tab w:val="left" w:pos="309"/>
        </w:tabs>
        <w:ind w:left="0" w:firstLine="709"/>
        <w:rPr>
          <w:bCs/>
          <w:color w:val="292929"/>
          <w:lang w:val="uk-UA" w:eastAsia="uk-UA"/>
        </w:rPr>
      </w:pPr>
      <w:r w:rsidRPr="00204F7A">
        <w:rPr>
          <w:color w:val="292929"/>
          <w:lang w:val="uk-UA" w:eastAsia="uk-UA"/>
        </w:rPr>
        <w:t>Бензолом</w:t>
      </w:r>
    </w:p>
    <w:p w14:paraId="29FF1BA3" w14:textId="77777777" w:rsidR="00204F7A" w:rsidRPr="00204F7A" w:rsidRDefault="00204F7A" w:rsidP="005A4040">
      <w:pPr>
        <w:pStyle w:val="a3"/>
        <w:numPr>
          <w:ilvl w:val="0"/>
          <w:numId w:val="166"/>
        </w:numPr>
        <w:tabs>
          <w:tab w:val="left" w:pos="309"/>
        </w:tabs>
        <w:ind w:left="0" w:firstLine="709"/>
        <w:rPr>
          <w:bCs/>
          <w:color w:val="292929"/>
          <w:lang w:val="uk-UA" w:eastAsia="uk-UA"/>
        </w:rPr>
      </w:pPr>
      <w:r w:rsidRPr="00204F7A">
        <w:rPr>
          <w:color w:val="292929"/>
          <w:lang w:val="uk-UA" w:eastAsia="uk-UA"/>
        </w:rPr>
        <w:t xml:space="preserve">Етилацетатом </w:t>
      </w:r>
    </w:p>
    <w:p w14:paraId="3AD41754" w14:textId="77777777" w:rsidR="00204F7A" w:rsidRPr="00204F7A" w:rsidRDefault="00204F7A" w:rsidP="005A4040">
      <w:pPr>
        <w:pStyle w:val="a3"/>
        <w:numPr>
          <w:ilvl w:val="0"/>
          <w:numId w:val="166"/>
        </w:numPr>
        <w:tabs>
          <w:tab w:val="left" w:pos="309"/>
        </w:tabs>
        <w:ind w:left="0" w:firstLine="709"/>
        <w:rPr>
          <w:bCs/>
          <w:color w:val="292929"/>
          <w:lang w:val="uk-UA" w:eastAsia="uk-UA"/>
        </w:rPr>
      </w:pPr>
      <w:r w:rsidRPr="00204F7A">
        <w:rPr>
          <w:color w:val="292929"/>
          <w:lang w:val="uk-UA" w:eastAsia="uk-UA"/>
        </w:rPr>
        <w:t>Діетиловим ефіром</w:t>
      </w:r>
    </w:p>
    <w:p w14:paraId="758FC68E" w14:textId="77777777" w:rsidR="00204F7A" w:rsidRPr="00204F7A" w:rsidRDefault="00204F7A" w:rsidP="00204F7A">
      <w:pPr>
        <w:pStyle w:val="a3"/>
        <w:tabs>
          <w:tab w:val="left" w:pos="309"/>
        </w:tabs>
        <w:ind w:left="709"/>
        <w:rPr>
          <w:bCs/>
          <w:color w:val="292929"/>
          <w:lang w:val="uk-UA" w:eastAsia="uk-UA"/>
        </w:rPr>
      </w:pPr>
    </w:p>
    <w:p w14:paraId="27C13C02" w14:textId="77777777" w:rsidR="00204F7A" w:rsidRPr="00204F7A" w:rsidRDefault="00204F7A" w:rsidP="005A4040">
      <w:pPr>
        <w:pStyle w:val="a3"/>
        <w:numPr>
          <w:ilvl w:val="1"/>
          <w:numId w:val="161"/>
        </w:numPr>
        <w:tabs>
          <w:tab w:val="left" w:pos="258"/>
        </w:tabs>
        <w:ind w:firstLine="0"/>
        <w:rPr>
          <w:color w:val="292929"/>
          <w:lang w:val="uk-UA" w:eastAsia="uk-UA"/>
        </w:rPr>
      </w:pPr>
      <w:proofErr w:type="spellStart"/>
      <w:r w:rsidRPr="00204F7A">
        <w:rPr>
          <w:color w:val="292929"/>
          <w:lang w:val="uk-UA" w:eastAsia="uk-UA"/>
        </w:rPr>
        <w:t>Галотаніни</w:t>
      </w:r>
      <w:proofErr w:type="spellEnd"/>
      <w:r w:rsidRPr="00204F7A">
        <w:rPr>
          <w:color w:val="292929"/>
          <w:lang w:val="uk-UA" w:eastAsia="uk-UA"/>
        </w:rPr>
        <w:t xml:space="preserve"> </w:t>
      </w:r>
      <w:r w:rsidRPr="00204F7A">
        <w:rPr>
          <w:color w:val="292929"/>
          <w:lang w:val="uk-UA"/>
        </w:rPr>
        <w:t xml:space="preserve">– </w:t>
      </w:r>
      <w:r w:rsidRPr="00204F7A">
        <w:rPr>
          <w:color w:val="292929"/>
          <w:lang w:val="uk-UA" w:eastAsia="uk-UA"/>
        </w:rPr>
        <w:t>це</w:t>
      </w:r>
    </w:p>
    <w:p w14:paraId="3B27ED52" w14:textId="77777777" w:rsidR="00204F7A" w:rsidRPr="00204F7A" w:rsidRDefault="00204F7A" w:rsidP="005A4040">
      <w:pPr>
        <w:pStyle w:val="a3"/>
        <w:numPr>
          <w:ilvl w:val="0"/>
          <w:numId w:val="167"/>
        </w:numPr>
        <w:tabs>
          <w:tab w:val="left" w:pos="258"/>
        </w:tabs>
        <w:ind w:firstLine="0"/>
        <w:rPr>
          <w:color w:val="292929"/>
          <w:lang w:val="uk-UA" w:eastAsia="uk-UA"/>
        </w:rPr>
      </w:pPr>
      <w:r w:rsidRPr="00204F7A">
        <w:rPr>
          <w:bCs/>
          <w:color w:val="292929"/>
          <w:lang w:val="uk-UA" w:eastAsia="uk-UA"/>
        </w:rPr>
        <w:t xml:space="preserve">Дубильні речовини, що </w:t>
      </w:r>
      <w:proofErr w:type="spellStart"/>
      <w:r w:rsidRPr="00204F7A">
        <w:rPr>
          <w:bCs/>
          <w:color w:val="292929"/>
          <w:lang w:val="uk-UA" w:eastAsia="uk-UA"/>
        </w:rPr>
        <w:t>гідролізують</w:t>
      </w:r>
      <w:proofErr w:type="spellEnd"/>
      <w:r w:rsidRPr="00204F7A">
        <w:rPr>
          <w:bCs/>
          <w:color w:val="292929"/>
          <w:lang w:val="uk-UA" w:eastAsia="uk-UA"/>
        </w:rPr>
        <w:t xml:space="preserve"> </w:t>
      </w:r>
    </w:p>
    <w:p w14:paraId="05C83F68" w14:textId="77777777" w:rsidR="00204F7A" w:rsidRPr="00204F7A" w:rsidRDefault="00204F7A" w:rsidP="005A4040">
      <w:pPr>
        <w:pStyle w:val="a3"/>
        <w:numPr>
          <w:ilvl w:val="0"/>
          <w:numId w:val="167"/>
        </w:numPr>
        <w:tabs>
          <w:tab w:val="left" w:pos="258"/>
        </w:tabs>
        <w:ind w:firstLine="0"/>
        <w:rPr>
          <w:color w:val="292929"/>
          <w:lang w:val="uk-UA" w:eastAsia="uk-UA"/>
        </w:rPr>
      </w:pPr>
      <w:r w:rsidRPr="00204F7A">
        <w:rPr>
          <w:bCs/>
          <w:color w:val="292929"/>
          <w:lang w:val="uk-UA" w:eastAsia="uk-UA"/>
        </w:rPr>
        <w:t xml:space="preserve">Дубильні речовини, що не </w:t>
      </w:r>
      <w:proofErr w:type="spellStart"/>
      <w:r w:rsidRPr="00204F7A">
        <w:rPr>
          <w:bCs/>
          <w:color w:val="292929"/>
          <w:lang w:val="uk-UA" w:eastAsia="uk-UA"/>
        </w:rPr>
        <w:t>гідролізують</w:t>
      </w:r>
      <w:proofErr w:type="spellEnd"/>
    </w:p>
    <w:p w14:paraId="6E35195F" w14:textId="77777777" w:rsidR="00204F7A" w:rsidRPr="00204F7A" w:rsidRDefault="00204F7A" w:rsidP="005A4040">
      <w:pPr>
        <w:pStyle w:val="a3"/>
        <w:numPr>
          <w:ilvl w:val="0"/>
          <w:numId w:val="167"/>
        </w:numPr>
        <w:tabs>
          <w:tab w:val="left" w:pos="258"/>
        </w:tabs>
        <w:ind w:firstLine="0"/>
        <w:rPr>
          <w:color w:val="292929"/>
          <w:lang w:val="uk-UA" w:eastAsia="uk-UA"/>
        </w:rPr>
      </w:pPr>
      <w:r w:rsidRPr="00204F7A">
        <w:rPr>
          <w:color w:val="292929"/>
          <w:lang w:val="uk-UA" w:eastAsia="uk-UA"/>
        </w:rPr>
        <w:t xml:space="preserve">Дубильні речовини суплідь вільхи </w:t>
      </w:r>
    </w:p>
    <w:p w14:paraId="061B523E" w14:textId="77777777" w:rsidR="00204F7A" w:rsidRPr="00204F7A" w:rsidRDefault="00204F7A" w:rsidP="005A4040">
      <w:pPr>
        <w:pStyle w:val="a3"/>
        <w:numPr>
          <w:ilvl w:val="0"/>
          <w:numId w:val="167"/>
        </w:numPr>
        <w:tabs>
          <w:tab w:val="left" w:pos="258"/>
        </w:tabs>
        <w:ind w:firstLine="0"/>
        <w:rPr>
          <w:color w:val="292929"/>
          <w:lang w:val="uk-UA" w:eastAsia="uk-UA"/>
        </w:rPr>
      </w:pPr>
      <w:r w:rsidRPr="00204F7A">
        <w:rPr>
          <w:color w:val="292929"/>
          <w:lang w:val="uk-UA" w:eastAsia="uk-UA"/>
        </w:rPr>
        <w:t>Конденсовані похідні катехінів</w:t>
      </w:r>
    </w:p>
    <w:p w14:paraId="612ECA3F" w14:textId="77777777" w:rsidR="00204F7A" w:rsidRPr="00204F7A" w:rsidRDefault="00204F7A" w:rsidP="005A4040">
      <w:pPr>
        <w:pStyle w:val="a3"/>
        <w:numPr>
          <w:ilvl w:val="0"/>
          <w:numId w:val="167"/>
        </w:numPr>
        <w:tabs>
          <w:tab w:val="left" w:pos="258"/>
        </w:tabs>
        <w:ind w:firstLine="0"/>
        <w:rPr>
          <w:color w:val="292929"/>
          <w:lang w:val="uk-UA" w:eastAsia="uk-UA"/>
        </w:rPr>
      </w:pPr>
      <w:proofErr w:type="spellStart"/>
      <w:r w:rsidRPr="00204F7A">
        <w:rPr>
          <w:color w:val="292929"/>
          <w:lang w:val="uk-UA" w:eastAsia="uk-UA"/>
        </w:rPr>
        <w:t>Флавоноїди</w:t>
      </w:r>
      <w:proofErr w:type="spellEnd"/>
    </w:p>
    <w:p w14:paraId="5B11B5CA" w14:textId="77777777" w:rsidR="00204F7A" w:rsidRPr="00204F7A" w:rsidRDefault="00204F7A" w:rsidP="00204F7A">
      <w:pPr>
        <w:pStyle w:val="a3"/>
        <w:tabs>
          <w:tab w:val="left" w:pos="258"/>
        </w:tabs>
        <w:rPr>
          <w:color w:val="292929"/>
          <w:lang w:val="uk-UA" w:eastAsia="uk-UA"/>
        </w:rPr>
      </w:pPr>
    </w:p>
    <w:p w14:paraId="5177FD98" w14:textId="77777777" w:rsidR="00B95B8E" w:rsidRPr="00204F7A" w:rsidRDefault="00B95B8E" w:rsidP="00B95B8E">
      <w:pPr>
        <w:pStyle w:val="20"/>
        <w:spacing w:before="0" w:line="240" w:lineRule="auto"/>
        <w:rPr>
          <w:b w:val="0"/>
          <w:bCs w:val="0"/>
          <w:sz w:val="24"/>
          <w:szCs w:val="24"/>
        </w:rPr>
      </w:pPr>
      <w:r w:rsidRPr="00204F7A">
        <w:rPr>
          <w:sz w:val="24"/>
          <w:szCs w:val="24"/>
        </w:rPr>
        <w:t>8. Література, яка використовується лектором для підготовки лекції.</w:t>
      </w:r>
    </w:p>
    <w:p w14:paraId="034889B0" w14:textId="77777777" w:rsidR="00B95B8E" w:rsidRPr="00490D4C" w:rsidRDefault="00B95B8E" w:rsidP="005A4040">
      <w:pPr>
        <w:pStyle w:val="a3"/>
        <w:widowControl w:val="0"/>
        <w:numPr>
          <w:ilvl w:val="0"/>
          <w:numId w:val="233"/>
        </w:numPr>
        <w:overflowPunct w:val="0"/>
        <w:autoSpaceDE w:val="0"/>
        <w:rPr>
          <w:lang w:val="uk-UA"/>
        </w:rPr>
      </w:pPr>
      <w:r w:rsidRPr="00490D4C">
        <w:rPr>
          <w:color w:val="000000"/>
          <w:lang w:val="uk-UA" w:eastAsia="uk-UA"/>
        </w:rPr>
        <w:t xml:space="preserve">Державна Фармакопея України : в 3 т. / Державне підприємство «Український науковий </w:t>
      </w:r>
      <w:r w:rsidRPr="00490D4C">
        <w:rPr>
          <w:color w:val="000000"/>
          <w:lang w:val="uk-UA" w:eastAsia="uk-UA"/>
        </w:rPr>
        <w:lastRenderedPageBreak/>
        <w:t>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10D6D3C5" w14:textId="77777777" w:rsidR="00B95B8E" w:rsidRPr="00204F7A" w:rsidRDefault="00B95B8E" w:rsidP="005A4040">
      <w:pPr>
        <w:numPr>
          <w:ilvl w:val="0"/>
          <w:numId w:val="233"/>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1C86F434" w14:textId="77777777" w:rsidR="00B95B8E" w:rsidRPr="00204F7A" w:rsidRDefault="00B95B8E" w:rsidP="005A4040">
      <w:pPr>
        <w:numPr>
          <w:ilvl w:val="0"/>
          <w:numId w:val="233"/>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Ковальов В.М., </w:t>
      </w:r>
      <w:proofErr w:type="spellStart"/>
      <w:r w:rsidRPr="00204F7A">
        <w:rPr>
          <w:rFonts w:ascii="Times New Roman" w:hAnsi="Times New Roman" w:cs="Times New Roman"/>
          <w:sz w:val="24"/>
          <w:szCs w:val="24"/>
        </w:rPr>
        <w:t>Павлій</w:t>
      </w:r>
      <w:proofErr w:type="spellEnd"/>
      <w:r w:rsidRPr="00204F7A">
        <w:rPr>
          <w:rFonts w:ascii="Times New Roman" w:hAnsi="Times New Roman" w:cs="Times New Roman"/>
          <w:sz w:val="24"/>
          <w:szCs w:val="24"/>
        </w:rPr>
        <w:t xml:space="preserve"> </w:t>
      </w:r>
      <w:r w:rsidRPr="00204F7A">
        <w:rPr>
          <w:rFonts w:ascii="Times New Roman" w:hAnsi="Times New Roman" w:cs="Times New Roman"/>
          <w:bCs/>
          <w:sz w:val="24"/>
          <w:szCs w:val="24"/>
        </w:rPr>
        <w:t xml:space="preserve">О.І., </w:t>
      </w:r>
      <w:r w:rsidRPr="00204F7A">
        <w:rPr>
          <w:rFonts w:ascii="Times New Roman" w:hAnsi="Times New Roman" w:cs="Times New Roman"/>
          <w:sz w:val="24"/>
          <w:szCs w:val="24"/>
        </w:rPr>
        <w:t xml:space="preserve">Ісакова </w:t>
      </w:r>
      <w:r w:rsidRPr="00204F7A">
        <w:rPr>
          <w:rFonts w:ascii="Times New Roman" w:hAnsi="Times New Roman" w:cs="Times New Roman"/>
          <w:bCs/>
          <w:sz w:val="24"/>
          <w:szCs w:val="24"/>
        </w:rPr>
        <w:t xml:space="preserve">Т. </w:t>
      </w:r>
      <w:proofErr w:type="spellStart"/>
      <w:r w:rsidRPr="00204F7A">
        <w:rPr>
          <w:rFonts w:ascii="Times New Roman" w:hAnsi="Times New Roman" w:cs="Times New Roman"/>
          <w:bCs/>
          <w:sz w:val="24"/>
          <w:szCs w:val="24"/>
        </w:rPr>
        <w:t>І.</w:t>
      </w:r>
      <w:r w:rsidRPr="00204F7A">
        <w:rPr>
          <w:rFonts w:ascii="Times New Roman" w:hAnsi="Times New Roman" w:cs="Times New Roman"/>
          <w:sz w:val="24"/>
          <w:szCs w:val="24"/>
        </w:rPr>
        <w:t>Фармакогнозія</w:t>
      </w:r>
      <w:proofErr w:type="spellEnd"/>
      <w:r w:rsidRPr="00204F7A">
        <w:rPr>
          <w:rFonts w:ascii="Times New Roman" w:hAnsi="Times New Roman" w:cs="Times New Roman"/>
          <w:sz w:val="24"/>
          <w:szCs w:val="24"/>
        </w:rPr>
        <w:t xml:space="preserve"> з основами біохімії рослин / За ред. проф. В.М. Ковальова. - Харків: НФАУ, 20</w:t>
      </w:r>
      <w:r>
        <w:rPr>
          <w:rFonts w:ascii="Times New Roman" w:hAnsi="Times New Roman" w:cs="Times New Roman"/>
          <w:sz w:val="24"/>
          <w:szCs w:val="24"/>
        </w:rPr>
        <w:t>14</w:t>
      </w:r>
      <w:r w:rsidRPr="00204F7A">
        <w:rPr>
          <w:rFonts w:ascii="Times New Roman" w:hAnsi="Times New Roman" w:cs="Times New Roman"/>
          <w:sz w:val="24"/>
          <w:szCs w:val="24"/>
        </w:rPr>
        <w:t>,- 704 с.</w:t>
      </w:r>
    </w:p>
    <w:p w14:paraId="00532BE3" w14:textId="77777777" w:rsidR="00B95B8E" w:rsidRPr="00204F7A" w:rsidRDefault="00B95B8E" w:rsidP="005A4040">
      <w:pPr>
        <w:numPr>
          <w:ilvl w:val="0"/>
          <w:numId w:val="233"/>
        </w:numPr>
        <w:spacing w:after="0" w:line="240" w:lineRule="auto"/>
        <w:jc w:val="both"/>
        <w:rPr>
          <w:rFonts w:ascii="Times New Roman" w:hAnsi="Times New Roman" w:cs="Times New Roman"/>
          <w:sz w:val="24"/>
          <w:szCs w:val="24"/>
        </w:rPr>
      </w:pPr>
      <w:proofErr w:type="spellStart"/>
      <w:r w:rsidRPr="00204F7A">
        <w:rPr>
          <w:rFonts w:ascii="Times New Roman" w:hAnsi="Times New Roman" w:cs="Times New Roman"/>
          <w:sz w:val="24"/>
          <w:szCs w:val="24"/>
        </w:rPr>
        <w:t>Солодовниченко</w:t>
      </w:r>
      <w:proofErr w:type="spellEnd"/>
      <w:r w:rsidRPr="00204F7A">
        <w:rPr>
          <w:rFonts w:ascii="Times New Roman" w:hAnsi="Times New Roman" w:cs="Times New Roman"/>
          <w:sz w:val="24"/>
          <w:szCs w:val="24"/>
        </w:rPr>
        <w:t xml:space="preserve"> Н.М., Журавльов М.С., </w:t>
      </w:r>
      <w:r w:rsidRPr="00204F7A">
        <w:rPr>
          <w:rFonts w:ascii="Times New Roman" w:hAnsi="Times New Roman" w:cs="Times New Roman"/>
          <w:sz w:val="24"/>
          <w:szCs w:val="24"/>
          <w:lang w:eastAsia="uk-UA"/>
        </w:rPr>
        <w:t xml:space="preserve">Ковальов </w:t>
      </w:r>
      <w:r w:rsidRPr="00204F7A">
        <w:rPr>
          <w:rFonts w:ascii="Times New Roman" w:hAnsi="Times New Roman" w:cs="Times New Roman"/>
          <w:sz w:val="24"/>
          <w:szCs w:val="24"/>
        </w:rPr>
        <w:t xml:space="preserve">В.М. </w:t>
      </w:r>
      <w:r w:rsidRPr="00204F7A">
        <w:rPr>
          <w:rFonts w:ascii="Times New Roman" w:hAnsi="Times New Roman" w:cs="Times New Roman"/>
          <w:sz w:val="24"/>
          <w:szCs w:val="24"/>
          <w:lang w:eastAsia="uk-UA"/>
        </w:rPr>
        <w:t xml:space="preserve">Лікарська рослинна сировина та фітопрепарати: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посіб</w:t>
      </w:r>
      <w:proofErr w:type="spellEnd"/>
      <w:r w:rsidRPr="00204F7A">
        <w:rPr>
          <w:rFonts w:ascii="Times New Roman" w:hAnsi="Times New Roman" w:cs="Times New Roman"/>
          <w:sz w:val="24"/>
          <w:szCs w:val="24"/>
          <w:lang w:eastAsia="uk-UA"/>
        </w:rPr>
        <w:t xml:space="preserve">. з фармакогнозії з основами біохімії лікар. рослин для </w:t>
      </w:r>
      <w:proofErr w:type="spellStart"/>
      <w:r w:rsidRPr="00204F7A">
        <w:rPr>
          <w:rFonts w:ascii="Times New Roman" w:hAnsi="Times New Roman" w:cs="Times New Roman"/>
          <w:sz w:val="24"/>
          <w:szCs w:val="24"/>
          <w:lang w:eastAsia="uk-UA"/>
        </w:rPr>
        <w:t>студ</w:t>
      </w:r>
      <w:proofErr w:type="spellEnd"/>
      <w:r w:rsidRPr="00204F7A">
        <w:rPr>
          <w:rFonts w:ascii="Times New Roman" w:hAnsi="Times New Roman" w:cs="Times New Roman"/>
          <w:sz w:val="24"/>
          <w:szCs w:val="24"/>
          <w:lang w:eastAsia="uk-UA"/>
        </w:rPr>
        <w:t xml:space="preserve">. Вищих </w:t>
      </w:r>
      <w:proofErr w:type="spellStart"/>
      <w:r w:rsidRPr="00204F7A">
        <w:rPr>
          <w:rFonts w:ascii="Times New Roman" w:hAnsi="Times New Roman" w:cs="Times New Roman"/>
          <w:sz w:val="24"/>
          <w:szCs w:val="24"/>
          <w:lang w:eastAsia="uk-UA"/>
        </w:rPr>
        <w:t>фарм</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закладів Ш-ІУ рівнів </w:t>
      </w:r>
      <w:proofErr w:type="spellStart"/>
      <w:r w:rsidRPr="00204F7A">
        <w:rPr>
          <w:rFonts w:ascii="Times New Roman" w:hAnsi="Times New Roman" w:cs="Times New Roman"/>
          <w:sz w:val="24"/>
          <w:szCs w:val="24"/>
          <w:lang w:eastAsia="uk-UA"/>
        </w:rPr>
        <w:t>акред</w:t>
      </w:r>
      <w:proofErr w:type="spellEnd"/>
      <w:r w:rsidRPr="00204F7A">
        <w:rPr>
          <w:rFonts w:ascii="Times New Roman" w:hAnsi="Times New Roman" w:cs="Times New Roman"/>
          <w:sz w:val="24"/>
          <w:szCs w:val="24"/>
          <w:lang w:eastAsia="uk-UA"/>
        </w:rPr>
        <w:t xml:space="preserve">. (2-е вид.) - X.: Вид-во </w:t>
      </w:r>
      <w:proofErr w:type="spellStart"/>
      <w:r w:rsidRPr="00204F7A">
        <w:rPr>
          <w:rFonts w:ascii="Times New Roman" w:hAnsi="Times New Roman" w:cs="Times New Roman"/>
          <w:sz w:val="24"/>
          <w:szCs w:val="24"/>
          <w:lang w:eastAsia="uk-UA"/>
        </w:rPr>
        <w:t>НФаУ</w:t>
      </w:r>
      <w:proofErr w:type="spellEnd"/>
      <w:r w:rsidRPr="00204F7A">
        <w:rPr>
          <w:rFonts w:ascii="Times New Roman" w:hAnsi="Times New Roman" w:cs="Times New Roman"/>
          <w:sz w:val="24"/>
          <w:szCs w:val="24"/>
          <w:lang w:eastAsia="uk-UA"/>
        </w:rPr>
        <w:t>; МТК-книга, 20</w:t>
      </w:r>
      <w:r>
        <w:rPr>
          <w:rFonts w:ascii="Times New Roman" w:hAnsi="Times New Roman" w:cs="Times New Roman"/>
          <w:sz w:val="24"/>
          <w:szCs w:val="24"/>
          <w:lang w:eastAsia="uk-UA"/>
        </w:rPr>
        <w:t>15</w:t>
      </w:r>
      <w:r w:rsidRPr="00204F7A">
        <w:rPr>
          <w:rFonts w:ascii="Times New Roman" w:hAnsi="Times New Roman" w:cs="Times New Roman"/>
          <w:sz w:val="24"/>
          <w:szCs w:val="24"/>
          <w:lang w:eastAsia="uk-UA"/>
        </w:rPr>
        <w:t>. - 408 с.</w:t>
      </w:r>
    </w:p>
    <w:p w14:paraId="11C75166" w14:textId="77777777" w:rsidR="00204F7A" w:rsidRPr="00204F7A" w:rsidRDefault="00204F7A" w:rsidP="00204F7A">
      <w:pPr>
        <w:rPr>
          <w:rFonts w:ascii="Times New Roman" w:hAnsi="Times New Roman" w:cs="Times New Roman"/>
          <w:color w:val="292929"/>
          <w:sz w:val="24"/>
          <w:szCs w:val="24"/>
          <w:lang w:eastAsia="uk-UA"/>
        </w:rPr>
      </w:pPr>
    </w:p>
    <w:p w14:paraId="268A76CC" w14:textId="77777777" w:rsidR="00204F7A" w:rsidRPr="00204F7A" w:rsidRDefault="00204F7A" w:rsidP="00204F7A">
      <w:pPr>
        <w:jc w:val="center"/>
        <w:rPr>
          <w:rFonts w:ascii="Times New Roman" w:hAnsi="Times New Roman" w:cs="Times New Roman"/>
          <w:color w:val="292929"/>
          <w:sz w:val="24"/>
          <w:szCs w:val="24"/>
          <w:lang w:eastAsia="uk-UA"/>
        </w:rPr>
      </w:pPr>
    </w:p>
    <w:p w14:paraId="28FC2F8F" w14:textId="77777777" w:rsidR="00204F7A" w:rsidRPr="00204F7A" w:rsidRDefault="00204F7A" w:rsidP="00204F7A">
      <w:pPr>
        <w:jc w:val="center"/>
        <w:rPr>
          <w:rFonts w:ascii="Times New Roman" w:hAnsi="Times New Roman" w:cs="Times New Roman"/>
          <w:b/>
          <w:color w:val="292929"/>
          <w:sz w:val="24"/>
          <w:szCs w:val="24"/>
          <w:lang w:eastAsia="uk-UA"/>
        </w:rPr>
      </w:pPr>
      <w:r w:rsidRPr="00204F7A">
        <w:rPr>
          <w:rFonts w:ascii="Times New Roman" w:hAnsi="Times New Roman" w:cs="Times New Roman"/>
          <w:color w:val="292929"/>
          <w:sz w:val="24"/>
          <w:szCs w:val="24"/>
          <w:lang w:eastAsia="uk-UA"/>
        </w:rPr>
        <w:br w:type="page"/>
      </w:r>
      <w:r w:rsidRPr="00204F7A">
        <w:rPr>
          <w:rFonts w:ascii="Times New Roman" w:hAnsi="Times New Roman" w:cs="Times New Roman"/>
          <w:b/>
          <w:color w:val="292929"/>
          <w:sz w:val="24"/>
          <w:szCs w:val="24"/>
          <w:lang w:eastAsia="uk-UA"/>
        </w:rPr>
        <w:lastRenderedPageBreak/>
        <w:t>ТЕКСТ ЛЕКЦІЇ</w:t>
      </w:r>
    </w:p>
    <w:p w14:paraId="6DB93685" w14:textId="77777777" w:rsidR="00204F7A" w:rsidRPr="00204F7A" w:rsidRDefault="00204F7A" w:rsidP="00204F7A">
      <w:pPr>
        <w:jc w:val="center"/>
        <w:rPr>
          <w:rFonts w:ascii="Times New Roman" w:hAnsi="Times New Roman" w:cs="Times New Roman"/>
          <w:b/>
          <w:color w:val="292929"/>
          <w:sz w:val="24"/>
          <w:szCs w:val="24"/>
          <w:lang w:eastAsia="uk-UA"/>
        </w:rPr>
      </w:pPr>
      <w:r w:rsidRPr="00204F7A">
        <w:rPr>
          <w:rFonts w:ascii="Times New Roman" w:hAnsi="Times New Roman" w:cs="Times New Roman"/>
          <w:b/>
          <w:color w:val="292929"/>
          <w:sz w:val="24"/>
          <w:szCs w:val="24"/>
          <w:lang w:eastAsia="uk-UA"/>
        </w:rPr>
        <w:t>ХІНОНИ</w:t>
      </w:r>
    </w:p>
    <w:p w14:paraId="756D87A5" w14:textId="77777777" w:rsidR="00204F7A" w:rsidRPr="00204F7A" w:rsidRDefault="00204F7A" w:rsidP="00204F7A">
      <w:pPr>
        <w:contextualSpacing/>
        <w:rPr>
          <w:rFonts w:ascii="Times New Roman" w:hAnsi="Times New Roman" w:cs="Times New Roman"/>
          <w:color w:val="292929"/>
          <w:sz w:val="24"/>
          <w:szCs w:val="24"/>
        </w:rPr>
      </w:pPr>
      <w:proofErr w:type="spellStart"/>
      <w:r w:rsidRPr="00204F7A">
        <w:rPr>
          <w:rFonts w:ascii="Times New Roman" w:hAnsi="Times New Roman" w:cs="Times New Roman"/>
          <w:b/>
          <w:color w:val="292929"/>
          <w:sz w:val="24"/>
          <w:szCs w:val="24"/>
        </w:rPr>
        <w:t>Хінони</w:t>
      </w:r>
      <w:proofErr w:type="spellEnd"/>
      <w:r w:rsidRPr="00204F7A">
        <w:rPr>
          <w:rFonts w:ascii="Times New Roman" w:hAnsi="Times New Roman" w:cs="Times New Roman"/>
          <w:color w:val="292929"/>
          <w:sz w:val="24"/>
          <w:szCs w:val="24"/>
        </w:rPr>
        <w:t xml:space="preserve">- це циклічні </w:t>
      </w:r>
      <w:proofErr w:type="spellStart"/>
      <w:r w:rsidRPr="00204F7A">
        <w:rPr>
          <w:rFonts w:ascii="Times New Roman" w:hAnsi="Times New Roman" w:cs="Times New Roman"/>
          <w:color w:val="292929"/>
          <w:sz w:val="24"/>
          <w:szCs w:val="24"/>
        </w:rPr>
        <w:t>дикетони</w:t>
      </w:r>
      <w:proofErr w:type="spellEnd"/>
    </w:p>
    <w:p w14:paraId="05F9C466" w14:textId="77777777" w:rsidR="00204F7A" w:rsidRPr="00204F7A" w:rsidRDefault="00204F7A" w:rsidP="00204F7A">
      <w:pPr>
        <w:contextualSpacing/>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Бензохінони</w:t>
      </w:r>
      <w:proofErr w:type="spellEnd"/>
      <w:r w:rsidRPr="00204F7A">
        <w:rPr>
          <w:rFonts w:ascii="Times New Roman" w:hAnsi="Times New Roman" w:cs="Times New Roman"/>
          <w:color w:val="292929"/>
          <w:sz w:val="24"/>
          <w:szCs w:val="24"/>
        </w:rPr>
        <w:t xml:space="preserve"> (С</w:t>
      </w:r>
      <w:r w:rsidRPr="00204F7A">
        <w:rPr>
          <w:rFonts w:ascii="Times New Roman" w:hAnsi="Times New Roman" w:cs="Times New Roman"/>
          <w:color w:val="292929"/>
          <w:sz w:val="24"/>
          <w:szCs w:val="24"/>
          <w:vertAlign w:val="subscript"/>
        </w:rPr>
        <w:t>6</w:t>
      </w: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Нафтохінони</w:t>
      </w:r>
      <w:proofErr w:type="spellEnd"/>
      <w:r w:rsidRPr="00204F7A">
        <w:rPr>
          <w:rFonts w:ascii="Times New Roman" w:hAnsi="Times New Roman" w:cs="Times New Roman"/>
          <w:color w:val="292929"/>
          <w:sz w:val="24"/>
          <w:szCs w:val="24"/>
        </w:rPr>
        <w:t xml:space="preserve"> (С</w:t>
      </w:r>
      <w:r w:rsidRPr="00204F7A">
        <w:rPr>
          <w:rFonts w:ascii="Times New Roman" w:hAnsi="Times New Roman" w:cs="Times New Roman"/>
          <w:color w:val="292929"/>
          <w:sz w:val="24"/>
          <w:szCs w:val="24"/>
          <w:vertAlign w:val="subscript"/>
        </w:rPr>
        <w:t>10</w:t>
      </w: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Антрахінони</w:t>
      </w:r>
      <w:proofErr w:type="spellEnd"/>
      <w:r w:rsidRPr="00204F7A">
        <w:rPr>
          <w:rFonts w:ascii="Times New Roman" w:hAnsi="Times New Roman" w:cs="Times New Roman"/>
          <w:color w:val="292929"/>
          <w:sz w:val="24"/>
          <w:szCs w:val="24"/>
        </w:rPr>
        <w:t xml:space="preserve"> (С</w:t>
      </w:r>
      <w:r w:rsidRPr="00204F7A">
        <w:rPr>
          <w:rFonts w:ascii="Times New Roman" w:hAnsi="Times New Roman" w:cs="Times New Roman"/>
          <w:color w:val="292929"/>
          <w:sz w:val="24"/>
          <w:szCs w:val="24"/>
          <w:vertAlign w:val="subscript"/>
        </w:rPr>
        <w:t>14</w:t>
      </w:r>
      <w:r w:rsidRPr="00204F7A">
        <w:rPr>
          <w:rFonts w:ascii="Times New Roman" w:hAnsi="Times New Roman" w:cs="Times New Roman"/>
          <w:color w:val="292929"/>
          <w:sz w:val="24"/>
          <w:szCs w:val="24"/>
        </w:rPr>
        <w:t xml:space="preserve">) </w:t>
      </w:r>
    </w:p>
    <w:p w14:paraId="59F02F7B"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1D6DE385" wp14:editId="1BBE2A2E">
            <wp:extent cx="702945" cy="1112520"/>
            <wp:effectExtent l="0" t="0" r="1905" b="0"/>
            <wp:docPr id="187" name="Рисунок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702945" cy="1112520"/>
                    </a:xfrm>
                    <a:prstGeom prst="rect">
                      <a:avLst/>
                    </a:prstGeom>
                    <a:noFill/>
                    <a:ln>
                      <a:noFill/>
                    </a:ln>
                  </pic:spPr>
                </pic:pic>
              </a:graphicData>
            </a:graphic>
          </wp:inline>
        </w:drawing>
      </w:r>
      <w:r w:rsidRPr="00204F7A">
        <w:rPr>
          <w:rFonts w:ascii="Times New Roman" w:hAnsi="Times New Roman" w:cs="Times New Roman"/>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6964D76A" wp14:editId="5CA8D9E5">
            <wp:extent cx="1146175" cy="1344295"/>
            <wp:effectExtent l="0" t="0" r="0" b="8255"/>
            <wp:docPr id="188" name="Рисунок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146175" cy="1344295"/>
                    </a:xfrm>
                    <a:prstGeom prst="rect">
                      <a:avLst/>
                    </a:prstGeom>
                    <a:noFill/>
                    <a:ln>
                      <a:noFill/>
                    </a:ln>
                  </pic:spPr>
                </pic:pic>
              </a:graphicData>
            </a:graphic>
          </wp:inline>
        </w:drawing>
      </w:r>
      <w:r w:rsidRPr="00204F7A">
        <w:rPr>
          <w:rFonts w:ascii="Times New Roman" w:hAnsi="Times New Roman" w:cs="Times New Roman"/>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54BBFE9B" wp14:editId="4B236709">
            <wp:extent cx="1412240" cy="1446530"/>
            <wp:effectExtent l="0" t="0" r="0" b="1270"/>
            <wp:docPr id="189" name="Рисунок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412240" cy="1446530"/>
                    </a:xfrm>
                    <a:prstGeom prst="rect">
                      <a:avLst/>
                    </a:prstGeom>
                    <a:noFill/>
                    <a:ln>
                      <a:noFill/>
                    </a:ln>
                  </pic:spPr>
                </pic:pic>
              </a:graphicData>
            </a:graphic>
          </wp:inline>
        </w:drawing>
      </w:r>
      <w:r w:rsidRPr="00204F7A">
        <w:rPr>
          <w:rFonts w:ascii="Times New Roman" w:hAnsi="Times New Roman" w:cs="Times New Roman"/>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28349F3C" wp14:editId="05CD87E8">
            <wp:extent cx="1603375" cy="1098550"/>
            <wp:effectExtent l="0" t="0" r="0" b="6350"/>
            <wp:docPr id="190" name="Рисунок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1603375" cy="1098550"/>
                    </a:xfrm>
                    <a:prstGeom prst="rect">
                      <a:avLst/>
                    </a:prstGeom>
                    <a:noFill/>
                    <a:ln>
                      <a:noFill/>
                    </a:ln>
                  </pic:spPr>
                </pic:pic>
              </a:graphicData>
            </a:graphic>
          </wp:inline>
        </w:drawing>
      </w:r>
      <w:r w:rsidRPr="00204F7A">
        <w:rPr>
          <w:rFonts w:ascii="Times New Roman" w:hAnsi="Times New Roman" w:cs="Times New Roman"/>
          <w:color w:val="292929"/>
          <w:sz w:val="24"/>
          <w:szCs w:val="24"/>
        </w:rPr>
        <w:t xml:space="preserve">  </w:t>
      </w:r>
    </w:p>
    <w:p w14:paraId="6E5A64E3" w14:textId="77777777" w:rsidR="00204F7A" w:rsidRPr="00204F7A" w:rsidRDefault="00204F7A" w:rsidP="00204F7A">
      <w:pPr>
        <w:contextualSpacing/>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Антрахінони</w:t>
      </w:r>
      <w:proofErr w:type="spellEnd"/>
      <w:r w:rsidRPr="00204F7A">
        <w:rPr>
          <w:rFonts w:ascii="Times New Roman" w:hAnsi="Times New Roman" w:cs="Times New Roman"/>
          <w:color w:val="292929"/>
          <w:sz w:val="24"/>
          <w:szCs w:val="24"/>
        </w:rPr>
        <w:t xml:space="preserve"> - найбільша група природних </w:t>
      </w:r>
      <w:proofErr w:type="spellStart"/>
      <w:r w:rsidRPr="00204F7A">
        <w:rPr>
          <w:rFonts w:ascii="Times New Roman" w:hAnsi="Times New Roman" w:cs="Times New Roman"/>
          <w:color w:val="292929"/>
          <w:sz w:val="24"/>
          <w:szCs w:val="24"/>
        </w:rPr>
        <w:t>хинонов</w:t>
      </w:r>
      <w:proofErr w:type="spellEnd"/>
      <w:r w:rsidRPr="00204F7A">
        <w:rPr>
          <w:rFonts w:ascii="Times New Roman" w:hAnsi="Times New Roman" w:cs="Times New Roman"/>
          <w:color w:val="292929"/>
          <w:sz w:val="24"/>
          <w:szCs w:val="24"/>
        </w:rPr>
        <w:t xml:space="preserve"> (відомо понад 200 представить.)</w:t>
      </w:r>
    </w:p>
    <w:p w14:paraId="1CDD4530"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З </w:t>
      </w:r>
      <w:proofErr w:type="spellStart"/>
      <w:r w:rsidRPr="00204F7A">
        <w:rPr>
          <w:rFonts w:ascii="Times New Roman" w:hAnsi="Times New Roman" w:cs="Times New Roman"/>
          <w:color w:val="292929"/>
          <w:sz w:val="24"/>
          <w:szCs w:val="24"/>
        </w:rPr>
        <w:t>нафтохінонів</w:t>
      </w:r>
      <w:proofErr w:type="spellEnd"/>
      <w:r w:rsidRPr="00204F7A">
        <w:rPr>
          <w:rFonts w:ascii="Times New Roman" w:hAnsi="Times New Roman" w:cs="Times New Roman"/>
          <w:color w:val="292929"/>
          <w:sz w:val="24"/>
          <w:szCs w:val="24"/>
        </w:rPr>
        <w:t xml:space="preserve"> відомі: </w:t>
      </w:r>
      <w:proofErr w:type="spellStart"/>
      <w:r w:rsidRPr="00204F7A">
        <w:rPr>
          <w:rFonts w:ascii="Times New Roman" w:hAnsi="Times New Roman" w:cs="Times New Roman"/>
          <w:color w:val="292929"/>
          <w:sz w:val="24"/>
          <w:szCs w:val="24"/>
        </w:rPr>
        <w:t>юглон</w:t>
      </w:r>
      <w:proofErr w:type="spellEnd"/>
      <w:r w:rsidRPr="00204F7A">
        <w:rPr>
          <w:rFonts w:ascii="Times New Roman" w:hAnsi="Times New Roman" w:cs="Times New Roman"/>
          <w:color w:val="292929"/>
          <w:sz w:val="24"/>
          <w:szCs w:val="24"/>
        </w:rPr>
        <w:t xml:space="preserve">, виділений з листя волоського горіха; </w:t>
      </w:r>
      <w:proofErr w:type="spellStart"/>
      <w:r w:rsidRPr="00204F7A">
        <w:rPr>
          <w:rFonts w:ascii="Times New Roman" w:hAnsi="Times New Roman" w:cs="Times New Roman"/>
          <w:color w:val="292929"/>
          <w:sz w:val="24"/>
          <w:szCs w:val="24"/>
        </w:rPr>
        <w:t>плюмбагон</w:t>
      </w:r>
      <w:proofErr w:type="spellEnd"/>
      <w:r w:rsidRPr="00204F7A">
        <w:rPr>
          <w:rFonts w:ascii="Times New Roman" w:hAnsi="Times New Roman" w:cs="Times New Roman"/>
          <w:color w:val="292929"/>
          <w:sz w:val="24"/>
          <w:szCs w:val="24"/>
        </w:rPr>
        <w:t xml:space="preserve"> і </w:t>
      </w:r>
      <w:proofErr w:type="spellStart"/>
      <w:r w:rsidRPr="00204F7A">
        <w:rPr>
          <w:rFonts w:ascii="Times New Roman" w:hAnsi="Times New Roman" w:cs="Times New Roman"/>
          <w:color w:val="292929"/>
          <w:sz w:val="24"/>
          <w:szCs w:val="24"/>
        </w:rPr>
        <w:t>дрозерон</w:t>
      </w:r>
      <w:proofErr w:type="spellEnd"/>
      <w:r w:rsidRPr="00204F7A">
        <w:rPr>
          <w:rFonts w:ascii="Times New Roman" w:hAnsi="Times New Roman" w:cs="Times New Roman"/>
          <w:color w:val="292929"/>
          <w:sz w:val="24"/>
          <w:szCs w:val="24"/>
        </w:rPr>
        <w:t>, виділені з трави росички.</w:t>
      </w:r>
    </w:p>
    <w:p w14:paraId="6FB40B7D" w14:textId="77777777" w:rsidR="00204F7A" w:rsidRPr="00204F7A" w:rsidRDefault="00204F7A" w:rsidP="00204F7A">
      <w:pPr>
        <w:contextualSpacing/>
        <w:jc w:val="center"/>
        <w:rPr>
          <w:rFonts w:ascii="Times New Roman" w:hAnsi="Times New Roman" w:cs="Times New Roman"/>
          <w:color w:val="292929"/>
          <w:sz w:val="24"/>
          <w:szCs w:val="24"/>
        </w:rPr>
      </w:pPr>
      <w:r w:rsidRPr="00204F7A">
        <w:rPr>
          <w:rFonts w:ascii="Times New Roman" w:hAnsi="Times New Roman" w:cs="Times New Roman"/>
          <w:color w:val="292929"/>
          <w:sz w:val="24"/>
          <w:szCs w:val="24"/>
        </w:rPr>
        <w:t>АНТРАХІНОНИ ТА ІНШІ ПОХІДНІ АНТРАЦЕНА</w:t>
      </w:r>
    </w:p>
    <w:p w14:paraId="6929BE6E"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b/>
          <w:color w:val="292929"/>
          <w:sz w:val="24"/>
          <w:szCs w:val="24"/>
        </w:rPr>
        <w:t>Визначення:</w:t>
      </w: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Антраценпохідні</w:t>
      </w:r>
      <w:proofErr w:type="spellEnd"/>
      <w:r w:rsidRPr="00204F7A">
        <w:rPr>
          <w:rFonts w:ascii="Times New Roman" w:hAnsi="Times New Roman" w:cs="Times New Roman"/>
          <w:color w:val="292929"/>
          <w:sz w:val="24"/>
          <w:szCs w:val="24"/>
        </w:rPr>
        <w:t xml:space="preserve"> - це з'єднання, в основі яких лежить ядро антрацену різного ступеня окислення, типу з'єднання і конденсації </w:t>
      </w:r>
      <w:proofErr w:type="spellStart"/>
      <w:r w:rsidRPr="00204F7A">
        <w:rPr>
          <w:rFonts w:ascii="Times New Roman" w:hAnsi="Times New Roman" w:cs="Times New Roman"/>
          <w:color w:val="292929"/>
          <w:sz w:val="24"/>
          <w:szCs w:val="24"/>
        </w:rPr>
        <w:t>мономерних</w:t>
      </w:r>
      <w:proofErr w:type="spellEnd"/>
      <w:r w:rsidRPr="00204F7A">
        <w:rPr>
          <w:rFonts w:ascii="Times New Roman" w:hAnsi="Times New Roman" w:cs="Times New Roman"/>
          <w:color w:val="292929"/>
          <w:sz w:val="24"/>
          <w:szCs w:val="24"/>
        </w:rPr>
        <w:t xml:space="preserve"> структур.</w:t>
      </w:r>
    </w:p>
    <w:p w14:paraId="017B841E"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38E39138" wp14:editId="0D46E531">
            <wp:extent cx="1801495" cy="1003300"/>
            <wp:effectExtent l="0" t="0" r="8255" b="6350"/>
            <wp:docPr id="191" name="Рисунок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1801495" cy="1003300"/>
                    </a:xfrm>
                    <a:prstGeom prst="rect">
                      <a:avLst/>
                    </a:prstGeom>
                    <a:noFill/>
                    <a:ln>
                      <a:noFill/>
                    </a:ln>
                  </pic:spPr>
                </pic:pic>
              </a:graphicData>
            </a:graphic>
          </wp:inline>
        </w:drawing>
      </w:r>
    </w:p>
    <w:p w14:paraId="7A881390" w14:textId="77777777" w:rsidR="00204F7A" w:rsidRPr="00204F7A" w:rsidRDefault="00204F7A" w:rsidP="00204F7A">
      <w:pPr>
        <w:contextualSpacing/>
        <w:rPr>
          <w:rFonts w:ascii="Times New Roman" w:hAnsi="Times New Roman" w:cs="Times New Roman"/>
          <w:b/>
          <w:color w:val="292929"/>
          <w:sz w:val="24"/>
          <w:szCs w:val="24"/>
        </w:rPr>
      </w:pPr>
    </w:p>
    <w:p w14:paraId="51638302" w14:textId="77777777" w:rsidR="00204F7A" w:rsidRPr="00204F7A" w:rsidRDefault="00204F7A" w:rsidP="00204F7A">
      <w:pPr>
        <w:contextualSpacing/>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Класифікація:</w:t>
      </w:r>
    </w:p>
    <w:p w14:paraId="71A5C727" w14:textId="77777777" w:rsidR="00204F7A" w:rsidRPr="00204F7A" w:rsidRDefault="00204F7A" w:rsidP="00204F7A">
      <w:pPr>
        <w:contextualSpacing/>
        <w:jc w:val="cente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 xml:space="preserve">за кількістю </w:t>
      </w:r>
      <w:proofErr w:type="spellStart"/>
      <w:r w:rsidRPr="00204F7A">
        <w:rPr>
          <w:rFonts w:ascii="Times New Roman" w:hAnsi="Times New Roman" w:cs="Times New Roman"/>
          <w:b/>
          <w:color w:val="292929"/>
          <w:sz w:val="24"/>
          <w:szCs w:val="24"/>
        </w:rPr>
        <w:t>ядер</w:t>
      </w:r>
      <w:proofErr w:type="spellEnd"/>
      <w:r w:rsidRPr="00204F7A">
        <w:rPr>
          <w:rFonts w:ascii="Times New Roman" w:hAnsi="Times New Roman" w:cs="Times New Roman"/>
          <w:b/>
          <w:color w:val="292929"/>
          <w:sz w:val="24"/>
          <w:szCs w:val="24"/>
        </w:rPr>
        <w:t xml:space="preserve"> </w:t>
      </w:r>
      <w:proofErr w:type="spellStart"/>
      <w:r w:rsidRPr="00204F7A">
        <w:rPr>
          <w:rFonts w:ascii="Times New Roman" w:hAnsi="Times New Roman" w:cs="Times New Roman"/>
          <w:b/>
          <w:color w:val="292929"/>
          <w:sz w:val="24"/>
          <w:szCs w:val="24"/>
        </w:rPr>
        <w:t>антрацена</w:t>
      </w:r>
      <w:proofErr w:type="spellEnd"/>
      <w:r w:rsidRPr="00204F7A">
        <w:rPr>
          <w:rFonts w:ascii="Times New Roman" w:hAnsi="Times New Roman" w:cs="Times New Roman"/>
          <w:b/>
          <w:color w:val="292929"/>
          <w:sz w:val="24"/>
          <w:szCs w:val="24"/>
        </w:rPr>
        <w:t>:</w:t>
      </w:r>
    </w:p>
    <w:p w14:paraId="7FD624CA" w14:textId="77777777" w:rsidR="00204F7A" w:rsidRPr="00204F7A" w:rsidRDefault="00204F7A" w:rsidP="00204F7A">
      <w:pPr>
        <w:contextualSpacing/>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Мономерні</w:t>
      </w:r>
      <w:proofErr w:type="spellEnd"/>
      <w:r w:rsidRPr="00204F7A">
        <w:rPr>
          <w:rFonts w:ascii="Times New Roman" w:hAnsi="Times New Roman" w:cs="Times New Roman"/>
          <w:color w:val="292929"/>
          <w:sz w:val="24"/>
          <w:szCs w:val="24"/>
        </w:rPr>
        <w:t xml:space="preserve">; </w:t>
      </w:r>
    </w:p>
    <w:p w14:paraId="554E62BA" w14:textId="77777777" w:rsidR="00204F7A" w:rsidRPr="00204F7A" w:rsidRDefault="00204F7A" w:rsidP="00204F7A">
      <w:pPr>
        <w:contextualSpacing/>
        <w:rPr>
          <w:rFonts w:ascii="Times New Roman" w:hAnsi="Times New Roman" w:cs="Times New Roman"/>
          <w:color w:val="292929"/>
          <w:sz w:val="24"/>
          <w:szCs w:val="24"/>
        </w:rPr>
        <w:sectPr w:rsidR="00204F7A" w:rsidRPr="00204F7A" w:rsidSect="00204F7A">
          <w:pgSz w:w="11906" w:h="16838"/>
          <w:pgMar w:top="1134" w:right="850" w:bottom="1134" w:left="1134" w:header="708" w:footer="708" w:gutter="0"/>
          <w:cols w:space="708"/>
          <w:docGrid w:linePitch="360"/>
        </w:sectPr>
      </w:pPr>
    </w:p>
    <w:p w14:paraId="3B2E5176"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Димерні</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сенозіди</w:t>
      </w:r>
      <w:proofErr w:type="spellEnd"/>
      <w:r w:rsidRPr="00204F7A">
        <w:rPr>
          <w:rFonts w:ascii="Times New Roman" w:hAnsi="Times New Roman" w:cs="Times New Roman"/>
          <w:color w:val="292929"/>
          <w:sz w:val="24"/>
          <w:szCs w:val="24"/>
        </w:rPr>
        <w:t xml:space="preserve"> А и В,</w:t>
      </w:r>
    </w:p>
    <w:p w14:paraId="7AF7F82D"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хризофанолдіантрол</w:t>
      </w:r>
      <w:proofErr w:type="spellEnd"/>
      <w:r w:rsidRPr="00204F7A">
        <w:rPr>
          <w:rFonts w:ascii="Times New Roman" w:hAnsi="Times New Roman" w:cs="Times New Roman"/>
          <w:color w:val="292929"/>
          <w:sz w:val="24"/>
          <w:szCs w:val="24"/>
        </w:rPr>
        <w:t xml:space="preserve">)- </w:t>
      </w:r>
    </w:p>
    <w:p w14:paraId="15F8CE29"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конденсовані (</w:t>
      </w:r>
      <w:proofErr w:type="spellStart"/>
      <w:r w:rsidRPr="00204F7A">
        <w:rPr>
          <w:rFonts w:ascii="Times New Roman" w:hAnsi="Times New Roman" w:cs="Times New Roman"/>
          <w:color w:val="292929"/>
          <w:sz w:val="24"/>
          <w:szCs w:val="24"/>
        </w:rPr>
        <w:t>гіперіцини</w:t>
      </w:r>
      <w:proofErr w:type="spellEnd"/>
      <w:r w:rsidRPr="00204F7A">
        <w:rPr>
          <w:rFonts w:ascii="Times New Roman" w:hAnsi="Times New Roman" w:cs="Times New Roman"/>
          <w:color w:val="292929"/>
          <w:sz w:val="24"/>
          <w:szCs w:val="24"/>
        </w:rPr>
        <w:t>)</w:t>
      </w:r>
    </w:p>
    <w:p w14:paraId="0509BF75" w14:textId="77777777" w:rsidR="00204F7A" w:rsidRPr="00204F7A" w:rsidRDefault="00204F7A" w:rsidP="00204F7A">
      <w:pPr>
        <w:contextualSpacing/>
        <w:rPr>
          <w:rFonts w:ascii="Times New Roman" w:hAnsi="Times New Roman" w:cs="Times New Roman"/>
          <w:color w:val="292929"/>
          <w:sz w:val="24"/>
          <w:szCs w:val="24"/>
        </w:rPr>
        <w:sectPr w:rsidR="00204F7A" w:rsidRPr="00204F7A" w:rsidSect="00204F7A">
          <w:type w:val="continuous"/>
          <w:pgSz w:w="11906" w:h="16838"/>
          <w:pgMar w:top="1134" w:right="850" w:bottom="1134" w:left="1701" w:header="708" w:footer="708" w:gutter="0"/>
          <w:cols w:num="2" w:space="708"/>
          <w:docGrid w:linePitch="360"/>
        </w:sectPr>
      </w:pPr>
    </w:p>
    <w:p w14:paraId="6202A6B2"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lastRenderedPageBreak/>
        <w:t xml:space="preserve">  </w:t>
      </w:r>
      <w:r w:rsidRPr="00204F7A">
        <w:rPr>
          <w:rFonts w:ascii="Times New Roman" w:hAnsi="Times New Roman" w:cs="Times New Roman"/>
          <w:noProof/>
          <w:color w:val="292929"/>
          <w:sz w:val="24"/>
          <w:szCs w:val="24"/>
          <w:lang w:eastAsia="uk-UA"/>
        </w:rPr>
        <w:drawing>
          <wp:inline distT="0" distB="0" distL="0" distR="0" wp14:anchorId="73D34617" wp14:editId="0B34D087">
            <wp:extent cx="1753870" cy="1624330"/>
            <wp:effectExtent l="0" t="0" r="0" b="0"/>
            <wp:docPr id="192" name="Рисунок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0" y="0"/>
                      <a:ext cx="1753870" cy="1624330"/>
                    </a:xfrm>
                    <a:prstGeom prst="rect">
                      <a:avLst/>
                    </a:prstGeom>
                    <a:noFill/>
                    <a:ln>
                      <a:noFill/>
                    </a:ln>
                  </pic:spPr>
                </pic:pic>
              </a:graphicData>
            </a:graphic>
          </wp:inline>
        </w:drawing>
      </w:r>
      <w:r w:rsidRPr="00204F7A">
        <w:rPr>
          <w:rFonts w:ascii="Times New Roman" w:hAnsi="Times New Roman" w:cs="Times New Roman"/>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04307B60" wp14:editId="52F9CB6B">
            <wp:extent cx="1603375" cy="1535430"/>
            <wp:effectExtent l="0" t="0" r="0" b="7620"/>
            <wp:docPr id="193" name="Рисунок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0" y="0"/>
                      <a:ext cx="1603375" cy="1535430"/>
                    </a:xfrm>
                    <a:prstGeom prst="rect">
                      <a:avLst/>
                    </a:prstGeom>
                    <a:noFill/>
                    <a:ln>
                      <a:noFill/>
                    </a:ln>
                  </pic:spPr>
                </pic:pic>
              </a:graphicData>
            </a:graphic>
          </wp:inline>
        </w:drawing>
      </w:r>
    </w:p>
    <w:p w14:paraId="1AC1E78A" w14:textId="77777777" w:rsidR="00204F7A" w:rsidRPr="00204F7A" w:rsidRDefault="00204F7A" w:rsidP="00204F7A">
      <w:pPr>
        <w:contextualSpacing/>
        <w:rPr>
          <w:rFonts w:ascii="Times New Roman" w:hAnsi="Times New Roman" w:cs="Times New Roman"/>
          <w:color w:val="292929"/>
          <w:sz w:val="24"/>
          <w:szCs w:val="24"/>
        </w:rPr>
      </w:pPr>
    </w:p>
    <w:p w14:paraId="1BDC49B0" w14:textId="77777777" w:rsidR="00204F7A" w:rsidRPr="00204F7A" w:rsidRDefault="00204F7A" w:rsidP="00204F7A">
      <w:pPr>
        <w:contextualSpacing/>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Мономерні</w:t>
      </w:r>
      <w:proofErr w:type="spellEnd"/>
      <w:r w:rsidRPr="00204F7A">
        <w:rPr>
          <w:rFonts w:ascii="Times New Roman" w:hAnsi="Times New Roman" w:cs="Times New Roman"/>
          <w:color w:val="292929"/>
          <w:sz w:val="24"/>
          <w:szCs w:val="24"/>
        </w:rPr>
        <w:t xml:space="preserve"> : Відновлені форми (похідні </w:t>
      </w:r>
      <w:proofErr w:type="spellStart"/>
      <w:r w:rsidRPr="00204F7A">
        <w:rPr>
          <w:rFonts w:ascii="Times New Roman" w:hAnsi="Times New Roman" w:cs="Times New Roman"/>
          <w:color w:val="292929"/>
          <w:sz w:val="24"/>
          <w:szCs w:val="24"/>
        </w:rPr>
        <w:t>антона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антраноли</w:t>
      </w:r>
      <w:proofErr w:type="spellEnd"/>
    </w:p>
    <w:p w14:paraId="6D03B363"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і </w:t>
      </w:r>
      <w:proofErr w:type="spellStart"/>
      <w:r w:rsidRPr="00204F7A">
        <w:rPr>
          <w:rFonts w:ascii="Times New Roman" w:hAnsi="Times New Roman" w:cs="Times New Roman"/>
          <w:color w:val="292929"/>
          <w:sz w:val="24"/>
          <w:szCs w:val="24"/>
        </w:rPr>
        <w:t>оксіантрона</w:t>
      </w:r>
      <w:proofErr w:type="spellEnd"/>
      <w:r w:rsidRPr="00204F7A">
        <w:rPr>
          <w:rFonts w:ascii="Times New Roman" w:hAnsi="Times New Roman" w:cs="Times New Roman"/>
          <w:color w:val="292929"/>
          <w:sz w:val="24"/>
          <w:szCs w:val="24"/>
        </w:rPr>
        <w:t>)</w:t>
      </w:r>
    </w:p>
    <w:p w14:paraId="4205BD9F" w14:textId="77777777" w:rsidR="00204F7A" w:rsidRPr="00204F7A" w:rsidRDefault="00204F7A" w:rsidP="00204F7A">
      <w:pPr>
        <w:contextualSpacing/>
        <w:rPr>
          <w:rFonts w:ascii="Times New Roman" w:hAnsi="Times New Roman" w:cs="Times New Roman"/>
          <w:color w:val="292929"/>
          <w:sz w:val="24"/>
          <w:szCs w:val="24"/>
        </w:rPr>
      </w:pPr>
    </w:p>
    <w:p w14:paraId="714862BD"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p>
    <w:p w14:paraId="0100CEAC" w14:textId="77777777" w:rsidR="00204F7A" w:rsidRPr="00204F7A" w:rsidRDefault="00204F7A" w:rsidP="00204F7A">
      <w:pPr>
        <w:contextualSpacing/>
        <w:rPr>
          <w:rFonts w:ascii="Times New Roman" w:hAnsi="Times New Roman" w:cs="Times New Roman"/>
          <w:color w:val="292929"/>
          <w:sz w:val="24"/>
          <w:szCs w:val="24"/>
        </w:rPr>
      </w:pPr>
    </w:p>
    <w:p w14:paraId="17054014"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noProof/>
          <w:color w:val="292929"/>
          <w:sz w:val="24"/>
          <w:szCs w:val="24"/>
          <w:lang w:eastAsia="uk-UA"/>
        </w:rPr>
        <w:drawing>
          <wp:inline distT="0" distB="0" distL="0" distR="0" wp14:anchorId="53FDB4E4" wp14:editId="471173AE">
            <wp:extent cx="1160145" cy="873760"/>
            <wp:effectExtent l="0" t="0" r="1905" b="2540"/>
            <wp:docPr id="194" name="Рисунок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1160145" cy="873760"/>
                    </a:xfrm>
                    <a:prstGeom prst="rect">
                      <a:avLst/>
                    </a:prstGeom>
                    <a:noFill/>
                    <a:ln>
                      <a:noFill/>
                    </a:ln>
                  </pic:spPr>
                </pic:pic>
              </a:graphicData>
            </a:graphic>
          </wp:inline>
        </w:drawing>
      </w:r>
    </w:p>
    <w:p w14:paraId="3F77FD75" w14:textId="77777777" w:rsidR="00204F7A" w:rsidRPr="00204F7A" w:rsidRDefault="00204F7A" w:rsidP="00204F7A">
      <w:pPr>
        <w:contextualSpacing/>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Антрон</w:t>
      </w:r>
      <w:proofErr w:type="spellEnd"/>
      <w:r w:rsidRPr="00204F7A">
        <w:rPr>
          <w:rFonts w:ascii="Times New Roman" w:hAnsi="Times New Roman" w:cs="Times New Roman"/>
          <w:color w:val="292929"/>
          <w:sz w:val="24"/>
          <w:szCs w:val="24"/>
        </w:rPr>
        <w:t xml:space="preserve">                                                              </w:t>
      </w:r>
    </w:p>
    <w:p w14:paraId="79434DB3"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Окислені форми (похідні </w:t>
      </w:r>
      <w:proofErr w:type="spellStart"/>
      <w:r w:rsidRPr="00204F7A">
        <w:rPr>
          <w:rFonts w:ascii="Times New Roman" w:hAnsi="Times New Roman" w:cs="Times New Roman"/>
          <w:color w:val="292929"/>
          <w:sz w:val="24"/>
          <w:szCs w:val="24"/>
        </w:rPr>
        <w:t>антрахінона</w:t>
      </w:r>
      <w:proofErr w:type="spellEnd"/>
      <w:r w:rsidRPr="00204F7A">
        <w:rPr>
          <w:rFonts w:ascii="Times New Roman" w:hAnsi="Times New Roman" w:cs="Times New Roman"/>
          <w:color w:val="292929"/>
          <w:sz w:val="24"/>
          <w:szCs w:val="24"/>
        </w:rPr>
        <w:t>)</w:t>
      </w:r>
    </w:p>
    <w:p w14:paraId="2608CC9B" w14:textId="77777777" w:rsidR="00204F7A" w:rsidRPr="00204F7A" w:rsidRDefault="00204F7A" w:rsidP="00204F7A">
      <w:pPr>
        <w:contextualSpacing/>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Мономерні</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антрахінони</w:t>
      </w:r>
      <w:proofErr w:type="spellEnd"/>
      <w:r w:rsidRPr="00204F7A">
        <w:rPr>
          <w:rFonts w:ascii="Times New Roman" w:hAnsi="Times New Roman" w:cs="Times New Roman"/>
          <w:color w:val="292929"/>
          <w:sz w:val="24"/>
          <w:szCs w:val="24"/>
        </w:rPr>
        <w:t xml:space="preserve"> за положенням ОН-груп:</w:t>
      </w:r>
    </w:p>
    <w:p w14:paraId="3A9E2476"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Похідні </w:t>
      </w:r>
      <w:proofErr w:type="spellStart"/>
      <w:r w:rsidRPr="00204F7A">
        <w:rPr>
          <w:rFonts w:ascii="Times New Roman" w:hAnsi="Times New Roman" w:cs="Times New Roman"/>
          <w:color w:val="292929"/>
          <w:sz w:val="24"/>
          <w:szCs w:val="24"/>
        </w:rPr>
        <w:t>емодину</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хризацина</w:t>
      </w:r>
      <w:proofErr w:type="spellEnd"/>
      <w:r w:rsidRPr="00204F7A">
        <w:rPr>
          <w:rFonts w:ascii="Times New Roman" w:hAnsi="Times New Roman" w:cs="Times New Roman"/>
          <w:color w:val="292929"/>
          <w:sz w:val="24"/>
          <w:szCs w:val="24"/>
        </w:rPr>
        <w:t xml:space="preserve">)                   Похідні </w:t>
      </w:r>
      <w:proofErr w:type="spellStart"/>
      <w:r w:rsidRPr="00204F7A">
        <w:rPr>
          <w:rFonts w:ascii="Times New Roman" w:hAnsi="Times New Roman" w:cs="Times New Roman"/>
          <w:color w:val="292929"/>
          <w:sz w:val="24"/>
          <w:szCs w:val="24"/>
        </w:rPr>
        <w:t>алізарина</w:t>
      </w:r>
      <w:proofErr w:type="spellEnd"/>
    </w:p>
    <w:p w14:paraId="5FE987A6"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038FC6C9" wp14:editId="3DC9C810">
            <wp:extent cx="1657985" cy="907415"/>
            <wp:effectExtent l="0" t="0" r="0" b="6985"/>
            <wp:docPr id="195" name="Рисунок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1657985" cy="907415"/>
                    </a:xfrm>
                    <a:prstGeom prst="rect">
                      <a:avLst/>
                    </a:prstGeom>
                    <a:noFill/>
                    <a:ln>
                      <a:noFill/>
                    </a:ln>
                  </pic:spPr>
                </pic:pic>
              </a:graphicData>
            </a:graphic>
          </wp:inline>
        </w:drawing>
      </w:r>
      <w:r w:rsidRPr="00204F7A">
        <w:rPr>
          <w:rFonts w:ascii="Times New Roman" w:hAnsi="Times New Roman" w:cs="Times New Roman"/>
          <w:color w:val="292929"/>
          <w:sz w:val="24"/>
          <w:szCs w:val="24"/>
        </w:rPr>
        <w:t xml:space="preserve">                     </w:t>
      </w:r>
      <w:r w:rsidRPr="00204F7A">
        <w:rPr>
          <w:rFonts w:ascii="Times New Roman" w:hAnsi="Times New Roman" w:cs="Times New Roman"/>
          <w:noProof/>
          <w:color w:val="292929"/>
          <w:sz w:val="24"/>
          <w:szCs w:val="24"/>
          <w:lang w:eastAsia="uk-UA"/>
        </w:rPr>
        <w:drawing>
          <wp:inline distT="0" distB="0" distL="0" distR="0" wp14:anchorId="010CECC0" wp14:editId="67E33A8B">
            <wp:extent cx="1364615" cy="1085215"/>
            <wp:effectExtent l="0" t="0" r="6985" b="635"/>
            <wp:docPr id="196" name="Рисунок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138" cstate="print">
                      <a:extLst>
                        <a:ext uri="{28A0092B-C50C-407E-A947-70E740481C1C}">
                          <a14:useLocalDpi xmlns:a14="http://schemas.microsoft.com/office/drawing/2010/main" val="0"/>
                        </a:ext>
                      </a:extLst>
                    </a:blip>
                    <a:srcRect/>
                    <a:stretch>
                      <a:fillRect/>
                    </a:stretch>
                  </pic:blipFill>
                  <pic:spPr bwMode="auto">
                    <a:xfrm>
                      <a:off x="0" y="0"/>
                      <a:ext cx="1364615" cy="1085215"/>
                    </a:xfrm>
                    <a:prstGeom prst="rect">
                      <a:avLst/>
                    </a:prstGeom>
                    <a:noFill/>
                    <a:ln>
                      <a:noFill/>
                    </a:ln>
                  </pic:spPr>
                </pic:pic>
              </a:graphicData>
            </a:graphic>
          </wp:inline>
        </w:drawing>
      </w:r>
      <w:r w:rsidRPr="00204F7A">
        <w:rPr>
          <w:rFonts w:ascii="Times New Roman" w:hAnsi="Times New Roman" w:cs="Times New Roman"/>
          <w:color w:val="292929"/>
          <w:sz w:val="24"/>
          <w:szCs w:val="24"/>
        </w:rPr>
        <w:t xml:space="preserve">                       </w:t>
      </w:r>
    </w:p>
    <w:p w14:paraId="1D05E1C5" w14:textId="77777777" w:rsidR="00204F7A" w:rsidRPr="00204F7A" w:rsidRDefault="00204F7A" w:rsidP="00204F7A">
      <w:pPr>
        <w:contextualSpacing/>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Франгулін</w:t>
      </w:r>
      <w:proofErr w:type="spellEnd"/>
      <w:r w:rsidRPr="00204F7A">
        <w:rPr>
          <w:rFonts w:ascii="Times New Roman" w:hAnsi="Times New Roman" w:cs="Times New Roman"/>
          <w:color w:val="292929"/>
          <w:sz w:val="24"/>
          <w:szCs w:val="24"/>
        </w:rPr>
        <w:t xml:space="preserve"> А, Б</w:t>
      </w:r>
    </w:p>
    <w:p w14:paraId="05B2FCB7" w14:textId="77777777" w:rsidR="00204F7A" w:rsidRPr="00204F7A" w:rsidRDefault="00204F7A" w:rsidP="00204F7A">
      <w:pPr>
        <w:contextualSpacing/>
        <w:rPr>
          <w:rFonts w:ascii="Times New Roman" w:hAnsi="Times New Roman" w:cs="Times New Roman"/>
          <w:color w:val="292929"/>
          <w:sz w:val="24"/>
          <w:szCs w:val="24"/>
        </w:rPr>
      </w:pPr>
    </w:p>
    <w:p w14:paraId="3E95AA29"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b/>
          <w:color w:val="292929"/>
          <w:sz w:val="24"/>
          <w:szCs w:val="24"/>
        </w:rPr>
        <w:t>Локалізація та поширення:</w:t>
      </w:r>
      <w:r w:rsidRPr="00204F7A">
        <w:rPr>
          <w:rFonts w:ascii="Times New Roman" w:hAnsi="Times New Roman" w:cs="Times New Roman"/>
          <w:color w:val="292929"/>
          <w:sz w:val="24"/>
          <w:szCs w:val="24"/>
        </w:rPr>
        <w:t xml:space="preserve"> </w:t>
      </w:r>
    </w:p>
    <w:p w14:paraId="0EADAAC8" w14:textId="77777777" w:rsidR="00204F7A" w:rsidRPr="00204F7A" w:rsidRDefault="00204F7A" w:rsidP="00204F7A">
      <w:pPr>
        <w:contextualSpacing/>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Антраценпохідні</w:t>
      </w:r>
      <w:proofErr w:type="spellEnd"/>
      <w:r w:rsidRPr="00204F7A">
        <w:rPr>
          <w:rFonts w:ascii="Times New Roman" w:hAnsi="Times New Roman" w:cs="Times New Roman"/>
          <w:color w:val="292929"/>
          <w:sz w:val="24"/>
          <w:szCs w:val="24"/>
        </w:rPr>
        <w:t xml:space="preserve"> виявлені в вищих рослинах, грибах (особливо нижчих), лишайники, бактеріях, комах і морських тварин .В вищих рослинах А. частіше зустрічаються в рослинах родин маренових. Крушинових, гречаних, бобових, </w:t>
      </w:r>
      <w:proofErr w:type="spellStart"/>
      <w:r w:rsidRPr="00204F7A">
        <w:rPr>
          <w:rFonts w:ascii="Times New Roman" w:hAnsi="Times New Roman" w:cs="Times New Roman"/>
          <w:color w:val="292929"/>
          <w:sz w:val="24"/>
          <w:szCs w:val="24"/>
        </w:rPr>
        <w:t>асфоделлових</w:t>
      </w:r>
      <w:proofErr w:type="spellEnd"/>
      <w:r w:rsidRPr="00204F7A">
        <w:rPr>
          <w:rFonts w:ascii="Times New Roman" w:hAnsi="Times New Roman" w:cs="Times New Roman"/>
          <w:color w:val="292929"/>
          <w:sz w:val="24"/>
          <w:szCs w:val="24"/>
        </w:rPr>
        <w:t xml:space="preserve">, вербенових, </w:t>
      </w:r>
      <w:proofErr w:type="spellStart"/>
      <w:r w:rsidRPr="00204F7A">
        <w:rPr>
          <w:rFonts w:ascii="Times New Roman" w:hAnsi="Times New Roman" w:cs="Times New Roman"/>
          <w:color w:val="292929"/>
          <w:sz w:val="24"/>
          <w:szCs w:val="24"/>
        </w:rPr>
        <w:t>норичникових</w:t>
      </w:r>
      <w:proofErr w:type="spellEnd"/>
      <w:r w:rsidRPr="00204F7A">
        <w:rPr>
          <w:rFonts w:ascii="Times New Roman" w:hAnsi="Times New Roman" w:cs="Times New Roman"/>
          <w:color w:val="292929"/>
          <w:sz w:val="24"/>
          <w:szCs w:val="24"/>
        </w:rPr>
        <w:t xml:space="preserve"> і ін. Вони накопичуються в різних частинах рослин, але в більших кількостях найчастіше в листі, корі, підземних органах. (Більшість </w:t>
      </w:r>
      <w:proofErr w:type="spellStart"/>
      <w:r w:rsidRPr="00204F7A">
        <w:rPr>
          <w:rFonts w:ascii="Times New Roman" w:hAnsi="Times New Roman" w:cs="Times New Roman"/>
          <w:color w:val="292929"/>
          <w:sz w:val="24"/>
          <w:szCs w:val="24"/>
        </w:rPr>
        <w:t>антрагликозидов</w:t>
      </w:r>
      <w:proofErr w:type="spellEnd"/>
      <w:r w:rsidRPr="00204F7A">
        <w:rPr>
          <w:rFonts w:ascii="Times New Roman" w:hAnsi="Times New Roman" w:cs="Times New Roman"/>
          <w:color w:val="292929"/>
          <w:sz w:val="24"/>
          <w:szCs w:val="24"/>
        </w:rPr>
        <w:t xml:space="preserve"> - О-глікозиди С-глікозиди - у алое). </w:t>
      </w:r>
      <w:proofErr w:type="spellStart"/>
      <w:r w:rsidRPr="00204F7A">
        <w:rPr>
          <w:rFonts w:ascii="Times New Roman" w:hAnsi="Times New Roman" w:cs="Times New Roman"/>
          <w:color w:val="292929"/>
          <w:sz w:val="24"/>
          <w:szCs w:val="24"/>
        </w:rPr>
        <w:t>Антраглікозіди</w:t>
      </w:r>
      <w:proofErr w:type="spellEnd"/>
      <w:r w:rsidRPr="00204F7A">
        <w:rPr>
          <w:rFonts w:ascii="Times New Roman" w:hAnsi="Times New Roman" w:cs="Times New Roman"/>
          <w:color w:val="292929"/>
          <w:sz w:val="24"/>
          <w:szCs w:val="24"/>
        </w:rPr>
        <w:t xml:space="preserve"> містяться в розчиненому вигляді в клітинному соку, рідше - в відмерлих частинах рослин, а </w:t>
      </w:r>
      <w:proofErr w:type="spellStart"/>
      <w:r w:rsidRPr="00204F7A">
        <w:rPr>
          <w:rFonts w:ascii="Times New Roman" w:hAnsi="Times New Roman" w:cs="Times New Roman"/>
          <w:color w:val="292929"/>
          <w:sz w:val="24"/>
          <w:szCs w:val="24"/>
        </w:rPr>
        <w:t>аглікони</w:t>
      </w:r>
      <w:proofErr w:type="spellEnd"/>
      <w:r w:rsidRPr="00204F7A">
        <w:rPr>
          <w:rFonts w:ascii="Times New Roman" w:hAnsi="Times New Roman" w:cs="Times New Roman"/>
          <w:color w:val="292929"/>
          <w:sz w:val="24"/>
          <w:szCs w:val="24"/>
        </w:rPr>
        <w:t xml:space="preserve"> - в спеціальних умістищах.</w:t>
      </w:r>
    </w:p>
    <w:p w14:paraId="377D83DD" w14:textId="77777777" w:rsidR="00204F7A" w:rsidRPr="00204F7A" w:rsidRDefault="00204F7A" w:rsidP="00204F7A">
      <w:pPr>
        <w:contextualSpacing/>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Фізико-хімічні властивості:</w:t>
      </w:r>
    </w:p>
    <w:p w14:paraId="65387A84"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А. - кристалічні речовини жовтого, оранжевого або червоного кольору.</w:t>
      </w:r>
    </w:p>
    <w:p w14:paraId="42C113DD" w14:textId="77777777" w:rsidR="00204F7A" w:rsidRPr="00204F7A" w:rsidRDefault="00204F7A" w:rsidP="00204F7A">
      <w:pPr>
        <w:contextualSpacing/>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Аглікони</w:t>
      </w:r>
      <w:proofErr w:type="spellEnd"/>
      <w:r w:rsidRPr="00204F7A">
        <w:rPr>
          <w:rFonts w:ascii="Times New Roman" w:hAnsi="Times New Roman" w:cs="Times New Roman"/>
          <w:color w:val="292929"/>
          <w:sz w:val="24"/>
          <w:szCs w:val="24"/>
        </w:rPr>
        <w:t xml:space="preserve"> розчиняються в органічних розчинниках і нерозчинні у воді. </w:t>
      </w:r>
      <w:proofErr w:type="spellStart"/>
      <w:r w:rsidRPr="00204F7A">
        <w:rPr>
          <w:rFonts w:ascii="Times New Roman" w:hAnsi="Times New Roman" w:cs="Times New Roman"/>
          <w:color w:val="292929"/>
          <w:sz w:val="24"/>
          <w:szCs w:val="24"/>
        </w:rPr>
        <w:t>Антраглікозіди</w:t>
      </w:r>
      <w:proofErr w:type="spellEnd"/>
      <w:r w:rsidRPr="00204F7A">
        <w:rPr>
          <w:rFonts w:ascii="Times New Roman" w:hAnsi="Times New Roman" w:cs="Times New Roman"/>
          <w:color w:val="292929"/>
          <w:sz w:val="24"/>
          <w:szCs w:val="24"/>
        </w:rPr>
        <w:t xml:space="preserve"> - добре розчиняються в </w:t>
      </w:r>
      <w:proofErr w:type="spellStart"/>
      <w:r w:rsidRPr="00204F7A">
        <w:rPr>
          <w:rFonts w:ascii="Times New Roman" w:hAnsi="Times New Roman" w:cs="Times New Roman"/>
          <w:color w:val="292929"/>
          <w:sz w:val="24"/>
          <w:szCs w:val="24"/>
        </w:rPr>
        <w:t>спирто</w:t>
      </w:r>
      <w:proofErr w:type="spellEnd"/>
      <w:r w:rsidRPr="00204F7A">
        <w:rPr>
          <w:rFonts w:ascii="Times New Roman" w:hAnsi="Times New Roman" w:cs="Times New Roman"/>
          <w:color w:val="292929"/>
          <w:sz w:val="24"/>
          <w:szCs w:val="24"/>
        </w:rPr>
        <w:t xml:space="preserve">-водних сумішах, в воді, гірше - в спирті. </w:t>
      </w:r>
      <w:proofErr w:type="spellStart"/>
      <w:r w:rsidRPr="00204F7A">
        <w:rPr>
          <w:rFonts w:ascii="Times New Roman" w:hAnsi="Times New Roman" w:cs="Times New Roman"/>
          <w:color w:val="292929"/>
          <w:sz w:val="24"/>
          <w:szCs w:val="24"/>
        </w:rPr>
        <w:t>Аглікони</w:t>
      </w:r>
      <w:proofErr w:type="spellEnd"/>
      <w:r w:rsidRPr="00204F7A">
        <w:rPr>
          <w:rFonts w:ascii="Times New Roman" w:hAnsi="Times New Roman" w:cs="Times New Roman"/>
          <w:color w:val="292929"/>
          <w:sz w:val="24"/>
          <w:szCs w:val="24"/>
        </w:rPr>
        <w:t xml:space="preserve"> і глікозиди добре розчиняються в розчинах лугів за рахунок утворення </w:t>
      </w:r>
      <w:proofErr w:type="spellStart"/>
      <w:r w:rsidRPr="00204F7A">
        <w:rPr>
          <w:rFonts w:ascii="Times New Roman" w:hAnsi="Times New Roman" w:cs="Times New Roman"/>
          <w:color w:val="292929"/>
          <w:sz w:val="24"/>
          <w:szCs w:val="24"/>
        </w:rPr>
        <w:t>фенолятов</w:t>
      </w:r>
      <w:proofErr w:type="spellEnd"/>
      <w:r w:rsidRPr="00204F7A">
        <w:rPr>
          <w:rFonts w:ascii="Times New Roman" w:hAnsi="Times New Roman" w:cs="Times New Roman"/>
          <w:color w:val="292929"/>
          <w:sz w:val="24"/>
          <w:szCs w:val="24"/>
        </w:rPr>
        <w:t>.</w:t>
      </w:r>
    </w:p>
    <w:p w14:paraId="0423CD12" w14:textId="77777777" w:rsidR="00204F7A" w:rsidRPr="00204F7A" w:rsidRDefault="00204F7A" w:rsidP="00204F7A">
      <w:pPr>
        <w:contextualSpacing/>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Антрахинони</w:t>
      </w:r>
      <w:proofErr w:type="spellEnd"/>
      <w:r w:rsidRPr="00204F7A">
        <w:rPr>
          <w:rFonts w:ascii="Times New Roman" w:hAnsi="Times New Roman" w:cs="Times New Roman"/>
          <w:color w:val="292929"/>
          <w:sz w:val="24"/>
          <w:szCs w:val="24"/>
        </w:rPr>
        <w:t>, мають ОН-групи в β-положенні, утворюють солі як з розчинами лугів, так і з розчинами карбонатів і аміаку. Якщо ОН-групи в β-положенні відсутні, то речовини не розчиняються в розчинах карбонатів і аміаку.</w:t>
      </w:r>
    </w:p>
    <w:p w14:paraId="6C7EDF76"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b/>
          <w:color w:val="292929"/>
          <w:sz w:val="24"/>
          <w:szCs w:val="24"/>
        </w:rPr>
        <w:t xml:space="preserve">Виділення  та </w:t>
      </w:r>
      <w:proofErr w:type="spellStart"/>
      <w:r w:rsidRPr="00204F7A">
        <w:rPr>
          <w:rFonts w:ascii="Times New Roman" w:hAnsi="Times New Roman" w:cs="Times New Roman"/>
          <w:b/>
          <w:color w:val="292929"/>
          <w:sz w:val="24"/>
          <w:szCs w:val="24"/>
        </w:rPr>
        <w:t>індентифікація</w:t>
      </w:r>
      <w:proofErr w:type="spellEnd"/>
      <w:r w:rsidRPr="00204F7A">
        <w:rPr>
          <w:rFonts w:ascii="Times New Roman" w:hAnsi="Times New Roman" w:cs="Times New Roman"/>
          <w:b/>
          <w:color w:val="292929"/>
          <w:sz w:val="24"/>
          <w:szCs w:val="24"/>
        </w:rPr>
        <w:t>:</w:t>
      </w:r>
      <w:r w:rsidRPr="00204F7A">
        <w:rPr>
          <w:rFonts w:ascii="Times New Roman" w:hAnsi="Times New Roman" w:cs="Times New Roman"/>
          <w:color w:val="292929"/>
          <w:sz w:val="24"/>
          <w:szCs w:val="24"/>
        </w:rPr>
        <w:t xml:space="preserve"> </w:t>
      </w:r>
    </w:p>
    <w:p w14:paraId="5A4FAD59"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lastRenderedPageBreak/>
        <w:t xml:space="preserve">Суму </w:t>
      </w:r>
      <w:proofErr w:type="spellStart"/>
      <w:r w:rsidRPr="00204F7A">
        <w:rPr>
          <w:rFonts w:ascii="Times New Roman" w:hAnsi="Times New Roman" w:cs="Times New Roman"/>
          <w:color w:val="292929"/>
          <w:sz w:val="24"/>
          <w:szCs w:val="24"/>
        </w:rPr>
        <w:t>агликонов</w:t>
      </w:r>
      <w:proofErr w:type="spellEnd"/>
      <w:r w:rsidRPr="00204F7A">
        <w:rPr>
          <w:rFonts w:ascii="Times New Roman" w:hAnsi="Times New Roman" w:cs="Times New Roman"/>
          <w:color w:val="292929"/>
          <w:sz w:val="24"/>
          <w:szCs w:val="24"/>
        </w:rPr>
        <w:t xml:space="preserve"> і глікозидів виділяють екстракцією 70 або 95% спиртом. Тільки </w:t>
      </w:r>
      <w:proofErr w:type="spellStart"/>
      <w:r w:rsidRPr="00204F7A">
        <w:rPr>
          <w:rFonts w:ascii="Times New Roman" w:hAnsi="Times New Roman" w:cs="Times New Roman"/>
          <w:color w:val="292929"/>
          <w:sz w:val="24"/>
          <w:szCs w:val="24"/>
        </w:rPr>
        <w:t>аглікони</w:t>
      </w:r>
      <w:proofErr w:type="spellEnd"/>
      <w:r w:rsidRPr="00204F7A">
        <w:rPr>
          <w:rFonts w:ascii="Times New Roman" w:hAnsi="Times New Roman" w:cs="Times New Roman"/>
          <w:color w:val="292929"/>
          <w:sz w:val="24"/>
          <w:szCs w:val="24"/>
        </w:rPr>
        <w:t xml:space="preserve"> - виділяють органічним розчинником після кислотного або ензиматичного розщеплення глікозидів. Для поділу </w:t>
      </w:r>
      <w:proofErr w:type="spellStart"/>
      <w:r w:rsidRPr="00204F7A">
        <w:rPr>
          <w:rFonts w:ascii="Times New Roman" w:hAnsi="Times New Roman" w:cs="Times New Roman"/>
          <w:color w:val="292929"/>
          <w:sz w:val="24"/>
          <w:szCs w:val="24"/>
        </w:rPr>
        <w:t>антрахинонов</w:t>
      </w:r>
      <w:proofErr w:type="spellEnd"/>
      <w:r w:rsidRPr="00204F7A">
        <w:rPr>
          <w:rFonts w:ascii="Times New Roman" w:hAnsi="Times New Roman" w:cs="Times New Roman"/>
          <w:color w:val="292929"/>
          <w:sz w:val="24"/>
          <w:szCs w:val="24"/>
        </w:rPr>
        <w:t xml:space="preserve"> використовують також хроматографічні методи.</w:t>
      </w:r>
    </w:p>
    <w:p w14:paraId="3DBA165C" w14:textId="77777777" w:rsidR="00204F7A" w:rsidRPr="00204F7A" w:rsidRDefault="00204F7A" w:rsidP="00204F7A">
      <w:pPr>
        <w:contextualSpacing/>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Специфічна реакція:</w:t>
      </w:r>
      <w:r w:rsidRPr="00204F7A">
        <w:rPr>
          <w:rFonts w:ascii="Times New Roman" w:hAnsi="Times New Roman" w:cs="Times New Roman"/>
          <w:color w:val="292929"/>
          <w:sz w:val="24"/>
          <w:szCs w:val="24"/>
        </w:rPr>
        <w:t xml:space="preserve"> при взаємодії з розчином лугу </w:t>
      </w:r>
      <w:proofErr w:type="spellStart"/>
      <w:r w:rsidRPr="00204F7A">
        <w:rPr>
          <w:rFonts w:ascii="Times New Roman" w:hAnsi="Times New Roman" w:cs="Times New Roman"/>
          <w:color w:val="292929"/>
          <w:sz w:val="24"/>
          <w:szCs w:val="24"/>
        </w:rPr>
        <w:t>антрахинони</w:t>
      </w:r>
      <w:proofErr w:type="spellEnd"/>
      <w:r w:rsidRPr="00204F7A">
        <w:rPr>
          <w:rFonts w:ascii="Times New Roman" w:hAnsi="Times New Roman" w:cs="Times New Roman"/>
          <w:color w:val="292929"/>
          <w:sz w:val="24"/>
          <w:szCs w:val="24"/>
        </w:rPr>
        <w:t xml:space="preserve"> дають вишнево-червоне (червоно-фіолетове) забарвлення. </w:t>
      </w:r>
    </w:p>
    <w:p w14:paraId="26F897E6"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b/>
          <w:color w:val="292929"/>
          <w:sz w:val="24"/>
          <w:szCs w:val="24"/>
        </w:rPr>
        <w:t xml:space="preserve">Кількісне визначення: </w:t>
      </w:r>
      <w:r w:rsidRPr="00204F7A">
        <w:rPr>
          <w:rFonts w:ascii="Times New Roman" w:hAnsi="Times New Roman" w:cs="Times New Roman"/>
          <w:color w:val="292929"/>
          <w:sz w:val="24"/>
          <w:szCs w:val="24"/>
        </w:rPr>
        <w:t xml:space="preserve">шляхом визначення оптичної щільності на </w:t>
      </w:r>
      <w:proofErr w:type="spellStart"/>
      <w:r w:rsidRPr="00204F7A">
        <w:rPr>
          <w:rFonts w:ascii="Times New Roman" w:hAnsi="Times New Roman" w:cs="Times New Roman"/>
          <w:color w:val="292929"/>
          <w:sz w:val="24"/>
          <w:szCs w:val="24"/>
        </w:rPr>
        <w:t>фотоелектроколориметри</w:t>
      </w:r>
      <w:proofErr w:type="spellEnd"/>
      <w:r w:rsidRPr="00204F7A">
        <w:rPr>
          <w:rFonts w:ascii="Times New Roman" w:hAnsi="Times New Roman" w:cs="Times New Roman"/>
          <w:color w:val="292929"/>
          <w:sz w:val="24"/>
          <w:szCs w:val="24"/>
        </w:rPr>
        <w:t xml:space="preserve"> або спектрофотометрі.</w:t>
      </w:r>
    </w:p>
    <w:p w14:paraId="29E8092E" w14:textId="77777777" w:rsidR="00204F7A" w:rsidRPr="00204F7A" w:rsidRDefault="00204F7A" w:rsidP="00204F7A">
      <w:pPr>
        <w:contextualSpacing/>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Біологічна дія та використання:</w:t>
      </w:r>
    </w:p>
    <w:p w14:paraId="45B4ED25"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А. беруть участь в окисно-відновних процесах.</w:t>
      </w:r>
    </w:p>
    <w:p w14:paraId="48FA9090"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А. групи </w:t>
      </w:r>
      <w:proofErr w:type="spellStart"/>
      <w:r w:rsidRPr="00204F7A">
        <w:rPr>
          <w:rFonts w:ascii="Times New Roman" w:hAnsi="Times New Roman" w:cs="Times New Roman"/>
          <w:color w:val="292929"/>
          <w:sz w:val="24"/>
          <w:szCs w:val="24"/>
        </w:rPr>
        <w:t>емодіну</w:t>
      </w:r>
      <w:proofErr w:type="spellEnd"/>
      <w:r w:rsidRPr="00204F7A">
        <w:rPr>
          <w:rFonts w:ascii="Times New Roman" w:hAnsi="Times New Roman" w:cs="Times New Roman"/>
          <w:color w:val="292929"/>
          <w:sz w:val="24"/>
          <w:szCs w:val="24"/>
        </w:rPr>
        <w:t xml:space="preserve"> - підсилюють перистальтику товстої кишки -</w:t>
      </w:r>
      <w:proofErr w:type="spellStart"/>
      <w:r w:rsidRPr="00204F7A">
        <w:rPr>
          <w:rFonts w:ascii="Times New Roman" w:hAnsi="Times New Roman" w:cs="Times New Roman"/>
          <w:color w:val="292929"/>
          <w:sz w:val="24"/>
          <w:szCs w:val="24"/>
        </w:rPr>
        <w:t>слабітельное</w:t>
      </w:r>
      <w:proofErr w:type="spellEnd"/>
      <w:r w:rsidRPr="00204F7A">
        <w:rPr>
          <w:rFonts w:ascii="Times New Roman" w:hAnsi="Times New Roman" w:cs="Times New Roman"/>
          <w:color w:val="292929"/>
          <w:sz w:val="24"/>
          <w:szCs w:val="24"/>
        </w:rPr>
        <w:t xml:space="preserve"> дію через 10-12 годин після застосування препарату</w:t>
      </w:r>
    </w:p>
    <w:p w14:paraId="4F88C246"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А. групи алізарину - викликають </w:t>
      </w:r>
      <w:proofErr w:type="spellStart"/>
      <w:r w:rsidRPr="00204F7A">
        <w:rPr>
          <w:rFonts w:ascii="Times New Roman" w:hAnsi="Times New Roman" w:cs="Times New Roman"/>
          <w:color w:val="292929"/>
          <w:sz w:val="24"/>
          <w:szCs w:val="24"/>
        </w:rPr>
        <w:t>спазмолітичну</w:t>
      </w:r>
      <w:proofErr w:type="spellEnd"/>
      <w:r w:rsidRPr="00204F7A">
        <w:rPr>
          <w:rFonts w:ascii="Times New Roman" w:hAnsi="Times New Roman" w:cs="Times New Roman"/>
          <w:color w:val="292929"/>
          <w:sz w:val="24"/>
          <w:szCs w:val="24"/>
        </w:rPr>
        <w:t xml:space="preserve"> і сечогінну дію, сприяють виведенню з нирок конкрементів (каменів).</w:t>
      </w:r>
    </w:p>
    <w:p w14:paraId="4C91C8BA"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Відновлені форми похідних </w:t>
      </w:r>
      <w:proofErr w:type="spellStart"/>
      <w:r w:rsidRPr="00204F7A">
        <w:rPr>
          <w:rFonts w:ascii="Times New Roman" w:hAnsi="Times New Roman" w:cs="Times New Roman"/>
          <w:color w:val="292929"/>
          <w:sz w:val="24"/>
          <w:szCs w:val="24"/>
        </w:rPr>
        <w:t>антрахінону</w:t>
      </w:r>
      <w:proofErr w:type="spellEnd"/>
      <w:r w:rsidRPr="00204F7A">
        <w:rPr>
          <w:rFonts w:ascii="Times New Roman" w:hAnsi="Times New Roman" w:cs="Times New Roman"/>
          <w:color w:val="292929"/>
          <w:sz w:val="24"/>
          <w:szCs w:val="24"/>
        </w:rPr>
        <w:t xml:space="preserve"> - протизапальну дію</w:t>
      </w:r>
    </w:p>
    <w:p w14:paraId="0FCE647C"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Конденсовані </w:t>
      </w:r>
      <w:proofErr w:type="spellStart"/>
      <w:r w:rsidRPr="00204F7A">
        <w:rPr>
          <w:rFonts w:ascii="Times New Roman" w:hAnsi="Times New Roman" w:cs="Times New Roman"/>
          <w:color w:val="292929"/>
          <w:sz w:val="24"/>
          <w:szCs w:val="24"/>
        </w:rPr>
        <w:t>антрахинони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гиперицин</w:t>
      </w:r>
      <w:proofErr w:type="spellEnd"/>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color w:val="292929"/>
          <w:sz w:val="24"/>
          <w:szCs w:val="24"/>
        </w:rPr>
        <w:t>антидепресантну</w:t>
      </w:r>
      <w:proofErr w:type="spellEnd"/>
      <w:r w:rsidRPr="00204F7A">
        <w:rPr>
          <w:rFonts w:ascii="Times New Roman" w:hAnsi="Times New Roman" w:cs="Times New Roman"/>
          <w:color w:val="292929"/>
          <w:sz w:val="24"/>
          <w:szCs w:val="24"/>
        </w:rPr>
        <w:t xml:space="preserve">, противірусну, </w:t>
      </w:r>
      <w:proofErr w:type="spellStart"/>
      <w:r w:rsidRPr="00204F7A">
        <w:rPr>
          <w:rFonts w:ascii="Times New Roman" w:hAnsi="Times New Roman" w:cs="Times New Roman"/>
          <w:color w:val="292929"/>
          <w:sz w:val="24"/>
          <w:szCs w:val="24"/>
        </w:rPr>
        <w:t>фотодинамічної</w:t>
      </w:r>
      <w:proofErr w:type="spellEnd"/>
      <w:r w:rsidRPr="00204F7A">
        <w:rPr>
          <w:rFonts w:ascii="Times New Roman" w:hAnsi="Times New Roman" w:cs="Times New Roman"/>
          <w:color w:val="292929"/>
          <w:sz w:val="24"/>
          <w:szCs w:val="24"/>
        </w:rPr>
        <w:t>, протипухлинну дію.</w:t>
      </w:r>
    </w:p>
    <w:p w14:paraId="7BF1A583" w14:textId="77777777" w:rsidR="00204F7A" w:rsidRPr="00204F7A" w:rsidRDefault="00204F7A" w:rsidP="00204F7A">
      <w:pPr>
        <w:contextualSpacing/>
        <w:rPr>
          <w:rFonts w:ascii="Times New Roman" w:hAnsi="Times New Roman" w:cs="Times New Roman"/>
          <w:color w:val="292929"/>
          <w:sz w:val="24"/>
          <w:szCs w:val="24"/>
        </w:rPr>
      </w:pPr>
      <w:r w:rsidRPr="00204F7A">
        <w:rPr>
          <w:rFonts w:ascii="Times New Roman" w:hAnsi="Times New Roman" w:cs="Times New Roman"/>
          <w:color w:val="292929"/>
          <w:sz w:val="24"/>
          <w:szCs w:val="24"/>
        </w:rPr>
        <w:t>Досягненням останніх років є відкриття антибіотиків, що продукуються актиноміцетами -</w:t>
      </w:r>
      <w:proofErr w:type="spellStart"/>
      <w:r w:rsidRPr="00204F7A">
        <w:rPr>
          <w:rFonts w:ascii="Times New Roman" w:hAnsi="Times New Roman" w:cs="Times New Roman"/>
          <w:color w:val="292929"/>
          <w:sz w:val="24"/>
          <w:szCs w:val="24"/>
        </w:rPr>
        <w:t>антраціклінов</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даунарубіцін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ідарубіцин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доксорубіцин</w:t>
      </w:r>
      <w:proofErr w:type="spellEnd"/>
      <w:r w:rsidRPr="00204F7A">
        <w:rPr>
          <w:rFonts w:ascii="Times New Roman" w:hAnsi="Times New Roman" w:cs="Times New Roman"/>
          <w:color w:val="292929"/>
          <w:sz w:val="24"/>
          <w:szCs w:val="24"/>
        </w:rPr>
        <w:t xml:space="preserve">), що володіють високою протипухлинною активністю. Деякі похідні </w:t>
      </w:r>
      <w:proofErr w:type="spellStart"/>
      <w:r w:rsidRPr="00204F7A">
        <w:rPr>
          <w:rFonts w:ascii="Times New Roman" w:hAnsi="Times New Roman" w:cs="Times New Roman"/>
          <w:color w:val="292929"/>
          <w:sz w:val="24"/>
          <w:szCs w:val="24"/>
        </w:rPr>
        <w:t>антрациклинов</w:t>
      </w:r>
      <w:proofErr w:type="spellEnd"/>
      <w:r w:rsidRPr="00204F7A">
        <w:rPr>
          <w:rFonts w:ascii="Times New Roman" w:hAnsi="Times New Roman" w:cs="Times New Roman"/>
          <w:color w:val="292929"/>
          <w:sz w:val="24"/>
          <w:szCs w:val="24"/>
        </w:rPr>
        <w:t xml:space="preserve"> проявляють </w:t>
      </w:r>
      <w:proofErr w:type="spellStart"/>
      <w:r w:rsidRPr="00204F7A">
        <w:rPr>
          <w:rFonts w:ascii="Times New Roman" w:hAnsi="Times New Roman" w:cs="Times New Roman"/>
          <w:color w:val="292929"/>
          <w:sz w:val="24"/>
          <w:szCs w:val="24"/>
        </w:rPr>
        <w:t>інгібуючу</w:t>
      </w:r>
      <w:proofErr w:type="spellEnd"/>
      <w:r w:rsidRPr="00204F7A">
        <w:rPr>
          <w:rFonts w:ascii="Times New Roman" w:hAnsi="Times New Roman" w:cs="Times New Roman"/>
          <w:color w:val="292929"/>
          <w:sz w:val="24"/>
          <w:szCs w:val="24"/>
        </w:rPr>
        <w:t xml:space="preserve"> або стимулюючу дію на активність ферментів.</w:t>
      </w:r>
    </w:p>
    <w:p w14:paraId="006782D6"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ЛР и ЛРС, що</w:t>
      </w:r>
      <w:r w:rsidRPr="00204F7A">
        <w:rPr>
          <w:rFonts w:ascii="Times New Roman" w:hAnsi="Times New Roman" w:cs="Times New Roman"/>
          <w:color w:val="292929"/>
          <w:sz w:val="24"/>
          <w:szCs w:val="24"/>
        </w:rPr>
        <w:t xml:space="preserve"> </w:t>
      </w:r>
      <w:r w:rsidRPr="00204F7A">
        <w:rPr>
          <w:rFonts w:ascii="Times New Roman" w:hAnsi="Times New Roman" w:cs="Times New Roman"/>
          <w:b/>
          <w:color w:val="292929"/>
          <w:sz w:val="24"/>
          <w:szCs w:val="24"/>
        </w:rPr>
        <w:t xml:space="preserve">містять </w:t>
      </w:r>
      <w:proofErr w:type="spellStart"/>
      <w:r w:rsidRPr="00204F7A">
        <w:rPr>
          <w:rFonts w:ascii="Times New Roman" w:hAnsi="Times New Roman" w:cs="Times New Roman"/>
          <w:b/>
          <w:color w:val="292929"/>
          <w:sz w:val="24"/>
          <w:szCs w:val="24"/>
        </w:rPr>
        <w:t>нафтохінони</w:t>
      </w:r>
      <w:proofErr w:type="spellEnd"/>
      <w:r w:rsidRPr="00204F7A">
        <w:rPr>
          <w:rFonts w:ascii="Times New Roman" w:hAnsi="Times New Roman" w:cs="Times New Roman"/>
          <w:b/>
          <w:color w:val="292929"/>
          <w:sz w:val="24"/>
          <w:szCs w:val="24"/>
        </w:rPr>
        <w:t>:</w:t>
      </w:r>
    </w:p>
    <w:p w14:paraId="1E1302F7" w14:textId="77777777" w:rsidR="00204F7A" w:rsidRPr="00204F7A" w:rsidRDefault="00204F7A" w:rsidP="00204F7A">
      <w:pPr>
        <w:rPr>
          <w:rFonts w:ascii="Times New Roman" w:hAnsi="Times New Roman" w:cs="Times New Roman"/>
          <w:b/>
          <w:color w:val="292929"/>
          <w:sz w:val="24"/>
          <w:szCs w:val="24"/>
        </w:rPr>
      </w:pPr>
    </w:p>
    <w:p w14:paraId="5A65928D"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Листя горіху</w:t>
      </w: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i/>
          <w:color w:val="292929"/>
          <w:sz w:val="24"/>
          <w:szCs w:val="24"/>
        </w:rPr>
        <w:t>Folia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Juglandis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Juglans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regia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Juglandaceae</w:t>
      </w:r>
      <w:proofErr w:type="spellEnd"/>
      <w:r w:rsidRPr="00204F7A">
        <w:rPr>
          <w:rFonts w:ascii="Times New Roman" w:hAnsi="Times New Roman" w:cs="Times New Roman"/>
          <w:color w:val="292929"/>
          <w:sz w:val="24"/>
          <w:szCs w:val="24"/>
        </w:rPr>
        <w:t>). Дико- Сер. Азія. Культ.!</w:t>
      </w:r>
    </w:p>
    <w:p w14:paraId="05B404C4"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w:t>
      </w:r>
      <w:proofErr w:type="spellEnd"/>
      <w:r w:rsidRPr="00204F7A">
        <w:rPr>
          <w:rFonts w:ascii="Times New Roman" w:hAnsi="Times New Roman" w:cs="Times New Roman"/>
          <w:color w:val="292929"/>
          <w:sz w:val="24"/>
          <w:szCs w:val="24"/>
        </w:rPr>
        <w:t xml:space="preserve">. склад: нафтохінон </w:t>
      </w:r>
      <w:proofErr w:type="spellStart"/>
      <w:r w:rsidRPr="00204F7A">
        <w:rPr>
          <w:rFonts w:ascii="Times New Roman" w:hAnsi="Times New Roman" w:cs="Times New Roman"/>
          <w:color w:val="292929"/>
          <w:sz w:val="24"/>
          <w:szCs w:val="24"/>
        </w:rPr>
        <w:t>юглон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дубільні</w:t>
      </w:r>
      <w:proofErr w:type="spellEnd"/>
      <w:r w:rsidRPr="00204F7A">
        <w:rPr>
          <w:rFonts w:ascii="Times New Roman" w:hAnsi="Times New Roman" w:cs="Times New Roman"/>
          <w:color w:val="292929"/>
          <w:sz w:val="24"/>
          <w:szCs w:val="24"/>
        </w:rPr>
        <w:t xml:space="preserve"> речовини.</w:t>
      </w:r>
    </w:p>
    <w:p w14:paraId="6627890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Дія та препарати: Протизапальну, тонізуючу на травневу. систему, антиоксидантну (настоянка - в складі крапель і драже «</w:t>
      </w:r>
      <w:proofErr w:type="spellStart"/>
      <w:r w:rsidRPr="00204F7A">
        <w:rPr>
          <w:rFonts w:ascii="Times New Roman" w:hAnsi="Times New Roman" w:cs="Times New Roman"/>
          <w:color w:val="292929"/>
          <w:sz w:val="24"/>
          <w:szCs w:val="24"/>
        </w:rPr>
        <w:t>Тонзилгон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антімікорізное</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Юглон</w:t>
      </w:r>
      <w:proofErr w:type="spellEnd"/>
      <w:r w:rsidRPr="00204F7A">
        <w:rPr>
          <w:rFonts w:ascii="Times New Roman" w:hAnsi="Times New Roman" w:cs="Times New Roman"/>
          <w:color w:val="292929"/>
          <w:sz w:val="24"/>
          <w:szCs w:val="24"/>
        </w:rPr>
        <w:t>»).</w:t>
      </w:r>
    </w:p>
    <w:p w14:paraId="15BFAEE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Трава росянки</w:t>
      </w:r>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i/>
          <w:color w:val="292929"/>
          <w:sz w:val="24"/>
          <w:szCs w:val="24"/>
        </w:rPr>
        <w:t>Herba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Droserae</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Drosera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rotundifolia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D.obovata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Droseraceae</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Комахотруйне</w:t>
      </w:r>
      <w:proofErr w:type="spellEnd"/>
      <w:r w:rsidRPr="00204F7A">
        <w:rPr>
          <w:rFonts w:ascii="Times New Roman" w:hAnsi="Times New Roman" w:cs="Times New Roman"/>
          <w:color w:val="292929"/>
          <w:sz w:val="24"/>
          <w:szCs w:val="24"/>
        </w:rPr>
        <w:t xml:space="preserve">., вис. 10-25 см, на торф'яних болотах. </w:t>
      </w:r>
      <w:proofErr w:type="spellStart"/>
      <w:r w:rsidRPr="00204F7A">
        <w:rPr>
          <w:rFonts w:ascii="Times New Roman" w:hAnsi="Times New Roman" w:cs="Times New Roman"/>
          <w:color w:val="292929"/>
          <w:sz w:val="24"/>
          <w:szCs w:val="24"/>
        </w:rPr>
        <w:t>Свеж.чи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сух</w:t>
      </w:r>
      <w:proofErr w:type="spellEnd"/>
      <w:r w:rsidRPr="00204F7A">
        <w:rPr>
          <w:rFonts w:ascii="Times New Roman" w:hAnsi="Times New Roman" w:cs="Times New Roman"/>
          <w:color w:val="292929"/>
          <w:sz w:val="24"/>
          <w:szCs w:val="24"/>
        </w:rPr>
        <w:t>.(сушка  40</w:t>
      </w:r>
      <w:r w:rsidRPr="00204F7A">
        <w:rPr>
          <w:rFonts w:ascii="Times New Roman" w:hAnsi="Times New Roman" w:cs="Times New Roman"/>
          <w:color w:val="292929"/>
          <w:sz w:val="24"/>
          <w:szCs w:val="24"/>
          <w:vertAlign w:val="superscript"/>
        </w:rPr>
        <w:t>0</w:t>
      </w:r>
      <w:r w:rsidRPr="00204F7A">
        <w:rPr>
          <w:rFonts w:ascii="Times New Roman" w:hAnsi="Times New Roman" w:cs="Times New Roman"/>
          <w:color w:val="292929"/>
          <w:sz w:val="24"/>
          <w:szCs w:val="24"/>
        </w:rPr>
        <w:t xml:space="preserve">). </w:t>
      </w:r>
    </w:p>
    <w:p w14:paraId="75A49419"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w:t>
      </w:r>
      <w:proofErr w:type="spellEnd"/>
      <w:r w:rsidRPr="00204F7A">
        <w:rPr>
          <w:rFonts w:ascii="Times New Roman" w:hAnsi="Times New Roman" w:cs="Times New Roman"/>
          <w:color w:val="292929"/>
          <w:sz w:val="24"/>
          <w:szCs w:val="24"/>
        </w:rPr>
        <w:t xml:space="preserve">. склад: </w:t>
      </w:r>
      <w:proofErr w:type="spellStart"/>
      <w:r w:rsidRPr="00204F7A">
        <w:rPr>
          <w:rFonts w:ascii="Times New Roman" w:hAnsi="Times New Roman" w:cs="Times New Roman"/>
          <w:color w:val="292929"/>
          <w:sz w:val="24"/>
          <w:szCs w:val="24"/>
        </w:rPr>
        <w:t>нафтохінони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дрозерон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плюмбагон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протеолітичний фермент, </w:t>
      </w:r>
      <w:proofErr w:type="spellStart"/>
      <w:r w:rsidRPr="00204F7A">
        <w:rPr>
          <w:rFonts w:ascii="Times New Roman" w:hAnsi="Times New Roman" w:cs="Times New Roman"/>
          <w:color w:val="292929"/>
          <w:sz w:val="24"/>
          <w:szCs w:val="24"/>
        </w:rPr>
        <w:t>орг</w:t>
      </w:r>
      <w:proofErr w:type="spellEnd"/>
      <w:r w:rsidRPr="00204F7A">
        <w:rPr>
          <w:rFonts w:ascii="Times New Roman" w:hAnsi="Times New Roman" w:cs="Times New Roman"/>
          <w:color w:val="292929"/>
          <w:sz w:val="24"/>
          <w:szCs w:val="24"/>
        </w:rPr>
        <w:t xml:space="preserve">. к-ти., пігменти, </w:t>
      </w:r>
      <w:proofErr w:type="spellStart"/>
      <w:r w:rsidRPr="00204F7A">
        <w:rPr>
          <w:rFonts w:ascii="Times New Roman" w:hAnsi="Times New Roman" w:cs="Times New Roman"/>
          <w:color w:val="292929"/>
          <w:sz w:val="24"/>
          <w:szCs w:val="24"/>
        </w:rPr>
        <w:t>дуб.речовини</w:t>
      </w:r>
      <w:proofErr w:type="spellEnd"/>
      <w:r w:rsidRPr="00204F7A">
        <w:rPr>
          <w:rFonts w:ascii="Times New Roman" w:hAnsi="Times New Roman" w:cs="Times New Roman"/>
          <w:color w:val="292929"/>
          <w:sz w:val="24"/>
          <w:szCs w:val="24"/>
        </w:rPr>
        <w:t xml:space="preserve"> та ін.</w:t>
      </w:r>
    </w:p>
    <w:p w14:paraId="45D28349"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Дія та препарати:  </w:t>
      </w:r>
      <w:proofErr w:type="spellStart"/>
      <w:r w:rsidRPr="00204F7A">
        <w:rPr>
          <w:rFonts w:ascii="Times New Roman" w:hAnsi="Times New Roman" w:cs="Times New Roman"/>
          <w:color w:val="292929"/>
          <w:sz w:val="24"/>
          <w:szCs w:val="24"/>
        </w:rPr>
        <w:t>спазмолітичну</w:t>
      </w:r>
      <w:proofErr w:type="spellEnd"/>
      <w:r w:rsidRPr="00204F7A">
        <w:rPr>
          <w:rFonts w:ascii="Times New Roman" w:hAnsi="Times New Roman" w:cs="Times New Roman"/>
          <w:color w:val="292929"/>
          <w:sz w:val="24"/>
          <w:szCs w:val="24"/>
        </w:rPr>
        <w:t xml:space="preserve">, антибактеріальну (стафілокок., стрептокок., </w:t>
      </w:r>
      <w:proofErr w:type="spellStart"/>
      <w:r w:rsidRPr="00204F7A">
        <w:rPr>
          <w:rFonts w:ascii="Times New Roman" w:hAnsi="Times New Roman" w:cs="Times New Roman"/>
          <w:color w:val="292929"/>
          <w:sz w:val="24"/>
          <w:szCs w:val="24"/>
        </w:rPr>
        <w:t>туб.пал</w:t>
      </w:r>
      <w:proofErr w:type="spellEnd"/>
      <w:r w:rsidRPr="00204F7A">
        <w:rPr>
          <w:rFonts w:ascii="Times New Roman" w:hAnsi="Times New Roman" w:cs="Times New Roman"/>
          <w:color w:val="292929"/>
          <w:sz w:val="24"/>
          <w:szCs w:val="24"/>
        </w:rPr>
        <w:t xml:space="preserve">.); болезаспокійливо., </w:t>
      </w:r>
      <w:proofErr w:type="spellStart"/>
      <w:r w:rsidRPr="00204F7A">
        <w:rPr>
          <w:rFonts w:ascii="Times New Roman" w:hAnsi="Times New Roman" w:cs="Times New Roman"/>
          <w:color w:val="292929"/>
          <w:sz w:val="24"/>
          <w:szCs w:val="24"/>
        </w:rPr>
        <w:t>відхарк</w:t>
      </w:r>
      <w:proofErr w:type="spellEnd"/>
      <w:r w:rsidRPr="00204F7A">
        <w:rPr>
          <w:rFonts w:ascii="Times New Roman" w:hAnsi="Times New Roman" w:cs="Times New Roman"/>
          <w:color w:val="292929"/>
          <w:sz w:val="24"/>
          <w:szCs w:val="24"/>
        </w:rPr>
        <w:t>., сечогінні., седативну - при кашлі, фарингіті, бронхіті, астмі -</w:t>
      </w:r>
      <w:proofErr w:type="spellStart"/>
      <w:r w:rsidRPr="00204F7A">
        <w:rPr>
          <w:rFonts w:ascii="Times New Roman" w:hAnsi="Times New Roman" w:cs="Times New Roman"/>
          <w:color w:val="292929"/>
          <w:sz w:val="24"/>
          <w:szCs w:val="24"/>
        </w:rPr>
        <w:t>настой</w:t>
      </w:r>
      <w:proofErr w:type="spellEnd"/>
      <w:r w:rsidRPr="00204F7A">
        <w:rPr>
          <w:rFonts w:ascii="Times New Roman" w:hAnsi="Times New Roman" w:cs="Times New Roman"/>
          <w:color w:val="292929"/>
          <w:sz w:val="24"/>
          <w:szCs w:val="24"/>
        </w:rPr>
        <w:t xml:space="preserve">, настоянка, </w:t>
      </w:r>
      <w:proofErr w:type="spellStart"/>
      <w:r w:rsidRPr="00204F7A">
        <w:rPr>
          <w:rFonts w:ascii="Times New Roman" w:hAnsi="Times New Roman" w:cs="Times New Roman"/>
          <w:color w:val="292929"/>
          <w:sz w:val="24"/>
          <w:szCs w:val="24"/>
        </w:rPr>
        <w:t>вх.в</w:t>
      </w:r>
      <w:proofErr w:type="spellEnd"/>
      <w:r w:rsidRPr="00204F7A">
        <w:rPr>
          <w:rFonts w:ascii="Times New Roman" w:hAnsi="Times New Roman" w:cs="Times New Roman"/>
          <w:color w:val="292929"/>
          <w:sz w:val="24"/>
          <w:szCs w:val="24"/>
        </w:rPr>
        <w:t xml:space="preserve"> складу крапель від кашлю «</w:t>
      </w:r>
      <w:proofErr w:type="spellStart"/>
      <w:r w:rsidRPr="00204F7A">
        <w:rPr>
          <w:rFonts w:ascii="Times New Roman" w:hAnsi="Times New Roman" w:cs="Times New Roman"/>
          <w:color w:val="292929"/>
          <w:sz w:val="24"/>
          <w:szCs w:val="24"/>
        </w:rPr>
        <w:t>евкабал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Офіцинальною</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раст.в</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Зах.Евр</w:t>
      </w:r>
      <w:proofErr w:type="spellEnd"/>
      <w:r w:rsidRPr="00204F7A">
        <w:rPr>
          <w:rFonts w:ascii="Times New Roman" w:hAnsi="Times New Roman" w:cs="Times New Roman"/>
          <w:color w:val="292929"/>
          <w:sz w:val="24"/>
          <w:szCs w:val="24"/>
        </w:rPr>
        <w:t xml:space="preserve"> ..</w:t>
      </w:r>
    </w:p>
    <w:p w14:paraId="38035944" w14:textId="77777777" w:rsidR="00204F7A" w:rsidRPr="00204F7A" w:rsidRDefault="00204F7A" w:rsidP="00204F7A">
      <w:pPr>
        <w:jc w:val="center"/>
        <w:rPr>
          <w:rFonts w:ascii="Times New Roman" w:hAnsi="Times New Roman" w:cs="Times New Roman"/>
          <w:b/>
          <w:color w:val="292929"/>
          <w:sz w:val="24"/>
          <w:szCs w:val="24"/>
        </w:rPr>
      </w:pPr>
    </w:p>
    <w:p w14:paraId="7384660F" w14:textId="77777777" w:rsidR="00204F7A" w:rsidRPr="00204F7A" w:rsidRDefault="00204F7A" w:rsidP="00204F7A">
      <w:pPr>
        <w:jc w:val="cente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 xml:space="preserve">ЛР и ЛРС, що містять </w:t>
      </w:r>
      <w:proofErr w:type="spellStart"/>
      <w:r w:rsidRPr="00204F7A">
        <w:rPr>
          <w:rFonts w:ascii="Times New Roman" w:hAnsi="Times New Roman" w:cs="Times New Roman"/>
          <w:b/>
          <w:color w:val="292929"/>
          <w:sz w:val="24"/>
          <w:szCs w:val="24"/>
        </w:rPr>
        <w:t>антрахінони</w:t>
      </w:r>
      <w:proofErr w:type="spellEnd"/>
    </w:p>
    <w:p w14:paraId="394C3DEB"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 xml:space="preserve">групи </w:t>
      </w:r>
      <w:proofErr w:type="spellStart"/>
      <w:r w:rsidRPr="00204F7A">
        <w:rPr>
          <w:rFonts w:ascii="Times New Roman" w:hAnsi="Times New Roman" w:cs="Times New Roman"/>
          <w:b/>
          <w:color w:val="292929"/>
          <w:sz w:val="24"/>
          <w:szCs w:val="24"/>
        </w:rPr>
        <w:t>емодина</w:t>
      </w:r>
      <w:proofErr w:type="spellEnd"/>
      <w:r w:rsidRPr="00204F7A">
        <w:rPr>
          <w:rFonts w:ascii="Times New Roman" w:hAnsi="Times New Roman" w:cs="Times New Roman"/>
          <w:b/>
          <w:color w:val="292929"/>
          <w:sz w:val="24"/>
          <w:szCs w:val="24"/>
        </w:rPr>
        <w:t>:</w:t>
      </w:r>
    </w:p>
    <w:p w14:paraId="3CF02C93"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b/>
          <w:color w:val="292929"/>
          <w:sz w:val="24"/>
          <w:szCs w:val="24"/>
        </w:rPr>
        <w:t>Кора крушини</w:t>
      </w:r>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i/>
          <w:color w:val="292929"/>
          <w:sz w:val="24"/>
          <w:szCs w:val="24"/>
        </w:rPr>
        <w:t>Cortex</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Frangulae</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Frangula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alnus</w:t>
      </w:r>
      <w:proofErr w:type="spellEnd"/>
      <w:r w:rsidRPr="00204F7A">
        <w:rPr>
          <w:rFonts w:ascii="Times New Roman" w:hAnsi="Times New Roman" w:cs="Times New Roman"/>
          <w:i/>
          <w:color w:val="292929"/>
          <w:sz w:val="24"/>
          <w:szCs w:val="24"/>
        </w:rPr>
        <w:t>=</w:t>
      </w:r>
      <w:proofErr w:type="spellStart"/>
      <w:r w:rsidRPr="00204F7A">
        <w:rPr>
          <w:rFonts w:ascii="Times New Roman" w:hAnsi="Times New Roman" w:cs="Times New Roman"/>
          <w:i/>
          <w:color w:val="292929"/>
          <w:sz w:val="24"/>
          <w:szCs w:val="24"/>
        </w:rPr>
        <w:t>Rhamnus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frangula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Rhamnaceae</w:t>
      </w:r>
      <w:proofErr w:type="spellEnd"/>
      <w:r w:rsidRPr="00204F7A">
        <w:rPr>
          <w:rFonts w:ascii="Times New Roman" w:hAnsi="Times New Roman" w:cs="Times New Roman"/>
          <w:i/>
          <w:color w:val="292929"/>
          <w:sz w:val="24"/>
          <w:szCs w:val="24"/>
        </w:rPr>
        <w:t>)</w:t>
      </w:r>
    </w:p>
    <w:p w14:paraId="64EAD2D3"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Сушка при 20-300 або на повітрі, потім ще 1 годину при 1000, або до використання зберігають 1 рік!</w:t>
      </w:r>
    </w:p>
    <w:p w14:paraId="1FA6D72D"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w:t>
      </w:r>
      <w:proofErr w:type="spellEnd"/>
      <w:r w:rsidRPr="00204F7A">
        <w:rPr>
          <w:rFonts w:ascii="Times New Roman" w:hAnsi="Times New Roman" w:cs="Times New Roman"/>
          <w:color w:val="292929"/>
          <w:sz w:val="24"/>
          <w:szCs w:val="24"/>
        </w:rPr>
        <w:t xml:space="preserve">. склад: похідні антрацену (8%): </w:t>
      </w:r>
      <w:proofErr w:type="spellStart"/>
      <w:r w:rsidRPr="00204F7A">
        <w:rPr>
          <w:rFonts w:ascii="Times New Roman" w:hAnsi="Times New Roman" w:cs="Times New Roman"/>
          <w:color w:val="292929"/>
          <w:sz w:val="24"/>
          <w:szCs w:val="24"/>
        </w:rPr>
        <w:t>глюкофрангулін</w:t>
      </w:r>
      <w:proofErr w:type="spellEnd"/>
      <w:r w:rsidRPr="00204F7A">
        <w:rPr>
          <w:rFonts w:ascii="Times New Roman" w:hAnsi="Times New Roman" w:cs="Times New Roman"/>
          <w:color w:val="292929"/>
          <w:sz w:val="24"/>
          <w:szCs w:val="24"/>
        </w:rPr>
        <w:t xml:space="preserve"> А і Б, </w:t>
      </w:r>
      <w:proofErr w:type="spellStart"/>
      <w:r w:rsidRPr="00204F7A">
        <w:rPr>
          <w:rFonts w:ascii="Times New Roman" w:hAnsi="Times New Roman" w:cs="Times New Roman"/>
          <w:color w:val="292929"/>
          <w:sz w:val="24"/>
          <w:szCs w:val="24"/>
        </w:rPr>
        <w:t>франгулін</w:t>
      </w:r>
      <w:proofErr w:type="spellEnd"/>
      <w:r w:rsidRPr="00204F7A">
        <w:rPr>
          <w:rFonts w:ascii="Times New Roman" w:hAnsi="Times New Roman" w:cs="Times New Roman"/>
          <w:color w:val="292929"/>
          <w:sz w:val="24"/>
          <w:szCs w:val="24"/>
        </w:rPr>
        <w:t xml:space="preserve"> А ІБ, </w:t>
      </w:r>
      <w:proofErr w:type="spellStart"/>
      <w:r w:rsidRPr="00204F7A">
        <w:rPr>
          <w:rFonts w:ascii="Times New Roman" w:hAnsi="Times New Roman" w:cs="Times New Roman"/>
          <w:color w:val="292929"/>
          <w:sz w:val="24"/>
          <w:szCs w:val="24"/>
        </w:rPr>
        <w:t>франгуларозід</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емодін</w:t>
      </w:r>
      <w:proofErr w:type="spellEnd"/>
      <w:r w:rsidRPr="00204F7A">
        <w:rPr>
          <w:rFonts w:ascii="Times New Roman" w:hAnsi="Times New Roman" w:cs="Times New Roman"/>
          <w:color w:val="292929"/>
          <w:sz w:val="24"/>
          <w:szCs w:val="24"/>
        </w:rPr>
        <w:t xml:space="preserve">; дуб. речовини (10%), </w:t>
      </w:r>
      <w:proofErr w:type="spellStart"/>
      <w:r w:rsidRPr="00204F7A">
        <w:rPr>
          <w:rFonts w:ascii="Times New Roman" w:hAnsi="Times New Roman" w:cs="Times New Roman"/>
          <w:color w:val="292929"/>
          <w:sz w:val="24"/>
          <w:szCs w:val="24"/>
        </w:rPr>
        <w:t>орг</w:t>
      </w:r>
      <w:proofErr w:type="spellEnd"/>
      <w:r w:rsidRPr="00204F7A">
        <w:rPr>
          <w:rFonts w:ascii="Times New Roman" w:hAnsi="Times New Roman" w:cs="Times New Roman"/>
          <w:color w:val="292929"/>
          <w:sz w:val="24"/>
          <w:szCs w:val="24"/>
        </w:rPr>
        <w:t xml:space="preserve">. к-ти, </w:t>
      </w:r>
      <w:proofErr w:type="spellStart"/>
      <w:r w:rsidRPr="00204F7A">
        <w:rPr>
          <w:rFonts w:ascii="Times New Roman" w:hAnsi="Times New Roman" w:cs="Times New Roman"/>
          <w:color w:val="292929"/>
          <w:sz w:val="24"/>
          <w:szCs w:val="24"/>
        </w:rPr>
        <w:t>похідні.оксінафталіна</w:t>
      </w:r>
      <w:proofErr w:type="spellEnd"/>
      <w:r w:rsidRPr="00204F7A">
        <w:rPr>
          <w:rFonts w:ascii="Times New Roman" w:hAnsi="Times New Roman" w:cs="Times New Roman"/>
          <w:color w:val="292929"/>
          <w:sz w:val="24"/>
          <w:szCs w:val="24"/>
        </w:rPr>
        <w:t>.</w:t>
      </w:r>
    </w:p>
    <w:p w14:paraId="5E9989C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lastRenderedPageBreak/>
        <w:t>Дія і препарати: проносне, антацидний, в'яжучий, протизапальні-</w:t>
      </w:r>
      <w:proofErr w:type="spellStart"/>
      <w:r w:rsidRPr="00204F7A">
        <w:rPr>
          <w:rFonts w:ascii="Times New Roman" w:hAnsi="Times New Roman" w:cs="Times New Roman"/>
          <w:color w:val="292929"/>
          <w:sz w:val="24"/>
          <w:szCs w:val="24"/>
        </w:rPr>
        <w:t>льно</w:t>
      </w:r>
      <w:proofErr w:type="spellEnd"/>
      <w:r w:rsidRPr="00204F7A">
        <w:rPr>
          <w:rFonts w:ascii="Times New Roman" w:hAnsi="Times New Roman" w:cs="Times New Roman"/>
          <w:color w:val="292929"/>
          <w:sz w:val="24"/>
          <w:szCs w:val="24"/>
        </w:rPr>
        <w:t xml:space="preserve"> - Відвар, екстракт </w:t>
      </w:r>
      <w:proofErr w:type="spellStart"/>
      <w:r w:rsidRPr="00204F7A">
        <w:rPr>
          <w:rFonts w:ascii="Times New Roman" w:hAnsi="Times New Roman" w:cs="Times New Roman"/>
          <w:color w:val="292929"/>
          <w:sz w:val="24"/>
          <w:szCs w:val="24"/>
        </w:rPr>
        <w:t>рі</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Е.сухой</w:t>
      </w:r>
      <w:proofErr w:type="spellEnd"/>
      <w:r w:rsidRPr="00204F7A">
        <w:rPr>
          <w:rFonts w:ascii="Times New Roman" w:hAnsi="Times New Roman" w:cs="Times New Roman"/>
          <w:color w:val="292929"/>
          <w:sz w:val="24"/>
          <w:szCs w:val="24"/>
        </w:rPr>
        <w:t xml:space="preserve">, «сироп крушини», РАМН (табл.); </w:t>
      </w:r>
      <w:proofErr w:type="spellStart"/>
      <w:r w:rsidRPr="00204F7A">
        <w:rPr>
          <w:rFonts w:ascii="Times New Roman" w:hAnsi="Times New Roman" w:cs="Times New Roman"/>
          <w:color w:val="292929"/>
          <w:sz w:val="24"/>
          <w:szCs w:val="24"/>
        </w:rPr>
        <w:t>компл</w:t>
      </w:r>
      <w:proofErr w:type="spellEnd"/>
      <w:r w:rsidRPr="00204F7A">
        <w:rPr>
          <w:rFonts w:ascii="Times New Roman" w:hAnsi="Times New Roman" w:cs="Times New Roman"/>
          <w:color w:val="292929"/>
          <w:sz w:val="24"/>
          <w:szCs w:val="24"/>
        </w:rPr>
        <w:t>.-</w:t>
      </w:r>
      <w:proofErr w:type="spellStart"/>
      <w:r w:rsidRPr="00204F7A">
        <w:rPr>
          <w:rFonts w:ascii="Times New Roman" w:hAnsi="Times New Roman" w:cs="Times New Roman"/>
          <w:color w:val="292929"/>
          <w:sz w:val="24"/>
          <w:szCs w:val="24"/>
        </w:rPr>
        <w:t>викалин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викаир</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холагол</w:t>
      </w:r>
      <w:proofErr w:type="spellEnd"/>
      <w:r w:rsidRPr="00204F7A">
        <w:rPr>
          <w:rFonts w:ascii="Times New Roman" w:hAnsi="Times New Roman" w:cs="Times New Roman"/>
          <w:color w:val="292929"/>
          <w:sz w:val="24"/>
          <w:szCs w:val="24"/>
        </w:rPr>
        <w:t xml:space="preserve">, збори: проносний №1, шлунковий №3, </w:t>
      </w:r>
      <w:proofErr w:type="spellStart"/>
      <w:r w:rsidRPr="00204F7A">
        <w:rPr>
          <w:rFonts w:ascii="Times New Roman" w:hAnsi="Times New Roman" w:cs="Times New Roman"/>
          <w:color w:val="292929"/>
          <w:sz w:val="24"/>
          <w:szCs w:val="24"/>
        </w:rPr>
        <w:t>протигемороїдальний</w:t>
      </w:r>
      <w:proofErr w:type="spellEnd"/>
      <w:r w:rsidRPr="00204F7A">
        <w:rPr>
          <w:rFonts w:ascii="Times New Roman" w:hAnsi="Times New Roman" w:cs="Times New Roman"/>
          <w:color w:val="292929"/>
          <w:sz w:val="24"/>
          <w:szCs w:val="24"/>
        </w:rPr>
        <w:t>.</w:t>
      </w:r>
    </w:p>
    <w:p w14:paraId="434671A0"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b/>
          <w:color w:val="292929"/>
          <w:sz w:val="24"/>
          <w:szCs w:val="24"/>
        </w:rPr>
        <w:t xml:space="preserve">Плоди </w:t>
      </w:r>
      <w:proofErr w:type="spellStart"/>
      <w:r w:rsidRPr="00204F7A">
        <w:rPr>
          <w:rFonts w:ascii="Times New Roman" w:hAnsi="Times New Roman" w:cs="Times New Roman"/>
          <w:b/>
          <w:color w:val="292929"/>
          <w:sz w:val="24"/>
          <w:szCs w:val="24"/>
        </w:rPr>
        <w:t>жостера</w:t>
      </w:r>
      <w:proofErr w:type="spellEnd"/>
      <w:r w:rsidRPr="00204F7A">
        <w:rPr>
          <w:rFonts w:ascii="Times New Roman" w:hAnsi="Times New Roman" w:cs="Times New Roman"/>
          <w:b/>
          <w:color w:val="292929"/>
          <w:sz w:val="24"/>
          <w:szCs w:val="24"/>
        </w:rPr>
        <w:t xml:space="preserve">- </w:t>
      </w:r>
      <w:proofErr w:type="spellStart"/>
      <w:r w:rsidRPr="00204F7A">
        <w:rPr>
          <w:rFonts w:ascii="Times New Roman" w:hAnsi="Times New Roman" w:cs="Times New Roman"/>
          <w:i/>
          <w:color w:val="292929"/>
          <w:sz w:val="24"/>
          <w:szCs w:val="24"/>
        </w:rPr>
        <w:t>Fructus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Rhamni</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catharticae</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Rhamnus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cathartica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Rhamnaceae</w:t>
      </w:r>
      <w:proofErr w:type="spellEnd"/>
      <w:r w:rsidRPr="00204F7A">
        <w:rPr>
          <w:rFonts w:ascii="Times New Roman" w:hAnsi="Times New Roman" w:cs="Times New Roman"/>
          <w:i/>
          <w:color w:val="292929"/>
          <w:sz w:val="24"/>
          <w:szCs w:val="24"/>
        </w:rPr>
        <w:t>)</w:t>
      </w:r>
    </w:p>
    <w:p w14:paraId="0081F007"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Сушка при температурі не більше 500.</w:t>
      </w:r>
    </w:p>
    <w:p w14:paraId="13E1FB69"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Хім.состав</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франгулаемодін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хризофанол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глюкофрангулін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франгулін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жостерін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рамнетін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кемпферол</w:t>
      </w:r>
      <w:proofErr w:type="spellEnd"/>
      <w:r w:rsidRPr="00204F7A">
        <w:rPr>
          <w:rFonts w:ascii="Times New Roman" w:hAnsi="Times New Roman" w:cs="Times New Roman"/>
          <w:color w:val="292929"/>
          <w:sz w:val="24"/>
          <w:szCs w:val="24"/>
        </w:rPr>
        <w:t xml:space="preserve">), пектинові в-ва, камеді, </w:t>
      </w:r>
      <w:proofErr w:type="spellStart"/>
      <w:r w:rsidRPr="00204F7A">
        <w:rPr>
          <w:rFonts w:ascii="Times New Roman" w:hAnsi="Times New Roman" w:cs="Times New Roman"/>
          <w:color w:val="292929"/>
          <w:sz w:val="24"/>
          <w:szCs w:val="24"/>
        </w:rPr>
        <w:t>орг.к</w:t>
      </w:r>
      <w:proofErr w:type="spellEnd"/>
      <w:r w:rsidRPr="00204F7A">
        <w:rPr>
          <w:rFonts w:ascii="Times New Roman" w:hAnsi="Times New Roman" w:cs="Times New Roman"/>
          <w:color w:val="292929"/>
          <w:sz w:val="24"/>
          <w:szCs w:val="24"/>
        </w:rPr>
        <w:t>-ти.</w:t>
      </w:r>
    </w:p>
    <w:p w14:paraId="5F76ADD5" w14:textId="77777777" w:rsidR="00204F7A" w:rsidRPr="00204F7A" w:rsidRDefault="00204F7A" w:rsidP="00204F7A">
      <w:pPr>
        <w:rPr>
          <w:rFonts w:ascii="Times New Roman" w:hAnsi="Times New Roman" w:cs="Times New Roman"/>
          <w:b/>
          <w:color w:val="292929"/>
          <w:sz w:val="24"/>
          <w:szCs w:val="24"/>
        </w:rPr>
      </w:pPr>
      <w:r w:rsidRPr="00204F7A">
        <w:rPr>
          <w:rFonts w:ascii="Times New Roman" w:hAnsi="Times New Roman" w:cs="Times New Roman"/>
          <w:b/>
          <w:color w:val="292929"/>
          <w:sz w:val="24"/>
          <w:szCs w:val="24"/>
        </w:rPr>
        <w:t xml:space="preserve">Дія і препарати: </w:t>
      </w:r>
      <w:proofErr w:type="spellStart"/>
      <w:r w:rsidRPr="00204F7A">
        <w:rPr>
          <w:rFonts w:ascii="Times New Roman" w:hAnsi="Times New Roman" w:cs="Times New Roman"/>
          <w:color w:val="292929"/>
          <w:sz w:val="24"/>
          <w:szCs w:val="24"/>
        </w:rPr>
        <w:t>Проносний,відвар</w:t>
      </w:r>
      <w:proofErr w:type="spellEnd"/>
      <w:r w:rsidRPr="00204F7A">
        <w:rPr>
          <w:rFonts w:ascii="Times New Roman" w:hAnsi="Times New Roman" w:cs="Times New Roman"/>
          <w:color w:val="292929"/>
          <w:sz w:val="24"/>
          <w:szCs w:val="24"/>
        </w:rPr>
        <w:t>.</w:t>
      </w:r>
    </w:p>
    <w:p w14:paraId="66F79CA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 xml:space="preserve">Листя </w:t>
      </w:r>
      <w:proofErr w:type="spellStart"/>
      <w:r w:rsidRPr="00204F7A">
        <w:rPr>
          <w:rFonts w:ascii="Times New Roman" w:hAnsi="Times New Roman" w:cs="Times New Roman"/>
          <w:b/>
          <w:color w:val="292929"/>
          <w:sz w:val="24"/>
          <w:szCs w:val="24"/>
        </w:rPr>
        <w:t>сени</w:t>
      </w:r>
      <w:proofErr w:type="spellEnd"/>
      <w:r w:rsidRPr="00204F7A">
        <w:rPr>
          <w:rFonts w:ascii="Times New Roman" w:hAnsi="Times New Roman" w:cs="Times New Roman"/>
          <w:b/>
          <w:color w:val="292929"/>
          <w:sz w:val="24"/>
          <w:szCs w:val="24"/>
        </w:rPr>
        <w:t xml:space="preserve"> (касії);</w:t>
      </w:r>
      <w:r w:rsidRPr="00204F7A">
        <w:rPr>
          <w:rFonts w:ascii="Times New Roman" w:hAnsi="Times New Roman" w:cs="Times New Roman"/>
          <w:color w:val="292929"/>
          <w:sz w:val="24"/>
          <w:szCs w:val="24"/>
        </w:rPr>
        <w:t xml:space="preserve"> плоди </w:t>
      </w:r>
      <w:proofErr w:type="spellStart"/>
      <w:r w:rsidRPr="00204F7A">
        <w:rPr>
          <w:rFonts w:ascii="Times New Roman" w:hAnsi="Times New Roman" w:cs="Times New Roman"/>
          <w:color w:val="292929"/>
          <w:sz w:val="24"/>
          <w:szCs w:val="24"/>
        </w:rPr>
        <w:t>сенни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i/>
          <w:color w:val="292929"/>
          <w:sz w:val="24"/>
          <w:szCs w:val="24"/>
        </w:rPr>
        <w:t>Folia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Sennae</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Fructus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Sennae</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Cassia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acutifolia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Fabaceae</w:t>
      </w:r>
      <w:proofErr w:type="spellEnd"/>
      <w:r w:rsidRPr="00204F7A">
        <w:rPr>
          <w:rFonts w:ascii="Times New Roman" w:hAnsi="Times New Roman" w:cs="Times New Roman"/>
          <w:i/>
          <w:color w:val="292929"/>
          <w:sz w:val="24"/>
          <w:szCs w:val="24"/>
        </w:rPr>
        <w:t>).</w:t>
      </w:r>
      <w:r w:rsidRPr="00204F7A">
        <w:rPr>
          <w:rFonts w:ascii="Times New Roman" w:hAnsi="Times New Roman" w:cs="Times New Roman"/>
          <w:color w:val="292929"/>
          <w:sz w:val="24"/>
          <w:szCs w:val="24"/>
        </w:rPr>
        <w:t xml:space="preserve"> Африка-</w:t>
      </w:r>
      <w:proofErr w:type="spellStart"/>
      <w:r w:rsidRPr="00204F7A">
        <w:rPr>
          <w:rFonts w:ascii="Times New Roman" w:hAnsi="Times New Roman" w:cs="Times New Roman"/>
          <w:color w:val="292929"/>
          <w:sz w:val="24"/>
          <w:szCs w:val="24"/>
        </w:rPr>
        <w:t>басс.Ср.Ніла</w:t>
      </w:r>
      <w:proofErr w:type="spellEnd"/>
      <w:r w:rsidRPr="00204F7A">
        <w:rPr>
          <w:rFonts w:ascii="Times New Roman" w:hAnsi="Times New Roman" w:cs="Times New Roman"/>
          <w:color w:val="292929"/>
          <w:sz w:val="24"/>
          <w:szCs w:val="24"/>
        </w:rPr>
        <w:t>, напівпустельні р-</w:t>
      </w:r>
      <w:proofErr w:type="spellStart"/>
      <w:r w:rsidRPr="00204F7A">
        <w:rPr>
          <w:rFonts w:ascii="Times New Roman" w:hAnsi="Times New Roman" w:cs="Times New Roman"/>
          <w:color w:val="292929"/>
          <w:sz w:val="24"/>
          <w:szCs w:val="24"/>
        </w:rPr>
        <w:t>ни.Загот</w:t>
      </w:r>
      <w:proofErr w:type="spellEnd"/>
      <w:r w:rsidRPr="00204F7A">
        <w:rPr>
          <w:rFonts w:ascii="Times New Roman" w:hAnsi="Times New Roman" w:cs="Times New Roman"/>
          <w:color w:val="292929"/>
          <w:sz w:val="24"/>
          <w:szCs w:val="24"/>
        </w:rPr>
        <w:t xml:space="preserve"> перед </w:t>
      </w:r>
      <w:proofErr w:type="spellStart"/>
      <w:r w:rsidRPr="00204F7A">
        <w:rPr>
          <w:rFonts w:ascii="Times New Roman" w:hAnsi="Times New Roman" w:cs="Times New Roman"/>
          <w:color w:val="292929"/>
          <w:sz w:val="24"/>
          <w:szCs w:val="24"/>
        </w:rPr>
        <w:t>нач.ілі</w:t>
      </w:r>
      <w:proofErr w:type="spellEnd"/>
      <w:r w:rsidRPr="00204F7A">
        <w:rPr>
          <w:rFonts w:ascii="Times New Roman" w:hAnsi="Times New Roman" w:cs="Times New Roman"/>
          <w:color w:val="292929"/>
          <w:sz w:val="24"/>
          <w:szCs w:val="24"/>
        </w:rPr>
        <w:t xml:space="preserve"> в період </w:t>
      </w:r>
      <w:proofErr w:type="spellStart"/>
      <w:r w:rsidRPr="00204F7A">
        <w:rPr>
          <w:rFonts w:ascii="Times New Roman" w:hAnsi="Times New Roman" w:cs="Times New Roman"/>
          <w:color w:val="292929"/>
          <w:sz w:val="24"/>
          <w:szCs w:val="24"/>
        </w:rPr>
        <w:t>кол</w:t>
      </w:r>
      <w:proofErr w:type="spellEnd"/>
      <w:r w:rsidRPr="00204F7A">
        <w:rPr>
          <w:rFonts w:ascii="Times New Roman" w:hAnsi="Times New Roman" w:cs="Times New Roman"/>
          <w:color w:val="292929"/>
          <w:sz w:val="24"/>
          <w:szCs w:val="24"/>
        </w:rPr>
        <w:t>. Сушка-до 450.</w:t>
      </w:r>
    </w:p>
    <w:p w14:paraId="4442AEB4"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Хім.состав</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антраценпохідні</w:t>
      </w:r>
      <w:proofErr w:type="spellEnd"/>
      <w:r w:rsidRPr="00204F7A">
        <w:rPr>
          <w:rFonts w:ascii="Times New Roman" w:hAnsi="Times New Roman" w:cs="Times New Roman"/>
          <w:color w:val="292929"/>
          <w:sz w:val="24"/>
          <w:szCs w:val="24"/>
        </w:rPr>
        <w:t xml:space="preserve">. (Л.-6%, пл.-2.7%): </w:t>
      </w:r>
      <w:proofErr w:type="spellStart"/>
      <w:r w:rsidRPr="00204F7A">
        <w:rPr>
          <w:rFonts w:ascii="Times New Roman" w:hAnsi="Times New Roman" w:cs="Times New Roman"/>
          <w:color w:val="292929"/>
          <w:sz w:val="24"/>
          <w:szCs w:val="24"/>
        </w:rPr>
        <w:t>сенозиди</w:t>
      </w:r>
      <w:proofErr w:type="spellEnd"/>
      <w:r w:rsidRPr="00204F7A">
        <w:rPr>
          <w:rFonts w:ascii="Times New Roman" w:hAnsi="Times New Roman" w:cs="Times New Roman"/>
          <w:color w:val="292929"/>
          <w:sz w:val="24"/>
          <w:szCs w:val="24"/>
        </w:rPr>
        <w:t xml:space="preserve"> А і В, С, Д, </w:t>
      </w:r>
      <w:proofErr w:type="spellStart"/>
      <w:r w:rsidRPr="00204F7A">
        <w:rPr>
          <w:rFonts w:ascii="Times New Roman" w:hAnsi="Times New Roman" w:cs="Times New Roman"/>
          <w:color w:val="292929"/>
          <w:sz w:val="24"/>
          <w:szCs w:val="24"/>
        </w:rPr>
        <w:t>глюкореін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глюкоалоє-емодін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смоліст</w:t>
      </w:r>
      <w:proofErr w:type="spellEnd"/>
      <w:r w:rsidRPr="00204F7A">
        <w:rPr>
          <w:rFonts w:ascii="Times New Roman" w:hAnsi="Times New Roman" w:cs="Times New Roman"/>
          <w:color w:val="292929"/>
          <w:sz w:val="24"/>
          <w:szCs w:val="24"/>
        </w:rPr>
        <w:t>. речовини, слиз.</w:t>
      </w:r>
    </w:p>
    <w:p w14:paraId="4D35140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Дія і препарати: Проносне.- Настій, екстракт л. в табл., </w:t>
      </w:r>
      <w:proofErr w:type="spellStart"/>
      <w:r w:rsidRPr="00204F7A">
        <w:rPr>
          <w:rFonts w:ascii="Times New Roman" w:hAnsi="Times New Roman" w:cs="Times New Roman"/>
          <w:color w:val="292929"/>
          <w:sz w:val="24"/>
          <w:szCs w:val="24"/>
        </w:rPr>
        <w:t>сенадексин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глаксена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ксена</w:t>
      </w:r>
      <w:proofErr w:type="spellEnd"/>
      <w:r w:rsidRPr="00204F7A">
        <w:rPr>
          <w:rFonts w:ascii="Times New Roman" w:hAnsi="Times New Roman" w:cs="Times New Roman"/>
          <w:color w:val="292929"/>
          <w:sz w:val="24"/>
          <w:szCs w:val="24"/>
        </w:rPr>
        <w:t xml:space="preserve"> та ком .: </w:t>
      </w:r>
      <w:proofErr w:type="spellStart"/>
      <w:r w:rsidRPr="00204F7A">
        <w:rPr>
          <w:rFonts w:ascii="Times New Roman" w:hAnsi="Times New Roman" w:cs="Times New Roman"/>
          <w:color w:val="292929"/>
          <w:sz w:val="24"/>
          <w:szCs w:val="24"/>
        </w:rPr>
        <w:t>агіолакс</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кафіол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регулакс</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Кармоліс</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ліволек</w:t>
      </w:r>
      <w:proofErr w:type="spellEnd"/>
      <w:r w:rsidRPr="00204F7A">
        <w:rPr>
          <w:rFonts w:ascii="Times New Roman" w:hAnsi="Times New Roman" w:cs="Times New Roman"/>
          <w:color w:val="292929"/>
          <w:sz w:val="24"/>
          <w:szCs w:val="24"/>
        </w:rPr>
        <w:t xml:space="preserve">, збір </w:t>
      </w:r>
      <w:proofErr w:type="spellStart"/>
      <w:r w:rsidRPr="00204F7A">
        <w:rPr>
          <w:rFonts w:ascii="Times New Roman" w:hAnsi="Times New Roman" w:cs="Times New Roman"/>
          <w:color w:val="292929"/>
          <w:sz w:val="24"/>
          <w:szCs w:val="24"/>
        </w:rPr>
        <w:t>противогемороїд</w:t>
      </w:r>
      <w:proofErr w:type="spellEnd"/>
      <w:r w:rsidRPr="00204F7A">
        <w:rPr>
          <w:rFonts w:ascii="Times New Roman" w:hAnsi="Times New Roman" w:cs="Times New Roman"/>
          <w:color w:val="292929"/>
          <w:sz w:val="24"/>
          <w:szCs w:val="24"/>
        </w:rPr>
        <w:t>., чай «грація».</w:t>
      </w:r>
    </w:p>
    <w:p w14:paraId="084DDB7C"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 xml:space="preserve">Корені </w:t>
      </w:r>
      <w:proofErr w:type="spellStart"/>
      <w:r w:rsidRPr="00204F7A">
        <w:rPr>
          <w:rFonts w:ascii="Times New Roman" w:hAnsi="Times New Roman" w:cs="Times New Roman"/>
          <w:b/>
          <w:color w:val="292929"/>
          <w:sz w:val="24"/>
          <w:szCs w:val="24"/>
        </w:rPr>
        <w:t>ревеню</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i/>
          <w:color w:val="292929"/>
          <w:sz w:val="24"/>
          <w:szCs w:val="24"/>
        </w:rPr>
        <w:t>Radices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Rhei</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Rheum</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palmatum</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var</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tanguticum</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Polygonaceae</w:t>
      </w:r>
      <w:proofErr w:type="spellEnd"/>
      <w:r w:rsidRPr="00204F7A">
        <w:rPr>
          <w:rFonts w:ascii="Times New Roman" w:hAnsi="Times New Roman" w:cs="Times New Roman"/>
          <w:i/>
          <w:color w:val="292929"/>
          <w:sz w:val="24"/>
          <w:szCs w:val="24"/>
        </w:rPr>
        <w:t>)</w:t>
      </w:r>
      <w:r w:rsidRPr="00204F7A">
        <w:rPr>
          <w:rFonts w:ascii="Times New Roman" w:hAnsi="Times New Roman" w:cs="Times New Roman"/>
          <w:color w:val="292929"/>
          <w:sz w:val="24"/>
          <w:szCs w:val="24"/>
        </w:rPr>
        <w:t xml:space="preserve">.Батьківщина –горн .ліса </w:t>
      </w:r>
      <w:proofErr w:type="spellStart"/>
      <w:r w:rsidRPr="00204F7A">
        <w:rPr>
          <w:rFonts w:ascii="Times New Roman" w:hAnsi="Times New Roman" w:cs="Times New Roman"/>
          <w:color w:val="292929"/>
          <w:sz w:val="24"/>
          <w:szCs w:val="24"/>
        </w:rPr>
        <w:t>Ц.Китаю</w:t>
      </w:r>
      <w:proofErr w:type="spellEnd"/>
      <w:r w:rsidRPr="00204F7A">
        <w:rPr>
          <w:rFonts w:ascii="Times New Roman" w:hAnsi="Times New Roman" w:cs="Times New Roman"/>
          <w:color w:val="292929"/>
          <w:sz w:val="24"/>
          <w:szCs w:val="24"/>
        </w:rPr>
        <w:t xml:space="preserve">. Культ. Збір на 3-4 </w:t>
      </w:r>
      <w:proofErr w:type="spellStart"/>
      <w:r w:rsidRPr="00204F7A">
        <w:rPr>
          <w:rFonts w:ascii="Times New Roman" w:hAnsi="Times New Roman" w:cs="Times New Roman"/>
          <w:color w:val="292929"/>
          <w:sz w:val="24"/>
          <w:szCs w:val="24"/>
        </w:rPr>
        <w:t>рік.Суш</w:t>
      </w:r>
      <w:proofErr w:type="spellEnd"/>
      <w:r w:rsidRPr="00204F7A">
        <w:rPr>
          <w:rFonts w:ascii="Times New Roman" w:hAnsi="Times New Roman" w:cs="Times New Roman"/>
          <w:color w:val="292929"/>
          <w:sz w:val="24"/>
          <w:szCs w:val="24"/>
        </w:rPr>
        <w:t>.-до 60</w:t>
      </w:r>
      <w:r w:rsidRPr="00204F7A">
        <w:rPr>
          <w:rFonts w:ascii="Times New Roman" w:hAnsi="Times New Roman" w:cs="Times New Roman"/>
          <w:color w:val="292929"/>
          <w:sz w:val="24"/>
          <w:szCs w:val="24"/>
          <w:vertAlign w:val="superscript"/>
        </w:rPr>
        <w:t>0</w:t>
      </w:r>
      <w:r w:rsidRPr="00204F7A">
        <w:rPr>
          <w:rFonts w:ascii="Times New Roman" w:hAnsi="Times New Roman" w:cs="Times New Roman"/>
          <w:color w:val="292929"/>
          <w:sz w:val="24"/>
          <w:szCs w:val="24"/>
        </w:rPr>
        <w:t>.</w:t>
      </w:r>
    </w:p>
    <w:p w14:paraId="2DE9EB74"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w:t>
      </w:r>
      <w:proofErr w:type="spellEnd"/>
      <w:r w:rsidRPr="00204F7A">
        <w:rPr>
          <w:rFonts w:ascii="Times New Roman" w:hAnsi="Times New Roman" w:cs="Times New Roman"/>
          <w:color w:val="292929"/>
          <w:sz w:val="24"/>
          <w:szCs w:val="24"/>
        </w:rPr>
        <w:t xml:space="preserve">. склад: антрацен </w:t>
      </w:r>
      <w:proofErr w:type="spellStart"/>
      <w:r w:rsidRPr="00204F7A">
        <w:rPr>
          <w:rFonts w:ascii="Times New Roman" w:hAnsi="Times New Roman" w:cs="Times New Roman"/>
          <w:color w:val="292929"/>
          <w:sz w:val="24"/>
          <w:szCs w:val="24"/>
        </w:rPr>
        <w:t>произв</w:t>
      </w:r>
      <w:proofErr w:type="spellEnd"/>
      <w:r w:rsidRPr="00204F7A">
        <w:rPr>
          <w:rFonts w:ascii="Times New Roman" w:hAnsi="Times New Roman" w:cs="Times New Roman"/>
          <w:color w:val="292929"/>
          <w:sz w:val="24"/>
          <w:szCs w:val="24"/>
        </w:rPr>
        <w:t xml:space="preserve">. (До 6%): 20 </w:t>
      </w:r>
      <w:proofErr w:type="spellStart"/>
      <w:r w:rsidRPr="00204F7A">
        <w:rPr>
          <w:rFonts w:ascii="Times New Roman" w:hAnsi="Times New Roman" w:cs="Times New Roman"/>
          <w:color w:val="292929"/>
          <w:sz w:val="24"/>
          <w:szCs w:val="24"/>
        </w:rPr>
        <w:t>соед.группи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реїну</w:t>
      </w:r>
      <w:proofErr w:type="spellEnd"/>
      <w:r w:rsidRPr="00204F7A">
        <w:rPr>
          <w:rFonts w:ascii="Times New Roman" w:hAnsi="Times New Roman" w:cs="Times New Roman"/>
          <w:color w:val="292929"/>
          <w:sz w:val="24"/>
          <w:szCs w:val="24"/>
        </w:rPr>
        <w:t>, алое-</w:t>
      </w:r>
      <w:proofErr w:type="spellStart"/>
      <w:r w:rsidRPr="00204F7A">
        <w:rPr>
          <w:rFonts w:ascii="Times New Roman" w:hAnsi="Times New Roman" w:cs="Times New Roman"/>
          <w:color w:val="292929"/>
          <w:sz w:val="24"/>
          <w:szCs w:val="24"/>
        </w:rPr>
        <w:t>емодіну</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фрагулаемодіна</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хрізофанол</w:t>
      </w:r>
      <w:proofErr w:type="spellEnd"/>
      <w:r w:rsidRPr="00204F7A">
        <w:rPr>
          <w:rFonts w:ascii="Times New Roman" w:hAnsi="Times New Roman" w:cs="Times New Roman"/>
          <w:color w:val="292929"/>
          <w:sz w:val="24"/>
          <w:szCs w:val="24"/>
        </w:rPr>
        <w:t xml:space="preserve"> і </w:t>
      </w:r>
      <w:proofErr w:type="spellStart"/>
      <w:r w:rsidRPr="00204F7A">
        <w:rPr>
          <w:rFonts w:ascii="Times New Roman" w:hAnsi="Times New Roman" w:cs="Times New Roman"/>
          <w:color w:val="292929"/>
          <w:sz w:val="24"/>
          <w:szCs w:val="24"/>
        </w:rPr>
        <w:t>ін</w:t>
      </w:r>
      <w:proofErr w:type="spellEnd"/>
      <w:r w:rsidRPr="00204F7A">
        <w:rPr>
          <w:rFonts w:ascii="Times New Roman" w:hAnsi="Times New Roman" w:cs="Times New Roman"/>
          <w:color w:val="292929"/>
          <w:sz w:val="24"/>
          <w:szCs w:val="24"/>
        </w:rPr>
        <w:t xml:space="preserve"> .; дуб. речовини </w:t>
      </w:r>
      <w:proofErr w:type="spellStart"/>
      <w:r w:rsidRPr="00204F7A">
        <w:rPr>
          <w:rFonts w:ascii="Times New Roman" w:hAnsi="Times New Roman" w:cs="Times New Roman"/>
          <w:color w:val="292929"/>
          <w:sz w:val="24"/>
          <w:szCs w:val="24"/>
        </w:rPr>
        <w:t>конд</w:t>
      </w:r>
      <w:proofErr w:type="spellEnd"/>
      <w:r w:rsidRPr="00204F7A">
        <w:rPr>
          <w:rFonts w:ascii="Times New Roman" w:hAnsi="Times New Roman" w:cs="Times New Roman"/>
          <w:color w:val="292929"/>
          <w:sz w:val="24"/>
          <w:szCs w:val="24"/>
        </w:rPr>
        <w:t xml:space="preserve">. (6,7-10,6%), смоли,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гіркоти, </w:t>
      </w:r>
      <w:proofErr w:type="spellStart"/>
      <w:r w:rsidRPr="00204F7A">
        <w:rPr>
          <w:rFonts w:ascii="Times New Roman" w:hAnsi="Times New Roman" w:cs="Times New Roman"/>
          <w:color w:val="292929"/>
          <w:sz w:val="24"/>
          <w:szCs w:val="24"/>
        </w:rPr>
        <w:t>пект</w:t>
      </w:r>
      <w:proofErr w:type="spellEnd"/>
      <w:r w:rsidRPr="00204F7A">
        <w:rPr>
          <w:rFonts w:ascii="Times New Roman" w:hAnsi="Times New Roman" w:cs="Times New Roman"/>
          <w:color w:val="292929"/>
          <w:sz w:val="24"/>
          <w:szCs w:val="24"/>
        </w:rPr>
        <w:t>. речовини, крохмаль.</w:t>
      </w:r>
    </w:p>
    <w:p w14:paraId="01FA9EF4"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Дія і препарати: Проносна - у великих дозах (0.5-2.0 г); в'яжучий - в малих дозах (0.05-0.2 г)! - Порошок </w:t>
      </w:r>
      <w:proofErr w:type="spellStart"/>
      <w:r w:rsidRPr="00204F7A">
        <w:rPr>
          <w:rFonts w:ascii="Times New Roman" w:hAnsi="Times New Roman" w:cs="Times New Roman"/>
          <w:color w:val="292929"/>
          <w:sz w:val="24"/>
          <w:szCs w:val="24"/>
        </w:rPr>
        <w:t>ревеню</w:t>
      </w:r>
      <w:proofErr w:type="spellEnd"/>
      <w:r w:rsidRPr="00204F7A">
        <w:rPr>
          <w:rFonts w:ascii="Times New Roman" w:hAnsi="Times New Roman" w:cs="Times New Roman"/>
          <w:color w:val="292929"/>
          <w:sz w:val="24"/>
          <w:szCs w:val="24"/>
        </w:rPr>
        <w:t xml:space="preserve">, таблетки </w:t>
      </w:r>
      <w:proofErr w:type="spellStart"/>
      <w:r w:rsidRPr="00204F7A">
        <w:rPr>
          <w:rFonts w:ascii="Times New Roman" w:hAnsi="Times New Roman" w:cs="Times New Roman"/>
          <w:color w:val="292929"/>
          <w:sz w:val="24"/>
          <w:szCs w:val="24"/>
        </w:rPr>
        <w:t>ревеню</w:t>
      </w:r>
      <w:proofErr w:type="spellEnd"/>
      <w:r w:rsidRPr="00204F7A">
        <w:rPr>
          <w:rFonts w:ascii="Times New Roman" w:hAnsi="Times New Roman" w:cs="Times New Roman"/>
          <w:color w:val="292929"/>
          <w:sz w:val="24"/>
          <w:szCs w:val="24"/>
        </w:rPr>
        <w:t xml:space="preserve">, екстракт </w:t>
      </w:r>
      <w:proofErr w:type="spellStart"/>
      <w:r w:rsidRPr="00204F7A">
        <w:rPr>
          <w:rFonts w:ascii="Times New Roman" w:hAnsi="Times New Roman" w:cs="Times New Roman"/>
          <w:color w:val="292929"/>
          <w:sz w:val="24"/>
          <w:szCs w:val="24"/>
        </w:rPr>
        <w:t>ревеню</w:t>
      </w:r>
      <w:proofErr w:type="spellEnd"/>
      <w:r w:rsidRPr="00204F7A">
        <w:rPr>
          <w:rFonts w:ascii="Times New Roman" w:hAnsi="Times New Roman" w:cs="Times New Roman"/>
          <w:color w:val="292929"/>
          <w:sz w:val="24"/>
          <w:szCs w:val="24"/>
        </w:rPr>
        <w:t xml:space="preserve"> сухий.</w:t>
      </w:r>
    </w:p>
    <w:p w14:paraId="06B0BA01"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b/>
          <w:color w:val="292929"/>
          <w:sz w:val="24"/>
          <w:szCs w:val="24"/>
        </w:rPr>
        <w:t>Корені щавля кінського</w:t>
      </w:r>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i/>
          <w:color w:val="292929"/>
          <w:sz w:val="24"/>
          <w:szCs w:val="24"/>
        </w:rPr>
        <w:t>Radices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Rumicis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Rumex</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confertus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Polygonaceae</w:t>
      </w:r>
      <w:proofErr w:type="spellEnd"/>
      <w:r w:rsidRPr="00204F7A">
        <w:rPr>
          <w:rFonts w:ascii="Times New Roman" w:hAnsi="Times New Roman" w:cs="Times New Roman"/>
          <w:i/>
          <w:color w:val="292929"/>
          <w:sz w:val="24"/>
          <w:szCs w:val="24"/>
        </w:rPr>
        <w:t>)</w:t>
      </w:r>
    </w:p>
    <w:p w14:paraId="44DC7728"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Хім.состав</w:t>
      </w:r>
      <w:proofErr w:type="spellEnd"/>
      <w:r w:rsidRPr="00204F7A">
        <w:rPr>
          <w:rFonts w:ascii="Times New Roman" w:hAnsi="Times New Roman" w:cs="Times New Roman"/>
          <w:color w:val="292929"/>
          <w:sz w:val="24"/>
          <w:szCs w:val="24"/>
        </w:rPr>
        <w:t xml:space="preserve">: антрацен похідні (До 4%): </w:t>
      </w:r>
      <w:proofErr w:type="spellStart"/>
      <w:r w:rsidRPr="00204F7A">
        <w:rPr>
          <w:rFonts w:ascii="Times New Roman" w:hAnsi="Times New Roman" w:cs="Times New Roman"/>
          <w:color w:val="292929"/>
          <w:sz w:val="24"/>
          <w:szCs w:val="24"/>
        </w:rPr>
        <w:t>емодін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хризофанол</w:t>
      </w:r>
      <w:proofErr w:type="spellEnd"/>
      <w:r w:rsidRPr="00204F7A">
        <w:rPr>
          <w:rFonts w:ascii="Times New Roman" w:hAnsi="Times New Roman" w:cs="Times New Roman"/>
          <w:color w:val="292929"/>
          <w:sz w:val="24"/>
          <w:szCs w:val="24"/>
        </w:rPr>
        <w:t>, алое-</w:t>
      </w:r>
      <w:proofErr w:type="spellStart"/>
      <w:r w:rsidRPr="00204F7A">
        <w:rPr>
          <w:rFonts w:ascii="Times New Roman" w:hAnsi="Times New Roman" w:cs="Times New Roman"/>
          <w:color w:val="292929"/>
          <w:sz w:val="24"/>
          <w:szCs w:val="24"/>
        </w:rPr>
        <w:t>емодін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дуб.в</w:t>
      </w:r>
      <w:proofErr w:type="spellEnd"/>
      <w:r w:rsidRPr="00204F7A">
        <w:rPr>
          <w:rFonts w:ascii="Times New Roman" w:hAnsi="Times New Roman" w:cs="Times New Roman"/>
          <w:color w:val="292929"/>
          <w:sz w:val="24"/>
          <w:szCs w:val="24"/>
        </w:rPr>
        <w:t>-ва (8-</w:t>
      </w:r>
    </w:p>
    <w:p w14:paraId="58D40C3E"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Дія і препарати: Проносна - в великих .дозах, в'яжучий - в малих! -порошок, Відвар, </w:t>
      </w:r>
      <w:proofErr w:type="spellStart"/>
      <w:r w:rsidRPr="00204F7A">
        <w:rPr>
          <w:rFonts w:ascii="Times New Roman" w:hAnsi="Times New Roman" w:cs="Times New Roman"/>
          <w:color w:val="292929"/>
          <w:sz w:val="24"/>
          <w:szCs w:val="24"/>
        </w:rPr>
        <w:t>комб</w:t>
      </w:r>
      <w:proofErr w:type="spellEnd"/>
      <w:r w:rsidRPr="00204F7A">
        <w:rPr>
          <w:rFonts w:ascii="Times New Roman" w:hAnsi="Times New Roman" w:cs="Times New Roman"/>
          <w:color w:val="292929"/>
          <w:sz w:val="24"/>
          <w:szCs w:val="24"/>
        </w:rPr>
        <w:t>. «</w:t>
      </w:r>
      <w:proofErr w:type="spellStart"/>
      <w:r w:rsidRPr="00204F7A">
        <w:rPr>
          <w:rFonts w:ascii="Times New Roman" w:hAnsi="Times New Roman" w:cs="Times New Roman"/>
          <w:color w:val="292929"/>
          <w:sz w:val="24"/>
          <w:szCs w:val="24"/>
        </w:rPr>
        <w:t>Синупрет</w:t>
      </w:r>
      <w:proofErr w:type="spellEnd"/>
      <w:r w:rsidRPr="00204F7A">
        <w:rPr>
          <w:rFonts w:ascii="Times New Roman" w:hAnsi="Times New Roman" w:cs="Times New Roman"/>
          <w:color w:val="292929"/>
          <w:sz w:val="24"/>
          <w:szCs w:val="24"/>
        </w:rPr>
        <w:t>».</w:t>
      </w:r>
    </w:p>
    <w:p w14:paraId="59E6857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b/>
          <w:color w:val="292929"/>
          <w:sz w:val="24"/>
          <w:szCs w:val="24"/>
        </w:rPr>
        <w:t xml:space="preserve">Листя </w:t>
      </w:r>
      <w:proofErr w:type="spellStart"/>
      <w:r w:rsidRPr="00204F7A">
        <w:rPr>
          <w:rFonts w:ascii="Times New Roman" w:hAnsi="Times New Roman" w:cs="Times New Roman"/>
          <w:b/>
          <w:color w:val="292929"/>
          <w:sz w:val="24"/>
          <w:szCs w:val="24"/>
        </w:rPr>
        <w:t>алоє</w:t>
      </w:r>
      <w:proofErr w:type="spellEnd"/>
      <w:r w:rsidRPr="00204F7A">
        <w:rPr>
          <w:rFonts w:ascii="Times New Roman" w:hAnsi="Times New Roman" w:cs="Times New Roman"/>
          <w:b/>
          <w:color w:val="292929"/>
          <w:sz w:val="24"/>
          <w:szCs w:val="24"/>
        </w:rPr>
        <w:t xml:space="preserve"> деревовидного </w:t>
      </w:r>
      <w:proofErr w:type="spellStart"/>
      <w:r w:rsidRPr="00204F7A">
        <w:rPr>
          <w:rFonts w:ascii="Times New Roman" w:hAnsi="Times New Roman" w:cs="Times New Roman"/>
          <w:b/>
          <w:color w:val="292929"/>
          <w:sz w:val="24"/>
          <w:szCs w:val="24"/>
        </w:rPr>
        <w:t>свежі</w:t>
      </w:r>
      <w:proofErr w:type="spellEnd"/>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i/>
          <w:color w:val="292929"/>
          <w:sz w:val="24"/>
          <w:szCs w:val="24"/>
        </w:rPr>
        <w:t>Folia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Aloes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arborescentis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recens</w:t>
      </w:r>
      <w:proofErr w:type="spellEnd"/>
      <w:r w:rsidRPr="00204F7A">
        <w:rPr>
          <w:rFonts w:ascii="Times New Roman" w:hAnsi="Times New Roman" w:cs="Times New Roman"/>
          <w:i/>
          <w:color w:val="292929"/>
          <w:sz w:val="24"/>
          <w:szCs w:val="24"/>
        </w:rPr>
        <w:t>(</w:t>
      </w:r>
      <w:proofErr w:type="spellStart"/>
      <w:r w:rsidRPr="00204F7A">
        <w:rPr>
          <w:rFonts w:ascii="Times New Roman" w:hAnsi="Times New Roman" w:cs="Times New Roman"/>
          <w:i/>
          <w:color w:val="292929"/>
          <w:sz w:val="24"/>
          <w:szCs w:val="24"/>
        </w:rPr>
        <w:t>Aloe</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arborescens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Liliaceae</w:t>
      </w:r>
      <w:proofErr w:type="spellEnd"/>
      <w:r w:rsidRPr="00204F7A">
        <w:rPr>
          <w:rFonts w:ascii="Times New Roman" w:hAnsi="Times New Roman" w:cs="Times New Roman"/>
          <w:i/>
          <w:color w:val="292929"/>
          <w:sz w:val="24"/>
          <w:szCs w:val="24"/>
        </w:rPr>
        <w:t>)</w:t>
      </w:r>
      <w:r w:rsidRPr="00204F7A">
        <w:rPr>
          <w:rFonts w:ascii="Times New Roman" w:hAnsi="Times New Roman" w:cs="Times New Roman"/>
          <w:color w:val="292929"/>
          <w:sz w:val="24"/>
          <w:szCs w:val="24"/>
        </w:rPr>
        <w:t xml:space="preserve">. Батьківщина - </w:t>
      </w:r>
      <w:proofErr w:type="spellStart"/>
      <w:r w:rsidRPr="00204F7A">
        <w:rPr>
          <w:rFonts w:ascii="Times New Roman" w:hAnsi="Times New Roman" w:cs="Times New Roman"/>
          <w:color w:val="292929"/>
          <w:sz w:val="24"/>
          <w:szCs w:val="24"/>
        </w:rPr>
        <w:t>полупуст.райони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вост</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Юж.Афрікі</w:t>
      </w:r>
      <w:proofErr w:type="spellEnd"/>
      <w:r w:rsidRPr="00204F7A">
        <w:rPr>
          <w:rFonts w:ascii="Times New Roman" w:hAnsi="Times New Roman" w:cs="Times New Roman"/>
          <w:color w:val="292929"/>
          <w:sz w:val="24"/>
          <w:szCs w:val="24"/>
        </w:rPr>
        <w:t xml:space="preserve">. Культ. в закритому </w:t>
      </w:r>
      <w:proofErr w:type="spellStart"/>
      <w:r w:rsidRPr="00204F7A">
        <w:rPr>
          <w:rFonts w:ascii="Times New Roman" w:hAnsi="Times New Roman" w:cs="Times New Roman"/>
          <w:color w:val="292929"/>
          <w:sz w:val="24"/>
          <w:szCs w:val="24"/>
        </w:rPr>
        <w:t>грунті</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Загот</w:t>
      </w:r>
      <w:proofErr w:type="spellEnd"/>
      <w:r w:rsidRPr="00204F7A">
        <w:rPr>
          <w:rFonts w:ascii="Times New Roman" w:hAnsi="Times New Roman" w:cs="Times New Roman"/>
          <w:color w:val="292929"/>
          <w:sz w:val="24"/>
          <w:szCs w:val="24"/>
        </w:rPr>
        <w:t>.-протягом усього року.</w:t>
      </w:r>
    </w:p>
    <w:p w14:paraId="7B9AB8A9"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w:t>
      </w:r>
      <w:proofErr w:type="spellEnd"/>
      <w:r w:rsidRPr="00204F7A">
        <w:rPr>
          <w:rFonts w:ascii="Times New Roman" w:hAnsi="Times New Roman" w:cs="Times New Roman"/>
          <w:color w:val="292929"/>
          <w:sz w:val="24"/>
          <w:szCs w:val="24"/>
        </w:rPr>
        <w:t>. склад: алое-</w:t>
      </w:r>
      <w:proofErr w:type="spellStart"/>
      <w:r w:rsidRPr="00204F7A">
        <w:rPr>
          <w:rFonts w:ascii="Times New Roman" w:hAnsi="Times New Roman" w:cs="Times New Roman"/>
          <w:color w:val="292929"/>
          <w:sz w:val="24"/>
          <w:szCs w:val="24"/>
        </w:rPr>
        <w:t>емодін</w:t>
      </w:r>
      <w:proofErr w:type="spellEnd"/>
      <w:r w:rsidRPr="00204F7A">
        <w:rPr>
          <w:rFonts w:ascii="Times New Roman" w:hAnsi="Times New Roman" w:cs="Times New Roman"/>
          <w:color w:val="292929"/>
          <w:sz w:val="24"/>
          <w:szCs w:val="24"/>
        </w:rPr>
        <w:t xml:space="preserve">, С-глікозиди: </w:t>
      </w:r>
      <w:proofErr w:type="spellStart"/>
      <w:r w:rsidRPr="00204F7A">
        <w:rPr>
          <w:rFonts w:ascii="Times New Roman" w:hAnsi="Times New Roman" w:cs="Times New Roman"/>
          <w:color w:val="292929"/>
          <w:sz w:val="24"/>
          <w:szCs w:val="24"/>
        </w:rPr>
        <w:t>барбалоін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ізобарбалоін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алоінозіди</w:t>
      </w:r>
      <w:proofErr w:type="spellEnd"/>
      <w:r w:rsidRPr="00204F7A">
        <w:rPr>
          <w:rFonts w:ascii="Times New Roman" w:hAnsi="Times New Roman" w:cs="Times New Roman"/>
          <w:color w:val="292929"/>
          <w:sz w:val="24"/>
          <w:szCs w:val="24"/>
        </w:rPr>
        <w:t xml:space="preserve"> А і В, полісахариди; ферменти, амінокислоти., гіркоти, смоли, віт., </w:t>
      </w:r>
      <w:proofErr w:type="spellStart"/>
      <w:r w:rsidRPr="00204F7A">
        <w:rPr>
          <w:rFonts w:ascii="Times New Roman" w:hAnsi="Times New Roman" w:cs="Times New Roman"/>
          <w:color w:val="292929"/>
          <w:sz w:val="24"/>
          <w:szCs w:val="24"/>
        </w:rPr>
        <w:t>орг.к</w:t>
      </w:r>
      <w:proofErr w:type="spellEnd"/>
      <w:r w:rsidRPr="00204F7A">
        <w:rPr>
          <w:rFonts w:ascii="Times New Roman" w:hAnsi="Times New Roman" w:cs="Times New Roman"/>
          <w:color w:val="292929"/>
          <w:sz w:val="24"/>
          <w:szCs w:val="24"/>
        </w:rPr>
        <w:t>-ти (бурштинова).</w:t>
      </w:r>
    </w:p>
    <w:p w14:paraId="79AB1F75"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Дія і препарати: </w:t>
      </w:r>
      <w:proofErr w:type="spellStart"/>
      <w:r w:rsidRPr="00204F7A">
        <w:rPr>
          <w:rFonts w:ascii="Times New Roman" w:hAnsi="Times New Roman" w:cs="Times New Roman"/>
          <w:color w:val="292929"/>
          <w:sz w:val="24"/>
          <w:szCs w:val="24"/>
        </w:rPr>
        <w:t>Иммуномодулююче</w:t>
      </w:r>
      <w:proofErr w:type="spellEnd"/>
      <w:r w:rsidRPr="00204F7A">
        <w:rPr>
          <w:rFonts w:ascii="Times New Roman" w:hAnsi="Times New Roman" w:cs="Times New Roman"/>
          <w:color w:val="292929"/>
          <w:sz w:val="24"/>
          <w:szCs w:val="24"/>
        </w:rPr>
        <w:t xml:space="preserve">, бактерицидну, протизапальну, </w:t>
      </w:r>
      <w:proofErr w:type="spellStart"/>
      <w:r w:rsidRPr="00204F7A">
        <w:rPr>
          <w:rFonts w:ascii="Times New Roman" w:hAnsi="Times New Roman" w:cs="Times New Roman"/>
          <w:color w:val="292929"/>
          <w:sz w:val="24"/>
          <w:szCs w:val="24"/>
        </w:rPr>
        <w:t>ранозагоювальну</w:t>
      </w:r>
      <w:proofErr w:type="spellEnd"/>
      <w:r w:rsidRPr="00204F7A">
        <w:rPr>
          <w:rFonts w:ascii="Times New Roman" w:hAnsi="Times New Roman" w:cs="Times New Roman"/>
          <w:color w:val="292929"/>
          <w:sz w:val="24"/>
          <w:szCs w:val="24"/>
        </w:rPr>
        <w:t xml:space="preserve">, проносне, антисептичну, </w:t>
      </w:r>
      <w:proofErr w:type="spellStart"/>
      <w:r w:rsidRPr="00204F7A">
        <w:rPr>
          <w:rFonts w:ascii="Times New Roman" w:hAnsi="Times New Roman" w:cs="Times New Roman"/>
          <w:color w:val="292929"/>
          <w:sz w:val="24"/>
          <w:szCs w:val="24"/>
        </w:rPr>
        <w:t>анальгетичну</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Біогенн.стімулятори</w:t>
      </w:r>
      <w:proofErr w:type="spellEnd"/>
      <w:r w:rsidRPr="00204F7A">
        <w:rPr>
          <w:rFonts w:ascii="Times New Roman" w:hAnsi="Times New Roman" w:cs="Times New Roman"/>
          <w:color w:val="292929"/>
          <w:sz w:val="24"/>
          <w:szCs w:val="24"/>
        </w:rPr>
        <w:t xml:space="preserve"> (по </w:t>
      </w:r>
      <w:proofErr w:type="spellStart"/>
      <w:r w:rsidRPr="00204F7A">
        <w:rPr>
          <w:rFonts w:ascii="Times New Roman" w:hAnsi="Times New Roman" w:cs="Times New Roman"/>
          <w:color w:val="292929"/>
          <w:sz w:val="24"/>
          <w:szCs w:val="24"/>
        </w:rPr>
        <w:t>В.П.Філатова</w:t>
      </w:r>
      <w:proofErr w:type="spellEnd"/>
      <w:r w:rsidRPr="00204F7A">
        <w:rPr>
          <w:rFonts w:ascii="Times New Roman" w:hAnsi="Times New Roman" w:cs="Times New Roman"/>
          <w:color w:val="292929"/>
          <w:sz w:val="24"/>
          <w:szCs w:val="24"/>
        </w:rPr>
        <w:t xml:space="preserve">-витримає. При </w:t>
      </w:r>
      <w:proofErr w:type="spellStart"/>
      <w:r w:rsidRPr="00204F7A">
        <w:rPr>
          <w:rFonts w:ascii="Times New Roman" w:hAnsi="Times New Roman" w:cs="Times New Roman"/>
          <w:color w:val="292929"/>
          <w:sz w:val="24"/>
          <w:szCs w:val="24"/>
        </w:rPr>
        <w:t>нізк.темп</w:t>
      </w:r>
      <w:proofErr w:type="spellEnd"/>
      <w:r w:rsidRPr="00204F7A">
        <w:rPr>
          <w:rFonts w:ascii="Times New Roman" w:hAnsi="Times New Roman" w:cs="Times New Roman"/>
          <w:color w:val="292929"/>
          <w:sz w:val="24"/>
          <w:szCs w:val="24"/>
        </w:rPr>
        <w:t xml:space="preserve">. В темряві): Екстракт рідкий для ін., </w:t>
      </w:r>
      <w:proofErr w:type="spellStart"/>
      <w:r w:rsidRPr="00204F7A">
        <w:rPr>
          <w:rFonts w:ascii="Times New Roman" w:hAnsi="Times New Roman" w:cs="Times New Roman"/>
          <w:color w:val="292929"/>
          <w:sz w:val="24"/>
          <w:szCs w:val="24"/>
        </w:rPr>
        <w:t>Табл</w:t>
      </w:r>
      <w:proofErr w:type="spellEnd"/>
      <w:r w:rsidRPr="00204F7A">
        <w:rPr>
          <w:rFonts w:ascii="Times New Roman" w:hAnsi="Times New Roman" w:cs="Times New Roman"/>
          <w:color w:val="292929"/>
          <w:sz w:val="24"/>
          <w:szCs w:val="24"/>
        </w:rPr>
        <w:t xml:space="preserve"> .; сік та ком .: </w:t>
      </w:r>
      <w:proofErr w:type="spellStart"/>
      <w:r w:rsidRPr="00204F7A">
        <w:rPr>
          <w:rFonts w:ascii="Times New Roman" w:hAnsi="Times New Roman" w:cs="Times New Roman"/>
          <w:color w:val="292929"/>
          <w:sz w:val="24"/>
          <w:szCs w:val="24"/>
        </w:rPr>
        <w:t>Алор</w:t>
      </w:r>
      <w:proofErr w:type="spellEnd"/>
      <w:r w:rsidRPr="00204F7A">
        <w:rPr>
          <w:rFonts w:ascii="Times New Roman" w:hAnsi="Times New Roman" w:cs="Times New Roman"/>
          <w:color w:val="292929"/>
          <w:sz w:val="24"/>
          <w:szCs w:val="24"/>
        </w:rPr>
        <w:t xml:space="preserve">-лінімент, бальзам </w:t>
      </w:r>
      <w:proofErr w:type="spellStart"/>
      <w:r w:rsidRPr="00204F7A">
        <w:rPr>
          <w:rFonts w:ascii="Times New Roman" w:hAnsi="Times New Roman" w:cs="Times New Roman"/>
          <w:color w:val="292929"/>
          <w:sz w:val="24"/>
          <w:szCs w:val="24"/>
        </w:rPr>
        <w:t>Грааль</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Затверд.сок</w:t>
      </w:r>
      <w:proofErr w:type="spellEnd"/>
      <w:r w:rsidRPr="00204F7A">
        <w:rPr>
          <w:rFonts w:ascii="Times New Roman" w:hAnsi="Times New Roman" w:cs="Times New Roman"/>
          <w:color w:val="292929"/>
          <w:sz w:val="24"/>
          <w:szCs w:val="24"/>
        </w:rPr>
        <w:t xml:space="preserve"> - сабур (гомеопат.) - З </w:t>
      </w:r>
      <w:proofErr w:type="spellStart"/>
      <w:r w:rsidRPr="00204F7A">
        <w:rPr>
          <w:rFonts w:ascii="Times New Roman" w:hAnsi="Times New Roman" w:cs="Times New Roman"/>
          <w:color w:val="292929"/>
          <w:sz w:val="24"/>
          <w:szCs w:val="24"/>
        </w:rPr>
        <w:t>др.види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алоє</w:t>
      </w:r>
      <w:proofErr w:type="spellEnd"/>
      <w:r w:rsidRPr="00204F7A">
        <w:rPr>
          <w:rFonts w:ascii="Times New Roman" w:hAnsi="Times New Roman" w:cs="Times New Roman"/>
          <w:color w:val="292929"/>
          <w:sz w:val="24"/>
          <w:szCs w:val="24"/>
        </w:rPr>
        <w:t>.</w:t>
      </w:r>
    </w:p>
    <w:p w14:paraId="34E2B348" w14:textId="77777777" w:rsidR="00204F7A" w:rsidRPr="00204F7A" w:rsidRDefault="00204F7A" w:rsidP="00204F7A">
      <w:pPr>
        <w:rPr>
          <w:rFonts w:ascii="Times New Roman" w:hAnsi="Times New Roman" w:cs="Times New Roman"/>
          <w:i/>
          <w:color w:val="292929"/>
          <w:sz w:val="24"/>
          <w:szCs w:val="24"/>
        </w:rPr>
      </w:pPr>
      <w:r w:rsidRPr="00204F7A">
        <w:rPr>
          <w:rFonts w:ascii="Times New Roman" w:hAnsi="Times New Roman" w:cs="Times New Roman"/>
          <w:b/>
          <w:color w:val="292929"/>
          <w:sz w:val="24"/>
          <w:szCs w:val="24"/>
        </w:rPr>
        <w:t xml:space="preserve">Трава </w:t>
      </w:r>
      <w:proofErr w:type="spellStart"/>
      <w:r w:rsidRPr="00204F7A">
        <w:rPr>
          <w:rFonts w:ascii="Times New Roman" w:hAnsi="Times New Roman" w:cs="Times New Roman"/>
          <w:b/>
          <w:color w:val="292929"/>
          <w:sz w:val="24"/>
          <w:szCs w:val="24"/>
        </w:rPr>
        <w:t>зверобо</w:t>
      </w:r>
      <w:r w:rsidRPr="00204F7A">
        <w:rPr>
          <w:rFonts w:ascii="Times New Roman" w:hAnsi="Times New Roman" w:cs="Times New Roman"/>
          <w:color w:val="292929"/>
          <w:sz w:val="24"/>
          <w:szCs w:val="24"/>
        </w:rPr>
        <w:t>ю</w:t>
      </w:r>
      <w:proofErr w:type="spellEnd"/>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i/>
          <w:color w:val="292929"/>
          <w:sz w:val="24"/>
          <w:szCs w:val="24"/>
        </w:rPr>
        <w:t>Herba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Hyperici</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H.perforatum</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H.maculatum</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Hypericaceae</w:t>
      </w:r>
      <w:proofErr w:type="spellEnd"/>
      <w:r w:rsidRPr="00204F7A">
        <w:rPr>
          <w:rFonts w:ascii="Times New Roman" w:hAnsi="Times New Roman" w:cs="Times New Roman"/>
          <w:i/>
          <w:color w:val="292929"/>
          <w:sz w:val="24"/>
          <w:szCs w:val="24"/>
        </w:rPr>
        <w:t>)</w:t>
      </w:r>
    </w:p>
    <w:p w14:paraId="78049AA8"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w:t>
      </w:r>
      <w:proofErr w:type="spellEnd"/>
      <w:r w:rsidRPr="00204F7A">
        <w:rPr>
          <w:rFonts w:ascii="Times New Roman" w:hAnsi="Times New Roman" w:cs="Times New Roman"/>
          <w:color w:val="292929"/>
          <w:sz w:val="24"/>
          <w:szCs w:val="24"/>
        </w:rPr>
        <w:t xml:space="preserve">. склад: </w:t>
      </w:r>
      <w:proofErr w:type="spellStart"/>
      <w:r w:rsidRPr="00204F7A">
        <w:rPr>
          <w:rFonts w:ascii="Times New Roman" w:hAnsi="Times New Roman" w:cs="Times New Roman"/>
          <w:color w:val="292929"/>
          <w:sz w:val="24"/>
          <w:szCs w:val="24"/>
        </w:rPr>
        <w:t>діантрони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гиперицин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псевдогиперицин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гіперозид</w:t>
      </w:r>
      <w:proofErr w:type="spellEnd"/>
      <w:r w:rsidRPr="00204F7A">
        <w:rPr>
          <w:rFonts w:ascii="Times New Roman" w:hAnsi="Times New Roman" w:cs="Times New Roman"/>
          <w:color w:val="292929"/>
          <w:sz w:val="24"/>
          <w:szCs w:val="24"/>
        </w:rPr>
        <w:t xml:space="preserve">, рутин, </w:t>
      </w:r>
      <w:proofErr w:type="spellStart"/>
      <w:r w:rsidRPr="00204F7A">
        <w:rPr>
          <w:rFonts w:ascii="Times New Roman" w:hAnsi="Times New Roman" w:cs="Times New Roman"/>
          <w:color w:val="292929"/>
          <w:sz w:val="24"/>
          <w:szCs w:val="24"/>
        </w:rPr>
        <w:t>кверцетин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антоціани</w:t>
      </w:r>
      <w:proofErr w:type="spellEnd"/>
      <w:r w:rsidRPr="00204F7A">
        <w:rPr>
          <w:rFonts w:ascii="Times New Roman" w:hAnsi="Times New Roman" w:cs="Times New Roman"/>
          <w:color w:val="292929"/>
          <w:sz w:val="24"/>
          <w:szCs w:val="24"/>
        </w:rPr>
        <w:t xml:space="preserve">, катехін; дуб. речовини (10-12%), </w:t>
      </w:r>
      <w:proofErr w:type="spellStart"/>
      <w:r w:rsidRPr="00204F7A">
        <w:rPr>
          <w:rFonts w:ascii="Times New Roman" w:hAnsi="Times New Roman" w:cs="Times New Roman"/>
          <w:color w:val="292929"/>
          <w:sz w:val="24"/>
          <w:szCs w:val="24"/>
        </w:rPr>
        <w:t>еф.м</w:t>
      </w:r>
      <w:proofErr w:type="spellEnd"/>
      <w:r w:rsidRPr="00204F7A">
        <w:rPr>
          <w:rFonts w:ascii="Times New Roman" w:hAnsi="Times New Roman" w:cs="Times New Roman"/>
          <w:color w:val="292929"/>
          <w:sz w:val="24"/>
          <w:szCs w:val="24"/>
        </w:rPr>
        <w:t xml:space="preserve">., каротиноїди, антибіотик </w:t>
      </w:r>
      <w:proofErr w:type="spellStart"/>
      <w:r w:rsidRPr="00204F7A">
        <w:rPr>
          <w:rFonts w:ascii="Times New Roman" w:hAnsi="Times New Roman" w:cs="Times New Roman"/>
          <w:color w:val="292929"/>
          <w:sz w:val="24"/>
          <w:szCs w:val="24"/>
        </w:rPr>
        <w:t>гіперфорин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ксантони</w:t>
      </w:r>
      <w:proofErr w:type="spellEnd"/>
      <w:r w:rsidRPr="00204F7A">
        <w:rPr>
          <w:rFonts w:ascii="Times New Roman" w:hAnsi="Times New Roman" w:cs="Times New Roman"/>
          <w:color w:val="292929"/>
          <w:sz w:val="24"/>
          <w:szCs w:val="24"/>
        </w:rPr>
        <w:t>.</w:t>
      </w:r>
    </w:p>
    <w:p w14:paraId="63AE2680"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lastRenderedPageBreak/>
        <w:t xml:space="preserve">Дія і препарати: </w:t>
      </w:r>
      <w:proofErr w:type="spellStart"/>
      <w:r w:rsidRPr="00204F7A">
        <w:rPr>
          <w:rFonts w:ascii="Times New Roman" w:hAnsi="Times New Roman" w:cs="Times New Roman"/>
          <w:color w:val="292929"/>
          <w:sz w:val="24"/>
          <w:szCs w:val="24"/>
        </w:rPr>
        <w:t>антідепрессантне</w:t>
      </w:r>
      <w:proofErr w:type="spellEnd"/>
      <w:r w:rsidRPr="00204F7A">
        <w:rPr>
          <w:rFonts w:ascii="Times New Roman" w:hAnsi="Times New Roman" w:cs="Times New Roman"/>
          <w:color w:val="292929"/>
          <w:sz w:val="24"/>
          <w:szCs w:val="24"/>
        </w:rPr>
        <w:t xml:space="preserve">, в'яжуче, протимікробну, протизапальне, противірусне, кровоспинне - </w:t>
      </w:r>
      <w:proofErr w:type="spellStart"/>
      <w:r w:rsidRPr="00204F7A">
        <w:rPr>
          <w:rFonts w:ascii="Times New Roman" w:hAnsi="Times New Roman" w:cs="Times New Roman"/>
          <w:color w:val="292929"/>
          <w:sz w:val="24"/>
          <w:szCs w:val="24"/>
        </w:rPr>
        <w:t>Новоіманин</w:t>
      </w:r>
      <w:proofErr w:type="spellEnd"/>
      <w:r w:rsidRPr="00204F7A">
        <w:rPr>
          <w:rFonts w:ascii="Times New Roman" w:hAnsi="Times New Roman" w:cs="Times New Roman"/>
          <w:color w:val="292929"/>
          <w:sz w:val="24"/>
          <w:szCs w:val="24"/>
        </w:rPr>
        <w:t xml:space="preserve">-р-р, кору - драже, </w:t>
      </w:r>
      <w:proofErr w:type="spellStart"/>
      <w:r w:rsidRPr="00204F7A">
        <w:rPr>
          <w:rFonts w:ascii="Times New Roman" w:hAnsi="Times New Roman" w:cs="Times New Roman"/>
          <w:color w:val="292929"/>
          <w:sz w:val="24"/>
          <w:szCs w:val="24"/>
        </w:rPr>
        <w:t>геларіум</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гіперікум</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Деприм</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Деприм</w:t>
      </w:r>
      <w:proofErr w:type="spellEnd"/>
      <w:r w:rsidRPr="00204F7A">
        <w:rPr>
          <w:rFonts w:ascii="Times New Roman" w:hAnsi="Times New Roman" w:cs="Times New Roman"/>
          <w:color w:val="292929"/>
          <w:sz w:val="24"/>
          <w:szCs w:val="24"/>
        </w:rPr>
        <w:t xml:space="preserve"> Форте, </w:t>
      </w:r>
      <w:proofErr w:type="spellStart"/>
      <w:r w:rsidRPr="00204F7A">
        <w:rPr>
          <w:rFonts w:ascii="Times New Roman" w:hAnsi="Times New Roman" w:cs="Times New Roman"/>
          <w:color w:val="292929"/>
          <w:sz w:val="24"/>
          <w:szCs w:val="24"/>
        </w:rPr>
        <w:t>Нейроплант</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гіперфлав</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компл</w:t>
      </w:r>
      <w:proofErr w:type="spellEnd"/>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color w:val="292929"/>
          <w:sz w:val="24"/>
          <w:szCs w:val="24"/>
        </w:rPr>
        <w:t>фітолдіт</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Фітулвент</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гербогастрін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Фитон</w:t>
      </w:r>
      <w:proofErr w:type="spellEnd"/>
      <w:r w:rsidRPr="00204F7A">
        <w:rPr>
          <w:rFonts w:ascii="Times New Roman" w:hAnsi="Times New Roman" w:cs="Times New Roman"/>
          <w:color w:val="292929"/>
          <w:sz w:val="24"/>
          <w:szCs w:val="24"/>
        </w:rPr>
        <w:t xml:space="preserve"> СД, </w:t>
      </w:r>
      <w:proofErr w:type="spellStart"/>
      <w:r w:rsidRPr="00204F7A">
        <w:rPr>
          <w:rFonts w:ascii="Times New Roman" w:hAnsi="Times New Roman" w:cs="Times New Roman"/>
          <w:color w:val="292929"/>
          <w:sz w:val="24"/>
          <w:szCs w:val="24"/>
        </w:rPr>
        <w:t>Армон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пассит</w:t>
      </w:r>
      <w:proofErr w:type="spellEnd"/>
      <w:r w:rsidRPr="00204F7A">
        <w:rPr>
          <w:rFonts w:ascii="Times New Roman" w:hAnsi="Times New Roman" w:cs="Times New Roman"/>
          <w:color w:val="292929"/>
          <w:sz w:val="24"/>
          <w:szCs w:val="24"/>
        </w:rPr>
        <w:t xml:space="preserve">, Рятівник, </w:t>
      </w:r>
      <w:proofErr w:type="spellStart"/>
      <w:r w:rsidRPr="00204F7A">
        <w:rPr>
          <w:rFonts w:ascii="Times New Roman" w:hAnsi="Times New Roman" w:cs="Times New Roman"/>
          <w:color w:val="292929"/>
          <w:sz w:val="24"/>
          <w:szCs w:val="24"/>
        </w:rPr>
        <w:t>Простапол</w:t>
      </w:r>
      <w:proofErr w:type="spellEnd"/>
      <w:r w:rsidRPr="00204F7A">
        <w:rPr>
          <w:rFonts w:ascii="Times New Roman" w:hAnsi="Times New Roman" w:cs="Times New Roman"/>
          <w:color w:val="292929"/>
          <w:sz w:val="24"/>
          <w:szCs w:val="24"/>
        </w:rPr>
        <w:t xml:space="preserve"> ..., збори ... (</w:t>
      </w:r>
      <w:proofErr w:type="spellStart"/>
      <w:r w:rsidRPr="00204F7A">
        <w:rPr>
          <w:rFonts w:ascii="Times New Roman" w:hAnsi="Times New Roman" w:cs="Times New Roman"/>
          <w:color w:val="292929"/>
          <w:sz w:val="24"/>
          <w:szCs w:val="24"/>
        </w:rPr>
        <w:t>Арфазетин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урофлокс</w:t>
      </w:r>
      <w:proofErr w:type="spellEnd"/>
      <w:r w:rsidRPr="00204F7A">
        <w:rPr>
          <w:rFonts w:ascii="Times New Roman" w:hAnsi="Times New Roman" w:cs="Times New Roman"/>
          <w:color w:val="292929"/>
          <w:sz w:val="24"/>
          <w:szCs w:val="24"/>
        </w:rPr>
        <w:t xml:space="preserve">, леч.-проф.2,3, чай </w:t>
      </w:r>
      <w:proofErr w:type="spellStart"/>
      <w:r w:rsidRPr="00204F7A">
        <w:rPr>
          <w:rFonts w:ascii="Times New Roman" w:hAnsi="Times New Roman" w:cs="Times New Roman"/>
          <w:color w:val="292929"/>
          <w:sz w:val="24"/>
          <w:szCs w:val="24"/>
        </w:rPr>
        <w:t>седафлокс</w:t>
      </w:r>
      <w:proofErr w:type="spellEnd"/>
      <w:r w:rsidRPr="00204F7A">
        <w:rPr>
          <w:rFonts w:ascii="Times New Roman" w:hAnsi="Times New Roman" w:cs="Times New Roman"/>
          <w:color w:val="292929"/>
          <w:sz w:val="24"/>
          <w:szCs w:val="24"/>
        </w:rPr>
        <w:t xml:space="preserve">).група </w:t>
      </w:r>
      <w:proofErr w:type="spellStart"/>
      <w:r w:rsidRPr="00204F7A">
        <w:rPr>
          <w:rFonts w:ascii="Times New Roman" w:hAnsi="Times New Roman" w:cs="Times New Roman"/>
          <w:color w:val="292929"/>
          <w:sz w:val="24"/>
          <w:szCs w:val="24"/>
        </w:rPr>
        <w:t>алізарина</w:t>
      </w:r>
      <w:proofErr w:type="spellEnd"/>
      <w:r w:rsidRPr="00204F7A">
        <w:rPr>
          <w:rFonts w:ascii="Times New Roman" w:hAnsi="Times New Roman" w:cs="Times New Roman"/>
          <w:color w:val="292929"/>
          <w:sz w:val="24"/>
          <w:szCs w:val="24"/>
        </w:rPr>
        <w:t>:</w:t>
      </w:r>
    </w:p>
    <w:p w14:paraId="2B07E5ED"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b/>
          <w:color w:val="292929"/>
          <w:sz w:val="24"/>
          <w:szCs w:val="24"/>
        </w:rPr>
        <w:t>Корневища</w:t>
      </w:r>
      <w:proofErr w:type="spellEnd"/>
      <w:r w:rsidRPr="00204F7A">
        <w:rPr>
          <w:rFonts w:ascii="Times New Roman" w:hAnsi="Times New Roman" w:cs="Times New Roman"/>
          <w:b/>
          <w:color w:val="292929"/>
          <w:sz w:val="24"/>
          <w:szCs w:val="24"/>
        </w:rPr>
        <w:t xml:space="preserve"> і корені марени</w:t>
      </w:r>
      <w:r w:rsidRPr="00204F7A">
        <w:rPr>
          <w:rFonts w:ascii="Times New Roman" w:hAnsi="Times New Roman" w:cs="Times New Roman"/>
          <w:color w:val="292929"/>
          <w:sz w:val="24"/>
          <w:szCs w:val="24"/>
        </w:rPr>
        <w:t xml:space="preserve"> – </w:t>
      </w:r>
      <w:proofErr w:type="spellStart"/>
      <w:r w:rsidRPr="00204F7A">
        <w:rPr>
          <w:rFonts w:ascii="Times New Roman" w:hAnsi="Times New Roman" w:cs="Times New Roman"/>
          <w:i/>
          <w:color w:val="292929"/>
          <w:sz w:val="24"/>
          <w:szCs w:val="24"/>
        </w:rPr>
        <w:t>Rhizomata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et</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radices</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Rubiae</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Rubia</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tinctorum</w:t>
      </w:r>
      <w:proofErr w:type="spellEnd"/>
      <w:r w:rsidRPr="00204F7A">
        <w:rPr>
          <w:rFonts w:ascii="Times New Roman" w:hAnsi="Times New Roman" w:cs="Times New Roman"/>
          <w:i/>
          <w:color w:val="292929"/>
          <w:sz w:val="24"/>
          <w:szCs w:val="24"/>
        </w:rPr>
        <w:t xml:space="preserve">, </w:t>
      </w:r>
      <w:proofErr w:type="spellStart"/>
      <w:r w:rsidRPr="00204F7A">
        <w:rPr>
          <w:rFonts w:ascii="Times New Roman" w:hAnsi="Times New Roman" w:cs="Times New Roman"/>
          <w:i/>
          <w:color w:val="292929"/>
          <w:sz w:val="24"/>
          <w:szCs w:val="24"/>
        </w:rPr>
        <w:t>Rubiaceae</w:t>
      </w:r>
      <w:proofErr w:type="spellEnd"/>
      <w:r w:rsidRPr="00204F7A">
        <w:rPr>
          <w:rFonts w:ascii="Times New Roman" w:hAnsi="Times New Roman" w:cs="Times New Roman"/>
          <w:i/>
          <w:color w:val="292929"/>
          <w:sz w:val="24"/>
          <w:szCs w:val="24"/>
        </w:rPr>
        <w:t>).</w:t>
      </w:r>
      <w:proofErr w:type="spellStart"/>
      <w:r w:rsidRPr="00204F7A">
        <w:rPr>
          <w:rFonts w:ascii="Times New Roman" w:hAnsi="Times New Roman" w:cs="Times New Roman"/>
          <w:color w:val="292929"/>
          <w:sz w:val="24"/>
          <w:szCs w:val="24"/>
        </w:rPr>
        <w:t>Півден.Евр</w:t>
      </w:r>
      <w:proofErr w:type="spellEnd"/>
      <w:r w:rsidRPr="00204F7A">
        <w:rPr>
          <w:rFonts w:ascii="Times New Roman" w:hAnsi="Times New Roman" w:cs="Times New Roman"/>
          <w:color w:val="292929"/>
          <w:sz w:val="24"/>
          <w:szCs w:val="24"/>
        </w:rPr>
        <w:t xml:space="preserve">., Іран, </w:t>
      </w:r>
      <w:proofErr w:type="spellStart"/>
      <w:r w:rsidRPr="00204F7A">
        <w:rPr>
          <w:rFonts w:ascii="Times New Roman" w:hAnsi="Times New Roman" w:cs="Times New Roman"/>
          <w:color w:val="292929"/>
          <w:sz w:val="24"/>
          <w:szCs w:val="24"/>
        </w:rPr>
        <w:t>Ср.Аз</w:t>
      </w:r>
      <w:proofErr w:type="spellEnd"/>
      <w:r w:rsidRPr="00204F7A">
        <w:rPr>
          <w:rFonts w:ascii="Times New Roman" w:hAnsi="Times New Roman" w:cs="Times New Roman"/>
          <w:color w:val="292929"/>
          <w:sz w:val="24"/>
          <w:szCs w:val="24"/>
        </w:rPr>
        <w:t xml:space="preserve">. Культ. В Україні. </w:t>
      </w:r>
      <w:proofErr w:type="spellStart"/>
      <w:r w:rsidRPr="00204F7A">
        <w:rPr>
          <w:rFonts w:ascii="Times New Roman" w:hAnsi="Times New Roman" w:cs="Times New Roman"/>
          <w:color w:val="292929"/>
          <w:sz w:val="24"/>
          <w:szCs w:val="24"/>
        </w:rPr>
        <w:t>Загот.на</w:t>
      </w:r>
      <w:proofErr w:type="spellEnd"/>
      <w:r w:rsidRPr="00204F7A">
        <w:rPr>
          <w:rFonts w:ascii="Times New Roman" w:hAnsi="Times New Roman" w:cs="Times New Roman"/>
          <w:color w:val="292929"/>
          <w:sz w:val="24"/>
          <w:szCs w:val="24"/>
        </w:rPr>
        <w:t xml:space="preserve"> 3 Г.Ж. Сушка -450.</w:t>
      </w:r>
    </w:p>
    <w:p w14:paraId="690C7E60" w14:textId="77777777" w:rsidR="00204F7A" w:rsidRPr="00204F7A" w:rsidRDefault="00204F7A" w:rsidP="00204F7A">
      <w:pPr>
        <w:rPr>
          <w:rFonts w:ascii="Times New Roman" w:hAnsi="Times New Roman" w:cs="Times New Roman"/>
          <w:color w:val="292929"/>
          <w:sz w:val="24"/>
          <w:szCs w:val="24"/>
        </w:rPr>
      </w:pPr>
      <w:proofErr w:type="spellStart"/>
      <w:r w:rsidRPr="00204F7A">
        <w:rPr>
          <w:rFonts w:ascii="Times New Roman" w:hAnsi="Times New Roman" w:cs="Times New Roman"/>
          <w:color w:val="292929"/>
          <w:sz w:val="24"/>
          <w:szCs w:val="24"/>
        </w:rPr>
        <w:t>Хім</w:t>
      </w:r>
      <w:proofErr w:type="spellEnd"/>
      <w:r w:rsidRPr="00204F7A">
        <w:rPr>
          <w:rFonts w:ascii="Times New Roman" w:hAnsi="Times New Roman" w:cs="Times New Roman"/>
          <w:color w:val="292929"/>
          <w:sz w:val="24"/>
          <w:szCs w:val="24"/>
        </w:rPr>
        <w:t xml:space="preserve">. склад: антрацен похідні (5-6%): </w:t>
      </w:r>
      <w:proofErr w:type="spellStart"/>
      <w:r w:rsidRPr="00204F7A">
        <w:rPr>
          <w:rFonts w:ascii="Times New Roman" w:hAnsi="Times New Roman" w:cs="Times New Roman"/>
          <w:color w:val="292929"/>
          <w:sz w:val="24"/>
          <w:szCs w:val="24"/>
        </w:rPr>
        <w:t>лутідін</w:t>
      </w:r>
      <w:proofErr w:type="spellEnd"/>
      <w:r w:rsidRPr="00204F7A">
        <w:rPr>
          <w:rFonts w:ascii="Times New Roman" w:hAnsi="Times New Roman" w:cs="Times New Roman"/>
          <w:color w:val="292929"/>
          <w:sz w:val="24"/>
          <w:szCs w:val="24"/>
        </w:rPr>
        <w:t xml:space="preserve">, алізарин, </w:t>
      </w:r>
      <w:proofErr w:type="spellStart"/>
      <w:r w:rsidRPr="00204F7A">
        <w:rPr>
          <w:rFonts w:ascii="Times New Roman" w:hAnsi="Times New Roman" w:cs="Times New Roman"/>
          <w:color w:val="292929"/>
          <w:sz w:val="24"/>
          <w:szCs w:val="24"/>
        </w:rPr>
        <w:t>руберітріновая</w:t>
      </w:r>
      <w:proofErr w:type="spellEnd"/>
      <w:r w:rsidRPr="00204F7A">
        <w:rPr>
          <w:rFonts w:ascii="Times New Roman" w:hAnsi="Times New Roman" w:cs="Times New Roman"/>
          <w:color w:val="292929"/>
          <w:sz w:val="24"/>
          <w:szCs w:val="24"/>
        </w:rPr>
        <w:t xml:space="preserve"> к-ту; </w:t>
      </w:r>
      <w:proofErr w:type="spellStart"/>
      <w:r w:rsidRPr="00204F7A">
        <w:rPr>
          <w:rFonts w:ascii="Times New Roman" w:hAnsi="Times New Roman" w:cs="Times New Roman"/>
          <w:color w:val="292929"/>
          <w:sz w:val="24"/>
          <w:szCs w:val="24"/>
        </w:rPr>
        <w:t>флавоноїди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іридоїди</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орг.к</w:t>
      </w:r>
      <w:proofErr w:type="spellEnd"/>
      <w:r w:rsidRPr="00204F7A">
        <w:rPr>
          <w:rFonts w:ascii="Times New Roman" w:hAnsi="Times New Roman" w:cs="Times New Roman"/>
          <w:color w:val="292929"/>
          <w:sz w:val="24"/>
          <w:szCs w:val="24"/>
        </w:rPr>
        <w:t xml:space="preserve">-ти, сахароза, </w:t>
      </w:r>
      <w:proofErr w:type="spellStart"/>
      <w:r w:rsidRPr="00204F7A">
        <w:rPr>
          <w:rFonts w:ascii="Times New Roman" w:hAnsi="Times New Roman" w:cs="Times New Roman"/>
          <w:color w:val="292929"/>
          <w:sz w:val="24"/>
          <w:szCs w:val="24"/>
        </w:rPr>
        <w:t>жир.к</w:t>
      </w:r>
      <w:proofErr w:type="spellEnd"/>
      <w:r w:rsidRPr="00204F7A">
        <w:rPr>
          <w:rFonts w:ascii="Times New Roman" w:hAnsi="Times New Roman" w:cs="Times New Roman"/>
          <w:color w:val="292929"/>
          <w:sz w:val="24"/>
          <w:szCs w:val="24"/>
        </w:rPr>
        <w:t>-ти</w:t>
      </w:r>
    </w:p>
    <w:p w14:paraId="1F591B71" w14:textId="77777777" w:rsidR="00204F7A" w:rsidRPr="00204F7A" w:rsidRDefault="00204F7A" w:rsidP="00204F7A">
      <w:pPr>
        <w:rPr>
          <w:rFonts w:ascii="Times New Roman" w:hAnsi="Times New Roman" w:cs="Times New Roman"/>
          <w:color w:val="292929"/>
          <w:sz w:val="24"/>
          <w:szCs w:val="24"/>
        </w:rPr>
      </w:pPr>
      <w:r w:rsidRPr="00204F7A">
        <w:rPr>
          <w:rFonts w:ascii="Times New Roman" w:hAnsi="Times New Roman" w:cs="Times New Roman"/>
          <w:color w:val="292929"/>
          <w:sz w:val="24"/>
          <w:szCs w:val="24"/>
        </w:rPr>
        <w:t xml:space="preserve">Дія і препарати: </w:t>
      </w:r>
      <w:proofErr w:type="spellStart"/>
      <w:r w:rsidRPr="00204F7A">
        <w:rPr>
          <w:rFonts w:ascii="Times New Roman" w:hAnsi="Times New Roman" w:cs="Times New Roman"/>
          <w:color w:val="292929"/>
          <w:sz w:val="24"/>
          <w:szCs w:val="24"/>
        </w:rPr>
        <w:t>Нефролітичне</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спазмолітичне</w:t>
      </w:r>
      <w:proofErr w:type="spellEnd"/>
      <w:r w:rsidRPr="00204F7A">
        <w:rPr>
          <w:rFonts w:ascii="Times New Roman" w:hAnsi="Times New Roman" w:cs="Times New Roman"/>
          <w:color w:val="292929"/>
          <w:sz w:val="24"/>
          <w:szCs w:val="24"/>
        </w:rPr>
        <w:t xml:space="preserve">, сечогінне. - Екстракт сухий, </w:t>
      </w:r>
      <w:proofErr w:type="spellStart"/>
      <w:r w:rsidRPr="00204F7A">
        <w:rPr>
          <w:rFonts w:ascii="Times New Roman" w:hAnsi="Times New Roman" w:cs="Times New Roman"/>
          <w:color w:val="292929"/>
          <w:sz w:val="24"/>
          <w:szCs w:val="24"/>
        </w:rPr>
        <w:t>цистенал</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марелін</w:t>
      </w:r>
      <w:proofErr w:type="spellEnd"/>
      <w:r w:rsidRPr="00204F7A">
        <w:rPr>
          <w:rFonts w:ascii="Times New Roman" w:hAnsi="Times New Roman" w:cs="Times New Roman"/>
          <w:color w:val="292929"/>
          <w:sz w:val="24"/>
          <w:szCs w:val="24"/>
        </w:rPr>
        <w:t xml:space="preserve"> -</w:t>
      </w:r>
      <w:proofErr w:type="spellStart"/>
      <w:r w:rsidRPr="00204F7A">
        <w:rPr>
          <w:rFonts w:ascii="Times New Roman" w:hAnsi="Times New Roman" w:cs="Times New Roman"/>
          <w:color w:val="292929"/>
          <w:sz w:val="24"/>
          <w:szCs w:val="24"/>
        </w:rPr>
        <w:t>компл</w:t>
      </w:r>
      <w:proofErr w:type="spellEnd"/>
      <w:r w:rsidRPr="00204F7A">
        <w:rPr>
          <w:rFonts w:ascii="Times New Roman" w:hAnsi="Times New Roman" w:cs="Times New Roman"/>
          <w:color w:val="292929"/>
          <w:sz w:val="24"/>
          <w:szCs w:val="24"/>
        </w:rPr>
        <w:t>.</w:t>
      </w:r>
    </w:p>
    <w:p w14:paraId="387E8D7A" w14:textId="77777777" w:rsidR="00204F7A" w:rsidRPr="00204F7A" w:rsidRDefault="00204F7A" w:rsidP="00204F7A">
      <w:pPr>
        <w:rPr>
          <w:rFonts w:ascii="Times New Roman" w:hAnsi="Times New Roman" w:cs="Times New Roman"/>
          <w:sz w:val="24"/>
          <w:szCs w:val="24"/>
        </w:rPr>
      </w:pPr>
    </w:p>
    <w:p w14:paraId="6A064979" w14:textId="77777777" w:rsidR="00204F7A" w:rsidRPr="00204F7A" w:rsidRDefault="00204F7A" w:rsidP="00204F7A">
      <w:pPr>
        <w:rPr>
          <w:rFonts w:ascii="Times New Roman" w:hAnsi="Times New Roman" w:cs="Times New Roman"/>
          <w:sz w:val="24"/>
          <w:szCs w:val="24"/>
        </w:rPr>
      </w:pPr>
    </w:p>
    <w:p w14:paraId="0E3DA417" w14:textId="77777777" w:rsidR="00204F7A" w:rsidRPr="00204F7A" w:rsidRDefault="00204F7A" w:rsidP="00204F7A">
      <w:pPr>
        <w:rPr>
          <w:rFonts w:ascii="Times New Roman" w:hAnsi="Times New Roman" w:cs="Times New Roman"/>
          <w:sz w:val="24"/>
          <w:szCs w:val="24"/>
        </w:rPr>
      </w:pPr>
    </w:p>
    <w:p w14:paraId="6DCCC6DE" w14:textId="77777777" w:rsidR="00204F7A" w:rsidRPr="00204F7A" w:rsidRDefault="00204F7A" w:rsidP="00204F7A">
      <w:pPr>
        <w:rPr>
          <w:rFonts w:ascii="Times New Roman" w:hAnsi="Times New Roman" w:cs="Times New Roman"/>
          <w:sz w:val="24"/>
          <w:szCs w:val="24"/>
        </w:rPr>
      </w:pPr>
    </w:p>
    <w:p w14:paraId="63F61B8C" w14:textId="77777777" w:rsidR="00204F7A" w:rsidRPr="00204F7A" w:rsidRDefault="00204F7A" w:rsidP="00204F7A">
      <w:pPr>
        <w:rPr>
          <w:rFonts w:ascii="Times New Roman" w:hAnsi="Times New Roman" w:cs="Times New Roman"/>
          <w:sz w:val="24"/>
          <w:szCs w:val="24"/>
        </w:rPr>
      </w:pPr>
    </w:p>
    <w:p w14:paraId="738BAF16" w14:textId="77777777" w:rsidR="00204F7A" w:rsidRPr="00204F7A" w:rsidRDefault="00204F7A" w:rsidP="00204F7A">
      <w:pPr>
        <w:rPr>
          <w:rFonts w:ascii="Times New Roman" w:hAnsi="Times New Roman" w:cs="Times New Roman"/>
          <w:sz w:val="24"/>
          <w:szCs w:val="24"/>
        </w:rPr>
      </w:pPr>
    </w:p>
    <w:p w14:paraId="50C8C80A" w14:textId="77777777" w:rsidR="00204F7A" w:rsidRPr="00204F7A" w:rsidRDefault="00204F7A" w:rsidP="00204F7A">
      <w:pPr>
        <w:rPr>
          <w:rFonts w:ascii="Times New Roman" w:hAnsi="Times New Roman" w:cs="Times New Roman"/>
          <w:sz w:val="24"/>
          <w:szCs w:val="24"/>
        </w:rPr>
      </w:pPr>
    </w:p>
    <w:p w14:paraId="41AF1ACC"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Лекція № 16 «</w:t>
      </w:r>
      <w:r w:rsidRPr="00204F7A">
        <w:rPr>
          <w:rFonts w:ascii="Times New Roman" w:hAnsi="Times New Roman" w:cs="Times New Roman"/>
          <w:b/>
          <w:sz w:val="24"/>
          <w:szCs w:val="24"/>
        </w:rPr>
        <w:t xml:space="preserve">Дубильні речовини. Загальна характеристика Методи якісного та кількісного визначення. Лікарські рослини і сировина, які містять </w:t>
      </w:r>
      <w:proofErr w:type="spellStart"/>
      <w:r w:rsidRPr="00204F7A">
        <w:rPr>
          <w:rFonts w:ascii="Times New Roman" w:hAnsi="Times New Roman" w:cs="Times New Roman"/>
          <w:b/>
          <w:sz w:val="24"/>
          <w:szCs w:val="24"/>
        </w:rPr>
        <w:t>проціанідини</w:t>
      </w:r>
      <w:proofErr w:type="spellEnd"/>
      <w:r w:rsidRPr="00204F7A">
        <w:rPr>
          <w:rFonts w:ascii="Times New Roman" w:hAnsi="Times New Roman" w:cs="Times New Roman"/>
          <w:b/>
          <w:sz w:val="24"/>
          <w:szCs w:val="24"/>
        </w:rPr>
        <w:t xml:space="preserve"> і дубильні речовини.</w:t>
      </w:r>
      <w:r w:rsidRPr="00204F7A">
        <w:rPr>
          <w:rFonts w:ascii="Times New Roman" w:hAnsi="Times New Roman" w:cs="Times New Roman"/>
          <w:sz w:val="24"/>
          <w:szCs w:val="24"/>
        </w:rPr>
        <w:t>» (2 години)</w:t>
      </w:r>
    </w:p>
    <w:p w14:paraId="75A3E4EA" w14:textId="77777777" w:rsidR="00204F7A" w:rsidRPr="00204F7A" w:rsidRDefault="00204F7A" w:rsidP="005A4040">
      <w:pPr>
        <w:numPr>
          <w:ilvl w:val="0"/>
          <w:numId w:val="79"/>
        </w:numPr>
        <w:tabs>
          <w:tab w:val="left" w:pos="224"/>
        </w:tabs>
        <w:spacing w:after="0" w:line="240" w:lineRule="auto"/>
        <w:ind w:firstLine="709"/>
        <w:jc w:val="both"/>
        <w:rPr>
          <w:rFonts w:ascii="Times New Roman" w:hAnsi="Times New Roman" w:cs="Times New Roman"/>
          <w:b/>
          <w:bCs/>
          <w:i/>
          <w:iCs/>
          <w:sz w:val="24"/>
          <w:szCs w:val="24"/>
          <w:lang w:eastAsia="uk-UA"/>
        </w:rPr>
      </w:pPr>
      <w:r w:rsidRPr="00204F7A">
        <w:rPr>
          <w:rFonts w:ascii="Times New Roman" w:hAnsi="Times New Roman" w:cs="Times New Roman"/>
          <w:b/>
          <w:bCs/>
          <w:i/>
          <w:iCs/>
          <w:sz w:val="24"/>
          <w:szCs w:val="24"/>
          <w:lang w:eastAsia="uk-UA"/>
        </w:rPr>
        <w:t xml:space="preserve">Актуальність теми. </w:t>
      </w:r>
      <w:proofErr w:type="spellStart"/>
      <w:r w:rsidRPr="00204F7A">
        <w:rPr>
          <w:rFonts w:ascii="Times New Roman" w:hAnsi="Times New Roman" w:cs="Times New Roman"/>
          <w:b/>
          <w:bCs/>
          <w:i/>
          <w:iCs/>
          <w:sz w:val="24"/>
          <w:szCs w:val="24"/>
          <w:lang w:eastAsia="uk-UA"/>
        </w:rPr>
        <w:t>Обгрунтування</w:t>
      </w:r>
      <w:proofErr w:type="spellEnd"/>
      <w:r w:rsidRPr="00204F7A">
        <w:rPr>
          <w:rFonts w:ascii="Times New Roman" w:hAnsi="Times New Roman" w:cs="Times New Roman"/>
          <w:b/>
          <w:bCs/>
          <w:i/>
          <w:iCs/>
          <w:sz w:val="24"/>
          <w:szCs w:val="24"/>
          <w:lang w:eastAsia="uk-UA"/>
        </w:rPr>
        <w:t xml:space="preserve"> теми.</w:t>
      </w:r>
    </w:p>
    <w:p w14:paraId="2B91D8EC" w14:textId="77777777" w:rsidR="00204F7A" w:rsidRPr="00204F7A" w:rsidRDefault="00204F7A" w:rsidP="00204F7A">
      <w:pPr>
        <w:tabs>
          <w:tab w:val="left" w:pos="224"/>
        </w:tabs>
        <w:rPr>
          <w:rFonts w:ascii="Times New Roman" w:hAnsi="Times New Roman" w:cs="Times New Roman"/>
          <w:b/>
          <w:bCs/>
          <w:i/>
          <w:iCs/>
          <w:sz w:val="24"/>
          <w:szCs w:val="24"/>
          <w:lang w:eastAsia="uk-UA"/>
        </w:rPr>
      </w:pPr>
    </w:p>
    <w:p w14:paraId="153BAF94" w14:textId="77777777" w:rsidR="00204F7A" w:rsidRPr="00204F7A" w:rsidRDefault="00204F7A" w:rsidP="00204F7A">
      <w:pPr>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Даною темою продовжується вивчення ЛР та ЛРС, що містять фенольні сполуки. Властивості, що притаманні високомолекулярним дубильним речовинам, а саме - здібності до взаємодії з білками, надають їм медичного значення як засобів з в'яжучою, протизапальною, кровоспинною дією, а також антидотів при отруєнні алкалоїдами та солями важких металів. Дуже великі потреби у сировині, що містить таніни, має й </w:t>
      </w:r>
      <w:proofErr w:type="spellStart"/>
      <w:r w:rsidRPr="00204F7A">
        <w:rPr>
          <w:rFonts w:ascii="Times New Roman" w:hAnsi="Times New Roman" w:cs="Times New Roman"/>
          <w:sz w:val="24"/>
          <w:szCs w:val="24"/>
          <w:lang w:eastAsia="uk-UA"/>
        </w:rPr>
        <w:t>промисловість,що</w:t>
      </w:r>
      <w:proofErr w:type="spellEnd"/>
      <w:r w:rsidRPr="00204F7A">
        <w:rPr>
          <w:rFonts w:ascii="Times New Roman" w:hAnsi="Times New Roman" w:cs="Times New Roman"/>
          <w:sz w:val="24"/>
          <w:szCs w:val="24"/>
          <w:lang w:eastAsia="uk-UA"/>
        </w:rPr>
        <w:t xml:space="preserve"> робить знання цих рослинних джерел важливими не лише для професійної підготовки студентів-провізорів.</w:t>
      </w:r>
    </w:p>
    <w:p w14:paraId="2DCB6C13" w14:textId="77777777" w:rsidR="00204F7A" w:rsidRPr="00204F7A" w:rsidRDefault="00204F7A" w:rsidP="00204F7A">
      <w:pPr>
        <w:rPr>
          <w:rFonts w:ascii="Times New Roman" w:hAnsi="Times New Roman" w:cs="Times New Roman"/>
          <w:sz w:val="24"/>
          <w:szCs w:val="24"/>
          <w:lang w:eastAsia="uk-UA"/>
        </w:rPr>
      </w:pPr>
    </w:p>
    <w:p w14:paraId="6FFDEE4A" w14:textId="77777777" w:rsidR="00204F7A" w:rsidRPr="00204F7A" w:rsidRDefault="00204F7A" w:rsidP="005A4040">
      <w:pPr>
        <w:numPr>
          <w:ilvl w:val="0"/>
          <w:numId w:val="79"/>
        </w:numPr>
        <w:tabs>
          <w:tab w:val="left" w:pos="244"/>
        </w:tabs>
        <w:spacing w:after="0" w:line="240" w:lineRule="auto"/>
        <w:ind w:firstLine="709"/>
        <w:jc w:val="both"/>
        <w:rPr>
          <w:rFonts w:ascii="Times New Roman" w:hAnsi="Times New Roman" w:cs="Times New Roman"/>
          <w:b/>
          <w:bCs/>
          <w:i/>
          <w:iCs/>
          <w:sz w:val="24"/>
          <w:szCs w:val="24"/>
          <w:lang w:eastAsia="uk-UA"/>
        </w:rPr>
      </w:pPr>
      <w:r w:rsidRPr="00204F7A">
        <w:rPr>
          <w:rFonts w:ascii="Times New Roman" w:hAnsi="Times New Roman" w:cs="Times New Roman"/>
          <w:b/>
          <w:bCs/>
          <w:i/>
          <w:iCs/>
          <w:sz w:val="24"/>
          <w:szCs w:val="24"/>
          <w:lang w:eastAsia="uk-UA"/>
        </w:rPr>
        <w:t>Цілі лекції</w:t>
      </w:r>
    </w:p>
    <w:p w14:paraId="7BAB8178" w14:textId="77777777" w:rsidR="00204F7A" w:rsidRPr="00204F7A" w:rsidRDefault="00204F7A" w:rsidP="00204F7A">
      <w:pPr>
        <w:tabs>
          <w:tab w:val="left" w:pos="244"/>
        </w:tabs>
        <w:rPr>
          <w:rFonts w:ascii="Times New Roman" w:hAnsi="Times New Roman" w:cs="Times New Roman"/>
          <w:b/>
          <w:bCs/>
          <w:i/>
          <w:iCs/>
          <w:sz w:val="24"/>
          <w:szCs w:val="24"/>
          <w:lang w:eastAsia="uk-UA"/>
        </w:rPr>
      </w:pPr>
      <w:r w:rsidRPr="00204F7A">
        <w:rPr>
          <w:rFonts w:ascii="Times New Roman" w:hAnsi="Times New Roman" w:cs="Times New Roman"/>
          <w:b/>
          <w:bCs/>
          <w:i/>
          <w:iCs/>
          <w:sz w:val="24"/>
          <w:szCs w:val="24"/>
          <w:lang w:eastAsia="uk-UA"/>
        </w:rPr>
        <w:t>-навчальні:</w:t>
      </w:r>
    </w:p>
    <w:p w14:paraId="7D92CAB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lang w:eastAsia="uk-UA"/>
        </w:rPr>
        <w:t>-ознайомити студентів з особливостями будови, класифікацією дубильних речовин;</w:t>
      </w:r>
    </w:p>
    <w:p w14:paraId="0377742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lang w:eastAsia="uk-UA"/>
        </w:rPr>
        <w:t>-сформувати уявлення про зв'язок між молекулярною масою танінів, їх хімічними властивостями та фармакологічною дією;</w:t>
      </w:r>
    </w:p>
    <w:p w14:paraId="18B07D8D" w14:textId="77777777" w:rsidR="00204F7A" w:rsidRPr="00204F7A" w:rsidRDefault="00204F7A" w:rsidP="00204F7A">
      <w:pPr>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-звернути увагу студентів на особливі властивості танінів - антидотів при отруєннях. </w:t>
      </w:r>
    </w:p>
    <w:p w14:paraId="45CD3B3A" w14:textId="77777777" w:rsidR="00204F7A" w:rsidRPr="00204F7A" w:rsidRDefault="00204F7A" w:rsidP="00204F7A">
      <w:pPr>
        <w:rPr>
          <w:rFonts w:ascii="Times New Roman" w:hAnsi="Times New Roman" w:cs="Times New Roman"/>
          <w:sz w:val="24"/>
          <w:szCs w:val="24"/>
          <w:lang w:eastAsia="uk-UA"/>
        </w:rPr>
      </w:pPr>
    </w:p>
    <w:p w14:paraId="6D65F1F7" w14:textId="77777777" w:rsidR="00204F7A" w:rsidRPr="00204F7A" w:rsidRDefault="00204F7A" w:rsidP="00204F7A">
      <w:pPr>
        <w:rPr>
          <w:rFonts w:ascii="Times New Roman" w:hAnsi="Times New Roman" w:cs="Times New Roman"/>
          <w:b/>
          <w:bCs/>
          <w:i/>
          <w:iCs/>
          <w:sz w:val="24"/>
          <w:szCs w:val="24"/>
          <w:lang w:eastAsia="uk-UA"/>
        </w:rPr>
      </w:pPr>
      <w:r w:rsidRPr="00204F7A">
        <w:rPr>
          <w:rFonts w:ascii="Times New Roman" w:hAnsi="Times New Roman" w:cs="Times New Roman"/>
          <w:b/>
          <w:bCs/>
          <w:i/>
          <w:iCs/>
          <w:sz w:val="24"/>
          <w:szCs w:val="24"/>
          <w:lang w:eastAsia="uk-UA"/>
        </w:rPr>
        <w:t>-виховні:</w:t>
      </w:r>
    </w:p>
    <w:p w14:paraId="7B007F0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lang w:eastAsia="uk-UA"/>
        </w:rPr>
        <w:lastRenderedPageBreak/>
        <w:t>Виховання у студентів професійного мислення, свідомого ставлення до вибору (заміни) наявних лікарських рослинних препаратів в'яжучої дії</w:t>
      </w:r>
    </w:p>
    <w:p w14:paraId="5D15F167" w14:textId="77777777" w:rsidR="00204F7A" w:rsidRPr="00204F7A" w:rsidRDefault="00204F7A" w:rsidP="005A4040">
      <w:pPr>
        <w:pStyle w:val="a3"/>
        <w:numPr>
          <w:ilvl w:val="0"/>
          <w:numId w:val="79"/>
        </w:numPr>
        <w:ind w:left="0"/>
        <w:rPr>
          <w:lang w:val="uk-UA"/>
        </w:rPr>
      </w:pPr>
      <w:r w:rsidRPr="00204F7A">
        <w:rPr>
          <w:b/>
          <w:bCs/>
          <w:i/>
          <w:iCs/>
          <w:lang w:val="uk-UA" w:eastAsia="uk-UA"/>
        </w:rPr>
        <w:t>План та організаційна структура лекції</w:t>
      </w:r>
    </w:p>
    <w:tbl>
      <w:tblPr>
        <w:tblW w:w="0" w:type="auto"/>
        <w:tblBorders>
          <w:top w:val="single" w:sz="4" w:space="0" w:color="535353"/>
          <w:left w:val="single" w:sz="4" w:space="0" w:color="535353"/>
          <w:bottom w:val="single" w:sz="4" w:space="0" w:color="535353"/>
          <w:right w:val="single" w:sz="4" w:space="0" w:color="535353"/>
          <w:insideH w:val="single" w:sz="4" w:space="0" w:color="535353"/>
          <w:insideV w:val="single" w:sz="4" w:space="0" w:color="535353"/>
        </w:tblBorders>
        <w:tblLayout w:type="fixed"/>
        <w:tblLook w:val="04A0" w:firstRow="1" w:lastRow="0" w:firstColumn="1" w:lastColumn="0" w:noHBand="0" w:noVBand="1"/>
      </w:tblPr>
      <w:tblGrid>
        <w:gridCol w:w="817"/>
        <w:gridCol w:w="3969"/>
        <w:gridCol w:w="1276"/>
        <w:gridCol w:w="1559"/>
        <w:gridCol w:w="1950"/>
      </w:tblGrid>
      <w:tr w:rsidR="00204F7A" w:rsidRPr="00204F7A" w14:paraId="10F9AFC3" w14:textId="77777777" w:rsidTr="00204F7A">
        <w:tc>
          <w:tcPr>
            <w:tcW w:w="817" w:type="dxa"/>
            <w:vAlign w:val="center"/>
          </w:tcPr>
          <w:p w14:paraId="2DDAEFBC"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w:t>
            </w:r>
          </w:p>
        </w:tc>
        <w:tc>
          <w:tcPr>
            <w:tcW w:w="3969" w:type="dxa"/>
            <w:vAlign w:val="center"/>
          </w:tcPr>
          <w:p w14:paraId="432BC7AE"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Основні етапи лекції та їх зміст</w:t>
            </w:r>
          </w:p>
        </w:tc>
        <w:tc>
          <w:tcPr>
            <w:tcW w:w="1276" w:type="dxa"/>
            <w:vAlign w:val="center"/>
          </w:tcPr>
          <w:p w14:paraId="01982386"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Цілі у рівнях абстракції</w:t>
            </w:r>
          </w:p>
        </w:tc>
        <w:tc>
          <w:tcPr>
            <w:tcW w:w="1559" w:type="dxa"/>
            <w:vAlign w:val="center"/>
          </w:tcPr>
          <w:p w14:paraId="44977FD4"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Тип лекції, обладнання лекції</w:t>
            </w:r>
          </w:p>
        </w:tc>
        <w:tc>
          <w:tcPr>
            <w:tcW w:w="1950" w:type="dxa"/>
            <w:vAlign w:val="center"/>
          </w:tcPr>
          <w:p w14:paraId="030FD20B"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Розподіл часу</w:t>
            </w:r>
          </w:p>
        </w:tc>
      </w:tr>
      <w:tr w:rsidR="00204F7A" w:rsidRPr="00204F7A" w14:paraId="3D571891" w14:textId="77777777" w:rsidTr="00204F7A">
        <w:trPr>
          <w:trHeight w:val="448"/>
        </w:trPr>
        <w:tc>
          <w:tcPr>
            <w:tcW w:w="817" w:type="dxa"/>
            <w:vAlign w:val="center"/>
          </w:tcPr>
          <w:p w14:paraId="55D8956C"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1</w:t>
            </w:r>
          </w:p>
        </w:tc>
        <w:tc>
          <w:tcPr>
            <w:tcW w:w="3969" w:type="dxa"/>
            <w:vAlign w:val="center"/>
          </w:tcPr>
          <w:p w14:paraId="70E928F2"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2</w:t>
            </w:r>
          </w:p>
        </w:tc>
        <w:tc>
          <w:tcPr>
            <w:tcW w:w="1276" w:type="dxa"/>
            <w:vAlign w:val="center"/>
          </w:tcPr>
          <w:p w14:paraId="3BD4CE84"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3</w:t>
            </w:r>
          </w:p>
        </w:tc>
        <w:tc>
          <w:tcPr>
            <w:tcW w:w="1559" w:type="dxa"/>
            <w:vAlign w:val="center"/>
          </w:tcPr>
          <w:p w14:paraId="6E036881"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4</w:t>
            </w:r>
          </w:p>
        </w:tc>
        <w:tc>
          <w:tcPr>
            <w:tcW w:w="1950" w:type="dxa"/>
            <w:vAlign w:val="center"/>
          </w:tcPr>
          <w:p w14:paraId="13CD12CE"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5</w:t>
            </w:r>
          </w:p>
        </w:tc>
      </w:tr>
      <w:tr w:rsidR="00204F7A" w:rsidRPr="00204F7A" w14:paraId="7503BA2C" w14:textId="77777777" w:rsidTr="00204F7A">
        <w:trPr>
          <w:trHeight w:val="1454"/>
        </w:trPr>
        <w:tc>
          <w:tcPr>
            <w:tcW w:w="817" w:type="dxa"/>
            <w:tcBorders>
              <w:bottom w:val="single" w:sz="4" w:space="0" w:color="auto"/>
            </w:tcBorders>
          </w:tcPr>
          <w:p w14:paraId="51564133" w14:textId="77777777" w:rsidR="00204F7A" w:rsidRPr="00204F7A" w:rsidRDefault="00204F7A" w:rsidP="00204F7A">
            <w:pPr>
              <w:jc w:val="center"/>
              <w:rPr>
                <w:rFonts w:ascii="Times New Roman" w:eastAsia="Calibri" w:hAnsi="Times New Roman" w:cs="Times New Roman"/>
                <w:b/>
                <w:sz w:val="24"/>
                <w:szCs w:val="24"/>
              </w:rPr>
            </w:pPr>
            <w:r w:rsidRPr="00204F7A">
              <w:rPr>
                <w:rFonts w:ascii="Times New Roman" w:eastAsia="Calibri" w:hAnsi="Times New Roman" w:cs="Times New Roman"/>
                <w:sz w:val="24"/>
                <w:szCs w:val="24"/>
              </w:rPr>
              <w:t>I</w:t>
            </w:r>
            <w:r w:rsidRPr="00204F7A">
              <w:rPr>
                <w:rFonts w:ascii="Times New Roman" w:eastAsia="Calibri" w:hAnsi="Times New Roman" w:cs="Times New Roman"/>
                <w:b/>
                <w:sz w:val="24"/>
                <w:szCs w:val="24"/>
              </w:rPr>
              <w:t>.</w:t>
            </w:r>
          </w:p>
          <w:p w14:paraId="75102926" w14:textId="77777777" w:rsidR="00204F7A" w:rsidRPr="00204F7A" w:rsidRDefault="00204F7A" w:rsidP="00204F7A">
            <w:pPr>
              <w:jc w:val="center"/>
              <w:rPr>
                <w:rFonts w:ascii="Times New Roman" w:eastAsia="Calibri" w:hAnsi="Times New Roman" w:cs="Times New Roman"/>
                <w:b/>
                <w:sz w:val="24"/>
                <w:szCs w:val="24"/>
              </w:rPr>
            </w:pPr>
            <w:r w:rsidRPr="00204F7A">
              <w:rPr>
                <w:rFonts w:ascii="Times New Roman" w:eastAsia="Calibri" w:hAnsi="Times New Roman" w:cs="Times New Roman"/>
                <w:b/>
                <w:sz w:val="24"/>
                <w:szCs w:val="24"/>
              </w:rPr>
              <w:t>1.</w:t>
            </w:r>
          </w:p>
          <w:p w14:paraId="08079F07"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b/>
                <w:sz w:val="24"/>
                <w:szCs w:val="24"/>
              </w:rPr>
              <w:t>2.</w:t>
            </w:r>
          </w:p>
          <w:p w14:paraId="276C8B90" w14:textId="77777777" w:rsidR="00204F7A" w:rsidRPr="00204F7A" w:rsidRDefault="00204F7A" w:rsidP="00204F7A">
            <w:pPr>
              <w:rPr>
                <w:rFonts w:ascii="Times New Roman" w:eastAsia="Calibri" w:hAnsi="Times New Roman" w:cs="Times New Roman"/>
                <w:sz w:val="24"/>
                <w:szCs w:val="24"/>
              </w:rPr>
            </w:pPr>
          </w:p>
          <w:p w14:paraId="0A32D9C0" w14:textId="77777777" w:rsidR="00204F7A" w:rsidRPr="00204F7A" w:rsidRDefault="00204F7A" w:rsidP="00204F7A">
            <w:pPr>
              <w:rPr>
                <w:rFonts w:ascii="Times New Roman" w:eastAsia="Calibri" w:hAnsi="Times New Roman" w:cs="Times New Roman"/>
                <w:sz w:val="24"/>
                <w:szCs w:val="24"/>
              </w:rPr>
            </w:pPr>
          </w:p>
        </w:tc>
        <w:tc>
          <w:tcPr>
            <w:tcW w:w="3969" w:type="dxa"/>
            <w:tcBorders>
              <w:bottom w:val="single" w:sz="4" w:space="0" w:color="auto"/>
            </w:tcBorders>
          </w:tcPr>
          <w:p w14:paraId="5BD84455" w14:textId="77777777" w:rsidR="00204F7A" w:rsidRPr="00204F7A" w:rsidRDefault="00204F7A" w:rsidP="00204F7A">
            <w:pPr>
              <w:rPr>
                <w:rFonts w:ascii="Times New Roman" w:eastAsia="Calibri" w:hAnsi="Times New Roman" w:cs="Times New Roman"/>
                <w:b/>
                <w:sz w:val="24"/>
                <w:szCs w:val="24"/>
              </w:rPr>
            </w:pPr>
            <w:r w:rsidRPr="00204F7A">
              <w:rPr>
                <w:rFonts w:ascii="Times New Roman" w:eastAsia="Calibri" w:hAnsi="Times New Roman" w:cs="Times New Roman"/>
                <w:b/>
                <w:sz w:val="24"/>
                <w:szCs w:val="24"/>
              </w:rPr>
              <w:t>Підготовчий етап</w:t>
            </w:r>
          </w:p>
          <w:p w14:paraId="12C269D1"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Визначення навчальної мети</w:t>
            </w:r>
          </w:p>
          <w:p w14:paraId="476230D8"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Забезпечення позитивної мотивації</w:t>
            </w:r>
          </w:p>
          <w:p w14:paraId="1CF8B7F8" w14:textId="77777777" w:rsidR="00204F7A" w:rsidRPr="00204F7A" w:rsidRDefault="00204F7A" w:rsidP="00204F7A">
            <w:pPr>
              <w:rPr>
                <w:rFonts w:ascii="Times New Roman" w:eastAsia="Calibri" w:hAnsi="Times New Roman" w:cs="Times New Roman"/>
                <w:sz w:val="24"/>
                <w:szCs w:val="24"/>
              </w:rPr>
            </w:pPr>
          </w:p>
        </w:tc>
        <w:tc>
          <w:tcPr>
            <w:tcW w:w="1276" w:type="dxa"/>
            <w:tcBorders>
              <w:bottom w:val="single" w:sz="4" w:space="0" w:color="auto"/>
            </w:tcBorders>
          </w:tcPr>
          <w:p w14:paraId="0CB67558" w14:textId="77777777" w:rsidR="00204F7A" w:rsidRPr="00204F7A" w:rsidRDefault="00204F7A" w:rsidP="00204F7A">
            <w:pPr>
              <w:rPr>
                <w:rFonts w:ascii="Times New Roman" w:eastAsia="Calibri" w:hAnsi="Times New Roman" w:cs="Times New Roman"/>
                <w:sz w:val="24"/>
                <w:szCs w:val="24"/>
              </w:rPr>
            </w:pPr>
          </w:p>
          <w:p w14:paraId="4EC0790D" w14:textId="77777777" w:rsidR="00204F7A" w:rsidRPr="00204F7A" w:rsidRDefault="00204F7A" w:rsidP="00204F7A">
            <w:pPr>
              <w:rPr>
                <w:rFonts w:ascii="Times New Roman" w:eastAsia="Calibri" w:hAnsi="Times New Roman" w:cs="Times New Roman"/>
                <w:sz w:val="24"/>
                <w:szCs w:val="24"/>
              </w:rPr>
            </w:pPr>
          </w:p>
          <w:p w14:paraId="48F0B785" w14:textId="77777777" w:rsidR="00204F7A" w:rsidRPr="00204F7A" w:rsidRDefault="00204F7A" w:rsidP="00204F7A">
            <w:pPr>
              <w:rPr>
                <w:rFonts w:ascii="Times New Roman" w:eastAsia="Calibri" w:hAnsi="Times New Roman" w:cs="Times New Roman"/>
                <w:sz w:val="24"/>
                <w:szCs w:val="24"/>
              </w:rPr>
            </w:pPr>
          </w:p>
          <w:p w14:paraId="55BD5450" w14:textId="77777777" w:rsidR="00204F7A" w:rsidRPr="00204F7A" w:rsidRDefault="00204F7A" w:rsidP="00204F7A">
            <w:pPr>
              <w:rPr>
                <w:rFonts w:ascii="Times New Roman" w:eastAsia="Calibri" w:hAnsi="Times New Roman" w:cs="Times New Roman"/>
                <w:sz w:val="24"/>
                <w:szCs w:val="24"/>
              </w:rPr>
            </w:pPr>
          </w:p>
          <w:p w14:paraId="5B586996" w14:textId="77777777" w:rsidR="00204F7A" w:rsidRPr="00204F7A" w:rsidRDefault="00204F7A" w:rsidP="00204F7A">
            <w:pPr>
              <w:rPr>
                <w:rFonts w:ascii="Times New Roman" w:eastAsia="Calibri" w:hAnsi="Times New Roman" w:cs="Times New Roman"/>
                <w:sz w:val="24"/>
                <w:szCs w:val="24"/>
              </w:rPr>
            </w:pPr>
          </w:p>
        </w:tc>
        <w:tc>
          <w:tcPr>
            <w:tcW w:w="1559" w:type="dxa"/>
            <w:tcBorders>
              <w:bottom w:val="single" w:sz="4" w:space="0" w:color="auto"/>
            </w:tcBorders>
          </w:tcPr>
          <w:p w14:paraId="69D7883D" w14:textId="77777777" w:rsidR="00204F7A" w:rsidRPr="00204F7A" w:rsidRDefault="00204F7A" w:rsidP="00204F7A">
            <w:pPr>
              <w:rPr>
                <w:rFonts w:ascii="Times New Roman" w:eastAsia="Calibri" w:hAnsi="Times New Roman" w:cs="Times New Roman"/>
                <w:sz w:val="24"/>
                <w:szCs w:val="24"/>
              </w:rPr>
            </w:pPr>
          </w:p>
          <w:p w14:paraId="0C9289D2" w14:textId="77777777" w:rsidR="00204F7A" w:rsidRPr="00204F7A" w:rsidRDefault="00204F7A" w:rsidP="00204F7A">
            <w:pPr>
              <w:rPr>
                <w:rFonts w:ascii="Times New Roman" w:eastAsia="Calibri" w:hAnsi="Times New Roman" w:cs="Times New Roman"/>
                <w:sz w:val="24"/>
                <w:szCs w:val="24"/>
              </w:rPr>
            </w:pPr>
          </w:p>
        </w:tc>
        <w:tc>
          <w:tcPr>
            <w:tcW w:w="1950" w:type="dxa"/>
            <w:tcBorders>
              <w:bottom w:val="single" w:sz="4" w:space="0" w:color="auto"/>
            </w:tcBorders>
          </w:tcPr>
          <w:p w14:paraId="6CBDE1DA" w14:textId="77777777" w:rsidR="00204F7A" w:rsidRPr="00204F7A" w:rsidRDefault="00204F7A" w:rsidP="00204F7A">
            <w:pPr>
              <w:rPr>
                <w:rFonts w:ascii="Times New Roman" w:eastAsia="Calibri" w:hAnsi="Times New Roman" w:cs="Times New Roman"/>
                <w:sz w:val="24"/>
                <w:szCs w:val="24"/>
              </w:rPr>
            </w:pPr>
          </w:p>
          <w:p w14:paraId="4B8E5A9C"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5%</w:t>
            </w:r>
          </w:p>
          <w:p w14:paraId="2F36FA99" w14:textId="77777777" w:rsidR="00204F7A" w:rsidRPr="00204F7A" w:rsidRDefault="00204F7A" w:rsidP="00204F7A">
            <w:pPr>
              <w:rPr>
                <w:rFonts w:ascii="Times New Roman" w:eastAsia="Calibri" w:hAnsi="Times New Roman" w:cs="Times New Roman"/>
                <w:sz w:val="24"/>
                <w:szCs w:val="24"/>
              </w:rPr>
            </w:pPr>
          </w:p>
          <w:p w14:paraId="6B3896F2" w14:textId="77777777" w:rsidR="00204F7A" w:rsidRPr="00204F7A" w:rsidRDefault="00204F7A" w:rsidP="00204F7A">
            <w:pPr>
              <w:rPr>
                <w:rFonts w:ascii="Times New Roman" w:eastAsia="Calibri" w:hAnsi="Times New Roman" w:cs="Times New Roman"/>
                <w:sz w:val="24"/>
                <w:szCs w:val="24"/>
              </w:rPr>
            </w:pPr>
          </w:p>
        </w:tc>
      </w:tr>
      <w:tr w:rsidR="00204F7A" w:rsidRPr="00204F7A" w14:paraId="7B60C80A" w14:textId="77777777" w:rsidTr="00204F7A">
        <w:trPr>
          <w:trHeight w:val="1689"/>
        </w:trPr>
        <w:tc>
          <w:tcPr>
            <w:tcW w:w="817" w:type="dxa"/>
            <w:tcBorders>
              <w:top w:val="single" w:sz="4" w:space="0" w:color="auto"/>
              <w:bottom w:val="single" w:sz="4" w:space="0" w:color="auto"/>
            </w:tcBorders>
          </w:tcPr>
          <w:p w14:paraId="2B0A185B" w14:textId="77777777" w:rsidR="00204F7A" w:rsidRPr="00204F7A" w:rsidRDefault="00204F7A" w:rsidP="00204F7A">
            <w:pPr>
              <w:jc w:val="center"/>
              <w:rPr>
                <w:rFonts w:ascii="Times New Roman" w:eastAsia="Calibri" w:hAnsi="Times New Roman" w:cs="Times New Roman"/>
                <w:b/>
                <w:sz w:val="24"/>
                <w:szCs w:val="24"/>
              </w:rPr>
            </w:pPr>
            <w:r w:rsidRPr="00204F7A">
              <w:rPr>
                <w:rFonts w:ascii="Times New Roman" w:eastAsia="Calibri" w:hAnsi="Times New Roman" w:cs="Times New Roman"/>
                <w:sz w:val="24"/>
                <w:szCs w:val="24"/>
              </w:rPr>
              <w:t>II.</w:t>
            </w:r>
          </w:p>
          <w:p w14:paraId="3D5523F7" w14:textId="77777777" w:rsidR="00204F7A" w:rsidRPr="00204F7A" w:rsidRDefault="00204F7A" w:rsidP="00204F7A">
            <w:pPr>
              <w:jc w:val="center"/>
              <w:rPr>
                <w:rFonts w:ascii="Times New Roman" w:eastAsia="Calibri" w:hAnsi="Times New Roman" w:cs="Times New Roman"/>
                <w:b/>
                <w:sz w:val="24"/>
                <w:szCs w:val="24"/>
              </w:rPr>
            </w:pPr>
          </w:p>
          <w:p w14:paraId="06518A75" w14:textId="77777777" w:rsidR="00204F7A" w:rsidRPr="00204F7A" w:rsidRDefault="00204F7A" w:rsidP="00204F7A">
            <w:pPr>
              <w:jc w:val="center"/>
              <w:rPr>
                <w:rFonts w:ascii="Times New Roman" w:eastAsia="Calibri" w:hAnsi="Times New Roman" w:cs="Times New Roman"/>
                <w:b/>
                <w:sz w:val="24"/>
                <w:szCs w:val="24"/>
              </w:rPr>
            </w:pPr>
          </w:p>
          <w:p w14:paraId="0139682D" w14:textId="77777777" w:rsidR="00204F7A" w:rsidRPr="00204F7A" w:rsidRDefault="00204F7A" w:rsidP="00204F7A">
            <w:pPr>
              <w:jc w:val="center"/>
              <w:rPr>
                <w:rFonts w:ascii="Times New Roman" w:eastAsia="Calibri" w:hAnsi="Times New Roman" w:cs="Times New Roman"/>
                <w:b/>
                <w:sz w:val="24"/>
                <w:szCs w:val="24"/>
              </w:rPr>
            </w:pPr>
          </w:p>
          <w:p w14:paraId="125E2645" w14:textId="77777777" w:rsidR="00204F7A" w:rsidRPr="00204F7A" w:rsidRDefault="00204F7A" w:rsidP="00204F7A">
            <w:pPr>
              <w:jc w:val="center"/>
              <w:rPr>
                <w:rFonts w:ascii="Times New Roman" w:eastAsia="Calibri" w:hAnsi="Times New Roman" w:cs="Times New Roman"/>
                <w:b/>
                <w:sz w:val="24"/>
                <w:szCs w:val="24"/>
              </w:rPr>
            </w:pPr>
          </w:p>
          <w:p w14:paraId="40EEE714" w14:textId="77777777" w:rsidR="00204F7A" w:rsidRPr="00204F7A" w:rsidRDefault="00204F7A" w:rsidP="00204F7A">
            <w:pPr>
              <w:jc w:val="center"/>
              <w:rPr>
                <w:rFonts w:ascii="Times New Roman" w:eastAsia="Calibri" w:hAnsi="Times New Roman" w:cs="Times New Roman"/>
                <w:b/>
                <w:sz w:val="24"/>
                <w:szCs w:val="24"/>
              </w:rPr>
            </w:pPr>
          </w:p>
          <w:p w14:paraId="2823D095" w14:textId="77777777" w:rsidR="00204F7A" w:rsidRPr="00204F7A" w:rsidRDefault="00204F7A" w:rsidP="00204F7A">
            <w:pPr>
              <w:jc w:val="center"/>
              <w:rPr>
                <w:rFonts w:ascii="Times New Roman" w:eastAsia="Calibri" w:hAnsi="Times New Roman" w:cs="Times New Roman"/>
                <w:b/>
                <w:sz w:val="24"/>
                <w:szCs w:val="24"/>
              </w:rPr>
            </w:pPr>
          </w:p>
          <w:p w14:paraId="0105ABFD" w14:textId="77777777" w:rsidR="00204F7A" w:rsidRPr="00204F7A" w:rsidRDefault="00204F7A" w:rsidP="00204F7A">
            <w:pPr>
              <w:jc w:val="center"/>
              <w:rPr>
                <w:rFonts w:ascii="Times New Roman" w:eastAsia="Calibri" w:hAnsi="Times New Roman" w:cs="Times New Roman"/>
                <w:b/>
                <w:sz w:val="24"/>
                <w:szCs w:val="24"/>
              </w:rPr>
            </w:pPr>
            <w:r w:rsidRPr="00204F7A">
              <w:rPr>
                <w:rFonts w:ascii="Times New Roman" w:eastAsia="Calibri" w:hAnsi="Times New Roman" w:cs="Times New Roman"/>
                <w:b/>
                <w:sz w:val="24"/>
                <w:szCs w:val="24"/>
              </w:rPr>
              <w:t>3.</w:t>
            </w:r>
          </w:p>
          <w:p w14:paraId="51A3C3CE" w14:textId="77777777" w:rsidR="00204F7A" w:rsidRPr="00204F7A" w:rsidRDefault="00204F7A" w:rsidP="00204F7A">
            <w:pPr>
              <w:rPr>
                <w:rFonts w:ascii="Times New Roman" w:eastAsia="Calibri" w:hAnsi="Times New Roman" w:cs="Times New Roman"/>
                <w:sz w:val="24"/>
                <w:szCs w:val="24"/>
              </w:rPr>
            </w:pPr>
          </w:p>
          <w:p w14:paraId="129B86D6" w14:textId="77777777" w:rsidR="00204F7A" w:rsidRPr="00204F7A" w:rsidRDefault="00204F7A" w:rsidP="00204F7A">
            <w:pPr>
              <w:rPr>
                <w:rFonts w:ascii="Times New Roman" w:eastAsia="Calibri" w:hAnsi="Times New Roman" w:cs="Times New Roman"/>
                <w:sz w:val="24"/>
                <w:szCs w:val="24"/>
              </w:rPr>
            </w:pPr>
          </w:p>
          <w:p w14:paraId="73908C3E" w14:textId="77777777" w:rsidR="00204F7A" w:rsidRPr="00204F7A" w:rsidRDefault="00204F7A" w:rsidP="00204F7A">
            <w:pPr>
              <w:rPr>
                <w:rFonts w:ascii="Times New Roman" w:eastAsia="Calibri" w:hAnsi="Times New Roman" w:cs="Times New Roman"/>
                <w:sz w:val="24"/>
                <w:szCs w:val="24"/>
              </w:rPr>
            </w:pPr>
          </w:p>
          <w:p w14:paraId="0B6111D3" w14:textId="77777777" w:rsidR="00204F7A" w:rsidRPr="00204F7A" w:rsidRDefault="00204F7A" w:rsidP="00204F7A">
            <w:pPr>
              <w:rPr>
                <w:rFonts w:ascii="Times New Roman" w:eastAsia="Calibri" w:hAnsi="Times New Roman" w:cs="Times New Roman"/>
                <w:sz w:val="24"/>
                <w:szCs w:val="24"/>
              </w:rPr>
            </w:pPr>
          </w:p>
          <w:p w14:paraId="25F58353" w14:textId="77777777" w:rsidR="00204F7A" w:rsidRPr="00204F7A" w:rsidRDefault="00204F7A" w:rsidP="00204F7A">
            <w:pPr>
              <w:rPr>
                <w:rFonts w:ascii="Times New Roman" w:eastAsia="Calibri" w:hAnsi="Times New Roman" w:cs="Times New Roman"/>
                <w:sz w:val="24"/>
                <w:szCs w:val="24"/>
              </w:rPr>
            </w:pPr>
          </w:p>
          <w:p w14:paraId="56BBDF6B" w14:textId="77777777" w:rsidR="00204F7A" w:rsidRPr="00204F7A" w:rsidRDefault="00204F7A" w:rsidP="00204F7A">
            <w:pPr>
              <w:rPr>
                <w:rFonts w:ascii="Times New Roman" w:eastAsia="Calibri" w:hAnsi="Times New Roman" w:cs="Times New Roman"/>
                <w:sz w:val="24"/>
                <w:szCs w:val="24"/>
              </w:rPr>
            </w:pPr>
          </w:p>
          <w:p w14:paraId="0076E4AA" w14:textId="77777777" w:rsidR="00204F7A" w:rsidRPr="00204F7A" w:rsidRDefault="00204F7A" w:rsidP="00204F7A">
            <w:pPr>
              <w:rPr>
                <w:rFonts w:ascii="Times New Roman" w:eastAsia="Calibri" w:hAnsi="Times New Roman" w:cs="Times New Roman"/>
                <w:sz w:val="24"/>
                <w:szCs w:val="24"/>
              </w:rPr>
            </w:pPr>
          </w:p>
          <w:p w14:paraId="6C2F0A99" w14:textId="77777777" w:rsidR="00204F7A" w:rsidRPr="00204F7A" w:rsidRDefault="00204F7A" w:rsidP="00204F7A">
            <w:pPr>
              <w:rPr>
                <w:rFonts w:ascii="Times New Roman" w:eastAsia="Calibri" w:hAnsi="Times New Roman" w:cs="Times New Roman"/>
                <w:sz w:val="24"/>
                <w:szCs w:val="24"/>
              </w:rPr>
            </w:pPr>
          </w:p>
          <w:p w14:paraId="63B67C4D" w14:textId="77777777" w:rsidR="00204F7A" w:rsidRPr="00204F7A" w:rsidRDefault="00204F7A" w:rsidP="00204F7A">
            <w:pPr>
              <w:rPr>
                <w:rFonts w:ascii="Times New Roman" w:eastAsia="Calibri" w:hAnsi="Times New Roman" w:cs="Times New Roman"/>
                <w:sz w:val="24"/>
                <w:szCs w:val="24"/>
              </w:rPr>
            </w:pPr>
          </w:p>
          <w:p w14:paraId="6ACB90C7" w14:textId="77777777" w:rsidR="00204F7A" w:rsidRPr="00204F7A" w:rsidRDefault="00204F7A" w:rsidP="00204F7A">
            <w:pPr>
              <w:rPr>
                <w:rFonts w:ascii="Times New Roman" w:eastAsia="Calibri" w:hAnsi="Times New Roman" w:cs="Times New Roman"/>
                <w:sz w:val="24"/>
                <w:szCs w:val="24"/>
              </w:rPr>
            </w:pPr>
          </w:p>
          <w:p w14:paraId="1E7E1755" w14:textId="77777777" w:rsidR="00204F7A" w:rsidRPr="00204F7A" w:rsidRDefault="00204F7A" w:rsidP="00204F7A">
            <w:pPr>
              <w:rPr>
                <w:rFonts w:ascii="Times New Roman" w:eastAsia="Calibri" w:hAnsi="Times New Roman" w:cs="Times New Roman"/>
                <w:sz w:val="24"/>
                <w:szCs w:val="24"/>
              </w:rPr>
            </w:pPr>
          </w:p>
        </w:tc>
        <w:tc>
          <w:tcPr>
            <w:tcW w:w="3969" w:type="dxa"/>
            <w:tcBorders>
              <w:top w:val="single" w:sz="4" w:space="0" w:color="auto"/>
              <w:bottom w:val="single" w:sz="4" w:space="0" w:color="auto"/>
            </w:tcBorders>
          </w:tcPr>
          <w:p w14:paraId="6651E713" w14:textId="77777777" w:rsidR="00204F7A" w:rsidRPr="00204F7A" w:rsidRDefault="00204F7A" w:rsidP="00204F7A">
            <w:pPr>
              <w:rPr>
                <w:rFonts w:ascii="Times New Roman" w:eastAsia="Calibri" w:hAnsi="Times New Roman" w:cs="Times New Roman"/>
                <w:b/>
                <w:sz w:val="24"/>
                <w:szCs w:val="24"/>
              </w:rPr>
            </w:pPr>
            <w:r w:rsidRPr="00204F7A">
              <w:rPr>
                <w:rFonts w:ascii="Times New Roman" w:eastAsia="Calibri" w:hAnsi="Times New Roman" w:cs="Times New Roman"/>
                <w:b/>
                <w:sz w:val="24"/>
                <w:szCs w:val="24"/>
              </w:rPr>
              <w:t>Основний етап</w:t>
            </w:r>
          </w:p>
          <w:p w14:paraId="6F1AC3E1" w14:textId="77777777" w:rsidR="00204F7A" w:rsidRPr="00204F7A" w:rsidRDefault="00204F7A" w:rsidP="00204F7A">
            <w:pPr>
              <w:rPr>
                <w:rFonts w:ascii="Times New Roman" w:eastAsia="Calibri" w:hAnsi="Times New Roman" w:cs="Times New Roman"/>
                <w:b/>
                <w:sz w:val="24"/>
                <w:szCs w:val="24"/>
              </w:rPr>
            </w:pPr>
          </w:p>
          <w:p w14:paraId="70D971DE" w14:textId="77777777" w:rsidR="00204F7A" w:rsidRPr="00204F7A" w:rsidRDefault="00204F7A" w:rsidP="00204F7A">
            <w:pPr>
              <w:rPr>
                <w:rFonts w:ascii="Times New Roman" w:eastAsia="Calibri" w:hAnsi="Times New Roman" w:cs="Times New Roman"/>
                <w:b/>
                <w:sz w:val="24"/>
                <w:szCs w:val="24"/>
              </w:rPr>
            </w:pPr>
          </w:p>
          <w:p w14:paraId="60F23779" w14:textId="77777777" w:rsidR="00204F7A" w:rsidRPr="00204F7A" w:rsidRDefault="00204F7A" w:rsidP="00204F7A">
            <w:pPr>
              <w:rPr>
                <w:rFonts w:ascii="Times New Roman" w:eastAsia="Calibri" w:hAnsi="Times New Roman" w:cs="Times New Roman"/>
                <w:b/>
                <w:sz w:val="24"/>
                <w:szCs w:val="24"/>
              </w:rPr>
            </w:pPr>
          </w:p>
          <w:p w14:paraId="47471777" w14:textId="77777777" w:rsidR="00204F7A" w:rsidRPr="00204F7A" w:rsidRDefault="00204F7A" w:rsidP="00204F7A">
            <w:pPr>
              <w:rPr>
                <w:rFonts w:ascii="Times New Roman" w:eastAsia="Calibri" w:hAnsi="Times New Roman" w:cs="Times New Roman"/>
                <w:b/>
                <w:sz w:val="24"/>
                <w:szCs w:val="24"/>
              </w:rPr>
            </w:pPr>
          </w:p>
          <w:p w14:paraId="0D5C0966" w14:textId="77777777" w:rsidR="00204F7A" w:rsidRPr="00204F7A" w:rsidRDefault="00204F7A" w:rsidP="00204F7A">
            <w:pPr>
              <w:rPr>
                <w:rFonts w:ascii="Times New Roman" w:eastAsia="Calibri" w:hAnsi="Times New Roman" w:cs="Times New Roman"/>
                <w:b/>
                <w:sz w:val="24"/>
                <w:szCs w:val="24"/>
              </w:rPr>
            </w:pPr>
          </w:p>
          <w:p w14:paraId="1EE14761" w14:textId="77777777" w:rsidR="00204F7A" w:rsidRPr="00204F7A" w:rsidRDefault="00204F7A" w:rsidP="00204F7A">
            <w:pPr>
              <w:rPr>
                <w:rFonts w:ascii="Times New Roman" w:eastAsia="Calibri" w:hAnsi="Times New Roman" w:cs="Times New Roman"/>
                <w:b/>
                <w:sz w:val="24"/>
                <w:szCs w:val="24"/>
              </w:rPr>
            </w:pPr>
          </w:p>
          <w:p w14:paraId="437C05FE"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Викладання лекційного матеріалу</w:t>
            </w:r>
          </w:p>
          <w:p w14:paraId="07FEAC21"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План:</w:t>
            </w:r>
          </w:p>
          <w:p w14:paraId="501E3312"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1. Загальна характеристика дубильних речовин</w:t>
            </w:r>
          </w:p>
          <w:p w14:paraId="319A2583" w14:textId="77777777" w:rsidR="00204F7A" w:rsidRPr="00204F7A" w:rsidRDefault="00204F7A" w:rsidP="00204F7A">
            <w:pPr>
              <w:pStyle w:val="a3"/>
              <w:ind w:left="0" w:firstLine="318"/>
              <w:rPr>
                <w:rFonts w:eastAsia="Calibri"/>
                <w:lang w:val="uk-UA" w:eastAsia="en-US"/>
              </w:rPr>
            </w:pPr>
            <w:r w:rsidRPr="00204F7A">
              <w:rPr>
                <w:rFonts w:eastAsia="Calibri"/>
                <w:lang w:val="uk-UA" w:eastAsia="en-US"/>
              </w:rPr>
              <w:t xml:space="preserve">- визначення поняття </w:t>
            </w:r>
          </w:p>
          <w:p w14:paraId="019DE29E" w14:textId="77777777" w:rsidR="00204F7A" w:rsidRPr="00204F7A" w:rsidRDefault="00204F7A" w:rsidP="00204F7A">
            <w:pPr>
              <w:pStyle w:val="a3"/>
              <w:ind w:left="0" w:firstLine="318"/>
              <w:rPr>
                <w:rFonts w:eastAsia="Calibri"/>
                <w:lang w:val="uk-UA" w:eastAsia="en-US"/>
              </w:rPr>
            </w:pPr>
            <w:r w:rsidRPr="00204F7A">
              <w:rPr>
                <w:rFonts w:eastAsia="Calibri"/>
                <w:lang w:val="uk-UA" w:eastAsia="en-US"/>
              </w:rPr>
              <w:t>- класифікація</w:t>
            </w:r>
          </w:p>
          <w:p w14:paraId="210B7A94" w14:textId="77777777" w:rsidR="00204F7A" w:rsidRPr="00204F7A" w:rsidRDefault="00204F7A" w:rsidP="005A4040">
            <w:pPr>
              <w:pStyle w:val="a3"/>
              <w:numPr>
                <w:ilvl w:val="0"/>
                <w:numId w:val="168"/>
              </w:numPr>
              <w:ind w:left="176" w:hanging="142"/>
              <w:rPr>
                <w:rFonts w:eastAsia="Calibri"/>
                <w:b/>
                <w:lang w:val="uk-UA" w:eastAsia="en-US"/>
              </w:rPr>
            </w:pPr>
            <w:r w:rsidRPr="00204F7A">
              <w:rPr>
                <w:rFonts w:eastAsia="Calibri"/>
                <w:lang w:val="uk-UA" w:eastAsia="en-US"/>
              </w:rPr>
              <w:t xml:space="preserve"> Дубильні речовини (</w:t>
            </w:r>
            <w:proofErr w:type="spellStart"/>
            <w:r w:rsidRPr="00204F7A">
              <w:rPr>
                <w:rFonts w:eastAsia="Calibri"/>
                <w:lang w:val="uk-UA" w:eastAsia="en-US"/>
              </w:rPr>
              <w:t>д.р</w:t>
            </w:r>
            <w:proofErr w:type="spellEnd"/>
            <w:r w:rsidRPr="00204F7A">
              <w:rPr>
                <w:rFonts w:eastAsia="Calibri"/>
                <w:lang w:val="uk-UA" w:eastAsia="en-US"/>
              </w:rPr>
              <w:t xml:space="preserve">.), що </w:t>
            </w:r>
            <w:proofErr w:type="spellStart"/>
            <w:r w:rsidRPr="00204F7A">
              <w:rPr>
                <w:rFonts w:eastAsia="Calibri"/>
                <w:lang w:val="uk-UA" w:eastAsia="en-US"/>
              </w:rPr>
              <w:t>гідролізують</w:t>
            </w:r>
            <w:proofErr w:type="spellEnd"/>
            <w:r w:rsidRPr="00204F7A">
              <w:rPr>
                <w:rFonts w:eastAsia="Calibri"/>
                <w:lang w:val="uk-UA" w:eastAsia="en-US"/>
              </w:rPr>
              <w:t>:</w:t>
            </w:r>
          </w:p>
          <w:p w14:paraId="506A3591" w14:textId="77777777" w:rsidR="00204F7A" w:rsidRPr="00204F7A" w:rsidRDefault="00204F7A" w:rsidP="00204F7A">
            <w:pPr>
              <w:pStyle w:val="a3"/>
              <w:ind w:left="176" w:firstLine="142"/>
              <w:rPr>
                <w:rFonts w:eastAsia="Calibri"/>
                <w:b/>
                <w:lang w:val="uk-UA" w:eastAsia="en-US"/>
              </w:rPr>
            </w:pPr>
            <w:r w:rsidRPr="00204F7A">
              <w:rPr>
                <w:rFonts w:eastAsia="Calibri"/>
                <w:lang w:val="uk-UA" w:eastAsia="en-US"/>
              </w:rPr>
              <w:t>- класифікація,</w:t>
            </w:r>
          </w:p>
          <w:p w14:paraId="1595CAB1" w14:textId="77777777" w:rsidR="00204F7A" w:rsidRPr="00204F7A" w:rsidRDefault="00204F7A" w:rsidP="00204F7A">
            <w:pPr>
              <w:pStyle w:val="a3"/>
              <w:ind w:left="176" w:firstLine="142"/>
              <w:rPr>
                <w:rFonts w:eastAsia="Calibri"/>
                <w:lang w:val="uk-UA" w:eastAsia="en-US"/>
              </w:rPr>
            </w:pPr>
            <w:r w:rsidRPr="00204F7A">
              <w:rPr>
                <w:rFonts w:eastAsia="Calibri"/>
                <w:lang w:val="uk-UA" w:eastAsia="en-US"/>
              </w:rPr>
              <w:t xml:space="preserve">-  поширення, </w:t>
            </w:r>
          </w:p>
          <w:p w14:paraId="2E8D9D5A" w14:textId="77777777" w:rsidR="00204F7A" w:rsidRPr="00204F7A" w:rsidRDefault="00204F7A" w:rsidP="00204F7A">
            <w:pPr>
              <w:pStyle w:val="a3"/>
              <w:ind w:left="176" w:firstLine="142"/>
              <w:rPr>
                <w:rFonts w:eastAsia="Calibri"/>
                <w:lang w:val="uk-UA" w:eastAsia="en-US"/>
              </w:rPr>
            </w:pPr>
            <w:r w:rsidRPr="00204F7A">
              <w:rPr>
                <w:rFonts w:eastAsia="Calibri"/>
                <w:lang w:val="uk-UA" w:eastAsia="en-US"/>
              </w:rPr>
              <w:t>- ф.-х. властивості,</w:t>
            </w:r>
          </w:p>
          <w:p w14:paraId="09DA5041" w14:textId="77777777" w:rsidR="00204F7A" w:rsidRPr="00204F7A" w:rsidRDefault="00204F7A" w:rsidP="00204F7A">
            <w:pPr>
              <w:pStyle w:val="a3"/>
              <w:ind w:left="176" w:firstLine="142"/>
              <w:rPr>
                <w:rFonts w:eastAsia="Calibri"/>
                <w:lang w:val="uk-UA" w:eastAsia="en-US"/>
              </w:rPr>
            </w:pPr>
            <w:r w:rsidRPr="00204F7A">
              <w:rPr>
                <w:rFonts w:eastAsia="Calibri"/>
                <w:lang w:val="uk-UA" w:eastAsia="en-US"/>
              </w:rPr>
              <w:t>- виділення та дослідження</w:t>
            </w:r>
          </w:p>
          <w:p w14:paraId="174576D4" w14:textId="77777777" w:rsidR="00204F7A" w:rsidRPr="00204F7A" w:rsidRDefault="00204F7A" w:rsidP="00204F7A">
            <w:pPr>
              <w:pStyle w:val="a3"/>
              <w:ind w:left="176" w:firstLine="142"/>
              <w:rPr>
                <w:rFonts w:eastAsia="Calibri"/>
                <w:lang w:val="uk-UA" w:eastAsia="en-US"/>
              </w:rPr>
            </w:pPr>
            <w:r w:rsidRPr="00204F7A">
              <w:rPr>
                <w:rFonts w:eastAsia="Calibri"/>
                <w:lang w:val="uk-UA" w:eastAsia="en-US"/>
              </w:rPr>
              <w:t>- активність, застосування</w:t>
            </w:r>
          </w:p>
          <w:p w14:paraId="5EEC52BE" w14:textId="77777777" w:rsidR="00204F7A" w:rsidRPr="00204F7A" w:rsidRDefault="00204F7A" w:rsidP="00204F7A">
            <w:pPr>
              <w:pStyle w:val="a3"/>
              <w:ind w:left="176" w:firstLine="142"/>
              <w:rPr>
                <w:rFonts w:eastAsia="Calibri"/>
                <w:lang w:val="uk-UA" w:eastAsia="en-US"/>
              </w:rPr>
            </w:pPr>
            <w:r w:rsidRPr="00204F7A">
              <w:rPr>
                <w:rFonts w:eastAsia="Calibri"/>
                <w:lang w:val="uk-UA" w:eastAsia="en-US"/>
              </w:rPr>
              <w:t xml:space="preserve">- ЛР та ЛРС, що містять </w:t>
            </w:r>
            <w:proofErr w:type="spellStart"/>
            <w:r w:rsidRPr="00204F7A">
              <w:rPr>
                <w:rFonts w:eastAsia="Calibri"/>
                <w:lang w:val="uk-UA" w:eastAsia="en-US"/>
              </w:rPr>
              <w:t>д.р</w:t>
            </w:r>
            <w:proofErr w:type="spellEnd"/>
            <w:r w:rsidRPr="00204F7A">
              <w:rPr>
                <w:rFonts w:eastAsia="Calibri"/>
                <w:lang w:val="uk-UA" w:eastAsia="en-US"/>
              </w:rPr>
              <w:t xml:space="preserve">., що </w:t>
            </w:r>
            <w:proofErr w:type="spellStart"/>
            <w:r w:rsidRPr="00204F7A">
              <w:rPr>
                <w:rFonts w:eastAsia="Calibri"/>
                <w:lang w:val="uk-UA" w:eastAsia="en-US"/>
              </w:rPr>
              <w:t>гідролізують</w:t>
            </w:r>
            <w:proofErr w:type="spellEnd"/>
          </w:p>
          <w:p w14:paraId="2B2F37EA" w14:textId="77777777" w:rsidR="00204F7A" w:rsidRPr="00204F7A" w:rsidRDefault="00204F7A" w:rsidP="00204F7A">
            <w:pPr>
              <w:pStyle w:val="a3"/>
              <w:ind w:left="176" w:hanging="142"/>
              <w:rPr>
                <w:rFonts w:eastAsia="Calibri"/>
                <w:lang w:val="uk-UA" w:eastAsia="en-US"/>
              </w:rPr>
            </w:pPr>
            <w:r w:rsidRPr="00204F7A">
              <w:rPr>
                <w:rFonts w:eastAsia="Calibri"/>
                <w:lang w:val="uk-UA" w:eastAsia="en-US"/>
              </w:rPr>
              <w:t xml:space="preserve">3. </w:t>
            </w:r>
            <w:proofErr w:type="spellStart"/>
            <w:r w:rsidRPr="00204F7A">
              <w:rPr>
                <w:rFonts w:eastAsia="Calibri"/>
                <w:lang w:val="uk-UA" w:eastAsia="en-US"/>
              </w:rPr>
              <w:t>Кондесовані</w:t>
            </w:r>
            <w:proofErr w:type="spellEnd"/>
            <w:r w:rsidRPr="00204F7A">
              <w:rPr>
                <w:rFonts w:eastAsia="Calibri"/>
                <w:lang w:val="uk-UA" w:eastAsia="en-US"/>
              </w:rPr>
              <w:t xml:space="preserve"> </w:t>
            </w:r>
            <w:proofErr w:type="spellStart"/>
            <w:r w:rsidRPr="00204F7A">
              <w:rPr>
                <w:rFonts w:eastAsia="Calibri"/>
                <w:lang w:val="uk-UA" w:eastAsia="en-US"/>
              </w:rPr>
              <w:t>дубільні</w:t>
            </w:r>
            <w:proofErr w:type="spellEnd"/>
            <w:r w:rsidRPr="00204F7A">
              <w:rPr>
                <w:rFonts w:eastAsia="Calibri"/>
                <w:lang w:val="uk-UA" w:eastAsia="en-US"/>
              </w:rPr>
              <w:t xml:space="preserve"> речовини: </w:t>
            </w:r>
          </w:p>
          <w:p w14:paraId="4D80CD45" w14:textId="77777777" w:rsidR="00204F7A" w:rsidRPr="00204F7A" w:rsidRDefault="00204F7A" w:rsidP="00204F7A">
            <w:pPr>
              <w:pStyle w:val="a3"/>
              <w:ind w:left="176" w:firstLine="142"/>
              <w:rPr>
                <w:rFonts w:eastAsia="Calibri"/>
                <w:lang w:val="uk-UA" w:eastAsia="en-US"/>
              </w:rPr>
            </w:pPr>
            <w:r w:rsidRPr="00204F7A">
              <w:rPr>
                <w:rFonts w:eastAsia="Calibri"/>
                <w:lang w:val="uk-UA" w:eastAsia="en-US"/>
              </w:rPr>
              <w:t xml:space="preserve">- визначення поняття </w:t>
            </w:r>
          </w:p>
          <w:p w14:paraId="614FB1EC" w14:textId="77777777" w:rsidR="00204F7A" w:rsidRPr="00204F7A" w:rsidRDefault="00204F7A" w:rsidP="00204F7A">
            <w:pPr>
              <w:pStyle w:val="a3"/>
              <w:ind w:left="176" w:firstLine="142"/>
              <w:rPr>
                <w:rFonts w:eastAsia="Calibri"/>
                <w:lang w:val="uk-UA" w:eastAsia="en-US"/>
              </w:rPr>
            </w:pPr>
            <w:r w:rsidRPr="00204F7A">
              <w:rPr>
                <w:rFonts w:eastAsia="Calibri"/>
                <w:lang w:val="uk-UA" w:eastAsia="en-US"/>
              </w:rPr>
              <w:t xml:space="preserve">-  поширення, </w:t>
            </w:r>
          </w:p>
          <w:p w14:paraId="49698D1D" w14:textId="77777777" w:rsidR="00204F7A" w:rsidRPr="00204F7A" w:rsidRDefault="00204F7A" w:rsidP="00204F7A">
            <w:pPr>
              <w:pStyle w:val="a3"/>
              <w:ind w:left="176" w:firstLine="142"/>
              <w:rPr>
                <w:rFonts w:eastAsia="Calibri"/>
                <w:lang w:val="uk-UA" w:eastAsia="en-US"/>
              </w:rPr>
            </w:pPr>
            <w:r w:rsidRPr="00204F7A">
              <w:rPr>
                <w:rFonts w:eastAsia="Calibri"/>
                <w:lang w:val="uk-UA" w:eastAsia="en-US"/>
              </w:rPr>
              <w:t>- активність, застосування</w:t>
            </w:r>
          </w:p>
          <w:p w14:paraId="71577E54" w14:textId="77777777" w:rsidR="00204F7A" w:rsidRPr="00204F7A" w:rsidRDefault="00204F7A" w:rsidP="00204F7A">
            <w:pPr>
              <w:pStyle w:val="a3"/>
              <w:ind w:left="176" w:firstLine="142"/>
              <w:rPr>
                <w:rFonts w:eastAsia="Calibri"/>
                <w:b/>
                <w:lang w:val="uk-UA" w:eastAsia="en-US"/>
              </w:rPr>
            </w:pPr>
            <w:r w:rsidRPr="00204F7A">
              <w:rPr>
                <w:rFonts w:eastAsia="Calibri"/>
                <w:lang w:val="uk-UA" w:eastAsia="en-US"/>
              </w:rPr>
              <w:t xml:space="preserve">- ЛР та ЛРС, що містять конденсовані </w:t>
            </w:r>
            <w:proofErr w:type="spellStart"/>
            <w:r w:rsidRPr="00204F7A">
              <w:rPr>
                <w:rFonts w:eastAsia="Calibri"/>
                <w:lang w:val="uk-UA" w:eastAsia="en-US"/>
              </w:rPr>
              <w:t>д.р</w:t>
            </w:r>
            <w:proofErr w:type="spellEnd"/>
            <w:r w:rsidRPr="00204F7A">
              <w:rPr>
                <w:rFonts w:eastAsia="Calibri"/>
                <w:lang w:val="uk-UA" w:eastAsia="en-US"/>
              </w:rPr>
              <w:t xml:space="preserve">. </w:t>
            </w:r>
          </w:p>
        </w:tc>
        <w:tc>
          <w:tcPr>
            <w:tcW w:w="1276" w:type="dxa"/>
            <w:tcBorders>
              <w:top w:val="single" w:sz="4" w:space="0" w:color="auto"/>
              <w:bottom w:val="single" w:sz="4" w:space="0" w:color="auto"/>
            </w:tcBorders>
          </w:tcPr>
          <w:p w14:paraId="449652D4" w14:textId="77777777" w:rsidR="00204F7A" w:rsidRPr="00204F7A" w:rsidRDefault="00204F7A" w:rsidP="00204F7A">
            <w:pPr>
              <w:ind w:firstLine="176"/>
              <w:rPr>
                <w:rFonts w:ascii="Times New Roman" w:eastAsia="Calibri" w:hAnsi="Times New Roman" w:cs="Times New Roman"/>
                <w:sz w:val="24"/>
                <w:szCs w:val="24"/>
              </w:rPr>
            </w:pPr>
          </w:p>
          <w:p w14:paraId="55F461A9" w14:textId="77777777" w:rsidR="00204F7A" w:rsidRPr="00204F7A" w:rsidRDefault="00204F7A" w:rsidP="00204F7A">
            <w:pPr>
              <w:ind w:firstLine="176"/>
              <w:rPr>
                <w:rFonts w:ascii="Times New Roman" w:eastAsia="Calibri" w:hAnsi="Times New Roman" w:cs="Times New Roman"/>
                <w:sz w:val="24"/>
                <w:szCs w:val="24"/>
              </w:rPr>
            </w:pPr>
          </w:p>
          <w:p w14:paraId="1B5377A6" w14:textId="77777777" w:rsidR="00204F7A" w:rsidRPr="00204F7A" w:rsidRDefault="00204F7A" w:rsidP="00204F7A">
            <w:pPr>
              <w:ind w:firstLine="176"/>
              <w:rPr>
                <w:rFonts w:ascii="Times New Roman" w:eastAsia="Calibri" w:hAnsi="Times New Roman" w:cs="Times New Roman"/>
                <w:sz w:val="24"/>
                <w:szCs w:val="24"/>
              </w:rPr>
            </w:pPr>
          </w:p>
          <w:p w14:paraId="6C21DA51" w14:textId="77777777" w:rsidR="00204F7A" w:rsidRPr="00204F7A" w:rsidRDefault="00204F7A" w:rsidP="00204F7A">
            <w:pPr>
              <w:ind w:firstLine="176"/>
              <w:rPr>
                <w:rFonts w:ascii="Times New Roman" w:eastAsia="Calibri" w:hAnsi="Times New Roman" w:cs="Times New Roman"/>
                <w:sz w:val="24"/>
                <w:szCs w:val="24"/>
              </w:rPr>
            </w:pPr>
          </w:p>
          <w:p w14:paraId="69C14C69" w14:textId="77777777" w:rsidR="00204F7A" w:rsidRPr="00204F7A" w:rsidRDefault="00204F7A" w:rsidP="00204F7A">
            <w:pPr>
              <w:ind w:firstLine="176"/>
              <w:rPr>
                <w:rFonts w:ascii="Times New Roman" w:eastAsia="Calibri" w:hAnsi="Times New Roman" w:cs="Times New Roman"/>
                <w:sz w:val="24"/>
                <w:szCs w:val="24"/>
              </w:rPr>
            </w:pPr>
          </w:p>
          <w:p w14:paraId="379D4311" w14:textId="77777777" w:rsidR="00204F7A" w:rsidRPr="00204F7A" w:rsidRDefault="00204F7A" w:rsidP="00204F7A">
            <w:pPr>
              <w:ind w:firstLine="176"/>
              <w:rPr>
                <w:rFonts w:ascii="Times New Roman" w:eastAsia="Calibri" w:hAnsi="Times New Roman" w:cs="Times New Roman"/>
                <w:sz w:val="24"/>
                <w:szCs w:val="24"/>
              </w:rPr>
            </w:pPr>
          </w:p>
          <w:p w14:paraId="2722C4BC" w14:textId="77777777" w:rsidR="00204F7A" w:rsidRPr="00204F7A" w:rsidRDefault="00204F7A" w:rsidP="00204F7A">
            <w:pPr>
              <w:ind w:firstLine="176"/>
              <w:rPr>
                <w:rFonts w:ascii="Times New Roman" w:eastAsia="Calibri" w:hAnsi="Times New Roman" w:cs="Times New Roman"/>
                <w:sz w:val="24"/>
                <w:szCs w:val="24"/>
              </w:rPr>
            </w:pPr>
          </w:p>
          <w:p w14:paraId="7BE226CD" w14:textId="77777777" w:rsidR="00204F7A" w:rsidRPr="00204F7A" w:rsidRDefault="00204F7A" w:rsidP="00204F7A">
            <w:pPr>
              <w:ind w:firstLine="176"/>
              <w:rPr>
                <w:rFonts w:ascii="Times New Roman" w:eastAsia="Calibri" w:hAnsi="Times New Roman" w:cs="Times New Roman"/>
                <w:sz w:val="24"/>
                <w:szCs w:val="24"/>
              </w:rPr>
            </w:pPr>
          </w:p>
          <w:p w14:paraId="2DF783C1" w14:textId="77777777" w:rsidR="00204F7A" w:rsidRPr="00204F7A" w:rsidRDefault="00204F7A" w:rsidP="00204F7A">
            <w:pPr>
              <w:ind w:firstLine="176"/>
              <w:rPr>
                <w:rFonts w:ascii="Times New Roman" w:eastAsia="Calibri" w:hAnsi="Times New Roman" w:cs="Times New Roman"/>
                <w:sz w:val="24"/>
                <w:szCs w:val="24"/>
              </w:rPr>
            </w:pPr>
          </w:p>
          <w:p w14:paraId="0B865191" w14:textId="77777777" w:rsidR="00204F7A" w:rsidRPr="00204F7A" w:rsidRDefault="00204F7A" w:rsidP="00204F7A">
            <w:pPr>
              <w:ind w:firstLine="176"/>
              <w:rPr>
                <w:rFonts w:ascii="Times New Roman" w:eastAsia="Calibri" w:hAnsi="Times New Roman" w:cs="Times New Roman"/>
                <w:sz w:val="24"/>
                <w:szCs w:val="24"/>
              </w:rPr>
            </w:pPr>
          </w:p>
          <w:p w14:paraId="3AF3E1F8"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I</w:t>
            </w:r>
          </w:p>
          <w:p w14:paraId="3930CD12" w14:textId="77777777" w:rsidR="00204F7A" w:rsidRPr="00204F7A" w:rsidRDefault="00204F7A" w:rsidP="00204F7A">
            <w:pPr>
              <w:jc w:val="center"/>
              <w:rPr>
                <w:rFonts w:ascii="Times New Roman" w:eastAsia="Calibri" w:hAnsi="Times New Roman" w:cs="Times New Roman"/>
                <w:sz w:val="24"/>
                <w:szCs w:val="24"/>
              </w:rPr>
            </w:pPr>
          </w:p>
          <w:p w14:paraId="20380D8C"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I</w:t>
            </w:r>
          </w:p>
          <w:p w14:paraId="216C7DD1"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I</w:t>
            </w:r>
          </w:p>
          <w:p w14:paraId="5A23791D" w14:textId="77777777" w:rsidR="00204F7A" w:rsidRPr="00204F7A" w:rsidRDefault="00204F7A" w:rsidP="00204F7A">
            <w:pPr>
              <w:jc w:val="center"/>
              <w:rPr>
                <w:rFonts w:ascii="Times New Roman" w:eastAsia="Calibri" w:hAnsi="Times New Roman" w:cs="Times New Roman"/>
                <w:sz w:val="24"/>
                <w:szCs w:val="24"/>
              </w:rPr>
            </w:pPr>
          </w:p>
          <w:p w14:paraId="1DEA4499"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II</w:t>
            </w:r>
          </w:p>
          <w:p w14:paraId="3F566D1C"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II</w:t>
            </w:r>
          </w:p>
          <w:p w14:paraId="71A4A89B"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II- III</w:t>
            </w:r>
          </w:p>
          <w:p w14:paraId="54E52F8E"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II</w:t>
            </w:r>
          </w:p>
          <w:p w14:paraId="775E2DFA"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II</w:t>
            </w:r>
          </w:p>
          <w:p w14:paraId="7316D664"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II</w:t>
            </w:r>
          </w:p>
          <w:p w14:paraId="4E2B9CDC"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lastRenderedPageBreak/>
              <w:t>III</w:t>
            </w:r>
          </w:p>
          <w:p w14:paraId="7A2D785D" w14:textId="77777777" w:rsidR="00204F7A" w:rsidRPr="00204F7A" w:rsidRDefault="00204F7A" w:rsidP="00204F7A">
            <w:pPr>
              <w:jc w:val="center"/>
              <w:rPr>
                <w:rFonts w:ascii="Times New Roman" w:eastAsia="Calibri" w:hAnsi="Times New Roman" w:cs="Times New Roman"/>
                <w:sz w:val="24"/>
                <w:szCs w:val="24"/>
              </w:rPr>
            </w:pPr>
          </w:p>
          <w:p w14:paraId="3D6F7CD3" w14:textId="77777777" w:rsidR="00204F7A" w:rsidRPr="00204F7A" w:rsidRDefault="00204F7A" w:rsidP="00204F7A">
            <w:pPr>
              <w:jc w:val="center"/>
              <w:rPr>
                <w:rFonts w:ascii="Times New Roman" w:eastAsia="Calibri" w:hAnsi="Times New Roman" w:cs="Times New Roman"/>
                <w:sz w:val="24"/>
                <w:szCs w:val="24"/>
              </w:rPr>
            </w:pPr>
          </w:p>
          <w:p w14:paraId="791479D9" w14:textId="77777777" w:rsidR="00204F7A" w:rsidRPr="00204F7A" w:rsidRDefault="00204F7A" w:rsidP="00204F7A">
            <w:pPr>
              <w:jc w:val="center"/>
              <w:rPr>
                <w:rFonts w:ascii="Times New Roman" w:eastAsia="Calibri" w:hAnsi="Times New Roman" w:cs="Times New Roman"/>
                <w:sz w:val="24"/>
                <w:szCs w:val="24"/>
              </w:rPr>
            </w:pPr>
          </w:p>
          <w:p w14:paraId="219379D0"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I</w:t>
            </w:r>
          </w:p>
          <w:p w14:paraId="31B4DD55"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II</w:t>
            </w:r>
          </w:p>
          <w:p w14:paraId="029BC546"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II</w:t>
            </w:r>
          </w:p>
          <w:p w14:paraId="2CEBB52B"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III</w:t>
            </w:r>
          </w:p>
        </w:tc>
        <w:tc>
          <w:tcPr>
            <w:tcW w:w="1559" w:type="dxa"/>
            <w:tcBorders>
              <w:top w:val="single" w:sz="4" w:space="0" w:color="auto"/>
              <w:bottom w:val="single" w:sz="4" w:space="0" w:color="auto"/>
            </w:tcBorders>
          </w:tcPr>
          <w:p w14:paraId="699208F0"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lastRenderedPageBreak/>
              <w:t xml:space="preserve">Комбінована, таблиці, </w:t>
            </w:r>
            <w:proofErr w:type="spellStart"/>
            <w:r w:rsidRPr="00204F7A">
              <w:rPr>
                <w:rFonts w:ascii="Times New Roman" w:eastAsia="Calibri" w:hAnsi="Times New Roman" w:cs="Times New Roman"/>
                <w:sz w:val="24"/>
                <w:szCs w:val="24"/>
              </w:rPr>
              <w:t>Кодоскоп</w:t>
            </w:r>
            <w:proofErr w:type="spellEnd"/>
            <w:r w:rsidRPr="00204F7A">
              <w:rPr>
                <w:rFonts w:ascii="Times New Roman" w:eastAsia="Calibri" w:hAnsi="Times New Roman" w:cs="Times New Roman"/>
                <w:sz w:val="24"/>
                <w:szCs w:val="24"/>
              </w:rPr>
              <w:t xml:space="preserve">, слайди, гербарії ЛР, зразки </w:t>
            </w:r>
          </w:p>
          <w:p w14:paraId="226DD99F"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ЛРС, препарати</w:t>
            </w:r>
          </w:p>
          <w:p w14:paraId="6B427AF5" w14:textId="77777777" w:rsidR="00204F7A" w:rsidRPr="00204F7A" w:rsidRDefault="00204F7A" w:rsidP="00204F7A">
            <w:pPr>
              <w:rPr>
                <w:rFonts w:ascii="Times New Roman" w:eastAsia="Calibri" w:hAnsi="Times New Roman" w:cs="Times New Roman"/>
                <w:sz w:val="24"/>
                <w:szCs w:val="24"/>
              </w:rPr>
            </w:pPr>
          </w:p>
          <w:p w14:paraId="7073ECCE" w14:textId="77777777" w:rsidR="00204F7A" w:rsidRPr="00204F7A" w:rsidRDefault="00204F7A" w:rsidP="00204F7A">
            <w:pPr>
              <w:rPr>
                <w:rFonts w:ascii="Times New Roman" w:eastAsia="Calibri" w:hAnsi="Times New Roman" w:cs="Times New Roman"/>
                <w:sz w:val="24"/>
                <w:szCs w:val="24"/>
              </w:rPr>
            </w:pPr>
          </w:p>
          <w:p w14:paraId="2A5098F1" w14:textId="77777777" w:rsidR="00204F7A" w:rsidRPr="00204F7A" w:rsidRDefault="00204F7A" w:rsidP="00204F7A">
            <w:pPr>
              <w:rPr>
                <w:rFonts w:ascii="Times New Roman" w:eastAsia="Calibri" w:hAnsi="Times New Roman" w:cs="Times New Roman"/>
                <w:sz w:val="24"/>
                <w:szCs w:val="24"/>
              </w:rPr>
            </w:pPr>
          </w:p>
          <w:p w14:paraId="710823FF" w14:textId="77777777" w:rsidR="00204F7A" w:rsidRPr="00204F7A" w:rsidRDefault="00204F7A" w:rsidP="00204F7A">
            <w:pPr>
              <w:rPr>
                <w:rFonts w:ascii="Times New Roman" w:eastAsia="Calibri" w:hAnsi="Times New Roman" w:cs="Times New Roman"/>
                <w:sz w:val="24"/>
                <w:szCs w:val="24"/>
              </w:rPr>
            </w:pPr>
          </w:p>
          <w:p w14:paraId="6059F4A8" w14:textId="77777777" w:rsidR="00204F7A" w:rsidRPr="00204F7A" w:rsidRDefault="00204F7A" w:rsidP="00204F7A">
            <w:pPr>
              <w:rPr>
                <w:rFonts w:ascii="Times New Roman" w:eastAsia="Calibri" w:hAnsi="Times New Roman" w:cs="Times New Roman"/>
                <w:sz w:val="24"/>
                <w:szCs w:val="24"/>
              </w:rPr>
            </w:pPr>
          </w:p>
          <w:p w14:paraId="760BB701" w14:textId="77777777" w:rsidR="00204F7A" w:rsidRPr="00204F7A" w:rsidRDefault="00204F7A" w:rsidP="00204F7A">
            <w:pPr>
              <w:rPr>
                <w:rFonts w:ascii="Times New Roman" w:eastAsia="Calibri" w:hAnsi="Times New Roman" w:cs="Times New Roman"/>
                <w:sz w:val="24"/>
                <w:szCs w:val="24"/>
              </w:rPr>
            </w:pPr>
          </w:p>
        </w:tc>
        <w:tc>
          <w:tcPr>
            <w:tcW w:w="1950" w:type="dxa"/>
            <w:tcBorders>
              <w:top w:val="single" w:sz="4" w:space="0" w:color="auto"/>
              <w:bottom w:val="single" w:sz="4" w:space="0" w:color="auto"/>
            </w:tcBorders>
          </w:tcPr>
          <w:p w14:paraId="3A78A9BC"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90%</w:t>
            </w:r>
          </w:p>
          <w:p w14:paraId="42145B40" w14:textId="77777777" w:rsidR="00204F7A" w:rsidRPr="00204F7A" w:rsidRDefault="00204F7A" w:rsidP="00204F7A">
            <w:pPr>
              <w:rPr>
                <w:rFonts w:ascii="Times New Roman" w:eastAsia="Calibri" w:hAnsi="Times New Roman" w:cs="Times New Roman"/>
                <w:sz w:val="24"/>
                <w:szCs w:val="24"/>
              </w:rPr>
            </w:pPr>
          </w:p>
          <w:p w14:paraId="21FD8ACE" w14:textId="77777777" w:rsidR="00204F7A" w:rsidRPr="00204F7A" w:rsidRDefault="00204F7A" w:rsidP="00204F7A">
            <w:pPr>
              <w:rPr>
                <w:rFonts w:ascii="Times New Roman" w:eastAsia="Calibri" w:hAnsi="Times New Roman" w:cs="Times New Roman"/>
                <w:sz w:val="24"/>
                <w:szCs w:val="24"/>
              </w:rPr>
            </w:pPr>
          </w:p>
          <w:p w14:paraId="16C2D189" w14:textId="77777777" w:rsidR="00204F7A" w:rsidRPr="00204F7A" w:rsidRDefault="00204F7A" w:rsidP="00204F7A">
            <w:pPr>
              <w:rPr>
                <w:rFonts w:ascii="Times New Roman" w:eastAsia="Calibri" w:hAnsi="Times New Roman" w:cs="Times New Roman"/>
                <w:sz w:val="24"/>
                <w:szCs w:val="24"/>
              </w:rPr>
            </w:pPr>
          </w:p>
          <w:p w14:paraId="4AED404C" w14:textId="77777777" w:rsidR="00204F7A" w:rsidRPr="00204F7A" w:rsidRDefault="00204F7A" w:rsidP="00204F7A">
            <w:pPr>
              <w:rPr>
                <w:rFonts w:ascii="Times New Roman" w:eastAsia="Calibri" w:hAnsi="Times New Roman" w:cs="Times New Roman"/>
                <w:sz w:val="24"/>
                <w:szCs w:val="24"/>
              </w:rPr>
            </w:pPr>
          </w:p>
          <w:p w14:paraId="0AC8810C" w14:textId="77777777" w:rsidR="00204F7A" w:rsidRPr="00204F7A" w:rsidRDefault="00204F7A" w:rsidP="00204F7A">
            <w:pPr>
              <w:rPr>
                <w:rFonts w:ascii="Times New Roman" w:eastAsia="Calibri" w:hAnsi="Times New Roman" w:cs="Times New Roman"/>
                <w:sz w:val="24"/>
                <w:szCs w:val="24"/>
              </w:rPr>
            </w:pPr>
          </w:p>
          <w:p w14:paraId="490B703E" w14:textId="77777777" w:rsidR="00204F7A" w:rsidRPr="00204F7A" w:rsidRDefault="00204F7A" w:rsidP="00204F7A">
            <w:pPr>
              <w:rPr>
                <w:rFonts w:ascii="Times New Roman" w:eastAsia="Calibri" w:hAnsi="Times New Roman" w:cs="Times New Roman"/>
                <w:sz w:val="24"/>
                <w:szCs w:val="24"/>
              </w:rPr>
            </w:pPr>
          </w:p>
          <w:p w14:paraId="56DDCDEB" w14:textId="77777777" w:rsidR="00204F7A" w:rsidRPr="00204F7A" w:rsidRDefault="00204F7A" w:rsidP="00204F7A">
            <w:pPr>
              <w:rPr>
                <w:rFonts w:ascii="Times New Roman" w:eastAsia="Calibri" w:hAnsi="Times New Roman" w:cs="Times New Roman"/>
                <w:sz w:val="24"/>
                <w:szCs w:val="24"/>
              </w:rPr>
            </w:pPr>
          </w:p>
          <w:p w14:paraId="16319095" w14:textId="77777777" w:rsidR="00204F7A" w:rsidRPr="00204F7A" w:rsidRDefault="00204F7A" w:rsidP="00204F7A">
            <w:pPr>
              <w:rPr>
                <w:rFonts w:ascii="Times New Roman" w:eastAsia="Calibri" w:hAnsi="Times New Roman" w:cs="Times New Roman"/>
                <w:sz w:val="24"/>
                <w:szCs w:val="24"/>
              </w:rPr>
            </w:pPr>
          </w:p>
          <w:p w14:paraId="0684604D" w14:textId="77777777" w:rsidR="00204F7A" w:rsidRPr="00204F7A" w:rsidRDefault="00204F7A" w:rsidP="00204F7A">
            <w:pPr>
              <w:rPr>
                <w:rFonts w:ascii="Times New Roman" w:eastAsia="Calibri" w:hAnsi="Times New Roman" w:cs="Times New Roman"/>
                <w:sz w:val="24"/>
                <w:szCs w:val="24"/>
              </w:rPr>
            </w:pPr>
          </w:p>
          <w:p w14:paraId="1F6F17FB" w14:textId="77777777" w:rsidR="00204F7A" w:rsidRPr="00204F7A" w:rsidRDefault="00204F7A" w:rsidP="00204F7A">
            <w:pPr>
              <w:rPr>
                <w:rFonts w:ascii="Times New Roman" w:eastAsia="Calibri" w:hAnsi="Times New Roman" w:cs="Times New Roman"/>
                <w:sz w:val="24"/>
                <w:szCs w:val="24"/>
              </w:rPr>
            </w:pPr>
          </w:p>
          <w:p w14:paraId="03F7BFE5" w14:textId="77777777" w:rsidR="00204F7A" w:rsidRPr="00204F7A" w:rsidRDefault="00204F7A" w:rsidP="00204F7A">
            <w:pPr>
              <w:rPr>
                <w:rFonts w:ascii="Times New Roman" w:eastAsia="Calibri" w:hAnsi="Times New Roman" w:cs="Times New Roman"/>
                <w:sz w:val="24"/>
                <w:szCs w:val="24"/>
              </w:rPr>
            </w:pPr>
          </w:p>
          <w:p w14:paraId="52896126" w14:textId="77777777" w:rsidR="00204F7A" w:rsidRPr="00204F7A" w:rsidRDefault="00204F7A" w:rsidP="00204F7A">
            <w:pPr>
              <w:rPr>
                <w:rFonts w:ascii="Times New Roman" w:eastAsia="Calibri" w:hAnsi="Times New Roman" w:cs="Times New Roman"/>
                <w:sz w:val="24"/>
                <w:szCs w:val="24"/>
              </w:rPr>
            </w:pPr>
          </w:p>
        </w:tc>
      </w:tr>
      <w:tr w:rsidR="00204F7A" w:rsidRPr="00204F7A" w14:paraId="2D6A35C4" w14:textId="77777777" w:rsidTr="00204F7A">
        <w:trPr>
          <w:trHeight w:val="2136"/>
        </w:trPr>
        <w:tc>
          <w:tcPr>
            <w:tcW w:w="817" w:type="dxa"/>
            <w:tcBorders>
              <w:top w:val="single" w:sz="4" w:space="0" w:color="auto"/>
            </w:tcBorders>
          </w:tcPr>
          <w:p w14:paraId="4AE734A6" w14:textId="77777777" w:rsidR="00204F7A" w:rsidRPr="00204F7A" w:rsidRDefault="00204F7A" w:rsidP="00204F7A">
            <w:pPr>
              <w:jc w:val="center"/>
              <w:rPr>
                <w:rFonts w:ascii="Times New Roman" w:eastAsia="Calibri" w:hAnsi="Times New Roman" w:cs="Times New Roman"/>
                <w:b/>
                <w:sz w:val="24"/>
                <w:szCs w:val="24"/>
              </w:rPr>
            </w:pPr>
            <w:r w:rsidRPr="00204F7A">
              <w:rPr>
                <w:rFonts w:ascii="Times New Roman" w:eastAsia="Calibri" w:hAnsi="Times New Roman" w:cs="Times New Roman"/>
                <w:b/>
                <w:sz w:val="24"/>
                <w:szCs w:val="24"/>
              </w:rPr>
              <w:t>III.</w:t>
            </w:r>
          </w:p>
          <w:p w14:paraId="22DB984D"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4.</w:t>
            </w:r>
          </w:p>
          <w:p w14:paraId="5D6E8D33" w14:textId="77777777" w:rsidR="00204F7A" w:rsidRPr="00204F7A" w:rsidRDefault="00204F7A" w:rsidP="00204F7A">
            <w:pPr>
              <w:jc w:val="center"/>
              <w:rPr>
                <w:rFonts w:ascii="Times New Roman" w:eastAsia="Calibri" w:hAnsi="Times New Roman" w:cs="Times New Roman"/>
                <w:sz w:val="24"/>
                <w:szCs w:val="24"/>
              </w:rPr>
            </w:pPr>
          </w:p>
          <w:p w14:paraId="752BC573"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5.</w:t>
            </w:r>
          </w:p>
          <w:p w14:paraId="2B42CA82" w14:textId="77777777" w:rsidR="00204F7A" w:rsidRPr="00204F7A" w:rsidRDefault="00204F7A" w:rsidP="00204F7A">
            <w:pPr>
              <w:jc w:val="center"/>
              <w:rPr>
                <w:rFonts w:ascii="Times New Roman" w:eastAsia="Calibri" w:hAnsi="Times New Roman" w:cs="Times New Roman"/>
                <w:sz w:val="24"/>
                <w:szCs w:val="24"/>
              </w:rPr>
            </w:pPr>
          </w:p>
          <w:p w14:paraId="3C5FAF20"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6.</w:t>
            </w:r>
          </w:p>
          <w:p w14:paraId="3DCE268E" w14:textId="77777777" w:rsidR="00204F7A" w:rsidRPr="00204F7A" w:rsidRDefault="00204F7A" w:rsidP="00204F7A">
            <w:pPr>
              <w:jc w:val="center"/>
              <w:rPr>
                <w:rFonts w:ascii="Times New Roman" w:eastAsia="Calibri" w:hAnsi="Times New Roman" w:cs="Times New Roman"/>
                <w:b/>
                <w:sz w:val="24"/>
                <w:szCs w:val="24"/>
              </w:rPr>
            </w:pPr>
          </w:p>
        </w:tc>
        <w:tc>
          <w:tcPr>
            <w:tcW w:w="3969" w:type="dxa"/>
            <w:tcBorders>
              <w:top w:val="single" w:sz="4" w:space="0" w:color="auto"/>
            </w:tcBorders>
          </w:tcPr>
          <w:p w14:paraId="28A9FDD0" w14:textId="77777777" w:rsidR="00204F7A" w:rsidRPr="00204F7A" w:rsidRDefault="00204F7A" w:rsidP="00204F7A">
            <w:pPr>
              <w:ind w:firstLine="34"/>
              <w:rPr>
                <w:rFonts w:ascii="Times New Roman" w:eastAsia="Calibri" w:hAnsi="Times New Roman" w:cs="Times New Roman"/>
                <w:b/>
                <w:sz w:val="24"/>
                <w:szCs w:val="24"/>
              </w:rPr>
            </w:pPr>
            <w:r w:rsidRPr="00204F7A">
              <w:rPr>
                <w:rFonts w:ascii="Times New Roman" w:eastAsia="Calibri" w:hAnsi="Times New Roman" w:cs="Times New Roman"/>
                <w:sz w:val="24"/>
                <w:szCs w:val="24"/>
              </w:rPr>
              <w:t xml:space="preserve"> </w:t>
            </w:r>
            <w:r w:rsidRPr="00204F7A">
              <w:rPr>
                <w:rFonts w:ascii="Times New Roman" w:eastAsia="Calibri" w:hAnsi="Times New Roman" w:cs="Times New Roman"/>
                <w:b/>
                <w:sz w:val="24"/>
                <w:szCs w:val="24"/>
              </w:rPr>
              <w:t>Заключний етап</w:t>
            </w:r>
          </w:p>
          <w:p w14:paraId="1C7AE171" w14:textId="77777777" w:rsidR="00204F7A" w:rsidRPr="00204F7A" w:rsidRDefault="00204F7A" w:rsidP="00204F7A">
            <w:pPr>
              <w:ind w:firstLine="34"/>
              <w:rPr>
                <w:rFonts w:ascii="Times New Roman" w:eastAsia="Calibri" w:hAnsi="Times New Roman" w:cs="Times New Roman"/>
                <w:sz w:val="24"/>
                <w:szCs w:val="24"/>
              </w:rPr>
            </w:pPr>
            <w:r w:rsidRPr="00204F7A">
              <w:rPr>
                <w:rFonts w:ascii="Times New Roman" w:eastAsia="Calibri" w:hAnsi="Times New Roman" w:cs="Times New Roman"/>
                <w:sz w:val="24"/>
                <w:szCs w:val="24"/>
              </w:rPr>
              <w:t xml:space="preserve">Резюме </w:t>
            </w:r>
            <w:proofErr w:type="spellStart"/>
            <w:r w:rsidRPr="00204F7A">
              <w:rPr>
                <w:rFonts w:ascii="Times New Roman" w:eastAsia="Calibri" w:hAnsi="Times New Roman" w:cs="Times New Roman"/>
                <w:sz w:val="24"/>
                <w:szCs w:val="24"/>
              </w:rPr>
              <w:t>лекціі</w:t>
            </w:r>
            <w:proofErr w:type="spellEnd"/>
            <w:r w:rsidRPr="00204F7A">
              <w:rPr>
                <w:rFonts w:ascii="Times New Roman" w:eastAsia="Calibri" w:hAnsi="Times New Roman" w:cs="Times New Roman"/>
                <w:sz w:val="24"/>
                <w:szCs w:val="24"/>
              </w:rPr>
              <w:t>, загальні висновки.</w:t>
            </w:r>
          </w:p>
          <w:p w14:paraId="31276D77" w14:textId="77777777" w:rsidR="00204F7A" w:rsidRPr="00204F7A" w:rsidRDefault="00204F7A" w:rsidP="00204F7A">
            <w:pPr>
              <w:ind w:firstLine="34"/>
              <w:rPr>
                <w:rFonts w:ascii="Times New Roman" w:eastAsia="Calibri" w:hAnsi="Times New Roman" w:cs="Times New Roman"/>
                <w:sz w:val="24"/>
                <w:szCs w:val="24"/>
              </w:rPr>
            </w:pPr>
            <w:r w:rsidRPr="00204F7A">
              <w:rPr>
                <w:rFonts w:ascii="Times New Roman" w:eastAsia="Calibri" w:hAnsi="Times New Roman" w:cs="Times New Roman"/>
                <w:sz w:val="24"/>
                <w:szCs w:val="24"/>
              </w:rPr>
              <w:t xml:space="preserve">Відповіді лектора на можливі запитання. </w:t>
            </w:r>
          </w:p>
          <w:p w14:paraId="509F37A9" w14:textId="77777777" w:rsidR="00204F7A" w:rsidRPr="00204F7A" w:rsidRDefault="00204F7A" w:rsidP="00204F7A">
            <w:pPr>
              <w:ind w:firstLine="34"/>
              <w:rPr>
                <w:rFonts w:ascii="Times New Roman" w:eastAsia="Calibri" w:hAnsi="Times New Roman" w:cs="Times New Roman"/>
                <w:sz w:val="24"/>
                <w:szCs w:val="24"/>
              </w:rPr>
            </w:pPr>
            <w:r w:rsidRPr="00204F7A">
              <w:rPr>
                <w:rFonts w:ascii="Times New Roman" w:eastAsia="Calibri" w:hAnsi="Times New Roman" w:cs="Times New Roman"/>
                <w:sz w:val="24"/>
                <w:szCs w:val="24"/>
              </w:rPr>
              <w:t>Завдання для самопідготовки</w:t>
            </w:r>
          </w:p>
          <w:p w14:paraId="07272889" w14:textId="77777777" w:rsidR="00204F7A" w:rsidRPr="00204F7A" w:rsidRDefault="00204F7A" w:rsidP="00204F7A">
            <w:pPr>
              <w:ind w:firstLine="34"/>
              <w:rPr>
                <w:rFonts w:ascii="Times New Roman" w:eastAsia="Calibri" w:hAnsi="Times New Roman" w:cs="Times New Roman"/>
                <w:b/>
                <w:sz w:val="24"/>
                <w:szCs w:val="24"/>
              </w:rPr>
            </w:pPr>
          </w:p>
        </w:tc>
        <w:tc>
          <w:tcPr>
            <w:tcW w:w="1276" w:type="dxa"/>
            <w:tcBorders>
              <w:top w:val="single" w:sz="4" w:space="0" w:color="auto"/>
            </w:tcBorders>
          </w:tcPr>
          <w:p w14:paraId="044AD6F5" w14:textId="77777777" w:rsidR="00204F7A" w:rsidRPr="00204F7A" w:rsidRDefault="00204F7A" w:rsidP="00204F7A">
            <w:pPr>
              <w:ind w:firstLine="34"/>
              <w:rPr>
                <w:rFonts w:ascii="Times New Roman" w:eastAsia="Calibri" w:hAnsi="Times New Roman" w:cs="Times New Roman"/>
                <w:sz w:val="24"/>
                <w:szCs w:val="24"/>
              </w:rPr>
            </w:pPr>
          </w:p>
        </w:tc>
        <w:tc>
          <w:tcPr>
            <w:tcW w:w="1559" w:type="dxa"/>
            <w:tcBorders>
              <w:top w:val="single" w:sz="4" w:space="0" w:color="auto"/>
            </w:tcBorders>
          </w:tcPr>
          <w:p w14:paraId="4625178C" w14:textId="77777777" w:rsidR="00204F7A" w:rsidRPr="00204F7A" w:rsidRDefault="00204F7A" w:rsidP="00204F7A">
            <w:pPr>
              <w:ind w:firstLine="34"/>
              <w:rPr>
                <w:rFonts w:ascii="Times New Roman" w:eastAsia="Calibri" w:hAnsi="Times New Roman" w:cs="Times New Roman"/>
                <w:sz w:val="24"/>
                <w:szCs w:val="24"/>
              </w:rPr>
            </w:pPr>
            <w:r w:rsidRPr="00204F7A">
              <w:rPr>
                <w:rFonts w:ascii="Times New Roman" w:eastAsia="Calibri" w:hAnsi="Times New Roman" w:cs="Times New Roman"/>
                <w:sz w:val="24"/>
                <w:szCs w:val="24"/>
              </w:rPr>
              <w:t>Перелік літератури, питання, завдання</w:t>
            </w:r>
          </w:p>
        </w:tc>
        <w:tc>
          <w:tcPr>
            <w:tcW w:w="1950" w:type="dxa"/>
            <w:tcBorders>
              <w:top w:val="single" w:sz="4" w:space="0" w:color="auto"/>
            </w:tcBorders>
          </w:tcPr>
          <w:p w14:paraId="18052596"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5%</w:t>
            </w:r>
          </w:p>
          <w:p w14:paraId="187FA929"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2%</w:t>
            </w:r>
          </w:p>
          <w:p w14:paraId="7489502D" w14:textId="77777777" w:rsidR="00204F7A" w:rsidRPr="00204F7A" w:rsidRDefault="00204F7A" w:rsidP="00204F7A">
            <w:pPr>
              <w:rPr>
                <w:rFonts w:ascii="Times New Roman" w:eastAsia="Calibri" w:hAnsi="Times New Roman" w:cs="Times New Roman"/>
                <w:sz w:val="24"/>
                <w:szCs w:val="24"/>
              </w:rPr>
            </w:pPr>
          </w:p>
          <w:p w14:paraId="52D5B6B9"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2%</w:t>
            </w:r>
          </w:p>
          <w:p w14:paraId="6BCFB218" w14:textId="77777777" w:rsidR="00204F7A" w:rsidRPr="00204F7A" w:rsidRDefault="00204F7A" w:rsidP="00204F7A">
            <w:pPr>
              <w:rPr>
                <w:rFonts w:ascii="Times New Roman" w:eastAsia="Calibri" w:hAnsi="Times New Roman" w:cs="Times New Roman"/>
                <w:sz w:val="24"/>
                <w:szCs w:val="24"/>
              </w:rPr>
            </w:pPr>
          </w:p>
          <w:p w14:paraId="19F02939"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1%</w:t>
            </w:r>
          </w:p>
        </w:tc>
      </w:tr>
    </w:tbl>
    <w:p w14:paraId="5E9D73AC" w14:textId="77777777" w:rsidR="00204F7A" w:rsidRPr="00204F7A" w:rsidRDefault="00204F7A" w:rsidP="005A4040">
      <w:pPr>
        <w:pStyle w:val="a3"/>
        <w:numPr>
          <w:ilvl w:val="0"/>
          <w:numId w:val="79"/>
        </w:numPr>
        <w:ind w:firstLine="0"/>
        <w:rPr>
          <w:b/>
          <w:lang w:val="uk-UA"/>
        </w:rPr>
      </w:pPr>
      <w:r w:rsidRPr="00204F7A">
        <w:rPr>
          <w:b/>
          <w:lang w:val="uk-UA"/>
        </w:rPr>
        <w:t>Зміст лекційного матеріалу:</w:t>
      </w:r>
    </w:p>
    <w:p w14:paraId="596B74A9" w14:textId="77777777" w:rsidR="00204F7A" w:rsidRPr="00204F7A" w:rsidRDefault="00204F7A" w:rsidP="00204F7A">
      <w:pPr>
        <w:pStyle w:val="a3"/>
        <w:rPr>
          <w:b/>
          <w:lang w:val="uk-UA"/>
        </w:rPr>
      </w:pPr>
      <w:r w:rsidRPr="00204F7A">
        <w:rPr>
          <w:b/>
          <w:lang w:val="uk-UA"/>
        </w:rPr>
        <w:t>-структурно-логічна схема лекції</w:t>
      </w:r>
    </w:p>
    <w:p w14:paraId="0A6755C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1349DA90" wp14:editId="1352931E">
            <wp:extent cx="4469765" cy="2463165"/>
            <wp:effectExtent l="0" t="0" r="6985" b="0"/>
            <wp:docPr id="197" name="Рисунок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6"/>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0" y="0"/>
                      <a:ext cx="4469765" cy="2463165"/>
                    </a:xfrm>
                    <a:prstGeom prst="rect">
                      <a:avLst/>
                    </a:prstGeom>
                    <a:noFill/>
                    <a:ln>
                      <a:noFill/>
                    </a:ln>
                  </pic:spPr>
                </pic:pic>
              </a:graphicData>
            </a:graphic>
          </wp:inline>
        </w:drawing>
      </w:r>
    </w:p>
    <w:p w14:paraId="39539495"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b/>
          <w:bCs/>
          <w:i/>
          <w:iCs/>
          <w:spacing w:val="-10"/>
          <w:sz w:val="24"/>
          <w:szCs w:val="24"/>
          <w:lang w:eastAsia="uk-UA"/>
        </w:rPr>
        <w:t>-текст лекції</w:t>
      </w:r>
      <w:r w:rsidRPr="00204F7A">
        <w:rPr>
          <w:rFonts w:ascii="Times New Roman" w:hAnsi="Times New Roman" w:cs="Times New Roman"/>
          <w:i/>
          <w:iCs/>
          <w:spacing w:val="-10"/>
          <w:sz w:val="24"/>
          <w:szCs w:val="24"/>
          <w:lang w:eastAsia="uk-UA"/>
        </w:rPr>
        <w:t xml:space="preserve"> (додається).</w:t>
      </w:r>
    </w:p>
    <w:p w14:paraId="5677DC50"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b/>
          <w:bCs/>
          <w:i/>
          <w:iCs/>
          <w:spacing w:val="-10"/>
          <w:sz w:val="24"/>
          <w:szCs w:val="24"/>
          <w:lang w:eastAsia="uk-UA"/>
        </w:rPr>
        <w:t>5. Матеріали щодо активації студентів під час проведення лекції:</w:t>
      </w:r>
    </w:p>
    <w:p w14:paraId="4F4BCE24" w14:textId="77777777" w:rsidR="00204F7A" w:rsidRPr="00204F7A" w:rsidRDefault="00204F7A" w:rsidP="00204F7A">
      <w:pPr>
        <w:jc w:val="center"/>
        <w:rPr>
          <w:rFonts w:ascii="Times New Roman" w:hAnsi="Times New Roman" w:cs="Times New Roman"/>
          <w:b/>
          <w:bCs/>
          <w:i/>
          <w:iCs/>
          <w:spacing w:val="-10"/>
          <w:sz w:val="24"/>
          <w:szCs w:val="24"/>
          <w:lang w:eastAsia="uk-UA"/>
        </w:rPr>
      </w:pPr>
    </w:p>
    <w:p w14:paraId="2A301631"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b/>
          <w:bCs/>
          <w:i/>
          <w:iCs/>
          <w:spacing w:val="-10"/>
          <w:sz w:val="24"/>
          <w:szCs w:val="24"/>
          <w:lang w:eastAsia="uk-UA"/>
        </w:rPr>
        <w:t>Питання:</w:t>
      </w:r>
    </w:p>
    <w:p w14:paraId="11D02AD9" w14:textId="77777777" w:rsidR="00204F7A" w:rsidRPr="00204F7A" w:rsidRDefault="00204F7A" w:rsidP="005A4040">
      <w:pPr>
        <w:pStyle w:val="a3"/>
        <w:numPr>
          <w:ilvl w:val="0"/>
          <w:numId w:val="169"/>
        </w:numPr>
        <w:ind w:left="0" w:firstLine="709"/>
        <w:rPr>
          <w:lang w:val="uk-UA"/>
        </w:rPr>
      </w:pPr>
      <w:r w:rsidRPr="00204F7A">
        <w:rPr>
          <w:spacing w:val="-10"/>
          <w:lang w:val="uk-UA" w:eastAsia="uk-UA"/>
        </w:rPr>
        <w:t xml:space="preserve"> Що таке «дублення»?</w:t>
      </w:r>
    </w:p>
    <w:p w14:paraId="7A088086" w14:textId="77777777" w:rsidR="00204F7A" w:rsidRPr="00204F7A" w:rsidRDefault="00204F7A" w:rsidP="005A4040">
      <w:pPr>
        <w:pStyle w:val="a3"/>
        <w:numPr>
          <w:ilvl w:val="0"/>
          <w:numId w:val="169"/>
        </w:numPr>
        <w:tabs>
          <w:tab w:val="left" w:pos="213"/>
        </w:tabs>
        <w:ind w:left="0" w:firstLine="709"/>
        <w:rPr>
          <w:spacing w:val="-10"/>
          <w:lang w:val="uk-UA" w:eastAsia="uk-UA"/>
        </w:rPr>
      </w:pPr>
      <w:r w:rsidRPr="00204F7A">
        <w:rPr>
          <w:spacing w:val="-10"/>
          <w:lang w:val="uk-UA" w:eastAsia="uk-UA"/>
        </w:rPr>
        <w:t>Назва якої рослини асоціюється з процесом дублення? дубильних речовин</w:t>
      </w:r>
    </w:p>
    <w:p w14:paraId="33378FA3" w14:textId="77777777" w:rsidR="00204F7A" w:rsidRPr="00204F7A" w:rsidRDefault="00204F7A" w:rsidP="005A4040">
      <w:pPr>
        <w:numPr>
          <w:ilvl w:val="0"/>
          <w:numId w:val="169"/>
        </w:numPr>
        <w:tabs>
          <w:tab w:val="left" w:pos="213"/>
        </w:tabs>
        <w:spacing w:after="0" w:line="240" w:lineRule="auto"/>
        <w:ind w:left="0" w:firstLine="709"/>
        <w:jc w:val="both"/>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 xml:space="preserve">Що є ЛРС </w:t>
      </w:r>
      <w:proofErr w:type="spellStart"/>
      <w:r w:rsidRPr="00204F7A">
        <w:rPr>
          <w:rFonts w:ascii="Times New Roman" w:hAnsi="Times New Roman" w:cs="Times New Roman"/>
          <w:spacing w:val="-10"/>
          <w:sz w:val="24"/>
          <w:szCs w:val="24"/>
          <w:lang w:eastAsia="uk-UA"/>
        </w:rPr>
        <w:t>дуба</w:t>
      </w:r>
      <w:proofErr w:type="spellEnd"/>
      <w:r w:rsidRPr="00204F7A">
        <w:rPr>
          <w:rFonts w:ascii="Times New Roman" w:hAnsi="Times New Roman" w:cs="Times New Roman"/>
          <w:spacing w:val="-10"/>
          <w:sz w:val="24"/>
          <w:szCs w:val="24"/>
          <w:lang w:eastAsia="uk-UA"/>
        </w:rPr>
        <w:t>?</w:t>
      </w:r>
    </w:p>
    <w:p w14:paraId="758E3CE6" w14:textId="77777777" w:rsidR="00204F7A" w:rsidRPr="00204F7A" w:rsidRDefault="00204F7A" w:rsidP="005A4040">
      <w:pPr>
        <w:numPr>
          <w:ilvl w:val="0"/>
          <w:numId w:val="169"/>
        </w:numPr>
        <w:tabs>
          <w:tab w:val="left" w:pos="213"/>
        </w:tabs>
        <w:spacing w:after="0" w:line="240" w:lineRule="auto"/>
        <w:ind w:left="0" w:firstLine="709"/>
        <w:jc w:val="both"/>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Які іще види рослин містять дубильні речовини і у яких органах?</w:t>
      </w:r>
    </w:p>
    <w:p w14:paraId="6CC337D7" w14:textId="77777777" w:rsidR="00204F7A" w:rsidRPr="00204F7A" w:rsidRDefault="00204F7A" w:rsidP="005A4040">
      <w:pPr>
        <w:numPr>
          <w:ilvl w:val="0"/>
          <w:numId w:val="169"/>
        </w:numPr>
        <w:tabs>
          <w:tab w:val="left" w:pos="207"/>
        </w:tabs>
        <w:spacing w:after="0" w:line="240" w:lineRule="auto"/>
        <w:ind w:left="0" w:firstLine="709"/>
        <w:jc w:val="both"/>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lastRenderedPageBreak/>
        <w:t>Які фенольні сполуки входять до складу дубильних речовин і зумовлюють бактерицидну дію?</w:t>
      </w:r>
    </w:p>
    <w:p w14:paraId="18422FB7" w14:textId="77777777" w:rsidR="00204F7A" w:rsidRPr="00204F7A" w:rsidRDefault="00204F7A" w:rsidP="005A4040">
      <w:pPr>
        <w:numPr>
          <w:ilvl w:val="0"/>
          <w:numId w:val="169"/>
        </w:numPr>
        <w:tabs>
          <w:tab w:val="left" w:pos="203"/>
        </w:tabs>
        <w:spacing w:after="0" w:line="240" w:lineRule="auto"/>
        <w:ind w:left="0" w:firstLine="709"/>
        <w:jc w:val="both"/>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З якими хімічними речовинами не можна готувати лікарські форми, що вміщують дубильні речовини?</w:t>
      </w:r>
    </w:p>
    <w:p w14:paraId="3E2D35A7" w14:textId="77777777" w:rsidR="00204F7A" w:rsidRPr="00204F7A" w:rsidRDefault="00204F7A" w:rsidP="005A4040">
      <w:pPr>
        <w:numPr>
          <w:ilvl w:val="0"/>
          <w:numId w:val="169"/>
        </w:numPr>
        <w:tabs>
          <w:tab w:val="left" w:pos="216"/>
        </w:tabs>
        <w:spacing w:after="0" w:line="240" w:lineRule="auto"/>
        <w:ind w:left="0" w:firstLine="709"/>
        <w:jc w:val="both"/>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Що таке гали?</w:t>
      </w:r>
    </w:p>
    <w:p w14:paraId="67702E05" w14:textId="77777777" w:rsidR="00204F7A" w:rsidRPr="00204F7A" w:rsidRDefault="00204F7A" w:rsidP="00204F7A">
      <w:pPr>
        <w:tabs>
          <w:tab w:val="left" w:pos="216"/>
        </w:tabs>
        <w:ind w:left="709"/>
        <w:rPr>
          <w:rFonts w:ascii="Times New Roman" w:hAnsi="Times New Roman" w:cs="Times New Roman"/>
          <w:spacing w:val="-10"/>
          <w:sz w:val="24"/>
          <w:szCs w:val="24"/>
          <w:lang w:eastAsia="uk-UA"/>
        </w:rPr>
      </w:pPr>
    </w:p>
    <w:p w14:paraId="55A2544D"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b/>
          <w:bCs/>
          <w:i/>
          <w:iCs/>
          <w:spacing w:val="-10"/>
          <w:sz w:val="24"/>
          <w:szCs w:val="24"/>
          <w:lang w:eastAsia="uk-UA"/>
        </w:rPr>
        <w:t>Ситуаційні завдання:</w:t>
      </w:r>
    </w:p>
    <w:p w14:paraId="4F88E9AF" w14:textId="77777777" w:rsidR="00204F7A" w:rsidRPr="00204F7A" w:rsidRDefault="00204F7A" w:rsidP="005A4040">
      <w:pPr>
        <w:pStyle w:val="a3"/>
        <w:numPr>
          <w:ilvl w:val="1"/>
          <w:numId w:val="169"/>
        </w:numPr>
        <w:tabs>
          <w:tab w:val="left" w:pos="210"/>
        </w:tabs>
        <w:ind w:left="0" w:firstLine="709"/>
        <w:rPr>
          <w:spacing w:val="-10"/>
          <w:lang w:val="uk-UA" w:eastAsia="uk-UA"/>
        </w:rPr>
      </w:pPr>
      <w:r w:rsidRPr="00204F7A">
        <w:rPr>
          <w:spacing w:val="-10"/>
          <w:lang w:val="uk-UA" w:eastAsia="uk-UA"/>
        </w:rPr>
        <w:t xml:space="preserve">Поясніть, з якими </w:t>
      </w:r>
      <w:proofErr w:type="spellStart"/>
      <w:r w:rsidRPr="00204F7A">
        <w:rPr>
          <w:spacing w:val="-10"/>
          <w:lang w:val="uk-UA" w:eastAsia="uk-UA"/>
        </w:rPr>
        <w:t>фіз</w:t>
      </w:r>
      <w:proofErr w:type="spellEnd"/>
      <w:r w:rsidRPr="00204F7A">
        <w:rPr>
          <w:spacing w:val="-10"/>
          <w:lang w:val="uk-UA" w:eastAsia="uk-UA"/>
        </w:rPr>
        <w:t>.-хімічними властивостями справжніх танінів пов'язано їх використання при обробці шкури тварин у легкій промисловості.</w:t>
      </w:r>
    </w:p>
    <w:p w14:paraId="5279C500" w14:textId="77777777" w:rsidR="00204F7A" w:rsidRPr="00204F7A" w:rsidRDefault="00204F7A" w:rsidP="005A4040">
      <w:pPr>
        <w:numPr>
          <w:ilvl w:val="1"/>
          <w:numId w:val="169"/>
        </w:numPr>
        <w:tabs>
          <w:tab w:val="left" w:pos="226"/>
        </w:tabs>
        <w:spacing w:after="0" w:line="240" w:lineRule="auto"/>
        <w:ind w:left="0" w:firstLine="709"/>
        <w:jc w:val="both"/>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Виберіть з наведеного переліку рослинних джерел дубильних речовин такі, що зростають на території України:</w:t>
      </w:r>
      <w:r w:rsidRPr="00204F7A">
        <w:rPr>
          <w:rFonts w:ascii="Times New Roman" w:hAnsi="Times New Roman" w:cs="Times New Roman"/>
          <w:i/>
          <w:iCs/>
          <w:spacing w:val="-10"/>
          <w:sz w:val="24"/>
          <w:szCs w:val="24"/>
          <w:lang w:eastAsia="uk-UA"/>
        </w:rPr>
        <w:t xml:space="preserve"> дуб пухнастий,</w:t>
      </w:r>
      <w:r w:rsidRPr="00204F7A">
        <w:rPr>
          <w:rFonts w:ascii="Times New Roman" w:hAnsi="Times New Roman" w:cs="Times New Roman"/>
          <w:spacing w:val="-10"/>
          <w:sz w:val="24"/>
          <w:szCs w:val="24"/>
          <w:lang w:eastAsia="uk-UA"/>
        </w:rPr>
        <w:t xml:space="preserve"> дуб </w:t>
      </w:r>
      <w:proofErr w:type="spellStart"/>
      <w:r w:rsidRPr="00204F7A">
        <w:rPr>
          <w:rFonts w:ascii="Times New Roman" w:hAnsi="Times New Roman" w:cs="Times New Roman"/>
          <w:spacing w:val="-10"/>
          <w:sz w:val="24"/>
          <w:szCs w:val="24"/>
          <w:lang w:eastAsia="uk-UA"/>
        </w:rPr>
        <w:t>лузітанський</w:t>
      </w:r>
      <w:proofErr w:type="spellEnd"/>
      <w:r w:rsidRPr="00204F7A">
        <w:rPr>
          <w:rFonts w:ascii="Times New Roman" w:hAnsi="Times New Roman" w:cs="Times New Roman"/>
          <w:spacing w:val="-10"/>
          <w:sz w:val="24"/>
          <w:szCs w:val="24"/>
          <w:lang w:eastAsia="uk-UA"/>
        </w:rPr>
        <w:t xml:space="preserve">, </w:t>
      </w:r>
      <w:r w:rsidRPr="00204F7A">
        <w:rPr>
          <w:rFonts w:ascii="Times New Roman" w:hAnsi="Times New Roman" w:cs="Times New Roman"/>
          <w:i/>
          <w:iCs/>
          <w:spacing w:val="-10"/>
          <w:sz w:val="24"/>
          <w:szCs w:val="24"/>
          <w:lang w:eastAsia="uk-UA"/>
        </w:rPr>
        <w:t>скумпія звичайна, чорниця,</w:t>
      </w:r>
      <w:r w:rsidRPr="00204F7A">
        <w:rPr>
          <w:rFonts w:ascii="Times New Roman" w:hAnsi="Times New Roman" w:cs="Times New Roman"/>
          <w:spacing w:val="-10"/>
          <w:sz w:val="24"/>
          <w:szCs w:val="24"/>
          <w:lang w:eastAsia="uk-UA"/>
        </w:rPr>
        <w:t xml:space="preserve"> фісташка справжня, чайний кущ,</w:t>
      </w:r>
      <w:r w:rsidRPr="00204F7A">
        <w:rPr>
          <w:rFonts w:ascii="Times New Roman" w:hAnsi="Times New Roman" w:cs="Times New Roman"/>
          <w:i/>
          <w:iCs/>
          <w:spacing w:val="-10"/>
          <w:sz w:val="24"/>
          <w:szCs w:val="24"/>
          <w:lang w:eastAsia="uk-UA"/>
        </w:rPr>
        <w:t xml:space="preserve"> черемуха звичайна.</w:t>
      </w:r>
    </w:p>
    <w:p w14:paraId="24877674" w14:textId="77777777" w:rsidR="00204F7A" w:rsidRPr="00204F7A" w:rsidRDefault="00204F7A" w:rsidP="005A4040">
      <w:pPr>
        <w:numPr>
          <w:ilvl w:val="1"/>
          <w:numId w:val="169"/>
        </w:numPr>
        <w:tabs>
          <w:tab w:val="left" w:pos="265"/>
        </w:tabs>
        <w:spacing w:after="0" w:line="240" w:lineRule="auto"/>
        <w:ind w:left="0" w:firstLine="709"/>
        <w:jc w:val="both"/>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Розподіліть ЛРС за переважним вмістом А)-</w:t>
      </w:r>
      <w:proofErr w:type="spellStart"/>
      <w:r w:rsidRPr="00204F7A">
        <w:rPr>
          <w:rFonts w:ascii="Times New Roman" w:hAnsi="Times New Roman" w:cs="Times New Roman"/>
          <w:spacing w:val="-10"/>
          <w:sz w:val="24"/>
          <w:szCs w:val="24"/>
          <w:lang w:eastAsia="uk-UA"/>
        </w:rPr>
        <w:t>Д.р</w:t>
      </w:r>
      <w:proofErr w:type="spellEnd"/>
      <w:r w:rsidRPr="00204F7A">
        <w:rPr>
          <w:rFonts w:ascii="Times New Roman" w:hAnsi="Times New Roman" w:cs="Times New Roman"/>
          <w:spacing w:val="-10"/>
          <w:sz w:val="24"/>
          <w:szCs w:val="24"/>
          <w:lang w:eastAsia="uk-UA"/>
        </w:rPr>
        <w:t xml:space="preserve">., що </w:t>
      </w:r>
      <w:proofErr w:type="spellStart"/>
      <w:r w:rsidRPr="00204F7A">
        <w:rPr>
          <w:rFonts w:ascii="Times New Roman" w:hAnsi="Times New Roman" w:cs="Times New Roman"/>
          <w:spacing w:val="-10"/>
          <w:sz w:val="24"/>
          <w:szCs w:val="24"/>
          <w:lang w:eastAsia="uk-UA"/>
        </w:rPr>
        <w:t>гідролізують;Б</w:t>
      </w:r>
      <w:proofErr w:type="spellEnd"/>
      <w:r w:rsidRPr="00204F7A">
        <w:rPr>
          <w:rFonts w:ascii="Times New Roman" w:hAnsi="Times New Roman" w:cs="Times New Roman"/>
          <w:spacing w:val="-10"/>
          <w:sz w:val="24"/>
          <w:szCs w:val="24"/>
          <w:lang w:eastAsia="uk-UA"/>
        </w:rPr>
        <w:t xml:space="preserve">)- Конденсованих </w:t>
      </w:r>
      <w:proofErr w:type="spellStart"/>
      <w:r w:rsidRPr="00204F7A">
        <w:rPr>
          <w:rFonts w:ascii="Times New Roman" w:hAnsi="Times New Roman" w:cs="Times New Roman"/>
          <w:spacing w:val="-10"/>
          <w:sz w:val="24"/>
          <w:szCs w:val="24"/>
          <w:lang w:eastAsia="uk-UA"/>
        </w:rPr>
        <w:t>Д.р</w:t>
      </w:r>
      <w:proofErr w:type="spellEnd"/>
      <w:r w:rsidRPr="00204F7A">
        <w:rPr>
          <w:rFonts w:ascii="Times New Roman" w:hAnsi="Times New Roman" w:cs="Times New Roman"/>
          <w:spacing w:val="-10"/>
          <w:sz w:val="24"/>
          <w:szCs w:val="24"/>
          <w:lang w:eastAsia="uk-UA"/>
        </w:rPr>
        <w:t xml:space="preserve">.: 1-листя скумпії, 2-трава </w:t>
      </w:r>
      <w:proofErr w:type="spellStart"/>
      <w:r w:rsidRPr="00204F7A">
        <w:rPr>
          <w:rFonts w:ascii="Times New Roman" w:hAnsi="Times New Roman" w:cs="Times New Roman"/>
          <w:spacing w:val="-10"/>
          <w:sz w:val="24"/>
          <w:szCs w:val="24"/>
          <w:lang w:eastAsia="uk-UA"/>
        </w:rPr>
        <w:t>приворотню</w:t>
      </w:r>
      <w:proofErr w:type="spellEnd"/>
      <w:r w:rsidRPr="00204F7A">
        <w:rPr>
          <w:rFonts w:ascii="Times New Roman" w:hAnsi="Times New Roman" w:cs="Times New Roman"/>
          <w:spacing w:val="-10"/>
          <w:sz w:val="24"/>
          <w:szCs w:val="24"/>
          <w:lang w:eastAsia="uk-UA"/>
        </w:rPr>
        <w:t xml:space="preserve">; З-Листя чаю; 4- кора </w:t>
      </w:r>
      <w:proofErr w:type="spellStart"/>
      <w:r w:rsidRPr="00204F7A">
        <w:rPr>
          <w:rFonts w:ascii="Times New Roman" w:hAnsi="Times New Roman" w:cs="Times New Roman"/>
          <w:spacing w:val="-10"/>
          <w:sz w:val="24"/>
          <w:szCs w:val="24"/>
          <w:lang w:eastAsia="uk-UA"/>
        </w:rPr>
        <w:t>дуба</w:t>
      </w:r>
      <w:proofErr w:type="spellEnd"/>
      <w:r w:rsidRPr="00204F7A">
        <w:rPr>
          <w:rFonts w:ascii="Times New Roman" w:hAnsi="Times New Roman" w:cs="Times New Roman"/>
          <w:spacing w:val="-10"/>
          <w:sz w:val="24"/>
          <w:szCs w:val="24"/>
          <w:lang w:eastAsia="uk-UA"/>
        </w:rPr>
        <w:t>; 5- плоди черемхи; 6-кореневища змійовика.</w:t>
      </w:r>
      <w:r w:rsidRPr="00204F7A">
        <w:rPr>
          <w:rFonts w:ascii="Times New Roman" w:hAnsi="Times New Roman" w:cs="Times New Roman"/>
          <w:b/>
          <w:bCs/>
          <w:i/>
          <w:iCs/>
          <w:spacing w:val="-10"/>
          <w:sz w:val="24"/>
          <w:szCs w:val="24"/>
          <w:lang w:eastAsia="uk-UA"/>
        </w:rPr>
        <w:t xml:space="preserve"> </w:t>
      </w:r>
    </w:p>
    <w:p w14:paraId="7BD817BA" w14:textId="77777777" w:rsidR="00204F7A" w:rsidRPr="00204F7A" w:rsidRDefault="00204F7A" w:rsidP="00204F7A">
      <w:pPr>
        <w:tabs>
          <w:tab w:val="left" w:pos="265"/>
        </w:tabs>
        <w:ind w:left="709"/>
        <w:rPr>
          <w:rFonts w:ascii="Times New Roman" w:hAnsi="Times New Roman" w:cs="Times New Roman"/>
          <w:spacing w:val="-10"/>
          <w:sz w:val="24"/>
          <w:szCs w:val="24"/>
          <w:lang w:eastAsia="uk-UA"/>
        </w:rPr>
      </w:pPr>
      <w:r w:rsidRPr="00204F7A">
        <w:rPr>
          <w:rFonts w:ascii="Times New Roman" w:hAnsi="Times New Roman" w:cs="Times New Roman"/>
          <w:b/>
          <w:bCs/>
          <w:i/>
          <w:iCs/>
          <w:spacing w:val="-10"/>
          <w:sz w:val="24"/>
          <w:szCs w:val="24"/>
          <w:lang w:eastAsia="uk-UA"/>
        </w:rPr>
        <w:t>Рішення: А-1,6 Б- 2,3,4,5.</w:t>
      </w:r>
    </w:p>
    <w:p w14:paraId="2C1347BD" w14:textId="77777777" w:rsidR="00204F7A" w:rsidRPr="00204F7A" w:rsidRDefault="00204F7A" w:rsidP="00204F7A">
      <w:pPr>
        <w:rPr>
          <w:rFonts w:ascii="Times New Roman" w:hAnsi="Times New Roman" w:cs="Times New Roman"/>
          <w:b/>
          <w:bCs/>
          <w:i/>
          <w:iCs/>
          <w:spacing w:val="-10"/>
          <w:sz w:val="24"/>
          <w:szCs w:val="24"/>
          <w:lang w:eastAsia="uk-UA"/>
        </w:rPr>
      </w:pPr>
    </w:p>
    <w:p w14:paraId="7AB3D93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bCs/>
          <w:i/>
          <w:iCs/>
          <w:spacing w:val="-10"/>
          <w:sz w:val="24"/>
          <w:szCs w:val="24"/>
          <w:lang w:eastAsia="uk-UA"/>
        </w:rPr>
        <w:t>Загальне матеріальне та методичне забезпечення лекції:</w:t>
      </w:r>
    </w:p>
    <w:p w14:paraId="60A16F6B" w14:textId="77777777" w:rsidR="00204F7A" w:rsidRPr="00204F7A" w:rsidRDefault="00204F7A" w:rsidP="005A4040">
      <w:pPr>
        <w:numPr>
          <w:ilvl w:val="0"/>
          <w:numId w:val="66"/>
        </w:numPr>
        <w:tabs>
          <w:tab w:val="left" w:pos="461"/>
        </w:tabs>
        <w:spacing w:after="0" w:line="240" w:lineRule="auto"/>
        <w:ind w:firstLine="709"/>
        <w:jc w:val="both"/>
        <w:rPr>
          <w:rFonts w:ascii="Times New Roman" w:hAnsi="Times New Roman" w:cs="Times New Roman"/>
          <w:iCs/>
          <w:spacing w:val="-10"/>
          <w:sz w:val="24"/>
          <w:szCs w:val="24"/>
          <w:lang w:eastAsia="uk-UA"/>
        </w:rPr>
      </w:pPr>
      <w:r w:rsidRPr="00204F7A">
        <w:rPr>
          <w:rFonts w:ascii="Times New Roman" w:hAnsi="Times New Roman" w:cs="Times New Roman"/>
          <w:iCs/>
          <w:spacing w:val="-10"/>
          <w:sz w:val="24"/>
          <w:szCs w:val="24"/>
          <w:lang w:eastAsia="uk-UA"/>
        </w:rPr>
        <w:t>навчальне приміщення: лекційна аудиторія (Малиновського, 37);</w:t>
      </w:r>
    </w:p>
    <w:p w14:paraId="2C3C448C" w14:textId="77777777" w:rsidR="00204F7A" w:rsidRPr="00204F7A" w:rsidRDefault="00204F7A" w:rsidP="005A4040">
      <w:pPr>
        <w:numPr>
          <w:ilvl w:val="0"/>
          <w:numId w:val="66"/>
        </w:numPr>
        <w:tabs>
          <w:tab w:val="left" w:pos="461"/>
        </w:tabs>
        <w:spacing w:after="0" w:line="240" w:lineRule="auto"/>
        <w:ind w:firstLine="709"/>
        <w:jc w:val="both"/>
        <w:rPr>
          <w:rFonts w:ascii="Times New Roman" w:hAnsi="Times New Roman" w:cs="Times New Roman"/>
          <w:iCs/>
          <w:spacing w:val="-10"/>
          <w:sz w:val="24"/>
          <w:szCs w:val="24"/>
          <w:lang w:eastAsia="uk-UA"/>
        </w:rPr>
      </w:pPr>
      <w:r w:rsidRPr="00204F7A">
        <w:rPr>
          <w:rFonts w:ascii="Times New Roman" w:hAnsi="Times New Roman" w:cs="Times New Roman"/>
          <w:iCs/>
          <w:spacing w:val="-10"/>
          <w:sz w:val="24"/>
          <w:szCs w:val="24"/>
          <w:lang w:eastAsia="uk-UA"/>
        </w:rPr>
        <w:t xml:space="preserve">обладнання: </w:t>
      </w:r>
      <w:proofErr w:type="spellStart"/>
      <w:r w:rsidRPr="00204F7A">
        <w:rPr>
          <w:rFonts w:ascii="Times New Roman" w:hAnsi="Times New Roman" w:cs="Times New Roman"/>
          <w:iCs/>
          <w:spacing w:val="-10"/>
          <w:sz w:val="24"/>
          <w:szCs w:val="24"/>
          <w:lang w:eastAsia="uk-UA"/>
        </w:rPr>
        <w:t>кодоскоп</w:t>
      </w:r>
      <w:proofErr w:type="spellEnd"/>
      <w:r w:rsidRPr="00204F7A">
        <w:rPr>
          <w:rFonts w:ascii="Times New Roman" w:hAnsi="Times New Roman" w:cs="Times New Roman"/>
          <w:iCs/>
          <w:spacing w:val="-10"/>
          <w:sz w:val="24"/>
          <w:szCs w:val="24"/>
          <w:lang w:eastAsia="uk-UA"/>
        </w:rPr>
        <w:t xml:space="preserve"> (або </w:t>
      </w:r>
      <w:proofErr w:type="spellStart"/>
      <w:r w:rsidRPr="00204F7A">
        <w:rPr>
          <w:rFonts w:ascii="Times New Roman" w:hAnsi="Times New Roman" w:cs="Times New Roman"/>
          <w:iCs/>
          <w:spacing w:val="-10"/>
          <w:sz w:val="24"/>
          <w:szCs w:val="24"/>
          <w:lang w:eastAsia="uk-UA"/>
        </w:rPr>
        <w:t>мультимедіапроектор</w:t>
      </w:r>
      <w:proofErr w:type="spellEnd"/>
      <w:r w:rsidRPr="00204F7A">
        <w:rPr>
          <w:rFonts w:ascii="Times New Roman" w:hAnsi="Times New Roman" w:cs="Times New Roman"/>
          <w:iCs/>
          <w:spacing w:val="-10"/>
          <w:sz w:val="24"/>
          <w:szCs w:val="24"/>
          <w:lang w:eastAsia="uk-UA"/>
        </w:rPr>
        <w:t>), екран;</w:t>
      </w:r>
    </w:p>
    <w:p w14:paraId="1F1E7F2F" w14:textId="77777777" w:rsidR="00204F7A" w:rsidRPr="00204F7A" w:rsidRDefault="00204F7A" w:rsidP="005A4040">
      <w:pPr>
        <w:numPr>
          <w:ilvl w:val="0"/>
          <w:numId w:val="66"/>
        </w:numPr>
        <w:tabs>
          <w:tab w:val="left" w:pos="465"/>
        </w:tabs>
        <w:spacing w:after="0" w:line="240" w:lineRule="auto"/>
        <w:ind w:firstLine="709"/>
        <w:jc w:val="both"/>
        <w:rPr>
          <w:rFonts w:ascii="Times New Roman" w:hAnsi="Times New Roman" w:cs="Times New Roman"/>
          <w:iCs/>
          <w:spacing w:val="-10"/>
          <w:sz w:val="24"/>
          <w:szCs w:val="24"/>
          <w:lang w:eastAsia="uk-UA"/>
        </w:rPr>
      </w:pPr>
      <w:r w:rsidRPr="00204F7A">
        <w:rPr>
          <w:rFonts w:ascii="Times New Roman" w:hAnsi="Times New Roman" w:cs="Times New Roman"/>
          <w:iCs/>
          <w:spacing w:val="-10"/>
          <w:sz w:val="24"/>
          <w:szCs w:val="24"/>
          <w:lang w:eastAsia="uk-UA"/>
        </w:rPr>
        <w:t>ілюстративні матеріали: слайди, гербарії ЛР, зразки ЛС, фасована</w:t>
      </w:r>
    </w:p>
    <w:p w14:paraId="7001FD1F" w14:textId="77777777" w:rsidR="00204F7A" w:rsidRPr="00204F7A" w:rsidRDefault="00204F7A" w:rsidP="00204F7A">
      <w:pPr>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 xml:space="preserve">ЛРС, </w:t>
      </w:r>
      <w:proofErr w:type="spellStart"/>
      <w:r w:rsidRPr="00204F7A">
        <w:rPr>
          <w:rFonts w:ascii="Times New Roman" w:hAnsi="Times New Roman" w:cs="Times New Roman"/>
          <w:spacing w:val="-10"/>
          <w:sz w:val="24"/>
          <w:szCs w:val="24"/>
          <w:lang w:eastAsia="uk-UA"/>
        </w:rPr>
        <w:t>фарм.препарати</w:t>
      </w:r>
      <w:proofErr w:type="spellEnd"/>
      <w:r w:rsidRPr="00204F7A">
        <w:rPr>
          <w:rFonts w:ascii="Times New Roman" w:hAnsi="Times New Roman" w:cs="Times New Roman"/>
          <w:spacing w:val="-10"/>
          <w:sz w:val="24"/>
          <w:szCs w:val="24"/>
          <w:lang w:eastAsia="uk-UA"/>
        </w:rPr>
        <w:t>.</w:t>
      </w:r>
    </w:p>
    <w:p w14:paraId="1758804E" w14:textId="77777777" w:rsidR="00204F7A" w:rsidRPr="00204F7A" w:rsidRDefault="00204F7A" w:rsidP="00204F7A">
      <w:pPr>
        <w:rPr>
          <w:rFonts w:ascii="Times New Roman" w:hAnsi="Times New Roman" w:cs="Times New Roman"/>
          <w:sz w:val="24"/>
          <w:szCs w:val="24"/>
        </w:rPr>
      </w:pPr>
    </w:p>
    <w:p w14:paraId="393EF558" w14:textId="77777777" w:rsidR="00204F7A" w:rsidRPr="00204F7A" w:rsidRDefault="00204F7A" w:rsidP="005A4040">
      <w:pPr>
        <w:pStyle w:val="a3"/>
        <w:numPr>
          <w:ilvl w:val="0"/>
          <w:numId w:val="169"/>
        </w:numPr>
        <w:jc w:val="center"/>
        <w:rPr>
          <w:b/>
          <w:bCs/>
          <w:lang w:val="uk-UA" w:eastAsia="uk-UA"/>
        </w:rPr>
      </w:pPr>
      <w:r w:rsidRPr="00204F7A">
        <w:rPr>
          <w:b/>
          <w:bCs/>
          <w:i/>
          <w:iCs/>
          <w:spacing w:val="-10"/>
          <w:lang w:val="uk-UA" w:eastAsia="uk-UA"/>
        </w:rPr>
        <w:t xml:space="preserve">Матеріали для самопідготовки студентів: </w:t>
      </w:r>
    </w:p>
    <w:p w14:paraId="3F5715F9" w14:textId="77777777" w:rsidR="00204F7A" w:rsidRPr="00204F7A" w:rsidRDefault="00204F7A" w:rsidP="00204F7A">
      <w:pPr>
        <w:pStyle w:val="a3"/>
        <w:ind w:left="1069"/>
        <w:jc w:val="center"/>
        <w:rPr>
          <w:b/>
          <w:bCs/>
          <w:lang w:val="uk-UA" w:eastAsia="uk-UA"/>
        </w:rPr>
      </w:pPr>
      <w:r w:rsidRPr="00204F7A">
        <w:rPr>
          <w:b/>
          <w:bCs/>
          <w:lang w:val="uk-UA" w:eastAsia="uk-UA"/>
        </w:rPr>
        <w:t>А)</w:t>
      </w:r>
      <w:r w:rsidRPr="00204F7A">
        <w:rPr>
          <w:spacing w:val="-10"/>
          <w:lang w:val="uk-UA" w:eastAsia="uk-UA"/>
        </w:rPr>
        <w:t xml:space="preserve"> з</w:t>
      </w:r>
      <w:r w:rsidRPr="00204F7A">
        <w:rPr>
          <w:b/>
          <w:bCs/>
          <w:lang w:val="uk-UA" w:eastAsia="uk-UA"/>
        </w:rPr>
        <w:t xml:space="preserve"> теми викладеної лекції</w:t>
      </w:r>
    </w:p>
    <w:p w14:paraId="0AF2C59B" w14:textId="77777777" w:rsidR="00204F7A" w:rsidRPr="00204F7A" w:rsidRDefault="00204F7A" w:rsidP="00204F7A">
      <w:pPr>
        <w:pStyle w:val="a3"/>
        <w:ind w:left="1069"/>
        <w:jc w:val="center"/>
        <w:rPr>
          <w:lang w:val="uk-UA"/>
        </w:rPr>
      </w:pPr>
      <w:r w:rsidRPr="00204F7A">
        <w:rPr>
          <w:b/>
          <w:bCs/>
          <w:i/>
          <w:iCs/>
          <w:spacing w:val="-10"/>
          <w:lang w:val="uk-UA" w:eastAsia="uk-UA"/>
        </w:rPr>
        <w:t>Література</w:t>
      </w:r>
    </w:p>
    <w:p w14:paraId="1E937E1D" w14:textId="77777777" w:rsidR="00E03A42" w:rsidRPr="00204F7A" w:rsidRDefault="00E03A42" w:rsidP="00E03A42">
      <w:pPr>
        <w:pStyle w:val="20"/>
        <w:tabs>
          <w:tab w:val="left" w:pos="644"/>
        </w:tabs>
        <w:spacing w:before="0" w:line="240" w:lineRule="auto"/>
        <w:rPr>
          <w:sz w:val="24"/>
          <w:szCs w:val="24"/>
        </w:rPr>
      </w:pPr>
      <w:r w:rsidRPr="00204F7A">
        <w:rPr>
          <w:sz w:val="24"/>
          <w:szCs w:val="24"/>
        </w:rPr>
        <w:t>Література:</w:t>
      </w:r>
    </w:p>
    <w:p w14:paraId="1B59D7DC" w14:textId="77777777" w:rsidR="00E03A42" w:rsidRPr="00204F7A" w:rsidRDefault="00E03A42" w:rsidP="00E03A42">
      <w:pPr>
        <w:widowControl w:val="0"/>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основна:</w:t>
      </w:r>
    </w:p>
    <w:p w14:paraId="60BAC4AC" w14:textId="77777777" w:rsidR="00E03A42" w:rsidRPr="00490D4C" w:rsidRDefault="00E03A42" w:rsidP="005A4040">
      <w:pPr>
        <w:pStyle w:val="a3"/>
        <w:widowControl w:val="0"/>
        <w:numPr>
          <w:ilvl w:val="0"/>
          <w:numId w:val="234"/>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7817EBB3" w14:textId="77777777" w:rsidR="00E03A42" w:rsidRPr="00490D4C" w:rsidRDefault="00E03A42" w:rsidP="005A4040">
      <w:pPr>
        <w:pStyle w:val="a3"/>
        <w:widowControl w:val="0"/>
        <w:numPr>
          <w:ilvl w:val="0"/>
          <w:numId w:val="234"/>
        </w:numPr>
        <w:overflowPunct w:val="0"/>
        <w:autoSpaceDE w:val="0"/>
        <w:rPr>
          <w:lang w:val="uk-UA" w:eastAsia="ar-SA"/>
        </w:rPr>
      </w:pPr>
      <w:r w:rsidRPr="00490D4C">
        <w:rPr>
          <w:color w:val="000000"/>
          <w:lang w:val="uk-UA" w:eastAsia="uk-UA"/>
        </w:rPr>
        <w:t xml:space="preserve">Практикум з ідентифікації лікарської рослинної сировини: </w:t>
      </w:r>
      <w:proofErr w:type="spellStart"/>
      <w:r w:rsidRPr="00490D4C">
        <w:rPr>
          <w:color w:val="000000"/>
          <w:lang w:val="uk-UA" w:eastAsia="uk-UA"/>
        </w:rPr>
        <w:t>навч</w:t>
      </w:r>
      <w:proofErr w:type="spellEnd"/>
      <w:r w:rsidRPr="00490D4C">
        <w:rPr>
          <w:color w:val="000000"/>
          <w:lang w:val="uk-UA" w:eastAsia="uk-UA"/>
        </w:rPr>
        <w:t xml:space="preserve">. </w:t>
      </w:r>
      <w:proofErr w:type="spellStart"/>
      <w:r w:rsidRPr="00490D4C">
        <w:rPr>
          <w:color w:val="000000"/>
          <w:lang w:val="uk-UA" w:eastAsia="uk-UA"/>
        </w:rPr>
        <w:t>посіб</w:t>
      </w:r>
      <w:proofErr w:type="spellEnd"/>
      <w:r w:rsidRPr="00490D4C">
        <w:rPr>
          <w:color w:val="000000"/>
          <w:lang w:val="uk-UA" w:eastAsia="uk-UA"/>
        </w:rPr>
        <w:t xml:space="preserve">. / [В. М. Ковальов, С. М. </w:t>
      </w:r>
      <w:proofErr w:type="spellStart"/>
      <w:r w:rsidRPr="00490D4C">
        <w:rPr>
          <w:color w:val="000000"/>
          <w:lang w:val="uk-UA" w:eastAsia="uk-UA"/>
        </w:rPr>
        <w:t>Марчишин</w:t>
      </w:r>
      <w:proofErr w:type="spellEnd"/>
      <w:r w:rsidRPr="00490D4C">
        <w:rPr>
          <w:color w:val="000000"/>
          <w:lang w:val="uk-UA" w:eastAsia="uk-UA"/>
        </w:rPr>
        <w:t xml:space="preserve">, О. П. Хворост та ін.] ; за ред. В. М. Ковальова, С. М. </w:t>
      </w:r>
      <w:proofErr w:type="spellStart"/>
      <w:r w:rsidRPr="00490D4C">
        <w:rPr>
          <w:color w:val="000000"/>
          <w:lang w:val="uk-UA" w:eastAsia="uk-UA"/>
        </w:rPr>
        <w:t>Марчишин</w:t>
      </w:r>
      <w:proofErr w:type="spellEnd"/>
      <w:r w:rsidRPr="00490D4C">
        <w:rPr>
          <w:color w:val="000000"/>
          <w:lang w:val="uk-UA" w:eastAsia="uk-UA"/>
        </w:rPr>
        <w:t>. – Тернопіль: ТДМУ, 2014. – 250 с.</w:t>
      </w:r>
    </w:p>
    <w:p w14:paraId="48BA1D79" w14:textId="77777777" w:rsidR="00E03A42" w:rsidRPr="00490D4C" w:rsidRDefault="00E03A42" w:rsidP="005A4040">
      <w:pPr>
        <w:pStyle w:val="a3"/>
        <w:numPr>
          <w:ilvl w:val="0"/>
          <w:numId w:val="234"/>
        </w:numPr>
        <w:tabs>
          <w:tab w:val="left" w:pos="2122"/>
        </w:tabs>
        <w:rPr>
          <w:color w:val="000000"/>
          <w:lang w:val="uk-UA"/>
        </w:rPr>
      </w:pPr>
      <w:r w:rsidRPr="00490D4C">
        <w:rPr>
          <w:color w:val="000000"/>
          <w:lang w:val="uk-UA"/>
        </w:rPr>
        <w:t xml:space="preserve">Фармакогнозія: базовий </w:t>
      </w:r>
      <w:proofErr w:type="spellStart"/>
      <w:r w:rsidRPr="00490D4C">
        <w:rPr>
          <w:color w:val="000000"/>
          <w:lang w:val="uk-UA"/>
        </w:rPr>
        <w:t>підручн</w:t>
      </w:r>
      <w:proofErr w:type="spellEnd"/>
      <w:r w:rsidRPr="00490D4C">
        <w:rPr>
          <w:color w:val="000000"/>
          <w:lang w:val="uk-UA"/>
        </w:rPr>
        <w:t xml:space="preserve">. для </w:t>
      </w:r>
      <w:proofErr w:type="spellStart"/>
      <w:r w:rsidRPr="00490D4C">
        <w:rPr>
          <w:color w:val="000000"/>
          <w:lang w:val="uk-UA"/>
        </w:rPr>
        <w:t>студ</w:t>
      </w:r>
      <w:proofErr w:type="spellEnd"/>
      <w:r w:rsidRPr="00490D4C">
        <w:rPr>
          <w:color w:val="000000"/>
          <w:lang w:val="uk-UA"/>
        </w:rPr>
        <w:t xml:space="preserve">. </w:t>
      </w:r>
      <w:proofErr w:type="spellStart"/>
      <w:r w:rsidRPr="00490D4C">
        <w:rPr>
          <w:color w:val="000000"/>
          <w:lang w:val="uk-UA"/>
        </w:rPr>
        <w:t>вищ</w:t>
      </w:r>
      <w:proofErr w:type="spellEnd"/>
      <w:r w:rsidRPr="00490D4C">
        <w:rPr>
          <w:color w:val="000000"/>
          <w:lang w:val="uk-UA"/>
        </w:rPr>
        <w:t xml:space="preserve">. </w:t>
      </w:r>
      <w:proofErr w:type="spellStart"/>
      <w:r w:rsidRPr="00490D4C">
        <w:rPr>
          <w:color w:val="000000"/>
          <w:lang w:val="uk-UA"/>
        </w:rPr>
        <w:t>фармац</w:t>
      </w:r>
      <w:proofErr w:type="spellEnd"/>
      <w:r w:rsidRPr="00490D4C">
        <w:rPr>
          <w:color w:val="000000"/>
          <w:lang w:val="uk-UA"/>
        </w:rPr>
        <w:t xml:space="preserve">. </w:t>
      </w:r>
      <w:proofErr w:type="spellStart"/>
      <w:r w:rsidRPr="00490D4C">
        <w:rPr>
          <w:color w:val="000000"/>
          <w:lang w:val="uk-UA"/>
        </w:rPr>
        <w:t>навч</w:t>
      </w:r>
      <w:proofErr w:type="spellEnd"/>
      <w:r w:rsidRPr="00490D4C">
        <w:rPr>
          <w:color w:val="000000"/>
          <w:lang w:val="uk-UA"/>
        </w:rPr>
        <w:t xml:space="preserve">. </w:t>
      </w:r>
      <w:proofErr w:type="spellStart"/>
      <w:r w:rsidRPr="00490D4C">
        <w:rPr>
          <w:color w:val="000000"/>
          <w:lang w:val="uk-UA"/>
        </w:rPr>
        <w:t>закл</w:t>
      </w:r>
      <w:proofErr w:type="spellEnd"/>
      <w:r w:rsidRPr="00490D4C">
        <w:rPr>
          <w:color w:val="000000"/>
          <w:lang w:val="uk-UA"/>
        </w:rPr>
        <w:t>.(</w:t>
      </w:r>
      <w:proofErr w:type="spellStart"/>
      <w:r w:rsidRPr="00490D4C">
        <w:rPr>
          <w:color w:val="000000"/>
          <w:lang w:val="uk-UA"/>
        </w:rPr>
        <w:t>фармац</w:t>
      </w:r>
      <w:proofErr w:type="spellEnd"/>
      <w:r w:rsidRPr="00490D4C">
        <w:rPr>
          <w:color w:val="000000"/>
          <w:lang w:val="uk-UA"/>
        </w:rPr>
        <w:t>. ф-</w:t>
      </w:r>
      <w:proofErr w:type="spellStart"/>
      <w:r w:rsidRPr="00490D4C">
        <w:rPr>
          <w:color w:val="000000"/>
          <w:lang w:val="uk-UA"/>
        </w:rPr>
        <w:t>тів</w:t>
      </w:r>
      <w:proofErr w:type="spellEnd"/>
      <w:r w:rsidRPr="00490D4C">
        <w:rPr>
          <w:color w:val="000000"/>
          <w:lang w:val="uk-UA"/>
        </w:rPr>
        <w:t xml:space="preserve">) </w:t>
      </w:r>
      <w:r w:rsidRPr="00490D4C">
        <w:rPr>
          <w:color w:val="000000"/>
        </w:rPr>
        <w:t>IV</w:t>
      </w:r>
      <w:r w:rsidRPr="00490D4C">
        <w:rPr>
          <w:color w:val="000000"/>
          <w:lang w:val="uk-UA"/>
        </w:rPr>
        <w:t xml:space="preserve"> рівня акредитації / В.С. </w:t>
      </w:r>
      <w:proofErr w:type="spellStart"/>
      <w:r w:rsidRPr="00490D4C">
        <w:rPr>
          <w:color w:val="000000"/>
          <w:lang w:val="uk-UA"/>
        </w:rPr>
        <w:t>Кисличенко</w:t>
      </w:r>
      <w:proofErr w:type="spellEnd"/>
      <w:r w:rsidRPr="00490D4C">
        <w:rPr>
          <w:color w:val="000000"/>
          <w:lang w:val="uk-UA"/>
        </w:rPr>
        <w:t>, І.О.</w:t>
      </w:r>
      <w:r w:rsidRPr="00490D4C">
        <w:rPr>
          <w:color w:val="000000"/>
        </w:rPr>
        <w:t> </w:t>
      </w:r>
      <w:r w:rsidRPr="00490D4C">
        <w:rPr>
          <w:color w:val="000000"/>
          <w:lang w:val="uk-UA"/>
        </w:rPr>
        <w:t xml:space="preserve">Журавель, С.М. </w:t>
      </w:r>
      <w:proofErr w:type="spellStart"/>
      <w:r w:rsidRPr="00490D4C">
        <w:rPr>
          <w:color w:val="000000"/>
          <w:lang w:val="uk-UA"/>
        </w:rPr>
        <w:t>Марчишин</w:t>
      </w:r>
      <w:proofErr w:type="spellEnd"/>
      <w:r w:rsidRPr="00490D4C">
        <w:rPr>
          <w:color w:val="000000"/>
          <w:lang w:val="uk-UA"/>
        </w:rPr>
        <w:t xml:space="preserve"> та ін.; за ред. В.С. </w:t>
      </w:r>
      <w:proofErr w:type="spellStart"/>
      <w:r w:rsidRPr="00490D4C">
        <w:rPr>
          <w:color w:val="000000"/>
          <w:lang w:val="uk-UA"/>
        </w:rPr>
        <w:t>Кисличенко</w:t>
      </w:r>
      <w:proofErr w:type="spellEnd"/>
      <w:r w:rsidRPr="00490D4C">
        <w:rPr>
          <w:color w:val="000000"/>
          <w:lang w:val="uk-UA"/>
        </w:rPr>
        <w:t xml:space="preserve">. - Харків: </w:t>
      </w:r>
      <w:proofErr w:type="spellStart"/>
      <w:r w:rsidRPr="00490D4C">
        <w:rPr>
          <w:color w:val="000000"/>
          <w:lang w:val="uk-UA"/>
        </w:rPr>
        <w:t>НФаУ</w:t>
      </w:r>
      <w:proofErr w:type="spellEnd"/>
      <w:r w:rsidRPr="00490D4C">
        <w:rPr>
          <w:color w:val="000000"/>
          <w:lang w:val="uk-UA"/>
        </w:rPr>
        <w:t>: Золоті сторінки, 2015. - 736 с.</w:t>
      </w:r>
    </w:p>
    <w:p w14:paraId="270996EE" w14:textId="77777777" w:rsidR="00E03A42" w:rsidRPr="00204F7A" w:rsidRDefault="00E03A42" w:rsidP="005A4040">
      <w:pPr>
        <w:pStyle w:val="a3"/>
        <w:numPr>
          <w:ilvl w:val="0"/>
          <w:numId w:val="234"/>
        </w:numPr>
        <w:shd w:val="clear" w:color="auto" w:fill="FFFFFF"/>
        <w:spacing w:before="60" w:after="150"/>
        <w:ind w:left="540"/>
        <w:jc w:val="left"/>
        <w:outlineLvl w:val="0"/>
        <w:rPr>
          <w:shd w:val="clear" w:color="auto" w:fill="FFFFFF"/>
          <w:lang w:val="uk-UA"/>
        </w:rPr>
      </w:pPr>
      <w:r w:rsidRPr="00204F7A">
        <w:rPr>
          <w:bCs/>
          <w:kern w:val="36"/>
          <w:lang w:val="uk-UA" w:eastAsia="uk-UA"/>
        </w:rPr>
        <w:t xml:space="preserve">Фармакогнозія: навчально-методичний посібник (ВНЗ І—ІІІ р. а.) / В.П. </w:t>
      </w:r>
      <w:proofErr w:type="spellStart"/>
      <w:r w:rsidRPr="00204F7A">
        <w:rPr>
          <w:bCs/>
          <w:kern w:val="36"/>
          <w:lang w:val="uk-UA" w:eastAsia="uk-UA"/>
        </w:rPr>
        <w:t>Ходаківська</w:t>
      </w:r>
      <w:proofErr w:type="spellEnd"/>
      <w:r w:rsidRPr="00204F7A">
        <w:rPr>
          <w:bCs/>
          <w:kern w:val="36"/>
          <w:lang w:val="uk-UA" w:eastAsia="uk-UA"/>
        </w:rPr>
        <w:t xml:space="preserve">, І.А. </w:t>
      </w:r>
      <w:proofErr w:type="spellStart"/>
      <w:r w:rsidRPr="00204F7A">
        <w:rPr>
          <w:bCs/>
          <w:kern w:val="36"/>
          <w:lang w:val="uk-UA" w:eastAsia="uk-UA"/>
        </w:rPr>
        <w:t>Бобкова</w:t>
      </w:r>
      <w:proofErr w:type="spellEnd"/>
      <w:r w:rsidRPr="00204F7A">
        <w:rPr>
          <w:bCs/>
          <w:kern w:val="36"/>
          <w:lang w:val="uk-UA" w:eastAsia="uk-UA"/>
        </w:rPr>
        <w:t xml:space="preserve">, Л.В. </w:t>
      </w:r>
      <w:proofErr w:type="spellStart"/>
      <w:r w:rsidRPr="00204F7A">
        <w:rPr>
          <w:bCs/>
          <w:kern w:val="36"/>
          <w:lang w:val="uk-UA" w:eastAsia="uk-UA"/>
        </w:rPr>
        <w:t>Варлахова</w:t>
      </w:r>
      <w:proofErr w:type="spellEnd"/>
      <w:r w:rsidRPr="00204F7A">
        <w:rPr>
          <w:bCs/>
          <w:kern w:val="36"/>
          <w:lang w:val="uk-UA" w:eastAsia="uk-UA"/>
        </w:rPr>
        <w:t xml:space="preserve"> </w:t>
      </w:r>
      <w:r w:rsidRPr="00204F7A">
        <w:rPr>
          <w:shd w:val="clear" w:color="auto" w:fill="FFFFFF"/>
          <w:lang w:val="uk-UA"/>
        </w:rPr>
        <w:t xml:space="preserve">Всеукраїнське спеціалізоване видавництво «Медицина» 2018. </w:t>
      </w:r>
    </w:p>
    <w:p w14:paraId="35EFF87C" w14:textId="77777777" w:rsidR="00E03A42" w:rsidRPr="00204F7A" w:rsidRDefault="00E03A42" w:rsidP="005A4040">
      <w:pPr>
        <w:pStyle w:val="1"/>
        <w:keepNext w:val="0"/>
        <w:numPr>
          <w:ilvl w:val="0"/>
          <w:numId w:val="234"/>
        </w:numPr>
        <w:shd w:val="clear" w:color="auto" w:fill="FFFFFF"/>
        <w:spacing w:before="60" w:after="150"/>
        <w:ind w:left="540"/>
        <w:jc w:val="left"/>
        <w:rPr>
          <w:sz w:val="24"/>
          <w:szCs w:val="24"/>
          <w:shd w:val="clear" w:color="auto" w:fill="FFFFFF"/>
          <w:lang w:val="uk-UA"/>
        </w:rPr>
      </w:pPr>
      <w:r w:rsidRPr="00204F7A">
        <w:rPr>
          <w:sz w:val="24"/>
          <w:szCs w:val="24"/>
          <w:lang w:val="uk-UA"/>
        </w:rPr>
        <w:t xml:space="preserve">Фармакогнозія: підручник (І—ІІІ р. а.) / </w:t>
      </w:r>
      <w:r w:rsidRPr="00204F7A">
        <w:rPr>
          <w:sz w:val="24"/>
          <w:szCs w:val="24"/>
          <w:lang w:val="en-US"/>
        </w:rPr>
        <w:t>I</w:t>
      </w:r>
      <w:r w:rsidRPr="00204F7A">
        <w:rPr>
          <w:sz w:val="24"/>
          <w:szCs w:val="24"/>
          <w:lang w:val="uk-UA"/>
        </w:rPr>
        <w:t xml:space="preserve">.А. </w:t>
      </w:r>
      <w:proofErr w:type="spellStart"/>
      <w:r w:rsidRPr="00204F7A">
        <w:rPr>
          <w:sz w:val="24"/>
          <w:szCs w:val="24"/>
          <w:lang w:val="uk-UA"/>
        </w:rPr>
        <w:t>Бобкова</w:t>
      </w:r>
      <w:proofErr w:type="spellEnd"/>
      <w:r w:rsidRPr="00204F7A">
        <w:rPr>
          <w:sz w:val="24"/>
          <w:szCs w:val="24"/>
          <w:lang w:val="uk-UA"/>
        </w:rPr>
        <w:t xml:space="preserve">, Л.В. </w:t>
      </w:r>
      <w:proofErr w:type="spellStart"/>
      <w:r w:rsidRPr="00204F7A">
        <w:rPr>
          <w:sz w:val="24"/>
          <w:szCs w:val="24"/>
          <w:lang w:val="uk-UA"/>
        </w:rPr>
        <w:t>Варлахова</w:t>
      </w:r>
      <w:proofErr w:type="spellEnd"/>
      <w:r w:rsidRPr="00204F7A">
        <w:rPr>
          <w:sz w:val="24"/>
          <w:szCs w:val="24"/>
          <w:lang w:val="uk-UA"/>
        </w:rPr>
        <w:t xml:space="preserve">. — 3-є видання </w:t>
      </w:r>
      <w:r w:rsidRPr="00204F7A">
        <w:rPr>
          <w:sz w:val="24"/>
          <w:szCs w:val="24"/>
          <w:shd w:val="clear" w:color="auto" w:fill="FFFFFF"/>
          <w:lang w:val="uk-UA"/>
        </w:rPr>
        <w:t>Всеукраїнське спеціалізоване видавництво «Медицина» 2018, 504с.</w:t>
      </w:r>
    </w:p>
    <w:p w14:paraId="521C8696" w14:textId="77777777" w:rsidR="00E03A42" w:rsidRPr="00204F7A" w:rsidRDefault="00E03A42" w:rsidP="00E03A42">
      <w:pPr>
        <w:widowControl w:val="0"/>
        <w:overflowPunct w:val="0"/>
        <w:autoSpaceDE w:val="0"/>
        <w:ind w:left="540"/>
        <w:rPr>
          <w:rFonts w:ascii="Times New Roman" w:hAnsi="Times New Roman" w:cs="Times New Roman"/>
          <w:sz w:val="24"/>
          <w:szCs w:val="24"/>
          <w:lang w:eastAsia="uk-UA"/>
        </w:rPr>
      </w:pPr>
    </w:p>
    <w:p w14:paraId="2B6404A8" w14:textId="77777777" w:rsidR="00E03A42" w:rsidRPr="00204F7A" w:rsidRDefault="00E03A42" w:rsidP="00E03A42">
      <w:pPr>
        <w:rPr>
          <w:rFonts w:ascii="Times New Roman" w:hAnsi="Times New Roman" w:cs="Times New Roman"/>
          <w:b/>
          <w:bCs/>
          <w:i/>
          <w:iCs/>
          <w:sz w:val="24"/>
          <w:szCs w:val="24"/>
        </w:rPr>
      </w:pPr>
      <w:r w:rsidRPr="00204F7A">
        <w:rPr>
          <w:rFonts w:ascii="Times New Roman" w:hAnsi="Times New Roman" w:cs="Times New Roman"/>
          <w:b/>
          <w:bCs/>
          <w:i/>
          <w:iCs/>
          <w:sz w:val="24"/>
          <w:szCs w:val="24"/>
        </w:rPr>
        <w:t>додаткова:</w:t>
      </w:r>
    </w:p>
    <w:p w14:paraId="3713648B" w14:textId="77777777" w:rsidR="00E03A42" w:rsidRPr="00490D4C" w:rsidRDefault="00E03A42" w:rsidP="005A4040">
      <w:pPr>
        <w:pStyle w:val="a3"/>
        <w:numPr>
          <w:ilvl w:val="0"/>
          <w:numId w:val="234"/>
        </w:numPr>
      </w:pPr>
      <w:r w:rsidRPr="00490D4C">
        <w:lastRenderedPageBreak/>
        <w:t>Фармакогностический аналіз лекарственного растительного сырья/ Банный И.П., Литвиненко М.М., Евтифеева О.А., Сербин А.Г. -Х.:НФАУ, 2014. -88 с.</w:t>
      </w:r>
    </w:p>
    <w:p w14:paraId="7E04F538" w14:textId="77777777" w:rsidR="00E03A42" w:rsidRPr="00204F7A" w:rsidRDefault="00E03A42" w:rsidP="005A4040">
      <w:pPr>
        <w:numPr>
          <w:ilvl w:val="0"/>
          <w:numId w:val="234"/>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1F40658C" w14:textId="77777777" w:rsidR="00E03A42" w:rsidRPr="00204F7A" w:rsidRDefault="00E03A42" w:rsidP="00E03A42">
      <w:pPr>
        <w:widowControl w:val="0"/>
        <w:overflowPunct w:val="0"/>
        <w:autoSpaceDE w:val="0"/>
        <w:ind w:left="540"/>
        <w:rPr>
          <w:rFonts w:ascii="Times New Roman" w:hAnsi="Times New Roman" w:cs="Times New Roman"/>
          <w:sz w:val="24"/>
          <w:szCs w:val="24"/>
          <w:lang w:eastAsia="uk-UA"/>
        </w:rPr>
      </w:pPr>
    </w:p>
    <w:p w14:paraId="04847D9C"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b/>
          <w:bCs/>
          <w:i/>
          <w:iCs/>
          <w:spacing w:val="-10"/>
          <w:sz w:val="24"/>
          <w:szCs w:val="24"/>
          <w:lang w:eastAsia="uk-UA"/>
        </w:rPr>
        <w:t>Питання</w:t>
      </w:r>
    </w:p>
    <w:p w14:paraId="69D383AA" w14:textId="77777777" w:rsidR="00204F7A" w:rsidRPr="00204F7A" w:rsidRDefault="00204F7A" w:rsidP="005A4040">
      <w:pPr>
        <w:pStyle w:val="a3"/>
        <w:numPr>
          <w:ilvl w:val="3"/>
          <w:numId w:val="169"/>
        </w:numPr>
        <w:tabs>
          <w:tab w:val="left" w:pos="207"/>
        </w:tabs>
        <w:ind w:left="0" w:firstLine="709"/>
        <w:rPr>
          <w:spacing w:val="-10"/>
          <w:lang w:val="uk-UA" w:eastAsia="uk-UA"/>
        </w:rPr>
      </w:pPr>
      <w:r w:rsidRPr="00204F7A">
        <w:rPr>
          <w:spacing w:val="-10"/>
          <w:lang w:val="uk-UA" w:eastAsia="uk-UA"/>
        </w:rPr>
        <w:t>Визначення поняття «дубильні речовини».</w:t>
      </w:r>
    </w:p>
    <w:p w14:paraId="726F0139" w14:textId="77777777" w:rsidR="00204F7A" w:rsidRPr="00204F7A" w:rsidRDefault="00204F7A" w:rsidP="005A4040">
      <w:pPr>
        <w:pStyle w:val="a3"/>
        <w:numPr>
          <w:ilvl w:val="3"/>
          <w:numId w:val="169"/>
        </w:numPr>
        <w:tabs>
          <w:tab w:val="left" w:pos="207"/>
        </w:tabs>
        <w:ind w:left="0" w:firstLine="709"/>
        <w:rPr>
          <w:spacing w:val="-10"/>
          <w:lang w:val="uk-UA" w:eastAsia="uk-UA"/>
        </w:rPr>
      </w:pPr>
      <w:r w:rsidRPr="00204F7A">
        <w:rPr>
          <w:spacing w:val="-10"/>
          <w:lang w:val="uk-UA" w:eastAsia="uk-UA"/>
        </w:rPr>
        <w:t>Локалізація дубильних речовин у рослинних організмах.</w:t>
      </w:r>
    </w:p>
    <w:p w14:paraId="278EDA33" w14:textId="77777777" w:rsidR="00204F7A" w:rsidRPr="00204F7A" w:rsidRDefault="00204F7A" w:rsidP="005A4040">
      <w:pPr>
        <w:numPr>
          <w:ilvl w:val="1"/>
          <w:numId w:val="169"/>
        </w:numPr>
        <w:tabs>
          <w:tab w:val="left" w:pos="1352"/>
        </w:tabs>
        <w:spacing w:after="0" w:line="240" w:lineRule="auto"/>
        <w:ind w:left="0" w:firstLine="709"/>
        <w:jc w:val="both"/>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Фізико-хімічні</w:t>
      </w:r>
      <w:r w:rsidRPr="00204F7A">
        <w:rPr>
          <w:rFonts w:ascii="Times New Roman" w:hAnsi="Times New Roman" w:cs="Times New Roman"/>
          <w:spacing w:val="-10"/>
          <w:sz w:val="24"/>
          <w:szCs w:val="24"/>
          <w:lang w:eastAsia="uk-UA"/>
        </w:rPr>
        <w:tab/>
        <w:t>властивості дубильних речовин.</w:t>
      </w:r>
    </w:p>
    <w:p w14:paraId="2E559EFC" w14:textId="77777777" w:rsidR="00204F7A" w:rsidRPr="00204F7A" w:rsidRDefault="00204F7A" w:rsidP="005A4040">
      <w:pPr>
        <w:numPr>
          <w:ilvl w:val="1"/>
          <w:numId w:val="169"/>
        </w:numPr>
        <w:tabs>
          <w:tab w:val="left" w:pos="864"/>
        </w:tabs>
        <w:spacing w:after="0" w:line="240" w:lineRule="auto"/>
        <w:ind w:left="0" w:firstLine="709"/>
        <w:jc w:val="both"/>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Методи</w:t>
      </w:r>
      <w:r w:rsidRPr="00204F7A">
        <w:rPr>
          <w:rFonts w:ascii="Times New Roman" w:hAnsi="Times New Roman" w:cs="Times New Roman"/>
          <w:spacing w:val="-10"/>
          <w:sz w:val="24"/>
          <w:szCs w:val="24"/>
          <w:lang w:eastAsia="uk-UA"/>
        </w:rPr>
        <w:tab/>
        <w:t>виділення та дослідження дубильних речовин.</w:t>
      </w:r>
    </w:p>
    <w:p w14:paraId="25C0F5D3" w14:textId="77777777" w:rsidR="00204F7A" w:rsidRPr="00204F7A" w:rsidRDefault="00204F7A" w:rsidP="005A4040">
      <w:pPr>
        <w:numPr>
          <w:ilvl w:val="1"/>
          <w:numId w:val="169"/>
        </w:numPr>
        <w:tabs>
          <w:tab w:val="left" w:pos="210"/>
        </w:tabs>
        <w:spacing w:after="0" w:line="240" w:lineRule="auto"/>
        <w:ind w:left="0" w:firstLine="709"/>
        <w:jc w:val="both"/>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Які види сировини використовуються для промислового виготовлення таніну?</w:t>
      </w:r>
    </w:p>
    <w:p w14:paraId="76A3760B" w14:textId="77777777" w:rsidR="00204F7A" w:rsidRPr="00204F7A" w:rsidRDefault="00204F7A" w:rsidP="005A4040">
      <w:pPr>
        <w:numPr>
          <w:ilvl w:val="1"/>
          <w:numId w:val="169"/>
        </w:numPr>
        <w:tabs>
          <w:tab w:val="left" w:pos="207"/>
        </w:tabs>
        <w:spacing w:after="0" w:line="240" w:lineRule="auto"/>
        <w:ind w:left="0" w:firstLine="709"/>
        <w:jc w:val="both"/>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Які фенольні сполуки входять до складу дубильних речовин і зумовлюють бактерицидну дію?</w:t>
      </w:r>
    </w:p>
    <w:p w14:paraId="77F46E64" w14:textId="77777777" w:rsidR="00204F7A" w:rsidRPr="00204F7A" w:rsidRDefault="00204F7A" w:rsidP="00204F7A">
      <w:pPr>
        <w:tabs>
          <w:tab w:val="left" w:pos="207"/>
        </w:tabs>
        <w:ind w:left="709"/>
        <w:rPr>
          <w:rFonts w:ascii="Times New Roman" w:hAnsi="Times New Roman" w:cs="Times New Roman"/>
          <w:spacing w:val="-10"/>
          <w:sz w:val="24"/>
          <w:szCs w:val="24"/>
          <w:lang w:eastAsia="uk-UA"/>
        </w:rPr>
      </w:pPr>
    </w:p>
    <w:p w14:paraId="773BEFD4"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b/>
          <w:bCs/>
          <w:i/>
          <w:iCs/>
          <w:spacing w:val="-10"/>
          <w:sz w:val="24"/>
          <w:szCs w:val="24"/>
          <w:lang w:eastAsia="uk-UA"/>
        </w:rPr>
        <w:t>Ситуаційні та тестові завдання</w:t>
      </w:r>
    </w:p>
    <w:p w14:paraId="516CA1CF" w14:textId="77777777" w:rsidR="00204F7A" w:rsidRPr="00204F7A" w:rsidRDefault="00204F7A" w:rsidP="005A4040">
      <w:pPr>
        <w:pStyle w:val="a3"/>
        <w:numPr>
          <w:ilvl w:val="2"/>
          <w:numId w:val="169"/>
        </w:numPr>
        <w:tabs>
          <w:tab w:val="left" w:pos="193"/>
        </w:tabs>
        <w:ind w:hanging="322"/>
        <w:rPr>
          <w:spacing w:val="-10"/>
          <w:lang w:val="uk-UA" w:eastAsia="uk-UA"/>
        </w:rPr>
      </w:pPr>
      <w:r w:rsidRPr="00204F7A">
        <w:rPr>
          <w:spacing w:val="-10"/>
          <w:lang w:val="uk-UA" w:eastAsia="uk-UA"/>
        </w:rPr>
        <w:t>Дубильні речовини - це:</w:t>
      </w:r>
    </w:p>
    <w:p w14:paraId="4F885D89" w14:textId="77777777" w:rsidR="00204F7A" w:rsidRPr="00204F7A" w:rsidRDefault="00204F7A" w:rsidP="005A4040">
      <w:pPr>
        <w:pStyle w:val="a3"/>
        <w:numPr>
          <w:ilvl w:val="3"/>
          <w:numId w:val="169"/>
        </w:numPr>
        <w:tabs>
          <w:tab w:val="left" w:pos="243"/>
        </w:tabs>
        <w:rPr>
          <w:bCs/>
          <w:lang w:val="uk-UA" w:eastAsia="uk-UA"/>
        </w:rPr>
      </w:pPr>
      <w:r w:rsidRPr="00204F7A">
        <w:rPr>
          <w:bCs/>
          <w:lang w:val="uk-UA" w:eastAsia="uk-UA"/>
        </w:rPr>
        <w:t xml:space="preserve">Похідні багатоатомних фенолів </w:t>
      </w:r>
    </w:p>
    <w:p w14:paraId="3D793AB8" w14:textId="77777777" w:rsidR="00204F7A" w:rsidRPr="00204F7A" w:rsidRDefault="00204F7A" w:rsidP="005A4040">
      <w:pPr>
        <w:pStyle w:val="a3"/>
        <w:numPr>
          <w:ilvl w:val="3"/>
          <w:numId w:val="169"/>
        </w:numPr>
        <w:tabs>
          <w:tab w:val="left" w:pos="243"/>
        </w:tabs>
        <w:rPr>
          <w:bCs/>
          <w:lang w:val="uk-UA" w:eastAsia="uk-UA"/>
        </w:rPr>
      </w:pPr>
      <w:r w:rsidRPr="00204F7A">
        <w:rPr>
          <w:bCs/>
          <w:spacing w:val="-10"/>
          <w:lang w:val="uk-UA" w:eastAsia="uk-UA"/>
        </w:rPr>
        <w:t>Похідні антрацену</w:t>
      </w:r>
    </w:p>
    <w:p w14:paraId="6ECE7889" w14:textId="77777777" w:rsidR="00204F7A" w:rsidRPr="00204F7A" w:rsidRDefault="00204F7A" w:rsidP="005A4040">
      <w:pPr>
        <w:pStyle w:val="a3"/>
        <w:numPr>
          <w:ilvl w:val="3"/>
          <w:numId w:val="169"/>
        </w:numPr>
        <w:tabs>
          <w:tab w:val="left" w:pos="243"/>
        </w:tabs>
        <w:rPr>
          <w:bCs/>
          <w:lang w:val="uk-UA" w:eastAsia="uk-UA"/>
        </w:rPr>
      </w:pPr>
      <w:r w:rsidRPr="00204F7A">
        <w:rPr>
          <w:spacing w:val="-10"/>
          <w:lang w:val="uk-UA" w:eastAsia="uk-UA"/>
        </w:rPr>
        <w:t xml:space="preserve">Похідні простих фенолів </w:t>
      </w:r>
    </w:p>
    <w:p w14:paraId="01F31BDB" w14:textId="77777777" w:rsidR="00204F7A" w:rsidRPr="00204F7A" w:rsidRDefault="00204F7A" w:rsidP="005A4040">
      <w:pPr>
        <w:pStyle w:val="a3"/>
        <w:numPr>
          <w:ilvl w:val="3"/>
          <w:numId w:val="169"/>
        </w:numPr>
        <w:tabs>
          <w:tab w:val="left" w:pos="243"/>
        </w:tabs>
        <w:rPr>
          <w:bCs/>
          <w:lang w:val="uk-UA" w:eastAsia="uk-UA"/>
        </w:rPr>
      </w:pPr>
      <w:r w:rsidRPr="00204F7A">
        <w:rPr>
          <w:spacing w:val="-10"/>
          <w:lang w:val="uk-UA" w:eastAsia="uk-UA"/>
        </w:rPr>
        <w:t>Глікозиди фенол спиртів</w:t>
      </w:r>
    </w:p>
    <w:p w14:paraId="66804C3D" w14:textId="77777777" w:rsidR="00204F7A" w:rsidRPr="00204F7A" w:rsidRDefault="00204F7A" w:rsidP="005A4040">
      <w:pPr>
        <w:pStyle w:val="a3"/>
        <w:numPr>
          <w:ilvl w:val="3"/>
          <w:numId w:val="169"/>
        </w:numPr>
        <w:tabs>
          <w:tab w:val="left" w:pos="243"/>
        </w:tabs>
        <w:rPr>
          <w:bCs/>
          <w:lang w:val="uk-UA" w:eastAsia="uk-UA"/>
        </w:rPr>
      </w:pPr>
      <w:r w:rsidRPr="00204F7A">
        <w:rPr>
          <w:spacing w:val="-10"/>
          <w:lang w:val="uk-UA" w:eastAsia="uk-UA"/>
        </w:rPr>
        <w:t>Конденсовані похідні антрацену</w:t>
      </w:r>
    </w:p>
    <w:p w14:paraId="62F9BC64" w14:textId="77777777" w:rsidR="00204F7A" w:rsidRPr="00204F7A" w:rsidRDefault="00204F7A" w:rsidP="00204F7A">
      <w:pPr>
        <w:pStyle w:val="a3"/>
        <w:tabs>
          <w:tab w:val="left" w:pos="243"/>
        </w:tabs>
        <w:ind w:left="1212"/>
        <w:rPr>
          <w:bCs/>
          <w:lang w:val="uk-UA" w:eastAsia="uk-UA"/>
        </w:rPr>
      </w:pPr>
    </w:p>
    <w:p w14:paraId="21BD3F51" w14:textId="77777777" w:rsidR="00204F7A" w:rsidRPr="00204F7A" w:rsidRDefault="00204F7A" w:rsidP="005A4040">
      <w:pPr>
        <w:numPr>
          <w:ilvl w:val="2"/>
          <w:numId w:val="169"/>
        </w:numPr>
        <w:tabs>
          <w:tab w:val="left" w:pos="200"/>
        </w:tabs>
        <w:spacing w:after="0" w:line="240" w:lineRule="auto"/>
        <w:ind w:left="0" w:firstLine="851"/>
        <w:jc w:val="both"/>
        <w:rPr>
          <w:rFonts w:ascii="Times New Roman" w:hAnsi="Times New Roman" w:cs="Times New Roman"/>
          <w:spacing w:val="-10"/>
          <w:sz w:val="24"/>
          <w:szCs w:val="24"/>
          <w:lang w:eastAsia="uk-UA"/>
        </w:rPr>
      </w:pPr>
      <w:proofErr w:type="spellStart"/>
      <w:r w:rsidRPr="00204F7A">
        <w:rPr>
          <w:rFonts w:ascii="Times New Roman" w:hAnsi="Times New Roman" w:cs="Times New Roman"/>
          <w:spacing w:val="-10"/>
          <w:sz w:val="24"/>
          <w:szCs w:val="24"/>
          <w:lang w:eastAsia="uk-UA"/>
        </w:rPr>
        <w:t>Tanninum</w:t>
      </w:r>
      <w:proofErr w:type="spellEnd"/>
      <w:r w:rsidRPr="00204F7A">
        <w:rPr>
          <w:rFonts w:ascii="Times New Roman" w:hAnsi="Times New Roman" w:cs="Times New Roman"/>
          <w:spacing w:val="-10"/>
          <w:sz w:val="24"/>
          <w:szCs w:val="24"/>
          <w:lang w:eastAsia="uk-UA"/>
        </w:rPr>
        <w:t xml:space="preserve"> у медичній практиці застосовують як:</w:t>
      </w:r>
    </w:p>
    <w:p w14:paraId="7432CAFB" w14:textId="77777777" w:rsidR="00204F7A" w:rsidRPr="00204F7A" w:rsidRDefault="00204F7A" w:rsidP="005A4040">
      <w:pPr>
        <w:numPr>
          <w:ilvl w:val="3"/>
          <w:numId w:val="169"/>
        </w:numPr>
        <w:tabs>
          <w:tab w:val="left" w:pos="243"/>
        </w:tabs>
        <w:spacing w:after="0" w:line="240" w:lineRule="auto"/>
        <w:ind w:left="0" w:firstLine="709"/>
        <w:jc w:val="both"/>
        <w:rPr>
          <w:rFonts w:ascii="Times New Roman" w:hAnsi="Times New Roman" w:cs="Times New Roman"/>
          <w:bCs/>
          <w:sz w:val="24"/>
          <w:szCs w:val="24"/>
          <w:lang w:eastAsia="uk-UA"/>
        </w:rPr>
      </w:pPr>
      <w:r w:rsidRPr="00204F7A">
        <w:rPr>
          <w:rFonts w:ascii="Times New Roman" w:hAnsi="Times New Roman" w:cs="Times New Roman"/>
          <w:bCs/>
          <w:sz w:val="24"/>
          <w:szCs w:val="24"/>
          <w:lang w:eastAsia="uk-UA"/>
        </w:rPr>
        <w:t xml:space="preserve">В'яжучий та кровоспинний засіб </w:t>
      </w:r>
    </w:p>
    <w:p w14:paraId="5BA2071A" w14:textId="77777777" w:rsidR="00204F7A" w:rsidRPr="00204F7A" w:rsidRDefault="00204F7A" w:rsidP="005A4040">
      <w:pPr>
        <w:numPr>
          <w:ilvl w:val="3"/>
          <w:numId w:val="169"/>
        </w:numPr>
        <w:tabs>
          <w:tab w:val="left" w:pos="243"/>
        </w:tabs>
        <w:spacing w:after="0" w:line="240" w:lineRule="auto"/>
        <w:ind w:left="0" w:firstLine="709"/>
        <w:jc w:val="both"/>
        <w:rPr>
          <w:rFonts w:ascii="Times New Roman" w:hAnsi="Times New Roman" w:cs="Times New Roman"/>
          <w:bCs/>
          <w:sz w:val="24"/>
          <w:szCs w:val="24"/>
          <w:lang w:eastAsia="uk-UA"/>
        </w:rPr>
      </w:pPr>
      <w:proofErr w:type="spellStart"/>
      <w:r w:rsidRPr="00204F7A">
        <w:rPr>
          <w:rFonts w:ascii="Times New Roman" w:hAnsi="Times New Roman" w:cs="Times New Roman"/>
          <w:bCs/>
          <w:spacing w:val="-10"/>
          <w:sz w:val="24"/>
          <w:szCs w:val="24"/>
          <w:lang w:eastAsia="uk-UA"/>
        </w:rPr>
        <w:t>Спазмолітичний</w:t>
      </w:r>
      <w:proofErr w:type="spellEnd"/>
    </w:p>
    <w:p w14:paraId="71F75D50" w14:textId="77777777" w:rsidR="00204F7A" w:rsidRPr="00204F7A" w:rsidRDefault="00204F7A" w:rsidP="005A4040">
      <w:pPr>
        <w:numPr>
          <w:ilvl w:val="3"/>
          <w:numId w:val="169"/>
        </w:numPr>
        <w:tabs>
          <w:tab w:val="left" w:pos="187"/>
        </w:tabs>
        <w:spacing w:after="0" w:line="240" w:lineRule="auto"/>
        <w:ind w:left="0" w:firstLine="709"/>
        <w:jc w:val="both"/>
        <w:rPr>
          <w:rFonts w:ascii="Times New Roman" w:hAnsi="Times New Roman" w:cs="Times New Roman"/>
          <w:spacing w:val="-10"/>
          <w:sz w:val="24"/>
          <w:szCs w:val="24"/>
          <w:lang w:eastAsia="uk-UA"/>
        </w:rPr>
      </w:pPr>
      <w:proofErr w:type="spellStart"/>
      <w:r w:rsidRPr="00204F7A">
        <w:rPr>
          <w:rFonts w:ascii="Times New Roman" w:hAnsi="Times New Roman" w:cs="Times New Roman"/>
          <w:spacing w:val="-10"/>
          <w:sz w:val="24"/>
          <w:szCs w:val="24"/>
          <w:lang w:eastAsia="uk-UA"/>
        </w:rPr>
        <w:t>Протистоцидний</w:t>
      </w:r>
      <w:proofErr w:type="spellEnd"/>
      <w:r w:rsidRPr="00204F7A">
        <w:rPr>
          <w:rFonts w:ascii="Times New Roman" w:hAnsi="Times New Roman" w:cs="Times New Roman"/>
          <w:spacing w:val="-10"/>
          <w:sz w:val="24"/>
          <w:szCs w:val="24"/>
          <w:lang w:eastAsia="uk-UA"/>
        </w:rPr>
        <w:t xml:space="preserve"> </w:t>
      </w:r>
    </w:p>
    <w:p w14:paraId="39C3C358" w14:textId="77777777" w:rsidR="00204F7A" w:rsidRPr="00204F7A" w:rsidRDefault="00204F7A" w:rsidP="005A4040">
      <w:pPr>
        <w:numPr>
          <w:ilvl w:val="3"/>
          <w:numId w:val="169"/>
        </w:numPr>
        <w:tabs>
          <w:tab w:val="left" w:pos="187"/>
        </w:tabs>
        <w:spacing w:after="0" w:line="240" w:lineRule="auto"/>
        <w:ind w:left="0" w:firstLine="709"/>
        <w:jc w:val="both"/>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 xml:space="preserve">Противірусний </w:t>
      </w:r>
    </w:p>
    <w:p w14:paraId="2629D56C" w14:textId="77777777" w:rsidR="00204F7A" w:rsidRPr="00204F7A" w:rsidRDefault="00204F7A" w:rsidP="005A4040">
      <w:pPr>
        <w:numPr>
          <w:ilvl w:val="3"/>
          <w:numId w:val="169"/>
        </w:numPr>
        <w:tabs>
          <w:tab w:val="left" w:pos="187"/>
        </w:tabs>
        <w:spacing w:after="0" w:line="240" w:lineRule="auto"/>
        <w:ind w:left="0" w:firstLine="709"/>
        <w:jc w:val="both"/>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Протипухлинний засіб</w:t>
      </w:r>
    </w:p>
    <w:p w14:paraId="2DED4A88" w14:textId="77777777" w:rsidR="00204F7A" w:rsidRPr="00204F7A" w:rsidRDefault="00204F7A" w:rsidP="00204F7A">
      <w:pPr>
        <w:tabs>
          <w:tab w:val="left" w:pos="187"/>
        </w:tabs>
        <w:ind w:left="709"/>
        <w:rPr>
          <w:rFonts w:ascii="Times New Roman" w:hAnsi="Times New Roman" w:cs="Times New Roman"/>
          <w:spacing w:val="-10"/>
          <w:sz w:val="24"/>
          <w:szCs w:val="24"/>
          <w:lang w:eastAsia="uk-UA"/>
        </w:rPr>
      </w:pPr>
    </w:p>
    <w:p w14:paraId="03510306" w14:textId="77777777" w:rsidR="00204F7A" w:rsidRPr="00204F7A" w:rsidRDefault="00204F7A" w:rsidP="005A4040">
      <w:pPr>
        <w:numPr>
          <w:ilvl w:val="2"/>
          <w:numId w:val="169"/>
        </w:numPr>
        <w:tabs>
          <w:tab w:val="left" w:pos="207"/>
        </w:tabs>
        <w:spacing w:after="0" w:line="240" w:lineRule="auto"/>
        <w:ind w:left="0" w:firstLine="709"/>
        <w:jc w:val="both"/>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Одним з компонентів лікарського засобу «Танальбін», що виявляє специфічну дію на кишковий тракт, є</w:t>
      </w:r>
    </w:p>
    <w:p w14:paraId="55EDB8D2" w14:textId="77777777" w:rsidR="00204F7A" w:rsidRPr="00204F7A" w:rsidRDefault="00204F7A" w:rsidP="00204F7A">
      <w:pPr>
        <w:rPr>
          <w:rFonts w:ascii="Times New Roman" w:hAnsi="Times New Roman" w:cs="Times New Roman"/>
          <w:bCs/>
          <w:sz w:val="24"/>
          <w:szCs w:val="24"/>
          <w:lang w:eastAsia="uk-UA"/>
        </w:rPr>
      </w:pPr>
      <w:r w:rsidRPr="00204F7A">
        <w:rPr>
          <w:rFonts w:ascii="Times New Roman" w:hAnsi="Times New Roman" w:cs="Times New Roman"/>
          <w:bCs/>
          <w:sz w:val="24"/>
          <w:szCs w:val="24"/>
          <w:lang w:eastAsia="uk-UA"/>
        </w:rPr>
        <w:t xml:space="preserve">A. Танін </w:t>
      </w:r>
    </w:p>
    <w:p w14:paraId="1BD8409D" w14:textId="77777777" w:rsidR="00204F7A" w:rsidRPr="00204F7A" w:rsidRDefault="00204F7A" w:rsidP="00204F7A">
      <w:pPr>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B. Катехін</w:t>
      </w:r>
    </w:p>
    <w:p w14:paraId="523375DD" w14:textId="77777777" w:rsidR="00204F7A" w:rsidRPr="00204F7A" w:rsidRDefault="00204F7A" w:rsidP="00204F7A">
      <w:pPr>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 xml:space="preserve">C. Пірогалол </w:t>
      </w:r>
    </w:p>
    <w:p w14:paraId="1B3D8D48" w14:textId="77777777" w:rsidR="00204F7A" w:rsidRPr="00204F7A" w:rsidRDefault="00204F7A" w:rsidP="00204F7A">
      <w:pPr>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 xml:space="preserve">D. Флороглюцин </w:t>
      </w:r>
    </w:p>
    <w:p w14:paraId="2361CF83" w14:textId="77777777" w:rsidR="00204F7A" w:rsidRPr="00204F7A" w:rsidRDefault="00204F7A" w:rsidP="00204F7A">
      <w:pPr>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 xml:space="preserve">E. </w:t>
      </w:r>
      <w:proofErr w:type="spellStart"/>
      <w:r w:rsidRPr="00204F7A">
        <w:rPr>
          <w:rFonts w:ascii="Times New Roman" w:hAnsi="Times New Roman" w:cs="Times New Roman"/>
          <w:spacing w:val="-10"/>
          <w:sz w:val="24"/>
          <w:szCs w:val="24"/>
          <w:lang w:eastAsia="uk-UA"/>
        </w:rPr>
        <w:t>Пірокатехін</w:t>
      </w:r>
      <w:proofErr w:type="spellEnd"/>
    </w:p>
    <w:p w14:paraId="7A628B95" w14:textId="77777777" w:rsidR="00204F7A" w:rsidRPr="00204F7A" w:rsidRDefault="00204F7A" w:rsidP="00204F7A">
      <w:pPr>
        <w:rPr>
          <w:rFonts w:ascii="Times New Roman" w:hAnsi="Times New Roman" w:cs="Times New Roman"/>
          <w:sz w:val="24"/>
          <w:szCs w:val="24"/>
        </w:rPr>
      </w:pPr>
    </w:p>
    <w:p w14:paraId="3191DFC5" w14:textId="77777777" w:rsidR="00204F7A" w:rsidRPr="00204F7A" w:rsidRDefault="00204F7A" w:rsidP="005A4040">
      <w:pPr>
        <w:pStyle w:val="a3"/>
        <w:numPr>
          <w:ilvl w:val="2"/>
          <w:numId w:val="169"/>
        </w:numPr>
        <w:tabs>
          <w:tab w:val="left" w:pos="220"/>
        </w:tabs>
        <w:ind w:left="0" w:firstLine="709"/>
        <w:rPr>
          <w:spacing w:val="-10"/>
          <w:lang w:val="uk-UA" w:eastAsia="uk-UA"/>
        </w:rPr>
      </w:pPr>
      <w:r w:rsidRPr="00204F7A">
        <w:rPr>
          <w:spacing w:val="-10"/>
          <w:lang w:val="uk-UA" w:eastAsia="uk-UA"/>
        </w:rPr>
        <w:t>Назвіть рослину, відвар кори якої дає з розчином залізо амонійного галуну чорно-синій колір:</w:t>
      </w:r>
    </w:p>
    <w:p w14:paraId="44426028" w14:textId="77777777" w:rsidR="00204F7A" w:rsidRPr="00204F7A" w:rsidRDefault="00204F7A" w:rsidP="005A4040">
      <w:pPr>
        <w:pStyle w:val="a3"/>
        <w:numPr>
          <w:ilvl w:val="3"/>
          <w:numId w:val="169"/>
        </w:numPr>
        <w:tabs>
          <w:tab w:val="left" w:pos="229"/>
        </w:tabs>
        <w:ind w:left="0" w:firstLine="709"/>
        <w:rPr>
          <w:bCs/>
          <w:lang w:val="uk-UA" w:eastAsia="uk-UA"/>
        </w:rPr>
      </w:pPr>
      <w:r w:rsidRPr="00204F7A">
        <w:rPr>
          <w:bCs/>
          <w:lang w:val="uk-UA" w:eastAsia="uk-UA"/>
        </w:rPr>
        <w:t>Дуб</w:t>
      </w:r>
    </w:p>
    <w:p w14:paraId="416FC555" w14:textId="77777777" w:rsidR="00204F7A" w:rsidRPr="00204F7A" w:rsidRDefault="00204F7A" w:rsidP="005A4040">
      <w:pPr>
        <w:pStyle w:val="a3"/>
        <w:numPr>
          <w:ilvl w:val="3"/>
          <w:numId w:val="169"/>
        </w:numPr>
        <w:tabs>
          <w:tab w:val="left" w:pos="229"/>
        </w:tabs>
        <w:ind w:left="0" w:firstLine="709"/>
        <w:rPr>
          <w:bCs/>
          <w:lang w:val="uk-UA" w:eastAsia="uk-UA"/>
        </w:rPr>
      </w:pPr>
      <w:r w:rsidRPr="00204F7A">
        <w:rPr>
          <w:spacing w:val="-10"/>
          <w:lang w:val="uk-UA" w:eastAsia="uk-UA"/>
        </w:rPr>
        <w:t>Черемха</w:t>
      </w:r>
    </w:p>
    <w:p w14:paraId="77F22FCF" w14:textId="77777777" w:rsidR="00204F7A" w:rsidRPr="00204F7A" w:rsidRDefault="00204F7A" w:rsidP="005A4040">
      <w:pPr>
        <w:pStyle w:val="a3"/>
        <w:numPr>
          <w:ilvl w:val="3"/>
          <w:numId w:val="169"/>
        </w:numPr>
        <w:tabs>
          <w:tab w:val="left" w:pos="229"/>
        </w:tabs>
        <w:ind w:left="0" w:firstLine="709"/>
        <w:rPr>
          <w:bCs/>
          <w:lang w:val="uk-UA" w:eastAsia="uk-UA"/>
        </w:rPr>
      </w:pPr>
      <w:r w:rsidRPr="00204F7A">
        <w:rPr>
          <w:spacing w:val="-10"/>
          <w:lang w:val="uk-UA" w:eastAsia="uk-UA"/>
        </w:rPr>
        <w:t xml:space="preserve">Крушина </w:t>
      </w:r>
    </w:p>
    <w:p w14:paraId="2121018D" w14:textId="77777777" w:rsidR="00204F7A" w:rsidRPr="00204F7A" w:rsidRDefault="00204F7A" w:rsidP="005A4040">
      <w:pPr>
        <w:pStyle w:val="a3"/>
        <w:numPr>
          <w:ilvl w:val="3"/>
          <w:numId w:val="169"/>
        </w:numPr>
        <w:tabs>
          <w:tab w:val="left" w:pos="229"/>
        </w:tabs>
        <w:ind w:left="0" w:firstLine="709"/>
        <w:rPr>
          <w:bCs/>
          <w:lang w:val="uk-UA" w:eastAsia="uk-UA"/>
        </w:rPr>
      </w:pPr>
      <w:r w:rsidRPr="00204F7A">
        <w:rPr>
          <w:spacing w:val="-10"/>
          <w:lang w:val="uk-UA" w:eastAsia="uk-UA"/>
        </w:rPr>
        <w:t xml:space="preserve">Калина </w:t>
      </w:r>
    </w:p>
    <w:p w14:paraId="0A45408A" w14:textId="77777777" w:rsidR="00204F7A" w:rsidRPr="00204F7A" w:rsidRDefault="00204F7A" w:rsidP="005A4040">
      <w:pPr>
        <w:pStyle w:val="a3"/>
        <w:numPr>
          <w:ilvl w:val="3"/>
          <w:numId w:val="169"/>
        </w:numPr>
        <w:tabs>
          <w:tab w:val="left" w:pos="229"/>
        </w:tabs>
        <w:ind w:left="0" w:firstLine="709"/>
        <w:rPr>
          <w:bCs/>
          <w:lang w:val="uk-UA" w:eastAsia="uk-UA"/>
        </w:rPr>
      </w:pPr>
      <w:r w:rsidRPr="00204F7A">
        <w:rPr>
          <w:spacing w:val="-10"/>
          <w:lang w:val="uk-UA" w:eastAsia="uk-UA"/>
        </w:rPr>
        <w:t>Жостір</w:t>
      </w:r>
    </w:p>
    <w:p w14:paraId="1DC99818" w14:textId="77777777" w:rsidR="00204F7A" w:rsidRPr="00204F7A" w:rsidRDefault="00204F7A" w:rsidP="005A4040">
      <w:pPr>
        <w:pStyle w:val="a3"/>
        <w:numPr>
          <w:ilvl w:val="2"/>
          <w:numId w:val="169"/>
        </w:numPr>
        <w:tabs>
          <w:tab w:val="left" w:pos="203"/>
        </w:tabs>
        <w:ind w:left="0" w:firstLine="851"/>
        <w:rPr>
          <w:spacing w:val="-10"/>
          <w:lang w:val="uk-UA" w:eastAsia="uk-UA"/>
        </w:rPr>
      </w:pPr>
      <w:r w:rsidRPr="00204F7A">
        <w:rPr>
          <w:spacing w:val="-10"/>
          <w:lang w:val="uk-UA" w:eastAsia="uk-UA"/>
        </w:rPr>
        <w:lastRenderedPageBreak/>
        <w:t>Для визначення тотожності сировини до відвару коренів родовика додали декілька крапель розчину залізо амонійного галуну. Поява чорно-синього забарвлення свідчить про наявність в сировині:</w:t>
      </w:r>
    </w:p>
    <w:p w14:paraId="59DC9FC4" w14:textId="77777777" w:rsidR="00204F7A" w:rsidRPr="00204F7A" w:rsidRDefault="00204F7A" w:rsidP="005A4040">
      <w:pPr>
        <w:pStyle w:val="a3"/>
        <w:numPr>
          <w:ilvl w:val="3"/>
          <w:numId w:val="169"/>
        </w:numPr>
        <w:tabs>
          <w:tab w:val="left" w:pos="203"/>
        </w:tabs>
        <w:rPr>
          <w:spacing w:val="-10"/>
          <w:lang w:val="uk-UA" w:eastAsia="uk-UA"/>
        </w:rPr>
      </w:pPr>
      <w:r w:rsidRPr="00204F7A">
        <w:rPr>
          <w:bCs/>
          <w:lang w:val="uk-UA" w:eastAsia="uk-UA"/>
        </w:rPr>
        <w:t xml:space="preserve">Дубильних речовин </w:t>
      </w:r>
    </w:p>
    <w:p w14:paraId="7FEA143E" w14:textId="77777777" w:rsidR="00204F7A" w:rsidRPr="00204F7A" w:rsidRDefault="00204F7A" w:rsidP="005A4040">
      <w:pPr>
        <w:pStyle w:val="a3"/>
        <w:numPr>
          <w:ilvl w:val="3"/>
          <w:numId w:val="169"/>
        </w:numPr>
        <w:tabs>
          <w:tab w:val="left" w:pos="203"/>
        </w:tabs>
        <w:rPr>
          <w:spacing w:val="-10"/>
          <w:lang w:val="uk-UA" w:eastAsia="uk-UA"/>
        </w:rPr>
      </w:pPr>
      <w:r w:rsidRPr="00204F7A">
        <w:rPr>
          <w:bCs/>
          <w:spacing w:val="-10"/>
          <w:lang w:val="uk-UA" w:eastAsia="uk-UA"/>
        </w:rPr>
        <w:t>Вітаміну С</w:t>
      </w:r>
    </w:p>
    <w:p w14:paraId="521779E5" w14:textId="77777777" w:rsidR="00204F7A" w:rsidRPr="00204F7A" w:rsidRDefault="00204F7A" w:rsidP="005A4040">
      <w:pPr>
        <w:pStyle w:val="a3"/>
        <w:numPr>
          <w:ilvl w:val="3"/>
          <w:numId w:val="169"/>
        </w:numPr>
        <w:tabs>
          <w:tab w:val="left" w:pos="203"/>
        </w:tabs>
        <w:rPr>
          <w:spacing w:val="-10"/>
          <w:lang w:val="uk-UA" w:eastAsia="uk-UA"/>
        </w:rPr>
      </w:pPr>
      <w:r w:rsidRPr="00204F7A">
        <w:rPr>
          <w:spacing w:val="-10"/>
          <w:lang w:val="uk-UA" w:eastAsia="uk-UA"/>
        </w:rPr>
        <w:t xml:space="preserve">Похідних антрацену </w:t>
      </w:r>
    </w:p>
    <w:p w14:paraId="69AC2B44" w14:textId="77777777" w:rsidR="00204F7A" w:rsidRPr="00204F7A" w:rsidRDefault="00204F7A" w:rsidP="005A4040">
      <w:pPr>
        <w:pStyle w:val="a3"/>
        <w:numPr>
          <w:ilvl w:val="3"/>
          <w:numId w:val="169"/>
        </w:numPr>
        <w:tabs>
          <w:tab w:val="left" w:pos="203"/>
        </w:tabs>
        <w:rPr>
          <w:spacing w:val="-10"/>
          <w:lang w:val="uk-UA" w:eastAsia="uk-UA"/>
        </w:rPr>
      </w:pPr>
      <w:r w:rsidRPr="00204F7A">
        <w:rPr>
          <w:spacing w:val="-10"/>
          <w:lang w:val="uk-UA" w:eastAsia="uk-UA"/>
        </w:rPr>
        <w:t>Простих фенолів</w:t>
      </w:r>
    </w:p>
    <w:p w14:paraId="0D04D12F" w14:textId="77777777" w:rsidR="00204F7A" w:rsidRPr="00204F7A" w:rsidRDefault="00204F7A" w:rsidP="005A4040">
      <w:pPr>
        <w:pStyle w:val="a3"/>
        <w:numPr>
          <w:ilvl w:val="3"/>
          <w:numId w:val="169"/>
        </w:numPr>
        <w:tabs>
          <w:tab w:val="left" w:pos="203"/>
        </w:tabs>
        <w:rPr>
          <w:spacing w:val="-10"/>
          <w:lang w:val="uk-UA" w:eastAsia="uk-UA"/>
        </w:rPr>
      </w:pPr>
      <w:proofErr w:type="spellStart"/>
      <w:r w:rsidRPr="00204F7A">
        <w:rPr>
          <w:spacing w:val="-10"/>
          <w:lang w:val="uk-UA" w:eastAsia="uk-UA"/>
        </w:rPr>
        <w:t>Кумаринів</w:t>
      </w:r>
      <w:proofErr w:type="spellEnd"/>
    </w:p>
    <w:p w14:paraId="0CD9A6C2" w14:textId="77777777" w:rsidR="00204F7A" w:rsidRPr="00204F7A" w:rsidRDefault="00204F7A" w:rsidP="00204F7A">
      <w:pPr>
        <w:pStyle w:val="a3"/>
        <w:tabs>
          <w:tab w:val="left" w:pos="203"/>
        </w:tabs>
        <w:ind w:left="1212"/>
        <w:rPr>
          <w:spacing w:val="-10"/>
          <w:lang w:val="uk-UA" w:eastAsia="uk-UA"/>
        </w:rPr>
      </w:pPr>
    </w:p>
    <w:p w14:paraId="14DF1A2D" w14:textId="77777777" w:rsidR="00204F7A" w:rsidRPr="00204F7A" w:rsidRDefault="00204F7A" w:rsidP="005A4040">
      <w:pPr>
        <w:numPr>
          <w:ilvl w:val="2"/>
          <w:numId w:val="169"/>
        </w:numPr>
        <w:tabs>
          <w:tab w:val="left" w:pos="207"/>
        </w:tabs>
        <w:spacing w:after="0" w:line="240" w:lineRule="auto"/>
        <w:ind w:left="0" w:firstLine="709"/>
        <w:jc w:val="both"/>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З ЛРС дубильні речовини екстрагують:</w:t>
      </w:r>
    </w:p>
    <w:p w14:paraId="4DFBDE94" w14:textId="77777777" w:rsidR="00204F7A" w:rsidRPr="00204F7A" w:rsidRDefault="00204F7A" w:rsidP="005A4040">
      <w:pPr>
        <w:numPr>
          <w:ilvl w:val="3"/>
          <w:numId w:val="169"/>
        </w:numPr>
        <w:tabs>
          <w:tab w:val="left" w:pos="243"/>
        </w:tabs>
        <w:spacing w:after="0" w:line="240" w:lineRule="auto"/>
        <w:ind w:left="0" w:firstLine="709"/>
        <w:jc w:val="both"/>
        <w:rPr>
          <w:rFonts w:ascii="Times New Roman" w:hAnsi="Times New Roman" w:cs="Times New Roman"/>
          <w:bCs/>
          <w:sz w:val="24"/>
          <w:szCs w:val="24"/>
          <w:lang w:eastAsia="uk-UA"/>
        </w:rPr>
      </w:pPr>
      <w:r w:rsidRPr="00204F7A">
        <w:rPr>
          <w:rFonts w:ascii="Times New Roman" w:hAnsi="Times New Roman" w:cs="Times New Roman"/>
          <w:bCs/>
          <w:sz w:val="24"/>
          <w:szCs w:val="24"/>
          <w:lang w:eastAsia="uk-UA"/>
        </w:rPr>
        <w:t xml:space="preserve">Гарячою водою </w:t>
      </w:r>
    </w:p>
    <w:p w14:paraId="5296B060" w14:textId="77777777" w:rsidR="00204F7A" w:rsidRPr="00204F7A" w:rsidRDefault="00204F7A" w:rsidP="005A4040">
      <w:pPr>
        <w:numPr>
          <w:ilvl w:val="3"/>
          <w:numId w:val="169"/>
        </w:numPr>
        <w:tabs>
          <w:tab w:val="left" w:pos="243"/>
        </w:tabs>
        <w:spacing w:after="0" w:line="240" w:lineRule="auto"/>
        <w:ind w:left="0" w:firstLine="709"/>
        <w:jc w:val="both"/>
        <w:rPr>
          <w:rFonts w:ascii="Times New Roman" w:hAnsi="Times New Roman" w:cs="Times New Roman"/>
          <w:bCs/>
          <w:sz w:val="24"/>
          <w:szCs w:val="24"/>
          <w:lang w:eastAsia="uk-UA"/>
        </w:rPr>
      </w:pPr>
      <w:r w:rsidRPr="00204F7A">
        <w:rPr>
          <w:rFonts w:ascii="Times New Roman" w:hAnsi="Times New Roman" w:cs="Times New Roman"/>
          <w:bCs/>
          <w:spacing w:val="-10"/>
          <w:sz w:val="24"/>
          <w:szCs w:val="24"/>
          <w:lang w:eastAsia="uk-UA"/>
        </w:rPr>
        <w:t>Хлороформом</w:t>
      </w:r>
    </w:p>
    <w:p w14:paraId="79F94031" w14:textId="77777777" w:rsidR="00204F7A" w:rsidRPr="00204F7A" w:rsidRDefault="00204F7A" w:rsidP="005A4040">
      <w:pPr>
        <w:numPr>
          <w:ilvl w:val="3"/>
          <w:numId w:val="169"/>
        </w:numPr>
        <w:tabs>
          <w:tab w:val="left" w:pos="216"/>
        </w:tabs>
        <w:spacing w:after="0" w:line="240" w:lineRule="auto"/>
        <w:ind w:left="0" w:firstLine="709"/>
        <w:jc w:val="both"/>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Бензолом</w:t>
      </w:r>
    </w:p>
    <w:p w14:paraId="6A209886" w14:textId="77777777" w:rsidR="00204F7A" w:rsidRPr="00204F7A" w:rsidRDefault="00204F7A" w:rsidP="005A4040">
      <w:pPr>
        <w:numPr>
          <w:ilvl w:val="3"/>
          <w:numId w:val="169"/>
        </w:numPr>
        <w:tabs>
          <w:tab w:val="left" w:pos="216"/>
        </w:tabs>
        <w:spacing w:after="0" w:line="240" w:lineRule="auto"/>
        <w:ind w:left="0" w:firstLine="709"/>
        <w:jc w:val="both"/>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 xml:space="preserve">Етилацетатом </w:t>
      </w:r>
    </w:p>
    <w:p w14:paraId="7F884F20" w14:textId="77777777" w:rsidR="00204F7A" w:rsidRPr="00204F7A" w:rsidRDefault="00204F7A" w:rsidP="005A4040">
      <w:pPr>
        <w:numPr>
          <w:ilvl w:val="3"/>
          <w:numId w:val="169"/>
        </w:numPr>
        <w:tabs>
          <w:tab w:val="left" w:pos="216"/>
        </w:tabs>
        <w:spacing w:after="0" w:line="240" w:lineRule="auto"/>
        <w:ind w:left="0" w:firstLine="709"/>
        <w:jc w:val="both"/>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Діетиловим ефіром</w:t>
      </w:r>
    </w:p>
    <w:p w14:paraId="2B5087E5" w14:textId="77777777" w:rsidR="00204F7A" w:rsidRPr="00204F7A" w:rsidRDefault="00204F7A" w:rsidP="00204F7A">
      <w:pPr>
        <w:tabs>
          <w:tab w:val="left" w:pos="216"/>
        </w:tabs>
        <w:ind w:left="709"/>
        <w:rPr>
          <w:rFonts w:ascii="Times New Roman" w:hAnsi="Times New Roman" w:cs="Times New Roman"/>
          <w:spacing w:val="-10"/>
          <w:sz w:val="24"/>
          <w:szCs w:val="24"/>
          <w:lang w:eastAsia="uk-UA"/>
        </w:rPr>
      </w:pPr>
    </w:p>
    <w:p w14:paraId="4B7A2D0A" w14:textId="77777777" w:rsidR="00204F7A" w:rsidRPr="00204F7A" w:rsidRDefault="00204F7A" w:rsidP="005A4040">
      <w:pPr>
        <w:numPr>
          <w:ilvl w:val="2"/>
          <w:numId w:val="169"/>
        </w:numPr>
        <w:tabs>
          <w:tab w:val="left" w:pos="216"/>
        </w:tabs>
        <w:spacing w:after="0" w:line="240" w:lineRule="auto"/>
        <w:ind w:left="0" w:firstLine="709"/>
        <w:jc w:val="both"/>
        <w:rPr>
          <w:rFonts w:ascii="Times New Roman" w:hAnsi="Times New Roman" w:cs="Times New Roman"/>
          <w:spacing w:val="-10"/>
          <w:sz w:val="24"/>
          <w:szCs w:val="24"/>
          <w:lang w:eastAsia="uk-UA"/>
        </w:rPr>
      </w:pPr>
      <w:proofErr w:type="spellStart"/>
      <w:r w:rsidRPr="00204F7A">
        <w:rPr>
          <w:rFonts w:ascii="Times New Roman" w:hAnsi="Times New Roman" w:cs="Times New Roman"/>
          <w:spacing w:val="-10"/>
          <w:sz w:val="24"/>
          <w:szCs w:val="24"/>
          <w:lang w:eastAsia="uk-UA"/>
        </w:rPr>
        <w:t>Галотаніни</w:t>
      </w:r>
      <w:proofErr w:type="spellEnd"/>
      <w:r w:rsidRPr="00204F7A">
        <w:rPr>
          <w:rFonts w:ascii="Times New Roman" w:hAnsi="Times New Roman" w:cs="Times New Roman"/>
          <w:spacing w:val="-10"/>
          <w:sz w:val="24"/>
          <w:szCs w:val="24"/>
          <w:lang w:eastAsia="uk-UA"/>
        </w:rPr>
        <w:t xml:space="preserve"> - це</w:t>
      </w:r>
    </w:p>
    <w:p w14:paraId="291EB219" w14:textId="77777777" w:rsidR="00204F7A" w:rsidRPr="00204F7A" w:rsidRDefault="00204F7A" w:rsidP="005A4040">
      <w:pPr>
        <w:numPr>
          <w:ilvl w:val="3"/>
          <w:numId w:val="169"/>
        </w:numPr>
        <w:tabs>
          <w:tab w:val="left" w:pos="226"/>
        </w:tabs>
        <w:spacing w:after="0" w:line="240" w:lineRule="auto"/>
        <w:ind w:left="0" w:firstLine="709"/>
        <w:jc w:val="both"/>
        <w:rPr>
          <w:rFonts w:ascii="Times New Roman" w:hAnsi="Times New Roman" w:cs="Times New Roman"/>
          <w:bCs/>
          <w:sz w:val="24"/>
          <w:szCs w:val="24"/>
          <w:lang w:eastAsia="uk-UA"/>
        </w:rPr>
      </w:pPr>
      <w:r w:rsidRPr="00204F7A">
        <w:rPr>
          <w:rFonts w:ascii="Times New Roman" w:hAnsi="Times New Roman" w:cs="Times New Roman"/>
          <w:bCs/>
          <w:sz w:val="24"/>
          <w:szCs w:val="24"/>
          <w:lang w:eastAsia="uk-UA"/>
        </w:rPr>
        <w:t xml:space="preserve">Дубильні речовини, що </w:t>
      </w:r>
      <w:proofErr w:type="spellStart"/>
      <w:r w:rsidRPr="00204F7A">
        <w:rPr>
          <w:rFonts w:ascii="Times New Roman" w:hAnsi="Times New Roman" w:cs="Times New Roman"/>
          <w:bCs/>
          <w:sz w:val="24"/>
          <w:szCs w:val="24"/>
          <w:lang w:eastAsia="uk-UA"/>
        </w:rPr>
        <w:t>гідролізують</w:t>
      </w:r>
      <w:proofErr w:type="spellEnd"/>
      <w:r w:rsidRPr="00204F7A">
        <w:rPr>
          <w:rFonts w:ascii="Times New Roman" w:hAnsi="Times New Roman" w:cs="Times New Roman"/>
          <w:bCs/>
          <w:sz w:val="24"/>
          <w:szCs w:val="24"/>
          <w:lang w:eastAsia="uk-UA"/>
        </w:rPr>
        <w:t xml:space="preserve"> </w:t>
      </w:r>
    </w:p>
    <w:p w14:paraId="19A33E47" w14:textId="77777777" w:rsidR="00204F7A" w:rsidRPr="00204F7A" w:rsidRDefault="00204F7A" w:rsidP="005A4040">
      <w:pPr>
        <w:numPr>
          <w:ilvl w:val="3"/>
          <w:numId w:val="169"/>
        </w:numPr>
        <w:tabs>
          <w:tab w:val="left" w:pos="226"/>
        </w:tabs>
        <w:spacing w:after="0" w:line="240" w:lineRule="auto"/>
        <w:ind w:left="0" w:firstLine="709"/>
        <w:jc w:val="both"/>
        <w:rPr>
          <w:rFonts w:ascii="Times New Roman" w:hAnsi="Times New Roman" w:cs="Times New Roman"/>
          <w:bCs/>
          <w:sz w:val="24"/>
          <w:szCs w:val="24"/>
          <w:lang w:eastAsia="uk-UA"/>
        </w:rPr>
      </w:pPr>
      <w:r w:rsidRPr="00204F7A">
        <w:rPr>
          <w:rFonts w:ascii="Times New Roman" w:hAnsi="Times New Roman" w:cs="Times New Roman"/>
          <w:bCs/>
          <w:spacing w:val="-10"/>
          <w:sz w:val="24"/>
          <w:szCs w:val="24"/>
          <w:lang w:eastAsia="uk-UA"/>
        </w:rPr>
        <w:t xml:space="preserve">Дубильні речовини, що не </w:t>
      </w:r>
      <w:proofErr w:type="spellStart"/>
      <w:r w:rsidRPr="00204F7A">
        <w:rPr>
          <w:rFonts w:ascii="Times New Roman" w:hAnsi="Times New Roman" w:cs="Times New Roman"/>
          <w:bCs/>
          <w:spacing w:val="-10"/>
          <w:sz w:val="24"/>
          <w:szCs w:val="24"/>
          <w:lang w:eastAsia="uk-UA"/>
        </w:rPr>
        <w:t>гідролізують</w:t>
      </w:r>
      <w:proofErr w:type="spellEnd"/>
    </w:p>
    <w:p w14:paraId="2698F16D" w14:textId="77777777" w:rsidR="00204F7A" w:rsidRPr="00204F7A" w:rsidRDefault="00204F7A" w:rsidP="005A4040">
      <w:pPr>
        <w:numPr>
          <w:ilvl w:val="3"/>
          <w:numId w:val="169"/>
        </w:numPr>
        <w:tabs>
          <w:tab w:val="left" w:pos="200"/>
        </w:tabs>
        <w:spacing w:after="0" w:line="240" w:lineRule="auto"/>
        <w:ind w:left="0" w:firstLine="709"/>
        <w:jc w:val="both"/>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 xml:space="preserve">Дубильні речовини суплідь вільхи </w:t>
      </w:r>
    </w:p>
    <w:p w14:paraId="5472AEF3" w14:textId="77777777" w:rsidR="00204F7A" w:rsidRPr="00204F7A" w:rsidRDefault="00204F7A" w:rsidP="005A4040">
      <w:pPr>
        <w:numPr>
          <w:ilvl w:val="3"/>
          <w:numId w:val="169"/>
        </w:numPr>
        <w:tabs>
          <w:tab w:val="left" w:pos="200"/>
        </w:tabs>
        <w:spacing w:after="0" w:line="240" w:lineRule="auto"/>
        <w:ind w:left="0" w:firstLine="709"/>
        <w:jc w:val="both"/>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Конденсовані похідні катехінів</w:t>
      </w:r>
    </w:p>
    <w:p w14:paraId="4EAE7DA3" w14:textId="77777777" w:rsidR="00204F7A" w:rsidRPr="00204F7A" w:rsidRDefault="00204F7A" w:rsidP="005A4040">
      <w:pPr>
        <w:numPr>
          <w:ilvl w:val="3"/>
          <w:numId w:val="169"/>
        </w:numPr>
        <w:tabs>
          <w:tab w:val="left" w:pos="200"/>
        </w:tabs>
        <w:spacing w:after="0" w:line="240" w:lineRule="auto"/>
        <w:ind w:left="0" w:firstLine="709"/>
        <w:jc w:val="both"/>
        <w:rPr>
          <w:rFonts w:ascii="Times New Roman" w:hAnsi="Times New Roman" w:cs="Times New Roman"/>
          <w:spacing w:val="-10"/>
          <w:sz w:val="24"/>
          <w:szCs w:val="24"/>
          <w:lang w:eastAsia="uk-UA"/>
        </w:rPr>
      </w:pPr>
      <w:proofErr w:type="spellStart"/>
      <w:r w:rsidRPr="00204F7A">
        <w:rPr>
          <w:rFonts w:ascii="Times New Roman" w:hAnsi="Times New Roman" w:cs="Times New Roman"/>
          <w:spacing w:val="-10"/>
          <w:sz w:val="24"/>
          <w:szCs w:val="24"/>
          <w:lang w:eastAsia="uk-UA"/>
        </w:rPr>
        <w:t>Флавоноїди</w:t>
      </w:r>
      <w:proofErr w:type="spellEnd"/>
    </w:p>
    <w:p w14:paraId="1716BC7F" w14:textId="77777777" w:rsidR="00204F7A" w:rsidRPr="00204F7A" w:rsidRDefault="00204F7A" w:rsidP="00204F7A">
      <w:pPr>
        <w:tabs>
          <w:tab w:val="left" w:pos="200"/>
        </w:tabs>
        <w:ind w:left="709"/>
        <w:rPr>
          <w:rFonts w:ascii="Times New Roman" w:hAnsi="Times New Roman" w:cs="Times New Roman"/>
          <w:spacing w:val="-10"/>
          <w:sz w:val="24"/>
          <w:szCs w:val="24"/>
          <w:lang w:eastAsia="uk-UA"/>
        </w:rPr>
      </w:pPr>
    </w:p>
    <w:p w14:paraId="5E4A054A" w14:textId="77777777" w:rsidR="00204F7A" w:rsidRPr="00204F7A" w:rsidRDefault="00204F7A" w:rsidP="005A4040">
      <w:pPr>
        <w:numPr>
          <w:ilvl w:val="2"/>
          <w:numId w:val="169"/>
        </w:numPr>
        <w:tabs>
          <w:tab w:val="left" w:pos="210"/>
        </w:tabs>
        <w:spacing w:after="0" w:line="240" w:lineRule="auto"/>
        <w:ind w:left="0" w:firstLine="709"/>
        <w:jc w:val="both"/>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Оберіть з наданого переліку ЛРС, що використовують для промислового одержання таніну в Україні:</w:t>
      </w:r>
      <w:r w:rsidRPr="00204F7A">
        <w:rPr>
          <w:rFonts w:ascii="Times New Roman" w:hAnsi="Times New Roman" w:cs="Times New Roman"/>
          <w:i/>
          <w:iCs/>
          <w:sz w:val="24"/>
          <w:szCs w:val="24"/>
          <w:lang w:eastAsia="uk-UA"/>
        </w:rPr>
        <w:t xml:space="preserve"> </w:t>
      </w:r>
      <w:r w:rsidRPr="00204F7A">
        <w:rPr>
          <w:rFonts w:ascii="Times New Roman" w:hAnsi="Times New Roman" w:cs="Times New Roman"/>
          <w:iCs/>
          <w:sz w:val="24"/>
          <w:szCs w:val="24"/>
          <w:lang w:eastAsia="uk-UA"/>
        </w:rPr>
        <w:t>турецькі гали;</w:t>
      </w:r>
      <w:r w:rsidRPr="00204F7A">
        <w:rPr>
          <w:rFonts w:ascii="Times New Roman" w:hAnsi="Times New Roman" w:cs="Times New Roman"/>
          <w:bCs/>
          <w:iCs/>
          <w:sz w:val="24"/>
          <w:szCs w:val="24"/>
          <w:lang w:eastAsia="uk-UA"/>
        </w:rPr>
        <w:t xml:space="preserve"> листя </w:t>
      </w:r>
      <w:proofErr w:type="spellStart"/>
      <w:r w:rsidRPr="00204F7A">
        <w:rPr>
          <w:rFonts w:ascii="Times New Roman" w:hAnsi="Times New Roman" w:cs="Times New Roman"/>
          <w:bCs/>
          <w:iCs/>
          <w:sz w:val="24"/>
          <w:szCs w:val="24"/>
          <w:lang w:eastAsia="uk-UA"/>
        </w:rPr>
        <w:t>сумаху;</w:t>
      </w:r>
      <w:r w:rsidRPr="00204F7A">
        <w:rPr>
          <w:rFonts w:ascii="Times New Roman" w:hAnsi="Times New Roman" w:cs="Times New Roman"/>
          <w:iCs/>
          <w:sz w:val="24"/>
          <w:szCs w:val="24"/>
          <w:lang w:eastAsia="uk-UA"/>
        </w:rPr>
        <w:t>листя</w:t>
      </w:r>
      <w:proofErr w:type="spellEnd"/>
      <w:r w:rsidRPr="00204F7A">
        <w:rPr>
          <w:rFonts w:ascii="Times New Roman" w:hAnsi="Times New Roman" w:cs="Times New Roman"/>
          <w:iCs/>
          <w:sz w:val="24"/>
          <w:szCs w:val="24"/>
          <w:lang w:eastAsia="uk-UA"/>
        </w:rPr>
        <w:t xml:space="preserve"> берези; кору </w:t>
      </w:r>
      <w:proofErr w:type="spellStart"/>
      <w:r w:rsidRPr="00204F7A">
        <w:rPr>
          <w:rFonts w:ascii="Times New Roman" w:hAnsi="Times New Roman" w:cs="Times New Roman"/>
          <w:iCs/>
          <w:sz w:val="24"/>
          <w:szCs w:val="24"/>
          <w:lang w:eastAsia="uk-UA"/>
        </w:rPr>
        <w:t>дуба</w:t>
      </w:r>
      <w:proofErr w:type="spellEnd"/>
      <w:r w:rsidRPr="00204F7A">
        <w:rPr>
          <w:rFonts w:ascii="Times New Roman" w:hAnsi="Times New Roman" w:cs="Times New Roman"/>
          <w:iCs/>
          <w:sz w:val="24"/>
          <w:szCs w:val="24"/>
          <w:lang w:eastAsia="uk-UA"/>
        </w:rPr>
        <w:t xml:space="preserve"> звичайного; кореневища змійовика;</w:t>
      </w:r>
      <w:r w:rsidRPr="00204F7A">
        <w:rPr>
          <w:rFonts w:ascii="Times New Roman" w:hAnsi="Times New Roman" w:cs="Times New Roman"/>
          <w:bCs/>
          <w:iCs/>
          <w:sz w:val="24"/>
          <w:szCs w:val="24"/>
          <w:lang w:eastAsia="uk-UA"/>
        </w:rPr>
        <w:t xml:space="preserve"> листя скумпії;</w:t>
      </w:r>
      <w:r w:rsidRPr="00204F7A">
        <w:rPr>
          <w:rFonts w:ascii="Times New Roman" w:hAnsi="Times New Roman" w:cs="Times New Roman"/>
          <w:iCs/>
          <w:sz w:val="24"/>
          <w:szCs w:val="24"/>
          <w:lang w:eastAsia="uk-UA"/>
        </w:rPr>
        <w:t xml:space="preserve"> плоди чорниці.</w:t>
      </w:r>
    </w:p>
    <w:p w14:paraId="58B9C7B7" w14:textId="77777777" w:rsidR="00204F7A" w:rsidRPr="00204F7A" w:rsidRDefault="00204F7A" w:rsidP="00204F7A">
      <w:pPr>
        <w:tabs>
          <w:tab w:val="left" w:pos="210"/>
        </w:tabs>
        <w:ind w:left="709"/>
        <w:rPr>
          <w:rFonts w:ascii="Times New Roman" w:hAnsi="Times New Roman" w:cs="Times New Roman"/>
          <w:spacing w:val="-10"/>
          <w:sz w:val="24"/>
          <w:szCs w:val="24"/>
          <w:lang w:eastAsia="uk-UA"/>
        </w:rPr>
      </w:pPr>
    </w:p>
    <w:p w14:paraId="6A2F9D88" w14:textId="77777777" w:rsidR="00204F7A" w:rsidRPr="00204F7A" w:rsidRDefault="00204F7A" w:rsidP="005A4040">
      <w:pPr>
        <w:numPr>
          <w:ilvl w:val="2"/>
          <w:numId w:val="169"/>
        </w:numPr>
        <w:tabs>
          <w:tab w:val="left" w:pos="210"/>
        </w:tabs>
        <w:spacing w:after="0" w:line="240" w:lineRule="auto"/>
        <w:ind w:left="0" w:firstLine="709"/>
        <w:jc w:val="both"/>
        <w:rPr>
          <w:rFonts w:ascii="Times New Roman" w:hAnsi="Times New Roman" w:cs="Times New Roman"/>
          <w:spacing w:val="-10"/>
          <w:sz w:val="24"/>
          <w:szCs w:val="24"/>
          <w:lang w:eastAsia="uk-UA"/>
        </w:rPr>
      </w:pPr>
      <w:r w:rsidRPr="00204F7A">
        <w:rPr>
          <w:rFonts w:ascii="Times New Roman" w:hAnsi="Times New Roman" w:cs="Times New Roman"/>
          <w:sz w:val="24"/>
          <w:szCs w:val="24"/>
          <w:lang w:eastAsia="uk-UA"/>
        </w:rPr>
        <w:t>Виділіть джерела дубильних речовин з флори України та вкажіть відповідну ЛРС:</w:t>
      </w:r>
      <w:r w:rsidRPr="00204F7A">
        <w:rPr>
          <w:rFonts w:ascii="Times New Roman" w:hAnsi="Times New Roman" w:cs="Times New Roman"/>
          <w:sz w:val="24"/>
          <w:szCs w:val="24"/>
          <w:lang w:eastAsia="uk-UA"/>
        </w:rPr>
        <w:tab/>
      </w:r>
      <w:r w:rsidRPr="00204F7A">
        <w:rPr>
          <w:rFonts w:ascii="Times New Roman" w:hAnsi="Times New Roman" w:cs="Times New Roman"/>
          <w:sz w:val="24"/>
          <w:szCs w:val="24"/>
          <w:lang w:eastAsia="uk-UA"/>
        </w:rPr>
        <w:tab/>
      </w:r>
    </w:p>
    <w:tbl>
      <w:tblPr>
        <w:tblW w:w="0" w:type="auto"/>
        <w:tblInd w:w="572" w:type="dxa"/>
        <w:tblLayout w:type="fixed"/>
        <w:tblCellMar>
          <w:left w:w="0" w:type="dxa"/>
          <w:right w:w="0" w:type="dxa"/>
        </w:tblCellMar>
        <w:tblLook w:val="0000" w:firstRow="0" w:lastRow="0" w:firstColumn="0" w:lastColumn="0" w:noHBand="0" w:noVBand="0"/>
      </w:tblPr>
      <w:tblGrid>
        <w:gridCol w:w="3096"/>
        <w:gridCol w:w="3292"/>
      </w:tblGrid>
      <w:tr w:rsidR="00204F7A" w:rsidRPr="00204F7A" w14:paraId="4AD03341" w14:textId="77777777" w:rsidTr="00204F7A">
        <w:trPr>
          <w:trHeight w:val="255"/>
        </w:trPr>
        <w:tc>
          <w:tcPr>
            <w:tcW w:w="3096" w:type="dxa"/>
            <w:tcBorders>
              <w:top w:val="single" w:sz="4" w:space="0" w:color="auto"/>
              <w:left w:val="single" w:sz="4" w:space="0" w:color="auto"/>
              <w:bottom w:val="nil"/>
              <w:right w:val="single" w:sz="4" w:space="0" w:color="auto"/>
            </w:tcBorders>
            <w:shd w:val="clear" w:color="auto" w:fill="FFFFFF"/>
          </w:tcPr>
          <w:p w14:paraId="3FBB536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lang w:eastAsia="uk-UA"/>
              </w:rPr>
              <w:t>1.Суниці лісові</w:t>
            </w:r>
          </w:p>
        </w:tc>
        <w:tc>
          <w:tcPr>
            <w:tcW w:w="3292" w:type="dxa"/>
            <w:tcBorders>
              <w:top w:val="single" w:sz="4" w:space="0" w:color="auto"/>
              <w:left w:val="single" w:sz="4" w:space="0" w:color="auto"/>
              <w:bottom w:val="nil"/>
              <w:right w:val="single" w:sz="4" w:space="0" w:color="auto"/>
            </w:tcBorders>
            <w:shd w:val="clear" w:color="auto" w:fill="FFFFFF"/>
          </w:tcPr>
          <w:p w14:paraId="107A9C7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A. </w:t>
            </w:r>
            <w:proofErr w:type="spellStart"/>
            <w:r w:rsidRPr="00204F7A">
              <w:rPr>
                <w:rFonts w:ascii="Times New Roman" w:hAnsi="Times New Roman" w:cs="Times New Roman"/>
                <w:i/>
                <w:sz w:val="24"/>
                <w:szCs w:val="24"/>
              </w:rPr>
              <w:t>Cortex</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Querci</w:t>
            </w:r>
            <w:proofErr w:type="spellEnd"/>
          </w:p>
        </w:tc>
      </w:tr>
      <w:tr w:rsidR="00204F7A" w:rsidRPr="00204F7A" w14:paraId="665B326E" w14:textId="77777777" w:rsidTr="00204F7A">
        <w:trPr>
          <w:trHeight w:val="236"/>
        </w:trPr>
        <w:tc>
          <w:tcPr>
            <w:tcW w:w="3096" w:type="dxa"/>
            <w:tcBorders>
              <w:top w:val="nil"/>
              <w:left w:val="single" w:sz="4" w:space="0" w:color="auto"/>
              <w:bottom w:val="nil"/>
              <w:right w:val="single" w:sz="4" w:space="0" w:color="auto"/>
            </w:tcBorders>
            <w:shd w:val="clear" w:color="auto" w:fill="FFFFFF"/>
          </w:tcPr>
          <w:p w14:paraId="304B11C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lang w:eastAsia="uk-UA"/>
              </w:rPr>
              <w:t>2.Дуб звичайний</w:t>
            </w:r>
          </w:p>
        </w:tc>
        <w:tc>
          <w:tcPr>
            <w:tcW w:w="3292" w:type="dxa"/>
            <w:tcBorders>
              <w:top w:val="nil"/>
              <w:left w:val="single" w:sz="4" w:space="0" w:color="auto"/>
              <w:bottom w:val="nil"/>
              <w:right w:val="single" w:sz="4" w:space="0" w:color="auto"/>
            </w:tcBorders>
            <w:shd w:val="clear" w:color="auto" w:fill="FFFFFF"/>
          </w:tcPr>
          <w:p w14:paraId="4AF64FA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lang w:eastAsia="uk-UA"/>
              </w:rPr>
              <w:t xml:space="preserve">Б. </w:t>
            </w:r>
            <w:proofErr w:type="spellStart"/>
            <w:r w:rsidRPr="00204F7A">
              <w:rPr>
                <w:rFonts w:ascii="Times New Roman" w:hAnsi="Times New Roman" w:cs="Times New Roman"/>
                <w:i/>
                <w:sz w:val="24"/>
                <w:szCs w:val="24"/>
              </w:rPr>
              <w:t>Fructus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Fragariae</w:t>
            </w:r>
            <w:proofErr w:type="spellEnd"/>
          </w:p>
        </w:tc>
      </w:tr>
      <w:tr w:rsidR="00204F7A" w:rsidRPr="00204F7A" w14:paraId="189A2B36" w14:textId="77777777" w:rsidTr="00204F7A">
        <w:trPr>
          <w:trHeight w:val="242"/>
        </w:trPr>
        <w:tc>
          <w:tcPr>
            <w:tcW w:w="3096" w:type="dxa"/>
            <w:tcBorders>
              <w:top w:val="nil"/>
              <w:left w:val="single" w:sz="4" w:space="0" w:color="auto"/>
              <w:bottom w:val="nil"/>
              <w:right w:val="single" w:sz="4" w:space="0" w:color="auto"/>
            </w:tcBorders>
            <w:shd w:val="clear" w:color="auto" w:fill="FFFFFF"/>
          </w:tcPr>
          <w:p w14:paraId="53AA8199"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lang w:eastAsia="uk-UA"/>
              </w:rPr>
              <w:t>З.Дуб</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лузитанський</w:t>
            </w:r>
            <w:proofErr w:type="spellEnd"/>
          </w:p>
        </w:tc>
        <w:tc>
          <w:tcPr>
            <w:tcW w:w="3292" w:type="dxa"/>
            <w:tcBorders>
              <w:top w:val="nil"/>
              <w:left w:val="single" w:sz="4" w:space="0" w:color="auto"/>
              <w:bottom w:val="nil"/>
              <w:right w:val="single" w:sz="4" w:space="0" w:color="auto"/>
            </w:tcBorders>
            <w:shd w:val="clear" w:color="auto" w:fill="FFFFFF"/>
          </w:tcPr>
          <w:p w14:paraId="4F3AAA0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lang w:eastAsia="uk-UA"/>
              </w:rPr>
              <w:t xml:space="preserve">В. </w:t>
            </w:r>
            <w:proofErr w:type="spellStart"/>
            <w:r w:rsidRPr="00204F7A">
              <w:rPr>
                <w:rFonts w:ascii="Times New Roman" w:hAnsi="Times New Roman" w:cs="Times New Roman"/>
                <w:i/>
                <w:sz w:val="24"/>
                <w:szCs w:val="24"/>
              </w:rPr>
              <w:t>Rhizomata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Bergeniae</w:t>
            </w:r>
            <w:proofErr w:type="spellEnd"/>
          </w:p>
        </w:tc>
      </w:tr>
      <w:tr w:rsidR="00204F7A" w:rsidRPr="00204F7A" w14:paraId="3BFB179F" w14:textId="77777777" w:rsidTr="00204F7A">
        <w:trPr>
          <w:trHeight w:val="236"/>
        </w:trPr>
        <w:tc>
          <w:tcPr>
            <w:tcW w:w="3096" w:type="dxa"/>
            <w:tcBorders>
              <w:top w:val="nil"/>
              <w:left w:val="single" w:sz="4" w:space="0" w:color="auto"/>
              <w:bottom w:val="nil"/>
              <w:right w:val="single" w:sz="4" w:space="0" w:color="auto"/>
            </w:tcBorders>
            <w:shd w:val="clear" w:color="auto" w:fill="FFFFFF"/>
          </w:tcPr>
          <w:p w14:paraId="6D78677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lang w:eastAsia="uk-UA"/>
              </w:rPr>
              <w:t>4.Сумах дубильний</w:t>
            </w:r>
          </w:p>
        </w:tc>
        <w:tc>
          <w:tcPr>
            <w:tcW w:w="3292" w:type="dxa"/>
            <w:tcBorders>
              <w:top w:val="nil"/>
              <w:left w:val="single" w:sz="4" w:space="0" w:color="auto"/>
              <w:bottom w:val="nil"/>
              <w:right w:val="single" w:sz="4" w:space="0" w:color="auto"/>
            </w:tcBorders>
            <w:shd w:val="clear" w:color="auto" w:fill="FFFFFF"/>
          </w:tcPr>
          <w:p w14:paraId="3F2650E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Г. </w:t>
            </w:r>
            <w:proofErr w:type="spellStart"/>
            <w:r w:rsidRPr="00204F7A">
              <w:rPr>
                <w:rFonts w:ascii="Times New Roman" w:hAnsi="Times New Roman" w:cs="Times New Roman"/>
                <w:i/>
                <w:sz w:val="24"/>
                <w:szCs w:val="24"/>
              </w:rPr>
              <w:t>Fructus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Padi</w:t>
            </w:r>
            <w:proofErr w:type="spellEnd"/>
          </w:p>
        </w:tc>
      </w:tr>
      <w:tr w:rsidR="00204F7A" w:rsidRPr="00204F7A" w14:paraId="7560F7B3" w14:textId="77777777" w:rsidTr="00204F7A">
        <w:trPr>
          <w:trHeight w:val="229"/>
        </w:trPr>
        <w:tc>
          <w:tcPr>
            <w:tcW w:w="3096" w:type="dxa"/>
            <w:tcBorders>
              <w:top w:val="nil"/>
              <w:left w:val="single" w:sz="4" w:space="0" w:color="auto"/>
              <w:bottom w:val="nil"/>
              <w:right w:val="single" w:sz="4" w:space="0" w:color="auto"/>
            </w:tcBorders>
            <w:shd w:val="clear" w:color="auto" w:fill="FFFFFF"/>
          </w:tcPr>
          <w:p w14:paraId="2AC5F6D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lang w:eastAsia="uk-UA"/>
              </w:rPr>
              <w:t>5.Скумпія звичайна</w:t>
            </w:r>
          </w:p>
        </w:tc>
        <w:tc>
          <w:tcPr>
            <w:tcW w:w="3292" w:type="dxa"/>
            <w:tcBorders>
              <w:top w:val="nil"/>
              <w:left w:val="single" w:sz="4" w:space="0" w:color="auto"/>
              <w:bottom w:val="nil"/>
              <w:right w:val="single" w:sz="4" w:space="0" w:color="auto"/>
            </w:tcBorders>
            <w:shd w:val="clear" w:color="auto" w:fill="FFFFFF"/>
          </w:tcPr>
          <w:p w14:paraId="079B8C45"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Д.</w:t>
            </w:r>
            <w:r w:rsidRPr="00204F7A">
              <w:rPr>
                <w:rFonts w:ascii="Times New Roman" w:hAnsi="Times New Roman" w:cs="Times New Roman"/>
                <w:i/>
                <w:sz w:val="24"/>
                <w:szCs w:val="24"/>
              </w:rPr>
              <w:t>Folia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Cotini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coggygriae</w:t>
            </w:r>
            <w:proofErr w:type="spellEnd"/>
          </w:p>
        </w:tc>
      </w:tr>
      <w:tr w:rsidR="00204F7A" w:rsidRPr="00204F7A" w14:paraId="5105F29E" w14:textId="77777777" w:rsidTr="00204F7A">
        <w:trPr>
          <w:trHeight w:val="223"/>
        </w:trPr>
        <w:tc>
          <w:tcPr>
            <w:tcW w:w="3096" w:type="dxa"/>
            <w:tcBorders>
              <w:top w:val="nil"/>
              <w:left w:val="single" w:sz="4" w:space="0" w:color="auto"/>
              <w:bottom w:val="nil"/>
              <w:right w:val="single" w:sz="4" w:space="0" w:color="auto"/>
            </w:tcBorders>
            <w:shd w:val="clear" w:color="auto" w:fill="FFFFFF"/>
          </w:tcPr>
          <w:p w14:paraId="240B768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lang w:eastAsia="uk-UA"/>
              </w:rPr>
              <w:t>6.Бадан товстолистий</w:t>
            </w:r>
          </w:p>
        </w:tc>
        <w:tc>
          <w:tcPr>
            <w:tcW w:w="3292" w:type="dxa"/>
            <w:tcBorders>
              <w:top w:val="nil"/>
              <w:left w:val="single" w:sz="4" w:space="0" w:color="auto"/>
              <w:bottom w:val="nil"/>
              <w:right w:val="single" w:sz="4" w:space="0" w:color="auto"/>
            </w:tcBorders>
            <w:shd w:val="clear" w:color="auto" w:fill="FFFFFF"/>
          </w:tcPr>
          <w:p w14:paraId="66CFE80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E. </w:t>
            </w:r>
            <w:proofErr w:type="spellStart"/>
            <w:r w:rsidRPr="00204F7A">
              <w:rPr>
                <w:rFonts w:ascii="Times New Roman" w:hAnsi="Times New Roman" w:cs="Times New Roman"/>
                <w:i/>
                <w:sz w:val="24"/>
                <w:szCs w:val="24"/>
              </w:rPr>
              <w:t>Folia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Rhus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coriariae</w:t>
            </w:r>
            <w:proofErr w:type="spellEnd"/>
          </w:p>
        </w:tc>
      </w:tr>
      <w:tr w:rsidR="00204F7A" w:rsidRPr="00204F7A" w14:paraId="08023690" w14:textId="77777777" w:rsidTr="00204F7A">
        <w:trPr>
          <w:trHeight w:val="255"/>
        </w:trPr>
        <w:tc>
          <w:tcPr>
            <w:tcW w:w="3096" w:type="dxa"/>
            <w:tcBorders>
              <w:top w:val="nil"/>
              <w:left w:val="single" w:sz="4" w:space="0" w:color="auto"/>
              <w:bottom w:val="single" w:sz="4" w:space="0" w:color="auto"/>
              <w:right w:val="single" w:sz="4" w:space="0" w:color="auto"/>
            </w:tcBorders>
            <w:shd w:val="clear" w:color="auto" w:fill="FFFFFF"/>
          </w:tcPr>
          <w:p w14:paraId="6C39849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lang w:eastAsia="uk-UA"/>
              </w:rPr>
              <w:t>7.Черемуха звичайна</w:t>
            </w:r>
          </w:p>
        </w:tc>
        <w:tc>
          <w:tcPr>
            <w:tcW w:w="3292" w:type="dxa"/>
            <w:tcBorders>
              <w:top w:val="nil"/>
              <w:left w:val="single" w:sz="4" w:space="0" w:color="auto"/>
              <w:bottom w:val="single" w:sz="4" w:space="0" w:color="auto"/>
              <w:right w:val="single" w:sz="4" w:space="0" w:color="auto"/>
            </w:tcBorders>
            <w:shd w:val="clear" w:color="auto" w:fill="FFFFFF"/>
          </w:tcPr>
          <w:p w14:paraId="759FA177"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Ж.</w:t>
            </w:r>
            <w:r w:rsidRPr="00204F7A">
              <w:rPr>
                <w:rFonts w:ascii="Times New Roman" w:hAnsi="Times New Roman" w:cs="Times New Roman"/>
                <w:i/>
                <w:sz w:val="24"/>
                <w:szCs w:val="24"/>
              </w:rPr>
              <w:t>Galla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Turcicae</w:t>
            </w:r>
            <w:proofErr w:type="spellEnd"/>
          </w:p>
        </w:tc>
      </w:tr>
    </w:tbl>
    <w:p w14:paraId="57F3EE2E" w14:textId="77777777" w:rsidR="00204F7A" w:rsidRPr="00204F7A" w:rsidRDefault="00204F7A" w:rsidP="00204F7A">
      <w:pPr>
        <w:rPr>
          <w:rFonts w:ascii="Times New Roman" w:hAnsi="Times New Roman" w:cs="Times New Roman"/>
          <w:bCs/>
          <w:i/>
          <w:iCs/>
          <w:sz w:val="24"/>
          <w:szCs w:val="24"/>
          <w:lang w:eastAsia="uk-UA"/>
        </w:rPr>
      </w:pPr>
      <w:r w:rsidRPr="00204F7A">
        <w:rPr>
          <w:rFonts w:ascii="Times New Roman" w:hAnsi="Times New Roman" w:cs="Times New Roman"/>
          <w:bCs/>
          <w:i/>
          <w:iCs/>
          <w:sz w:val="24"/>
          <w:szCs w:val="24"/>
          <w:lang w:eastAsia="uk-UA"/>
        </w:rPr>
        <w:t xml:space="preserve">Вірне рішення: </w:t>
      </w:r>
      <w:r w:rsidRPr="00204F7A">
        <w:rPr>
          <w:rFonts w:ascii="Times New Roman" w:hAnsi="Times New Roman" w:cs="Times New Roman"/>
          <w:bCs/>
          <w:i/>
          <w:iCs/>
          <w:sz w:val="24"/>
          <w:szCs w:val="24"/>
        </w:rPr>
        <w:t xml:space="preserve">2-А; 4-Е; </w:t>
      </w:r>
      <w:r w:rsidRPr="00204F7A">
        <w:rPr>
          <w:rFonts w:ascii="Times New Roman" w:hAnsi="Times New Roman" w:cs="Times New Roman"/>
          <w:bCs/>
          <w:i/>
          <w:iCs/>
          <w:sz w:val="24"/>
          <w:szCs w:val="24"/>
          <w:lang w:eastAsia="uk-UA"/>
        </w:rPr>
        <w:t>5-Д; 7-Г</w:t>
      </w:r>
    </w:p>
    <w:p w14:paraId="44053992" w14:textId="77777777" w:rsidR="00204F7A" w:rsidRPr="00204F7A" w:rsidRDefault="00204F7A" w:rsidP="00204F7A">
      <w:pPr>
        <w:rPr>
          <w:rFonts w:ascii="Times New Roman" w:hAnsi="Times New Roman" w:cs="Times New Roman"/>
          <w:sz w:val="24"/>
          <w:szCs w:val="24"/>
        </w:rPr>
      </w:pPr>
    </w:p>
    <w:p w14:paraId="177E6E3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10. </w:t>
      </w:r>
      <w:r w:rsidRPr="00204F7A">
        <w:rPr>
          <w:rFonts w:ascii="Times New Roman" w:hAnsi="Times New Roman" w:cs="Times New Roman"/>
          <w:sz w:val="24"/>
          <w:szCs w:val="24"/>
          <w:lang w:eastAsia="uk-UA"/>
        </w:rPr>
        <w:t>Який з органів перстачу прямостоячого використовують як ЛРС:</w:t>
      </w:r>
    </w:p>
    <w:p w14:paraId="68579F41" w14:textId="77777777" w:rsidR="00204F7A" w:rsidRPr="00204F7A" w:rsidRDefault="00204F7A" w:rsidP="005A4040">
      <w:pPr>
        <w:pStyle w:val="a3"/>
        <w:numPr>
          <w:ilvl w:val="0"/>
          <w:numId w:val="170"/>
        </w:numPr>
        <w:tabs>
          <w:tab w:val="left" w:pos="279"/>
        </w:tabs>
        <w:rPr>
          <w:lang w:val="uk-UA" w:eastAsia="uk-UA"/>
        </w:rPr>
      </w:pPr>
      <w:r w:rsidRPr="00204F7A">
        <w:rPr>
          <w:bCs/>
          <w:lang w:val="uk-UA" w:eastAsia="uk-UA"/>
        </w:rPr>
        <w:t xml:space="preserve">Кореневища </w:t>
      </w:r>
    </w:p>
    <w:p w14:paraId="048567F1" w14:textId="77777777" w:rsidR="00204F7A" w:rsidRPr="00204F7A" w:rsidRDefault="00204F7A" w:rsidP="005A4040">
      <w:pPr>
        <w:pStyle w:val="a3"/>
        <w:numPr>
          <w:ilvl w:val="0"/>
          <w:numId w:val="170"/>
        </w:numPr>
        <w:tabs>
          <w:tab w:val="left" w:pos="279"/>
        </w:tabs>
        <w:rPr>
          <w:bCs/>
          <w:lang w:val="uk-UA" w:eastAsia="uk-UA"/>
        </w:rPr>
      </w:pPr>
      <w:r w:rsidRPr="00204F7A">
        <w:rPr>
          <w:bCs/>
          <w:lang w:val="uk-UA" w:eastAsia="uk-UA"/>
        </w:rPr>
        <w:t>Листя</w:t>
      </w:r>
    </w:p>
    <w:p w14:paraId="0CF14E8A" w14:textId="77777777" w:rsidR="00204F7A" w:rsidRPr="00204F7A" w:rsidRDefault="00204F7A" w:rsidP="005A4040">
      <w:pPr>
        <w:pStyle w:val="a3"/>
        <w:numPr>
          <w:ilvl w:val="0"/>
          <w:numId w:val="170"/>
        </w:numPr>
        <w:tabs>
          <w:tab w:val="left" w:pos="260"/>
        </w:tabs>
        <w:rPr>
          <w:lang w:val="uk-UA" w:eastAsia="uk-UA"/>
        </w:rPr>
      </w:pPr>
      <w:r w:rsidRPr="00204F7A">
        <w:rPr>
          <w:lang w:val="uk-UA" w:eastAsia="uk-UA"/>
        </w:rPr>
        <w:t xml:space="preserve">Кореневища з коренями </w:t>
      </w:r>
    </w:p>
    <w:p w14:paraId="205EAA46" w14:textId="77777777" w:rsidR="00204F7A" w:rsidRPr="00204F7A" w:rsidRDefault="00204F7A" w:rsidP="005A4040">
      <w:pPr>
        <w:pStyle w:val="a3"/>
        <w:numPr>
          <w:ilvl w:val="0"/>
          <w:numId w:val="170"/>
        </w:numPr>
        <w:tabs>
          <w:tab w:val="left" w:pos="260"/>
        </w:tabs>
        <w:rPr>
          <w:lang w:val="uk-UA" w:eastAsia="uk-UA"/>
        </w:rPr>
      </w:pPr>
      <w:r w:rsidRPr="00204F7A">
        <w:rPr>
          <w:lang w:val="uk-UA" w:eastAsia="uk-UA"/>
        </w:rPr>
        <w:t>Трава</w:t>
      </w:r>
    </w:p>
    <w:p w14:paraId="6AB7045D" w14:textId="77777777" w:rsidR="00204F7A" w:rsidRPr="00204F7A" w:rsidRDefault="00204F7A" w:rsidP="005A4040">
      <w:pPr>
        <w:pStyle w:val="a3"/>
        <w:numPr>
          <w:ilvl w:val="0"/>
          <w:numId w:val="170"/>
        </w:numPr>
        <w:tabs>
          <w:tab w:val="left" w:pos="260"/>
        </w:tabs>
        <w:rPr>
          <w:lang w:val="uk-UA" w:eastAsia="uk-UA"/>
        </w:rPr>
      </w:pPr>
      <w:r w:rsidRPr="00204F7A">
        <w:rPr>
          <w:lang w:val="uk-UA" w:eastAsia="uk-UA"/>
        </w:rPr>
        <w:t xml:space="preserve"> Корені</w:t>
      </w:r>
    </w:p>
    <w:p w14:paraId="0A2F41D3" w14:textId="77777777" w:rsidR="00204F7A" w:rsidRPr="00204F7A" w:rsidRDefault="00204F7A" w:rsidP="00204F7A">
      <w:pPr>
        <w:jc w:val="center"/>
        <w:rPr>
          <w:rFonts w:ascii="Times New Roman" w:hAnsi="Times New Roman" w:cs="Times New Roman"/>
          <w:sz w:val="24"/>
          <w:szCs w:val="24"/>
          <w:lang w:eastAsia="uk-UA"/>
        </w:rPr>
      </w:pPr>
      <w:r w:rsidRPr="00204F7A">
        <w:rPr>
          <w:rFonts w:ascii="Times New Roman" w:hAnsi="Times New Roman" w:cs="Times New Roman"/>
          <w:b/>
          <w:bCs/>
          <w:sz w:val="24"/>
          <w:szCs w:val="24"/>
          <w:lang w:eastAsia="uk-UA"/>
        </w:rPr>
        <w:t>Б)</w:t>
      </w:r>
      <w:r w:rsidRPr="00204F7A">
        <w:rPr>
          <w:rFonts w:ascii="Times New Roman" w:hAnsi="Times New Roman" w:cs="Times New Roman"/>
          <w:sz w:val="24"/>
          <w:szCs w:val="24"/>
          <w:lang w:eastAsia="uk-UA"/>
        </w:rPr>
        <w:t xml:space="preserve"> з</w:t>
      </w:r>
      <w:r w:rsidRPr="00204F7A">
        <w:rPr>
          <w:rFonts w:ascii="Times New Roman" w:hAnsi="Times New Roman" w:cs="Times New Roman"/>
          <w:b/>
          <w:bCs/>
          <w:sz w:val="24"/>
          <w:szCs w:val="24"/>
          <w:lang w:eastAsia="uk-UA"/>
        </w:rPr>
        <w:t xml:space="preserve"> теми наступної лекції</w:t>
      </w:r>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Флавоноїди</w:t>
      </w:r>
      <w:proofErr w:type="spellEnd"/>
      <w:r w:rsidRPr="00204F7A">
        <w:rPr>
          <w:rFonts w:ascii="Times New Roman" w:hAnsi="Times New Roman" w:cs="Times New Roman"/>
          <w:sz w:val="24"/>
          <w:szCs w:val="24"/>
          <w:lang w:eastAsia="uk-UA"/>
        </w:rPr>
        <w:t xml:space="preserve">) </w:t>
      </w:r>
    </w:p>
    <w:p w14:paraId="51FCED8E"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b/>
          <w:bCs/>
          <w:i/>
          <w:iCs/>
          <w:sz w:val="24"/>
          <w:szCs w:val="24"/>
          <w:lang w:eastAsia="uk-UA"/>
        </w:rPr>
        <w:lastRenderedPageBreak/>
        <w:t>Література</w:t>
      </w:r>
    </w:p>
    <w:p w14:paraId="6F323960" w14:textId="77777777" w:rsidR="00397C51" w:rsidRPr="00204F7A" w:rsidRDefault="00397C51" w:rsidP="00397C51">
      <w:pPr>
        <w:pStyle w:val="20"/>
        <w:tabs>
          <w:tab w:val="left" w:pos="644"/>
        </w:tabs>
        <w:spacing w:before="0" w:line="240" w:lineRule="auto"/>
        <w:rPr>
          <w:sz w:val="24"/>
          <w:szCs w:val="24"/>
        </w:rPr>
      </w:pPr>
      <w:r w:rsidRPr="00204F7A">
        <w:rPr>
          <w:sz w:val="24"/>
          <w:szCs w:val="24"/>
        </w:rPr>
        <w:t>Література:</w:t>
      </w:r>
    </w:p>
    <w:p w14:paraId="74CFFB14" w14:textId="77777777" w:rsidR="00397C51" w:rsidRPr="00204F7A" w:rsidRDefault="00397C51" w:rsidP="00397C51">
      <w:pPr>
        <w:widowControl w:val="0"/>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основна:</w:t>
      </w:r>
    </w:p>
    <w:p w14:paraId="69E01AFC" w14:textId="77777777" w:rsidR="00397C51" w:rsidRPr="00490D4C" w:rsidRDefault="00397C51" w:rsidP="005A4040">
      <w:pPr>
        <w:pStyle w:val="a3"/>
        <w:widowControl w:val="0"/>
        <w:numPr>
          <w:ilvl w:val="0"/>
          <w:numId w:val="235"/>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557824F7" w14:textId="77777777" w:rsidR="00397C51" w:rsidRPr="00490D4C" w:rsidRDefault="00397C51" w:rsidP="005A4040">
      <w:pPr>
        <w:pStyle w:val="a3"/>
        <w:widowControl w:val="0"/>
        <w:numPr>
          <w:ilvl w:val="0"/>
          <w:numId w:val="235"/>
        </w:numPr>
        <w:overflowPunct w:val="0"/>
        <w:autoSpaceDE w:val="0"/>
        <w:rPr>
          <w:lang w:val="uk-UA" w:eastAsia="ar-SA"/>
        </w:rPr>
      </w:pPr>
      <w:r w:rsidRPr="00490D4C">
        <w:rPr>
          <w:color w:val="000000"/>
          <w:lang w:val="uk-UA" w:eastAsia="uk-UA"/>
        </w:rPr>
        <w:t xml:space="preserve">Практикум з ідентифікації лікарської рослинної сировини: </w:t>
      </w:r>
      <w:proofErr w:type="spellStart"/>
      <w:r w:rsidRPr="00490D4C">
        <w:rPr>
          <w:color w:val="000000"/>
          <w:lang w:val="uk-UA" w:eastAsia="uk-UA"/>
        </w:rPr>
        <w:t>навч</w:t>
      </w:r>
      <w:proofErr w:type="spellEnd"/>
      <w:r w:rsidRPr="00490D4C">
        <w:rPr>
          <w:color w:val="000000"/>
          <w:lang w:val="uk-UA" w:eastAsia="uk-UA"/>
        </w:rPr>
        <w:t xml:space="preserve">. </w:t>
      </w:r>
      <w:proofErr w:type="spellStart"/>
      <w:r w:rsidRPr="00490D4C">
        <w:rPr>
          <w:color w:val="000000"/>
          <w:lang w:val="uk-UA" w:eastAsia="uk-UA"/>
        </w:rPr>
        <w:t>посіб</w:t>
      </w:r>
      <w:proofErr w:type="spellEnd"/>
      <w:r w:rsidRPr="00490D4C">
        <w:rPr>
          <w:color w:val="000000"/>
          <w:lang w:val="uk-UA" w:eastAsia="uk-UA"/>
        </w:rPr>
        <w:t xml:space="preserve">. / [В. М. Ковальов, С. М. </w:t>
      </w:r>
      <w:proofErr w:type="spellStart"/>
      <w:r w:rsidRPr="00490D4C">
        <w:rPr>
          <w:color w:val="000000"/>
          <w:lang w:val="uk-UA" w:eastAsia="uk-UA"/>
        </w:rPr>
        <w:t>Марчишин</w:t>
      </w:r>
      <w:proofErr w:type="spellEnd"/>
      <w:r w:rsidRPr="00490D4C">
        <w:rPr>
          <w:color w:val="000000"/>
          <w:lang w:val="uk-UA" w:eastAsia="uk-UA"/>
        </w:rPr>
        <w:t xml:space="preserve">, О. П. Хворост та ін.] ; за ред. В. М. Ковальова, С. М. </w:t>
      </w:r>
      <w:proofErr w:type="spellStart"/>
      <w:r w:rsidRPr="00490D4C">
        <w:rPr>
          <w:color w:val="000000"/>
          <w:lang w:val="uk-UA" w:eastAsia="uk-UA"/>
        </w:rPr>
        <w:t>Марчишин</w:t>
      </w:r>
      <w:proofErr w:type="spellEnd"/>
      <w:r w:rsidRPr="00490D4C">
        <w:rPr>
          <w:color w:val="000000"/>
          <w:lang w:val="uk-UA" w:eastAsia="uk-UA"/>
        </w:rPr>
        <w:t>. – Тернопіль: ТДМУ, 2014. – 250 с.</w:t>
      </w:r>
    </w:p>
    <w:p w14:paraId="7D2EF563" w14:textId="77777777" w:rsidR="00397C51" w:rsidRPr="00490D4C" w:rsidRDefault="00397C51" w:rsidP="005A4040">
      <w:pPr>
        <w:pStyle w:val="a3"/>
        <w:numPr>
          <w:ilvl w:val="0"/>
          <w:numId w:val="235"/>
        </w:numPr>
        <w:tabs>
          <w:tab w:val="left" w:pos="2122"/>
        </w:tabs>
        <w:rPr>
          <w:color w:val="000000"/>
          <w:lang w:val="uk-UA"/>
        </w:rPr>
      </w:pPr>
      <w:r w:rsidRPr="00490D4C">
        <w:rPr>
          <w:color w:val="000000"/>
          <w:lang w:val="uk-UA"/>
        </w:rPr>
        <w:t xml:space="preserve">Фармакогнозія: базовий </w:t>
      </w:r>
      <w:proofErr w:type="spellStart"/>
      <w:r w:rsidRPr="00490D4C">
        <w:rPr>
          <w:color w:val="000000"/>
          <w:lang w:val="uk-UA"/>
        </w:rPr>
        <w:t>підручн</w:t>
      </w:r>
      <w:proofErr w:type="spellEnd"/>
      <w:r w:rsidRPr="00490D4C">
        <w:rPr>
          <w:color w:val="000000"/>
          <w:lang w:val="uk-UA"/>
        </w:rPr>
        <w:t xml:space="preserve">. для </w:t>
      </w:r>
      <w:proofErr w:type="spellStart"/>
      <w:r w:rsidRPr="00490D4C">
        <w:rPr>
          <w:color w:val="000000"/>
          <w:lang w:val="uk-UA"/>
        </w:rPr>
        <w:t>студ</w:t>
      </w:r>
      <w:proofErr w:type="spellEnd"/>
      <w:r w:rsidRPr="00490D4C">
        <w:rPr>
          <w:color w:val="000000"/>
          <w:lang w:val="uk-UA"/>
        </w:rPr>
        <w:t xml:space="preserve">. </w:t>
      </w:r>
      <w:proofErr w:type="spellStart"/>
      <w:r w:rsidRPr="00490D4C">
        <w:rPr>
          <w:color w:val="000000"/>
          <w:lang w:val="uk-UA"/>
        </w:rPr>
        <w:t>вищ</w:t>
      </w:r>
      <w:proofErr w:type="spellEnd"/>
      <w:r w:rsidRPr="00490D4C">
        <w:rPr>
          <w:color w:val="000000"/>
          <w:lang w:val="uk-UA"/>
        </w:rPr>
        <w:t xml:space="preserve">. </w:t>
      </w:r>
      <w:proofErr w:type="spellStart"/>
      <w:r w:rsidRPr="00490D4C">
        <w:rPr>
          <w:color w:val="000000"/>
          <w:lang w:val="uk-UA"/>
        </w:rPr>
        <w:t>фармац</w:t>
      </w:r>
      <w:proofErr w:type="spellEnd"/>
      <w:r w:rsidRPr="00490D4C">
        <w:rPr>
          <w:color w:val="000000"/>
          <w:lang w:val="uk-UA"/>
        </w:rPr>
        <w:t xml:space="preserve">. </w:t>
      </w:r>
      <w:proofErr w:type="spellStart"/>
      <w:r w:rsidRPr="00490D4C">
        <w:rPr>
          <w:color w:val="000000"/>
          <w:lang w:val="uk-UA"/>
        </w:rPr>
        <w:t>навч</w:t>
      </w:r>
      <w:proofErr w:type="spellEnd"/>
      <w:r w:rsidRPr="00490D4C">
        <w:rPr>
          <w:color w:val="000000"/>
          <w:lang w:val="uk-UA"/>
        </w:rPr>
        <w:t xml:space="preserve">. </w:t>
      </w:r>
      <w:proofErr w:type="spellStart"/>
      <w:r w:rsidRPr="00490D4C">
        <w:rPr>
          <w:color w:val="000000"/>
          <w:lang w:val="uk-UA"/>
        </w:rPr>
        <w:t>закл</w:t>
      </w:r>
      <w:proofErr w:type="spellEnd"/>
      <w:r w:rsidRPr="00490D4C">
        <w:rPr>
          <w:color w:val="000000"/>
          <w:lang w:val="uk-UA"/>
        </w:rPr>
        <w:t>.(</w:t>
      </w:r>
      <w:proofErr w:type="spellStart"/>
      <w:r w:rsidRPr="00490D4C">
        <w:rPr>
          <w:color w:val="000000"/>
          <w:lang w:val="uk-UA"/>
        </w:rPr>
        <w:t>фармац</w:t>
      </w:r>
      <w:proofErr w:type="spellEnd"/>
      <w:r w:rsidRPr="00490D4C">
        <w:rPr>
          <w:color w:val="000000"/>
          <w:lang w:val="uk-UA"/>
        </w:rPr>
        <w:t>. ф-</w:t>
      </w:r>
      <w:proofErr w:type="spellStart"/>
      <w:r w:rsidRPr="00490D4C">
        <w:rPr>
          <w:color w:val="000000"/>
          <w:lang w:val="uk-UA"/>
        </w:rPr>
        <w:t>тів</w:t>
      </w:r>
      <w:proofErr w:type="spellEnd"/>
      <w:r w:rsidRPr="00490D4C">
        <w:rPr>
          <w:color w:val="000000"/>
          <w:lang w:val="uk-UA"/>
        </w:rPr>
        <w:t xml:space="preserve">) </w:t>
      </w:r>
      <w:r w:rsidRPr="00490D4C">
        <w:rPr>
          <w:color w:val="000000"/>
        </w:rPr>
        <w:t>IV</w:t>
      </w:r>
      <w:r w:rsidRPr="00490D4C">
        <w:rPr>
          <w:color w:val="000000"/>
          <w:lang w:val="uk-UA"/>
        </w:rPr>
        <w:t xml:space="preserve"> рівня акредитації / В.С. </w:t>
      </w:r>
      <w:proofErr w:type="spellStart"/>
      <w:r w:rsidRPr="00490D4C">
        <w:rPr>
          <w:color w:val="000000"/>
          <w:lang w:val="uk-UA"/>
        </w:rPr>
        <w:t>Кисличенко</w:t>
      </w:r>
      <w:proofErr w:type="spellEnd"/>
      <w:r w:rsidRPr="00490D4C">
        <w:rPr>
          <w:color w:val="000000"/>
          <w:lang w:val="uk-UA"/>
        </w:rPr>
        <w:t>, І.О.</w:t>
      </w:r>
      <w:r w:rsidRPr="00490D4C">
        <w:rPr>
          <w:color w:val="000000"/>
        </w:rPr>
        <w:t> </w:t>
      </w:r>
      <w:r w:rsidRPr="00490D4C">
        <w:rPr>
          <w:color w:val="000000"/>
          <w:lang w:val="uk-UA"/>
        </w:rPr>
        <w:t xml:space="preserve">Журавель, С.М. </w:t>
      </w:r>
      <w:proofErr w:type="spellStart"/>
      <w:r w:rsidRPr="00490D4C">
        <w:rPr>
          <w:color w:val="000000"/>
          <w:lang w:val="uk-UA"/>
        </w:rPr>
        <w:t>Марчишин</w:t>
      </w:r>
      <w:proofErr w:type="spellEnd"/>
      <w:r w:rsidRPr="00490D4C">
        <w:rPr>
          <w:color w:val="000000"/>
          <w:lang w:val="uk-UA"/>
        </w:rPr>
        <w:t xml:space="preserve"> та ін.; за ред. В.С. </w:t>
      </w:r>
      <w:proofErr w:type="spellStart"/>
      <w:r w:rsidRPr="00490D4C">
        <w:rPr>
          <w:color w:val="000000"/>
          <w:lang w:val="uk-UA"/>
        </w:rPr>
        <w:t>Кисличенко</w:t>
      </w:r>
      <w:proofErr w:type="spellEnd"/>
      <w:r w:rsidRPr="00490D4C">
        <w:rPr>
          <w:color w:val="000000"/>
          <w:lang w:val="uk-UA"/>
        </w:rPr>
        <w:t xml:space="preserve">. - Харків: </w:t>
      </w:r>
      <w:proofErr w:type="spellStart"/>
      <w:r w:rsidRPr="00490D4C">
        <w:rPr>
          <w:color w:val="000000"/>
          <w:lang w:val="uk-UA"/>
        </w:rPr>
        <w:t>НФаУ</w:t>
      </w:r>
      <w:proofErr w:type="spellEnd"/>
      <w:r w:rsidRPr="00490D4C">
        <w:rPr>
          <w:color w:val="000000"/>
          <w:lang w:val="uk-UA"/>
        </w:rPr>
        <w:t>: Золоті сторінки, 2015. - 736 с.</w:t>
      </w:r>
    </w:p>
    <w:p w14:paraId="0D88D91E" w14:textId="77777777" w:rsidR="00397C51" w:rsidRPr="00204F7A" w:rsidRDefault="00397C51" w:rsidP="005A4040">
      <w:pPr>
        <w:pStyle w:val="a3"/>
        <w:numPr>
          <w:ilvl w:val="0"/>
          <w:numId w:val="235"/>
        </w:numPr>
        <w:shd w:val="clear" w:color="auto" w:fill="FFFFFF"/>
        <w:spacing w:before="60" w:after="150"/>
        <w:ind w:left="540"/>
        <w:jc w:val="left"/>
        <w:outlineLvl w:val="0"/>
        <w:rPr>
          <w:shd w:val="clear" w:color="auto" w:fill="FFFFFF"/>
          <w:lang w:val="uk-UA"/>
        </w:rPr>
      </w:pPr>
      <w:r w:rsidRPr="00204F7A">
        <w:rPr>
          <w:bCs/>
          <w:kern w:val="36"/>
          <w:lang w:val="uk-UA" w:eastAsia="uk-UA"/>
        </w:rPr>
        <w:t xml:space="preserve">Фармакогнозія: навчально-методичний посібник (ВНЗ І—ІІІ р. а.) / В.П. </w:t>
      </w:r>
      <w:proofErr w:type="spellStart"/>
      <w:r w:rsidRPr="00204F7A">
        <w:rPr>
          <w:bCs/>
          <w:kern w:val="36"/>
          <w:lang w:val="uk-UA" w:eastAsia="uk-UA"/>
        </w:rPr>
        <w:t>Ходаківська</w:t>
      </w:r>
      <w:proofErr w:type="spellEnd"/>
      <w:r w:rsidRPr="00204F7A">
        <w:rPr>
          <w:bCs/>
          <w:kern w:val="36"/>
          <w:lang w:val="uk-UA" w:eastAsia="uk-UA"/>
        </w:rPr>
        <w:t xml:space="preserve">, І.А. </w:t>
      </w:r>
      <w:proofErr w:type="spellStart"/>
      <w:r w:rsidRPr="00204F7A">
        <w:rPr>
          <w:bCs/>
          <w:kern w:val="36"/>
          <w:lang w:val="uk-UA" w:eastAsia="uk-UA"/>
        </w:rPr>
        <w:t>Бобкова</w:t>
      </w:r>
      <w:proofErr w:type="spellEnd"/>
      <w:r w:rsidRPr="00204F7A">
        <w:rPr>
          <w:bCs/>
          <w:kern w:val="36"/>
          <w:lang w:val="uk-UA" w:eastAsia="uk-UA"/>
        </w:rPr>
        <w:t xml:space="preserve">, Л.В. </w:t>
      </w:r>
      <w:proofErr w:type="spellStart"/>
      <w:r w:rsidRPr="00204F7A">
        <w:rPr>
          <w:bCs/>
          <w:kern w:val="36"/>
          <w:lang w:val="uk-UA" w:eastAsia="uk-UA"/>
        </w:rPr>
        <w:t>Варлахова</w:t>
      </w:r>
      <w:proofErr w:type="spellEnd"/>
      <w:r w:rsidRPr="00204F7A">
        <w:rPr>
          <w:bCs/>
          <w:kern w:val="36"/>
          <w:lang w:val="uk-UA" w:eastAsia="uk-UA"/>
        </w:rPr>
        <w:t xml:space="preserve"> </w:t>
      </w:r>
      <w:r w:rsidRPr="00204F7A">
        <w:rPr>
          <w:shd w:val="clear" w:color="auto" w:fill="FFFFFF"/>
          <w:lang w:val="uk-UA"/>
        </w:rPr>
        <w:t xml:space="preserve">Всеукраїнське спеціалізоване видавництво «Медицина» 2018. </w:t>
      </w:r>
    </w:p>
    <w:p w14:paraId="55FE1B01" w14:textId="77777777" w:rsidR="00397C51" w:rsidRPr="00204F7A" w:rsidRDefault="00397C51" w:rsidP="005A4040">
      <w:pPr>
        <w:pStyle w:val="1"/>
        <w:keepNext w:val="0"/>
        <w:numPr>
          <w:ilvl w:val="0"/>
          <w:numId w:val="235"/>
        </w:numPr>
        <w:shd w:val="clear" w:color="auto" w:fill="FFFFFF"/>
        <w:spacing w:before="60" w:after="150"/>
        <w:ind w:left="540"/>
        <w:jc w:val="left"/>
        <w:rPr>
          <w:sz w:val="24"/>
          <w:szCs w:val="24"/>
          <w:shd w:val="clear" w:color="auto" w:fill="FFFFFF"/>
          <w:lang w:val="uk-UA"/>
        </w:rPr>
      </w:pPr>
      <w:r w:rsidRPr="00204F7A">
        <w:rPr>
          <w:sz w:val="24"/>
          <w:szCs w:val="24"/>
          <w:lang w:val="uk-UA"/>
        </w:rPr>
        <w:t xml:space="preserve">Фармакогнозія: підручник (І—ІІІ р. а.) / </w:t>
      </w:r>
      <w:r w:rsidRPr="00204F7A">
        <w:rPr>
          <w:sz w:val="24"/>
          <w:szCs w:val="24"/>
          <w:lang w:val="en-US"/>
        </w:rPr>
        <w:t>I</w:t>
      </w:r>
      <w:r w:rsidRPr="00204F7A">
        <w:rPr>
          <w:sz w:val="24"/>
          <w:szCs w:val="24"/>
          <w:lang w:val="uk-UA"/>
        </w:rPr>
        <w:t xml:space="preserve">.А. </w:t>
      </w:r>
      <w:proofErr w:type="spellStart"/>
      <w:r w:rsidRPr="00204F7A">
        <w:rPr>
          <w:sz w:val="24"/>
          <w:szCs w:val="24"/>
          <w:lang w:val="uk-UA"/>
        </w:rPr>
        <w:t>Бобкова</w:t>
      </w:r>
      <w:proofErr w:type="spellEnd"/>
      <w:r w:rsidRPr="00204F7A">
        <w:rPr>
          <w:sz w:val="24"/>
          <w:szCs w:val="24"/>
          <w:lang w:val="uk-UA"/>
        </w:rPr>
        <w:t xml:space="preserve">, Л.В. </w:t>
      </w:r>
      <w:proofErr w:type="spellStart"/>
      <w:r w:rsidRPr="00204F7A">
        <w:rPr>
          <w:sz w:val="24"/>
          <w:szCs w:val="24"/>
          <w:lang w:val="uk-UA"/>
        </w:rPr>
        <w:t>Варлахова</w:t>
      </w:r>
      <w:proofErr w:type="spellEnd"/>
      <w:r w:rsidRPr="00204F7A">
        <w:rPr>
          <w:sz w:val="24"/>
          <w:szCs w:val="24"/>
          <w:lang w:val="uk-UA"/>
        </w:rPr>
        <w:t xml:space="preserve">. — 3-є видання </w:t>
      </w:r>
      <w:r w:rsidRPr="00204F7A">
        <w:rPr>
          <w:sz w:val="24"/>
          <w:szCs w:val="24"/>
          <w:shd w:val="clear" w:color="auto" w:fill="FFFFFF"/>
          <w:lang w:val="uk-UA"/>
        </w:rPr>
        <w:t>Всеукраїнське спеціалізоване видавництво «Медицина» 2018, 504с.</w:t>
      </w:r>
    </w:p>
    <w:p w14:paraId="105EDDAB" w14:textId="77777777" w:rsidR="00397C51" w:rsidRPr="00204F7A" w:rsidRDefault="00397C51" w:rsidP="00397C51">
      <w:pPr>
        <w:widowControl w:val="0"/>
        <w:overflowPunct w:val="0"/>
        <w:autoSpaceDE w:val="0"/>
        <w:ind w:left="540"/>
        <w:rPr>
          <w:rFonts w:ascii="Times New Roman" w:hAnsi="Times New Roman" w:cs="Times New Roman"/>
          <w:sz w:val="24"/>
          <w:szCs w:val="24"/>
          <w:lang w:eastAsia="uk-UA"/>
        </w:rPr>
      </w:pPr>
    </w:p>
    <w:p w14:paraId="226A969B" w14:textId="77777777" w:rsidR="00397C51" w:rsidRPr="00204F7A" w:rsidRDefault="00397C51" w:rsidP="00397C51">
      <w:pPr>
        <w:rPr>
          <w:rFonts w:ascii="Times New Roman" w:hAnsi="Times New Roman" w:cs="Times New Roman"/>
          <w:b/>
          <w:bCs/>
          <w:i/>
          <w:iCs/>
          <w:sz w:val="24"/>
          <w:szCs w:val="24"/>
        </w:rPr>
      </w:pPr>
      <w:r w:rsidRPr="00204F7A">
        <w:rPr>
          <w:rFonts w:ascii="Times New Roman" w:hAnsi="Times New Roman" w:cs="Times New Roman"/>
          <w:b/>
          <w:bCs/>
          <w:i/>
          <w:iCs/>
          <w:sz w:val="24"/>
          <w:szCs w:val="24"/>
        </w:rPr>
        <w:t>додаткова:</w:t>
      </w:r>
    </w:p>
    <w:p w14:paraId="6E207599" w14:textId="77777777" w:rsidR="00397C51" w:rsidRPr="00204F7A" w:rsidRDefault="00397C51" w:rsidP="005A4040">
      <w:pPr>
        <w:numPr>
          <w:ilvl w:val="0"/>
          <w:numId w:val="235"/>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6E4C5EBF" w14:textId="77777777" w:rsidR="00397C51" w:rsidRPr="00204F7A" w:rsidRDefault="00397C51" w:rsidP="00397C51">
      <w:pPr>
        <w:widowControl w:val="0"/>
        <w:overflowPunct w:val="0"/>
        <w:autoSpaceDE w:val="0"/>
        <w:ind w:left="540"/>
        <w:rPr>
          <w:rFonts w:ascii="Times New Roman" w:hAnsi="Times New Roman" w:cs="Times New Roman"/>
          <w:sz w:val="24"/>
          <w:szCs w:val="24"/>
          <w:lang w:eastAsia="uk-UA"/>
        </w:rPr>
      </w:pPr>
    </w:p>
    <w:p w14:paraId="02DBC272"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b/>
          <w:bCs/>
          <w:i/>
          <w:iCs/>
          <w:sz w:val="24"/>
          <w:szCs w:val="24"/>
          <w:lang w:eastAsia="uk-UA"/>
        </w:rPr>
        <w:t>Питання</w:t>
      </w:r>
    </w:p>
    <w:p w14:paraId="43BF4909" w14:textId="77777777" w:rsidR="00204F7A" w:rsidRPr="00204F7A" w:rsidRDefault="00204F7A" w:rsidP="005A4040">
      <w:pPr>
        <w:numPr>
          <w:ilvl w:val="0"/>
          <w:numId w:val="171"/>
        </w:numPr>
        <w:tabs>
          <w:tab w:val="left" w:pos="237"/>
        </w:tabs>
        <w:spacing w:after="0" w:line="240" w:lineRule="auto"/>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Дайте визначення поняття «</w:t>
      </w:r>
      <w:proofErr w:type="spellStart"/>
      <w:r w:rsidRPr="00204F7A">
        <w:rPr>
          <w:rFonts w:ascii="Times New Roman" w:hAnsi="Times New Roman" w:cs="Times New Roman"/>
          <w:sz w:val="24"/>
          <w:szCs w:val="24"/>
          <w:lang w:eastAsia="uk-UA"/>
        </w:rPr>
        <w:t>флавоноїди</w:t>
      </w:r>
      <w:proofErr w:type="spellEnd"/>
      <w:r w:rsidRPr="00204F7A">
        <w:rPr>
          <w:rFonts w:ascii="Times New Roman" w:hAnsi="Times New Roman" w:cs="Times New Roman"/>
          <w:sz w:val="24"/>
          <w:szCs w:val="24"/>
          <w:lang w:eastAsia="uk-UA"/>
        </w:rPr>
        <w:t>».</w:t>
      </w:r>
    </w:p>
    <w:p w14:paraId="1C61ABE6" w14:textId="77777777" w:rsidR="00204F7A" w:rsidRPr="00204F7A" w:rsidRDefault="00204F7A" w:rsidP="005A4040">
      <w:pPr>
        <w:numPr>
          <w:ilvl w:val="0"/>
          <w:numId w:val="171"/>
        </w:numPr>
        <w:tabs>
          <w:tab w:val="left" w:pos="247"/>
        </w:tabs>
        <w:spacing w:after="0" w:line="240" w:lineRule="auto"/>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Охарактеризуйте поширення </w:t>
      </w:r>
      <w:proofErr w:type="spellStart"/>
      <w:r w:rsidRPr="00204F7A">
        <w:rPr>
          <w:rFonts w:ascii="Times New Roman" w:hAnsi="Times New Roman" w:cs="Times New Roman"/>
          <w:sz w:val="24"/>
          <w:szCs w:val="24"/>
          <w:lang w:eastAsia="uk-UA"/>
        </w:rPr>
        <w:t>флавоноїдів</w:t>
      </w:r>
      <w:proofErr w:type="spellEnd"/>
      <w:r w:rsidRPr="00204F7A">
        <w:rPr>
          <w:rFonts w:ascii="Times New Roman" w:hAnsi="Times New Roman" w:cs="Times New Roman"/>
          <w:sz w:val="24"/>
          <w:szCs w:val="24"/>
          <w:lang w:eastAsia="uk-UA"/>
        </w:rPr>
        <w:t xml:space="preserve"> у рослинному світі.</w:t>
      </w:r>
    </w:p>
    <w:p w14:paraId="6A0C67ED" w14:textId="77777777" w:rsidR="00204F7A" w:rsidRPr="00204F7A" w:rsidRDefault="00204F7A" w:rsidP="005A4040">
      <w:pPr>
        <w:numPr>
          <w:ilvl w:val="0"/>
          <w:numId w:val="171"/>
        </w:numPr>
        <w:tabs>
          <w:tab w:val="left" w:pos="253"/>
        </w:tabs>
        <w:spacing w:after="0" w:line="240" w:lineRule="auto"/>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На яких ознаках базується класифікація </w:t>
      </w:r>
      <w:proofErr w:type="spellStart"/>
      <w:r w:rsidRPr="00204F7A">
        <w:rPr>
          <w:rFonts w:ascii="Times New Roman" w:hAnsi="Times New Roman" w:cs="Times New Roman"/>
          <w:sz w:val="24"/>
          <w:szCs w:val="24"/>
          <w:lang w:eastAsia="uk-UA"/>
        </w:rPr>
        <w:t>флавоноїдів</w:t>
      </w:r>
      <w:proofErr w:type="spellEnd"/>
      <w:r w:rsidRPr="00204F7A">
        <w:rPr>
          <w:rFonts w:ascii="Times New Roman" w:hAnsi="Times New Roman" w:cs="Times New Roman"/>
          <w:sz w:val="24"/>
          <w:szCs w:val="24"/>
          <w:lang w:eastAsia="uk-UA"/>
        </w:rPr>
        <w:t>?</w:t>
      </w:r>
    </w:p>
    <w:p w14:paraId="78FBD2F9" w14:textId="77777777" w:rsidR="00204F7A" w:rsidRPr="00204F7A" w:rsidRDefault="00204F7A" w:rsidP="005A4040">
      <w:pPr>
        <w:numPr>
          <w:ilvl w:val="0"/>
          <w:numId w:val="171"/>
        </w:numPr>
        <w:tabs>
          <w:tab w:val="left" w:pos="492"/>
        </w:tabs>
        <w:spacing w:after="0" w:line="240" w:lineRule="auto"/>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Які</w:t>
      </w:r>
      <w:r w:rsidRPr="00204F7A">
        <w:rPr>
          <w:rFonts w:ascii="Times New Roman" w:hAnsi="Times New Roman" w:cs="Times New Roman"/>
          <w:sz w:val="24"/>
          <w:szCs w:val="24"/>
          <w:lang w:eastAsia="uk-UA"/>
        </w:rPr>
        <w:tab/>
        <w:t xml:space="preserve">фактори впливають на накопичення </w:t>
      </w:r>
      <w:proofErr w:type="spellStart"/>
      <w:r w:rsidRPr="00204F7A">
        <w:rPr>
          <w:rFonts w:ascii="Times New Roman" w:hAnsi="Times New Roman" w:cs="Times New Roman"/>
          <w:sz w:val="24"/>
          <w:szCs w:val="24"/>
          <w:lang w:eastAsia="uk-UA"/>
        </w:rPr>
        <w:t>флавоноїдів</w:t>
      </w:r>
      <w:proofErr w:type="spellEnd"/>
      <w:r w:rsidRPr="00204F7A">
        <w:rPr>
          <w:rFonts w:ascii="Times New Roman" w:hAnsi="Times New Roman" w:cs="Times New Roman"/>
          <w:sz w:val="24"/>
          <w:szCs w:val="24"/>
          <w:lang w:eastAsia="uk-UA"/>
        </w:rPr>
        <w:t xml:space="preserve"> у рослин?</w:t>
      </w:r>
    </w:p>
    <w:p w14:paraId="6FD99F87" w14:textId="77777777" w:rsidR="00204F7A" w:rsidRPr="00204F7A" w:rsidRDefault="00204F7A" w:rsidP="005A4040">
      <w:pPr>
        <w:pStyle w:val="a3"/>
        <w:numPr>
          <w:ilvl w:val="0"/>
          <w:numId w:val="171"/>
        </w:numPr>
        <w:rPr>
          <w:lang w:val="uk-UA" w:eastAsia="uk-UA"/>
        </w:rPr>
      </w:pPr>
      <w:r w:rsidRPr="00204F7A">
        <w:rPr>
          <w:lang w:val="uk-UA"/>
        </w:rPr>
        <w:t xml:space="preserve">3 </w:t>
      </w:r>
      <w:r w:rsidRPr="00204F7A">
        <w:rPr>
          <w:lang w:val="uk-UA" w:eastAsia="uk-UA"/>
        </w:rPr>
        <w:t>яких видів сировини отримують у промислових масштабах рутин?</w:t>
      </w:r>
    </w:p>
    <w:p w14:paraId="0AC9EEAA" w14:textId="77777777" w:rsidR="00204F7A" w:rsidRPr="00204F7A" w:rsidRDefault="00204F7A" w:rsidP="00204F7A">
      <w:pPr>
        <w:pStyle w:val="a3"/>
        <w:ind w:left="1173"/>
        <w:rPr>
          <w:lang w:val="uk-UA" w:eastAsia="uk-UA"/>
        </w:rPr>
      </w:pPr>
    </w:p>
    <w:p w14:paraId="7FD5A388"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b/>
          <w:bCs/>
          <w:i/>
          <w:iCs/>
          <w:spacing w:val="-10"/>
          <w:sz w:val="24"/>
          <w:szCs w:val="24"/>
          <w:lang w:eastAsia="uk-UA"/>
        </w:rPr>
        <w:t>Тестові завдання</w:t>
      </w:r>
    </w:p>
    <w:p w14:paraId="41EF85F4" w14:textId="77777777" w:rsidR="00204F7A" w:rsidRPr="00204F7A" w:rsidRDefault="00204F7A" w:rsidP="005A4040">
      <w:pPr>
        <w:pStyle w:val="a3"/>
        <w:numPr>
          <w:ilvl w:val="0"/>
          <w:numId w:val="172"/>
        </w:numPr>
        <w:tabs>
          <w:tab w:val="left" w:pos="199"/>
        </w:tabs>
        <w:ind w:left="0" w:firstLine="0"/>
        <w:rPr>
          <w:spacing w:val="-10"/>
          <w:lang w:val="uk-UA" w:eastAsia="uk-UA"/>
        </w:rPr>
      </w:pPr>
      <w:proofErr w:type="spellStart"/>
      <w:r w:rsidRPr="00204F7A">
        <w:rPr>
          <w:spacing w:val="-10"/>
          <w:lang w:val="uk-UA" w:eastAsia="uk-UA"/>
        </w:rPr>
        <w:t>Флавоноїди</w:t>
      </w:r>
      <w:proofErr w:type="spellEnd"/>
      <w:r w:rsidRPr="00204F7A">
        <w:rPr>
          <w:spacing w:val="-10"/>
          <w:lang w:val="uk-UA" w:eastAsia="uk-UA"/>
        </w:rPr>
        <w:t xml:space="preserve"> - це:</w:t>
      </w:r>
    </w:p>
    <w:p w14:paraId="1CF2AA8C" w14:textId="77777777" w:rsidR="00204F7A" w:rsidRPr="00204F7A" w:rsidRDefault="00204F7A" w:rsidP="005A4040">
      <w:pPr>
        <w:pStyle w:val="a3"/>
        <w:numPr>
          <w:ilvl w:val="0"/>
          <w:numId w:val="173"/>
        </w:numPr>
        <w:tabs>
          <w:tab w:val="left" w:pos="238"/>
        </w:tabs>
        <w:ind w:left="142" w:firstLine="0"/>
        <w:rPr>
          <w:bCs/>
          <w:lang w:val="uk-UA" w:eastAsia="uk-UA"/>
        </w:rPr>
      </w:pPr>
      <w:r w:rsidRPr="00204F7A">
        <w:rPr>
          <w:bCs/>
          <w:lang w:val="uk-UA" w:eastAsia="uk-UA"/>
        </w:rPr>
        <w:t xml:space="preserve">Похідні </w:t>
      </w:r>
      <w:proofErr w:type="spellStart"/>
      <w:r w:rsidRPr="00204F7A">
        <w:rPr>
          <w:bCs/>
          <w:lang w:val="uk-UA" w:eastAsia="uk-UA"/>
        </w:rPr>
        <w:t>діфенілпропану</w:t>
      </w:r>
      <w:proofErr w:type="spellEnd"/>
    </w:p>
    <w:p w14:paraId="24858C96" w14:textId="77777777" w:rsidR="00204F7A" w:rsidRPr="00204F7A" w:rsidRDefault="00204F7A" w:rsidP="005A4040">
      <w:pPr>
        <w:pStyle w:val="a3"/>
        <w:numPr>
          <w:ilvl w:val="0"/>
          <w:numId w:val="173"/>
        </w:numPr>
        <w:tabs>
          <w:tab w:val="left" w:pos="238"/>
        </w:tabs>
        <w:ind w:left="142" w:firstLine="0"/>
        <w:rPr>
          <w:bCs/>
          <w:lang w:val="uk-UA" w:eastAsia="uk-UA"/>
        </w:rPr>
      </w:pPr>
      <w:r w:rsidRPr="00204F7A">
        <w:rPr>
          <w:spacing w:val="-10"/>
          <w:lang w:val="uk-UA" w:eastAsia="uk-UA"/>
        </w:rPr>
        <w:t>Полімерні фенольні сполуки</w:t>
      </w:r>
    </w:p>
    <w:p w14:paraId="326F1429" w14:textId="77777777" w:rsidR="00204F7A" w:rsidRPr="00204F7A" w:rsidRDefault="00204F7A" w:rsidP="005A4040">
      <w:pPr>
        <w:pStyle w:val="a3"/>
        <w:numPr>
          <w:ilvl w:val="0"/>
          <w:numId w:val="173"/>
        </w:numPr>
        <w:tabs>
          <w:tab w:val="left" w:pos="238"/>
        </w:tabs>
        <w:ind w:left="142" w:firstLine="0"/>
        <w:rPr>
          <w:bCs/>
          <w:lang w:val="uk-UA" w:eastAsia="uk-UA"/>
        </w:rPr>
      </w:pPr>
      <w:r w:rsidRPr="00204F7A">
        <w:rPr>
          <w:spacing w:val="-10"/>
          <w:lang w:val="uk-UA" w:eastAsia="uk-UA"/>
        </w:rPr>
        <w:t xml:space="preserve">Похідні простих фенолів </w:t>
      </w:r>
    </w:p>
    <w:p w14:paraId="6A652F2D" w14:textId="77777777" w:rsidR="00204F7A" w:rsidRPr="00204F7A" w:rsidRDefault="00204F7A" w:rsidP="005A4040">
      <w:pPr>
        <w:pStyle w:val="a3"/>
        <w:numPr>
          <w:ilvl w:val="0"/>
          <w:numId w:val="173"/>
        </w:numPr>
        <w:tabs>
          <w:tab w:val="left" w:pos="238"/>
        </w:tabs>
        <w:ind w:left="142" w:firstLine="0"/>
        <w:rPr>
          <w:bCs/>
          <w:lang w:val="uk-UA" w:eastAsia="uk-UA"/>
        </w:rPr>
      </w:pPr>
      <w:r w:rsidRPr="00204F7A">
        <w:rPr>
          <w:spacing w:val="-10"/>
          <w:lang w:val="uk-UA" w:eastAsia="uk-UA"/>
        </w:rPr>
        <w:t>Похідні антрацену</w:t>
      </w:r>
    </w:p>
    <w:p w14:paraId="46CFB9B9" w14:textId="77777777" w:rsidR="00204F7A" w:rsidRPr="00204F7A" w:rsidRDefault="00204F7A" w:rsidP="00204F7A">
      <w:pPr>
        <w:pStyle w:val="a3"/>
        <w:tabs>
          <w:tab w:val="left" w:pos="238"/>
        </w:tabs>
        <w:ind w:left="142"/>
        <w:rPr>
          <w:bCs/>
          <w:lang w:val="uk-UA" w:eastAsia="uk-UA"/>
        </w:rPr>
      </w:pPr>
    </w:p>
    <w:p w14:paraId="2A14C906" w14:textId="77777777" w:rsidR="00204F7A" w:rsidRPr="00204F7A" w:rsidRDefault="00204F7A" w:rsidP="005A4040">
      <w:pPr>
        <w:pStyle w:val="a3"/>
        <w:numPr>
          <w:ilvl w:val="0"/>
          <w:numId w:val="172"/>
        </w:numPr>
        <w:tabs>
          <w:tab w:val="left" w:pos="209"/>
        </w:tabs>
        <w:ind w:left="142" w:firstLine="0"/>
        <w:rPr>
          <w:spacing w:val="-10"/>
          <w:lang w:val="uk-UA" w:eastAsia="uk-UA"/>
        </w:rPr>
      </w:pPr>
      <w:r w:rsidRPr="00204F7A">
        <w:rPr>
          <w:spacing w:val="-10"/>
          <w:lang w:val="uk-UA" w:eastAsia="uk-UA"/>
        </w:rPr>
        <w:t xml:space="preserve">Відомо, що перші </w:t>
      </w:r>
      <w:proofErr w:type="spellStart"/>
      <w:r w:rsidRPr="00204F7A">
        <w:rPr>
          <w:spacing w:val="-10"/>
          <w:lang w:val="uk-UA" w:eastAsia="uk-UA"/>
        </w:rPr>
        <w:t>флавоноїди</w:t>
      </w:r>
      <w:proofErr w:type="spellEnd"/>
      <w:r w:rsidRPr="00204F7A">
        <w:rPr>
          <w:spacing w:val="-10"/>
          <w:lang w:val="uk-UA" w:eastAsia="uk-UA"/>
        </w:rPr>
        <w:t xml:space="preserve">, що було виділено, мали жовтий колір. До безбарвних </w:t>
      </w:r>
      <w:proofErr w:type="spellStart"/>
      <w:r w:rsidRPr="00204F7A">
        <w:rPr>
          <w:spacing w:val="-10"/>
          <w:lang w:val="uk-UA" w:eastAsia="uk-UA"/>
        </w:rPr>
        <w:t>флавоноїдів</w:t>
      </w:r>
      <w:proofErr w:type="spellEnd"/>
      <w:r w:rsidRPr="00204F7A">
        <w:rPr>
          <w:spacing w:val="-10"/>
          <w:lang w:val="uk-UA" w:eastAsia="uk-UA"/>
        </w:rPr>
        <w:t xml:space="preserve"> належать:</w:t>
      </w:r>
    </w:p>
    <w:p w14:paraId="7A70A459" w14:textId="77777777" w:rsidR="00204F7A" w:rsidRPr="00204F7A" w:rsidRDefault="00204F7A" w:rsidP="005A4040">
      <w:pPr>
        <w:pStyle w:val="a3"/>
        <w:numPr>
          <w:ilvl w:val="0"/>
          <w:numId w:val="174"/>
        </w:numPr>
        <w:tabs>
          <w:tab w:val="left" w:pos="209"/>
        </w:tabs>
        <w:ind w:left="142" w:firstLine="0"/>
        <w:rPr>
          <w:spacing w:val="-10"/>
          <w:lang w:val="uk-UA" w:eastAsia="uk-UA"/>
        </w:rPr>
      </w:pPr>
      <w:proofErr w:type="spellStart"/>
      <w:r w:rsidRPr="00204F7A">
        <w:rPr>
          <w:bCs/>
          <w:lang w:val="uk-UA" w:eastAsia="uk-UA"/>
        </w:rPr>
        <w:t>Лейкоантоціанідини</w:t>
      </w:r>
      <w:proofErr w:type="spellEnd"/>
      <w:r w:rsidRPr="00204F7A">
        <w:rPr>
          <w:bCs/>
          <w:lang w:val="uk-UA" w:eastAsia="uk-UA"/>
        </w:rPr>
        <w:t xml:space="preserve"> </w:t>
      </w:r>
    </w:p>
    <w:p w14:paraId="4E5DDAE0" w14:textId="77777777" w:rsidR="00204F7A" w:rsidRPr="00204F7A" w:rsidRDefault="00204F7A" w:rsidP="005A4040">
      <w:pPr>
        <w:pStyle w:val="a3"/>
        <w:numPr>
          <w:ilvl w:val="0"/>
          <w:numId w:val="174"/>
        </w:numPr>
        <w:tabs>
          <w:tab w:val="left" w:pos="209"/>
        </w:tabs>
        <w:ind w:left="142" w:firstLine="0"/>
        <w:rPr>
          <w:spacing w:val="-10"/>
          <w:lang w:val="uk-UA" w:eastAsia="uk-UA"/>
        </w:rPr>
      </w:pPr>
      <w:proofErr w:type="spellStart"/>
      <w:r w:rsidRPr="00204F7A">
        <w:rPr>
          <w:bCs/>
          <w:spacing w:val="-10"/>
          <w:lang w:val="uk-UA" w:eastAsia="uk-UA"/>
        </w:rPr>
        <w:t>Антоціанідини</w:t>
      </w:r>
      <w:proofErr w:type="spellEnd"/>
    </w:p>
    <w:p w14:paraId="01A29679" w14:textId="77777777" w:rsidR="00204F7A" w:rsidRPr="00204F7A" w:rsidRDefault="00204F7A" w:rsidP="005A4040">
      <w:pPr>
        <w:pStyle w:val="a3"/>
        <w:numPr>
          <w:ilvl w:val="0"/>
          <w:numId w:val="174"/>
        </w:numPr>
        <w:tabs>
          <w:tab w:val="left" w:pos="209"/>
        </w:tabs>
        <w:ind w:left="142" w:firstLine="0"/>
        <w:rPr>
          <w:spacing w:val="-10"/>
          <w:lang w:val="uk-UA" w:eastAsia="uk-UA"/>
        </w:rPr>
      </w:pPr>
      <w:r w:rsidRPr="00204F7A">
        <w:rPr>
          <w:spacing w:val="-10"/>
          <w:lang w:val="uk-UA" w:eastAsia="uk-UA"/>
        </w:rPr>
        <w:t xml:space="preserve">Флавони </w:t>
      </w:r>
    </w:p>
    <w:p w14:paraId="5573644A" w14:textId="77777777" w:rsidR="00204F7A" w:rsidRPr="00204F7A" w:rsidRDefault="00204F7A" w:rsidP="005A4040">
      <w:pPr>
        <w:pStyle w:val="a3"/>
        <w:numPr>
          <w:ilvl w:val="0"/>
          <w:numId w:val="174"/>
        </w:numPr>
        <w:tabs>
          <w:tab w:val="left" w:pos="209"/>
        </w:tabs>
        <w:ind w:left="142" w:firstLine="0"/>
        <w:rPr>
          <w:spacing w:val="-10"/>
          <w:lang w:val="uk-UA" w:eastAsia="uk-UA"/>
        </w:rPr>
      </w:pPr>
      <w:proofErr w:type="spellStart"/>
      <w:r w:rsidRPr="00204F7A">
        <w:rPr>
          <w:spacing w:val="-10"/>
          <w:lang w:val="uk-UA" w:eastAsia="uk-UA"/>
        </w:rPr>
        <w:t>Халкони</w:t>
      </w:r>
      <w:proofErr w:type="spellEnd"/>
    </w:p>
    <w:p w14:paraId="46DB5DE6" w14:textId="77777777" w:rsidR="00204F7A" w:rsidRPr="00204F7A" w:rsidRDefault="00204F7A" w:rsidP="00204F7A">
      <w:pPr>
        <w:pStyle w:val="a3"/>
        <w:tabs>
          <w:tab w:val="left" w:pos="209"/>
        </w:tabs>
        <w:ind w:left="1069"/>
        <w:rPr>
          <w:spacing w:val="-10"/>
          <w:lang w:val="uk-UA" w:eastAsia="uk-UA"/>
        </w:rPr>
      </w:pPr>
    </w:p>
    <w:p w14:paraId="68AE1EE3" w14:textId="77777777" w:rsidR="00204F7A" w:rsidRPr="00204F7A" w:rsidRDefault="00204F7A" w:rsidP="005A4040">
      <w:pPr>
        <w:numPr>
          <w:ilvl w:val="0"/>
          <w:numId w:val="172"/>
        </w:numPr>
        <w:tabs>
          <w:tab w:val="left" w:pos="209"/>
        </w:tabs>
        <w:spacing w:after="0" w:line="240" w:lineRule="auto"/>
        <w:ind w:left="0" w:firstLine="0"/>
        <w:jc w:val="both"/>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Рутин виявляє Р-вітамінну активність. Для промислового одержання рутина використовують сировину:</w:t>
      </w:r>
    </w:p>
    <w:p w14:paraId="7AE3DE9A" w14:textId="77777777" w:rsidR="00204F7A" w:rsidRPr="00204F7A" w:rsidRDefault="00204F7A" w:rsidP="005A4040">
      <w:pPr>
        <w:pStyle w:val="a3"/>
        <w:numPr>
          <w:ilvl w:val="0"/>
          <w:numId w:val="175"/>
        </w:numPr>
        <w:tabs>
          <w:tab w:val="left" w:pos="228"/>
        </w:tabs>
        <w:ind w:left="0" w:firstLine="0"/>
        <w:rPr>
          <w:i/>
          <w:spacing w:val="-10"/>
          <w:lang w:val="uk-UA" w:eastAsia="uk-UA"/>
        </w:rPr>
      </w:pPr>
      <w:proofErr w:type="spellStart"/>
      <w:r w:rsidRPr="00204F7A">
        <w:rPr>
          <w:bCs/>
          <w:i/>
          <w:lang w:val="uk-UA" w:eastAsia="uk-UA"/>
        </w:rPr>
        <w:t>Alabastra</w:t>
      </w:r>
      <w:proofErr w:type="spellEnd"/>
      <w:r w:rsidRPr="00204F7A">
        <w:rPr>
          <w:bCs/>
          <w:i/>
          <w:lang w:val="uk-UA" w:eastAsia="uk-UA"/>
        </w:rPr>
        <w:t xml:space="preserve"> </w:t>
      </w:r>
      <w:proofErr w:type="spellStart"/>
      <w:r w:rsidRPr="00204F7A">
        <w:rPr>
          <w:bCs/>
          <w:i/>
          <w:lang w:val="uk-UA" w:eastAsia="uk-UA"/>
        </w:rPr>
        <w:t>Sophorae</w:t>
      </w:r>
      <w:proofErr w:type="spellEnd"/>
      <w:r w:rsidRPr="00204F7A">
        <w:rPr>
          <w:bCs/>
          <w:i/>
          <w:lang w:val="uk-UA" w:eastAsia="uk-UA"/>
        </w:rPr>
        <w:t xml:space="preserve"> </w:t>
      </w:r>
      <w:proofErr w:type="spellStart"/>
      <w:r w:rsidRPr="00204F7A">
        <w:rPr>
          <w:bCs/>
          <w:i/>
          <w:lang w:val="uk-UA" w:eastAsia="uk-UA"/>
        </w:rPr>
        <w:t>japonicae</w:t>
      </w:r>
      <w:proofErr w:type="spellEnd"/>
    </w:p>
    <w:p w14:paraId="12DFA89E" w14:textId="77777777" w:rsidR="00204F7A" w:rsidRPr="00204F7A" w:rsidRDefault="00204F7A" w:rsidP="005A4040">
      <w:pPr>
        <w:pStyle w:val="a3"/>
        <w:numPr>
          <w:ilvl w:val="0"/>
          <w:numId w:val="175"/>
        </w:numPr>
        <w:tabs>
          <w:tab w:val="left" w:pos="228"/>
        </w:tabs>
        <w:ind w:left="0" w:firstLine="0"/>
        <w:rPr>
          <w:i/>
          <w:spacing w:val="-10"/>
          <w:lang w:val="uk-UA" w:eastAsia="uk-UA"/>
        </w:rPr>
      </w:pPr>
      <w:proofErr w:type="spellStart"/>
      <w:r w:rsidRPr="00204F7A">
        <w:rPr>
          <w:bCs/>
          <w:i/>
          <w:lang w:val="uk-UA" w:eastAsia="uk-UA"/>
        </w:rPr>
        <w:t>Herba</w:t>
      </w:r>
      <w:proofErr w:type="spellEnd"/>
      <w:r w:rsidRPr="00204F7A">
        <w:rPr>
          <w:bCs/>
          <w:i/>
          <w:lang w:val="uk-UA" w:eastAsia="uk-UA"/>
        </w:rPr>
        <w:t xml:space="preserve"> </w:t>
      </w:r>
      <w:proofErr w:type="spellStart"/>
      <w:r w:rsidRPr="00204F7A">
        <w:rPr>
          <w:bCs/>
          <w:i/>
          <w:lang w:val="uk-UA" w:eastAsia="uk-UA"/>
        </w:rPr>
        <w:t>Bidentis</w:t>
      </w:r>
      <w:proofErr w:type="spellEnd"/>
      <w:r w:rsidRPr="00204F7A">
        <w:rPr>
          <w:bCs/>
          <w:i/>
          <w:lang w:val="uk-UA" w:eastAsia="uk-UA"/>
        </w:rPr>
        <w:t xml:space="preserve"> </w:t>
      </w:r>
      <w:proofErr w:type="spellStart"/>
      <w:r w:rsidRPr="00204F7A">
        <w:rPr>
          <w:bCs/>
          <w:i/>
          <w:lang w:val="uk-UA" w:eastAsia="uk-UA"/>
        </w:rPr>
        <w:t>tripartitae</w:t>
      </w:r>
      <w:proofErr w:type="spellEnd"/>
    </w:p>
    <w:p w14:paraId="295473D1" w14:textId="77777777" w:rsidR="00204F7A" w:rsidRPr="00204F7A" w:rsidRDefault="00204F7A" w:rsidP="005A4040">
      <w:pPr>
        <w:pStyle w:val="a3"/>
        <w:numPr>
          <w:ilvl w:val="0"/>
          <w:numId w:val="175"/>
        </w:numPr>
        <w:tabs>
          <w:tab w:val="left" w:pos="228"/>
        </w:tabs>
        <w:ind w:left="0" w:firstLine="0"/>
        <w:rPr>
          <w:i/>
          <w:spacing w:val="-10"/>
          <w:lang w:val="uk-UA" w:eastAsia="uk-UA"/>
        </w:rPr>
      </w:pPr>
      <w:proofErr w:type="spellStart"/>
      <w:r w:rsidRPr="00204F7A">
        <w:rPr>
          <w:bCs/>
          <w:i/>
          <w:lang w:val="uk-UA" w:eastAsia="uk-UA"/>
        </w:rPr>
        <w:lastRenderedPageBreak/>
        <w:t>Fructus</w:t>
      </w:r>
      <w:proofErr w:type="spellEnd"/>
      <w:r w:rsidRPr="00204F7A">
        <w:rPr>
          <w:bCs/>
          <w:i/>
          <w:lang w:val="uk-UA" w:eastAsia="uk-UA"/>
        </w:rPr>
        <w:t xml:space="preserve"> </w:t>
      </w:r>
      <w:proofErr w:type="spellStart"/>
      <w:r w:rsidRPr="00204F7A">
        <w:rPr>
          <w:bCs/>
          <w:i/>
          <w:lang w:val="uk-UA" w:eastAsia="uk-UA"/>
        </w:rPr>
        <w:t>Hippophaes</w:t>
      </w:r>
      <w:proofErr w:type="spellEnd"/>
      <w:r w:rsidRPr="00204F7A">
        <w:rPr>
          <w:bCs/>
          <w:i/>
          <w:lang w:val="uk-UA" w:eastAsia="uk-UA"/>
        </w:rPr>
        <w:t xml:space="preserve"> </w:t>
      </w:r>
      <w:proofErr w:type="spellStart"/>
      <w:r w:rsidRPr="00204F7A">
        <w:rPr>
          <w:bCs/>
          <w:i/>
          <w:lang w:val="uk-UA" w:eastAsia="uk-UA"/>
        </w:rPr>
        <w:t>rhamnoides</w:t>
      </w:r>
      <w:proofErr w:type="spellEnd"/>
    </w:p>
    <w:p w14:paraId="27EBD82B" w14:textId="77777777" w:rsidR="00204F7A" w:rsidRPr="00204F7A" w:rsidRDefault="00204F7A" w:rsidP="005A4040">
      <w:pPr>
        <w:pStyle w:val="a3"/>
        <w:numPr>
          <w:ilvl w:val="0"/>
          <w:numId w:val="175"/>
        </w:numPr>
        <w:tabs>
          <w:tab w:val="left" w:pos="228"/>
        </w:tabs>
        <w:ind w:left="0" w:firstLine="0"/>
        <w:rPr>
          <w:i/>
          <w:spacing w:val="-10"/>
          <w:lang w:val="uk-UA" w:eastAsia="uk-UA"/>
        </w:rPr>
      </w:pPr>
      <w:proofErr w:type="spellStart"/>
      <w:r w:rsidRPr="00204F7A">
        <w:rPr>
          <w:bCs/>
          <w:i/>
          <w:lang w:val="uk-UA" w:eastAsia="uk-UA"/>
        </w:rPr>
        <w:t>Herba</w:t>
      </w:r>
      <w:proofErr w:type="spellEnd"/>
      <w:r w:rsidRPr="00204F7A">
        <w:rPr>
          <w:bCs/>
          <w:i/>
          <w:lang w:val="uk-UA" w:eastAsia="uk-UA"/>
        </w:rPr>
        <w:t xml:space="preserve"> </w:t>
      </w:r>
      <w:proofErr w:type="spellStart"/>
      <w:r w:rsidRPr="00204F7A">
        <w:rPr>
          <w:bCs/>
          <w:i/>
          <w:lang w:val="uk-UA" w:eastAsia="uk-UA"/>
        </w:rPr>
        <w:t>Polygoni</w:t>
      </w:r>
      <w:proofErr w:type="spellEnd"/>
      <w:r w:rsidRPr="00204F7A">
        <w:rPr>
          <w:bCs/>
          <w:i/>
          <w:lang w:val="uk-UA" w:eastAsia="uk-UA"/>
        </w:rPr>
        <w:t xml:space="preserve"> </w:t>
      </w:r>
      <w:proofErr w:type="spellStart"/>
      <w:r w:rsidRPr="00204F7A">
        <w:rPr>
          <w:bCs/>
          <w:i/>
          <w:lang w:val="uk-UA" w:eastAsia="uk-UA"/>
        </w:rPr>
        <w:t>avicularis</w:t>
      </w:r>
      <w:proofErr w:type="spellEnd"/>
    </w:p>
    <w:p w14:paraId="1DD0A8CA" w14:textId="77777777" w:rsidR="00204F7A" w:rsidRPr="00204F7A" w:rsidRDefault="00204F7A" w:rsidP="00204F7A">
      <w:pPr>
        <w:pStyle w:val="a3"/>
        <w:tabs>
          <w:tab w:val="left" w:pos="228"/>
        </w:tabs>
        <w:ind w:left="2427"/>
        <w:rPr>
          <w:spacing w:val="-10"/>
          <w:lang w:val="uk-UA" w:eastAsia="uk-UA"/>
        </w:rPr>
      </w:pPr>
    </w:p>
    <w:p w14:paraId="68E80594" w14:textId="77777777" w:rsidR="00204F7A" w:rsidRPr="00204F7A" w:rsidRDefault="00204F7A" w:rsidP="005A4040">
      <w:pPr>
        <w:pStyle w:val="a3"/>
        <w:numPr>
          <w:ilvl w:val="0"/>
          <w:numId w:val="172"/>
        </w:numPr>
        <w:tabs>
          <w:tab w:val="left" w:pos="218"/>
        </w:tabs>
        <w:ind w:left="0" w:firstLine="709"/>
        <w:rPr>
          <w:spacing w:val="-10"/>
          <w:lang w:val="uk-UA" w:eastAsia="uk-UA"/>
        </w:rPr>
      </w:pPr>
      <w:r w:rsidRPr="00204F7A">
        <w:rPr>
          <w:spacing w:val="-10"/>
          <w:lang w:val="uk-UA" w:eastAsia="uk-UA"/>
        </w:rPr>
        <w:t>Катехіни - це:</w:t>
      </w:r>
    </w:p>
    <w:p w14:paraId="282AE173" w14:textId="77777777" w:rsidR="00204F7A" w:rsidRPr="00204F7A" w:rsidRDefault="00204F7A" w:rsidP="005A4040">
      <w:pPr>
        <w:pStyle w:val="a3"/>
        <w:numPr>
          <w:ilvl w:val="1"/>
          <w:numId w:val="172"/>
        </w:numPr>
        <w:tabs>
          <w:tab w:val="left" w:pos="279"/>
        </w:tabs>
        <w:ind w:left="0" w:firstLine="709"/>
        <w:rPr>
          <w:bCs/>
          <w:lang w:val="uk-UA" w:eastAsia="uk-UA"/>
        </w:rPr>
      </w:pPr>
      <w:r w:rsidRPr="00204F7A">
        <w:rPr>
          <w:bCs/>
          <w:lang w:val="uk-UA" w:eastAsia="uk-UA"/>
        </w:rPr>
        <w:t xml:space="preserve">Похідні </w:t>
      </w:r>
      <w:proofErr w:type="spellStart"/>
      <w:r w:rsidRPr="00204F7A">
        <w:rPr>
          <w:bCs/>
          <w:lang w:val="uk-UA" w:eastAsia="uk-UA"/>
        </w:rPr>
        <w:t>флавану</w:t>
      </w:r>
      <w:proofErr w:type="spellEnd"/>
      <w:r w:rsidRPr="00204F7A">
        <w:rPr>
          <w:bCs/>
          <w:lang w:val="uk-UA" w:eastAsia="uk-UA"/>
        </w:rPr>
        <w:t xml:space="preserve"> </w:t>
      </w:r>
    </w:p>
    <w:p w14:paraId="1017B4B9" w14:textId="77777777" w:rsidR="00204F7A" w:rsidRPr="00204F7A" w:rsidRDefault="00204F7A" w:rsidP="005A4040">
      <w:pPr>
        <w:pStyle w:val="a3"/>
        <w:numPr>
          <w:ilvl w:val="1"/>
          <w:numId w:val="172"/>
        </w:numPr>
        <w:tabs>
          <w:tab w:val="left" w:pos="279"/>
        </w:tabs>
        <w:ind w:left="0" w:firstLine="709"/>
        <w:rPr>
          <w:bCs/>
          <w:lang w:val="uk-UA" w:eastAsia="uk-UA"/>
        </w:rPr>
      </w:pPr>
      <w:proofErr w:type="spellStart"/>
      <w:r w:rsidRPr="00204F7A">
        <w:rPr>
          <w:bCs/>
          <w:spacing w:val="-10"/>
          <w:lang w:val="uk-UA" w:eastAsia="uk-UA"/>
        </w:rPr>
        <w:t>Біфлавоноїди</w:t>
      </w:r>
      <w:proofErr w:type="spellEnd"/>
    </w:p>
    <w:p w14:paraId="787CDCAB" w14:textId="77777777" w:rsidR="00204F7A" w:rsidRPr="00204F7A" w:rsidRDefault="00204F7A" w:rsidP="005A4040">
      <w:pPr>
        <w:pStyle w:val="a3"/>
        <w:numPr>
          <w:ilvl w:val="1"/>
          <w:numId w:val="172"/>
        </w:numPr>
        <w:tabs>
          <w:tab w:val="left" w:pos="279"/>
        </w:tabs>
        <w:ind w:left="0" w:firstLine="709"/>
        <w:rPr>
          <w:bCs/>
          <w:lang w:val="uk-UA" w:eastAsia="uk-UA"/>
        </w:rPr>
      </w:pPr>
      <w:r w:rsidRPr="00204F7A">
        <w:rPr>
          <w:spacing w:val="-10"/>
          <w:lang w:val="uk-UA" w:eastAsia="uk-UA"/>
        </w:rPr>
        <w:t xml:space="preserve">Похідні </w:t>
      </w:r>
      <w:proofErr w:type="spellStart"/>
      <w:r w:rsidRPr="00204F7A">
        <w:rPr>
          <w:spacing w:val="-10"/>
          <w:lang w:val="uk-UA" w:eastAsia="uk-UA"/>
        </w:rPr>
        <w:t>хромону</w:t>
      </w:r>
      <w:proofErr w:type="spellEnd"/>
    </w:p>
    <w:p w14:paraId="692A868D" w14:textId="77777777" w:rsidR="00204F7A" w:rsidRPr="00204F7A" w:rsidRDefault="00204F7A" w:rsidP="005A4040">
      <w:pPr>
        <w:pStyle w:val="a3"/>
        <w:numPr>
          <w:ilvl w:val="1"/>
          <w:numId w:val="172"/>
        </w:numPr>
        <w:tabs>
          <w:tab w:val="left" w:pos="279"/>
        </w:tabs>
        <w:ind w:left="0" w:firstLine="709"/>
        <w:rPr>
          <w:bCs/>
          <w:lang w:val="uk-UA" w:eastAsia="uk-UA"/>
        </w:rPr>
      </w:pPr>
      <w:proofErr w:type="spellStart"/>
      <w:r w:rsidRPr="00204F7A">
        <w:rPr>
          <w:spacing w:val="-10"/>
          <w:lang w:val="uk-UA" w:eastAsia="uk-UA"/>
        </w:rPr>
        <w:t>Аглікони</w:t>
      </w:r>
      <w:proofErr w:type="spellEnd"/>
      <w:r w:rsidRPr="00204F7A">
        <w:rPr>
          <w:spacing w:val="-10"/>
          <w:lang w:val="uk-UA" w:eastAsia="uk-UA"/>
        </w:rPr>
        <w:t xml:space="preserve"> </w:t>
      </w:r>
      <w:proofErr w:type="spellStart"/>
      <w:r w:rsidRPr="00204F7A">
        <w:rPr>
          <w:spacing w:val="-10"/>
          <w:lang w:val="uk-UA" w:eastAsia="uk-UA"/>
        </w:rPr>
        <w:t>ізофлавоноїдів</w:t>
      </w:r>
      <w:proofErr w:type="spellEnd"/>
    </w:p>
    <w:p w14:paraId="1F78C7C9" w14:textId="77777777" w:rsidR="00204F7A" w:rsidRPr="00204F7A" w:rsidRDefault="00204F7A" w:rsidP="00204F7A">
      <w:pPr>
        <w:pStyle w:val="a3"/>
        <w:tabs>
          <w:tab w:val="left" w:pos="279"/>
        </w:tabs>
        <w:ind w:left="709"/>
        <w:rPr>
          <w:bCs/>
          <w:lang w:val="uk-UA" w:eastAsia="uk-UA"/>
        </w:rPr>
      </w:pPr>
    </w:p>
    <w:p w14:paraId="77952775" w14:textId="77777777" w:rsidR="00204F7A" w:rsidRPr="00204F7A" w:rsidRDefault="00204F7A" w:rsidP="005A4040">
      <w:pPr>
        <w:numPr>
          <w:ilvl w:val="0"/>
          <w:numId w:val="172"/>
        </w:numPr>
        <w:tabs>
          <w:tab w:val="left" w:pos="212"/>
        </w:tabs>
        <w:spacing w:after="0" w:line="240" w:lineRule="auto"/>
        <w:ind w:left="0" w:firstLine="709"/>
        <w:jc w:val="both"/>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 xml:space="preserve">Найбільш часто для виявлення у сировині </w:t>
      </w:r>
      <w:proofErr w:type="spellStart"/>
      <w:r w:rsidRPr="00204F7A">
        <w:rPr>
          <w:rFonts w:ascii="Times New Roman" w:hAnsi="Times New Roman" w:cs="Times New Roman"/>
          <w:spacing w:val="-10"/>
          <w:sz w:val="24"/>
          <w:szCs w:val="24"/>
          <w:lang w:eastAsia="uk-UA"/>
        </w:rPr>
        <w:t>флавоноїдів</w:t>
      </w:r>
      <w:proofErr w:type="spellEnd"/>
      <w:r w:rsidRPr="00204F7A">
        <w:rPr>
          <w:rFonts w:ascii="Times New Roman" w:hAnsi="Times New Roman" w:cs="Times New Roman"/>
          <w:spacing w:val="-10"/>
          <w:sz w:val="24"/>
          <w:szCs w:val="24"/>
          <w:lang w:eastAsia="uk-UA"/>
        </w:rPr>
        <w:t xml:space="preserve"> використовують</w:t>
      </w:r>
    </w:p>
    <w:p w14:paraId="3017B19C" w14:textId="77777777" w:rsidR="00204F7A" w:rsidRPr="00204F7A" w:rsidRDefault="00204F7A" w:rsidP="005A4040">
      <w:pPr>
        <w:numPr>
          <w:ilvl w:val="1"/>
          <w:numId w:val="172"/>
        </w:numPr>
        <w:tabs>
          <w:tab w:val="left" w:pos="238"/>
        </w:tabs>
        <w:spacing w:after="0" w:line="240" w:lineRule="auto"/>
        <w:ind w:left="0" w:firstLine="709"/>
        <w:jc w:val="both"/>
        <w:rPr>
          <w:rFonts w:ascii="Times New Roman" w:hAnsi="Times New Roman" w:cs="Times New Roman"/>
          <w:bCs/>
          <w:sz w:val="24"/>
          <w:szCs w:val="24"/>
          <w:lang w:eastAsia="uk-UA"/>
        </w:rPr>
      </w:pPr>
      <w:proofErr w:type="spellStart"/>
      <w:r w:rsidRPr="00204F7A">
        <w:rPr>
          <w:rFonts w:ascii="Times New Roman" w:hAnsi="Times New Roman" w:cs="Times New Roman"/>
          <w:bCs/>
          <w:sz w:val="24"/>
          <w:szCs w:val="24"/>
          <w:lang w:eastAsia="uk-UA"/>
        </w:rPr>
        <w:t>Ціанідинову</w:t>
      </w:r>
      <w:proofErr w:type="spellEnd"/>
      <w:r w:rsidRPr="00204F7A">
        <w:rPr>
          <w:rFonts w:ascii="Times New Roman" w:hAnsi="Times New Roman" w:cs="Times New Roman"/>
          <w:bCs/>
          <w:sz w:val="24"/>
          <w:szCs w:val="24"/>
          <w:lang w:eastAsia="uk-UA"/>
        </w:rPr>
        <w:t xml:space="preserve"> реакцію</w:t>
      </w:r>
    </w:p>
    <w:p w14:paraId="18057C20" w14:textId="77777777" w:rsidR="00204F7A" w:rsidRPr="00204F7A" w:rsidRDefault="00204F7A" w:rsidP="005A4040">
      <w:pPr>
        <w:numPr>
          <w:ilvl w:val="1"/>
          <w:numId w:val="172"/>
        </w:numPr>
        <w:tabs>
          <w:tab w:val="left" w:pos="238"/>
        </w:tabs>
        <w:spacing w:after="0" w:line="240" w:lineRule="auto"/>
        <w:ind w:left="0" w:firstLine="709"/>
        <w:jc w:val="both"/>
        <w:rPr>
          <w:rFonts w:ascii="Times New Roman" w:hAnsi="Times New Roman" w:cs="Times New Roman"/>
          <w:bCs/>
          <w:sz w:val="24"/>
          <w:szCs w:val="24"/>
          <w:lang w:eastAsia="uk-UA"/>
        </w:rPr>
      </w:pPr>
      <w:proofErr w:type="spellStart"/>
      <w:r w:rsidRPr="00204F7A">
        <w:rPr>
          <w:rFonts w:ascii="Times New Roman" w:hAnsi="Times New Roman" w:cs="Times New Roman"/>
          <w:spacing w:val="-10"/>
          <w:sz w:val="24"/>
          <w:szCs w:val="24"/>
          <w:lang w:eastAsia="uk-UA"/>
        </w:rPr>
        <w:t>Загальноосадові</w:t>
      </w:r>
      <w:proofErr w:type="spellEnd"/>
      <w:r w:rsidRPr="00204F7A">
        <w:rPr>
          <w:rFonts w:ascii="Times New Roman" w:hAnsi="Times New Roman" w:cs="Times New Roman"/>
          <w:spacing w:val="-10"/>
          <w:sz w:val="24"/>
          <w:szCs w:val="24"/>
          <w:lang w:eastAsia="uk-UA"/>
        </w:rPr>
        <w:t xml:space="preserve"> реакції</w:t>
      </w:r>
    </w:p>
    <w:p w14:paraId="257791EC" w14:textId="77777777" w:rsidR="00204F7A" w:rsidRPr="00204F7A" w:rsidRDefault="00204F7A" w:rsidP="005A4040">
      <w:pPr>
        <w:numPr>
          <w:ilvl w:val="1"/>
          <w:numId w:val="172"/>
        </w:numPr>
        <w:tabs>
          <w:tab w:val="left" w:pos="196"/>
        </w:tabs>
        <w:spacing w:after="0" w:line="240" w:lineRule="auto"/>
        <w:ind w:left="0" w:firstLine="709"/>
        <w:jc w:val="both"/>
        <w:rPr>
          <w:rFonts w:ascii="Times New Roman" w:hAnsi="Times New Roman" w:cs="Times New Roman"/>
          <w:spacing w:val="-10"/>
          <w:sz w:val="24"/>
          <w:szCs w:val="24"/>
          <w:lang w:eastAsia="uk-UA"/>
        </w:rPr>
      </w:pPr>
      <w:proofErr w:type="spellStart"/>
      <w:r w:rsidRPr="00204F7A">
        <w:rPr>
          <w:rFonts w:ascii="Times New Roman" w:hAnsi="Times New Roman" w:cs="Times New Roman"/>
          <w:spacing w:val="-10"/>
          <w:sz w:val="24"/>
          <w:szCs w:val="24"/>
          <w:lang w:eastAsia="uk-UA"/>
        </w:rPr>
        <w:t>Лактонну</w:t>
      </w:r>
      <w:proofErr w:type="spellEnd"/>
      <w:r w:rsidRPr="00204F7A">
        <w:rPr>
          <w:rFonts w:ascii="Times New Roman" w:hAnsi="Times New Roman" w:cs="Times New Roman"/>
          <w:spacing w:val="-10"/>
          <w:sz w:val="24"/>
          <w:szCs w:val="24"/>
          <w:lang w:eastAsia="uk-UA"/>
        </w:rPr>
        <w:t xml:space="preserve"> пробу</w:t>
      </w:r>
    </w:p>
    <w:p w14:paraId="7725CA58" w14:textId="77777777" w:rsidR="00204F7A" w:rsidRPr="00204F7A" w:rsidRDefault="00204F7A" w:rsidP="005A4040">
      <w:pPr>
        <w:numPr>
          <w:ilvl w:val="1"/>
          <w:numId w:val="172"/>
        </w:numPr>
        <w:tabs>
          <w:tab w:val="left" w:pos="196"/>
        </w:tabs>
        <w:spacing w:after="0" w:line="240" w:lineRule="auto"/>
        <w:ind w:left="0" w:firstLine="709"/>
        <w:jc w:val="both"/>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 xml:space="preserve">Реакцію </w:t>
      </w:r>
      <w:proofErr w:type="spellStart"/>
      <w:r w:rsidRPr="00204F7A">
        <w:rPr>
          <w:rFonts w:ascii="Times New Roman" w:hAnsi="Times New Roman" w:cs="Times New Roman"/>
          <w:spacing w:val="-10"/>
          <w:sz w:val="24"/>
          <w:szCs w:val="24"/>
          <w:lang w:eastAsia="uk-UA"/>
        </w:rPr>
        <w:t>піноутворення</w:t>
      </w:r>
      <w:proofErr w:type="spellEnd"/>
    </w:p>
    <w:p w14:paraId="7FD09A56" w14:textId="77777777" w:rsidR="00204F7A" w:rsidRPr="00204F7A" w:rsidRDefault="00204F7A" w:rsidP="00204F7A">
      <w:pPr>
        <w:tabs>
          <w:tab w:val="left" w:pos="196"/>
        </w:tabs>
        <w:ind w:left="709"/>
        <w:rPr>
          <w:rFonts w:ascii="Times New Roman" w:hAnsi="Times New Roman" w:cs="Times New Roman"/>
          <w:spacing w:val="-10"/>
          <w:sz w:val="24"/>
          <w:szCs w:val="24"/>
          <w:lang w:eastAsia="uk-UA"/>
        </w:rPr>
      </w:pPr>
    </w:p>
    <w:p w14:paraId="00BDC590" w14:textId="77777777" w:rsidR="00204F7A" w:rsidRPr="00204F7A" w:rsidRDefault="00204F7A" w:rsidP="005A4040">
      <w:pPr>
        <w:numPr>
          <w:ilvl w:val="0"/>
          <w:numId w:val="172"/>
        </w:numPr>
        <w:tabs>
          <w:tab w:val="left" w:pos="215"/>
        </w:tabs>
        <w:spacing w:after="0" w:line="240" w:lineRule="auto"/>
        <w:ind w:left="0" w:firstLine="709"/>
        <w:jc w:val="both"/>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 xml:space="preserve">Рівень накопичення </w:t>
      </w:r>
      <w:proofErr w:type="spellStart"/>
      <w:r w:rsidRPr="00204F7A">
        <w:rPr>
          <w:rFonts w:ascii="Times New Roman" w:hAnsi="Times New Roman" w:cs="Times New Roman"/>
          <w:spacing w:val="-10"/>
          <w:sz w:val="24"/>
          <w:szCs w:val="24"/>
          <w:lang w:eastAsia="uk-UA"/>
        </w:rPr>
        <w:t>флавоноїдів</w:t>
      </w:r>
      <w:proofErr w:type="spellEnd"/>
      <w:r w:rsidRPr="00204F7A">
        <w:rPr>
          <w:rFonts w:ascii="Times New Roman" w:hAnsi="Times New Roman" w:cs="Times New Roman"/>
          <w:spacing w:val="-10"/>
          <w:sz w:val="24"/>
          <w:szCs w:val="24"/>
          <w:lang w:eastAsia="uk-UA"/>
        </w:rPr>
        <w:t xml:space="preserve"> у ЛРС залежить від багатьох факторів, в тому числі від фази розвитку рослини. Максимальна їх кількість у сировині вовчуга польового відповідає фазі</w:t>
      </w:r>
    </w:p>
    <w:p w14:paraId="0B50E395" w14:textId="77777777" w:rsidR="00204F7A" w:rsidRPr="00204F7A" w:rsidRDefault="00204F7A" w:rsidP="005A4040">
      <w:pPr>
        <w:numPr>
          <w:ilvl w:val="1"/>
          <w:numId w:val="172"/>
        </w:numPr>
        <w:tabs>
          <w:tab w:val="left" w:pos="238"/>
        </w:tabs>
        <w:spacing w:after="0" w:line="240" w:lineRule="auto"/>
        <w:ind w:left="0" w:firstLine="709"/>
        <w:jc w:val="both"/>
        <w:rPr>
          <w:rFonts w:ascii="Times New Roman" w:hAnsi="Times New Roman" w:cs="Times New Roman"/>
          <w:bCs/>
          <w:sz w:val="24"/>
          <w:szCs w:val="24"/>
          <w:lang w:eastAsia="uk-UA"/>
        </w:rPr>
      </w:pPr>
      <w:r w:rsidRPr="00204F7A">
        <w:rPr>
          <w:rFonts w:ascii="Times New Roman" w:hAnsi="Times New Roman" w:cs="Times New Roman"/>
          <w:bCs/>
          <w:sz w:val="24"/>
          <w:szCs w:val="24"/>
          <w:lang w:eastAsia="uk-UA"/>
        </w:rPr>
        <w:t xml:space="preserve">Вегетації після плодоношення </w:t>
      </w:r>
    </w:p>
    <w:p w14:paraId="39377C6F" w14:textId="77777777" w:rsidR="00204F7A" w:rsidRPr="00204F7A" w:rsidRDefault="00204F7A" w:rsidP="005A4040">
      <w:pPr>
        <w:numPr>
          <w:ilvl w:val="1"/>
          <w:numId w:val="172"/>
        </w:numPr>
        <w:tabs>
          <w:tab w:val="left" w:pos="238"/>
        </w:tabs>
        <w:spacing w:after="0" w:line="240" w:lineRule="auto"/>
        <w:ind w:left="0" w:firstLine="709"/>
        <w:jc w:val="both"/>
        <w:rPr>
          <w:rFonts w:ascii="Times New Roman" w:hAnsi="Times New Roman" w:cs="Times New Roman"/>
          <w:bCs/>
          <w:sz w:val="24"/>
          <w:szCs w:val="24"/>
          <w:lang w:eastAsia="uk-UA"/>
        </w:rPr>
      </w:pPr>
      <w:r w:rsidRPr="00204F7A">
        <w:rPr>
          <w:rFonts w:ascii="Times New Roman" w:hAnsi="Times New Roman" w:cs="Times New Roman"/>
          <w:bCs/>
          <w:spacing w:val="-10"/>
          <w:sz w:val="24"/>
          <w:szCs w:val="24"/>
          <w:lang w:eastAsia="uk-UA"/>
        </w:rPr>
        <w:t>Цвітіння</w:t>
      </w:r>
    </w:p>
    <w:p w14:paraId="20AD813C" w14:textId="77777777" w:rsidR="00204F7A" w:rsidRPr="00204F7A" w:rsidRDefault="00204F7A" w:rsidP="005A4040">
      <w:pPr>
        <w:numPr>
          <w:ilvl w:val="1"/>
          <w:numId w:val="172"/>
        </w:numPr>
        <w:tabs>
          <w:tab w:val="left" w:pos="212"/>
        </w:tabs>
        <w:spacing w:after="0" w:line="240" w:lineRule="auto"/>
        <w:ind w:left="0" w:firstLine="709"/>
        <w:jc w:val="both"/>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 xml:space="preserve">Вегетації до цвітіння </w:t>
      </w:r>
    </w:p>
    <w:p w14:paraId="3B43A0EE" w14:textId="77777777" w:rsidR="00204F7A" w:rsidRPr="00204F7A" w:rsidRDefault="00204F7A" w:rsidP="005A4040">
      <w:pPr>
        <w:numPr>
          <w:ilvl w:val="1"/>
          <w:numId w:val="172"/>
        </w:numPr>
        <w:tabs>
          <w:tab w:val="left" w:pos="212"/>
        </w:tabs>
        <w:spacing w:after="0" w:line="240" w:lineRule="auto"/>
        <w:ind w:left="0" w:firstLine="709"/>
        <w:jc w:val="both"/>
        <w:rPr>
          <w:rFonts w:ascii="Times New Roman" w:hAnsi="Times New Roman" w:cs="Times New Roman"/>
          <w:spacing w:val="-10"/>
          <w:sz w:val="24"/>
          <w:szCs w:val="24"/>
          <w:lang w:eastAsia="uk-UA"/>
        </w:rPr>
      </w:pPr>
      <w:r w:rsidRPr="00204F7A">
        <w:rPr>
          <w:rFonts w:ascii="Times New Roman" w:hAnsi="Times New Roman" w:cs="Times New Roman"/>
          <w:spacing w:val="-10"/>
          <w:sz w:val="24"/>
          <w:szCs w:val="24"/>
          <w:lang w:eastAsia="uk-UA"/>
        </w:rPr>
        <w:t>Плодоношення</w:t>
      </w:r>
    </w:p>
    <w:p w14:paraId="2C81A4E7" w14:textId="77777777" w:rsidR="00204F7A" w:rsidRPr="00204F7A" w:rsidRDefault="00204F7A" w:rsidP="00204F7A">
      <w:pPr>
        <w:tabs>
          <w:tab w:val="left" w:pos="212"/>
        </w:tabs>
        <w:ind w:left="709"/>
        <w:rPr>
          <w:rFonts w:ascii="Times New Roman" w:hAnsi="Times New Roman" w:cs="Times New Roman"/>
          <w:spacing w:val="-10"/>
          <w:sz w:val="24"/>
          <w:szCs w:val="24"/>
          <w:lang w:eastAsia="uk-UA"/>
        </w:rPr>
      </w:pPr>
    </w:p>
    <w:p w14:paraId="049FEE9D" w14:textId="77777777" w:rsidR="00501813" w:rsidRPr="00204F7A" w:rsidRDefault="00501813" w:rsidP="00501813">
      <w:pPr>
        <w:pStyle w:val="20"/>
        <w:spacing w:before="0" w:line="240" w:lineRule="auto"/>
        <w:rPr>
          <w:b w:val="0"/>
          <w:bCs w:val="0"/>
          <w:sz w:val="24"/>
          <w:szCs w:val="24"/>
        </w:rPr>
      </w:pPr>
      <w:r>
        <w:rPr>
          <w:sz w:val="24"/>
          <w:szCs w:val="24"/>
        </w:rPr>
        <w:t>7</w:t>
      </w:r>
      <w:r w:rsidRPr="00204F7A">
        <w:rPr>
          <w:sz w:val="24"/>
          <w:szCs w:val="24"/>
        </w:rPr>
        <w:t>. Література, яка використовується лектором для підготовки лекції.</w:t>
      </w:r>
    </w:p>
    <w:p w14:paraId="0691B576" w14:textId="77777777" w:rsidR="00501813" w:rsidRPr="00490D4C" w:rsidRDefault="00501813" w:rsidP="005A4040">
      <w:pPr>
        <w:pStyle w:val="a3"/>
        <w:widowControl w:val="0"/>
        <w:numPr>
          <w:ilvl w:val="0"/>
          <w:numId w:val="236"/>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1EEB1ABB" w14:textId="77777777" w:rsidR="00501813" w:rsidRPr="00204F7A" w:rsidRDefault="00501813" w:rsidP="005A4040">
      <w:pPr>
        <w:numPr>
          <w:ilvl w:val="0"/>
          <w:numId w:val="236"/>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3C6D2783" w14:textId="77777777" w:rsidR="00501813" w:rsidRPr="00204F7A" w:rsidRDefault="00501813" w:rsidP="005A4040">
      <w:pPr>
        <w:numPr>
          <w:ilvl w:val="0"/>
          <w:numId w:val="236"/>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Ковальов В.М., </w:t>
      </w:r>
      <w:proofErr w:type="spellStart"/>
      <w:r w:rsidRPr="00204F7A">
        <w:rPr>
          <w:rFonts w:ascii="Times New Roman" w:hAnsi="Times New Roman" w:cs="Times New Roman"/>
          <w:sz w:val="24"/>
          <w:szCs w:val="24"/>
        </w:rPr>
        <w:t>Павлій</w:t>
      </w:r>
      <w:proofErr w:type="spellEnd"/>
      <w:r w:rsidRPr="00204F7A">
        <w:rPr>
          <w:rFonts w:ascii="Times New Roman" w:hAnsi="Times New Roman" w:cs="Times New Roman"/>
          <w:sz w:val="24"/>
          <w:szCs w:val="24"/>
        </w:rPr>
        <w:t xml:space="preserve"> </w:t>
      </w:r>
      <w:r w:rsidRPr="00204F7A">
        <w:rPr>
          <w:rFonts w:ascii="Times New Roman" w:hAnsi="Times New Roman" w:cs="Times New Roman"/>
          <w:bCs/>
          <w:sz w:val="24"/>
          <w:szCs w:val="24"/>
        </w:rPr>
        <w:t xml:space="preserve">О.І., </w:t>
      </w:r>
      <w:r w:rsidRPr="00204F7A">
        <w:rPr>
          <w:rFonts w:ascii="Times New Roman" w:hAnsi="Times New Roman" w:cs="Times New Roman"/>
          <w:sz w:val="24"/>
          <w:szCs w:val="24"/>
        </w:rPr>
        <w:t xml:space="preserve">Ісакова </w:t>
      </w:r>
      <w:r w:rsidRPr="00204F7A">
        <w:rPr>
          <w:rFonts w:ascii="Times New Roman" w:hAnsi="Times New Roman" w:cs="Times New Roman"/>
          <w:bCs/>
          <w:sz w:val="24"/>
          <w:szCs w:val="24"/>
        </w:rPr>
        <w:t xml:space="preserve">Т. </w:t>
      </w:r>
      <w:proofErr w:type="spellStart"/>
      <w:r w:rsidRPr="00204F7A">
        <w:rPr>
          <w:rFonts w:ascii="Times New Roman" w:hAnsi="Times New Roman" w:cs="Times New Roman"/>
          <w:bCs/>
          <w:sz w:val="24"/>
          <w:szCs w:val="24"/>
        </w:rPr>
        <w:t>І.</w:t>
      </w:r>
      <w:r w:rsidRPr="00204F7A">
        <w:rPr>
          <w:rFonts w:ascii="Times New Roman" w:hAnsi="Times New Roman" w:cs="Times New Roman"/>
          <w:sz w:val="24"/>
          <w:szCs w:val="24"/>
        </w:rPr>
        <w:t>Фармакогнозія</w:t>
      </w:r>
      <w:proofErr w:type="spellEnd"/>
      <w:r w:rsidRPr="00204F7A">
        <w:rPr>
          <w:rFonts w:ascii="Times New Roman" w:hAnsi="Times New Roman" w:cs="Times New Roman"/>
          <w:sz w:val="24"/>
          <w:szCs w:val="24"/>
        </w:rPr>
        <w:t xml:space="preserve"> з основами біохімії рослин / За ред. проф. В.М. Ковальова. - Харків: НФАУ, 20</w:t>
      </w:r>
      <w:r>
        <w:rPr>
          <w:rFonts w:ascii="Times New Roman" w:hAnsi="Times New Roman" w:cs="Times New Roman"/>
          <w:sz w:val="24"/>
          <w:szCs w:val="24"/>
        </w:rPr>
        <w:t>14</w:t>
      </w:r>
      <w:r w:rsidRPr="00204F7A">
        <w:rPr>
          <w:rFonts w:ascii="Times New Roman" w:hAnsi="Times New Roman" w:cs="Times New Roman"/>
          <w:sz w:val="24"/>
          <w:szCs w:val="24"/>
        </w:rPr>
        <w:t>,- 704 с.</w:t>
      </w:r>
    </w:p>
    <w:p w14:paraId="4291B38B" w14:textId="77777777" w:rsidR="00501813" w:rsidRPr="00204F7A" w:rsidRDefault="00501813" w:rsidP="005A4040">
      <w:pPr>
        <w:numPr>
          <w:ilvl w:val="0"/>
          <w:numId w:val="236"/>
        </w:numPr>
        <w:spacing w:after="0" w:line="240" w:lineRule="auto"/>
        <w:jc w:val="both"/>
        <w:rPr>
          <w:rFonts w:ascii="Times New Roman" w:hAnsi="Times New Roman" w:cs="Times New Roman"/>
          <w:sz w:val="24"/>
          <w:szCs w:val="24"/>
        </w:rPr>
      </w:pPr>
      <w:proofErr w:type="spellStart"/>
      <w:r w:rsidRPr="00204F7A">
        <w:rPr>
          <w:rFonts w:ascii="Times New Roman" w:hAnsi="Times New Roman" w:cs="Times New Roman"/>
          <w:sz w:val="24"/>
          <w:szCs w:val="24"/>
        </w:rPr>
        <w:t>Солодовниченко</w:t>
      </w:r>
      <w:proofErr w:type="spellEnd"/>
      <w:r w:rsidRPr="00204F7A">
        <w:rPr>
          <w:rFonts w:ascii="Times New Roman" w:hAnsi="Times New Roman" w:cs="Times New Roman"/>
          <w:sz w:val="24"/>
          <w:szCs w:val="24"/>
        </w:rPr>
        <w:t xml:space="preserve"> Н.М., Журавльов М.С., </w:t>
      </w:r>
      <w:r w:rsidRPr="00204F7A">
        <w:rPr>
          <w:rFonts w:ascii="Times New Roman" w:hAnsi="Times New Roman" w:cs="Times New Roman"/>
          <w:sz w:val="24"/>
          <w:szCs w:val="24"/>
          <w:lang w:eastAsia="uk-UA"/>
        </w:rPr>
        <w:t xml:space="preserve">Ковальов </w:t>
      </w:r>
      <w:r w:rsidRPr="00204F7A">
        <w:rPr>
          <w:rFonts w:ascii="Times New Roman" w:hAnsi="Times New Roman" w:cs="Times New Roman"/>
          <w:sz w:val="24"/>
          <w:szCs w:val="24"/>
        </w:rPr>
        <w:t xml:space="preserve">В.М. </w:t>
      </w:r>
      <w:r w:rsidRPr="00204F7A">
        <w:rPr>
          <w:rFonts w:ascii="Times New Roman" w:hAnsi="Times New Roman" w:cs="Times New Roman"/>
          <w:sz w:val="24"/>
          <w:szCs w:val="24"/>
          <w:lang w:eastAsia="uk-UA"/>
        </w:rPr>
        <w:t xml:space="preserve">Лікарська рослинна сировина та фітопрепарати: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посіб</w:t>
      </w:r>
      <w:proofErr w:type="spellEnd"/>
      <w:r w:rsidRPr="00204F7A">
        <w:rPr>
          <w:rFonts w:ascii="Times New Roman" w:hAnsi="Times New Roman" w:cs="Times New Roman"/>
          <w:sz w:val="24"/>
          <w:szCs w:val="24"/>
          <w:lang w:eastAsia="uk-UA"/>
        </w:rPr>
        <w:t xml:space="preserve">. з фармакогнозії з основами біохімії лікар. рослин для </w:t>
      </w:r>
      <w:proofErr w:type="spellStart"/>
      <w:r w:rsidRPr="00204F7A">
        <w:rPr>
          <w:rFonts w:ascii="Times New Roman" w:hAnsi="Times New Roman" w:cs="Times New Roman"/>
          <w:sz w:val="24"/>
          <w:szCs w:val="24"/>
          <w:lang w:eastAsia="uk-UA"/>
        </w:rPr>
        <w:t>студ</w:t>
      </w:r>
      <w:proofErr w:type="spellEnd"/>
      <w:r w:rsidRPr="00204F7A">
        <w:rPr>
          <w:rFonts w:ascii="Times New Roman" w:hAnsi="Times New Roman" w:cs="Times New Roman"/>
          <w:sz w:val="24"/>
          <w:szCs w:val="24"/>
          <w:lang w:eastAsia="uk-UA"/>
        </w:rPr>
        <w:t xml:space="preserve">. Вищих </w:t>
      </w:r>
      <w:proofErr w:type="spellStart"/>
      <w:r w:rsidRPr="00204F7A">
        <w:rPr>
          <w:rFonts w:ascii="Times New Roman" w:hAnsi="Times New Roman" w:cs="Times New Roman"/>
          <w:sz w:val="24"/>
          <w:szCs w:val="24"/>
          <w:lang w:eastAsia="uk-UA"/>
        </w:rPr>
        <w:t>фарм</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закладів Ш-ІУ рівнів </w:t>
      </w:r>
      <w:proofErr w:type="spellStart"/>
      <w:r w:rsidRPr="00204F7A">
        <w:rPr>
          <w:rFonts w:ascii="Times New Roman" w:hAnsi="Times New Roman" w:cs="Times New Roman"/>
          <w:sz w:val="24"/>
          <w:szCs w:val="24"/>
          <w:lang w:eastAsia="uk-UA"/>
        </w:rPr>
        <w:t>акред</w:t>
      </w:r>
      <w:proofErr w:type="spellEnd"/>
      <w:r w:rsidRPr="00204F7A">
        <w:rPr>
          <w:rFonts w:ascii="Times New Roman" w:hAnsi="Times New Roman" w:cs="Times New Roman"/>
          <w:sz w:val="24"/>
          <w:szCs w:val="24"/>
          <w:lang w:eastAsia="uk-UA"/>
        </w:rPr>
        <w:t xml:space="preserve">. (2-е вид.) - X.: Вид-во </w:t>
      </w:r>
      <w:proofErr w:type="spellStart"/>
      <w:r w:rsidRPr="00204F7A">
        <w:rPr>
          <w:rFonts w:ascii="Times New Roman" w:hAnsi="Times New Roman" w:cs="Times New Roman"/>
          <w:sz w:val="24"/>
          <w:szCs w:val="24"/>
          <w:lang w:eastAsia="uk-UA"/>
        </w:rPr>
        <w:t>НФаУ</w:t>
      </w:r>
      <w:proofErr w:type="spellEnd"/>
      <w:r w:rsidRPr="00204F7A">
        <w:rPr>
          <w:rFonts w:ascii="Times New Roman" w:hAnsi="Times New Roman" w:cs="Times New Roman"/>
          <w:sz w:val="24"/>
          <w:szCs w:val="24"/>
          <w:lang w:eastAsia="uk-UA"/>
        </w:rPr>
        <w:t>; МТК-книга, 20</w:t>
      </w:r>
      <w:r>
        <w:rPr>
          <w:rFonts w:ascii="Times New Roman" w:hAnsi="Times New Roman" w:cs="Times New Roman"/>
          <w:sz w:val="24"/>
          <w:szCs w:val="24"/>
          <w:lang w:eastAsia="uk-UA"/>
        </w:rPr>
        <w:t>15</w:t>
      </w:r>
      <w:r w:rsidRPr="00204F7A">
        <w:rPr>
          <w:rFonts w:ascii="Times New Roman" w:hAnsi="Times New Roman" w:cs="Times New Roman"/>
          <w:sz w:val="24"/>
          <w:szCs w:val="24"/>
          <w:lang w:eastAsia="uk-UA"/>
        </w:rPr>
        <w:t>. - 408 с.</w:t>
      </w:r>
    </w:p>
    <w:p w14:paraId="6AA1A500" w14:textId="77777777" w:rsidR="00204F7A" w:rsidRPr="00204F7A" w:rsidRDefault="00204F7A" w:rsidP="00204F7A">
      <w:pPr>
        <w:rPr>
          <w:rFonts w:ascii="Times New Roman" w:hAnsi="Times New Roman" w:cs="Times New Roman"/>
          <w:sz w:val="24"/>
          <w:szCs w:val="24"/>
        </w:rPr>
      </w:pPr>
    </w:p>
    <w:p w14:paraId="5643D21B" w14:textId="77777777" w:rsidR="00204F7A" w:rsidRPr="00204F7A" w:rsidRDefault="00204F7A" w:rsidP="00204F7A">
      <w:pPr>
        <w:rPr>
          <w:rFonts w:ascii="Times New Roman" w:hAnsi="Times New Roman" w:cs="Times New Roman"/>
          <w:sz w:val="24"/>
          <w:szCs w:val="24"/>
          <w:lang w:eastAsia="uk-UA"/>
        </w:rPr>
      </w:pPr>
    </w:p>
    <w:p w14:paraId="02E03F3D"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sz w:val="24"/>
          <w:szCs w:val="24"/>
        </w:rPr>
        <w:br w:type="page"/>
      </w:r>
      <w:r w:rsidRPr="00204F7A">
        <w:rPr>
          <w:rFonts w:ascii="Times New Roman" w:hAnsi="Times New Roman" w:cs="Times New Roman"/>
          <w:b/>
          <w:sz w:val="24"/>
          <w:szCs w:val="24"/>
        </w:rPr>
        <w:lastRenderedPageBreak/>
        <w:t>ТЕКСТ ЛЕКЦІЇ</w:t>
      </w:r>
    </w:p>
    <w:p w14:paraId="6FE6AA13"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ДУБИЛЬНІ РЕЧОВИНИ</w:t>
      </w:r>
    </w:p>
    <w:p w14:paraId="7F178D77" w14:textId="77777777" w:rsidR="00204F7A" w:rsidRPr="00204F7A" w:rsidRDefault="00204F7A" w:rsidP="00204F7A">
      <w:pPr>
        <w:jc w:val="center"/>
        <w:rPr>
          <w:rFonts w:ascii="Times New Roman" w:hAnsi="Times New Roman" w:cs="Times New Roman"/>
          <w:b/>
          <w:sz w:val="24"/>
          <w:szCs w:val="24"/>
        </w:rPr>
      </w:pPr>
    </w:p>
    <w:p w14:paraId="459B1B05" w14:textId="77777777" w:rsidR="00204F7A" w:rsidRPr="00204F7A" w:rsidRDefault="00204F7A" w:rsidP="00204F7A">
      <w:pPr>
        <w:rPr>
          <w:rFonts w:ascii="Times New Roman" w:hAnsi="Times New Roman" w:cs="Times New Roman"/>
          <w:b/>
          <w:i/>
          <w:sz w:val="24"/>
          <w:szCs w:val="24"/>
        </w:rPr>
      </w:pPr>
      <w:r w:rsidRPr="00204F7A">
        <w:rPr>
          <w:rFonts w:ascii="Times New Roman" w:hAnsi="Times New Roman" w:cs="Times New Roman"/>
          <w:b/>
          <w:i/>
          <w:sz w:val="24"/>
          <w:szCs w:val="24"/>
        </w:rPr>
        <w:t>Загальна характеристика</w:t>
      </w:r>
    </w:p>
    <w:p w14:paraId="6A687458"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b/>
          <w:sz w:val="24"/>
          <w:szCs w:val="24"/>
        </w:rPr>
        <w:t>Д.р</w:t>
      </w:r>
      <w:proofErr w:type="spellEnd"/>
      <w:r w:rsidRPr="00204F7A">
        <w:rPr>
          <w:rFonts w:ascii="Times New Roman" w:hAnsi="Times New Roman" w:cs="Times New Roman"/>
          <w:b/>
          <w:sz w:val="24"/>
          <w:szCs w:val="24"/>
        </w:rPr>
        <w:t>. (Таніни, таніни</w:t>
      </w:r>
      <w:r w:rsidRPr="00204F7A">
        <w:rPr>
          <w:rFonts w:ascii="Times New Roman" w:hAnsi="Times New Roman" w:cs="Times New Roman"/>
          <w:sz w:val="24"/>
          <w:szCs w:val="24"/>
        </w:rPr>
        <w:t xml:space="preserve">) - комплекс низько- і високомолекулярних </w:t>
      </w:r>
      <w:proofErr w:type="spellStart"/>
      <w:r w:rsidRPr="00204F7A">
        <w:rPr>
          <w:rFonts w:ascii="Times New Roman" w:hAnsi="Times New Roman" w:cs="Times New Roman"/>
          <w:sz w:val="24"/>
          <w:szCs w:val="24"/>
        </w:rPr>
        <w:t>поліфенолов</w:t>
      </w:r>
      <w:proofErr w:type="spellEnd"/>
      <w:r w:rsidRPr="00204F7A">
        <w:rPr>
          <w:rFonts w:ascii="Times New Roman" w:hAnsi="Times New Roman" w:cs="Times New Roman"/>
          <w:sz w:val="24"/>
          <w:szCs w:val="24"/>
        </w:rPr>
        <w:t xml:space="preserve">, генетично пов'язаних між собою, мають терпкий смак і проявляють </w:t>
      </w:r>
      <w:proofErr w:type="spellStart"/>
      <w:r w:rsidRPr="00204F7A">
        <w:rPr>
          <w:rFonts w:ascii="Times New Roman" w:hAnsi="Times New Roman" w:cs="Times New Roman"/>
          <w:sz w:val="24"/>
          <w:szCs w:val="24"/>
        </w:rPr>
        <w:t>дублячі</w:t>
      </w:r>
      <w:proofErr w:type="spellEnd"/>
      <w:r w:rsidRPr="00204F7A">
        <w:rPr>
          <w:rFonts w:ascii="Times New Roman" w:hAnsi="Times New Roman" w:cs="Times New Roman"/>
          <w:sz w:val="24"/>
          <w:szCs w:val="24"/>
        </w:rPr>
        <w:t xml:space="preserve"> властивості.</w:t>
      </w:r>
    </w:p>
    <w:p w14:paraId="4444328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Властивості дубити шкуру тварин заснована на взаємодії Т. з колагеном (білком шкіри), внаслідок якого утворюються структури, стійкі до процесу гниття.</w:t>
      </w:r>
    </w:p>
    <w:p w14:paraId="075347B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Назва Д.Р. рослинних екстрактів з такою властивістю дав </w:t>
      </w:r>
      <w:proofErr w:type="spellStart"/>
      <w:r w:rsidRPr="00204F7A">
        <w:rPr>
          <w:rFonts w:ascii="Times New Roman" w:hAnsi="Times New Roman" w:cs="Times New Roman"/>
          <w:sz w:val="24"/>
          <w:szCs w:val="24"/>
        </w:rPr>
        <w:t>франц</w:t>
      </w:r>
      <w:proofErr w:type="spellEnd"/>
      <w:r w:rsidRPr="00204F7A">
        <w:rPr>
          <w:rFonts w:ascii="Times New Roman" w:hAnsi="Times New Roman" w:cs="Times New Roman"/>
          <w:sz w:val="24"/>
          <w:szCs w:val="24"/>
        </w:rPr>
        <w:t xml:space="preserve">. дослідник </w:t>
      </w:r>
      <w:proofErr w:type="spellStart"/>
      <w:r w:rsidRPr="00204F7A">
        <w:rPr>
          <w:rFonts w:ascii="Times New Roman" w:hAnsi="Times New Roman" w:cs="Times New Roman"/>
          <w:sz w:val="24"/>
          <w:szCs w:val="24"/>
        </w:rPr>
        <w:t>Сеген</w:t>
      </w:r>
      <w:proofErr w:type="spellEnd"/>
      <w:r w:rsidRPr="00204F7A">
        <w:rPr>
          <w:rFonts w:ascii="Times New Roman" w:hAnsi="Times New Roman" w:cs="Times New Roman"/>
          <w:sz w:val="24"/>
          <w:szCs w:val="24"/>
        </w:rPr>
        <w:t xml:space="preserve"> ще в 1796 р</w:t>
      </w:r>
    </w:p>
    <w:p w14:paraId="20F36684" w14:textId="77777777" w:rsidR="00204F7A" w:rsidRPr="00204F7A" w:rsidRDefault="00204F7A" w:rsidP="00204F7A">
      <w:pPr>
        <w:rPr>
          <w:rFonts w:ascii="Times New Roman" w:hAnsi="Times New Roman" w:cs="Times New Roman"/>
          <w:b/>
          <w:i/>
          <w:sz w:val="24"/>
          <w:szCs w:val="24"/>
        </w:rPr>
      </w:pPr>
    </w:p>
    <w:p w14:paraId="34B0956B" w14:textId="77777777" w:rsidR="00204F7A" w:rsidRPr="00204F7A" w:rsidRDefault="00204F7A" w:rsidP="00204F7A">
      <w:pPr>
        <w:rPr>
          <w:rFonts w:ascii="Times New Roman" w:hAnsi="Times New Roman" w:cs="Times New Roman"/>
          <w:b/>
          <w:i/>
          <w:sz w:val="24"/>
          <w:szCs w:val="24"/>
        </w:rPr>
      </w:pPr>
      <w:r w:rsidRPr="00204F7A">
        <w:rPr>
          <w:rFonts w:ascii="Times New Roman" w:hAnsi="Times New Roman" w:cs="Times New Roman"/>
          <w:b/>
          <w:i/>
          <w:sz w:val="24"/>
          <w:szCs w:val="24"/>
        </w:rPr>
        <w:t>Класифікація</w:t>
      </w:r>
    </w:p>
    <w:p w14:paraId="7560FDF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1 -</w:t>
      </w:r>
      <w:r w:rsidRPr="00204F7A">
        <w:rPr>
          <w:rFonts w:ascii="Times New Roman" w:hAnsi="Times New Roman" w:cs="Times New Roman"/>
          <w:sz w:val="24"/>
          <w:szCs w:val="24"/>
        </w:rPr>
        <w:t xml:space="preserve">  Залежно від молекулярної маси і здатності до дублення шкіри таніни можна поділити на:</w:t>
      </w:r>
    </w:p>
    <w:p w14:paraId="24FAD8C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псевдотаніни</w:t>
      </w:r>
      <w:proofErr w:type="spellEnd"/>
      <w:r w:rsidRPr="00204F7A">
        <w:rPr>
          <w:rFonts w:ascii="Times New Roman" w:hAnsi="Times New Roman" w:cs="Times New Roman"/>
          <w:sz w:val="24"/>
          <w:szCs w:val="24"/>
        </w:rPr>
        <w:t xml:space="preserve"> (мають терпкий смак, але позбавлені </w:t>
      </w:r>
      <w:proofErr w:type="spellStart"/>
      <w:r w:rsidRPr="00204F7A">
        <w:rPr>
          <w:rFonts w:ascii="Times New Roman" w:hAnsi="Times New Roman" w:cs="Times New Roman"/>
          <w:sz w:val="24"/>
          <w:szCs w:val="24"/>
        </w:rPr>
        <w:t>дублячих</w:t>
      </w:r>
      <w:proofErr w:type="spellEnd"/>
      <w:r w:rsidRPr="00204F7A">
        <w:rPr>
          <w:rFonts w:ascii="Times New Roman" w:hAnsi="Times New Roman" w:cs="Times New Roman"/>
          <w:sz w:val="24"/>
          <w:szCs w:val="24"/>
        </w:rPr>
        <w:t xml:space="preserve"> властивостей), мають низьку </w:t>
      </w:r>
      <w:proofErr w:type="spellStart"/>
      <w:r w:rsidRPr="00204F7A">
        <w:rPr>
          <w:rFonts w:ascii="Times New Roman" w:hAnsi="Times New Roman" w:cs="Times New Roman"/>
          <w:sz w:val="24"/>
          <w:szCs w:val="24"/>
        </w:rPr>
        <w:t>молек</w:t>
      </w:r>
      <w:proofErr w:type="spellEnd"/>
      <w:r w:rsidRPr="00204F7A">
        <w:rPr>
          <w:rFonts w:ascii="Times New Roman" w:hAnsi="Times New Roman" w:cs="Times New Roman"/>
          <w:sz w:val="24"/>
          <w:szCs w:val="24"/>
        </w:rPr>
        <w:t>. масу (до 1.000) - це харчові таніни, чайні таніни;</w:t>
      </w:r>
    </w:p>
    <w:p w14:paraId="4659FB4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справжні таніни - </w:t>
      </w:r>
      <w:proofErr w:type="spellStart"/>
      <w:r w:rsidRPr="00204F7A">
        <w:rPr>
          <w:rFonts w:ascii="Times New Roman" w:hAnsi="Times New Roman" w:cs="Times New Roman"/>
          <w:sz w:val="24"/>
          <w:szCs w:val="24"/>
        </w:rPr>
        <w:t>д.р</w:t>
      </w:r>
      <w:proofErr w:type="spellEnd"/>
      <w:r w:rsidRPr="00204F7A">
        <w:rPr>
          <w:rFonts w:ascii="Times New Roman" w:hAnsi="Times New Roman" w:cs="Times New Roman"/>
          <w:sz w:val="24"/>
          <w:szCs w:val="24"/>
        </w:rPr>
        <w:t>., здатні дубіть шкуру, перетворюючи її в шкіру. Мають М.М. від 1.000 до 20.000;</w:t>
      </w:r>
    </w:p>
    <w:p w14:paraId="05093E6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-високомолекулярні таніни - з'єднання з М.М. більше 20.000, неефективні для дублення, так як не можуть проходити між волокнами колагену в шкурі тварини.</w:t>
      </w:r>
    </w:p>
    <w:p w14:paraId="4EAC32C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2-</w:t>
      </w:r>
      <w:r w:rsidRPr="00204F7A">
        <w:rPr>
          <w:rFonts w:ascii="Times New Roman" w:hAnsi="Times New Roman" w:cs="Times New Roman"/>
          <w:sz w:val="24"/>
          <w:szCs w:val="24"/>
        </w:rPr>
        <w:t xml:space="preserve"> (класифікація </w:t>
      </w:r>
      <w:proofErr w:type="spellStart"/>
      <w:r w:rsidRPr="00204F7A">
        <w:rPr>
          <w:rFonts w:ascii="Times New Roman" w:hAnsi="Times New Roman" w:cs="Times New Roman"/>
          <w:sz w:val="24"/>
          <w:szCs w:val="24"/>
        </w:rPr>
        <w:t>Проктера</w:t>
      </w:r>
      <w:proofErr w:type="spellEnd"/>
      <w:r w:rsidRPr="00204F7A">
        <w:rPr>
          <w:rFonts w:ascii="Times New Roman" w:hAnsi="Times New Roman" w:cs="Times New Roman"/>
          <w:sz w:val="24"/>
          <w:szCs w:val="24"/>
        </w:rPr>
        <w:t>) по продуктам розпаду при нагріванні до 180-2000 без доступу повітря:</w:t>
      </w:r>
    </w:p>
    <w:p w14:paraId="3F243CE7"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sz w:val="24"/>
          <w:szCs w:val="24"/>
        </w:rPr>
        <w:t xml:space="preserve">- </w:t>
      </w:r>
      <w:r w:rsidRPr="00204F7A">
        <w:rPr>
          <w:rFonts w:ascii="Times New Roman" w:hAnsi="Times New Roman" w:cs="Times New Roman"/>
          <w:i/>
          <w:sz w:val="24"/>
          <w:szCs w:val="24"/>
        </w:rPr>
        <w:t xml:space="preserve">пірогалолові    </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пірокатехинові</w:t>
      </w:r>
      <w:proofErr w:type="spellEnd"/>
    </w:p>
    <w:p w14:paraId="6C41507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образують</w:t>
      </w:r>
      <w:proofErr w:type="spellEnd"/>
      <w:r w:rsidRPr="00204F7A">
        <w:rPr>
          <w:rFonts w:ascii="Times New Roman" w:hAnsi="Times New Roman" w:cs="Times New Roman"/>
          <w:sz w:val="24"/>
          <w:szCs w:val="24"/>
        </w:rPr>
        <w:t xml:space="preserve"> пірогаллол)                                 (</w:t>
      </w:r>
      <w:proofErr w:type="spellStart"/>
      <w:r w:rsidRPr="00204F7A">
        <w:rPr>
          <w:rFonts w:ascii="Times New Roman" w:hAnsi="Times New Roman" w:cs="Times New Roman"/>
          <w:sz w:val="24"/>
          <w:szCs w:val="24"/>
        </w:rPr>
        <w:t>образують</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пірокатехин</w:t>
      </w:r>
      <w:proofErr w:type="spellEnd"/>
      <w:r w:rsidRPr="00204F7A">
        <w:rPr>
          <w:rFonts w:ascii="Times New Roman" w:hAnsi="Times New Roman" w:cs="Times New Roman"/>
          <w:sz w:val="24"/>
          <w:szCs w:val="24"/>
        </w:rPr>
        <w:t>)</w:t>
      </w:r>
    </w:p>
    <w:p w14:paraId="20B9E52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61E2A057" wp14:editId="4E2E1D85">
            <wp:extent cx="1501140" cy="1030605"/>
            <wp:effectExtent l="0" t="0" r="3810" b="0"/>
            <wp:docPr id="198" name="Рисунок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0" y="0"/>
                      <a:ext cx="1501140" cy="1030605"/>
                    </a:xfrm>
                    <a:prstGeom prst="rect">
                      <a:avLst/>
                    </a:prstGeom>
                    <a:noFill/>
                    <a:ln>
                      <a:noFill/>
                    </a:ln>
                  </pic:spPr>
                </pic:pic>
              </a:graphicData>
            </a:graphic>
          </wp:inline>
        </w:drawing>
      </w:r>
      <w:r w:rsidRPr="00204F7A">
        <w:rPr>
          <w:rFonts w:ascii="Times New Roman" w:hAnsi="Times New Roman" w:cs="Times New Roman"/>
          <w:sz w:val="24"/>
          <w:szCs w:val="24"/>
        </w:rPr>
        <w:t xml:space="preserve">                                                 </w:t>
      </w:r>
      <w:r w:rsidRPr="00204F7A">
        <w:rPr>
          <w:rFonts w:ascii="Times New Roman" w:hAnsi="Times New Roman" w:cs="Times New Roman"/>
          <w:noProof/>
          <w:sz w:val="24"/>
          <w:szCs w:val="24"/>
          <w:lang w:eastAsia="uk-UA"/>
        </w:rPr>
        <w:drawing>
          <wp:inline distT="0" distB="0" distL="0" distR="0" wp14:anchorId="5A2F5114" wp14:editId="64465D55">
            <wp:extent cx="1282700" cy="1057910"/>
            <wp:effectExtent l="0" t="0" r="0" b="8890"/>
            <wp:docPr id="199" name="Рисунок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41" cstate="print">
                      <a:extLst>
                        <a:ext uri="{28A0092B-C50C-407E-A947-70E740481C1C}">
                          <a14:useLocalDpi xmlns:a14="http://schemas.microsoft.com/office/drawing/2010/main" val="0"/>
                        </a:ext>
                      </a:extLst>
                    </a:blip>
                    <a:srcRect/>
                    <a:stretch>
                      <a:fillRect/>
                    </a:stretch>
                  </pic:blipFill>
                  <pic:spPr bwMode="auto">
                    <a:xfrm>
                      <a:off x="0" y="0"/>
                      <a:ext cx="1282700" cy="1057910"/>
                    </a:xfrm>
                    <a:prstGeom prst="rect">
                      <a:avLst/>
                    </a:prstGeom>
                    <a:noFill/>
                    <a:ln>
                      <a:noFill/>
                    </a:ln>
                  </pic:spPr>
                </pic:pic>
              </a:graphicData>
            </a:graphic>
          </wp:inline>
        </w:drawing>
      </w:r>
    </w:p>
    <w:p w14:paraId="16994B9C" w14:textId="77777777" w:rsidR="00204F7A" w:rsidRPr="00204F7A" w:rsidRDefault="00204F7A" w:rsidP="00204F7A">
      <w:pPr>
        <w:rPr>
          <w:rFonts w:ascii="Times New Roman" w:hAnsi="Times New Roman" w:cs="Times New Roman"/>
          <w:sz w:val="24"/>
          <w:szCs w:val="24"/>
        </w:rPr>
      </w:pPr>
    </w:p>
    <w:p w14:paraId="11F660DD" w14:textId="77777777" w:rsidR="00204F7A" w:rsidRPr="00204F7A" w:rsidRDefault="00204F7A" w:rsidP="00204F7A">
      <w:pPr>
        <w:rPr>
          <w:rFonts w:ascii="Times New Roman" w:hAnsi="Times New Roman" w:cs="Times New Roman"/>
          <w:sz w:val="24"/>
          <w:szCs w:val="24"/>
        </w:rPr>
      </w:pPr>
    </w:p>
    <w:p w14:paraId="33EEB2D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3</w:t>
      </w:r>
      <w:r w:rsidRPr="00204F7A">
        <w:rPr>
          <w:rFonts w:ascii="Times New Roman" w:hAnsi="Times New Roman" w:cs="Times New Roman"/>
          <w:sz w:val="24"/>
          <w:szCs w:val="24"/>
        </w:rPr>
        <w:t>. (</w:t>
      </w:r>
      <w:proofErr w:type="spellStart"/>
      <w:r w:rsidRPr="00204F7A">
        <w:rPr>
          <w:rFonts w:ascii="Times New Roman" w:hAnsi="Times New Roman" w:cs="Times New Roman"/>
          <w:sz w:val="24"/>
          <w:szCs w:val="24"/>
        </w:rPr>
        <w:t>класификація</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К.Фрейндберга</w:t>
      </w:r>
      <w:proofErr w:type="spellEnd"/>
      <w:r w:rsidRPr="00204F7A">
        <w:rPr>
          <w:rFonts w:ascii="Times New Roman" w:hAnsi="Times New Roman" w:cs="Times New Roman"/>
          <w:sz w:val="24"/>
          <w:szCs w:val="24"/>
        </w:rPr>
        <w:t>) за природним складом та хімічними властивостями:</w:t>
      </w:r>
    </w:p>
    <w:p w14:paraId="674E95B3" w14:textId="77777777" w:rsidR="00204F7A" w:rsidRPr="00204F7A" w:rsidRDefault="00204F7A" w:rsidP="00204F7A">
      <w:pPr>
        <w:rPr>
          <w:rFonts w:ascii="Times New Roman" w:hAnsi="Times New Roman" w:cs="Times New Roman"/>
          <w:sz w:val="24"/>
          <w:szCs w:val="24"/>
        </w:rPr>
        <w:sectPr w:rsidR="00204F7A" w:rsidRPr="00204F7A" w:rsidSect="00204F7A">
          <w:pgSz w:w="11906" w:h="16838"/>
          <w:pgMar w:top="1134" w:right="850" w:bottom="1134" w:left="1134" w:header="708" w:footer="708" w:gutter="0"/>
          <w:cols w:space="708"/>
          <w:docGrid w:linePitch="360"/>
        </w:sectPr>
      </w:pPr>
    </w:p>
    <w:p w14:paraId="4CD1E073"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д.р</w:t>
      </w:r>
      <w:proofErr w:type="spellEnd"/>
      <w:r w:rsidRPr="00204F7A">
        <w:rPr>
          <w:rFonts w:ascii="Times New Roman" w:hAnsi="Times New Roman" w:cs="Times New Roman"/>
          <w:i/>
          <w:sz w:val="24"/>
          <w:szCs w:val="24"/>
        </w:rPr>
        <w:t>., що гідролізуються</w:t>
      </w:r>
      <w:r w:rsidRPr="00204F7A">
        <w:rPr>
          <w:rFonts w:ascii="Times New Roman" w:hAnsi="Times New Roman" w:cs="Times New Roman"/>
          <w:sz w:val="24"/>
          <w:szCs w:val="24"/>
        </w:rPr>
        <w:t xml:space="preserve">                                       </w:t>
      </w:r>
    </w:p>
    <w:p w14:paraId="2A9C6F4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(похідні. </w:t>
      </w:r>
      <w:proofErr w:type="spellStart"/>
      <w:r w:rsidRPr="00204F7A">
        <w:rPr>
          <w:rFonts w:ascii="Times New Roman" w:hAnsi="Times New Roman" w:cs="Times New Roman"/>
          <w:sz w:val="24"/>
          <w:szCs w:val="24"/>
        </w:rPr>
        <w:t>галлової</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ита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елагової</w:t>
      </w:r>
      <w:proofErr w:type="spellEnd"/>
      <w:r w:rsidRPr="00204F7A">
        <w:rPr>
          <w:rFonts w:ascii="Times New Roman" w:hAnsi="Times New Roman" w:cs="Times New Roman"/>
          <w:sz w:val="24"/>
          <w:szCs w:val="24"/>
        </w:rPr>
        <w:t xml:space="preserve"> к-т)  </w:t>
      </w:r>
    </w:p>
    <w:p w14:paraId="4E64AB1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w:t>
      </w:r>
      <w:proofErr w:type="spellStart"/>
      <w:r w:rsidRPr="00204F7A">
        <w:rPr>
          <w:rFonts w:ascii="Times New Roman" w:hAnsi="Times New Roman" w:cs="Times New Roman"/>
          <w:i/>
          <w:sz w:val="24"/>
          <w:szCs w:val="24"/>
        </w:rPr>
        <w:t>д.р</w:t>
      </w:r>
      <w:proofErr w:type="spellEnd"/>
      <w:r w:rsidRPr="00204F7A">
        <w:rPr>
          <w:rFonts w:ascii="Times New Roman" w:hAnsi="Times New Roman" w:cs="Times New Roman"/>
          <w:i/>
          <w:sz w:val="24"/>
          <w:szCs w:val="24"/>
        </w:rPr>
        <w:t>., що гідролізуються</w:t>
      </w:r>
      <w:r w:rsidRPr="00204F7A">
        <w:rPr>
          <w:rFonts w:ascii="Times New Roman" w:hAnsi="Times New Roman" w:cs="Times New Roman"/>
          <w:sz w:val="24"/>
          <w:szCs w:val="24"/>
        </w:rPr>
        <w:t xml:space="preserve"> (похідні:Флаван-3-ола(катехінів)  </w:t>
      </w:r>
    </w:p>
    <w:p w14:paraId="0703633A" w14:textId="77777777" w:rsidR="00204F7A" w:rsidRPr="00204F7A" w:rsidRDefault="00204F7A" w:rsidP="00204F7A">
      <w:pPr>
        <w:rPr>
          <w:rFonts w:ascii="Times New Roman" w:hAnsi="Times New Roman" w:cs="Times New Roman"/>
          <w:sz w:val="24"/>
          <w:szCs w:val="24"/>
        </w:rPr>
        <w:sectPr w:rsidR="00204F7A" w:rsidRPr="00204F7A" w:rsidSect="00204F7A">
          <w:type w:val="continuous"/>
          <w:pgSz w:w="11906" w:h="16838"/>
          <w:pgMar w:top="1134" w:right="850" w:bottom="1134" w:left="1701" w:header="708" w:footer="708" w:gutter="0"/>
          <w:cols w:num="2" w:space="708"/>
          <w:docGrid w:linePitch="360"/>
        </w:sectPr>
      </w:pPr>
    </w:p>
    <w:p w14:paraId="2802567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lastRenderedPageBreak/>
        <w:drawing>
          <wp:inline distT="0" distB="0" distL="0" distR="0" wp14:anchorId="7A776363" wp14:editId="512CC12E">
            <wp:extent cx="1276350" cy="770890"/>
            <wp:effectExtent l="0" t="0" r="0" b="0"/>
            <wp:docPr id="200" name="Рисунок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42" cstate="print">
                      <a:extLst>
                        <a:ext uri="{28A0092B-C50C-407E-A947-70E740481C1C}">
                          <a14:useLocalDpi xmlns:a14="http://schemas.microsoft.com/office/drawing/2010/main" val="0"/>
                        </a:ext>
                      </a:extLst>
                    </a:blip>
                    <a:srcRect/>
                    <a:stretch>
                      <a:fillRect/>
                    </a:stretch>
                  </pic:blipFill>
                  <pic:spPr bwMode="auto">
                    <a:xfrm>
                      <a:off x="0" y="0"/>
                      <a:ext cx="1276350" cy="770890"/>
                    </a:xfrm>
                    <a:prstGeom prst="rect">
                      <a:avLst/>
                    </a:prstGeom>
                    <a:noFill/>
                    <a:ln>
                      <a:noFill/>
                    </a:ln>
                  </pic:spPr>
                </pic:pic>
              </a:graphicData>
            </a:graphic>
          </wp:inline>
        </w:drawing>
      </w:r>
      <w:r w:rsidRPr="00204F7A">
        <w:rPr>
          <w:rFonts w:ascii="Times New Roman" w:hAnsi="Times New Roman" w:cs="Times New Roman"/>
          <w:sz w:val="24"/>
          <w:szCs w:val="24"/>
        </w:rPr>
        <w:t xml:space="preserve"> </w:t>
      </w:r>
      <w:r w:rsidRPr="00204F7A">
        <w:rPr>
          <w:rFonts w:ascii="Times New Roman" w:hAnsi="Times New Roman" w:cs="Times New Roman"/>
          <w:noProof/>
          <w:sz w:val="24"/>
          <w:szCs w:val="24"/>
          <w:lang w:eastAsia="uk-UA"/>
        </w:rPr>
        <w:drawing>
          <wp:inline distT="0" distB="0" distL="0" distR="0" wp14:anchorId="3CFBD10F" wp14:editId="23901401">
            <wp:extent cx="1590040" cy="914400"/>
            <wp:effectExtent l="0" t="0" r="0" b="0"/>
            <wp:docPr id="201" name="Рисунок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1590040" cy="914400"/>
                    </a:xfrm>
                    <a:prstGeom prst="rect">
                      <a:avLst/>
                    </a:prstGeom>
                    <a:noFill/>
                    <a:ln>
                      <a:noFill/>
                    </a:ln>
                  </pic:spPr>
                </pic:pic>
              </a:graphicData>
            </a:graphic>
          </wp:inline>
        </w:drawing>
      </w:r>
      <w:r w:rsidRPr="00204F7A">
        <w:rPr>
          <w:rFonts w:ascii="Times New Roman" w:hAnsi="Times New Roman" w:cs="Times New Roman"/>
          <w:sz w:val="24"/>
          <w:szCs w:val="24"/>
        </w:rPr>
        <w:t xml:space="preserve">         </w:t>
      </w:r>
      <w:r w:rsidRPr="00204F7A">
        <w:rPr>
          <w:rFonts w:ascii="Times New Roman" w:hAnsi="Times New Roman" w:cs="Times New Roman"/>
          <w:noProof/>
          <w:sz w:val="24"/>
          <w:szCs w:val="24"/>
          <w:lang w:eastAsia="uk-UA"/>
        </w:rPr>
        <w:drawing>
          <wp:inline distT="0" distB="0" distL="0" distR="0" wp14:anchorId="695C1EE3" wp14:editId="0E19D0F8">
            <wp:extent cx="1364615" cy="859790"/>
            <wp:effectExtent l="0" t="0" r="6985" b="0"/>
            <wp:docPr id="202" name="Рисунок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1364615" cy="859790"/>
                    </a:xfrm>
                    <a:prstGeom prst="rect">
                      <a:avLst/>
                    </a:prstGeom>
                    <a:noFill/>
                    <a:ln>
                      <a:noFill/>
                    </a:ln>
                  </pic:spPr>
                </pic:pic>
              </a:graphicData>
            </a:graphic>
          </wp:inline>
        </w:drawing>
      </w:r>
    </w:p>
    <w:p w14:paraId="7CBB645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Флаван-3,4-диола(</w:t>
      </w:r>
      <w:proofErr w:type="spellStart"/>
      <w:r w:rsidRPr="00204F7A">
        <w:rPr>
          <w:rFonts w:ascii="Times New Roman" w:hAnsi="Times New Roman" w:cs="Times New Roman"/>
          <w:sz w:val="24"/>
          <w:szCs w:val="24"/>
        </w:rPr>
        <w:t>лейкоантоцианідінів</w:t>
      </w:r>
      <w:proofErr w:type="spellEnd"/>
      <w:r w:rsidRPr="00204F7A">
        <w:rPr>
          <w:rFonts w:ascii="Times New Roman" w:hAnsi="Times New Roman" w:cs="Times New Roman"/>
          <w:sz w:val="24"/>
          <w:szCs w:val="24"/>
        </w:rPr>
        <w:t>)</w:t>
      </w:r>
    </w:p>
    <w:p w14:paraId="3C04A93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w:t>
      </w:r>
      <w:r w:rsidRPr="00204F7A">
        <w:rPr>
          <w:rFonts w:ascii="Times New Roman" w:hAnsi="Times New Roman" w:cs="Times New Roman"/>
          <w:noProof/>
          <w:sz w:val="24"/>
          <w:szCs w:val="24"/>
          <w:lang w:eastAsia="uk-UA"/>
        </w:rPr>
        <w:drawing>
          <wp:inline distT="0" distB="0" distL="0" distR="0" wp14:anchorId="0F728028" wp14:editId="36AB2BA4">
            <wp:extent cx="1242060" cy="846455"/>
            <wp:effectExtent l="0" t="0" r="0" b="0"/>
            <wp:docPr id="203" name="Рисунок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1242060" cy="846455"/>
                    </a:xfrm>
                    <a:prstGeom prst="rect">
                      <a:avLst/>
                    </a:prstGeom>
                    <a:noFill/>
                    <a:ln>
                      <a:noFill/>
                    </a:ln>
                  </pic:spPr>
                </pic:pic>
              </a:graphicData>
            </a:graphic>
          </wp:inline>
        </w:drawing>
      </w:r>
      <w:r w:rsidRPr="00204F7A">
        <w:rPr>
          <w:rFonts w:ascii="Times New Roman" w:hAnsi="Times New Roman" w:cs="Times New Roman"/>
          <w:sz w:val="24"/>
          <w:szCs w:val="24"/>
        </w:rPr>
        <w:t xml:space="preserve">               </w:t>
      </w:r>
    </w:p>
    <w:p w14:paraId="19DD17A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Оскистильбенів</w:t>
      </w:r>
      <w:proofErr w:type="spellEnd"/>
      <w:r w:rsidRPr="00204F7A">
        <w:rPr>
          <w:rFonts w:ascii="Times New Roman" w:hAnsi="Times New Roman" w:cs="Times New Roman"/>
          <w:sz w:val="24"/>
          <w:szCs w:val="24"/>
        </w:rPr>
        <w:t xml:space="preserve">                               </w:t>
      </w:r>
    </w:p>
    <w:p w14:paraId="51E00AC6" w14:textId="77777777" w:rsidR="00204F7A" w:rsidRPr="00204F7A" w:rsidRDefault="00204F7A" w:rsidP="00204F7A">
      <w:pPr>
        <w:rPr>
          <w:rFonts w:ascii="Times New Roman" w:hAnsi="Times New Roman" w:cs="Times New Roman"/>
          <w:sz w:val="24"/>
          <w:szCs w:val="24"/>
        </w:rPr>
      </w:pPr>
    </w:p>
    <w:p w14:paraId="1B0A29DF"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b/>
          <w:i/>
          <w:sz w:val="24"/>
          <w:szCs w:val="24"/>
        </w:rPr>
        <w:t>Д.р</w:t>
      </w:r>
      <w:proofErr w:type="spellEnd"/>
      <w:r w:rsidRPr="00204F7A">
        <w:rPr>
          <w:rFonts w:ascii="Times New Roman" w:hAnsi="Times New Roman" w:cs="Times New Roman"/>
          <w:b/>
          <w:i/>
          <w:sz w:val="24"/>
          <w:szCs w:val="24"/>
        </w:rPr>
        <w:t>., що гідролізуються</w:t>
      </w:r>
      <w:r w:rsidRPr="00204F7A">
        <w:rPr>
          <w:rFonts w:ascii="Times New Roman" w:hAnsi="Times New Roman" w:cs="Times New Roman"/>
          <w:i/>
          <w:sz w:val="24"/>
          <w:szCs w:val="24"/>
        </w:rPr>
        <w:t xml:space="preserve"> </w:t>
      </w:r>
      <w:r w:rsidRPr="00204F7A">
        <w:rPr>
          <w:rFonts w:ascii="Times New Roman" w:hAnsi="Times New Roman" w:cs="Times New Roman"/>
          <w:sz w:val="24"/>
          <w:szCs w:val="24"/>
        </w:rPr>
        <w:t>під впливом кислот, ферментів і лугів розщеплюються на прості фенольні сполуки і цукрову частину.</w:t>
      </w:r>
    </w:p>
    <w:p w14:paraId="6FF4FE9D" w14:textId="77777777" w:rsidR="00204F7A" w:rsidRPr="00204F7A" w:rsidRDefault="00204F7A" w:rsidP="00204F7A">
      <w:pPr>
        <w:rPr>
          <w:rFonts w:ascii="Times New Roman" w:hAnsi="Times New Roman" w:cs="Times New Roman"/>
          <w:sz w:val="24"/>
          <w:szCs w:val="24"/>
        </w:rPr>
        <w:sectPr w:rsidR="00204F7A" w:rsidRPr="00204F7A" w:rsidSect="00204F7A">
          <w:type w:val="continuous"/>
          <w:pgSz w:w="11906" w:h="16838"/>
          <w:pgMar w:top="1134" w:right="850" w:bottom="1134" w:left="1701" w:header="708" w:footer="708" w:gutter="0"/>
          <w:cols w:space="708"/>
          <w:docGrid w:linePitch="360"/>
        </w:sectPr>
      </w:pPr>
    </w:p>
    <w:p w14:paraId="24D8CC7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К </w:t>
      </w:r>
      <w:proofErr w:type="spellStart"/>
      <w:r w:rsidRPr="00204F7A">
        <w:rPr>
          <w:rFonts w:ascii="Times New Roman" w:hAnsi="Times New Roman" w:cs="Times New Roman"/>
          <w:b/>
          <w:i/>
          <w:sz w:val="24"/>
          <w:szCs w:val="24"/>
        </w:rPr>
        <w:t>д.р</w:t>
      </w:r>
      <w:proofErr w:type="spellEnd"/>
      <w:r w:rsidRPr="00204F7A">
        <w:rPr>
          <w:rFonts w:ascii="Times New Roman" w:hAnsi="Times New Roman" w:cs="Times New Roman"/>
          <w:b/>
          <w:i/>
          <w:sz w:val="24"/>
          <w:szCs w:val="24"/>
        </w:rPr>
        <w:t>., що гідролізуються</w:t>
      </w:r>
      <w:r w:rsidRPr="00204F7A">
        <w:rPr>
          <w:rFonts w:ascii="Times New Roman" w:hAnsi="Times New Roman" w:cs="Times New Roman"/>
          <w:i/>
          <w:sz w:val="24"/>
          <w:szCs w:val="24"/>
        </w:rPr>
        <w:t xml:space="preserve"> </w:t>
      </w:r>
      <w:r w:rsidRPr="00204F7A">
        <w:rPr>
          <w:rFonts w:ascii="Times New Roman" w:hAnsi="Times New Roman" w:cs="Times New Roman"/>
          <w:sz w:val="24"/>
          <w:szCs w:val="24"/>
        </w:rPr>
        <w:t>відносяться:</w:t>
      </w:r>
    </w:p>
    <w:p w14:paraId="2C29B034" w14:textId="77777777" w:rsidR="00204F7A" w:rsidRPr="00204F7A" w:rsidRDefault="00204F7A" w:rsidP="00204F7A">
      <w:pPr>
        <w:rPr>
          <w:rFonts w:ascii="Times New Roman" w:hAnsi="Times New Roman" w:cs="Times New Roman"/>
          <w:sz w:val="24"/>
          <w:szCs w:val="24"/>
        </w:rPr>
      </w:pPr>
    </w:p>
    <w:tbl>
      <w:tblPr>
        <w:tblW w:w="0" w:type="auto"/>
        <w:tblBorders>
          <w:top w:val="single" w:sz="4" w:space="0" w:color="535353"/>
          <w:left w:val="single" w:sz="4" w:space="0" w:color="535353"/>
          <w:bottom w:val="single" w:sz="4" w:space="0" w:color="535353"/>
          <w:right w:val="single" w:sz="4" w:space="0" w:color="535353"/>
          <w:insideH w:val="single" w:sz="4" w:space="0" w:color="535353"/>
          <w:insideV w:val="single" w:sz="4" w:space="0" w:color="535353"/>
        </w:tblBorders>
        <w:tblLook w:val="04A0" w:firstRow="1" w:lastRow="0" w:firstColumn="1" w:lastColumn="0" w:noHBand="0" w:noVBand="1"/>
      </w:tblPr>
      <w:tblGrid>
        <w:gridCol w:w="3116"/>
        <w:gridCol w:w="3075"/>
        <w:gridCol w:w="3154"/>
      </w:tblGrid>
      <w:tr w:rsidR="00204F7A" w:rsidRPr="00204F7A" w14:paraId="1C3302BC" w14:textId="77777777" w:rsidTr="00204F7A">
        <w:tc>
          <w:tcPr>
            <w:tcW w:w="3190" w:type="dxa"/>
          </w:tcPr>
          <w:p w14:paraId="565977BB"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w:t>
            </w:r>
            <w:proofErr w:type="spellStart"/>
            <w:r w:rsidRPr="00204F7A">
              <w:rPr>
                <w:rFonts w:ascii="Times New Roman" w:eastAsia="Calibri" w:hAnsi="Times New Roman" w:cs="Times New Roman"/>
                <w:sz w:val="24"/>
                <w:szCs w:val="24"/>
              </w:rPr>
              <w:t>галлотаніни</w:t>
            </w:r>
            <w:proofErr w:type="spellEnd"/>
            <w:r w:rsidRPr="00204F7A">
              <w:rPr>
                <w:rFonts w:ascii="Times New Roman" w:eastAsia="Calibri" w:hAnsi="Times New Roman" w:cs="Times New Roman"/>
                <w:sz w:val="24"/>
                <w:szCs w:val="24"/>
              </w:rPr>
              <w:t xml:space="preserve">  </w:t>
            </w:r>
          </w:p>
          <w:p w14:paraId="41532DA8"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 xml:space="preserve">(складні ефіри </w:t>
            </w:r>
            <w:proofErr w:type="spellStart"/>
            <w:r w:rsidRPr="00204F7A">
              <w:rPr>
                <w:rFonts w:ascii="Times New Roman" w:eastAsia="Calibri" w:hAnsi="Times New Roman" w:cs="Times New Roman"/>
                <w:sz w:val="24"/>
                <w:szCs w:val="24"/>
              </w:rPr>
              <w:t>галлової</w:t>
            </w:r>
            <w:proofErr w:type="spellEnd"/>
            <w:r w:rsidRPr="00204F7A">
              <w:rPr>
                <w:rFonts w:ascii="Times New Roman" w:eastAsia="Calibri" w:hAnsi="Times New Roman" w:cs="Times New Roman"/>
                <w:sz w:val="24"/>
                <w:szCs w:val="24"/>
              </w:rPr>
              <w:t xml:space="preserve"> к-ти та </w:t>
            </w:r>
            <w:proofErr w:type="spellStart"/>
            <w:r w:rsidRPr="00204F7A">
              <w:rPr>
                <w:rFonts w:ascii="Times New Roman" w:eastAsia="Calibri" w:hAnsi="Times New Roman" w:cs="Times New Roman"/>
                <w:sz w:val="24"/>
                <w:szCs w:val="24"/>
              </w:rPr>
              <w:t>сахарів</w:t>
            </w:r>
            <w:proofErr w:type="spellEnd"/>
            <w:r w:rsidRPr="00204F7A">
              <w:rPr>
                <w:rFonts w:ascii="Times New Roman" w:eastAsia="Calibri" w:hAnsi="Times New Roman" w:cs="Times New Roman"/>
                <w:sz w:val="24"/>
                <w:szCs w:val="24"/>
              </w:rPr>
              <w:t xml:space="preserve">) </w:t>
            </w:r>
          </w:p>
          <w:p w14:paraId="2F0B4F03" w14:textId="77777777" w:rsidR="00204F7A" w:rsidRPr="00204F7A" w:rsidRDefault="00204F7A" w:rsidP="00204F7A">
            <w:pPr>
              <w:rPr>
                <w:rFonts w:ascii="Times New Roman" w:eastAsia="Calibri" w:hAnsi="Times New Roman" w:cs="Times New Roman"/>
                <w:sz w:val="24"/>
                <w:szCs w:val="24"/>
              </w:rPr>
            </w:pPr>
          </w:p>
        </w:tc>
        <w:tc>
          <w:tcPr>
            <w:tcW w:w="3190" w:type="dxa"/>
          </w:tcPr>
          <w:p w14:paraId="5FE2FCC8"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w:t>
            </w:r>
            <w:proofErr w:type="spellStart"/>
            <w:r w:rsidRPr="00204F7A">
              <w:rPr>
                <w:rFonts w:ascii="Times New Roman" w:eastAsia="Calibri" w:hAnsi="Times New Roman" w:cs="Times New Roman"/>
                <w:sz w:val="24"/>
                <w:szCs w:val="24"/>
              </w:rPr>
              <w:t>еллаготаніни</w:t>
            </w:r>
            <w:proofErr w:type="spellEnd"/>
            <w:r w:rsidRPr="00204F7A">
              <w:rPr>
                <w:rFonts w:ascii="Times New Roman" w:eastAsia="Calibri" w:hAnsi="Times New Roman" w:cs="Times New Roman"/>
                <w:sz w:val="24"/>
                <w:szCs w:val="24"/>
              </w:rPr>
              <w:t xml:space="preserve"> (складні -</w:t>
            </w:r>
            <w:proofErr w:type="spellStart"/>
            <w:r w:rsidRPr="00204F7A">
              <w:rPr>
                <w:rFonts w:ascii="Times New Roman" w:eastAsia="Calibri" w:hAnsi="Times New Roman" w:cs="Times New Roman"/>
                <w:sz w:val="24"/>
                <w:szCs w:val="24"/>
              </w:rPr>
              <w:t>несахаридні</w:t>
            </w:r>
            <w:proofErr w:type="spellEnd"/>
            <w:r w:rsidRPr="00204F7A">
              <w:rPr>
                <w:rFonts w:ascii="Times New Roman" w:eastAsia="Calibri" w:hAnsi="Times New Roman" w:cs="Times New Roman"/>
                <w:sz w:val="24"/>
                <w:szCs w:val="24"/>
              </w:rPr>
              <w:t xml:space="preserve">  ефіри </w:t>
            </w:r>
            <w:proofErr w:type="spellStart"/>
            <w:r w:rsidRPr="00204F7A">
              <w:rPr>
                <w:rFonts w:ascii="Times New Roman" w:eastAsia="Calibri" w:hAnsi="Times New Roman" w:cs="Times New Roman"/>
                <w:sz w:val="24"/>
                <w:szCs w:val="24"/>
              </w:rPr>
              <w:t>еллагової</w:t>
            </w:r>
            <w:proofErr w:type="spellEnd"/>
            <w:r w:rsidRPr="00204F7A">
              <w:rPr>
                <w:rFonts w:ascii="Times New Roman" w:eastAsia="Calibri" w:hAnsi="Times New Roman" w:cs="Times New Roman"/>
                <w:sz w:val="24"/>
                <w:szCs w:val="24"/>
              </w:rPr>
              <w:t xml:space="preserve"> к-ти</w:t>
            </w:r>
          </w:p>
        </w:tc>
        <w:tc>
          <w:tcPr>
            <w:tcW w:w="3191" w:type="dxa"/>
          </w:tcPr>
          <w:p w14:paraId="22086491"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(складні -</w:t>
            </w:r>
            <w:proofErr w:type="spellStart"/>
            <w:r w:rsidRPr="00204F7A">
              <w:rPr>
                <w:rFonts w:ascii="Times New Roman" w:eastAsia="Calibri" w:hAnsi="Times New Roman" w:cs="Times New Roman"/>
                <w:sz w:val="24"/>
                <w:szCs w:val="24"/>
              </w:rPr>
              <w:t>несахаридні</w:t>
            </w:r>
            <w:proofErr w:type="spellEnd"/>
            <w:r w:rsidRPr="00204F7A">
              <w:rPr>
                <w:rFonts w:ascii="Times New Roman" w:eastAsia="Calibri" w:hAnsi="Times New Roman" w:cs="Times New Roman"/>
                <w:sz w:val="24"/>
                <w:szCs w:val="24"/>
              </w:rPr>
              <w:t xml:space="preserve"> ефіри </w:t>
            </w:r>
            <w:proofErr w:type="spellStart"/>
            <w:r w:rsidRPr="00204F7A">
              <w:rPr>
                <w:rFonts w:ascii="Times New Roman" w:eastAsia="Calibri" w:hAnsi="Times New Roman" w:cs="Times New Roman"/>
                <w:sz w:val="24"/>
                <w:szCs w:val="24"/>
              </w:rPr>
              <w:t>фенолкарбо</w:t>
            </w:r>
            <w:proofErr w:type="spellEnd"/>
            <w:r w:rsidRPr="00204F7A">
              <w:rPr>
                <w:rFonts w:ascii="Times New Roman" w:eastAsia="Calibri" w:hAnsi="Times New Roman" w:cs="Times New Roman"/>
                <w:sz w:val="24"/>
                <w:szCs w:val="24"/>
              </w:rPr>
              <w:t xml:space="preserve"> нових кислот і </w:t>
            </w:r>
            <w:proofErr w:type="spellStart"/>
            <w:r w:rsidRPr="00204F7A">
              <w:rPr>
                <w:rFonts w:ascii="Times New Roman" w:eastAsia="Calibri" w:hAnsi="Times New Roman" w:cs="Times New Roman"/>
                <w:sz w:val="24"/>
                <w:szCs w:val="24"/>
              </w:rPr>
              <w:t>сахарів</w:t>
            </w:r>
            <w:proofErr w:type="spellEnd"/>
            <w:r w:rsidRPr="00204F7A">
              <w:rPr>
                <w:rFonts w:ascii="Times New Roman" w:eastAsia="Calibri" w:hAnsi="Times New Roman" w:cs="Times New Roman"/>
                <w:sz w:val="24"/>
                <w:szCs w:val="24"/>
              </w:rPr>
              <w:t>)</w:t>
            </w:r>
          </w:p>
          <w:p w14:paraId="3706D556" w14:textId="77777777" w:rsidR="00204F7A" w:rsidRPr="00204F7A" w:rsidRDefault="00204F7A" w:rsidP="00204F7A">
            <w:pPr>
              <w:rPr>
                <w:rFonts w:ascii="Times New Roman" w:eastAsia="Calibri" w:hAnsi="Times New Roman" w:cs="Times New Roman"/>
                <w:sz w:val="24"/>
                <w:szCs w:val="24"/>
              </w:rPr>
            </w:pPr>
          </w:p>
        </w:tc>
      </w:tr>
      <w:tr w:rsidR="00204F7A" w:rsidRPr="00204F7A" w14:paraId="08F73F2A" w14:textId="77777777" w:rsidTr="00204F7A">
        <w:tc>
          <w:tcPr>
            <w:tcW w:w="3190" w:type="dxa"/>
          </w:tcPr>
          <w:p w14:paraId="6BFCAC81"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noProof/>
                <w:sz w:val="24"/>
                <w:szCs w:val="24"/>
                <w:lang w:eastAsia="uk-UA"/>
              </w:rPr>
              <w:drawing>
                <wp:inline distT="0" distB="0" distL="0" distR="0" wp14:anchorId="5FB5F364" wp14:editId="624721BC">
                  <wp:extent cx="1242060" cy="907415"/>
                  <wp:effectExtent l="0" t="0" r="0" b="6985"/>
                  <wp:docPr id="204" name="Рисунок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bwMode="auto">
                          <a:xfrm>
                            <a:off x="0" y="0"/>
                            <a:ext cx="1242060" cy="907415"/>
                          </a:xfrm>
                          <a:prstGeom prst="rect">
                            <a:avLst/>
                          </a:prstGeom>
                          <a:noFill/>
                          <a:ln>
                            <a:noFill/>
                          </a:ln>
                        </pic:spPr>
                      </pic:pic>
                    </a:graphicData>
                  </a:graphic>
                </wp:inline>
              </w:drawing>
            </w:r>
          </w:p>
        </w:tc>
        <w:tc>
          <w:tcPr>
            <w:tcW w:w="3190" w:type="dxa"/>
          </w:tcPr>
          <w:p w14:paraId="5772B245"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noProof/>
                <w:sz w:val="24"/>
                <w:szCs w:val="24"/>
                <w:lang w:eastAsia="uk-UA"/>
              </w:rPr>
              <w:drawing>
                <wp:inline distT="0" distB="0" distL="0" distR="0" wp14:anchorId="5DE62467" wp14:editId="610F6DF7">
                  <wp:extent cx="873760" cy="1160145"/>
                  <wp:effectExtent l="0" t="0" r="2540" b="1905"/>
                  <wp:docPr id="205" name="Рисунок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0" y="0"/>
                            <a:ext cx="873760" cy="1160145"/>
                          </a:xfrm>
                          <a:prstGeom prst="rect">
                            <a:avLst/>
                          </a:prstGeom>
                          <a:noFill/>
                          <a:ln>
                            <a:noFill/>
                          </a:ln>
                        </pic:spPr>
                      </pic:pic>
                    </a:graphicData>
                  </a:graphic>
                </wp:inline>
              </w:drawing>
            </w:r>
          </w:p>
        </w:tc>
        <w:tc>
          <w:tcPr>
            <w:tcW w:w="3191" w:type="dxa"/>
          </w:tcPr>
          <w:p w14:paraId="662DE000"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noProof/>
                <w:sz w:val="24"/>
                <w:szCs w:val="24"/>
                <w:lang w:eastAsia="uk-UA"/>
              </w:rPr>
              <w:drawing>
                <wp:inline distT="0" distB="0" distL="0" distR="0" wp14:anchorId="27FA81CF" wp14:editId="5052BD50">
                  <wp:extent cx="1562735" cy="723265"/>
                  <wp:effectExtent l="0" t="0" r="0" b="635"/>
                  <wp:docPr id="206" name="Рисунок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1562735" cy="723265"/>
                          </a:xfrm>
                          <a:prstGeom prst="rect">
                            <a:avLst/>
                          </a:prstGeom>
                          <a:noFill/>
                          <a:ln>
                            <a:noFill/>
                          </a:ln>
                        </pic:spPr>
                      </pic:pic>
                    </a:graphicData>
                  </a:graphic>
                </wp:inline>
              </w:drawing>
            </w:r>
          </w:p>
        </w:tc>
      </w:tr>
      <w:tr w:rsidR="00204F7A" w:rsidRPr="00204F7A" w14:paraId="6E6AA935" w14:textId="77777777" w:rsidTr="00204F7A">
        <w:tc>
          <w:tcPr>
            <w:tcW w:w="3190" w:type="dxa"/>
          </w:tcPr>
          <w:p w14:paraId="103ED599"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 xml:space="preserve">Загальна ф-ла </w:t>
            </w:r>
            <w:proofErr w:type="spellStart"/>
            <w:r w:rsidRPr="00204F7A">
              <w:rPr>
                <w:rFonts w:ascii="Times New Roman" w:eastAsia="Calibri" w:hAnsi="Times New Roman" w:cs="Times New Roman"/>
                <w:sz w:val="24"/>
                <w:szCs w:val="24"/>
              </w:rPr>
              <w:t>галлотанинів</w:t>
            </w:r>
            <w:proofErr w:type="spellEnd"/>
            <w:r w:rsidRPr="00204F7A">
              <w:rPr>
                <w:rFonts w:ascii="Times New Roman" w:eastAsia="Calibri" w:hAnsi="Times New Roman" w:cs="Times New Roman"/>
                <w:sz w:val="24"/>
                <w:szCs w:val="24"/>
              </w:rPr>
              <w:t xml:space="preserve">(R-остаток </w:t>
            </w:r>
            <w:proofErr w:type="spellStart"/>
            <w:r w:rsidRPr="00204F7A">
              <w:rPr>
                <w:rFonts w:ascii="Times New Roman" w:eastAsia="Calibri" w:hAnsi="Times New Roman" w:cs="Times New Roman"/>
                <w:sz w:val="24"/>
                <w:szCs w:val="24"/>
              </w:rPr>
              <w:t>моно</w:t>
            </w:r>
            <w:proofErr w:type="spellEnd"/>
            <w:r w:rsidRPr="00204F7A">
              <w:rPr>
                <w:rFonts w:ascii="Times New Roman" w:eastAsia="Calibri" w:hAnsi="Times New Roman" w:cs="Times New Roman"/>
                <w:sz w:val="24"/>
                <w:szCs w:val="24"/>
              </w:rPr>
              <w:t xml:space="preserve">-, ді-, три-, </w:t>
            </w:r>
            <w:proofErr w:type="spellStart"/>
            <w:r w:rsidRPr="00204F7A">
              <w:rPr>
                <w:rFonts w:ascii="Times New Roman" w:eastAsia="Calibri" w:hAnsi="Times New Roman" w:cs="Times New Roman"/>
                <w:sz w:val="24"/>
                <w:szCs w:val="24"/>
              </w:rPr>
              <w:t>тетра</w:t>
            </w:r>
            <w:proofErr w:type="spellEnd"/>
            <w:r w:rsidRPr="00204F7A">
              <w:rPr>
                <w:rFonts w:ascii="Times New Roman" w:eastAsia="Calibri" w:hAnsi="Times New Roman" w:cs="Times New Roman"/>
                <w:sz w:val="24"/>
                <w:szCs w:val="24"/>
              </w:rPr>
              <w:t xml:space="preserve">-, </w:t>
            </w:r>
            <w:proofErr w:type="spellStart"/>
            <w:r w:rsidRPr="00204F7A">
              <w:rPr>
                <w:rFonts w:ascii="Times New Roman" w:eastAsia="Calibri" w:hAnsi="Times New Roman" w:cs="Times New Roman"/>
                <w:sz w:val="24"/>
                <w:szCs w:val="24"/>
              </w:rPr>
              <w:t>пента</w:t>
            </w:r>
            <w:proofErr w:type="spellEnd"/>
            <w:r w:rsidRPr="00204F7A">
              <w:rPr>
                <w:rFonts w:ascii="Times New Roman" w:eastAsia="Calibri" w:hAnsi="Times New Roman" w:cs="Times New Roman"/>
                <w:sz w:val="24"/>
                <w:szCs w:val="24"/>
              </w:rPr>
              <w:t xml:space="preserve">- або </w:t>
            </w:r>
            <w:proofErr w:type="spellStart"/>
            <w:r w:rsidRPr="00204F7A">
              <w:rPr>
                <w:rFonts w:ascii="Times New Roman" w:eastAsia="Calibri" w:hAnsi="Times New Roman" w:cs="Times New Roman"/>
                <w:sz w:val="24"/>
                <w:szCs w:val="24"/>
              </w:rPr>
              <w:t>полігаллової</w:t>
            </w:r>
            <w:proofErr w:type="spellEnd"/>
            <w:r w:rsidRPr="00204F7A">
              <w:rPr>
                <w:rFonts w:ascii="Times New Roman" w:eastAsia="Calibri" w:hAnsi="Times New Roman" w:cs="Times New Roman"/>
                <w:sz w:val="24"/>
                <w:szCs w:val="24"/>
              </w:rPr>
              <w:t xml:space="preserve">  к-ти)</w:t>
            </w:r>
          </w:p>
          <w:p w14:paraId="55950FEB" w14:textId="77777777" w:rsidR="00204F7A" w:rsidRPr="00204F7A" w:rsidRDefault="00204F7A" w:rsidP="00204F7A">
            <w:pPr>
              <w:rPr>
                <w:rFonts w:ascii="Times New Roman" w:eastAsia="Calibri" w:hAnsi="Times New Roman" w:cs="Times New Roman"/>
                <w:sz w:val="24"/>
                <w:szCs w:val="24"/>
              </w:rPr>
            </w:pPr>
          </w:p>
        </w:tc>
        <w:tc>
          <w:tcPr>
            <w:tcW w:w="3190" w:type="dxa"/>
          </w:tcPr>
          <w:p w14:paraId="52909332" w14:textId="77777777" w:rsidR="00204F7A" w:rsidRPr="00204F7A" w:rsidRDefault="00204F7A" w:rsidP="00204F7A">
            <w:pPr>
              <w:rPr>
                <w:rFonts w:ascii="Times New Roman" w:eastAsia="Calibri" w:hAnsi="Times New Roman" w:cs="Times New Roman"/>
                <w:sz w:val="24"/>
                <w:szCs w:val="24"/>
              </w:rPr>
            </w:pPr>
            <w:proofErr w:type="spellStart"/>
            <w:r w:rsidRPr="00204F7A">
              <w:rPr>
                <w:rFonts w:ascii="Times New Roman" w:eastAsia="Calibri" w:hAnsi="Times New Roman" w:cs="Times New Roman"/>
                <w:sz w:val="24"/>
                <w:szCs w:val="24"/>
              </w:rPr>
              <w:t>Альнитанін</w:t>
            </w:r>
            <w:proofErr w:type="spellEnd"/>
            <w:r w:rsidRPr="00204F7A">
              <w:rPr>
                <w:rFonts w:ascii="Times New Roman" w:eastAsia="Calibri" w:hAnsi="Times New Roman" w:cs="Times New Roman"/>
                <w:sz w:val="24"/>
                <w:szCs w:val="24"/>
              </w:rPr>
              <w:t xml:space="preserve"> (</w:t>
            </w:r>
            <w:proofErr w:type="spellStart"/>
            <w:r w:rsidRPr="00204F7A">
              <w:rPr>
                <w:rFonts w:ascii="Times New Roman" w:eastAsia="Calibri" w:hAnsi="Times New Roman" w:cs="Times New Roman"/>
                <w:sz w:val="24"/>
                <w:szCs w:val="24"/>
              </w:rPr>
              <w:t>Glu</w:t>
            </w:r>
            <w:proofErr w:type="spellEnd"/>
            <w:r w:rsidRPr="00204F7A">
              <w:rPr>
                <w:rFonts w:ascii="Times New Roman" w:eastAsia="Calibri" w:hAnsi="Times New Roman" w:cs="Times New Roman"/>
                <w:sz w:val="24"/>
                <w:szCs w:val="24"/>
              </w:rPr>
              <w:t>-залишок глюкози)</w:t>
            </w:r>
          </w:p>
        </w:tc>
        <w:tc>
          <w:tcPr>
            <w:tcW w:w="3191" w:type="dxa"/>
          </w:tcPr>
          <w:p w14:paraId="0F6BC36D"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 xml:space="preserve">Складний ефір </w:t>
            </w:r>
            <w:proofErr w:type="spellStart"/>
            <w:r w:rsidRPr="00204F7A">
              <w:rPr>
                <w:rFonts w:ascii="Times New Roman" w:eastAsia="Calibri" w:hAnsi="Times New Roman" w:cs="Times New Roman"/>
                <w:sz w:val="24"/>
                <w:szCs w:val="24"/>
              </w:rPr>
              <w:t>галлової</w:t>
            </w:r>
            <w:proofErr w:type="spellEnd"/>
            <w:r w:rsidRPr="00204F7A">
              <w:rPr>
                <w:rFonts w:ascii="Times New Roman" w:eastAsia="Calibri" w:hAnsi="Times New Roman" w:cs="Times New Roman"/>
                <w:sz w:val="24"/>
                <w:szCs w:val="24"/>
              </w:rPr>
              <w:t xml:space="preserve"> та хінної кислоти - в </w:t>
            </w:r>
            <w:proofErr w:type="spellStart"/>
            <w:r w:rsidRPr="00204F7A">
              <w:rPr>
                <w:rFonts w:ascii="Times New Roman" w:eastAsia="Calibri" w:hAnsi="Times New Roman" w:cs="Times New Roman"/>
                <w:sz w:val="24"/>
                <w:szCs w:val="24"/>
              </w:rPr>
              <w:t>зел.чаї</w:t>
            </w:r>
            <w:proofErr w:type="spellEnd"/>
          </w:p>
          <w:p w14:paraId="3434F368" w14:textId="77777777" w:rsidR="00204F7A" w:rsidRPr="00204F7A" w:rsidRDefault="00204F7A" w:rsidP="00204F7A">
            <w:pPr>
              <w:rPr>
                <w:rFonts w:ascii="Times New Roman" w:eastAsia="Calibri" w:hAnsi="Times New Roman" w:cs="Times New Roman"/>
                <w:sz w:val="24"/>
                <w:szCs w:val="24"/>
              </w:rPr>
            </w:pPr>
          </w:p>
        </w:tc>
      </w:tr>
    </w:tbl>
    <w:p w14:paraId="0CEA3A96" w14:textId="77777777" w:rsidR="00204F7A" w:rsidRPr="00204F7A" w:rsidRDefault="00204F7A" w:rsidP="00204F7A">
      <w:pPr>
        <w:rPr>
          <w:rFonts w:ascii="Times New Roman" w:hAnsi="Times New Roman" w:cs="Times New Roman"/>
          <w:sz w:val="24"/>
          <w:szCs w:val="24"/>
        </w:rPr>
      </w:pPr>
    </w:p>
    <w:p w14:paraId="10D6485D" w14:textId="77777777" w:rsidR="00204F7A" w:rsidRPr="00204F7A" w:rsidRDefault="00204F7A" w:rsidP="00204F7A">
      <w:pPr>
        <w:rPr>
          <w:rFonts w:ascii="Times New Roman" w:hAnsi="Times New Roman" w:cs="Times New Roman"/>
          <w:sz w:val="24"/>
          <w:szCs w:val="24"/>
        </w:rPr>
        <w:sectPr w:rsidR="00204F7A" w:rsidRPr="00204F7A" w:rsidSect="00204F7A">
          <w:type w:val="continuous"/>
          <w:pgSz w:w="11906" w:h="16838"/>
          <w:pgMar w:top="1134" w:right="850" w:bottom="1134" w:left="1701" w:header="708" w:footer="708" w:gutter="0"/>
          <w:cols w:space="708"/>
          <w:docGrid w:linePitch="360"/>
        </w:sectPr>
      </w:pPr>
    </w:p>
    <w:p w14:paraId="07A2D049" w14:textId="77777777" w:rsidR="00204F7A" w:rsidRPr="00204F7A" w:rsidRDefault="00204F7A" w:rsidP="00204F7A">
      <w:pPr>
        <w:rPr>
          <w:rFonts w:ascii="Times New Roman" w:hAnsi="Times New Roman" w:cs="Times New Roman"/>
          <w:sz w:val="24"/>
          <w:szCs w:val="24"/>
        </w:rPr>
      </w:pPr>
    </w:p>
    <w:p w14:paraId="0C1D325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Сахарна частина </w:t>
      </w:r>
      <w:proofErr w:type="spellStart"/>
      <w:r w:rsidRPr="00204F7A">
        <w:rPr>
          <w:rFonts w:ascii="Times New Roman" w:hAnsi="Times New Roman" w:cs="Times New Roman"/>
          <w:sz w:val="24"/>
          <w:szCs w:val="24"/>
        </w:rPr>
        <w:t>м.б</w:t>
      </w:r>
      <w:proofErr w:type="spellEnd"/>
      <w:r w:rsidRPr="00204F7A">
        <w:rPr>
          <w:rFonts w:ascii="Times New Roman" w:hAnsi="Times New Roman" w:cs="Times New Roman"/>
          <w:sz w:val="24"/>
          <w:szCs w:val="24"/>
        </w:rPr>
        <w:t xml:space="preserve">. представлена: глюкозою, </w:t>
      </w:r>
      <w:proofErr w:type="spellStart"/>
      <w:r w:rsidRPr="00204F7A">
        <w:rPr>
          <w:rFonts w:ascii="Times New Roman" w:hAnsi="Times New Roman" w:cs="Times New Roman"/>
          <w:sz w:val="24"/>
          <w:szCs w:val="24"/>
        </w:rPr>
        <w:t>арабінозою</w:t>
      </w:r>
      <w:proofErr w:type="spellEnd"/>
      <w:r w:rsidRPr="00204F7A">
        <w:rPr>
          <w:rFonts w:ascii="Times New Roman" w:hAnsi="Times New Roman" w:cs="Times New Roman"/>
          <w:sz w:val="24"/>
          <w:szCs w:val="24"/>
        </w:rPr>
        <w:t xml:space="preserve">, глюкозою, лактозою, фруктозою, сахарозою або замість цукру - хінної або </w:t>
      </w:r>
      <w:proofErr w:type="spellStart"/>
      <w:r w:rsidRPr="00204F7A">
        <w:rPr>
          <w:rFonts w:ascii="Times New Roman" w:hAnsi="Times New Roman" w:cs="Times New Roman"/>
          <w:sz w:val="24"/>
          <w:szCs w:val="24"/>
        </w:rPr>
        <w:t>оксикоричної</w:t>
      </w:r>
      <w:proofErr w:type="spellEnd"/>
      <w:r w:rsidRPr="00204F7A">
        <w:rPr>
          <w:rFonts w:ascii="Times New Roman" w:hAnsi="Times New Roman" w:cs="Times New Roman"/>
          <w:sz w:val="24"/>
          <w:szCs w:val="24"/>
        </w:rPr>
        <w:t xml:space="preserve"> кислотами, </w:t>
      </w:r>
      <w:proofErr w:type="spellStart"/>
      <w:r w:rsidRPr="00204F7A">
        <w:rPr>
          <w:rFonts w:ascii="Times New Roman" w:hAnsi="Times New Roman" w:cs="Times New Roman"/>
          <w:sz w:val="24"/>
          <w:szCs w:val="24"/>
        </w:rPr>
        <w:t>флаваном</w:t>
      </w:r>
      <w:proofErr w:type="spellEnd"/>
      <w:r w:rsidRPr="00204F7A">
        <w:rPr>
          <w:rFonts w:ascii="Times New Roman" w:hAnsi="Times New Roman" w:cs="Times New Roman"/>
          <w:sz w:val="24"/>
          <w:szCs w:val="24"/>
        </w:rPr>
        <w:t>.</w:t>
      </w:r>
    </w:p>
    <w:p w14:paraId="5721522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Конденсовані </w:t>
      </w:r>
      <w:proofErr w:type="spellStart"/>
      <w:r w:rsidRPr="00204F7A">
        <w:rPr>
          <w:rFonts w:ascii="Times New Roman" w:hAnsi="Times New Roman" w:cs="Times New Roman"/>
          <w:b/>
          <w:sz w:val="24"/>
          <w:szCs w:val="24"/>
        </w:rPr>
        <w:t>д.р</w:t>
      </w:r>
      <w:proofErr w:type="spellEnd"/>
      <w:r w:rsidRPr="00204F7A">
        <w:rPr>
          <w:rFonts w:ascii="Times New Roman" w:hAnsi="Times New Roman" w:cs="Times New Roman"/>
          <w:b/>
          <w:sz w:val="24"/>
          <w:szCs w:val="24"/>
        </w:rPr>
        <w:t>.</w:t>
      </w:r>
      <w:r w:rsidRPr="00204F7A">
        <w:rPr>
          <w:rFonts w:ascii="Times New Roman" w:hAnsi="Times New Roman" w:cs="Times New Roman"/>
          <w:sz w:val="24"/>
          <w:szCs w:val="24"/>
        </w:rPr>
        <w:t xml:space="preserve"> під впливом кислот не гідролізуються, а утворюють більш складні з'єднання, тобто конденсуються. Сюди відносяться похідні катехінів, </w:t>
      </w:r>
      <w:proofErr w:type="spellStart"/>
      <w:r w:rsidRPr="00204F7A">
        <w:rPr>
          <w:rFonts w:ascii="Times New Roman" w:hAnsi="Times New Roman" w:cs="Times New Roman"/>
          <w:sz w:val="24"/>
          <w:szCs w:val="24"/>
        </w:rPr>
        <w:t>лейкоантоціанідіни</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оксістільбенов</w:t>
      </w:r>
      <w:proofErr w:type="spellEnd"/>
      <w:r w:rsidRPr="00204F7A">
        <w:rPr>
          <w:rFonts w:ascii="Times New Roman" w:hAnsi="Times New Roman" w:cs="Times New Roman"/>
          <w:sz w:val="24"/>
          <w:szCs w:val="24"/>
        </w:rPr>
        <w:t>.</w:t>
      </w:r>
    </w:p>
    <w:p w14:paraId="3459897F" w14:textId="77777777" w:rsidR="00204F7A" w:rsidRPr="00204F7A" w:rsidRDefault="00204F7A" w:rsidP="00204F7A">
      <w:pPr>
        <w:rPr>
          <w:rFonts w:ascii="Times New Roman" w:hAnsi="Times New Roman" w:cs="Times New Roman"/>
          <w:sz w:val="24"/>
          <w:szCs w:val="24"/>
        </w:rPr>
      </w:pPr>
    </w:p>
    <w:p w14:paraId="69FC931E"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Поширення і локалізація</w:t>
      </w:r>
    </w:p>
    <w:p w14:paraId="19A4D8C4"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Д.р</w:t>
      </w:r>
      <w:proofErr w:type="spellEnd"/>
      <w:r w:rsidRPr="00204F7A">
        <w:rPr>
          <w:rFonts w:ascii="Times New Roman" w:hAnsi="Times New Roman" w:cs="Times New Roman"/>
          <w:sz w:val="24"/>
          <w:szCs w:val="24"/>
        </w:rPr>
        <w:t xml:space="preserve">. зустрічаються переважно у вищих рослинах. Дуже багато їх в стручках </w:t>
      </w:r>
      <w:proofErr w:type="spellStart"/>
      <w:r w:rsidRPr="00204F7A">
        <w:rPr>
          <w:rFonts w:ascii="Times New Roman" w:hAnsi="Times New Roman" w:cs="Times New Roman"/>
          <w:sz w:val="24"/>
          <w:szCs w:val="24"/>
        </w:rPr>
        <w:t>цезальпінії</w:t>
      </w:r>
      <w:proofErr w:type="spellEnd"/>
      <w:r w:rsidRPr="00204F7A">
        <w:rPr>
          <w:rFonts w:ascii="Times New Roman" w:hAnsi="Times New Roman" w:cs="Times New Roman"/>
          <w:sz w:val="24"/>
          <w:szCs w:val="24"/>
        </w:rPr>
        <w:t xml:space="preserve"> (до 45%). </w:t>
      </w:r>
      <w:proofErr w:type="spellStart"/>
      <w:r w:rsidRPr="00204F7A">
        <w:rPr>
          <w:rFonts w:ascii="Times New Roman" w:hAnsi="Times New Roman" w:cs="Times New Roman"/>
          <w:sz w:val="24"/>
          <w:szCs w:val="24"/>
        </w:rPr>
        <w:t>Д.р</w:t>
      </w:r>
      <w:proofErr w:type="spellEnd"/>
      <w:r w:rsidRPr="00204F7A">
        <w:rPr>
          <w:rFonts w:ascii="Times New Roman" w:hAnsi="Times New Roman" w:cs="Times New Roman"/>
          <w:sz w:val="24"/>
          <w:szCs w:val="24"/>
        </w:rPr>
        <w:t xml:space="preserve">., що гідролізуються (Близько 64%) накопичуються в патологічних утвореннях - галлах на листках </w:t>
      </w:r>
      <w:proofErr w:type="spellStart"/>
      <w:r w:rsidRPr="00204F7A">
        <w:rPr>
          <w:rFonts w:ascii="Times New Roman" w:hAnsi="Times New Roman" w:cs="Times New Roman"/>
          <w:sz w:val="24"/>
          <w:szCs w:val="24"/>
        </w:rPr>
        <w:t>сумаху</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дуба</w:t>
      </w:r>
      <w:proofErr w:type="spellEnd"/>
      <w:r w:rsidRPr="00204F7A">
        <w:rPr>
          <w:rFonts w:ascii="Times New Roman" w:hAnsi="Times New Roman" w:cs="Times New Roman"/>
          <w:sz w:val="24"/>
          <w:szCs w:val="24"/>
        </w:rPr>
        <w:t>.</w:t>
      </w:r>
    </w:p>
    <w:p w14:paraId="641C9C23" w14:textId="77777777" w:rsidR="00204F7A" w:rsidRPr="00204F7A" w:rsidRDefault="00204F7A" w:rsidP="00204F7A">
      <w:pPr>
        <w:rPr>
          <w:rFonts w:ascii="Times New Roman" w:hAnsi="Times New Roman" w:cs="Times New Roman"/>
          <w:sz w:val="24"/>
          <w:szCs w:val="24"/>
        </w:rPr>
      </w:pPr>
    </w:p>
    <w:p w14:paraId="389EC8C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Фізико-хімічні властивості</w:t>
      </w:r>
    </w:p>
    <w:p w14:paraId="3E88460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 xml:space="preserve">Високомолекулярні </w:t>
      </w:r>
      <w:proofErr w:type="spellStart"/>
      <w:r w:rsidRPr="00204F7A">
        <w:rPr>
          <w:rFonts w:ascii="Times New Roman" w:hAnsi="Times New Roman" w:cs="Times New Roman"/>
          <w:i/>
          <w:sz w:val="24"/>
          <w:szCs w:val="24"/>
        </w:rPr>
        <w:t>д.р</w:t>
      </w:r>
      <w:proofErr w:type="spellEnd"/>
      <w:r w:rsidRPr="00204F7A">
        <w:rPr>
          <w:rFonts w:ascii="Times New Roman" w:hAnsi="Times New Roman" w:cs="Times New Roman"/>
          <w:i/>
          <w:sz w:val="24"/>
          <w:szCs w:val="24"/>
        </w:rPr>
        <w:t>. (Справжні таніни)</w:t>
      </w:r>
      <w:r w:rsidRPr="00204F7A">
        <w:rPr>
          <w:rFonts w:ascii="Times New Roman" w:hAnsi="Times New Roman" w:cs="Times New Roman"/>
          <w:sz w:val="24"/>
          <w:szCs w:val="24"/>
        </w:rPr>
        <w:t xml:space="preserve"> - аморфні безкольорові речовини, в'яжучі на смак, добре розчинні у воді і ін. Полярних розчинниках (спирті), нерозчинні в хлороформі, бензолі, петролейному ефірі.</w:t>
      </w:r>
    </w:p>
    <w:p w14:paraId="0CF2E03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 xml:space="preserve">Низькомолекулярні </w:t>
      </w:r>
      <w:proofErr w:type="spellStart"/>
      <w:r w:rsidRPr="00204F7A">
        <w:rPr>
          <w:rFonts w:ascii="Times New Roman" w:hAnsi="Times New Roman" w:cs="Times New Roman"/>
          <w:i/>
          <w:sz w:val="24"/>
          <w:szCs w:val="24"/>
        </w:rPr>
        <w:t>д.р</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 xml:space="preserve"> - кристалічні речовини, не взаємодіють з білком шкури, але мають терпкий смак.</w:t>
      </w:r>
    </w:p>
    <w:p w14:paraId="5C918DB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Більшість Д.В. оптично активні, легко окислюються на повітрі, набуваючи більш темне забарвлення. Окислені конденсовані таніни називаються флобафенами.</w:t>
      </w:r>
    </w:p>
    <w:p w14:paraId="56F7054A"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Д.р</w:t>
      </w:r>
      <w:proofErr w:type="spellEnd"/>
      <w:r w:rsidRPr="00204F7A">
        <w:rPr>
          <w:rFonts w:ascii="Times New Roman" w:hAnsi="Times New Roman" w:cs="Times New Roman"/>
          <w:sz w:val="24"/>
          <w:szCs w:val="24"/>
        </w:rPr>
        <w:t>. утворюють з солями важких металів забарвлені комплекси.</w:t>
      </w:r>
    </w:p>
    <w:p w14:paraId="5D92D73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З желатином, ацетатом свинцю і солями алкалоїдів дають осади.</w:t>
      </w:r>
    </w:p>
    <w:p w14:paraId="6557A2C3" w14:textId="77777777" w:rsidR="00204F7A" w:rsidRPr="00204F7A" w:rsidRDefault="00204F7A" w:rsidP="00204F7A">
      <w:pPr>
        <w:rPr>
          <w:rFonts w:ascii="Times New Roman" w:hAnsi="Times New Roman" w:cs="Times New Roman"/>
          <w:b/>
          <w:i/>
          <w:sz w:val="24"/>
          <w:szCs w:val="24"/>
        </w:rPr>
      </w:pPr>
    </w:p>
    <w:p w14:paraId="6E0BF2BF"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Методи виділення та дослідження</w:t>
      </w:r>
    </w:p>
    <w:p w14:paraId="5B6C766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З сировини виділяються гарячою водою, а потім очищають екстракт хлороформом, ефіром, етилацетат. Низькомолекулярні </w:t>
      </w:r>
      <w:proofErr w:type="spellStart"/>
      <w:r w:rsidRPr="00204F7A">
        <w:rPr>
          <w:rFonts w:ascii="Times New Roman" w:hAnsi="Times New Roman" w:cs="Times New Roman"/>
          <w:sz w:val="24"/>
          <w:szCs w:val="24"/>
        </w:rPr>
        <w:t>д.р</w:t>
      </w:r>
      <w:proofErr w:type="spellEnd"/>
      <w:r w:rsidRPr="00204F7A">
        <w:rPr>
          <w:rFonts w:ascii="Times New Roman" w:hAnsi="Times New Roman" w:cs="Times New Roman"/>
          <w:sz w:val="24"/>
          <w:szCs w:val="24"/>
        </w:rPr>
        <w:t>. виділяють хроматографією.</w:t>
      </w:r>
    </w:p>
    <w:p w14:paraId="6B0758B5" w14:textId="77777777" w:rsidR="00204F7A" w:rsidRPr="00204F7A" w:rsidRDefault="00204F7A" w:rsidP="00204F7A">
      <w:pPr>
        <w:tabs>
          <w:tab w:val="left" w:pos="2033"/>
        </w:tabs>
        <w:rPr>
          <w:rFonts w:ascii="Times New Roman" w:hAnsi="Times New Roman" w:cs="Times New Roman"/>
          <w:sz w:val="24"/>
          <w:szCs w:val="24"/>
        </w:rPr>
      </w:pPr>
      <w:r w:rsidRPr="00204F7A">
        <w:rPr>
          <w:rFonts w:ascii="Times New Roman" w:hAnsi="Times New Roman" w:cs="Times New Roman"/>
          <w:sz w:val="24"/>
          <w:szCs w:val="24"/>
        </w:rPr>
        <w:tab/>
      </w:r>
    </w:p>
    <w:p w14:paraId="13E30B4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Якісні реакції</w:t>
      </w:r>
      <w:r w:rsidRPr="00204F7A">
        <w:rPr>
          <w:rFonts w:ascii="Times New Roman" w:hAnsi="Times New Roman" w:cs="Times New Roman"/>
          <w:sz w:val="24"/>
          <w:szCs w:val="24"/>
        </w:rPr>
        <w:t>:</w:t>
      </w:r>
    </w:p>
    <w:p w14:paraId="0835198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1. З </w:t>
      </w:r>
      <w:proofErr w:type="spellStart"/>
      <w:r w:rsidRPr="00204F7A">
        <w:rPr>
          <w:rFonts w:ascii="Times New Roman" w:hAnsi="Times New Roman" w:cs="Times New Roman"/>
          <w:b/>
          <w:sz w:val="24"/>
          <w:szCs w:val="24"/>
        </w:rPr>
        <w:t>железоаммонийними</w:t>
      </w:r>
      <w:proofErr w:type="spellEnd"/>
      <w:r w:rsidRPr="00204F7A">
        <w:rPr>
          <w:rFonts w:ascii="Times New Roman" w:hAnsi="Times New Roman" w:cs="Times New Roman"/>
          <w:b/>
          <w:sz w:val="24"/>
          <w:szCs w:val="24"/>
        </w:rPr>
        <w:t xml:space="preserve"> галунами</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д.р</w:t>
      </w:r>
      <w:proofErr w:type="spellEnd"/>
      <w:r w:rsidRPr="00204F7A">
        <w:rPr>
          <w:rFonts w:ascii="Times New Roman" w:hAnsi="Times New Roman" w:cs="Times New Roman"/>
          <w:sz w:val="24"/>
          <w:szCs w:val="24"/>
        </w:rPr>
        <w:t>., що гідролізуються - темно-синє, що конденсуються - темно-зелене забарвлення.</w:t>
      </w:r>
    </w:p>
    <w:p w14:paraId="782155B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2.- С ацетатом свинцю</w:t>
      </w:r>
      <w:r w:rsidRPr="00204F7A">
        <w:rPr>
          <w:rFonts w:ascii="Times New Roman" w:hAnsi="Times New Roman" w:cs="Times New Roman"/>
          <w:sz w:val="24"/>
          <w:szCs w:val="24"/>
        </w:rPr>
        <w:t xml:space="preserve"> (10%): </w:t>
      </w:r>
      <w:proofErr w:type="spellStart"/>
      <w:r w:rsidRPr="00204F7A">
        <w:rPr>
          <w:rFonts w:ascii="Times New Roman" w:hAnsi="Times New Roman" w:cs="Times New Roman"/>
          <w:sz w:val="24"/>
          <w:szCs w:val="24"/>
        </w:rPr>
        <w:t>д.р</w:t>
      </w:r>
      <w:proofErr w:type="spellEnd"/>
      <w:r w:rsidRPr="00204F7A">
        <w:rPr>
          <w:rFonts w:ascii="Times New Roman" w:hAnsi="Times New Roman" w:cs="Times New Roman"/>
          <w:sz w:val="24"/>
          <w:szCs w:val="24"/>
        </w:rPr>
        <w:t xml:space="preserve">., що гідролізуються - випадають в осад, а </w:t>
      </w:r>
      <w:proofErr w:type="spellStart"/>
      <w:r w:rsidRPr="00204F7A">
        <w:rPr>
          <w:rFonts w:ascii="Times New Roman" w:hAnsi="Times New Roman" w:cs="Times New Roman"/>
          <w:sz w:val="24"/>
          <w:szCs w:val="24"/>
        </w:rPr>
        <w:t>д.р</w:t>
      </w:r>
      <w:proofErr w:type="spellEnd"/>
      <w:r w:rsidRPr="00204F7A">
        <w:rPr>
          <w:rFonts w:ascii="Times New Roman" w:hAnsi="Times New Roman" w:cs="Times New Roman"/>
          <w:sz w:val="24"/>
          <w:szCs w:val="24"/>
        </w:rPr>
        <w:t xml:space="preserve">., що </w:t>
      </w:r>
      <w:proofErr w:type="spellStart"/>
      <w:r w:rsidRPr="00204F7A">
        <w:rPr>
          <w:rFonts w:ascii="Times New Roman" w:hAnsi="Times New Roman" w:cs="Times New Roman"/>
          <w:sz w:val="24"/>
          <w:szCs w:val="24"/>
        </w:rPr>
        <w:t>кондесуються</w:t>
      </w:r>
      <w:proofErr w:type="spellEnd"/>
      <w:r w:rsidRPr="00204F7A">
        <w:rPr>
          <w:rFonts w:ascii="Times New Roman" w:hAnsi="Times New Roman" w:cs="Times New Roman"/>
          <w:sz w:val="24"/>
          <w:szCs w:val="24"/>
        </w:rPr>
        <w:t xml:space="preserve"> - залишаються в розчині (так їх можна розділити при спільному перебуванні в розчині)</w:t>
      </w:r>
    </w:p>
    <w:p w14:paraId="31E2291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3. З желатином</w:t>
      </w:r>
      <w:r w:rsidRPr="00204F7A">
        <w:rPr>
          <w:rFonts w:ascii="Times New Roman" w:hAnsi="Times New Roman" w:cs="Times New Roman"/>
          <w:sz w:val="24"/>
          <w:szCs w:val="24"/>
        </w:rPr>
        <w:t xml:space="preserve"> (1%) - спочатку з'являється муть, яка зникає при додаванні надлишку желатину.</w:t>
      </w:r>
    </w:p>
    <w:p w14:paraId="4C50436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4.</w:t>
      </w:r>
      <w:r w:rsidRPr="00204F7A">
        <w:rPr>
          <w:rFonts w:ascii="Times New Roman" w:hAnsi="Times New Roman" w:cs="Times New Roman"/>
          <w:sz w:val="24"/>
          <w:szCs w:val="24"/>
        </w:rPr>
        <w:t xml:space="preserve"> </w:t>
      </w:r>
      <w:r w:rsidRPr="00204F7A">
        <w:rPr>
          <w:rFonts w:ascii="Times New Roman" w:hAnsi="Times New Roman" w:cs="Times New Roman"/>
          <w:b/>
          <w:sz w:val="24"/>
          <w:szCs w:val="24"/>
        </w:rPr>
        <w:t>З солями</w:t>
      </w:r>
      <w:r w:rsidRPr="00204F7A">
        <w:rPr>
          <w:rFonts w:ascii="Times New Roman" w:hAnsi="Times New Roman" w:cs="Times New Roman"/>
          <w:sz w:val="24"/>
          <w:szCs w:val="24"/>
        </w:rPr>
        <w:t xml:space="preserve"> </w:t>
      </w:r>
      <w:r w:rsidRPr="00204F7A">
        <w:rPr>
          <w:rFonts w:ascii="Times New Roman" w:hAnsi="Times New Roman" w:cs="Times New Roman"/>
          <w:b/>
          <w:sz w:val="24"/>
          <w:szCs w:val="24"/>
        </w:rPr>
        <w:t>алкалоїдів</w:t>
      </w:r>
      <w:r w:rsidRPr="00204F7A">
        <w:rPr>
          <w:rFonts w:ascii="Times New Roman" w:hAnsi="Times New Roman" w:cs="Times New Roman"/>
          <w:sz w:val="24"/>
          <w:szCs w:val="24"/>
        </w:rPr>
        <w:t xml:space="preserve"> - утворюється аморфний осад.</w:t>
      </w:r>
    </w:p>
    <w:p w14:paraId="3E37C38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lastRenderedPageBreak/>
        <w:t>5. З формальдегідом та хлористоводневою кислотою</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д.р</w:t>
      </w:r>
      <w:proofErr w:type="spellEnd"/>
      <w:r w:rsidRPr="00204F7A">
        <w:rPr>
          <w:rFonts w:ascii="Times New Roman" w:hAnsi="Times New Roman" w:cs="Times New Roman"/>
          <w:sz w:val="24"/>
          <w:szCs w:val="24"/>
        </w:rPr>
        <w:t xml:space="preserve">., що </w:t>
      </w:r>
      <w:proofErr w:type="spellStart"/>
      <w:r w:rsidRPr="00204F7A">
        <w:rPr>
          <w:rFonts w:ascii="Times New Roman" w:hAnsi="Times New Roman" w:cs="Times New Roman"/>
          <w:sz w:val="24"/>
          <w:szCs w:val="24"/>
        </w:rPr>
        <w:t>кондесуються</w:t>
      </w:r>
      <w:proofErr w:type="spellEnd"/>
      <w:r w:rsidRPr="00204F7A">
        <w:rPr>
          <w:rFonts w:ascii="Times New Roman" w:hAnsi="Times New Roman" w:cs="Times New Roman"/>
          <w:b/>
          <w:sz w:val="24"/>
          <w:szCs w:val="24"/>
        </w:rPr>
        <w:t xml:space="preserve"> </w:t>
      </w:r>
      <w:r w:rsidRPr="00204F7A">
        <w:rPr>
          <w:rFonts w:ascii="Times New Roman" w:hAnsi="Times New Roman" w:cs="Times New Roman"/>
          <w:sz w:val="24"/>
          <w:szCs w:val="24"/>
        </w:rPr>
        <w:t xml:space="preserve">випадають в осад. У фільтраті - </w:t>
      </w:r>
      <w:proofErr w:type="spellStart"/>
      <w:r w:rsidRPr="00204F7A">
        <w:rPr>
          <w:rFonts w:ascii="Times New Roman" w:hAnsi="Times New Roman" w:cs="Times New Roman"/>
          <w:sz w:val="24"/>
          <w:szCs w:val="24"/>
        </w:rPr>
        <w:t>д.р</w:t>
      </w:r>
      <w:proofErr w:type="spellEnd"/>
      <w:r w:rsidRPr="00204F7A">
        <w:rPr>
          <w:rFonts w:ascii="Times New Roman" w:hAnsi="Times New Roman" w:cs="Times New Roman"/>
          <w:sz w:val="24"/>
          <w:szCs w:val="24"/>
        </w:rPr>
        <w:t xml:space="preserve">., що гідролізуються - При додаванні ацетату свинцю або залізо-амонійних </w:t>
      </w:r>
      <w:proofErr w:type="spellStart"/>
      <w:r w:rsidRPr="00204F7A">
        <w:rPr>
          <w:rFonts w:ascii="Times New Roman" w:hAnsi="Times New Roman" w:cs="Times New Roman"/>
          <w:sz w:val="24"/>
          <w:szCs w:val="24"/>
        </w:rPr>
        <w:t>квасцов</w:t>
      </w:r>
      <w:proofErr w:type="spellEnd"/>
      <w:r w:rsidRPr="00204F7A">
        <w:rPr>
          <w:rFonts w:ascii="Times New Roman" w:hAnsi="Times New Roman" w:cs="Times New Roman"/>
          <w:sz w:val="24"/>
          <w:szCs w:val="24"/>
        </w:rPr>
        <w:t xml:space="preserve"> - чорно-синє або фіолетове забарвлення.</w:t>
      </w:r>
    </w:p>
    <w:p w14:paraId="7C53FEF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6. З оцтовою кислотою і середнім ацетатом свинцю</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д.р</w:t>
      </w:r>
      <w:proofErr w:type="spellEnd"/>
      <w:r w:rsidRPr="00204F7A">
        <w:rPr>
          <w:rFonts w:ascii="Times New Roman" w:hAnsi="Times New Roman" w:cs="Times New Roman"/>
          <w:sz w:val="24"/>
          <w:szCs w:val="24"/>
        </w:rPr>
        <w:t xml:space="preserve">., що гідролізуються –випадають в осад, а в фільтраті - </w:t>
      </w:r>
      <w:proofErr w:type="spellStart"/>
      <w:r w:rsidRPr="00204F7A">
        <w:rPr>
          <w:rFonts w:ascii="Times New Roman" w:hAnsi="Times New Roman" w:cs="Times New Roman"/>
          <w:sz w:val="24"/>
          <w:szCs w:val="24"/>
        </w:rPr>
        <w:t>д.р</w:t>
      </w:r>
      <w:proofErr w:type="spellEnd"/>
      <w:r w:rsidRPr="00204F7A">
        <w:rPr>
          <w:rFonts w:ascii="Times New Roman" w:hAnsi="Times New Roman" w:cs="Times New Roman"/>
          <w:sz w:val="24"/>
          <w:szCs w:val="24"/>
        </w:rPr>
        <w:t xml:space="preserve">., що </w:t>
      </w:r>
      <w:proofErr w:type="spellStart"/>
      <w:r w:rsidRPr="00204F7A">
        <w:rPr>
          <w:rFonts w:ascii="Times New Roman" w:hAnsi="Times New Roman" w:cs="Times New Roman"/>
          <w:sz w:val="24"/>
          <w:szCs w:val="24"/>
        </w:rPr>
        <w:t>кондесуються</w:t>
      </w:r>
      <w:proofErr w:type="spellEnd"/>
      <w:r w:rsidRPr="00204F7A">
        <w:rPr>
          <w:rFonts w:ascii="Times New Roman" w:hAnsi="Times New Roman" w:cs="Times New Roman"/>
          <w:sz w:val="24"/>
          <w:szCs w:val="24"/>
        </w:rPr>
        <w:t>, які при додаванні ж / а галунів і кристалічного ацетату свинцю - чорно-зелене забарвлення.</w:t>
      </w:r>
    </w:p>
    <w:p w14:paraId="3D68E7B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7. </w:t>
      </w:r>
      <w:r w:rsidRPr="00204F7A">
        <w:rPr>
          <w:rFonts w:ascii="Times New Roman" w:hAnsi="Times New Roman" w:cs="Times New Roman"/>
          <w:b/>
          <w:sz w:val="24"/>
          <w:szCs w:val="24"/>
        </w:rPr>
        <w:t xml:space="preserve">З ваніліном і </w:t>
      </w:r>
      <w:proofErr w:type="spellStart"/>
      <w:r w:rsidRPr="00204F7A">
        <w:rPr>
          <w:rFonts w:ascii="Times New Roman" w:hAnsi="Times New Roman" w:cs="Times New Roman"/>
          <w:b/>
          <w:sz w:val="24"/>
          <w:szCs w:val="24"/>
        </w:rPr>
        <w:t>конц</w:t>
      </w:r>
      <w:proofErr w:type="spellEnd"/>
      <w:r w:rsidRPr="00204F7A">
        <w:rPr>
          <w:rFonts w:ascii="Times New Roman" w:hAnsi="Times New Roman" w:cs="Times New Roman"/>
          <w:b/>
          <w:sz w:val="24"/>
          <w:szCs w:val="24"/>
        </w:rPr>
        <w:t>. соляною або 70% сірчаною кислотою</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д.р</w:t>
      </w:r>
      <w:proofErr w:type="spellEnd"/>
      <w:r w:rsidRPr="00204F7A">
        <w:rPr>
          <w:rFonts w:ascii="Times New Roman" w:hAnsi="Times New Roman" w:cs="Times New Roman"/>
          <w:sz w:val="24"/>
          <w:szCs w:val="24"/>
        </w:rPr>
        <w:t>., що конденсуються  дають червоне забарвлення.</w:t>
      </w:r>
    </w:p>
    <w:p w14:paraId="7C8DB10A" w14:textId="77777777" w:rsidR="00204F7A" w:rsidRPr="00204F7A" w:rsidRDefault="00204F7A" w:rsidP="00204F7A">
      <w:pPr>
        <w:rPr>
          <w:rFonts w:ascii="Times New Roman" w:hAnsi="Times New Roman" w:cs="Times New Roman"/>
          <w:sz w:val="24"/>
          <w:szCs w:val="24"/>
        </w:rPr>
      </w:pPr>
    </w:p>
    <w:p w14:paraId="62CDC5D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Хроматографічний аналіз</w:t>
      </w:r>
      <w:r w:rsidRPr="00204F7A">
        <w:rPr>
          <w:rFonts w:ascii="Times New Roman" w:hAnsi="Times New Roman" w:cs="Times New Roman"/>
          <w:sz w:val="24"/>
          <w:szCs w:val="24"/>
        </w:rPr>
        <w:t xml:space="preserve"> використовують тільки для </w:t>
      </w:r>
      <w:proofErr w:type="spellStart"/>
      <w:r w:rsidRPr="00204F7A">
        <w:rPr>
          <w:rFonts w:ascii="Times New Roman" w:hAnsi="Times New Roman" w:cs="Times New Roman"/>
          <w:sz w:val="24"/>
          <w:szCs w:val="24"/>
        </w:rPr>
        <w:t>низькомоле-кулярних</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танинів</w:t>
      </w:r>
      <w:proofErr w:type="spellEnd"/>
      <w:r w:rsidRPr="00204F7A">
        <w:rPr>
          <w:rFonts w:ascii="Times New Roman" w:hAnsi="Times New Roman" w:cs="Times New Roman"/>
          <w:sz w:val="24"/>
          <w:szCs w:val="24"/>
        </w:rPr>
        <w:t>.</w:t>
      </w:r>
    </w:p>
    <w:p w14:paraId="0B2CAB72" w14:textId="77777777" w:rsidR="00204F7A" w:rsidRPr="00204F7A" w:rsidRDefault="00204F7A" w:rsidP="00204F7A">
      <w:pPr>
        <w:rPr>
          <w:rFonts w:ascii="Times New Roman" w:hAnsi="Times New Roman" w:cs="Times New Roman"/>
          <w:sz w:val="24"/>
          <w:szCs w:val="24"/>
        </w:rPr>
      </w:pPr>
    </w:p>
    <w:p w14:paraId="4BB9E71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Кількісне визначення:</w:t>
      </w:r>
      <w:r w:rsidRPr="00204F7A">
        <w:rPr>
          <w:rFonts w:ascii="Times New Roman" w:hAnsi="Times New Roman" w:cs="Times New Roman"/>
          <w:sz w:val="24"/>
          <w:szCs w:val="24"/>
        </w:rPr>
        <w:t xml:space="preserve"> перманганатом калію в кислому середовищі в присутності індикатора </w:t>
      </w:r>
      <w:proofErr w:type="spellStart"/>
      <w:r w:rsidRPr="00204F7A">
        <w:rPr>
          <w:rFonts w:ascii="Times New Roman" w:hAnsi="Times New Roman" w:cs="Times New Roman"/>
          <w:sz w:val="24"/>
          <w:szCs w:val="24"/>
        </w:rPr>
        <w:t>індігосульфокіслоти</w:t>
      </w:r>
      <w:proofErr w:type="spellEnd"/>
      <w:r w:rsidRPr="00204F7A">
        <w:rPr>
          <w:rFonts w:ascii="Times New Roman" w:hAnsi="Times New Roman" w:cs="Times New Roman"/>
          <w:sz w:val="24"/>
          <w:szCs w:val="24"/>
        </w:rPr>
        <w:t xml:space="preserve"> (метод </w:t>
      </w:r>
      <w:proofErr w:type="spellStart"/>
      <w:r w:rsidRPr="00204F7A">
        <w:rPr>
          <w:rFonts w:ascii="Times New Roman" w:hAnsi="Times New Roman" w:cs="Times New Roman"/>
          <w:sz w:val="24"/>
          <w:szCs w:val="24"/>
        </w:rPr>
        <w:t>Левенталя</w:t>
      </w:r>
      <w:proofErr w:type="spellEnd"/>
      <w:r w:rsidRPr="00204F7A">
        <w:rPr>
          <w:rFonts w:ascii="Times New Roman" w:hAnsi="Times New Roman" w:cs="Times New Roman"/>
          <w:sz w:val="24"/>
          <w:szCs w:val="24"/>
        </w:rPr>
        <w:t>).</w:t>
      </w:r>
    </w:p>
    <w:p w14:paraId="35E248E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Визначення катехінів</w:t>
      </w:r>
      <w:r w:rsidRPr="00204F7A">
        <w:rPr>
          <w:rFonts w:ascii="Times New Roman" w:hAnsi="Times New Roman" w:cs="Times New Roman"/>
          <w:sz w:val="24"/>
          <w:szCs w:val="24"/>
        </w:rPr>
        <w:t xml:space="preserve"> - </w:t>
      </w:r>
      <w:proofErr w:type="spellStart"/>
      <w:r w:rsidRPr="00204F7A">
        <w:rPr>
          <w:rFonts w:ascii="Times New Roman" w:hAnsi="Times New Roman" w:cs="Times New Roman"/>
          <w:sz w:val="24"/>
          <w:szCs w:val="24"/>
        </w:rPr>
        <w:t>фотоелектроколориметричним</w:t>
      </w:r>
      <w:proofErr w:type="spellEnd"/>
      <w:r w:rsidRPr="00204F7A">
        <w:rPr>
          <w:rFonts w:ascii="Times New Roman" w:hAnsi="Times New Roman" w:cs="Times New Roman"/>
          <w:sz w:val="24"/>
          <w:szCs w:val="24"/>
        </w:rPr>
        <w:t xml:space="preserve"> методом</w:t>
      </w:r>
      <w:r w:rsidRPr="00204F7A">
        <w:rPr>
          <w:rFonts w:ascii="Times New Roman" w:hAnsi="Times New Roman" w:cs="Times New Roman"/>
          <w:i/>
          <w:sz w:val="24"/>
          <w:szCs w:val="24"/>
        </w:rPr>
        <w:t>.</w:t>
      </w:r>
    </w:p>
    <w:p w14:paraId="45146618" w14:textId="77777777" w:rsidR="00204F7A" w:rsidRPr="00204F7A" w:rsidRDefault="00204F7A" w:rsidP="00204F7A">
      <w:pPr>
        <w:rPr>
          <w:rFonts w:ascii="Times New Roman" w:hAnsi="Times New Roman" w:cs="Times New Roman"/>
          <w:sz w:val="24"/>
          <w:szCs w:val="24"/>
        </w:rPr>
      </w:pPr>
    </w:p>
    <w:p w14:paraId="3A9D70D3"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Біологічна дія і застосування</w:t>
      </w:r>
    </w:p>
    <w:p w14:paraId="44FE1AC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1-Безпосередньо діють на клітинні мембрани, клітини гладкої мускулатури, ферментні білки і нуклеїнові кислоти;</w:t>
      </w:r>
    </w:p>
    <w:p w14:paraId="6356331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2 впливають на обмін біологічно активних речовин (адреналіну, аскорбінової кислоти, ацетилхоліну)</w:t>
      </w:r>
    </w:p>
    <w:p w14:paraId="7CF3ABC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3 впливають на провідні системи нейрогуморальної та нейроендокринної</w:t>
      </w:r>
    </w:p>
    <w:p w14:paraId="2B1320F5" w14:textId="77777777" w:rsidR="00204F7A" w:rsidRPr="00204F7A" w:rsidRDefault="00204F7A" w:rsidP="00204F7A">
      <w:pPr>
        <w:rPr>
          <w:rFonts w:ascii="Times New Roman" w:hAnsi="Times New Roman" w:cs="Times New Roman"/>
          <w:sz w:val="24"/>
          <w:szCs w:val="24"/>
        </w:rPr>
      </w:pPr>
    </w:p>
    <w:p w14:paraId="17E41B1E"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Основні види фармакологічної активності Д.В .:</w:t>
      </w:r>
    </w:p>
    <w:p w14:paraId="24F105A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В'язка (при </w:t>
      </w:r>
      <w:proofErr w:type="spellStart"/>
      <w:r w:rsidRPr="00204F7A">
        <w:rPr>
          <w:rFonts w:ascii="Times New Roman" w:hAnsi="Times New Roman" w:cs="Times New Roman"/>
          <w:sz w:val="24"/>
          <w:szCs w:val="24"/>
        </w:rPr>
        <w:t>колітах</w:t>
      </w:r>
      <w:proofErr w:type="spellEnd"/>
      <w:r w:rsidRPr="00204F7A">
        <w:rPr>
          <w:rFonts w:ascii="Times New Roman" w:hAnsi="Times New Roman" w:cs="Times New Roman"/>
          <w:sz w:val="24"/>
          <w:szCs w:val="24"/>
        </w:rPr>
        <w:t xml:space="preserve">, гастритах, </w:t>
      </w:r>
      <w:proofErr w:type="spellStart"/>
      <w:r w:rsidRPr="00204F7A">
        <w:rPr>
          <w:rFonts w:ascii="Times New Roman" w:hAnsi="Times New Roman" w:cs="Times New Roman"/>
          <w:sz w:val="24"/>
          <w:szCs w:val="24"/>
        </w:rPr>
        <w:t>ентеритах</w:t>
      </w:r>
      <w:proofErr w:type="spellEnd"/>
      <w:r w:rsidRPr="00204F7A">
        <w:rPr>
          <w:rFonts w:ascii="Times New Roman" w:hAnsi="Times New Roman" w:cs="Times New Roman"/>
          <w:sz w:val="24"/>
          <w:szCs w:val="24"/>
        </w:rPr>
        <w:t>);</w:t>
      </w:r>
    </w:p>
    <w:p w14:paraId="4D726A2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-протизапальна (при запаленнях в ротовій порожнині, гортані, носа, при </w:t>
      </w:r>
      <w:proofErr w:type="spellStart"/>
      <w:r w:rsidRPr="00204F7A">
        <w:rPr>
          <w:rFonts w:ascii="Times New Roman" w:hAnsi="Times New Roman" w:cs="Times New Roman"/>
          <w:sz w:val="24"/>
          <w:szCs w:val="24"/>
        </w:rPr>
        <w:t>опіках</w:t>
      </w:r>
      <w:proofErr w:type="spellEnd"/>
      <w:r w:rsidRPr="00204F7A">
        <w:rPr>
          <w:rFonts w:ascii="Times New Roman" w:hAnsi="Times New Roman" w:cs="Times New Roman"/>
          <w:sz w:val="24"/>
          <w:szCs w:val="24"/>
        </w:rPr>
        <w:t>, пролежнях, виразках);</w:t>
      </w:r>
    </w:p>
    <w:p w14:paraId="3960150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-антибактеріальна;</w:t>
      </w:r>
    </w:p>
    <w:p w14:paraId="36131E0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-кровоспинна (як засіб при маткових і гемороїдальних кровотечах);</w:t>
      </w:r>
    </w:p>
    <w:p w14:paraId="1674021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-Р-вітамінна (катехіни і флавани-3,4-діоли);</w:t>
      </w:r>
    </w:p>
    <w:p w14:paraId="7B81A08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-радіопротекторна (виділяють з організму ізотопи стронцію і цезію);</w:t>
      </w:r>
    </w:p>
    <w:p w14:paraId="36F8F36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Антидоти (при отруєнні алкалоїдами і солями важких металів).</w:t>
      </w:r>
    </w:p>
    <w:p w14:paraId="079F6AE7" w14:textId="77777777" w:rsidR="00204F7A" w:rsidRPr="00204F7A" w:rsidRDefault="00204F7A" w:rsidP="00204F7A">
      <w:pPr>
        <w:rPr>
          <w:rFonts w:ascii="Times New Roman" w:hAnsi="Times New Roman" w:cs="Times New Roman"/>
          <w:sz w:val="24"/>
          <w:szCs w:val="24"/>
        </w:rPr>
      </w:pPr>
    </w:p>
    <w:p w14:paraId="09D4CC47"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ЛР І ЛРС, ЯКІ МІСТЯТЬ ДУБИЛЬНІ РЕЧОВИНИ</w:t>
      </w:r>
    </w:p>
    <w:p w14:paraId="43AD87A6" w14:textId="77777777" w:rsidR="00204F7A" w:rsidRPr="00204F7A" w:rsidRDefault="00204F7A" w:rsidP="00204F7A">
      <w:pPr>
        <w:rPr>
          <w:rFonts w:ascii="Times New Roman" w:hAnsi="Times New Roman" w:cs="Times New Roman"/>
          <w:sz w:val="24"/>
          <w:szCs w:val="24"/>
        </w:rPr>
      </w:pPr>
    </w:p>
    <w:p w14:paraId="7339CC8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Дубильні речовини, що гідролізуються, групи </w:t>
      </w:r>
      <w:proofErr w:type="spellStart"/>
      <w:r w:rsidRPr="00204F7A">
        <w:rPr>
          <w:rFonts w:ascii="Times New Roman" w:hAnsi="Times New Roman" w:cs="Times New Roman"/>
          <w:sz w:val="24"/>
          <w:szCs w:val="24"/>
        </w:rPr>
        <w:t>галлотаніна</w:t>
      </w:r>
      <w:proofErr w:type="spellEnd"/>
      <w:r w:rsidRPr="00204F7A">
        <w:rPr>
          <w:rFonts w:ascii="Times New Roman" w:hAnsi="Times New Roman" w:cs="Times New Roman"/>
          <w:sz w:val="24"/>
          <w:szCs w:val="24"/>
        </w:rPr>
        <w:t>:</w:t>
      </w:r>
    </w:p>
    <w:p w14:paraId="0B698150" w14:textId="77777777" w:rsidR="00204F7A" w:rsidRPr="00204F7A" w:rsidRDefault="00204F7A" w:rsidP="00204F7A">
      <w:pPr>
        <w:rPr>
          <w:rFonts w:ascii="Times New Roman" w:hAnsi="Times New Roman" w:cs="Times New Roman"/>
          <w:sz w:val="24"/>
          <w:szCs w:val="24"/>
        </w:rPr>
      </w:pPr>
    </w:p>
    <w:p w14:paraId="69929B2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Листя </w:t>
      </w:r>
      <w:proofErr w:type="spellStart"/>
      <w:r w:rsidRPr="00204F7A">
        <w:rPr>
          <w:rFonts w:ascii="Times New Roman" w:hAnsi="Times New Roman" w:cs="Times New Roman"/>
          <w:b/>
          <w:sz w:val="24"/>
          <w:szCs w:val="24"/>
        </w:rPr>
        <w:t>сумаха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Folia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Rhois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coriariae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Rhus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coriaria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Anacardiaceae</w:t>
      </w:r>
      <w:proofErr w:type="spellEnd"/>
      <w:r w:rsidRPr="00204F7A">
        <w:rPr>
          <w:rFonts w:ascii="Times New Roman" w:hAnsi="Times New Roman" w:cs="Times New Roman"/>
          <w:sz w:val="24"/>
          <w:szCs w:val="24"/>
        </w:rPr>
        <w:t xml:space="preserve">). Ю.Б.К. </w:t>
      </w:r>
      <w:proofErr w:type="spellStart"/>
      <w:r w:rsidRPr="00204F7A">
        <w:rPr>
          <w:rFonts w:ascii="Times New Roman" w:hAnsi="Times New Roman" w:cs="Times New Roman"/>
          <w:sz w:val="24"/>
          <w:szCs w:val="24"/>
        </w:rPr>
        <w:t>Загот.перед</w:t>
      </w:r>
      <w:proofErr w:type="spellEnd"/>
      <w:r w:rsidRPr="00204F7A">
        <w:rPr>
          <w:rFonts w:ascii="Times New Roman" w:hAnsi="Times New Roman" w:cs="Times New Roman"/>
          <w:sz w:val="24"/>
          <w:szCs w:val="24"/>
        </w:rPr>
        <w:t xml:space="preserve"> або на початку </w:t>
      </w:r>
      <w:proofErr w:type="spellStart"/>
      <w:r w:rsidRPr="00204F7A">
        <w:rPr>
          <w:rFonts w:ascii="Times New Roman" w:hAnsi="Times New Roman" w:cs="Times New Roman"/>
          <w:sz w:val="24"/>
          <w:szCs w:val="24"/>
        </w:rPr>
        <w:t>кол</w:t>
      </w:r>
      <w:proofErr w:type="spellEnd"/>
      <w:r w:rsidRPr="00204F7A">
        <w:rPr>
          <w:rFonts w:ascii="Times New Roman" w:hAnsi="Times New Roman" w:cs="Times New Roman"/>
          <w:sz w:val="24"/>
          <w:szCs w:val="24"/>
        </w:rPr>
        <w:t>. Сушка тіньова.</w:t>
      </w:r>
    </w:p>
    <w:p w14:paraId="3857E145"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дуб.реч.-25-33%: </w:t>
      </w:r>
      <w:proofErr w:type="spellStart"/>
      <w:r w:rsidRPr="00204F7A">
        <w:rPr>
          <w:rFonts w:ascii="Times New Roman" w:hAnsi="Times New Roman" w:cs="Times New Roman"/>
          <w:sz w:val="24"/>
          <w:szCs w:val="24"/>
        </w:rPr>
        <w:t>галлотанін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галова</w:t>
      </w:r>
      <w:proofErr w:type="spellEnd"/>
      <w:r w:rsidRPr="00204F7A">
        <w:rPr>
          <w:rFonts w:ascii="Times New Roman" w:hAnsi="Times New Roman" w:cs="Times New Roman"/>
          <w:sz w:val="24"/>
          <w:szCs w:val="24"/>
        </w:rPr>
        <w:t xml:space="preserve"> к-</w:t>
      </w:r>
      <w:proofErr w:type="spellStart"/>
      <w:r w:rsidRPr="00204F7A">
        <w:rPr>
          <w:rFonts w:ascii="Times New Roman" w:hAnsi="Times New Roman" w:cs="Times New Roman"/>
          <w:sz w:val="24"/>
          <w:szCs w:val="24"/>
        </w:rPr>
        <w:t>туа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ефірні масла, віт. С, крохмаль, смоли</w:t>
      </w:r>
    </w:p>
    <w:p w14:paraId="1E69D85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Бактерицидна, протизапальна, репаративна. Джерело </w:t>
      </w:r>
      <w:proofErr w:type="spellStart"/>
      <w:r w:rsidRPr="00204F7A">
        <w:rPr>
          <w:rFonts w:ascii="Times New Roman" w:hAnsi="Times New Roman" w:cs="Times New Roman"/>
          <w:sz w:val="24"/>
          <w:szCs w:val="24"/>
        </w:rPr>
        <w:t>пром</w:t>
      </w:r>
      <w:proofErr w:type="spellEnd"/>
      <w:r w:rsidRPr="00204F7A">
        <w:rPr>
          <w:rFonts w:ascii="Times New Roman" w:hAnsi="Times New Roman" w:cs="Times New Roman"/>
          <w:sz w:val="24"/>
          <w:szCs w:val="24"/>
        </w:rPr>
        <w:t>. отримання таніну. «Танін» -р-р, «рідина Новикова».</w:t>
      </w:r>
    </w:p>
    <w:p w14:paraId="5D9CD433" w14:textId="77777777" w:rsidR="00204F7A" w:rsidRPr="00204F7A" w:rsidRDefault="00204F7A" w:rsidP="00204F7A">
      <w:pPr>
        <w:rPr>
          <w:rFonts w:ascii="Times New Roman" w:hAnsi="Times New Roman" w:cs="Times New Roman"/>
          <w:sz w:val="24"/>
          <w:szCs w:val="24"/>
        </w:rPr>
      </w:pPr>
    </w:p>
    <w:p w14:paraId="64857F84"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b/>
          <w:sz w:val="24"/>
          <w:szCs w:val="24"/>
        </w:rPr>
        <w:t>Листя скумпії</w:t>
      </w:r>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Folia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Cotini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coggygriae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Cotinus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coggygriae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Anacardiaceae</w:t>
      </w:r>
      <w:proofErr w:type="spellEnd"/>
      <w:r w:rsidRPr="00204F7A">
        <w:rPr>
          <w:rFonts w:ascii="Times New Roman" w:hAnsi="Times New Roman" w:cs="Times New Roman"/>
          <w:i/>
          <w:sz w:val="24"/>
          <w:szCs w:val="24"/>
        </w:rPr>
        <w:t>)</w:t>
      </w:r>
    </w:p>
    <w:p w14:paraId="7079E6BB"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дуб. речовини -20-40%: </w:t>
      </w:r>
      <w:proofErr w:type="spellStart"/>
      <w:r w:rsidRPr="00204F7A">
        <w:rPr>
          <w:rFonts w:ascii="Times New Roman" w:hAnsi="Times New Roman" w:cs="Times New Roman"/>
          <w:sz w:val="24"/>
          <w:szCs w:val="24"/>
        </w:rPr>
        <w:t>галлотанін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галова</w:t>
      </w:r>
      <w:proofErr w:type="spellEnd"/>
      <w:r w:rsidRPr="00204F7A">
        <w:rPr>
          <w:rFonts w:ascii="Times New Roman" w:hAnsi="Times New Roman" w:cs="Times New Roman"/>
          <w:sz w:val="24"/>
          <w:szCs w:val="24"/>
        </w:rPr>
        <w:t xml:space="preserve"> к-та;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ефірні масла, камфора</w:t>
      </w:r>
    </w:p>
    <w:p w14:paraId="0F9596D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Протизапальна, </w:t>
      </w:r>
      <w:proofErr w:type="spellStart"/>
      <w:r w:rsidRPr="00204F7A">
        <w:rPr>
          <w:rFonts w:ascii="Times New Roman" w:hAnsi="Times New Roman" w:cs="Times New Roman"/>
          <w:sz w:val="24"/>
          <w:szCs w:val="24"/>
        </w:rPr>
        <w:t>капілярозміцнююча</w:t>
      </w:r>
      <w:proofErr w:type="spellEnd"/>
      <w:r w:rsidRPr="00204F7A">
        <w:rPr>
          <w:rFonts w:ascii="Times New Roman" w:hAnsi="Times New Roman" w:cs="Times New Roman"/>
          <w:sz w:val="24"/>
          <w:szCs w:val="24"/>
        </w:rPr>
        <w:t xml:space="preserve">, репаративна, в'яжуча, жовчогінна, </w:t>
      </w:r>
      <w:proofErr w:type="spellStart"/>
      <w:r w:rsidRPr="00204F7A">
        <w:rPr>
          <w:rFonts w:ascii="Times New Roman" w:hAnsi="Times New Roman" w:cs="Times New Roman"/>
          <w:sz w:val="24"/>
          <w:szCs w:val="24"/>
        </w:rPr>
        <w:t>гепатопротекторна</w:t>
      </w:r>
      <w:proofErr w:type="spellEnd"/>
      <w:r w:rsidRPr="00204F7A">
        <w:rPr>
          <w:rFonts w:ascii="Times New Roman" w:hAnsi="Times New Roman" w:cs="Times New Roman"/>
          <w:sz w:val="24"/>
          <w:szCs w:val="24"/>
        </w:rPr>
        <w:t xml:space="preserve">. Джерело </w:t>
      </w:r>
      <w:proofErr w:type="spellStart"/>
      <w:r w:rsidRPr="00204F7A">
        <w:rPr>
          <w:rFonts w:ascii="Times New Roman" w:hAnsi="Times New Roman" w:cs="Times New Roman"/>
          <w:sz w:val="24"/>
          <w:szCs w:val="24"/>
        </w:rPr>
        <w:t>пром</w:t>
      </w:r>
      <w:proofErr w:type="spellEnd"/>
      <w:r w:rsidRPr="00204F7A">
        <w:rPr>
          <w:rFonts w:ascii="Times New Roman" w:hAnsi="Times New Roman" w:cs="Times New Roman"/>
          <w:sz w:val="24"/>
          <w:szCs w:val="24"/>
        </w:rPr>
        <w:t>. отримання таніну. «Танін», «</w:t>
      </w:r>
      <w:proofErr w:type="spellStart"/>
      <w:r w:rsidRPr="00204F7A">
        <w:rPr>
          <w:rFonts w:ascii="Times New Roman" w:hAnsi="Times New Roman" w:cs="Times New Roman"/>
          <w:sz w:val="24"/>
          <w:szCs w:val="24"/>
        </w:rPr>
        <w:t>галаскорбін</w:t>
      </w:r>
      <w:proofErr w:type="spellEnd"/>
      <w:r w:rsidRPr="00204F7A">
        <w:rPr>
          <w:rFonts w:ascii="Times New Roman" w:hAnsi="Times New Roman" w:cs="Times New Roman"/>
          <w:sz w:val="24"/>
          <w:szCs w:val="24"/>
        </w:rPr>
        <w:t>» -</w:t>
      </w:r>
      <w:proofErr w:type="spellStart"/>
      <w:r w:rsidRPr="00204F7A">
        <w:rPr>
          <w:rFonts w:ascii="Times New Roman" w:hAnsi="Times New Roman" w:cs="Times New Roman"/>
          <w:sz w:val="24"/>
          <w:szCs w:val="24"/>
        </w:rPr>
        <w:t>таб</w:t>
      </w:r>
      <w:proofErr w:type="spellEnd"/>
      <w:r w:rsidRPr="00204F7A">
        <w:rPr>
          <w:rFonts w:ascii="Times New Roman" w:hAnsi="Times New Roman" w:cs="Times New Roman"/>
          <w:sz w:val="24"/>
          <w:szCs w:val="24"/>
        </w:rPr>
        <w:t>., «</w:t>
      </w:r>
      <w:proofErr w:type="spellStart"/>
      <w:r w:rsidRPr="00204F7A">
        <w:rPr>
          <w:rFonts w:ascii="Times New Roman" w:hAnsi="Times New Roman" w:cs="Times New Roman"/>
          <w:sz w:val="24"/>
          <w:szCs w:val="24"/>
        </w:rPr>
        <w:t>Флакумін</w:t>
      </w:r>
      <w:proofErr w:type="spellEnd"/>
      <w:r w:rsidRPr="00204F7A">
        <w:rPr>
          <w:rFonts w:ascii="Times New Roman" w:hAnsi="Times New Roman" w:cs="Times New Roman"/>
          <w:sz w:val="24"/>
          <w:szCs w:val="24"/>
        </w:rPr>
        <w:t>» -табл., «</w:t>
      </w:r>
      <w:proofErr w:type="spellStart"/>
      <w:r w:rsidRPr="00204F7A">
        <w:rPr>
          <w:rFonts w:ascii="Times New Roman" w:hAnsi="Times New Roman" w:cs="Times New Roman"/>
          <w:sz w:val="24"/>
          <w:szCs w:val="24"/>
        </w:rPr>
        <w:t>Нео-Анузол</w:t>
      </w:r>
      <w:proofErr w:type="spellEnd"/>
      <w:r w:rsidRPr="00204F7A">
        <w:rPr>
          <w:rFonts w:ascii="Times New Roman" w:hAnsi="Times New Roman" w:cs="Times New Roman"/>
          <w:sz w:val="24"/>
          <w:szCs w:val="24"/>
        </w:rPr>
        <w:t>» -</w:t>
      </w:r>
      <w:proofErr w:type="spellStart"/>
      <w:r w:rsidRPr="00204F7A">
        <w:rPr>
          <w:rFonts w:ascii="Times New Roman" w:hAnsi="Times New Roman" w:cs="Times New Roman"/>
          <w:sz w:val="24"/>
          <w:szCs w:val="24"/>
        </w:rPr>
        <w:t>суппозіт</w:t>
      </w:r>
      <w:proofErr w:type="spellEnd"/>
      <w:r w:rsidRPr="00204F7A">
        <w:rPr>
          <w:rFonts w:ascii="Times New Roman" w:hAnsi="Times New Roman" w:cs="Times New Roman"/>
          <w:sz w:val="24"/>
          <w:szCs w:val="24"/>
        </w:rPr>
        <w:t>.</w:t>
      </w:r>
    </w:p>
    <w:p w14:paraId="78C84FCE" w14:textId="77777777" w:rsidR="00204F7A" w:rsidRPr="00204F7A" w:rsidRDefault="00204F7A" w:rsidP="00204F7A">
      <w:pPr>
        <w:rPr>
          <w:rFonts w:ascii="Times New Roman" w:hAnsi="Times New Roman" w:cs="Times New Roman"/>
          <w:sz w:val="24"/>
          <w:szCs w:val="24"/>
        </w:rPr>
      </w:pPr>
    </w:p>
    <w:p w14:paraId="37AA774A"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b/>
          <w:sz w:val="24"/>
          <w:szCs w:val="24"/>
        </w:rPr>
        <w:t>Кореневища бадану</w:t>
      </w:r>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Rhizomata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Bergeniae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Bergenia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crassifolia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Saxifragaceae</w:t>
      </w:r>
      <w:proofErr w:type="spellEnd"/>
      <w:r w:rsidRPr="00204F7A">
        <w:rPr>
          <w:rFonts w:ascii="Times New Roman" w:hAnsi="Times New Roman" w:cs="Times New Roman"/>
          <w:i/>
          <w:sz w:val="24"/>
          <w:szCs w:val="24"/>
        </w:rPr>
        <w:t>).</w:t>
      </w:r>
    </w:p>
    <w:p w14:paraId="21AF297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Алтай, Забайкалля, Південь Сибіру. </w:t>
      </w:r>
      <w:proofErr w:type="spellStart"/>
      <w:r w:rsidRPr="00204F7A">
        <w:rPr>
          <w:rFonts w:ascii="Times New Roman" w:hAnsi="Times New Roman" w:cs="Times New Roman"/>
          <w:sz w:val="24"/>
          <w:szCs w:val="24"/>
        </w:rPr>
        <w:t>Загот</w:t>
      </w:r>
      <w:proofErr w:type="spellEnd"/>
      <w:r w:rsidRPr="00204F7A">
        <w:rPr>
          <w:rFonts w:ascii="Times New Roman" w:hAnsi="Times New Roman" w:cs="Times New Roman"/>
          <w:sz w:val="24"/>
          <w:szCs w:val="24"/>
        </w:rPr>
        <w:t>. в протягом літа до осені. Сушка 40-45 ºС.</w:t>
      </w:r>
    </w:p>
    <w:p w14:paraId="57D6EDC2"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суміш </w:t>
      </w:r>
      <w:proofErr w:type="spellStart"/>
      <w:r w:rsidRPr="00204F7A">
        <w:rPr>
          <w:rFonts w:ascii="Times New Roman" w:hAnsi="Times New Roman" w:cs="Times New Roman"/>
          <w:sz w:val="24"/>
          <w:szCs w:val="24"/>
        </w:rPr>
        <w:t>галлотанінов</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конденс</w:t>
      </w:r>
      <w:proofErr w:type="spellEnd"/>
      <w:r w:rsidRPr="00204F7A">
        <w:rPr>
          <w:rFonts w:ascii="Times New Roman" w:hAnsi="Times New Roman" w:cs="Times New Roman"/>
          <w:sz w:val="24"/>
          <w:szCs w:val="24"/>
        </w:rPr>
        <w:t xml:space="preserve">. дуб. речовин (25-27%), катехіни, </w:t>
      </w:r>
      <w:proofErr w:type="spellStart"/>
      <w:r w:rsidRPr="00204F7A">
        <w:rPr>
          <w:rFonts w:ascii="Times New Roman" w:hAnsi="Times New Roman" w:cs="Times New Roman"/>
          <w:sz w:val="24"/>
          <w:szCs w:val="24"/>
        </w:rPr>
        <w:t>ізокумарін</w:t>
      </w:r>
      <w:proofErr w:type="spellEnd"/>
      <w:r w:rsidRPr="00204F7A">
        <w:rPr>
          <w:rFonts w:ascii="Times New Roman" w:hAnsi="Times New Roman" w:cs="Times New Roman"/>
          <w:sz w:val="24"/>
          <w:szCs w:val="24"/>
        </w:rPr>
        <w:t xml:space="preserve"> з залишками </w:t>
      </w:r>
      <w:proofErr w:type="spellStart"/>
      <w:r w:rsidRPr="00204F7A">
        <w:rPr>
          <w:rFonts w:ascii="Times New Roman" w:hAnsi="Times New Roman" w:cs="Times New Roman"/>
          <w:sz w:val="24"/>
          <w:szCs w:val="24"/>
        </w:rPr>
        <w:t>галлов.к</w:t>
      </w:r>
      <w:proofErr w:type="spellEnd"/>
      <w:r w:rsidRPr="00204F7A">
        <w:rPr>
          <w:rFonts w:ascii="Times New Roman" w:hAnsi="Times New Roman" w:cs="Times New Roman"/>
          <w:sz w:val="24"/>
          <w:szCs w:val="24"/>
        </w:rPr>
        <w:t xml:space="preserve">-ти - </w:t>
      </w:r>
      <w:proofErr w:type="spellStart"/>
      <w:r w:rsidRPr="00204F7A">
        <w:rPr>
          <w:rFonts w:ascii="Times New Roman" w:hAnsi="Times New Roman" w:cs="Times New Roman"/>
          <w:sz w:val="24"/>
          <w:szCs w:val="24"/>
        </w:rPr>
        <w:t>бергенін</w:t>
      </w:r>
      <w:proofErr w:type="spellEnd"/>
      <w:r w:rsidRPr="00204F7A">
        <w:rPr>
          <w:rFonts w:ascii="Times New Roman" w:hAnsi="Times New Roman" w:cs="Times New Roman"/>
          <w:sz w:val="24"/>
          <w:szCs w:val="24"/>
        </w:rPr>
        <w:t xml:space="preserve"> (5%); </w:t>
      </w:r>
      <w:proofErr w:type="spellStart"/>
      <w:r w:rsidRPr="00204F7A">
        <w:rPr>
          <w:rFonts w:ascii="Times New Roman" w:hAnsi="Times New Roman" w:cs="Times New Roman"/>
          <w:sz w:val="24"/>
          <w:szCs w:val="24"/>
        </w:rPr>
        <w:t>арбутин</w:t>
      </w:r>
      <w:proofErr w:type="spellEnd"/>
      <w:r w:rsidRPr="00204F7A">
        <w:rPr>
          <w:rFonts w:ascii="Times New Roman" w:hAnsi="Times New Roman" w:cs="Times New Roman"/>
          <w:sz w:val="24"/>
          <w:szCs w:val="24"/>
        </w:rPr>
        <w:t xml:space="preserve"> (5%),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фенолкіслоти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галова</w:t>
      </w:r>
      <w:proofErr w:type="spellEnd"/>
      <w:r w:rsidRPr="00204F7A">
        <w:rPr>
          <w:rFonts w:ascii="Times New Roman" w:hAnsi="Times New Roman" w:cs="Times New Roman"/>
          <w:sz w:val="24"/>
          <w:szCs w:val="24"/>
        </w:rPr>
        <w:t xml:space="preserve"> к-та), крохмаль.</w:t>
      </w:r>
    </w:p>
    <w:p w14:paraId="6B6C0D6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Дія і застосування</w:t>
      </w:r>
      <w:r w:rsidRPr="00204F7A">
        <w:rPr>
          <w:rFonts w:ascii="Times New Roman" w:hAnsi="Times New Roman" w:cs="Times New Roman"/>
          <w:sz w:val="24"/>
          <w:szCs w:val="24"/>
        </w:rPr>
        <w:t xml:space="preserve">: В'яжуча, протизапальна, </w:t>
      </w:r>
      <w:proofErr w:type="spellStart"/>
      <w:r w:rsidRPr="00204F7A">
        <w:rPr>
          <w:rFonts w:ascii="Times New Roman" w:hAnsi="Times New Roman" w:cs="Times New Roman"/>
          <w:sz w:val="24"/>
          <w:szCs w:val="24"/>
        </w:rPr>
        <w:t>регенеруюча</w:t>
      </w:r>
      <w:proofErr w:type="spellEnd"/>
      <w:r w:rsidRPr="00204F7A">
        <w:rPr>
          <w:rFonts w:ascii="Times New Roman" w:hAnsi="Times New Roman" w:cs="Times New Roman"/>
          <w:sz w:val="24"/>
          <w:szCs w:val="24"/>
        </w:rPr>
        <w:t>, кровоспинна. Відвар, крем «</w:t>
      </w:r>
      <w:proofErr w:type="spellStart"/>
      <w:r w:rsidRPr="00204F7A">
        <w:rPr>
          <w:rFonts w:ascii="Times New Roman" w:hAnsi="Times New Roman" w:cs="Times New Roman"/>
          <w:sz w:val="24"/>
          <w:szCs w:val="24"/>
        </w:rPr>
        <w:t>Таліта</w:t>
      </w:r>
      <w:proofErr w:type="spellEnd"/>
      <w:r w:rsidRPr="00204F7A">
        <w:rPr>
          <w:rFonts w:ascii="Times New Roman" w:hAnsi="Times New Roman" w:cs="Times New Roman"/>
          <w:sz w:val="24"/>
          <w:szCs w:val="24"/>
        </w:rPr>
        <w:t>».</w:t>
      </w:r>
    </w:p>
    <w:p w14:paraId="2B4B3822" w14:textId="77777777" w:rsidR="00204F7A" w:rsidRPr="00204F7A" w:rsidRDefault="00204F7A" w:rsidP="00204F7A">
      <w:pPr>
        <w:rPr>
          <w:rFonts w:ascii="Times New Roman" w:hAnsi="Times New Roman" w:cs="Times New Roman"/>
          <w:sz w:val="24"/>
          <w:szCs w:val="24"/>
        </w:rPr>
      </w:pPr>
    </w:p>
    <w:p w14:paraId="7FB532A9"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b/>
          <w:sz w:val="24"/>
          <w:szCs w:val="24"/>
        </w:rPr>
        <w:t>Кореневища і коріння родовика</w:t>
      </w:r>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Rhizomata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et</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radices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Sanguisorbae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Rosaceae</w:t>
      </w:r>
      <w:proofErr w:type="spellEnd"/>
      <w:r w:rsidRPr="00204F7A">
        <w:rPr>
          <w:rFonts w:ascii="Times New Roman" w:hAnsi="Times New Roman" w:cs="Times New Roman"/>
          <w:i/>
          <w:sz w:val="24"/>
          <w:szCs w:val="24"/>
        </w:rPr>
        <w:t>)</w:t>
      </w:r>
    </w:p>
    <w:p w14:paraId="65657414"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sz w:val="24"/>
          <w:szCs w:val="24"/>
        </w:rPr>
        <w:t xml:space="preserve">. </w:t>
      </w:r>
      <w:r w:rsidRPr="00204F7A">
        <w:rPr>
          <w:rFonts w:ascii="Times New Roman" w:hAnsi="Times New Roman" w:cs="Times New Roman"/>
          <w:i/>
          <w:sz w:val="24"/>
          <w:szCs w:val="24"/>
        </w:rPr>
        <w:t>склад</w:t>
      </w:r>
      <w:r w:rsidRPr="00204F7A">
        <w:rPr>
          <w:rFonts w:ascii="Times New Roman" w:hAnsi="Times New Roman" w:cs="Times New Roman"/>
          <w:sz w:val="24"/>
          <w:szCs w:val="24"/>
        </w:rPr>
        <w:t xml:space="preserve">: дуб. речовини, що гідролізуються (23%), </w:t>
      </w:r>
      <w:proofErr w:type="spellStart"/>
      <w:r w:rsidRPr="00204F7A">
        <w:rPr>
          <w:rFonts w:ascii="Times New Roman" w:hAnsi="Times New Roman" w:cs="Times New Roman"/>
          <w:sz w:val="24"/>
          <w:szCs w:val="24"/>
        </w:rPr>
        <w:t>галова</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еллагов</w:t>
      </w:r>
      <w:proofErr w:type="spellEnd"/>
      <w:r w:rsidRPr="00204F7A">
        <w:rPr>
          <w:rFonts w:ascii="Times New Roman" w:hAnsi="Times New Roman" w:cs="Times New Roman"/>
          <w:sz w:val="24"/>
          <w:szCs w:val="24"/>
        </w:rPr>
        <w:t xml:space="preserve">. к-ти, </w:t>
      </w:r>
      <w:proofErr w:type="spellStart"/>
      <w:r w:rsidRPr="00204F7A">
        <w:rPr>
          <w:rFonts w:ascii="Times New Roman" w:hAnsi="Times New Roman" w:cs="Times New Roman"/>
          <w:sz w:val="24"/>
          <w:szCs w:val="24"/>
        </w:rPr>
        <w:t>пірогаллол</w:t>
      </w:r>
      <w:proofErr w:type="spellEnd"/>
      <w:r w:rsidRPr="00204F7A">
        <w:rPr>
          <w:rFonts w:ascii="Times New Roman" w:hAnsi="Times New Roman" w:cs="Times New Roman"/>
          <w:sz w:val="24"/>
          <w:szCs w:val="24"/>
        </w:rPr>
        <w:t xml:space="preserve">, катехін, </w:t>
      </w:r>
      <w:proofErr w:type="spellStart"/>
      <w:r w:rsidRPr="00204F7A">
        <w:rPr>
          <w:rFonts w:ascii="Times New Roman" w:hAnsi="Times New Roman" w:cs="Times New Roman"/>
          <w:sz w:val="24"/>
          <w:szCs w:val="24"/>
        </w:rPr>
        <w:t>галокатехін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Сапон</w:t>
      </w:r>
      <w:proofErr w:type="spellEnd"/>
      <w:r w:rsidRPr="00204F7A">
        <w:rPr>
          <w:rFonts w:ascii="Times New Roman" w:hAnsi="Times New Roman" w:cs="Times New Roman"/>
          <w:sz w:val="24"/>
          <w:szCs w:val="24"/>
        </w:rPr>
        <w:t>. (</w:t>
      </w:r>
      <w:proofErr w:type="spellStart"/>
      <w:r w:rsidRPr="00204F7A">
        <w:rPr>
          <w:rFonts w:ascii="Times New Roman" w:hAnsi="Times New Roman" w:cs="Times New Roman"/>
          <w:sz w:val="24"/>
          <w:szCs w:val="24"/>
        </w:rPr>
        <w:t>сангвісорбін</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потерін</w:t>
      </w:r>
      <w:proofErr w:type="spellEnd"/>
      <w:r w:rsidRPr="00204F7A">
        <w:rPr>
          <w:rFonts w:ascii="Times New Roman" w:hAnsi="Times New Roman" w:cs="Times New Roman"/>
          <w:sz w:val="24"/>
          <w:szCs w:val="24"/>
        </w:rPr>
        <w:t>), крохмаль, ефірні масла, стерини, оксалат кальцію.</w:t>
      </w:r>
    </w:p>
    <w:p w14:paraId="002318A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Протизапальна, кровоспинна. Відвар, рідкий екстракт.</w:t>
      </w:r>
    </w:p>
    <w:p w14:paraId="5D7696E3" w14:textId="77777777" w:rsidR="00204F7A" w:rsidRPr="00204F7A" w:rsidRDefault="00204F7A" w:rsidP="00204F7A">
      <w:pPr>
        <w:rPr>
          <w:rFonts w:ascii="Times New Roman" w:hAnsi="Times New Roman" w:cs="Times New Roman"/>
          <w:sz w:val="24"/>
          <w:szCs w:val="24"/>
        </w:rPr>
      </w:pPr>
    </w:p>
    <w:p w14:paraId="29876DD7"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b/>
          <w:sz w:val="24"/>
          <w:szCs w:val="24"/>
        </w:rPr>
        <w:t>Кореневища змійовика -</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Rhizomata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Bistortae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Polygonum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bistorta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Polygonaceae</w:t>
      </w:r>
      <w:proofErr w:type="spellEnd"/>
      <w:r w:rsidRPr="00204F7A">
        <w:rPr>
          <w:rFonts w:ascii="Times New Roman" w:hAnsi="Times New Roman" w:cs="Times New Roman"/>
          <w:i/>
          <w:sz w:val="24"/>
          <w:szCs w:val="24"/>
        </w:rPr>
        <w:t>)</w:t>
      </w:r>
    </w:p>
    <w:p w14:paraId="4B8D9E22"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дуб. речовини, гідролізуються (до35%), </w:t>
      </w:r>
      <w:proofErr w:type="spellStart"/>
      <w:r w:rsidRPr="00204F7A">
        <w:rPr>
          <w:rFonts w:ascii="Times New Roman" w:hAnsi="Times New Roman" w:cs="Times New Roman"/>
          <w:sz w:val="24"/>
          <w:szCs w:val="24"/>
        </w:rPr>
        <w:t>галова</w:t>
      </w:r>
      <w:proofErr w:type="spellEnd"/>
      <w:r w:rsidRPr="00204F7A">
        <w:rPr>
          <w:rFonts w:ascii="Times New Roman" w:hAnsi="Times New Roman" w:cs="Times New Roman"/>
          <w:sz w:val="24"/>
          <w:szCs w:val="24"/>
        </w:rPr>
        <w:t xml:space="preserve"> к-та, </w:t>
      </w:r>
      <w:proofErr w:type="spellStart"/>
      <w:r w:rsidRPr="00204F7A">
        <w:rPr>
          <w:rFonts w:ascii="Times New Roman" w:hAnsi="Times New Roman" w:cs="Times New Roman"/>
          <w:sz w:val="24"/>
          <w:szCs w:val="24"/>
        </w:rPr>
        <w:t>еллагова</w:t>
      </w:r>
      <w:proofErr w:type="spellEnd"/>
      <w:r w:rsidRPr="00204F7A">
        <w:rPr>
          <w:rFonts w:ascii="Times New Roman" w:hAnsi="Times New Roman" w:cs="Times New Roman"/>
          <w:sz w:val="24"/>
          <w:szCs w:val="24"/>
        </w:rPr>
        <w:t xml:space="preserve"> к-ти; </w:t>
      </w:r>
      <w:proofErr w:type="spellStart"/>
      <w:r w:rsidRPr="00204F7A">
        <w:rPr>
          <w:rFonts w:ascii="Times New Roman" w:hAnsi="Times New Roman" w:cs="Times New Roman"/>
          <w:sz w:val="24"/>
          <w:szCs w:val="24"/>
        </w:rPr>
        <w:t>оксіметілантрахінони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(катехіни), </w:t>
      </w:r>
      <w:proofErr w:type="spellStart"/>
      <w:r w:rsidRPr="00204F7A">
        <w:rPr>
          <w:rFonts w:ascii="Times New Roman" w:hAnsi="Times New Roman" w:cs="Times New Roman"/>
          <w:sz w:val="24"/>
          <w:szCs w:val="24"/>
        </w:rPr>
        <w:t>хлорогенова</w:t>
      </w:r>
      <w:proofErr w:type="spellEnd"/>
      <w:r w:rsidRPr="00204F7A">
        <w:rPr>
          <w:rFonts w:ascii="Times New Roman" w:hAnsi="Times New Roman" w:cs="Times New Roman"/>
          <w:sz w:val="24"/>
          <w:szCs w:val="24"/>
        </w:rPr>
        <w:t xml:space="preserve"> к-та, крохмаль.</w:t>
      </w:r>
    </w:p>
    <w:p w14:paraId="12F84DB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В'яжуча, протизапальна, </w:t>
      </w:r>
      <w:proofErr w:type="spellStart"/>
      <w:r w:rsidRPr="00204F7A">
        <w:rPr>
          <w:rFonts w:ascii="Times New Roman" w:hAnsi="Times New Roman" w:cs="Times New Roman"/>
          <w:sz w:val="24"/>
          <w:szCs w:val="24"/>
        </w:rPr>
        <w:t>кровоспиннм</w:t>
      </w:r>
      <w:proofErr w:type="spellEnd"/>
      <w:r w:rsidRPr="00204F7A">
        <w:rPr>
          <w:rFonts w:ascii="Times New Roman" w:hAnsi="Times New Roman" w:cs="Times New Roman"/>
          <w:sz w:val="24"/>
          <w:szCs w:val="24"/>
        </w:rPr>
        <w:t>. Відвар, рідкий екстракт.</w:t>
      </w:r>
    </w:p>
    <w:p w14:paraId="5AC9B394" w14:textId="77777777" w:rsidR="00204F7A" w:rsidRPr="00204F7A" w:rsidRDefault="00204F7A" w:rsidP="00204F7A">
      <w:pPr>
        <w:rPr>
          <w:rFonts w:ascii="Times New Roman" w:hAnsi="Times New Roman" w:cs="Times New Roman"/>
          <w:sz w:val="24"/>
          <w:szCs w:val="24"/>
        </w:rPr>
      </w:pPr>
    </w:p>
    <w:p w14:paraId="06FB0FA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Дубильні речовини, що конденсуються, групи </w:t>
      </w:r>
      <w:proofErr w:type="spellStart"/>
      <w:r w:rsidRPr="00204F7A">
        <w:rPr>
          <w:rFonts w:ascii="Times New Roman" w:hAnsi="Times New Roman" w:cs="Times New Roman"/>
          <w:sz w:val="24"/>
          <w:szCs w:val="24"/>
        </w:rPr>
        <w:t>елаготанінів</w:t>
      </w:r>
      <w:proofErr w:type="spellEnd"/>
      <w:r w:rsidRPr="00204F7A">
        <w:rPr>
          <w:rFonts w:ascii="Times New Roman" w:hAnsi="Times New Roman" w:cs="Times New Roman"/>
          <w:sz w:val="24"/>
          <w:szCs w:val="24"/>
        </w:rPr>
        <w:t>:</w:t>
      </w:r>
    </w:p>
    <w:p w14:paraId="6894602B" w14:textId="77777777" w:rsidR="00204F7A" w:rsidRPr="00204F7A" w:rsidRDefault="00204F7A" w:rsidP="00204F7A">
      <w:pPr>
        <w:rPr>
          <w:rFonts w:ascii="Times New Roman" w:hAnsi="Times New Roman" w:cs="Times New Roman"/>
          <w:sz w:val="24"/>
          <w:szCs w:val="24"/>
        </w:rPr>
      </w:pPr>
    </w:p>
    <w:p w14:paraId="1F3A3E0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Супліддя вільхи</w:t>
      </w:r>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Fructus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Alni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Alnus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incana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A.glutinosa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Betulaceae</w:t>
      </w:r>
      <w:proofErr w:type="spellEnd"/>
      <w:r w:rsidRPr="00204F7A">
        <w:rPr>
          <w:rFonts w:ascii="Times New Roman" w:hAnsi="Times New Roman" w:cs="Times New Roman"/>
          <w:sz w:val="24"/>
          <w:szCs w:val="24"/>
        </w:rPr>
        <w:t>) .</w:t>
      </w:r>
      <w:proofErr w:type="spellStart"/>
      <w:r w:rsidRPr="00204F7A">
        <w:rPr>
          <w:rFonts w:ascii="Times New Roman" w:hAnsi="Times New Roman" w:cs="Times New Roman"/>
          <w:sz w:val="24"/>
          <w:szCs w:val="24"/>
        </w:rPr>
        <w:t>Загот</w:t>
      </w:r>
      <w:proofErr w:type="spellEnd"/>
      <w:r w:rsidRPr="00204F7A">
        <w:rPr>
          <w:rFonts w:ascii="Times New Roman" w:hAnsi="Times New Roman" w:cs="Times New Roman"/>
          <w:sz w:val="24"/>
          <w:szCs w:val="24"/>
        </w:rPr>
        <w:t xml:space="preserve">. восени або взимку супліддя, які </w:t>
      </w:r>
      <w:proofErr w:type="spellStart"/>
      <w:r w:rsidRPr="00204F7A">
        <w:rPr>
          <w:rFonts w:ascii="Times New Roman" w:hAnsi="Times New Roman" w:cs="Times New Roman"/>
          <w:sz w:val="24"/>
          <w:szCs w:val="24"/>
        </w:rPr>
        <w:t>одеревеніли</w:t>
      </w:r>
      <w:proofErr w:type="spellEnd"/>
      <w:r w:rsidRPr="00204F7A">
        <w:rPr>
          <w:rFonts w:ascii="Times New Roman" w:hAnsi="Times New Roman" w:cs="Times New Roman"/>
          <w:sz w:val="24"/>
          <w:szCs w:val="24"/>
        </w:rPr>
        <w:t>.</w:t>
      </w:r>
    </w:p>
    <w:p w14:paraId="186AFF78"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lastRenderedPageBreak/>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дуб. речовини (до30%): </w:t>
      </w:r>
      <w:proofErr w:type="spellStart"/>
      <w:r w:rsidRPr="00204F7A">
        <w:rPr>
          <w:rFonts w:ascii="Times New Roman" w:hAnsi="Times New Roman" w:cs="Times New Roman"/>
          <w:sz w:val="24"/>
          <w:szCs w:val="24"/>
        </w:rPr>
        <w:t>елаготанінів</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альнітаніни</w:t>
      </w:r>
      <w:proofErr w:type="spellEnd"/>
      <w:r w:rsidRPr="00204F7A">
        <w:rPr>
          <w:rFonts w:ascii="Times New Roman" w:hAnsi="Times New Roman" w:cs="Times New Roman"/>
          <w:sz w:val="24"/>
          <w:szCs w:val="24"/>
        </w:rPr>
        <w:t xml:space="preserve"> та </w:t>
      </w:r>
      <w:proofErr w:type="spellStart"/>
      <w:r w:rsidRPr="00204F7A">
        <w:rPr>
          <w:rFonts w:ascii="Times New Roman" w:hAnsi="Times New Roman" w:cs="Times New Roman"/>
          <w:sz w:val="24"/>
          <w:szCs w:val="24"/>
        </w:rPr>
        <w:t>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галлотанінів</w:t>
      </w:r>
      <w:proofErr w:type="spellEnd"/>
      <w:r w:rsidRPr="00204F7A">
        <w:rPr>
          <w:rFonts w:ascii="Times New Roman" w:hAnsi="Times New Roman" w:cs="Times New Roman"/>
          <w:sz w:val="24"/>
          <w:szCs w:val="24"/>
        </w:rPr>
        <w:t xml:space="preserve"> (2-3%), </w:t>
      </w:r>
      <w:proofErr w:type="spellStart"/>
      <w:r w:rsidRPr="00204F7A">
        <w:rPr>
          <w:rFonts w:ascii="Times New Roman" w:hAnsi="Times New Roman" w:cs="Times New Roman"/>
          <w:sz w:val="24"/>
          <w:szCs w:val="24"/>
        </w:rPr>
        <w:t>еллагова</w:t>
      </w:r>
      <w:proofErr w:type="spellEnd"/>
      <w:r w:rsidRPr="00204F7A">
        <w:rPr>
          <w:rFonts w:ascii="Times New Roman" w:hAnsi="Times New Roman" w:cs="Times New Roman"/>
          <w:sz w:val="24"/>
          <w:szCs w:val="24"/>
        </w:rPr>
        <w:t xml:space="preserve"> к-та, </w:t>
      </w:r>
      <w:proofErr w:type="spellStart"/>
      <w:r w:rsidRPr="00204F7A">
        <w:rPr>
          <w:rFonts w:ascii="Times New Roman" w:hAnsi="Times New Roman" w:cs="Times New Roman"/>
          <w:sz w:val="24"/>
          <w:szCs w:val="24"/>
        </w:rPr>
        <w:t>галова</w:t>
      </w:r>
      <w:proofErr w:type="spellEnd"/>
      <w:r w:rsidRPr="00204F7A">
        <w:rPr>
          <w:rFonts w:ascii="Times New Roman" w:hAnsi="Times New Roman" w:cs="Times New Roman"/>
          <w:sz w:val="24"/>
          <w:szCs w:val="24"/>
        </w:rPr>
        <w:t xml:space="preserve"> к-та;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тритерпеноїди</w:t>
      </w:r>
      <w:proofErr w:type="spellEnd"/>
      <w:r w:rsidRPr="00204F7A">
        <w:rPr>
          <w:rFonts w:ascii="Times New Roman" w:hAnsi="Times New Roman" w:cs="Times New Roman"/>
          <w:sz w:val="24"/>
          <w:szCs w:val="24"/>
        </w:rPr>
        <w:t xml:space="preserve">, стероїди, ж. масло (до16%), вищі ж. к-ти і вищі. </w:t>
      </w:r>
      <w:proofErr w:type="spellStart"/>
      <w:r w:rsidRPr="00204F7A">
        <w:rPr>
          <w:rFonts w:ascii="Times New Roman" w:hAnsi="Times New Roman" w:cs="Times New Roman"/>
          <w:sz w:val="24"/>
          <w:szCs w:val="24"/>
        </w:rPr>
        <w:t>аліфатич</w:t>
      </w:r>
      <w:proofErr w:type="spellEnd"/>
      <w:r w:rsidRPr="00204F7A">
        <w:rPr>
          <w:rFonts w:ascii="Times New Roman" w:hAnsi="Times New Roman" w:cs="Times New Roman"/>
          <w:sz w:val="24"/>
          <w:szCs w:val="24"/>
        </w:rPr>
        <w:t>. спирти.</w:t>
      </w:r>
    </w:p>
    <w:p w14:paraId="5BD75F6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В'яжуча, протизапальна, </w:t>
      </w:r>
      <w:proofErr w:type="spellStart"/>
      <w:r w:rsidRPr="00204F7A">
        <w:rPr>
          <w:rFonts w:ascii="Times New Roman" w:hAnsi="Times New Roman" w:cs="Times New Roman"/>
          <w:sz w:val="24"/>
          <w:szCs w:val="24"/>
        </w:rPr>
        <w:t>ранозагоювальна</w:t>
      </w:r>
      <w:proofErr w:type="spellEnd"/>
      <w:r w:rsidRPr="00204F7A">
        <w:rPr>
          <w:rFonts w:ascii="Times New Roman" w:hAnsi="Times New Roman" w:cs="Times New Roman"/>
          <w:sz w:val="24"/>
          <w:szCs w:val="24"/>
        </w:rPr>
        <w:t>, антиоксидантна. Відвар, «Альтан» -</w:t>
      </w:r>
      <w:proofErr w:type="spellStart"/>
      <w:r w:rsidRPr="00204F7A">
        <w:rPr>
          <w:rFonts w:ascii="Times New Roman" w:hAnsi="Times New Roman" w:cs="Times New Roman"/>
          <w:sz w:val="24"/>
          <w:szCs w:val="24"/>
        </w:rPr>
        <w:t>таб</w:t>
      </w:r>
      <w:proofErr w:type="spellEnd"/>
      <w:r w:rsidRPr="00204F7A">
        <w:rPr>
          <w:rFonts w:ascii="Times New Roman" w:hAnsi="Times New Roman" w:cs="Times New Roman"/>
          <w:sz w:val="24"/>
          <w:szCs w:val="24"/>
        </w:rPr>
        <w:t>., Мазь, «</w:t>
      </w:r>
      <w:proofErr w:type="spellStart"/>
      <w:r w:rsidRPr="00204F7A">
        <w:rPr>
          <w:rFonts w:ascii="Times New Roman" w:hAnsi="Times New Roman" w:cs="Times New Roman"/>
          <w:sz w:val="24"/>
          <w:szCs w:val="24"/>
        </w:rPr>
        <w:t>Камілаль-суппоз</w:t>
      </w:r>
      <w:proofErr w:type="spellEnd"/>
      <w:r w:rsidRPr="00204F7A">
        <w:rPr>
          <w:rFonts w:ascii="Times New Roman" w:hAnsi="Times New Roman" w:cs="Times New Roman"/>
          <w:sz w:val="24"/>
          <w:szCs w:val="24"/>
        </w:rPr>
        <w:t>.</w:t>
      </w:r>
    </w:p>
    <w:p w14:paraId="7073F730" w14:textId="77777777" w:rsidR="00204F7A" w:rsidRPr="00204F7A" w:rsidRDefault="00204F7A" w:rsidP="00204F7A">
      <w:pPr>
        <w:rPr>
          <w:rFonts w:ascii="Times New Roman" w:hAnsi="Times New Roman" w:cs="Times New Roman"/>
          <w:sz w:val="24"/>
          <w:szCs w:val="24"/>
        </w:rPr>
      </w:pPr>
    </w:p>
    <w:p w14:paraId="2BDEE78C"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 xml:space="preserve">Конденсовані </w:t>
      </w:r>
      <w:proofErr w:type="spellStart"/>
      <w:r w:rsidRPr="00204F7A">
        <w:rPr>
          <w:rFonts w:ascii="Times New Roman" w:hAnsi="Times New Roman" w:cs="Times New Roman"/>
          <w:b/>
          <w:sz w:val="24"/>
          <w:szCs w:val="24"/>
        </w:rPr>
        <w:t>д.р</w:t>
      </w:r>
      <w:proofErr w:type="spellEnd"/>
      <w:r w:rsidRPr="00204F7A">
        <w:rPr>
          <w:rFonts w:ascii="Times New Roman" w:hAnsi="Times New Roman" w:cs="Times New Roman"/>
          <w:b/>
          <w:sz w:val="24"/>
          <w:szCs w:val="24"/>
        </w:rPr>
        <w:t>.</w:t>
      </w:r>
    </w:p>
    <w:p w14:paraId="2165AA1F" w14:textId="77777777" w:rsidR="00204F7A" w:rsidRPr="00204F7A" w:rsidRDefault="00204F7A" w:rsidP="00204F7A">
      <w:pPr>
        <w:rPr>
          <w:rFonts w:ascii="Times New Roman" w:hAnsi="Times New Roman" w:cs="Times New Roman"/>
          <w:sz w:val="24"/>
          <w:szCs w:val="24"/>
        </w:rPr>
      </w:pPr>
    </w:p>
    <w:p w14:paraId="543C2CF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Кора </w:t>
      </w:r>
      <w:proofErr w:type="spellStart"/>
      <w:r w:rsidRPr="00204F7A">
        <w:rPr>
          <w:rFonts w:ascii="Times New Roman" w:hAnsi="Times New Roman" w:cs="Times New Roman"/>
          <w:b/>
          <w:sz w:val="24"/>
          <w:szCs w:val="24"/>
        </w:rPr>
        <w:t>дуба</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sz w:val="24"/>
          <w:szCs w:val="24"/>
        </w:rPr>
        <w:t>Cortex</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Quercus</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Quercus</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robur</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Q.petreae</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Fagaceae</w:t>
      </w:r>
      <w:proofErr w:type="spellEnd"/>
      <w:r w:rsidRPr="00204F7A">
        <w:rPr>
          <w:rFonts w:ascii="Times New Roman" w:hAnsi="Times New Roman" w:cs="Times New Roman"/>
          <w:sz w:val="24"/>
          <w:szCs w:val="24"/>
        </w:rPr>
        <w:t>) повітряна сушка.</w:t>
      </w:r>
    </w:p>
    <w:p w14:paraId="239516E8"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конденс</w:t>
      </w:r>
      <w:proofErr w:type="spellEnd"/>
      <w:r w:rsidRPr="00204F7A">
        <w:rPr>
          <w:rFonts w:ascii="Times New Roman" w:hAnsi="Times New Roman" w:cs="Times New Roman"/>
          <w:sz w:val="24"/>
          <w:szCs w:val="24"/>
        </w:rPr>
        <w:t xml:space="preserve">. дуб. речовини (8-12%), </w:t>
      </w:r>
      <w:proofErr w:type="spellStart"/>
      <w:r w:rsidRPr="00204F7A">
        <w:rPr>
          <w:rFonts w:ascii="Times New Roman" w:hAnsi="Times New Roman" w:cs="Times New Roman"/>
          <w:sz w:val="24"/>
          <w:szCs w:val="24"/>
        </w:rPr>
        <w:t>еллагова</w:t>
      </w:r>
      <w:proofErr w:type="spellEnd"/>
      <w:r w:rsidRPr="00204F7A">
        <w:rPr>
          <w:rFonts w:ascii="Times New Roman" w:hAnsi="Times New Roman" w:cs="Times New Roman"/>
          <w:sz w:val="24"/>
          <w:szCs w:val="24"/>
        </w:rPr>
        <w:t xml:space="preserve"> к-та, </w:t>
      </w:r>
      <w:proofErr w:type="spellStart"/>
      <w:r w:rsidRPr="00204F7A">
        <w:rPr>
          <w:rFonts w:ascii="Times New Roman" w:hAnsi="Times New Roman" w:cs="Times New Roman"/>
          <w:sz w:val="24"/>
          <w:szCs w:val="24"/>
        </w:rPr>
        <w:t>галова</w:t>
      </w:r>
      <w:proofErr w:type="spellEnd"/>
      <w:r w:rsidRPr="00204F7A">
        <w:rPr>
          <w:rFonts w:ascii="Times New Roman" w:hAnsi="Times New Roman" w:cs="Times New Roman"/>
          <w:sz w:val="24"/>
          <w:szCs w:val="24"/>
        </w:rPr>
        <w:t xml:space="preserve"> к-та; феноли (</w:t>
      </w:r>
      <w:proofErr w:type="spellStart"/>
      <w:r w:rsidRPr="00204F7A">
        <w:rPr>
          <w:rFonts w:ascii="Times New Roman" w:hAnsi="Times New Roman" w:cs="Times New Roman"/>
          <w:sz w:val="24"/>
          <w:szCs w:val="24"/>
        </w:rPr>
        <w:t>резоцін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пирогаллол</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(катехін, </w:t>
      </w:r>
      <w:proofErr w:type="spellStart"/>
      <w:r w:rsidRPr="00204F7A">
        <w:rPr>
          <w:rFonts w:ascii="Times New Roman" w:hAnsi="Times New Roman" w:cs="Times New Roman"/>
          <w:sz w:val="24"/>
          <w:szCs w:val="24"/>
        </w:rPr>
        <w:t>кверцетин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лейкоантоціанідіни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тритерп</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дамаранового</w:t>
      </w:r>
      <w:proofErr w:type="spellEnd"/>
      <w:r w:rsidRPr="00204F7A">
        <w:rPr>
          <w:rFonts w:ascii="Times New Roman" w:hAnsi="Times New Roman" w:cs="Times New Roman"/>
          <w:sz w:val="24"/>
          <w:szCs w:val="24"/>
        </w:rPr>
        <w:t xml:space="preserve"> ряду, вуглеводи.</w:t>
      </w:r>
    </w:p>
    <w:p w14:paraId="299C97B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В'яжуча, протизапальна. Відвар та комплексні.: </w:t>
      </w:r>
      <w:proofErr w:type="spellStart"/>
      <w:r w:rsidRPr="00204F7A">
        <w:rPr>
          <w:rFonts w:ascii="Times New Roman" w:hAnsi="Times New Roman" w:cs="Times New Roman"/>
          <w:sz w:val="24"/>
          <w:szCs w:val="24"/>
        </w:rPr>
        <w:t>тонзилгон</w:t>
      </w:r>
      <w:proofErr w:type="spellEnd"/>
      <w:r w:rsidRPr="00204F7A">
        <w:rPr>
          <w:rFonts w:ascii="Times New Roman" w:hAnsi="Times New Roman" w:cs="Times New Roman"/>
          <w:sz w:val="24"/>
          <w:szCs w:val="24"/>
        </w:rPr>
        <w:t xml:space="preserve"> Н, Поліфітол-1, </w:t>
      </w:r>
      <w:proofErr w:type="spellStart"/>
      <w:r w:rsidRPr="00204F7A">
        <w:rPr>
          <w:rFonts w:ascii="Times New Roman" w:hAnsi="Times New Roman" w:cs="Times New Roman"/>
          <w:sz w:val="24"/>
          <w:szCs w:val="24"/>
        </w:rPr>
        <w:t>Фітулвент</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Стоматофіт</w:t>
      </w:r>
      <w:proofErr w:type="spellEnd"/>
      <w:r w:rsidRPr="00204F7A">
        <w:rPr>
          <w:rFonts w:ascii="Times New Roman" w:hAnsi="Times New Roman" w:cs="Times New Roman"/>
          <w:sz w:val="24"/>
          <w:szCs w:val="24"/>
        </w:rPr>
        <w:t>, бальзам «</w:t>
      </w:r>
      <w:proofErr w:type="spellStart"/>
      <w:r w:rsidRPr="00204F7A">
        <w:rPr>
          <w:rFonts w:ascii="Times New Roman" w:hAnsi="Times New Roman" w:cs="Times New Roman"/>
          <w:sz w:val="24"/>
          <w:szCs w:val="24"/>
        </w:rPr>
        <w:t>Грааль</w:t>
      </w:r>
      <w:proofErr w:type="spellEnd"/>
      <w:r w:rsidRPr="00204F7A">
        <w:rPr>
          <w:rFonts w:ascii="Times New Roman" w:hAnsi="Times New Roman" w:cs="Times New Roman"/>
          <w:sz w:val="24"/>
          <w:szCs w:val="24"/>
        </w:rPr>
        <w:t>».</w:t>
      </w:r>
    </w:p>
    <w:p w14:paraId="77748A90" w14:textId="77777777" w:rsidR="00204F7A" w:rsidRPr="00204F7A" w:rsidRDefault="00204F7A" w:rsidP="00204F7A">
      <w:pPr>
        <w:rPr>
          <w:rFonts w:ascii="Times New Roman" w:hAnsi="Times New Roman" w:cs="Times New Roman"/>
          <w:sz w:val="24"/>
          <w:szCs w:val="24"/>
        </w:rPr>
      </w:pPr>
    </w:p>
    <w:p w14:paraId="4CF49CAA"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b/>
          <w:sz w:val="24"/>
          <w:szCs w:val="24"/>
        </w:rPr>
        <w:t>Кореневища перстачу</w:t>
      </w:r>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Rhizomata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Tormentillae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Potentilla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erecta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Rosaceae</w:t>
      </w:r>
      <w:proofErr w:type="spellEnd"/>
      <w:r w:rsidRPr="00204F7A">
        <w:rPr>
          <w:rFonts w:ascii="Times New Roman" w:hAnsi="Times New Roman" w:cs="Times New Roman"/>
          <w:i/>
          <w:sz w:val="24"/>
          <w:szCs w:val="24"/>
        </w:rPr>
        <w:t>)</w:t>
      </w:r>
    </w:p>
    <w:p w14:paraId="5F2B043E"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дуб. речовини </w:t>
      </w:r>
      <w:proofErr w:type="spellStart"/>
      <w:r w:rsidRPr="00204F7A">
        <w:rPr>
          <w:rFonts w:ascii="Times New Roman" w:hAnsi="Times New Roman" w:cs="Times New Roman"/>
          <w:sz w:val="24"/>
          <w:szCs w:val="24"/>
        </w:rPr>
        <w:t>конденс</w:t>
      </w:r>
      <w:proofErr w:type="spellEnd"/>
      <w:r w:rsidRPr="00204F7A">
        <w:rPr>
          <w:rFonts w:ascii="Times New Roman" w:hAnsi="Times New Roman" w:cs="Times New Roman"/>
          <w:sz w:val="24"/>
          <w:szCs w:val="24"/>
        </w:rPr>
        <w:t xml:space="preserve">. (30%), </w:t>
      </w:r>
      <w:proofErr w:type="spellStart"/>
      <w:r w:rsidRPr="00204F7A">
        <w:rPr>
          <w:rFonts w:ascii="Times New Roman" w:hAnsi="Times New Roman" w:cs="Times New Roman"/>
          <w:sz w:val="24"/>
          <w:szCs w:val="24"/>
        </w:rPr>
        <w:t>еллагова</w:t>
      </w:r>
      <w:proofErr w:type="spellEnd"/>
      <w:r w:rsidRPr="00204F7A">
        <w:rPr>
          <w:rFonts w:ascii="Times New Roman" w:hAnsi="Times New Roman" w:cs="Times New Roman"/>
          <w:sz w:val="24"/>
          <w:szCs w:val="24"/>
        </w:rPr>
        <w:t xml:space="preserve"> к-та, флобафени; </w:t>
      </w:r>
      <w:proofErr w:type="spellStart"/>
      <w:r w:rsidRPr="00204F7A">
        <w:rPr>
          <w:rFonts w:ascii="Times New Roman" w:hAnsi="Times New Roman" w:cs="Times New Roman"/>
          <w:sz w:val="24"/>
          <w:szCs w:val="24"/>
        </w:rPr>
        <w:t>свободн</w:t>
      </w:r>
      <w:proofErr w:type="spellEnd"/>
      <w:r w:rsidRPr="00204F7A">
        <w:rPr>
          <w:rFonts w:ascii="Times New Roman" w:hAnsi="Times New Roman" w:cs="Times New Roman"/>
          <w:sz w:val="24"/>
          <w:szCs w:val="24"/>
        </w:rPr>
        <w:t>. феноли (</w:t>
      </w:r>
      <w:proofErr w:type="spellStart"/>
      <w:r w:rsidRPr="00204F7A">
        <w:rPr>
          <w:rFonts w:ascii="Times New Roman" w:hAnsi="Times New Roman" w:cs="Times New Roman"/>
          <w:sz w:val="24"/>
          <w:szCs w:val="24"/>
        </w:rPr>
        <w:t>пірокатехин</w:t>
      </w:r>
      <w:proofErr w:type="spellEnd"/>
      <w:r w:rsidRPr="00204F7A">
        <w:rPr>
          <w:rFonts w:ascii="Times New Roman" w:hAnsi="Times New Roman" w:cs="Times New Roman"/>
          <w:sz w:val="24"/>
          <w:szCs w:val="24"/>
        </w:rPr>
        <w:t xml:space="preserve">, флороглюцин), </w:t>
      </w:r>
      <w:proofErr w:type="spellStart"/>
      <w:r w:rsidRPr="00204F7A">
        <w:rPr>
          <w:rFonts w:ascii="Times New Roman" w:hAnsi="Times New Roman" w:cs="Times New Roman"/>
          <w:sz w:val="24"/>
          <w:szCs w:val="24"/>
        </w:rPr>
        <w:t>фенолкислоти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галова</w:t>
      </w:r>
      <w:proofErr w:type="spellEnd"/>
      <w:r w:rsidRPr="00204F7A">
        <w:rPr>
          <w:rFonts w:ascii="Times New Roman" w:hAnsi="Times New Roman" w:cs="Times New Roman"/>
          <w:sz w:val="24"/>
          <w:szCs w:val="24"/>
        </w:rPr>
        <w:t xml:space="preserve">, кавова, </w:t>
      </w:r>
      <w:proofErr w:type="spellStart"/>
      <w:r w:rsidRPr="00204F7A">
        <w:rPr>
          <w:rFonts w:ascii="Times New Roman" w:hAnsi="Times New Roman" w:cs="Times New Roman"/>
          <w:sz w:val="24"/>
          <w:szCs w:val="24"/>
        </w:rPr>
        <w:t>кумарова</w:t>
      </w:r>
      <w:proofErr w:type="spellEnd"/>
      <w:r w:rsidRPr="00204F7A">
        <w:rPr>
          <w:rFonts w:ascii="Times New Roman" w:hAnsi="Times New Roman" w:cs="Times New Roman"/>
          <w:sz w:val="24"/>
          <w:szCs w:val="24"/>
        </w:rPr>
        <w:t xml:space="preserve">), катехін, </w:t>
      </w:r>
      <w:proofErr w:type="spellStart"/>
      <w:r w:rsidRPr="00204F7A">
        <w:rPr>
          <w:rFonts w:ascii="Times New Roman" w:hAnsi="Times New Roman" w:cs="Times New Roman"/>
          <w:sz w:val="24"/>
          <w:szCs w:val="24"/>
        </w:rPr>
        <w:t>антоціани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тритерп</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Е.М., крохмаль, смоли, камедь.</w:t>
      </w:r>
    </w:p>
    <w:p w14:paraId="104E9A3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Дія і застосування: Протизапальна, в'яжуча, репаративна, </w:t>
      </w:r>
      <w:proofErr w:type="spellStart"/>
      <w:r w:rsidRPr="00204F7A">
        <w:rPr>
          <w:rFonts w:ascii="Times New Roman" w:hAnsi="Times New Roman" w:cs="Times New Roman"/>
          <w:sz w:val="24"/>
          <w:szCs w:val="24"/>
        </w:rPr>
        <w:t>ранозагоювальна</w:t>
      </w:r>
      <w:proofErr w:type="spellEnd"/>
      <w:r w:rsidRPr="00204F7A">
        <w:rPr>
          <w:rFonts w:ascii="Times New Roman" w:hAnsi="Times New Roman" w:cs="Times New Roman"/>
          <w:sz w:val="24"/>
          <w:szCs w:val="24"/>
        </w:rPr>
        <w:t>, жовчогінна. Відвар та комплексні: «</w:t>
      </w:r>
      <w:proofErr w:type="spellStart"/>
      <w:r w:rsidRPr="00204F7A">
        <w:rPr>
          <w:rFonts w:ascii="Times New Roman" w:hAnsi="Times New Roman" w:cs="Times New Roman"/>
          <w:sz w:val="24"/>
          <w:szCs w:val="24"/>
        </w:rPr>
        <w:t>Вундехіл</w:t>
      </w:r>
      <w:proofErr w:type="spellEnd"/>
      <w:r w:rsidRPr="00204F7A">
        <w:rPr>
          <w:rFonts w:ascii="Times New Roman" w:hAnsi="Times New Roman" w:cs="Times New Roman"/>
          <w:sz w:val="24"/>
          <w:szCs w:val="24"/>
        </w:rPr>
        <w:t xml:space="preserve">» -мазь, Поліфітол-1-настойка, </w:t>
      </w:r>
      <w:proofErr w:type="spellStart"/>
      <w:r w:rsidRPr="00204F7A">
        <w:rPr>
          <w:rFonts w:ascii="Times New Roman" w:hAnsi="Times New Roman" w:cs="Times New Roman"/>
          <w:sz w:val="24"/>
          <w:szCs w:val="24"/>
        </w:rPr>
        <w:t>Лінкас</w:t>
      </w:r>
      <w:proofErr w:type="spellEnd"/>
      <w:r w:rsidRPr="00204F7A">
        <w:rPr>
          <w:rFonts w:ascii="Times New Roman" w:hAnsi="Times New Roman" w:cs="Times New Roman"/>
          <w:sz w:val="24"/>
          <w:szCs w:val="24"/>
        </w:rPr>
        <w:t xml:space="preserve">-сироп і пастилки, </w:t>
      </w:r>
      <w:proofErr w:type="spellStart"/>
      <w:r w:rsidRPr="00204F7A">
        <w:rPr>
          <w:rFonts w:ascii="Times New Roman" w:hAnsi="Times New Roman" w:cs="Times New Roman"/>
          <w:sz w:val="24"/>
          <w:szCs w:val="24"/>
        </w:rPr>
        <w:t>гемороль-суппоз</w:t>
      </w:r>
      <w:proofErr w:type="spellEnd"/>
      <w:r w:rsidRPr="00204F7A">
        <w:rPr>
          <w:rFonts w:ascii="Times New Roman" w:hAnsi="Times New Roman" w:cs="Times New Roman"/>
          <w:sz w:val="24"/>
          <w:szCs w:val="24"/>
        </w:rPr>
        <w:t>.</w:t>
      </w:r>
    </w:p>
    <w:p w14:paraId="327FD63A" w14:textId="77777777" w:rsidR="00204F7A" w:rsidRPr="00204F7A" w:rsidRDefault="00204F7A" w:rsidP="00204F7A">
      <w:pPr>
        <w:rPr>
          <w:rFonts w:ascii="Times New Roman" w:hAnsi="Times New Roman" w:cs="Times New Roman"/>
          <w:sz w:val="24"/>
          <w:szCs w:val="24"/>
        </w:rPr>
      </w:pPr>
    </w:p>
    <w:p w14:paraId="6D4A2E2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Плоди, листя чорниці</w:t>
      </w:r>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Fructus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Folia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Myrtilli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Vaccinium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myrtillus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Ericaceae</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 Листя -під час цвітіння, сушка на повітрі; плоди- 50-70 °С.</w:t>
      </w:r>
    </w:p>
    <w:p w14:paraId="51D9B27C"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дуб. речовини </w:t>
      </w:r>
      <w:proofErr w:type="spellStart"/>
      <w:r w:rsidRPr="00204F7A">
        <w:rPr>
          <w:rFonts w:ascii="Times New Roman" w:hAnsi="Times New Roman" w:cs="Times New Roman"/>
          <w:sz w:val="24"/>
          <w:szCs w:val="24"/>
        </w:rPr>
        <w:t>конденс</w:t>
      </w:r>
      <w:proofErr w:type="spellEnd"/>
      <w:r w:rsidRPr="00204F7A">
        <w:rPr>
          <w:rFonts w:ascii="Times New Roman" w:hAnsi="Times New Roman" w:cs="Times New Roman"/>
          <w:sz w:val="24"/>
          <w:szCs w:val="24"/>
        </w:rPr>
        <w:t xml:space="preserve">. (Л.-до20%); плоди: суміш </w:t>
      </w:r>
      <w:proofErr w:type="spellStart"/>
      <w:r w:rsidRPr="00204F7A">
        <w:rPr>
          <w:rFonts w:ascii="Times New Roman" w:hAnsi="Times New Roman" w:cs="Times New Roman"/>
          <w:sz w:val="24"/>
          <w:szCs w:val="24"/>
        </w:rPr>
        <w:t>антоціанів</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орг</w:t>
      </w:r>
      <w:proofErr w:type="spellEnd"/>
      <w:r w:rsidRPr="00204F7A">
        <w:rPr>
          <w:rFonts w:ascii="Times New Roman" w:hAnsi="Times New Roman" w:cs="Times New Roman"/>
          <w:sz w:val="24"/>
          <w:szCs w:val="24"/>
        </w:rPr>
        <w:t xml:space="preserve">. к-ти, катехін, </w:t>
      </w:r>
      <w:proofErr w:type="spellStart"/>
      <w:r w:rsidRPr="00204F7A">
        <w:rPr>
          <w:rFonts w:ascii="Times New Roman" w:hAnsi="Times New Roman" w:cs="Times New Roman"/>
          <w:sz w:val="24"/>
          <w:szCs w:val="24"/>
        </w:rPr>
        <w:t>сахара</w:t>
      </w:r>
      <w:proofErr w:type="spellEnd"/>
      <w:r w:rsidRPr="00204F7A">
        <w:rPr>
          <w:rFonts w:ascii="Times New Roman" w:hAnsi="Times New Roman" w:cs="Times New Roman"/>
          <w:sz w:val="24"/>
          <w:szCs w:val="24"/>
        </w:rPr>
        <w:t xml:space="preserve">, пектин, каротиноїди; листя: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арбутин</w:t>
      </w:r>
      <w:proofErr w:type="spellEnd"/>
      <w:r w:rsidRPr="00204F7A">
        <w:rPr>
          <w:rFonts w:ascii="Times New Roman" w:hAnsi="Times New Roman" w:cs="Times New Roman"/>
          <w:sz w:val="24"/>
          <w:szCs w:val="24"/>
        </w:rPr>
        <w:t xml:space="preserve"> (до1%), гідрохінон, </w:t>
      </w:r>
      <w:proofErr w:type="spellStart"/>
      <w:r w:rsidRPr="00204F7A">
        <w:rPr>
          <w:rFonts w:ascii="Times New Roman" w:hAnsi="Times New Roman" w:cs="Times New Roman"/>
          <w:sz w:val="24"/>
          <w:szCs w:val="24"/>
        </w:rPr>
        <w:t>аск</w:t>
      </w:r>
      <w:proofErr w:type="spellEnd"/>
      <w:r w:rsidRPr="00204F7A">
        <w:rPr>
          <w:rFonts w:ascii="Times New Roman" w:hAnsi="Times New Roman" w:cs="Times New Roman"/>
          <w:sz w:val="24"/>
          <w:szCs w:val="24"/>
        </w:rPr>
        <w:t>. к-та (до250мг%).</w:t>
      </w:r>
    </w:p>
    <w:p w14:paraId="27A125E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В'яжуча, антисептична, </w:t>
      </w:r>
      <w:proofErr w:type="spellStart"/>
      <w:r w:rsidRPr="00204F7A">
        <w:rPr>
          <w:rFonts w:ascii="Times New Roman" w:hAnsi="Times New Roman" w:cs="Times New Roman"/>
          <w:sz w:val="24"/>
          <w:szCs w:val="24"/>
        </w:rPr>
        <w:t>гіпоглікемічна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детоксикаційна</w:t>
      </w:r>
      <w:proofErr w:type="spellEnd"/>
      <w:r w:rsidRPr="00204F7A">
        <w:rPr>
          <w:rFonts w:ascii="Times New Roman" w:hAnsi="Times New Roman" w:cs="Times New Roman"/>
          <w:sz w:val="24"/>
          <w:szCs w:val="24"/>
        </w:rPr>
        <w:t xml:space="preserve">. Відвар, </w:t>
      </w:r>
      <w:proofErr w:type="spellStart"/>
      <w:r w:rsidRPr="00204F7A">
        <w:rPr>
          <w:rFonts w:ascii="Times New Roman" w:hAnsi="Times New Roman" w:cs="Times New Roman"/>
          <w:sz w:val="24"/>
          <w:szCs w:val="24"/>
        </w:rPr>
        <w:t>протіводіаб.сбор</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Арфазетин</w:t>
      </w:r>
      <w:proofErr w:type="spellEnd"/>
      <w:r w:rsidRPr="00204F7A">
        <w:rPr>
          <w:rFonts w:ascii="Times New Roman" w:hAnsi="Times New Roman" w:cs="Times New Roman"/>
          <w:sz w:val="24"/>
          <w:szCs w:val="24"/>
        </w:rPr>
        <w:t>», краплі »Чернега».</w:t>
      </w:r>
    </w:p>
    <w:p w14:paraId="6C38B7A2" w14:textId="77777777" w:rsidR="00204F7A" w:rsidRPr="00204F7A" w:rsidRDefault="00204F7A" w:rsidP="00204F7A">
      <w:pPr>
        <w:rPr>
          <w:rFonts w:ascii="Times New Roman" w:hAnsi="Times New Roman" w:cs="Times New Roman"/>
          <w:sz w:val="24"/>
          <w:szCs w:val="24"/>
        </w:rPr>
      </w:pPr>
    </w:p>
    <w:p w14:paraId="56E9A71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Плоди черемхи</w:t>
      </w:r>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Fructus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Padi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Padus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racemosa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Rosaceae</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 xml:space="preserve"> .Сушка 40-500°С.</w:t>
      </w:r>
    </w:p>
    <w:p w14:paraId="5CBB9363"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конденс.дуб</w:t>
      </w:r>
      <w:proofErr w:type="spellEnd"/>
      <w:r w:rsidRPr="00204F7A">
        <w:rPr>
          <w:rFonts w:ascii="Times New Roman" w:hAnsi="Times New Roman" w:cs="Times New Roman"/>
          <w:sz w:val="24"/>
          <w:szCs w:val="24"/>
        </w:rPr>
        <w:t xml:space="preserve">. речовини (4.5-8%); </w:t>
      </w:r>
      <w:proofErr w:type="spellStart"/>
      <w:r w:rsidRPr="00204F7A">
        <w:rPr>
          <w:rFonts w:ascii="Times New Roman" w:hAnsi="Times New Roman" w:cs="Times New Roman"/>
          <w:sz w:val="24"/>
          <w:szCs w:val="24"/>
        </w:rPr>
        <w:t>антоціани</w:t>
      </w:r>
      <w:proofErr w:type="spellEnd"/>
      <w:r w:rsidRPr="00204F7A">
        <w:rPr>
          <w:rFonts w:ascii="Times New Roman" w:hAnsi="Times New Roman" w:cs="Times New Roman"/>
          <w:sz w:val="24"/>
          <w:szCs w:val="24"/>
        </w:rPr>
        <w:t xml:space="preserve">, моносахариди, </w:t>
      </w:r>
      <w:proofErr w:type="spellStart"/>
      <w:r w:rsidRPr="00204F7A">
        <w:rPr>
          <w:rFonts w:ascii="Times New Roman" w:hAnsi="Times New Roman" w:cs="Times New Roman"/>
          <w:sz w:val="24"/>
          <w:szCs w:val="24"/>
        </w:rPr>
        <w:t>орг</w:t>
      </w:r>
      <w:proofErr w:type="spellEnd"/>
      <w:r w:rsidRPr="00204F7A">
        <w:rPr>
          <w:rFonts w:ascii="Times New Roman" w:hAnsi="Times New Roman" w:cs="Times New Roman"/>
          <w:sz w:val="24"/>
          <w:szCs w:val="24"/>
        </w:rPr>
        <w:t xml:space="preserve">. к-ти, </w:t>
      </w:r>
      <w:proofErr w:type="spellStart"/>
      <w:r w:rsidRPr="00204F7A">
        <w:rPr>
          <w:rFonts w:ascii="Times New Roman" w:hAnsi="Times New Roman" w:cs="Times New Roman"/>
          <w:sz w:val="24"/>
          <w:szCs w:val="24"/>
        </w:rPr>
        <w:t>фенольн</w:t>
      </w:r>
      <w:proofErr w:type="spellEnd"/>
      <w:r w:rsidRPr="00204F7A">
        <w:rPr>
          <w:rFonts w:ascii="Times New Roman" w:hAnsi="Times New Roman" w:cs="Times New Roman"/>
          <w:sz w:val="24"/>
          <w:szCs w:val="24"/>
        </w:rPr>
        <w:t>. к-ти (</w:t>
      </w:r>
      <w:proofErr w:type="spellStart"/>
      <w:r w:rsidRPr="00204F7A">
        <w:rPr>
          <w:rFonts w:ascii="Times New Roman" w:hAnsi="Times New Roman" w:cs="Times New Roman"/>
          <w:sz w:val="24"/>
          <w:szCs w:val="24"/>
        </w:rPr>
        <w:t>хлорогенова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пектінов</w:t>
      </w:r>
      <w:proofErr w:type="spellEnd"/>
      <w:r w:rsidRPr="00204F7A">
        <w:rPr>
          <w:rFonts w:ascii="Times New Roman" w:hAnsi="Times New Roman" w:cs="Times New Roman"/>
          <w:sz w:val="24"/>
          <w:szCs w:val="24"/>
        </w:rPr>
        <w:t>. речовини.</w:t>
      </w:r>
    </w:p>
    <w:p w14:paraId="2312371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В'яжуча. Відвар. Настій.</w:t>
      </w:r>
    </w:p>
    <w:p w14:paraId="0CD896C6" w14:textId="77777777" w:rsidR="00204F7A" w:rsidRPr="00204F7A" w:rsidRDefault="00204F7A" w:rsidP="00204F7A">
      <w:pPr>
        <w:rPr>
          <w:rFonts w:ascii="Times New Roman" w:hAnsi="Times New Roman" w:cs="Times New Roman"/>
          <w:sz w:val="24"/>
          <w:szCs w:val="24"/>
        </w:rPr>
      </w:pPr>
    </w:p>
    <w:p w14:paraId="6C1CD17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lastRenderedPageBreak/>
        <w:t>Листя чаю</w:t>
      </w:r>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Folia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Theae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Thea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sinensis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Theaceae</w:t>
      </w:r>
      <w:proofErr w:type="spellEnd"/>
      <w:r w:rsidRPr="00204F7A">
        <w:rPr>
          <w:rFonts w:ascii="Times New Roman" w:hAnsi="Times New Roman" w:cs="Times New Roman"/>
          <w:sz w:val="24"/>
          <w:szCs w:val="24"/>
        </w:rPr>
        <w:t xml:space="preserve">) Горн. ліси </w:t>
      </w:r>
      <w:proofErr w:type="spellStart"/>
      <w:r w:rsidRPr="00204F7A">
        <w:rPr>
          <w:rFonts w:ascii="Times New Roman" w:hAnsi="Times New Roman" w:cs="Times New Roman"/>
          <w:sz w:val="24"/>
          <w:szCs w:val="24"/>
        </w:rPr>
        <w:t>Південого</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Кітая</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Індокітая</w:t>
      </w:r>
      <w:proofErr w:type="spellEnd"/>
      <w:r w:rsidRPr="00204F7A">
        <w:rPr>
          <w:rFonts w:ascii="Times New Roman" w:hAnsi="Times New Roman" w:cs="Times New Roman"/>
          <w:sz w:val="24"/>
          <w:szCs w:val="24"/>
        </w:rPr>
        <w:t xml:space="preserve">. Культивується! </w:t>
      </w:r>
      <w:proofErr w:type="spellStart"/>
      <w:r w:rsidRPr="00204F7A">
        <w:rPr>
          <w:rFonts w:ascii="Times New Roman" w:hAnsi="Times New Roman" w:cs="Times New Roman"/>
          <w:sz w:val="24"/>
          <w:szCs w:val="24"/>
        </w:rPr>
        <w:t>Загот</w:t>
      </w:r>
      <w:proofErr w:type="spellEnd"/>
      <w:r w:rsidRPr="00204F7A">
        <w:rPr>
          <w:rFonts w:ascii="Times New Roman" w:hAnsi="Times New Roman" w:cs="Times New Roman"/>
          <w:sz w:val="24"/>
          <w:szCs w:val="24"/>
        </w:rPr>
        <w:t xml:space="preserve">. флеші (3 молодих листка) .Сушка: </w:t>
      </w:r>
      <w:proofErr w:type="spellStart"/>
      <w:r w:rsidRPr="00204F7A">
        <w:rPr>
          <w:rFonts w:ascii="Times New Roman" w:hAnsi="Times New Roman" w:cs="Times New Roman"/>
          <w:sz w:val="24"/>
          <w:szCs w:val="24"/>
        </w:rPr>
        <w:t>зел.чай</w:t>
      </w:r>
      <w:proofErr w:type="spellEnd"/>
      <w:r w:rsidRPr="00204F7A">
        <w:rPr>
          <w:rFonts w:ascii="Times New Roman" w:hAnsi="Times New Roman" w:cs="Times New Roman"/>
          <w:sz w:val="24"/>
          <w:szCs w:val="24"/>
        </w:rPr>
        <w:t xml:space="preserve">-тіньова </w:t>
      </w:r>
      <w:proofErr w:type="spellStart"/>
      <w:r w:rsidRPr="00204F7A">
        <w:rPr>
          <w:rFonts w:ascii="Times New Roman" w:hAnsi="Times New Roman" w:cs="Times New Roman"/>
          <w:sz w:val="24"/>
          <w:szCs w:val="24"/>
        </w:rPr>
        <w:t>пов</w:t>
      </w:r>
      <w:proofErr w:type="spellEnd"/>
      <w:r w:rsidRPr="00204F7A">
        <w:rPr>
          <w:rFonts w:ascii="Times New Roman" w:hAnsi="Times New Roman" w:cs="Times New Roman"/>
          <w:sz w:val="24"/>
          <w:szCs w:val="24"/>
        </w:rPr>
        <w:t>., чорний-в сушарках, 40-50 °С після ферментації.</w:t>
      </w:r>
    </w:p>
    <w:p w14:paraId="289DA505"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конденс</w:t>
      </w:r>
      <w:proofErr w:type="spellEnd"/>
      <w:r w:rsidRPr="00204F7A">
        <w:rPr>
          <w:rFonts w:ascii="Times New Roman" w:hAnsi="Times New Roman" w:cs="Times New Roman"/>
          <w:sz w:val="24"/>
          <w:szCs w:val="24"/>
        </w:rPr>
        <w:t xml:space="preserve">. дуб. речовини, катехіни,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пуринові алкалоїди: Кофеїн, теофілін; Е.М., вітаміни С.В1, В2, РР.</w:t>
      </w:r>
    </w:p>
    <w:p w14:paraId="42D066F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протизапальна., </w:t>
      </w:r>
      <w:proofErr w:type="spellStart"/>
      <w:r w:rsidRPr="00204F7A">
        <w:rPr>
          <w:rFonts w:ascii="Times New Roman" w:hAnsi="Times New Roman" w:cs="Times New Roman"/>
          <w:sz w:val="24"/>
          <w:szCs w:val="24"/>
        </w:rPr>
        <w:t>радиопротекторна</w:t>
      </w:r>
      <w:proofErr w:type="spellEnd"/>
      <w:r w:rsidRPr="00204F7A">
        <w:rPr>
          <w:rFonts w:ascii="Times New Roman" w:hAnsi="Times New Roman" w:cs="Times New Roman"/>
          <w:sz w:val="24"/>
          <w:szCs w:val="24"/>
        </w:rPr>
        <w:t>, тонізуюча, Р-вітамінна, антиоксидантна; антидот. Настій, «Ті Грін-Здоров'я» -капсули, бальзам «</w:t>
      </w:r>
      <w:proofErr w:type="spellStart"/>
      <w:r w:rsidRPr="00204F7A">
        <w:rPr>
          <w:rFonts w:ascii="Times New Roman" w:hAnsi="Times New Roman" w:cs="Times New Roman"/>
          <w:sz w:val="24"/>
          <w:szCs w:val="24"/>
        </w:rPr>
        <w:t>Грааль</w:t>
      </w:r>
      <w:proofErr w:type="spellEnd"/>
      <w:r w:rsidRPr="00204F7A">
        <w:rPr>
          <w:rFonts w:ascii="Times New Roman" w:hAnsi="Times New Roman" w:cs="Times New Roman"/>
          <w:sz w:val="24"/>
          <w:szCs w:val="24"/>
        </w:rPr>
        <w:t>».</w:t>
      </w:r>
    </w:p>
    <w:p w14:paraId="500BDE43" w14:textId="77777777" w:rsidR="00204F7A" w:rsidRPr="00204F7A" w:rsidRDefault="00204F7A" w:rsidP="00204F7A">
      <w:pPr>
        <w:rPr>
          <w:rFonts w:ascii="Times New Roman" w:hAnsi="Times New Roman" w:cs="Times New Roman"/>
          <w:sz w:val="24"/>
          <w:szCs w:val="24"/>
        </w:rPr>
      </w:pPr>
    </w:p>
    <w:p w14:paraId="725A8ED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Трава манжетки</w:t>
      </w:r>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Herba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Alchemillae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Alchemilla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vulgaris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Rosaceae</w:t>
      </w:r>
      <w:proofErr w:type="spellEnd"/>
      <w:r w:rsidRPr="00204F7A">
        <w:rPr>
          <w:rFonts w:ascii="Times New Roman" w:hAnsi="Times New Roman" w:cs="Times New Roman"/>
          <w:sz w:val="24"/>
          <w:szCs w:val="24"/>
        </w:rPr>
        <w:t>)</w:t>
      </w:r>
    </w:p>
    <w:p w14:paraId="1726105E"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конденс</w:t>
      </w:r>
      <w:proofErr w:type="spellEnd"/>
      <w:r w:rsidRPr="00204F7A">
        <w:rPr>
          <w:rFonts w:ascii="Times New Roman" w:hAnsi="Times New Roman" w:cs="Times New Roman"/>
          <w:sz w:val="24"/>
          <w:szCs w:val="24"/>
        </w:rPr>
        <w:t xml:space="preserve">. дуб. речовини, катехіни;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фітостерини</w:t>
      </w:r>
      <w:proofErr w:type="spellEnd"/>
      <w:r w:rsidRPr="00204F7A">
        <w:rPr>
          <w:rFonts w:ascii="Times New Roman" w:hAnsi="Times New Roman" w:cs="Times New Roman"/>
          <w:sz w:val="24"/>
          <w:szCs w:val="24"/>
        </w:rPr>
        <w:t>, віт. С (до210 мг%), смолисті речовини, моносахариди.</w:t>
      </w:r>
    </w:p>
    <w:p w14:paraId="2A4EA63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Протизапальна, кровоспинна, антисептична. Настій.</w:t>
      </w:r>
    </w:p>
    <w:p w14:paraId="264B4B12" w14:textId="77777777" w:rsidR="00204F7A" w:rsidRPr="00204F7A" w:rsidRDefault="00204F7A" w:rsidP="00204F7A">
      <w:pPr>
        <w:rPr>
          <w:rFonts w:ascii="Times New Roman" w:hAnsi="Times New Roman" w:cs="Times New Roman"/>
          <w:sz w:val="24"/>
          <w:szCs w:val="24"/>
        </w:rPr>
      </w:pPr>
    </w:p>
    <w:p w14:paraId="318BC92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Кореневища і коріння гадючника звичайного</w:t>
      </w:r>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Rhizomata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et</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radices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Filipendulae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hexapetalae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F.hexapetala</w:t>
      </w:r>
      <w:proofErr w:type="spellEnd"/>
      <w:r w:rsidRPr="00204F7A">
        <w:rPr>
          <w:rFonts w:ascii="Times New Roman" w:hAnsi="Times New Roman" w:cs="Times New Roman"/>
          <w:i/>
          <w:sz w:val="24"/>
          <w:szCs w:val="24"/>
        </w:rPr>
        <w:t xml:space="preserve"> = </w:t>
      </w:r>
      <w:proofErr w:type="spellStart"/>
      <w:r w:rsidRPr="00204F7A">
        <w:rPr>
          <w:rFonts w:ascii="Times New Roman" w:hAnsi="Times New Roman" w:cs="Times New Roman"/>
          <w:i/>
          <w:sz w:val="24"/>
          <w:szCs w:val="24"/>
        </w:rPr>
        <w:t>F.vulgaris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Rosaceae</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 xml:space="preserve"> Вся Україна, окрім Карпат.</w:t>
      </w:r>
    </w:p>
    <w:p w14:paraId="5AAFDDCA"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конденс</w:t>
      </w:r>
      <w:proofErr w:type="spellEnd"/>
      <w:r w:rsidRPr="00204F7A">
        <w:rPr>
          <w:rFonts w:ascii="Times New Roman" w:hAnsi="Times New Roman" w:cs="Times New Roman"/>
          <w:sz w:val="24"/>
          <w:szCs w:val="24"/>
        </w:rPr>
        <w:t xml:space="preserve">. дуб. речовини (до 5.9%), </w:t>
      </w:r>
      <w:proofErr w:type="spellStart"/>
      <w:r w:rsidRPr="00204F7A">
        <w:rPr>
          <w:rFonts w:ascii="Times New Roman" w:hAnsi="Times New Roman" w:cs="Times New Roman"/>
          <w:sz w:val="24"/>
          <w:szCs w:val="24"/>
        </w:rPr>
        <w:t>фенологлікозід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гаультерін</w:t>
      </w:r>
      <w:proofErr w:type="spellEnd"/>
      <w:r w:rsidRPr="00204F7A">
        <w:rPr>
          <w:rFonts w:ascii="Times New Roman" w:hAnsi="Times New Roman" w:cs="Times New Roman"/>
          <w:sz w:val="24"/>
          <w:szCs w:val="24"/>
        </w:rPr>
        <w:t xml:space="preserve"> (в гідролізаті-саліциловий альдегід);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халкони</w:t>
      </w:r>
      <w:proofErr w:type="spellEnd"/>
      <w:r w:rsidRPr="00204F7A">
        <w:rPr>
          <w:rFonts w:ascii="Times New Roman" w:hAnsi="Times New Roman" w:cs="Times New Roman"/>
          <w:sz w:val="24"/>
          <w:szCs w:val="24"/>
        </w:rPr>
        <w:t>, крохмаль.</w:t>
      </w:r>
    </w:p>
    <w:p w14:paraId="27DC705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w:t>
      </w:r>
      <w:r w:rsidRPr="00204F7A">
        <w:rPr>
          <w:rFonts w:ascii="Times New Roman" w:hAnsi="Times New Roman" w:cs="Times New Roman"/>
          <w:sz w:val="24"/>
          <w:szCs w:val="24"/>
        </w:rPr>
        <w:t xml:space="preserve"> і </w:t>
      </w:r>
      <w:r w:rsidRPr="00204F7A">
        <w:rPr>
          <w:rFonts w:ascii="Times New Roman" w:hAnsi="Times New Roman" w:cs="Times New Roman"/>
          <w:i/>
          <w:sz w:val="24"/>
          <w:szCs w:val="24"/>
        </w:rPr>
        <w:t>застосування</w:t>
      </w:r>
      <w:r w:rsidRPr="00204F7A">
        <w:rPr>
          <w:rFonts w:ascii="Times New Roman" w:hAnsi="Times New Roman" w:cs="Times New Roman"/>
          <w:sz w:val="24"/>
          <w:szCs w:val="24"/>
        </w:rPr>
        <w:t xml:space="preserve">: Протизапальна, </w:t>
      </w:r>
      <w:proofErr w:type="spellStart"/>
      <w:r w:rsidRPr="00204F7A">
        <w:rPr>
          <w:rFonts w:ascii="Times New Roman" w:hAnsi="Times New Roman" w:cs="Times New Roman"/>
          <w:sz w:val="24"/>
          <w:szCs w:val="24"/>
        </w:rPr>
        <w:t>гемостатична</w:t>
      </w:r>
      <w:proofErr w:type="spellEnd"/>
      <w:r w:rsidRPr="00204F7A">
        <w:rPr>
          <w:rFonts w:ascii="Times New Roman" w:hAnsi="Times New Roman" w:cs="Times New Roman"/>
          <w:sz w:val="24"/>
          <w:szCs w:val="24"/>
        </w:rPr>
        <w:t xml:space="preserve">, в'яжуча, діуретична, </w:t>
      </w:r>
      <w:proofErr w:type="spellStart"/>
      <w:r w:rsidRPr="00204F7A">
        <w:rPr>
          <w:rFonts w:ascii="Times New Roman" w:hAnsi="Times New Roman" w:cs="Times New Roman"/>
          <w:sz w:val="24"/>
          <w:szCs w:val="24"/>
        </w:rPr>
        <w:t>протигемороїдальна</w:t>
      </w:r>
      <w:proofErr w:type="spellEnd"/>
      <w:r w:rsidRPr="00204F7A">
        <w:rPr>
          <w:rFonts w:ascii="Times New Roman" w:hAnsi="Times New Roman" w:cs="Times New Roman"/>
          <w:sz w:val="24"/>
          <w:szCs w:val="24"/>
        </w:rPr>
        <w:t>. Настій.</w:t>
      </w:r>
    </w:p>
    <w:p w14:paraId="4ECD9669" w14:textId="77777777" w:rsidR="00204F7A" w:rsidRPr="00204F7A" w:rsidRDefault="00204F7A" w:rsidP="00204F7A">
      <w:pPr>
        <w:rPr>
          <w:rFonts w:ascii="Times New Roman" w:hAnsi="Times New Roman" w:cs="Times New Roman"/>
          <w:sz w:val="24"/>
          <w:szCs w:val="24"/>
        </w:rPr>
      </w:pPr>
    </w:p>
    <w:p w14:paraId="401022D2" w14:textId="77777777" w:rsidR="00204F7A" w:rsidRPr="00204F7A" w:rsidRDefault="00204F7A" w:rsidP="00204F7A">
      <w:pPr>
        <w:rPr>
          <w:rFonts w:ascii="Times New Roman" w:hAnsi="Times New Roman" w:cs="Times New Roman"/>
          <w:sz w:val="24"/>
          <w:szCs w:val="24"/>
        </w:rPr>
      </w:pPr>
    </w:p>
    <w:p w14:paraId="4614A29D" w14:textId="77777777" w:rsidR="00204F7A" w:rsidRPr="00204F7A" w:rsidRDefault="00204F7A" w:rsidP="00204F7A">
      <w:pPr>
        <w:rPr>
          <w:rFonts w:ascii="Times New Roman" w:hAnsi="Times New Roman" w:cs="Times New Roman"/>
          <w:sz w:val="24"/>
          <w:szCs w:val="24"/>
        </w:rPr>
      </w:pPr>
    </w:p>
    <w:p w14:paraId="20AF3016" w14:textId="77777777" w:rsidR="00204F7A" w:rsidRPr="00204F7A" w:rsidRDefault="00204F7A" w:rsidP="00204F7A">
      <w:pPr>
        <w:rPr>
          <w:rFonts w:ascii="Times New Roman" w:hAnsi="Times New Roman" w:cs="Times New Roman"/>
          <w:sz w:val="24"/>
          <w:szCs w:val="24"/>
        </w:rPr>
      </w:pPr>
    </w:p>
    <w:p w14:paraId="7BD487AB" w14:textId="77777777" w:rsidR="00204F7A" w:rsidRPr="00204F7A" w:rsidRDefault="00204F7A" w:rsidP="00204F7A">
      <w:pPr>
        <w:rPr>
          <w:rFonts w:ascii="Times New Roman" w:hAnsi="Times New Roman" w:cs="Times New Roman"/>
          <w:sz w:val="24"/>
          <w:szCs w:val="24"/>
        </w:rPr>
      </w:pPr>
    </w:p>
    <w:p w14:paraId="2365967F" w14:textId="77777777" w:rsidR="00204F7A" w:rsidRPr="00204F7A" w:rsidRDefault="00204F7A" w:rsidP="00204F7A">
      <w:pPr>
        <w:rPr>
          <w:rFonts w:ascii="Times New Roman" w:hAnsi="Times New Roman" w:cs="Times New Roman"/>
          <w:sz w:val="24"/>
          <w:szCs w:val="24"/>
        </w:rPr>
      </w:pPr>
    </w:p>
    <w:p w14:paraId="0B4B44DB" w14:textId="77777777" w:rsidR="00204F7A" w:rsidRPr="00204F7A" w:rsidRDefault="00204F7A" w:rsidP="00204F7A">
      <w:pPr>
        <w:rPr>
          <w:rFonts w:ascii="Times New Roman" w:hAnsi="Times New Roman" w:cs="Times New Roman"/>
          <w:sz w:val="24"/>
          <w:szCs w:val="24"/>
        </w:rPr>
      </w:pPr>
    </w:p>
    <w:p w14:paraId="619D3A4E" w14:textId="77777777" w:rsidR="00204F7A" w:rsidRPr="00204F7A" w:rsidRDefault="00204F7A" w:rsidP="00204F7A">
      <w:pPr>
        <w:rPr>
          <w:rFonts w:ascii="Times New Roman" w:hAnsi="Times New Roman" w:cs="Times New Roman"/>
          <w:sz w:val="24"/>
          <w:szCs w:val="24"/>
        </w:rPr>
      </w:pPr>
    </w:p>
    <w:p w14:paraId="67D2BDBE" w14:textId="77777777" w:rsidR="00204F7A" w:rsidRPr="00204F7A" w:rsidRDefault="00204F7A" w:rsidP="00204F7A">
      <w:pPr>
        <w:rPr>
          <w:rFonts w:ascii="Times New Roman" w:hAnsi="Times New Roman" w:cs="Times New Roman"/>
          <w:sz w:val="24"/>
          <w:szCs w:val="24"/>
        </w:rPr>
      </w:pPr>
    </w:p>
    <w:p w14:paraId="1AC60216" w14:textId="77777777" w:rsidR="00204F7A" w:rsidRPr="00204F7A" w:rsidRDefault="00204F7A" w:rsidP="00204F7A">
      <w:pPr>
        <w:rPr>
          <w:rFonts w:ascii="Times New Roman" w:hAnsi="Times New Roman" w:cs="Times New Roman"/>
          <w:sz w:val="24"/>
          <w:szCs w:val="24"/>
        </w:rPr>
      </w:pPr>
    </w:p>
    <w:p w14:paraId="394AB439" w14:textId="77777777" w:rsidR="00204F7A" w:rsidRPr="00204F7A" w:rsidRDefault="00204F7A" w:rsidP="00204F7A">
      <w:pPr>
        <w:rPr>
          <w:rFonts w:ascii="Times New Roman" w:hAnsi="Times New Roman" w:cs="Times New Roman"/>
          <w:sz w:val="24"/>
          <w:szCs w:val="24"/>
        </w:rPr>
      </w:pPr>
    </w:p>
    <w:p w14:paraId="01F0CB53" w14:textId="77777777" w:rsidR="00204F7A" w:rsidRPr="00204F7A" w:rsidRDefault="00204F7A" w:rsidP="00204F7A">
      <w:pPr>
        <w:rPr>
          <w:rFonts w:ascii="Times New Roman" w:hAnsi="Times New Roman" w:cs="Times New Roman"/>
          <w:sz w:val="24"/>
          <w:szCs w:val="24"/>
        </w:rPr>
      </w:pPr>
    </w:p>
    <w:p w14:paraId="0DB4CFC0" w14:textId="77777777" w:rsidR="00204F7A" w:rsidRPr="00204F7A" w:rsidRDefault="00204F7A" w:rsidP="00204F7A">
      <w:pPr>
        <w:rPr>
          <w:rFonts w:ascii="Times New Roman" w:hAnsi="Times New Roman" w:cs="Times New Roman"/>
          <w:sz w:val="24"/>
          <w:szCs w:val="24"/>
        </w:rPr>
      </w:pPr>
    </w:p>
    <w:p w14:paraId="6C92ACC0" w14:textId="77777777" w:rsidR="00204F7A" w:rsidRPr="00204F7A" w:rsidRDefault="00204F7A" w:rsidP="00204F7A">
      <w:pPr>
        <w:rPr>
          <w:rFonts w:ascii="Times New Roman" w:hAnsi="Times New Roman" w:cs="Times New Roman"/>
          <w:sz w:val="24"/>
          <w:szCs w:val="24"/>
        </w:rPr>
      </w:pPr>
    </w:p>
    <w:p w14:paraId="51FA34D7" w14:textId="77777777" w:rsidR="00204F7A" w:rsidRPr="00204F7A" w:rsidRDefault="00204F7A" w:rsidP="00204F7A">
      <w:pPr>
        <w:rPr>
          <w:rFonts w:ascii="Times New Roman" w:hAnsi="Times New Roman" w:cs="Times New Roman"/>
          <w:sz w:val="24"/>
          <w:szCs w:val="24"/>
        </w:rPr>
      </w:pPr>
    </w:p>
    <w:p w14:paraId="06C9F5F3" w14:textId="77777777" w:rsidR="00204F7A" w:rsidRPr="00204F7A" w:rsidRDefault="00204F7A" w:rsidP="00204F7A">
      <w:pPr>
        <w:rPr>
          <w:rFonts w:ascii="Times New Roman" w:hAnsi="Times New Roman" w:cs="Times New Roman"/>
          <w:sz w:val="24"/>
          <w:szCs w:val="24"/>
        </w:rPr>
      </w:pPr>
    </w:p>
    <w:p w14:paraId="0CED1697"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lastRenderedPageBreak/>
        <w:t>Лекція № 17 «</w:t>
      </w:r>
      <w:r w:rsidRPr="00204F7A">
        <w:rPr>
          <w:rFonts w:ascii="Times New Roman" w:hAnsi="Times New Roman" w:cs="Times New Roman"/>
          <w:b/>
          <w:sz w:val="24"/>
          <w:szCs w:val="24"/>
        </w:rPr>
        <w:t>Алкалоїди. Загальна характеристика Методи якісного та кількісного визначення.</w:t>
      </w:r>
      <w:r w:rsidRPr="00204F7A">
        <w:rPr>
          <w:rFonts w:ascii="Times New Roman" w:hAnsi="Times New Roman" w:cs="Times New Roman"/>
          <w:sz w:val="24"/>
          <w:szCs w:val="24"/>
        </w:rPr>
        <w:t>» (</w:t>
      </w:r>
      <w:r w:rsidRPr="00204F7A">
        <w:rPr>
          <w:rFonts w:ascii="Times New Roman" w:hAnsi="Times New Roman" w:cs="Times New Roman"/>
          <w:sz w:val="24"/>
          <w:szCs w:val="24"/>
          <w:lang w:val="en-US"/>
        </w:rPr>
        <w:t>4</w:t>
      </w:r>
      <w:r w:rsidRPr="00204F7A">
        <w:rPr>
          <w:rFonts w:ascii="Times New Roman" w:hAnsi="Times New Roman" w:cs="Times New Roman"/>
          <w:sz w:val="24"/>
          <w:szCs w:val="24"/>
        </w:rPr>
        <w:t xml:space="preserve"> год</w:t>
      </w:r>
      <w:r w:rsidRPr="00204F7A">
        <w:rPr>
          <w:rFonts w:ascii="Times New Roman" w:hAnsi="Times New Roman" w:cs="Times New Roman"/>
          <w:sz w:val="24"/>
          <w:szCs w:val="24"/>
          <w:lang w:val="en-US"/>
        </w:rPr>
        <w:t>.)</w:t>
      </w:r>
    </w:p>
    <w:p w14:paraId="7E8851E1" w14:textId="77777777" w:rsidR="00204F7A" w:rsidRPr="00204F7A" w:rsidRDefault="00204F7A" w:rsidP="005A4040">
      <w:pPr>
        <w:numPr>
          <w:ilvl w:val="0"/>
          <w:numId w:val="79"/>
        </w:numPr>
        <w:tabs>
          <w:tab w:val="left" w:pos="224"/>
        </w:tabs>
        <w:spacing w:after="0" w:line="240" w:lineRule="auto"/>
        <w:ind w:firstLine="709"/>
        <w:jc w:val="both"/>
        <w:rPr>
          <w:rFonts w:ascii="Times New Roman" w:hAnsi="Times New Roman" w:cs="Times New Roman"/>
          <w:b/>
          <w:bCs/>
          <w:i/>
          <w:iCs/>
          <w:sz w:val="24"/>
          <w:szCs w:val="24"/>
          <w:lang w:eastAsia="uk-UA"/>
        </w:rPr>
      </w:pPr>
      <w:r w:rsidRPr="00204F7A">
        <w:rPr>
          <w:rFonts w:ascii="Times New Roman" w:hAnsi="Times New Roman" w:cs="Times New Roman"/>
          <w:b/>
          <w:bCs/>
          <w:i/>
          <w:iCs/>
          <w:sz w:val="24"/>
          <w:szCs w:val="24"/>
          <w:lang w:eastAsia="uk-UA"/>
        </w:rPr>
        <w:t xml:space="preserve">Актуальність теми. </w:t>
      </w:r>
      <w:proofErr w:type="spellStart"/>
      <w:r w:rsidRPr="00204F7A">
        <w:rPr>
          <w:rFonts w:ascii="Times New Roman" w:hAnsi="Times New Roman" w:cs="Times New Roman"/>
          <w:b/>
          <w:bCs/>
          <w:i/>
          <w:iCs/>
          <w:sz w:val="24"/>
          <w:szCs w:val="24"/>
          <w:lang w:eastAsia="uk-UA"/>
        </w:rPr>
        <w:t>Обгрунтування</w:t>
      </w:r>
      <w:proofErr w:type="spellEnd"/>
      <w:r w:rsidRPr="00204F7A">
        <w:rPr>
          <w:rFonts w:ascii="Times New Roman" w:hAnsi="Times New Roman" w:cs="Times New Roman"/>
          <w:b/>
          <w:bCs/>
          <w:i/>
          <w:iCs/>
          <w:sz w:val="24"/>
          <w:szCs w:val="24"/>
          <w:lang w:eastAsia="uk-UA"/>
        </w:rPr>
        <w:t xml:space="preserve"> теми.</w:t>
      </w:r>
    </w:p>
    <w:p w14:paraId="4EBA1953" w14:textId="77777777" w:rsidR="00204F7A" w:rsidRPr="00204F7A" w:rsidRDefault="00204F7A" w:rsidP="00204F7A">
      <w:pPr>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Серед природних БАР алкалоїди є основною групою, з якої сучасна медицина черпає найбільшу кількість високоефективних лікарських засобів. Більшість алкалоїдів виявляють вибіркову дію на певну групу клітин, рецепторів. </w:t>
      </w:r>
      <w:proofErr w:type="spellStart"/>
      <w:r w:rsidRPr="00204F7A">
        <w:rPr>
          <w:rFonts w:ascii="Times New Roman" w:hAnsi="Times New Roman" w:cs="Times New Roman"/>
          <w:sz w:val="24"/>
          <w:szCs w:val="24"/>
          <w:lang w:eastAsia="uk-UA"/>
        </w:rPr>
        <w:t>Алкалоїдовмісна</w:t>
      </w:r>
      <w:proofErr w:type="spellEnd"/>
      <w:r w:rsidRPr="00204F7A">
        <w:rPr>
          <w:rFonts w:ascii="Times New Roman" w:hAnsi="Times New Roman" w:cs="Times New Roman"/>
          <w:sz w:val="24"/>
          <w:szCs w:val="24"/>
          <w:lang w:eastAsia="uk-UA"/>
        </w:rPr>
        <w:t xml:space="preserve"> сировина використовується для виробництва, індивідуальних та сумарних препаратів, які, так само як і відповідна ЛРС є дуже отруйними, робота з ними та зберігання потребують певних знань, які конче потрібні майбутнім провізорам у їх наступній професійній діяльності.</w:t>
      </w:r>
    </w:p>
    <w:p w14:paraId="546A7744" w14:textId="77777777" w:rsidR="00204F7A" w:rsidRPr="00204F7A" w:rsidRDefault="00204F7A" w:rsidP="005A4040">
      <w:pPr>
        <w:numPr>
          <w:ilvl w:val="0"/>
          <w:numId w:val="79"/>
        </w:numPr>
        <w:tabs>
          <w:tab w:val="left" w:pos="238"/>
        </w:tabs>
        <w:spacing w:after="0" w:line="240" w:lineRule="auto"/>
        <w:ind w:firstLine="709"/>
        <w:jc w:val="both"/>
        <w:rPr>
          <w:rFonts w:ascii="Times New Roman" w:hAnsi="Times New Roman" w:cs="Times New Roman"/>
          <w:b/>
          <w:bCs/>
          <w:i/>
          <w:iCs/>
          <w:sz w:val="24"/>
          <w:szCs w:val="24"/>
          <w:lang w:eastAsia="uk-UA"/>
        </w:rPr>
      </w:pPr>
      <w:r w:rsidRPr="00204F7A">
        <w:rPr>
          <w:rFonts w:ascii="Times New Roman" w:hAnsi="Times New Roman" w:cs="Times New Roman"/>
          <w:b/>
          <w:bCs/>
          <w:i/>
          <w:iCs/>
          <w:sz w:val="24"/>
          <w:szCs w:val="24"/>
          <w:lang w:eastAsia="uk-UA"/>
        </w:rPr>
        <w:t>Цілі лекції</w:t>
      </w:r>
    </w:p>
    <w:p w14:paraId="136E5E0C" w14:textId="77777777" w:rsidR="00204F7A" w:rsidRPr="00204F7A" w:rsidRDefault="00204F7A" w:rsidP="00204F7A">
      <w:pPr>
        <w:tabs>
          <w:tab w:val="left" w:pos="238"/>
        </w:tabs>
        <w:ind w:left="709"/>
        <w:rPr>
          <w:rFonts w:ascii="Times New Roman" w:hAnsi="Times New Roman" w:cs="Times New Roman"/>
          <w:b/>
          <w:bCs/>
          <w:i/>
          <w:iCs/>
          <w:sz w:val="24"/>
          <w:szCs w:val="24"/>
          <w:lang w:eastAsia="uk-UA"/>
        </w:rPr>
      </w:pPr>
      <w:r w:rsidRPr="00204F7A">
        <w:rPr>
          <w:rFonts w:ascii="Times New Roman" w:hAnsi="Times New Roman" w:cs="Times New Roman"/>
          <w:b/>
          <w:bCs/>
          <w:i/>
          <w:iCs/>
          <w:sz w:val="24"/>
          <w:szCs w:val="24"/>
          <w:lang w:eastAsia="uk-UA"/>
        </w:rPr>
        <w:t xml:space="preserve"> -навчальні:</w:t>
      </w:r>
    </w:p>
    <w:p w14:paraId="0C1AACE2" w14:textId="77777777" w:rsidR="00204F7A" w:rsidRPr="00204F7A" w:rsidRDefault="00204F7A" w:rsidP="00204F7A">
      <w:pPr>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-ознайомити студентів з особливостями будови, класифікацією алкалоїдів; </w:t>
      </w:r>
    </w:p>
    <w:p w14:paraId="7667084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lang w:eastAsia="uk-UA"/>
        </w:rPr>
        <w:t>-на прикладі різних класів алкалоїдів сформувати уявлення про шляхи їх біосинтезу;</w:t>
      </w:r>
    </w:p>
    <w:p w14:paraId="69B4A19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lang w:eastAsia="uk-UA"/>
        </w:rPr>
        <w:t>-звернути увагу студентів на особливості заготівлі, переробки та зберігання ЛРС, що містить алкалоїди;</w:t>
      </w:r>
    </w:p>
    <w:p w14:paraId="51A91BEA" w14:textId="77777777" w:rsidR="00204F7A" w:rsidRPr="00204F7A" w:rsidRDefault="00204F7A" w:rsidP="00204F7A">
      <w:pPr>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-ознайомити студентів з сучасним фармакопейним та перспективним асортиментом ЛРС, що містить алкалоїди. </w:t>
      </w:r>
    </w:p>
    <w:p w14:paraId="5FA0C0F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bCs/>
          <w:i/>
          <w:iCs/>
          <w:sz w:val="24"/>
          <w:szCs w:val="24"/>
          <w:lang w:eastAsia="uk-UA"/>
        </w:rPr>
        <w:t>-виховні:</w:t>
      </w:r>
    </w:p>
    <w:p w14:paraId="35179F38" w14:textId="77777777" w:rsidR="00204F7A" w:rsidRPr="00204F7A" w:rsidRDefault="00204F7A" w:rsidP="00204F7A">
      <w:pPr>
        <w:rPr>
          <w:rFonts w:ascii="Times New Roman" w:hAnsi="Times New Roman" w:cs="Times New Roman"/>
          <w:sz w:val="24"/>
          <w:szCs w:val="24"/>
          <w:lang w:eastAsia="uk-UA"/>
        </w:rPr>
      </w:pPr>
      <w:r w:rsidRPr="00204F7A">
        <w:rPr>
          <w:rFonts w:ascii="Times New Roman" w:hAnsi="Times New Roman" w:cs="Times New Roman"/>
          <w:sz w:val="24"/>
          <w:szCs w:val="24"/>
          <w:lang w:eastAsia="uk-UA"/>
        </w:rPr>
        <w:t>Виховання у студентів професійного мислення, відповідального ставлення до відпуску рослинних препаратів з ЛРС, що містить алкалоїди, підкріплення свідомості про особливо шкідливий вплив на організм людини відповідними науковими даними з навчальної теми.</w:t>
      </w:r>
    </w:p>
    <w:p w14:paraId="6643F8DD" w14:textId="77777777" w:rsidR="00204F7A" w:rsidRPr="00204F7A" w:rsidRDefault="00204F7A" w:rsidP="00204F7A">
      <w:pPr>
        <w:rPr>
          <w:rFonts w:ascii="Times New Roman" w:hAnsi="Times New Roman" w:cs="Times New Roman"/>
          <w:sz w:val="24"/>
          <w:szCs w:val="24"/>
        </w:rPr>
      </w:pPr>
    </w:p>
    <w:p w14:paraId="58AF281A" w14:textId="77777777" w:rsidR="00204F7A" w:rsidRPr="00204F7A" w:rsidRDefault="00204F7A" w:rsidP="005A4040">
      <w:pPr>
        <w:pStyle w:val="a3"/>
        <w:numPr>
          <w:ilvl w:val="0"/>
          <w:numId w:val="79"/>
        </w:numPr>
        <w:ind w:firstLine="0"/>
        <w:rPr>
          <w:b/>
          <w:bCs/>
          <w:i/>
          <w:iCs/>
          <w:lang w:val="uk-UA" w:eastAsia="uk-UA"/>
        </w:rPr>
      </w:pPr>
      <w:r w:rsidRPr="00204F7A">
        <w:rPr>
          <w:b/>
          <w:bCs/>
          <w:i/>
          <w:iCs/>
          <w:lang w:val="uk-UA" w:eastAsia="uk-UA"/>
        </w:rPr>
        <w:t>План та організаційна структура лекції</w:t>
      </w:r>
    </w:p>
    <w:tbl>
      <w:tblPr>
        <w:tblW w:w="0" w:type="auto"/>
        <w:tblBorders>
          <w:top w:val="single" w:sz="4" w:space="0" w:color="535353"/>
          <w:left w:val="single" w:sz="4" w:space="0" w:color="535353"/>
          <w:bottom w:val="single" w:sz="4" w:space="0" w:color="535353"/>
          <w:right w:val="single" w:sz="4" w:space="0" w:color="535353"/>
          <w:insideH w:val="single" w:sz="4" w:space="0" w:color="535353"/>
          <w:insideV w:val="single" w:sz="4" w:space="0" w:color="535353"/>
        </w:tblBorders>
        <w:tblLayout w:type="fixed"/>
        <w:tblLook w:val="04A0" w:firstRow="1" w:lastRow="0" w:firstColumn="1" w:lastColumn="0" w:noHBand="0" w:noVBand="1"/>
      </w:tblPr>
      <w:tblGrid>
        <w:gridCol w:w="675"/>
        <w:gridCol w:w="4111"/>
        <w:gridCol w:w="1276"/>
        <w:gridCol w:w="1559"/>
        <w:gridCol w:w="1950"/>
      </w:tblGrid>
      <w:tr w:rsidR="00204F7A" w:rsidRPr="00204F7A" w14:paraId="4C95CCCC" w14:textId="77777777" w:rsidTr="00204F7A">
        <w:tc>
          <w:tcPr>
            <w:tcW w:w="675" w:type="dxa"/>
            <w:vAlign w:val="center"/>
          </w:tcPr>
          <w:p w14:paraId="52A243E9"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w:t>
            </w:r>
          </w:p>
        </w:tc>
        <w:tc>
          <w:tcPr>
            <w:tcW w:w="4111" w:type="dxa"/>
            <w:vAlign w:val="center"/>
          </w:tcPr>
          <w:p w14:paraId="36143303"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Основні етапи лекції та їх зміст</w:t>
            </w:r>
          </w:p>
        </w:tc>
        <w:tc>
          <w:tcPr>
            <w:tcW w:w="1276" w:type="dxa"/>
            <w:vAlign w:val="center"/>
          </w:tcPr>
          <w:p w14:paraId="3FF5CD1C"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Цілі у рівнях абстракції</w:t>
            </w:r>
          </w:p>
        </w:tc>
        <w:tc>
          <w:tcPr>
            <w:tcW w:w="1559" w:type="dxa"/>
            <w:vAlign w:val="center"/>
          </w:tcPr>
          <w:p w14:paraId="53CA8EE7"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Тип лекції, обладнання лекції</w:t>
            </w:r>
          </w:p>
        </w:tc>
        <w:tc>
          <w:tcPr>
            <w:tcW w:w="1950" w:type="dxa"/>
            <w:vAlign w:val="center"/>
          </w:tcPr>
          <w:p w14:paraId="1CD904B1"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Розподіл часу</w:t>
            </w:r>
          </w:p>
        </w:tc>
      </w:tr>
      <w:tr w:rsidR="00204F7A" w:rsidRPr="00204F7A" w14:paraId="2B9470A0" w14:textId="77777777" w:rsidTr="00204F7A">
        <w:tc>
          <w:tcPr>
            <w:tcW w:w="675" w:type="dxa"/>
            <w:vAlign w:val="center"/>
          </w:tcPr>
          <w:p w14:paraId="29DE876D"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1</w:t>
            </w:r>
          </w:p>
        </w:tc>
        <w:tc>
          <w:tcPr>
            <w:tcW w:w="4111" w:type="dxa"/>
            <w:vAlign w:val="center"/>
          </w:tcPr>
          <w:p w14:paraId="58FE27DA"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2</w:t>
            </w:r>
          </w:p>
        </w:tc>
        <w:tc>
          <w:tcPr>
            <w:tcW w:w="1276" w:type="dxa"/>
            <w:vAlign w:val="center"/>
          </w:tcPr>
          <w:p w14:paraId="294BCC6F"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3</w:t>
            </w:r>
          </w:p>
        </w:tc>
        <w:tc>
          <w:tcPr>
            <w:tcW w:w="1559" w:type="dxa"/>
            <w:vAlign w:val="center"/>
          </w:tcPr>
          <w:p w14:paraId="5BEE89ED"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4</w:t>
            </w:r>
          </w:p>
        </w:tc>
        <w:tc>
          <w:tcPr>
            <w:tcW w:w="1950" w:type="dxa"/>
            <w:vAlign w:val="center"/>
          </w:tcPr>
          <w:p w14:paraId="692E2D80"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5</w:t>
            </w:r>
          </w:p>
        </w:tc>
      </w:tr>
      <w:tr w:rsidR="00204F7A" w:rsidRPr="00204F7A" w14:paraId="25B369DB" w14:textId="77777777" w:rsidTr="00204F7A">
        <w:trPr>
          <w:trHeight w:val="1454"/>
        </w:trPr>
        <w:tc>
          <w:tcPr>
            <w:tcW w:w="675" w:type="dxa"/>
            <w:tcBorders>
              <w:bottom w:val="single" w:sz="4" w:space="0" w:color="auto"/>
            </w:tcBorders>
          </w:tcPr>
          <w:p w14:paraId="78B17DE4" w14:textId="77777777" w:rsidR="00204F7A" w:rsidRPr="00204F7A" w:rsidRDefault="00204F7A" w:rsidP="00204F7A">
            <w:pPr>
              <w:rPr>
                <w:rFonts w:ascii="Times New Roman" w:eastAsia="Calibri" w:hAnsi="Times New Roman" w:cs="Times New Roman"/>
                <w:b/>
                <w:sz w:val="24"/>
                <w:szCs w:val="24"/>
              </w:rPr>
            </w:pPr>
            <w:r w:rsidRPr="00204F7A">
              <w:rPr>
                <w:rFonts w:ascii="Times New Roman" w:eastAsia="Calibri" w:hAnsi="Times New Roman" w:cs="Times New Roman"/>
                <w:b/>
                <w:sz w:val="24"/>
                <w:szCs w:val="24"/>
              </w:rPr>
              <w:t>I.</w:t>
            </w:r>
          </w:p>
          <w:p w14:paraId="4C3796E1"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1.</w:t>
            </w:r>
          </w:p>
          <w:p w14:paraId="0BA403BE"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2.</w:t>
            </w:r>
          </w:p>
          <w:p w14:paraId="2E3046DF" w14:textId="77777777" w:rsidR="00204F7A" w:rsidRPr="00204F7A" w:rsidRDefault="00204F7A" w:rsidP="00204F7A">
            <w:pPr>
              <w:rPr>
                <w:rFonts w:ascii="Times New Roman" w:eastAsia="Calibri" w:hAnsi="Times New Roman" w:cs="Times New Roman"/>
                <w:sz w:val="24"/>
                <w:szCs w:val="24"/>
              </w:rPr>
            </w:pPr>
          </w:p>
          <w:p w14:paraId="0D1BB15B" w14:textId="77777777" w:rsidR="00204F7A" w:rsidRPr="00204F7A" w:rsidRDefault="00204F7A" w:rsidP="00204F7A">
            <w:pPr>
              <w:rPr>
                <w:rFonts w:ascii="Times New Roman" w:eastAsia="Calibri" w:hAnsi="Times New Roman" w:cs="Times New Roman"/>
                <w:sz w:val="24"/>
                <w:szCs w:val="24"/>
              </w:rPr>
            </w:pPr>
          </w:p>
        </w:tc>
        <w:tc>
          <w:tcPr>
            <w:tcW w:w="4111" w:type="dxa"/>
            <w:tcBorders>
              <w:bottom w:val="single" w:sz="4" w:space="0" w:color="auto"/>
            </w:tcBorders>
          </w:tcPr>
          <w:p w14:paraId="7A6FA973" w14:textId="77777777" w:rsidR="00204F7A" w:rsidRPr="00204F7A" w:rsidRDefault="00204F7A" w:rsidP="00204F7A">
            <w:pPr>
              <w:rPr>
                <w:rFonts w:ascii="Times New Roman" w:eastAsia="Calibri" w:hAnsi="Times New Roman" w:cs="Times New Roman"/>
                <w:b/>
                <w:sz w:val="24"/>
                <w:szCs w:val="24"/>
              </w:rPr>
            </w:pPr>
            <w:r w:rsidRPr="00204F7A">
              <w:rPr>
                <w:rFonts w:ascii="Times New Roman" w:eastAsia="Calibri" w:hAnsi="Times New Roman" w:cs="Times New Roman"/>
                <w:b/>
                <w:sz w:val="24"/>
                <w:szCs w:val="24"/>
              </w:rPr>
              <w:t>Підготовчий етап</w:t>
            </w:r>
          </w:p>
          <w:p w14:paraId="28C4A63A"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Визначення навчальної мети</w:t>
            </w:r>
          </w:p>
          <w:p w14:paraId="1B29C5E1"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Забезпечення позитивної мотивації</w:t>
            </w:r>
          </w:p>
          <w:p w14:paraId="2C99152B" w14:textId="77777777" w:rsidR="00204F7A" w:rsidRPr="00204F7A" w:rsidRDefault="00204F7A" w:rsidP="00204F7A">
            <w:pPr>
              <w:rPr>
                <w:rFonts w:ascii="Times New Roman" w:eastAsia="Calibri" w:hAnsi="Times New Roman" w:cs="Times New Roman"/>
                <w:sz w:val="24"/>
                <w:szCs w:val="24"/>
              </w:rPr>
            </w:pPr>
          </w:p>
        </w:tc>
        <w:tc>
          <w:tcPr>
            <w:tcW w:w="1276" w:type="dxa"/>
            <w:tcBorders>
              <w:bottom w:val="single" w:sz="4" w:space="0" w:color="auto"/>
            </w:tcBorders>
          </w:tcPr>
          <w:p w14:paraId="07CDD097" w14:textId="77777777" w:rsidR="00204F7A" w:rsidRPr="00204F7A" w:rsidRDefault="00204F7A" w:rsidP="00204F7A">
            <w:pPr>
              <w:jc w:val="center"/>
              <w:rPr>
                <w:rFonts w:ascii="Times New Roman" w:eastAsia="Calibri" w:hAnsi="Times New Roman" w:cs="Times New Roman"/>
                <w:sz w:val="24"/>
                <w:szCs w:val="24"/>
              </w:rPr>
            </w:pPr>
          </w:p>
          <w:p w14:paraId="7DC7ECA5" w14:textId="77777777" w:rsidR="00204F7A" w:rsidRPr="00204F7A" w:rsidRDefault="00204F7A" w:rsidP="00204F7A">
            <w:pPr>
              <w:jc w:val="center"/>
              <w:rPr>
                <w:rFonts w:ascii="Times New Roman" w:eastAsia="Calibri" w:hAnsi="Times New Roman" w:cs="Times New Roman"/>
                <w:sz w:val="24"/>
                <w:szCs w:val="24"/>
              </w:rPr>
            </w:pPr>
          </w:p>
          <w:p w14:paraId="79CE7431" w14:textId="77777777" w:rsidR="00204F7A" w:rsidRPr="00204F7A" w:rsidRDefault="00204F7A" w:rsidP="00204F7A">
            <w:pPr>
              <w:jc w:val="center"/>
              <w:rPr>
                <w:rFonts w:ascii="Times New Roman" w:eastAsia="Calibri" w:hAnsi="Times New Roman" w:cs="Times New Roman"/>
                <w:sz w:val="24"/>
                <w:szCs w:val="24"/>
              </w:rPr>
            </w:pPr>
          </w:p>
          <w:p w14:paraId="004C7E8E" w14:textId="77777777" w:rsidR="00204F7A" w:rsidRPr="00204F7A" w:rsidRDefault="00204F7A" w:rsidP="00204F7A">
            <w:pPr>
              <w:jc w:val="center"/>
              <w:rPr>
                <w:rFonts w:ascii="Times New Roman" w:eastAsia="Calibri" w:hAnsi="Times New Roman" w:cs="Times New Roman"/>
                <w:sz w:val="24"/>
                <w:szCs w:val="24"/>
              </w:rPr>
            </w:pPr>
          </w:p>
          <w:p w14:paraId="119FBFB7" w14:textId="77777777" w:rsidR="00204F7A" w:rsidRPr="00204F7A" w:rsidRDefault="00204F7A" w:rsidP="00204F7A">
            <w:pPr>
              <w:jc w:val="center"/>
              <w:rPr>
                <w:rFonts w:ascii="Times New Roman" w:eastAsia="Calibri" w:hAnsi="Times New Roman" w:cs="Times New Roman"/>
                <w:sz w:val="24"/>
                <w:szCs w:val="24"/>
              </w:rPr>
            </w:pPr>
          </w:p>
        </w:tc>
        <w:tc>
          <w:tcPr>
            <w:tcW w:w="1559" w:type="dxa"/>
            <w:tcBorders>
              <w:bottom w:val="single" w:sz="4" w:space="0" w:color="auto"/>
            </w:tcBorders>
          </w:tcPr>
          <w:p w14:paraId="388A96D0" w14:textId="77777777" w:rsidR="00204F7A" w:rsidRPr="00204F7A" w:rsidRDefault="00204F7A" w:rsidP="00204F7A">
            <w:pPr>
              <w:rPr>
                <w:rFonts w:ascii="Times New Roman" w:eastAsia="Calibri" w:hAnsi="Times New Roman" w:cs="Times New Roman"/>
                <w:sz w:val="24"/>
                <w:szCs w:val="24"/>
              </w:rPr>
            </w:pPr>
          </w:p>
          <w:p w14:paraId="37C88EC6" w14:textId="77777777" w:rsidR="00204F7A" w:rsidRPr="00204F7A" w:rsidRDefault="00204F7A" w:rsidP="00204F7A">
            <w:pPr>
              <w:rPr>
                <w:rFonts w:ascii="Times New Roman" w:eastAsia="Calibri" w:hAnsi="Times New Roman" w:cs="Times New Roman"/>
                <w:sz w:val="24"/>
                <w:szCs w:val="24"/>
              </w:rPr>
            </w:pPr>
          </w:p>
        </w:tc>
        <w:tc>
          <w:tcPr>
            <w:tcW w:w="1950" w:type="dxa"/>
            <w:tcBorders>
              <w:bottom w:val="single" w:sz="4" w:space="0" w:color="auto"/>
            </w:tcBorders>
          </w:tcPr>
          <w:p w14:paraId="241A0C7C"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5%</w:t>
            </w:r>
          </w:p>
          <w:p w14:paraId="165DC0A0" w14:textId="77777777" w:rsidR="00204F7A" w:rsidRPr="00204F7A" w:rsidRDefault="00204F7A" w:rsidP="00204F7A">
            <w:pPr>
              <w:jc w:val="center"/>
              <w:rPr>
                <w:rFonts w:ascii="Times New Roman" w:eastAsia="Calibri" w:hAnsi="Times New Roman" w:cs="Times New Roman"/>
                <w:sz w:val="24"/>
                <w:szCs w:val="24"/>
              </w:rPr>
            </w:pPr>
          </w:p>
        </w:tc>
      </w:tr>
      <w:tr w:rsidR="00204F7A" w:rsidRPr="00204F7A" w14:paraId="5A62D2C1" w14:textId="77777777" w:rsidTr="00204F7A">
        <w:trPr>
          <w:trHeight w:val="1689"/>
        </w:trPr>
        <w:tc>
          <w:tcPr>
            <w:tcW w:w="675" w:type="dxa"/>
            <w:tcBorders>
              <w:top w:val="single" w:sz="4" w:space="0" w:color="auto"/>
              <w:bottom w:val="single" w:sz="4" w:space="0" w:color="auto"/>
            </w:tcBorders>
          </w:tcPr>
          <w:p w14:paraId="6EF0C515"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b/>
                <w:sz w:val="24"/>
                <w:szCs w:val="24"/>
              </w:rPr>
              <w:t>II.</w:t>
            </w:r>
          </w:p>
          <w:p w14:paraId="25C59E42" w14:textId="77777777" w:rsidR="00204F7A" w:rsidRPr="00204F7A" w:rsidRDefault="00204F7A" w:rsidP="00204F7A">
            <w:pPr>
              <w:rPr>
                <w:rFonts w:ascii="Times New Roman" w:eastAsia="Calibri" w:hAnsi="Times New Roman" w:cs="Times New Roman"/>
                <w:sz w:val="24"/>
                <w:szCs w:val="24"/>
              </w:rPr>
            </w:pPr>
          </w:p>
          <w:p w14:paraId="2955058C" w14:textId="77777777" w:rsidR="00204F7A" w:rsidRPr="00204F7A" w:rsidRDefault="00204F7A" w:rsidP="00204F7A">
            <w:pPr>
              <w:rPr>
                <w:rFonts w:ascii="Times New Roman" w:eastAsia="Calibri" w:hAnsi="Times New Roman" w:cs="Times New Roman"/>
                <w:sz w:val="24"/>
                <w:szCs w:val="24"/>
              </w:rPr>
            </w:pPr>
          </w:p>
          <w:p w14:paraId="3DC28ED9" w14:textId="77777777" w:rsidR="00204F7A" w:rsidRPr="00204F7A" w:rsidRDefault="00204F7A" w:rsidP="00204F7A">
            <w:pPr>
              <w:rPr>
                <w:rFonts w:ascii="Times New Roman" w:eastAsia="Calibri" w:hAnsi="Times New Roman" w:cs="Times New Roman"/>
                <w:sz w:val="24"/>
                <w:szCs w:val="24"/>
              </w:rPr>
            </w:pPr>
          </w:p>
          <w:p w14:paraId="6BEEDD24" w14:textId="77777777" w:rsidR="00204F7A" w:rsidRPr="00204F7A" w:rsidRDefault="00204F7A" w:rsidP="00204F7A">
            <w:pPr>
              <w:rPr>
                <w:rFonts w:ascii="Times New Roman" w:eastAsia="Calibri" w:hAnsi="Times New Roman" w:cs="Times New Roman"/>
                <w:sz w:val="24"/>
                <w:szCs w:val="24"/>
              </w:rPr>
            </w:pPr>
          </w:p>
          <w:p w14:paraId="45A6A4C4" w14:textId="77777777" w:rsidR="00204F7A" w:rsidRPr="00204F7A" w:rsidRDefault="00204F7A" w:rsidP="00204F7A">
            <w:pPr>
              <w:rPr>
                <w:rFonts w:ascii="Times New Roman" w:eastAsia="Calibri" w:hAnsi="Times New Roman" w:cs="Times New Roman"/>
                <w:sz w:val="24"/>
                <w:szCs w:val="24"/>
              </w:rPr>
            </w:pPr>
          </w:p>
          <w:p w14:paraId="250BC241" w14:textId="77777777" w:rsidR="00204F7A" w:rsidRPr="00204F7A" w:rsidRDefault="00204F7A" w:rsidP="00204F7A">
            <w:pPr>
              <w:rPr>
                <w:rFonts w:ascii="Times New Roman" w:eastAsia="Calibri" w:hAnsi="Times New Roman" w:cs="Times New Roman"/>
                <w:sz w:val="24"/>
                <w:szCs w:val="24"/>
              </w:rPr>
            </w:pPr>
          </w:p>
          <w:p w14:paraId="4F28034A" w14:textId="77777777" w:rsidR="00204F7A" w:rsidRPr="00204F7A" w:rsidRDefault="00204F7A" w:rsidP="00204F7A">
            <w:pPr>
              <w:rPr>
                <w:rFonts w:ascii="Times New Roman" w:eastAsia="Calibri" w:hAnsi="Times New Roman" w:cs="Times New Roman"/>
                <w:sz w:val="24"/>
                <w:szCs w:val="24"/>
              </w:rPr>
            </w:pPr>
          </w:p>
          <w:p w14:paraId="4D131941"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3.</w:t>
            </w:r>
          </w:p>
          <w:p w14:paraId="70BCB79D" w14:textId="77777777" w:rsidR="00204F7A" w:rsidRPr="00204F7A" w:rsidRDefault="00204F7A" w:rsidP="00204F7A">
            <w:pPr>
              <w:rPr>
                <w:rFonts w:ascii="Times New Roman" w:eastAsia="Calibri" w:hAnsi="Times New Roman" w:cs="Times New Roman"/>
                <w:sz w:val="24"/>
                <w:szCs w:val="24"/>
              </w:rPr>
            </w:pPr>
          </w:p>
          <w:p w14:paraId="12DCFC8C" w14:textId="77777777" w:rsidR="00204F7A" w:rsidRPr="00204F7A" w:rsidRDefault="00204F7A" w:rsidP="00204F7A">
            <w:pPr>
              <w:rPr>
                <w:rFonts w:ascii="Times New Roman" w:eastAsia="Calibri" w:hAnsi="Times New Roman" w:cs="Times New Roman"/>
                <w:sz w:val="24"/>
                <w:szCs w:val="24"/>
              </w:rPr>
            </w:pPr>
          </w:p>
          <w:p w14:paraId="42D139BC" w14:textId="77777777" w:rsidR="00204F7A" w:rsidRPr="00204F7A" w:rsidRDefault="00204F7A" w:rsidP="00204F7A">
            <w:pPr>
              <w:rPr>
                <w:rFonts w:ascii="Times New Roman" w:eastAsia="Calibri" w:hAnsi="Times New Roman" w:cs="Times New Roman"/>
                <w:sz w:val="24"/>
                <w:szCs w:val="24"/>
              </w:rPr>
            </w:pPr>
          </w:p>
          <w:p w14:paraId="6FA0C7F2" w14:textId="77777777" w:rsidR="00204F7A" w:rsidRPr="00204F7A" w:rsidRDefault="00204F7A" w:rsidP="00204F7A">
            <w:pPr>
              <w:rPr>
                <w:rFonts w:ascii="Times New Roman" w:eastAsia="Calibri" w:hAnsi="Times New Roman" w:cs="Times New Roman"/>
                <w:sz w:val="24"/>
                <w:szCs w:val="24"/>
              </w:rPr>
            </w:pPr>
          </w:p>
          <w:p w14:paraId="06238947" w14:textId="77777777" w:rsidR="00204F7A" w:rsidRPr="00204F7A" w:rsidRDefault="00204F7A" w:rsidP="00204F7A">
            <w:pPr>
              <w:rPr>
                <w:rFonts w:ascii="Times New Roman" w:eastAsia="Calibri" w:hAnsi="Times New Roman" w:cs="Times New Roman"/>
                <w:sz w:val="24"/>
                <w:szCs w:val="24"/>
              </w:rPr>
            </w:pPr>
          </w:p>
          <w:p w14:paraId="1C560DBC" w14:textId="77777777" w:rsidR="00204F7A" w:rsidRPr="00204F7A" w:rsidRDefault="00204F7A" w:rsidP="00204F7A">
            <w:pPr>
              <w:rPr>
                <w:rFonts w:ascii="Times New Roman" w:eastAsia="Calibri" w:hAnsi="Times New Roman" w:cs="Times New Roman"/>
                <w:sz w:val="24"/>
                <w:szCs w:val="24"/>
              </w:rPr>
            </w:pPr>
          </w:p>
          <w:p w14:paraId="2C59ADD4" w14:textId="77777777" w:rsidR="00204F7A" w:rsidRPr="00204F7A" w:rsidRDefault="00204F7A" w:rsidP="00204F7A">
            <w:pPr>
              <w:rPr>
                <w:rFonts w:ascii="Times New Roman" w:eastAsia="Calibri" w:hAnsi="Times New Roman" w:cs="Times New Roman"/>
                <w:sz w:val="24"/>
                <w:szCs w:val="24"/>
              </w:rPr>
            </w:pPr>
          </w:p>
          <w:p w14:paraId="076E7144" w14:textId="77777777" w:rsidR="00204F7A" w:rsidRPr="00204F7A" w:rsidRDefault="00204F7A" w:rsidP="00204F7A">
            <w:pPr>
              <w:rPr>
                <w:rFonts w:ascii="Times New Roman" w:eastAsia="Calibri" w:hAnsi="Times New Roman" w:cs="Times New Roman"/>
                <w:sz w:val="24"/>
                <w:szCs w:val="24"/>
              </w:rPr>
            </w:pPr>
          </w:p>
          <w:p w14:paraId="32FBE99D" w14:textId="77777777" w:rsidR="00204F7A" w:rsidRPr="00204F7A" w:rsidRDefault="00204F7A" w:rsidP="00204F7A">
            <w:pPr>
              <w:rPr>
                <w:rFonts w:ascii="Times New Roman" w:eastAsia="Calibri" w:hAnsi="Times New Roman" w:cs="Times New Roman"/>
                <w:sz w:val="24"/>
                <w:szCs w:val="24"/>
              </w:rPr>
            </w:pPr>
          </w:p>
          <w:p w14:paraId="053DF073" w14:textId="77777777" w:rsidR="00204F7A" w:rsidRPr="00204F7A" w:rsidRDefault="00204F7A" w:rsidP="00204F7A">
            <w:pPr>
              <w:rPr>
                <w:rFonts w:ascii="Times New Roman" w:eastAsia="Calibri" w:hAnsi="Times New Roman" w:cs="Times New Roman"/>
                <w:sz w:val="24"/>
                <w:szCs w:val="24"/>
              </w:rPr>
            </w:pPr>
          </w:p>
          <w:p w14:paraId="343E1909" w14:textId="77777777" w:rsidR="00204F7A" w:rsidRPr="00204F7A" w:rsidRDefault="00204F7A" w:rsidP="00204F7A">
            <w:pPr>
              <w:rPr>
                <w:rFonts w:ascii="Times New Roman" w:eastAsia="Calibri" w:hAnsi="Times New Roman" w:cs="Times New Roman"/>
                <w:sz w:val="24"/>
                <w:szCs w:val="24"/>
              </w:rPr>
            </w:pPr>
          </w:p>
          <w:p w14:paraId="4D533D05" w14:textId="77777777" w:rsidR="00204F7A" w:rsidRPr="00204F7A" w:rsidRDefault="00204F7A" w:rsidP="00204F7A">
            <w:pPr>
              <w:rPr>
                <w:rFonts w:ascii="Times New Roman" w:eastAsia="Calibri" w:hAnsi="Times New Roman" w:cs="Times New Roman"/>
                <w:sz w:val="24"/>
                <w:szCs w:val="24"/>
              </w:rPr>
            </w:pPr>
          </w:p>
        </w:tc>
        <w:tc>
          <w:tcPr>
            <w:tcW w:w="4111" w:type="dxa"/>
            <w:tcBorders>
              <w:top w:val="single" w:sz="4" w:space="0" w:color="auto"/>
              <w:bottom w:val="single" w:sz="4" w:space="0" w:color="auto"/>
            </w:tcBorders>
          </w:tcPr>
          <w:p w14:paraId="0D58BEFD" w14:textId="77777777" w:rsidR="00204F7A" w:rsidRPr="00204F7A" w:rsidRDefault="00204F7A" w:rsidP="00204F7A">
            <w:pPr>
              <w:rPr>
                <w:rFonts w:ascii="Times New Roman" w:eastAsia="Calibri" w:hAnsi="Times New Roman" w:cs="Times New Roman"/>
                <w:b/>
                <w:sz w:val="24"/>
                <w:szCs w:val="24"/>
              </w:rPr>
            </w:pPr>
          </w:p>
          <w:p w14:paraId="20A39F0B" w14:textId="77777777" w:rsidR="00204F7A" w:rsidRPr="00204F7A" w:rsidRDefault="00204F7A" w:rsidP="00204F7A">
            <w:pPr>
              <w:rPr>
                <w:rFonts w:ascii="Times New Roman" w:eastAsia="Calibri" w:hAnsi="Times New Roman" w:cs="Times New Roman"/>
                <w:b/>
                <w:sz w:val="24"/>
                <w:szCs w:val="24"/>
              </w:rPr>
            </w:pPr>
            <w:r w:rsidRPr="00204F7A">
              <w:rPr>
                <w:rFonts w:ascii="Times New Roman" w:eastAsia="Calibri" w:hAnsi="Times New Roman" w:cs="Times New Roman"/>
                <w:b/>
                <w:sz w:val="24"/>
                <w:szCs w:val="24"/>
              </w:rPr>
              <w:t>Основний етап</w:t>
            </w:r>
          </w:p>
          <w:p w14:paraId="40192623" w14:textId="77777777" w:rsidR="00204F7A" w:rsidRPr="00204F7A" w:rsidRDefault="00204F7A" w:rsidP="00204F7A">
            <w:pPr>
              <w:rPr>
                <w:rFonts w:ascii="Times New Roman" w:eastAsia="Calibri" w:hAnsi="Times New Roman" w:cs="Times New Roman"/>
                <w:b/>
                <w:sz w:val="24"/>
                <w:szCs w:val="24"/>
              </w:rPr>
            </w:pPr>
            <w:r w:rsidRPr="00204F7A">
              <w:rPr>
                <w:rFonts w:ascii="Times New Roman" w:eastAsia="Calibri" w:hAnsi="Times New Roman" w:cs="Times New Roman"/>
                <w:b/>
                <w:sz w:val="24"/>
                <w:szCs w:val="24"/>
              </w:rPr>
              <w:t>Викладення лекційного матеріалу.</w:t>
            </w:r>
          </w:p>
          <w:p w14:paraId="1FD8EEF3" w14:textId="77777777" w:rsidR="00204F7A" w:rsidRPr="00204F7A" w:rsidRDefault="00204F7A" w:rsidP="00204F7A">
            <w:pPr>
              <w:rPr>
                <w:rFonts w:ascii="Times New Roman" w:eastAsia="Calibri" w:hAnsi="Times New Roman" w:cs="Times New Roman"/>
                <w:b/>
                <w:sz w:val="24"/>
                <w:szCs w:val="24"/>
              </w:rPr>
            </w:pPr>
            <w:r w:rsidRPr="00204F7A">
              <w:rPr>
                <w:rFonts w:ascii="Times New Roman" w:eastAsia="Calibri" w:hAnsi="Times New Roman" w:cs="Times New Roman"/>
                <w:b/>
                <w:sz w:val="24"/>
                <w:szCs w:val="24"/>
              </w:rPr>
              <w:t>План:</w:t>
            </w:r>
          </w:p>
          <w:p w14:paraId="605398C6" w14:textId="77777777" w:rsidR="00204F7A" w:rsidRPr="00204F7A" w:rsidRDefault="00204F7A" w:rsidP="00204F7A">
            <w:pPr>
              <w:rPr>
                <w:rFonts w:ascii="Times New Roman" w:eastAsia="Calibri" w:hAnsi="Times New Roman" w:cs="Times New Roman"/>
                <w:b/>
                <w:sz w:val="24"/>
                <w:szCs w:val="24"/>
              </w:rPr>
            </w:pPr>
          </w:p>
          <w:p w14:paraId="0218BC20" w14:textId="77777777" w:rsidR="00204F7A" w:rsidRPr="00204F7A" w:rsidRDefault="00204F7A" w:rsidP="00204F7A">
            <w:pPr>
              <w:rPr>
                <w:rFonts w:ascii="Times New Roman" w:eastAsia="Calibri" w:hAnsi="Times New Roman" w:cs="Times New Roman"/>
                <w:b/>
                <w:sz w:val="24"/>
                <w:szCs w:val="24"/>
              </w:rPr>
            </w:pPr>
          </w:p>
          <w:p w14:paraId="09F5C316" w14:textId="77777777" w:rsidR="00204F7A" w:rsidRPr="00204F7A" w:rsidRDefault="00204F7A" w:rsidP="00204F7A">
            <w:pPr>
              <w:jc w:val="center"/>
              <w:rPr>
                <w:rFonts w:ascii="Times New Roman" w:eastAsia="Calibri" w:hAnsi="Times New Roman" w:cs="Times New Roman"/>
                <w:i/>
                <w:sz w:val="24"/>
                <w:szCs w:val="24"/>
              </w:rPr>
            </w:pPr>
            <w:r w:rsidRPr="00204F7A">
              <w:rPr>
                <w:rFonts w:ascii="Times New Roman" w:eastAsia="Calibri" w:hAnsi="Times New Roman" w:cs="Times New Roman"/>
                <w:i/>
                <w:sz w:val="24"/>
                <w:szCs w:val="24"/>
              </w:rPr>
              <w:t xml:space="preserve">Ч. 1. Загальна характеристика алкалоїдів. </w:t>
            </w:r>
            <w:proofErr w:type="spellStart"/>
            <w:r w:rsidRPr="00204F7A">
              <w:rPr>
                <w:rFonts w:ascii="Times New Roman" w:eastAsia="Calibri" w:hAnsi="Times New Roman" w:cs="Times New Roman"/>
                <w:i/>
                <w:sz w:val="24"/>
                <w:szCs w:val="24"/>
              </w:rPr>
              <w:t>Прото</w:t>
            </w:r>
            <w:proofErr w:type="spellEnd"/>
            <w:r w:rsidRPr="00204F7A">
              <w:rPr>
                <w:rFonts w:ascii="Times New Roman" w:eastAsia="Calibri" w:hAnsi="Times New Roman" w:cs="Times New Roman"/>
                <w:i/>
                <w:sz w:val="24"/>
                <w:szCs w:val="24"/>
              </w:rPr>
              <w:t>- та псевдо алкалоїди.</w:t>
            </w:r>
          </w:p>
          <w:p w14:paraId="3449E3F5" w14:textId="77777777" w:rsidR="00204F7A" w:rsidRPr="00204F7A" w:rsidRDefault="00204F7A" w:rsidP="005A4040">
            <w:pPr>
              <w:pStyle w:val="a3"/>
              <w:numPr>
                <w:ilvl w:val="0"/>
                <w:numId w:val="154"/>
              </w:numPr>
              <w:ind w:left="34" w:firstLine="0"/>
              <w:jc w:val="left"/>
              <w:rPr>
                <w:rFonts w:eastAsia="Calibri"/>
                <w:lang w:val="uk-UA" w:eastAsia="en-US"/>
              </w:rPr>
            </w:pPr>
            <w:r w:rsidRPr="00204F7A">
              <w:rPr>
                <w:rFonts w:eastAsia="Calibri"/>
                <w:lang w:val="uk-UA" w:eastAsia="en-US"/>
              </w:rPr>
              <w:t>Визначення поняття «алкалоїди»</w:t>
            </w:r>
          </w:p>
          <w:p w14:paraId="11BB0AFC" w14:textId="77777777" w:rsidR="00204F7A" w:rsidRPr="00204F7A" w:rsidRDefault="00204F7A" w:rsidP="005A4040">
            <w:pPr>
              <w:pStyle w:val="a3"/>
              <w:numPr>
                <w:ilvl w:val="0"/>
                <w:numId w:val="154"/>
              </w:numPr>
              <w:ind w:left="34" w:firstLine="0"/>
              <w:jc w:val="left"/>
              <w:rPr>
                <w:rFonts w:eastAsia="Calibri"/>
                <w:lang w:val="uk-UA" w:eastAsia="en-US"/>
              </w:rPr>
            </w:pPr>
            <w:r w:rsidRPr="00204F7A">
              <w:rPr>
                <w:rFonts w:eastAsia="Calibri"/>
                <w:lang w:val="uk-UA" w:eastAsia="en-US"/>
              </w:rPr>
              <w:t xml:space="preserve">Класифікація алкалоїдів </w:t>
            </w:r>
          </w:p>
          <w:p w14:paraId="4FA119BC" w14:textId="77777777" w:rsidR="00204F7A" w:rsidRPr="00204F7A" w:rsidRDefault="00204F7A" w:rsidP="005A4040">
            <w:pPr>
              <w:pStyle w:val="a3"/>
              <w:numPr>
                <w:ilvl w:val="0"/>
                <w:numId w:val="154"/>
              </w:numPr>
              <w:ind w:left="34" w:firstLine="0"/>
              <w:jc w:val="left"/>
              <w:rPr>
                <w:rFonts w:eastAsia="Calibri"/>
                <w:b/>
                <w:lang w:val="uk-UA" w:eastAsia="en-US"/>
              </w:rPr>
            </w:pPr>
            <w:r w:rsidRPr="00204F7A">
              <w:rPr>
                <w:rFonts w:eastAsia="Calibri"/>
                <w:lang w:val="uk-UA" w:eastAsia="en-US"/>
              </w:rPr>
              <w:t xml:space="preserve">Розповсюдження та біологічна функція </w:t>
            </w:r>
          </w:p>
          <w:p w14:paraId="72651B9F" w14:textId="77777777" w:rsidR="00204F7A" w:rsidRPr="00204F7A" w:rsidRDefault="00204F7A" w:rsidP="005A4040">
            <w:pPr>
              <w:pStyle w:val="a3"/>
              <w:numPr>
                <w:ilvl w:val="0"/>
                <w:numId w:val="154"/>
              </w:numPr>
              <w:ind w:left="34" w:firstLine="0"/>
              <w:jc w:val="left"/>
              <w:rPr>
                <w:rFonts w:eastAsia="Calibri"/>
                <w:b/>
                <w:lang w:val="uk-UA" w:eastAsia="en-US"/>
              </w:rPr>
            </w:pPr>
            <w:r w:rsidRPr="00204F7A">
              <w:rPr>
                <w:rFonts w:eastAsia="Calibri"/>
                <w:lang w:val="uk-UA" w:eastAsia="en-US"/>
              </w:rPr>
              <w:t>Фізико-хімічні властивості</w:t>
            </w:r>
          </w:p>
          <w:p w14:paraId="2BE18E96" w14:textId="77777777" w:rsidR="00204F7A" w:rsidRPr="00204F7A" w:rsidRDefault="00204F7A" w:rsidP="005A4040">
            <w:pPr>
              <w:pStyle w:val="a3"/>
              <w:numPr>
                <w:ilvl w:val="0"/>
                <w:numId w:val="154"/>
              </w:numPr>
              <w:ind w:left="34" w:firstLine="0"/>
              <w:jc w:val="left"/>
              <w:rPr>
                <w:rFonts w:eastAsia="Calibri"/>
                <w:b/>
                <w:lang w:val="uk-UA" w:eastAsia="en-US"/>
              </w:rPr>
            </w:pPr>
            <w:r w:rsidRPr="00204F7A">
              <w:rPr>
                <w:rFonts w:eastAsia="Calibri"/>
                <w:lang w:val="uk-UA" w:eastAsia="en-US"/>
              </w:rPr>
              <w:t>Методи дослідження, якісні реакції</w:t>
            </w:r>
          </w:p>
          <w:p w14:paraId="0727D2A8" w14:textId="77777777" w:rsidR="00204F7A" w:rsidRPr="00204F7A" w:rsidRDefault="00204F7A" w:rsidP="005A4040">
            <w:pPr>
              <w:pStyle w:val="a3"/>
              <w:numPr>
                <w:ilvl w:val="0"/>
                <w:numId w:val="154"/>
              </w:numPr>
              <w:ind w:left="34" w:firstLine="0"/>
              <w:jc w:val="left"/>
              <w:rPr>
                <w:rFonts w:eastAsia="Calibri"/>
                <w:b/>
                <w:lang w:val="uk-UA" w:eastAsia="en-US"/>
              </w:rPr>
            </w:pPr>
            <w:r w:rsidRPr="00204F7A">
              <w:rPr>
                <w:rFonts w:eastAsia="Calibri"/>
                <w:lang w:val="uk-UA" w:eastAsia="en-US"/>
              </w:rPr>
              <w:t>Біологічна дія, види фармакологічної активності</w:t>
            </w:r>
          </w:p>
          <w:p w14:paraId="1DC9396C" w14:textId="77777777" w:rsidR="00204F7A" w:rsidRPr="00204F7A" w:rsidRDefault="00204F7A" w:rsidP="005A4040">
            <w:pPr>
              <w:pStyle w:val="a3"/>
              <w:numPr>
                <w:ilvl w:val="0"/>
                <w:numId w:val="154"/>
              </w:numPr>
              <w:ind w:left="34" w:firstLine="0"/>
              <w:jc w:val="left"/>
              <w:rPr>
                <w:rFonts w:eastAsia="Calibri"/>
                <w:b/>
                <w:lang w:val="uk-UA" w:eastAsia="en-US"/>
              </w:rPr>
            </w:pPr>
            <w:proofErr w:type="spellStart"/>
            <w:r w:rsidRPr="00204F7A">
              <w:rPr>
                <w:rFonts w:eastAsia="Calibri"/>
                <w:lang w:val="uk-UA" w:eastAsia="en-US"/>
              </w:rPr>
              <w:t>Протоалкалоїди</w:t>
            </w:r>
            <w:proofErr w:type="spellEnd"/>
            <w:r w:rsidRPr="00204F7A">
              <w:rPr>
                <w:rFonts w:eastAsia="Calibri"/>
                <w:lang w:val="uk-UA" w:eastAsia="en-US"/>
              </w:rPr>
              <w:t xml:space="preserve"> (загальна характеристика)</w:t>
            </w:r>
          </w:p>
          <w:p w14:paraId="4BAC952A" w14:textId="77777777" w:rsidR="00204F7A" w:rsidRPr="00204F7A" w:rsidRDefault="00204F7A" w:rsidP="005A4040">
            <w:pPr>
              <w:pStyle w:val="a3"/>
              <w:numPr>
                <w:ilvl w:val="0"/>
                <w:numId w:val="154"/>
              </w:numPr>
              <w:ind w:left="34" w:firstLine="0"/>
              <w:jc w:val="left"/>
              <w:rPr>
                <w:rFonts w:eastAsia="Calibri"/>
                <w:b/>
                <w:lang w:val="uk-UA" w:eastAsia="en-US"/>
              </w:rPr>
            </w:pPr>
            <w:r w:rsidRPr="00204F7A">
              <w:rPr>
                <w:rFonts w:eastAsia="Calibri"/>
                <w:lang w:val="uk-UA" w:eastAsia="en-US"/>
              </w:rPr>
              <w:t xml:space="preserve">ЛР та ЛРС, яка містить </w:t>
            </w:r>
            <w:proofErr w:type="spellStart"/>
            <w:r w:rsidRPr="00204F7A">
              <w:rPr>
                <w:rFonts w:eastAsia="Calibri"/>
                <w:lang w:val="uk-UA" w:eastAsia="en-US"/>
              </w:rPr>
              <w:t>протоалкалоїди</w:t>
            </w:r>
            <w:proofErr w:type="spellEnd"/>
          </w:p>
          <w:p w14:paraId="36E33730" w14:textId="77777777" w:rsidR="00204F7A" w:rsidRPr="00204F7A" w:rsidRDefault="00204F7A" w:rsidP="005A4040">
            <w:pPr>
              <w:pStyle w:val="a3"/>
              <w:numPr>
                <w:ilvl w:val="0"/>
                <w:numId w:val="179"/>
              </w:numPr>
              <w:jc w:val="left"/>
              <w:rPr>
                <w:rFonts w:eastAsia="Calibri"/>
                <w:b/>
                <w:lang w:val="uk-UA" w:eastAsia="en-US"/>
              </w:rPr>
            </w:pPr>
            <w:r w:rsidRPr="00204F7A">
              <w:rPr>
                <w:rFonts w:eastAsia="Calibri"/>
                <w:lang w:val="uk-UA" w:eastAsia="en-US"/>
              </w:rPr>
              <w:t>група ефедрину</w:t>
            </w:r>
          </w:p>
          <w:p w14:paraId="45C8F87D" w14:textId="77777777" w:rsidR="00204F7A" w:rsidRPr="00204F7A" w:rsidRDefault="00204F7A" w:rsidP="005A4040">
            <w:pPr>
              <w:pStyle w:val="a3"/>
              <w:numPr>
                <w:ilvl w:val="0"/>
                <w:numId w:val="178"/>
              </w:numPr>
              <w:jc w:val="left"/>
              <w:rPr>
                <w:rFonts w:eastAsia="Calibri"/>
                <w:lang w:val="uk-UA" w:eastAsia="en-US"/>
              </w:rPr>
            </w:pPr>
            <w:r w:rsidRPr="00204F7A">
              <w:rPr>
                <w:rFonts w:eastAsia="Calibri"/>
                <w:lang w:val="uk-UA" w:eastAsia="en-US"/>
              </w:rPr>
              <w:t xml:space="preserve">група </w:t>
            </w:r>
            <w:proofErr w:type="spellStart"/>
            <w:r w:rsidRPr="00204F7A">
              <w:rPr>
                <w:rFonts w:eastAsia="Calibri"/>
                <w:lang w:val="uk-UA" w:eastAsia="en-US"/>
              </w:rPr>
              <w:t>капсаїцину</w:t>
            </w:r>
            <w:proofErr w:type="spellEnd"/>
          </w:p>
          <w:p w14:paraId="49F1BB43" w14:textId="77777777" w:rsidR="00204F7A" w:rsidRPr="00204F7A" w:rsidRDefault="00204F7A" w:rsidP="005A4040">
            <w:pPr>
              <w:pStyle w:val="a3"/>
              <w:numPr>
                <w:ilvl w:val="0"/>
                <w:numId w:val="178"/>
              </w:numPr>
              <w:jc w:val="left"/>
              <w:rPr>
                <w:rFonts w:eastAsia="Calibri"/>
                <w:lang w:val="uk-UA" w:eastAsia="en-US"/>
              </w:rPr>
            </w:pPr>
            <w:r w:rsidRPr="00204F7A">
              <w:rPr>
                <w:rFonts w:eastAsia="Calibri"/>
                <w:lang w:val="uk-UA" w:eastAsia="en-US"/>
              </w:rPr>
              <w:t xml:space="preserve">група </w:t>
            </w:r>
            <w:proofErr w:type="spellStart"/>
            <w:r w:rsidRPr="00204F7A">
              <w:rPr>
                <w:rFonts w:eastAsia="Calibri"/>
                <w:lang w:val="uk-UA" w:eastAsia="en-US"/>
              </w:rPr>
              <w:t>колхіцину</w:t>
            </w:r>
            <w:proofErr w:type="spellEnd"/>
          </w:p>
          <w:p w14:paraId="59A9C9BD" w14:textId="77777777" w:rsidR="00204F7A" w:rsidRPr="00204F7A" w:rsidRDefault="00204F7A" w:rsidP="005A4040">
            <w:pPr>
              <w:pStyle w:val="a3"/>
              <w:numPr>
                <w:ilvl w:val="0"/>
                <w:numId w:val="154"/>
              </w:numPr>
              <w:ind w:left="34" w:hanging="34"/>
              <w:jc w:val="left"/>
              <w:rPr>
                <w:rFonts w:eastAsia="Calibri"/>
                <w:lang w:val="uk-UA" w:eastAsia="en-US"/>
              </w:rPr>
            </w:pPr>
            <w:proofErr w:type="spellStart"/>
            <w:r w:rsidRPr="00204F7A">
              <w:rPr>
                <w:rFonts w:eastAsia="Calibri"/>
                <w:lang w:val="uk-UA" w:eastAsia="en-US"/>
              </w:rPr>
              <w:t>Псевдоалкалоїди</w:t>
            </w:r>
            <w:proofErr w:type="spellEnd"/>
            <w:r w:rsidRPr="00204F7A">
              <w:rPr>
                <w:rFonts w:eastAsia="Calibri"/>
                <w:lang w:val="uk-UA" w:eastAsia="en-US"/>
              </w:rPr>
              <w:t xml:space="preserve"> (загальна характеристика)</w:t>
            </w:r>
          </w:p>
          <w:p w14:paraId="61AD2DAD" w14:textId="77777777" w:rsidR="00204F7A" w:rsidRPr="00204F7A" w:rsidRDefault="00204F7A" w:rsidP="005A4040">
            <w:pPr>
              <w:pStyle w:val="a3"/>
              <w:numPr>
                <w:ilvl w:val="0"/>
                <w:numId w:val="154"/>
              </w:numPr>
              <w:ind w:left="34" w:hanging="34"/>
              <w:jc w:val="left"/>
              <w:rPr>
                <w:rFonts w:eastAsia="Calibri"/>
                <w:lang w:val="uk-UA" w:eastAsia="en-US"/>
              </w:rPr>
            </w:pPr>
            <w:r w:rsidRPr="00204F7A">
              <w:rPr>
                <w:rFonts w:eastAsia="Calibri"/>
                <w:lang w:val="uk-UA" w:eastAsia="en-US"/>
              </w:rPr>
              <w:t>ЛР та ЛРС, яка містить псевдо алкалоїди</w:t>
            </w:r>
          </w:p>
          <w:p w14:paraId="4BBE33C4" w14:textId="77777777" w:rsidR="00204F7A" w:rsidRPr="00204F7A" w:rsidRDefault="00204F7A" w:rsidP="005A4040">
            <w:pPr>
              <w:pStyle w:val="a3"/>
              <w:numPr>
                <w:ilvl w:val="0"/>
                <w:numId w:val="178"/>
              </w:numPr>
              <w:jc w:val="left"/>
              <w:rPr>
                <w:rFonts w:eastAsia="Calibri"/>
                <w:lang w:val="uk-UA" w:eastAsia="en-US"/>
              </w:rPr>
            </w:pPr>
            <w:proofErr w:type="spellStart"/>
            <w:r w:rsidRPr="00204F7A">
              <w:rPr>
                <w:rFonts w:eastAsia="Calibri"/>
                <w:lang w:val="uk-UA" w:eastAsia="en-US"/>
              </w:rPr>
              <w:t>дітерпенові</w:t>
            </w:r>
            <w:proofErr w:type="spellEnd"/>
          </w:p>
          <w:p w14:paraId="5AD4D1F3" w14:textId="77777777" w:rsidR="00204F7A" w:rsidRPr="00204F7A" w:rsidRDefault="00204F7A" w:rsidP="005A4040">
            <w:pPr>
              <w:pStyle w:val="a3"/>
              <w:numPr>
                <w:ilvl w:val="0"/>
                <w:numId w:val="178"/>
              </w:numPr>
              <w:jc w:val="left"/>
              <w:rPr>
                <w:rFonts w:eastAsia="Calibri"/>
                <w:lang w:val="uk-UA" w:eastAsia="en-US"/>
              </w:rPr>
            </w:pPr>
            <w:r w:rsidRPr="00204F7A">
              <w:rPr>
                <w:rFonts w:eastAsia="Calibri"/>
                <w:lang w:val="uk-UA" w:eastAsia="en-US"/>
              </w:rPr>
              <w:t>-стероїдні (</w:t>
            </w:r>
            <w:proofErr w:type="spellStart"/>
            <w:r w:rsidRPr="00204F7A">
              <w:rPr>
                <w:rFonts w:eastAsia="Calibri"/>
                <w:lang w:val="uk-UA" w:eastAsia="en-US"/>
              </w:rPr>
              <w:t>глікоалкалоїди</w:t>
            </w:r>
            <w:proofErr w:type="spellEnd"/>
            <w:r w:rsidRPr="00204F7A">
              <w:rPr>
                <w:rFonts w:eastAsia="Calibri"/>
                <w:lang w:val="uk-UA" w:eastAsia="en-US"/>
              </w:rPr>
              <w:t>)</w:t>
            </w:r>
          </w:p>
          <w:p w14:paraId="318738C3" w14:textId="77777777" w:rsidR="00204F7A" w:rsidRPr="00204F7A" w:rsidRDefault="00204F7A" w:rsidP="00204F7A">
            <w:pPr>
              <w:pStyle w:val="a3"/>
              <w:ind w:left="394"/>
              <w:rPr>
                <w:rFonts w:eastAsia="Calibri"/>
                <w:i/>
                <w:lang w:val="uk-UA" w:eastAsia="en-US"/>
              </w:rPr>
            </w:pPr>
            <w:r w:rsidRPr="00204F7A">
              <w:rPr>
                <w:rFonts w:eastAsia="Calibri"/>
                <w:i/>
                <w:lang w:val="uk-UA" w:eastAsia="en-US"/>
              </w:rPr>
              <w:t>Ч. 2. Істинні алкалоїди</w:t>
            </w:r>
          </w:p>
          <w:p w14:paraId="2B995061" w14:textId="77777777" w:rsidR="00204F7A" w:rsidRPr="00204F7A" w:rsidRDefault="00204F7A" w:rsidP="00204F7A">
            <w:pPr>
              <w:pStyle w:val="a3"/>
              <w:ind w:left="34"/>
              <w:rPr>
                <w:rFonts w:eastAsia="Calibri"/>
                <w:lang w:val="uk-UA" w:eastAsia="en-US"/>
              </w:rPr>
            </w:pPr>
            <w:r w:rsidRPr="00204F7A">
              <w:rPr>
                <w:rFonts w:eastAsia="Calibri"/>
                <w:lang w:val="uk-UA" w:eastAsia="en-US"/>
              </w:rPr>
              <w:t>11. Класифікація та шляхи біосинтезу</w:t>
            </w:r>
          </w:p>
          <w:p w14:paraId="33AD7447" w14:textId="77777777" w:rsidR="00204F7A" w:rsidRPr="00204F7A" w:rsidRDefault="00204F7A" w:rsidP="00204F7A">
            <w:pPr>
              <w:pStyle w:val="a3"/>
              <w:ind w:left="34"/>
              <w:rPr>
                <w:rFonts w:eastAsia="Calibri"/>
                <w:lang w:val="uk-UA" w:eastAsia="en-US"/>
              </w:rPr>
            </w:pPr>
            <w:r w:rsidRPr="00204F7A">
              <w:rPr>
                <w:rFonts w:eastAsia="Calibri"/>
                <w:lang w:val="uk-UA" w:eastAsia="en-US"/>
              </w:rPr>
              <w:t>12. ЛР та ЛРС, що містить істинні алкалоїди</w:t>
            </w:r>
          </w:p>
          <w:p w14:paraId="205295DF" w14:textId="77777777" w:rsidR="00204F7A" w:rsidRPr="00204F7A" w:rsidRDefault="00204F7A" w:rsidP="00204F7A">
            <w:pPr>
              <w:pStyle w:val="a3"/>
              <w:ind w:left="34"/>
              <w:rPr>
                <w:rFonts w:eastAsia="Calibri"/>
                <w:lang w:val="uk-UA" w:eastAsia="en-US"/>
              </w:rPr>
            </w:pPr>
            <w:r w:rsidRPr="00204F7A">
              <w:rPr>
                <w:rFonts w:eastAsia="Calibri"/>
                <w:lang w:val="uk-UA" w:eastAsia="en-US"/>
              </w:rPr>
              <w:t xml:space="preserve">- похідні орнітин: </w:t>
            </w:r>
            <w:proofErr w:type="spellStart"/>
            <w:r w:rsidRPr="00204F7A">
              <w:rPr>
                <w:rFonts w:eastAsia="Calibri"/>
                <w:lang w:val="uk-UA" w:eastAsia="en-US"/>
              </w:rPr>
              <w:t>тропанові</w:t>
            </w:r>
            <w:proofErr w:type="spellEnd"/>
            <w:r w:rsidRPr="00204F7A">
              <w:rPr>
                <w:rFonts w:eastAsia="Calibri"/>
                <w:lang w:val="uk-UA" w:eastAsia="en-US"/>
              </w:rPr>
              <w:t xml:space="preserve"> алкалоїди;</w:t>
            </w:r>
          </w:p>
          <w:p w14:paraId="1B4C49D5" w14:textId="77777777" w:rsidR="00204F7A" w:rsidRPr="00204F7A" w:rsidRDefault="00204F7A" w:rsidP="00204F7A">
            <w:pPr>
              <w:pStyle w:val="a3"/>
              <w:ind w:left="34"/>
              <w:rPr>
                <w:rFonts w:eastAsia="Calibri"/>
                <w:lang w:val="uk-UA" w:eastAsia="en-US"/>
              </w:rPr>
            </w:pPr>
            <w:r w:rsidRPr="00204F7A">
              <w:rPr>
                <w:rFonts w:eastAsia="Calibri"/>
                <w:lang w:val="uk-UA" w:eastAsia="en-US"/>
              </w:rPr>
              <w:t xml:space="preserve">- похідні лізину: </w:t>
            </w:r>
            <w:proofErr w:type="spellStart"/>
            <w:r w:rsidRPr="00204F7A">
              <w:rPr>
                <w:rFonts w:eastAsia="Calibri"/>
                <w:lang w:val="uk-UA" w:eastAsia="en-US"/>
              </w:rPr>
              <w:t>хінолізидинові</w:t>
            </w:r>
            <w:proofErr w:type="spellEnd"/>
            <w:r w:rsidRPr="00204F7A">
              <w:rPr>
                <w:rFonts w:eastAsia="Calibri"/>
                <w:lang w:val="uk-UA" w:eastAsia="en-US"/>
              </w:rPr>
              <w:t xml:space="preserve"> алкалоїди;</w:t>
            </w:r>
          </w:p>
          <w:p w14:paraId="58B91E3C" w14:textId="77777777" w:rsidR="00204F7A" w:rsidRPr="00204F7A" w:rsidRDefault="00204F7A" w:rsidP="00204F7A">
            <w:pPr>
              <w:pStyle w:val="a3"/>
              <w:ind w:left="34"/>
              <w:rPr>
                <w:rFonts w:eastAsia="Calibri"/>
                <w:lang w:val="uk-UA" w:eastAsia="en-US"/>
              </w:rPr>
            </w:pPr>
            <w:r w:rsidRPr="00204F7A">
              <w:rPr>
                <w:rFonts w:eastAsia="Calibri"/>
                <w:lang w:val="uk-UA" w:eastAsia="en-US"/>
              </w:rPr>
              <w:t xml:space="preserve">- похідні триптофану: хінолінові, </w:t>
            </w:r>
            <w:proofErr w:type="spellStart"/>
            <w:r w:rsidRPr="00204F7A">
              <w:rPr>
                <w:rFonts w:eastAsia="Calibri"/>
                <w:lang w:val="uk-UA" w:eastAsia="en-US"/>
              </w:rPr>
              <w:t>індольні</w:t>
            </w:r>
            <w:proofErr w:type="spellEnd"/>
            <w:r w:rsidRPr="00204F7A">
              <w:rPr>
                <w:rFonts w:eastAsia="Calibri"/>
                <w:lang w:val="uk-UA" w:eastAsia="en-US"/>
              </w:rPr>
              <w:t xml:space="preserve"> алкалоїди</w:t>
            </w:r>
          </w:p>
        </w:tc>
        <w:tc>
          <w:tcPr>
            <w:tcW w:w="1276" w:type="dxa"/>
            <w:tcBorders>
              <w:top w:val="single" w:sz="4" w:space="0" w:color="auto"/>
              <w:bottom w:val="single" w:sz="4" w:space="0" w:color="auto"/>
            </w:tcBorders>
          </w:tcPr>
          <w:p w14:paraId="50C9C3EE" w14:textId="77777777" w:rsidR="00204F7A" w:rsidRPr="00204F7A" w:rsidRDefault="00204F7A" w:rsidP="00204F7A">
            <w:pPr>
              <w:jc w:val="center"/>
              <w:rPr>
                <w:rFonts w:ascii="Times New Roman" w:eastAsia="Calibri" w:hAnsi="Times New Roman" w:cs="Times New Roman"/>
                <w:sz w:val="24"/>
                <w:szCs w:val="24"/>
              </w:rPr>
            </w:pPr>
          </w:p>
          <w:p w14:paraId="676E5D05" w14:textId="77777777" w:rsidR="00204F7A" w:rsidRPr="00204F7A" w:rsidRDefault="00204F7A" w:rsidP="00204F7A">
            <w:pPr>
              <w:jc w:val="center"/>
              <w:rPr>
                <w:rFonts w:ascii="Times New Roman" w:eastAsia="Calibri" w:hAnsi="Times New Roman" w:cs="Times New Roman"/>
                <w:sz w:val="24"/>
                <w:szCs w:val="24"/>
              </w:rPr>
            </w:pPr>
          </w:p>
          <w:p w14:paraId="0FF387AC" w14:textId="77777777" w:rsidR="00204F7A" w:rsidRPr="00204F7A" w:rsidRDefault="00204F7A" w:rsidP="00204F7A">
            <w:pPr>
              <w:jc w:val="center"/>
              <w:rPr>
                <w:rFonts w:ascii="Times New Roman" w:eastAsia="Calibri" w:hAnsi="Times New Roman" w:cs="Times New Roman"/>
                <w:sz w:val="24"/>
                <w:szCs w:val="24"/>
              </w:rPr>
            </w:pPr>
          </w:p>
          <w:p w14:paraId="0CA898D2" w14:textId="77777777" w:rsidR="00204F7A" w:rsidRPr="00204F7A" w:rsidRDefault="00204F7A" w:rsidP="00204F7A">
            <w:pPr>
              <w:jc w:val="center"/>
              <w:rPr>
                <w:rFonts w:ascii="Times New Roman" w:eastAsia="Calibri" w:hAnsi="Times New Roman" w:cs="Times New Roman"/>
                <w:sz w:val="24"/>
                <w:szCs w:val="24"/>
              </w:rPr>
            </w:pPr>
          </w:p>
          <w:p w14:paraId="3AFB60C5" w14:textId="77777777" w:rsidR="00204F7A" w:rsidRPr="00204F7A" w:rsidRDefault="00204F7A" w:rsidP="00204F7A">
            <w:pPr>
              <w:jc w:val="center"/>
              <w:rPr>
                <w:rFonts w:ascii="Times New Roman" w:eastAsia="Calibri" w:hAnsi="Times New Roman" w:cs="Times New Roman"/>
                <w:sz w:val="24"/>
                <w:szCs w:val="24"/>
              </w:rPr>
            </w:pPr>
          </w:p>
          <w:p w14:paraId="58BC2D0C" w14:textId="77777777" w:rsidR="00204F7A" w:rsidRPr="00204F7A" w:rsidRDefault="00204F7A" w:rsidP="00204F7A">
            <w:pPr>
              <w:jc w:val="center"/>
              <w:rPr>
                <w:rFonts w:ascii="Times New Roman" w:eastAsia="Calibri" w:hAnsi="Times New Roman" w:cs="Times New Roman"/>
                <w:sz w:val="24"/>
                <w:szCs w:val="24"/>
              </w:rPr>
            </w:pPr>
          </w:p>
          <w:p w14:paraId="46190A23" w14:textId="77777777" w:rsidR="00204F7A" w:rsidRPr="00204F7A" w:rsidRDefault="00204F7A" w:rsidP="00204F7A">
            <w:pPr>
              <w:jc w:val="center"/>
              <w:rPr>
                <w:rFonts w:ascii="Times New Roman" w:eastAsia="Calibri" w:hAnsi="Times New Roman" w:cs="Times New Roman"/>
                <w:sz w:val="24"/>
                <w:szCs w:val="24"/>
              </w:rPr>
            </w:pPr>
          </w:p>
          <w:p w14:paraId="49A6C651" w14:textId="77777777" w:rsidR="00204F7A" w:rsidRPr="00204F7A" w:rsidRDefault="00204F7A" w:rsidP="00204F7A">
            <w:pPr>
              <w:jc w:val="center"/>
              <w:rPr>
                <w:rFonts w:ascii="Times New Roman" w:eastAsia="Calibri" w:hAnsi="Times New Roman" w:cs="Times New Roman"/>
                <w:sz w:val="24"/>
                <w:szCs w:val="24"/>
              </w:rPr>
            </w:pPr>
          </w:p>
          <w:p w14:paraId="1E12F6F5" w14:textId="77777777" w:rsidR="00204F7A" w:rsidRPr="00204F7A" w:rsidRDefault="00204F7A" w:rsidP="00204F7A">
            <w:pPr>
              <w:jc w:val="center"/>
              <w:rPr>
                <w:rFonts w:ascii="Times New Roman" w:eastAsia="Calibri" w:hAnsi="Times New Roman" w:cs="Times New Roman"/>
                <w:sz w:val="24"/>
                <w:szCs w:val="24"/>
              </w:rPr>
            </w:pPr>
          </w:p>
          <w:p w14:paraId="5898CD33" w14:textId="77777777" w:rsidR="00204F7A" w:rsidRPr="00204F7A" w:rsidRDefault="00204F7A" w:rsidP="00204F7A">
            <w:pPr>
              <w:jc w:val="center"/>
              <w:rPr>
                <w:rFonts w:ascii="Times New Roman" w:eastAsia="Calibri" w:hAnsi="Times New Roman" w:cs="Times New Roman"/>
                <w:sz w:val="24"/>
                <w:szCs w:val="24"/>
              </w:rPr>
            </w:pPr>
          </w:p>
          <w:p w14:paraId="79050034"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I</w:t>
            </w:r>
          </w:p>
          <w:p w14:paraId="4FE5D38F" w14:textId="77777777" w:rsidR="00204F7A" w:rsidRPr="00204F7A" w:rsidRDefault="00204F7A" w:rsidP="00204F7A">
            <w:pPr>
              <w:jc w:val="center"/>
              <w:rPr>
                <w:rFonts w:ascii="Times New Roman" w:eastAsia="Calibri" w:hAnsi="Times New Roman" w:cs="Times New Roman"/>
                <w:sz w:val="24"/>
                <w:szCs w:val="24"/>
              </w:rPr>
            </w:pPr>
          </w:p>
          <w:p w14:paraId="3EF1FAC7"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I</w:t>
            </w:r>
          </w:p>
          <w:p w14:paraId="642E785C"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II</w:t>
            </w:r>
          </w:p>
          <w:p w14:paraId="65CC59FB" w14:textId="77777777" w:rsidR="00204F7A" w:rsidRPr="00204F7A" w:rsidRDefault="00204F7A" w:rsidP="00204F7A">
            <w:pPr>
              <w:jc w:val="center"/>
              <w:rPr>
                <w:rFonts w:ascii="Times New Roman" w:eastAsia="Calibri" w:hAnsi="Times New Roman" w:cs="Times New Roman"/>
                <w:sz w:val="24"/>
                <w:szCs w:val="24"/>
              </w:rPr>
            </w:pPr>
          </w:p>
          <w:p w14:paraId="6BA4D5FC"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II</w:t>
            </w:r>
          </w:p>
          <w:p w14:paraId="2DB222A7" w14:textId="77777777" w:rsidR="00204F7A" w:rsidRPr="00204F7A" w:rsidRDefault="00204F7A" w:rsidP="00204F7A">
            <w:pPr>
              <w:jc w:val="center"/>
              <w:rPr>
                <w:rFonts w:ascii="Times New Roman" w:eastAsia="Calibri" w:hAnsi="Times New Roman" w:cs="Times New Roman"/>
                <w:sz w:val="24"/>
                <w:szCs w:val="24"/>
              </w:rPr>
            </w:pPr>
          </w:p>
          <w:p w14:paraId="25E82F1F"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II</w:t>
            </w:r>
          </w:p>
          <w:p w14:paraId="5764728E" w14:textId="77777777" w:rsidR="00204F7A" w:rsidRPr="00204F7A" w:rsidRDefault="00204F7A" w:rsidP="00204F7A">
            <w:pPr>
              <w:jc w:val="center"/>
              <w:rPr>
                <w:rFonts w:ascii="Times New Roman" w:eastAsia="Calibri" w:hAnsi="Times New Roman" w:cs="Times New Roman"/>
                <w:sz w:val="24"/>
                <w:szCs w:val="24"/>
              </w:rPr>
            </w:pPr>
          </w:p>
          <w:p w14:paraId="438B9790"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II</w:t>
            </w:r>
          </w:p>
          <w:p w14:paraId="5D425151" w14:textId="77777777" w:rsidR="00204F7A" w:rsidRPr="00204F7A" w:rsidRDefault="00204F7A" w:rsidP="00204F7A">
            <w:pPr>
              <w:jc w:val="center"/>
              <w:rPr>
                <w:rFonts w:ascii="Times New Roman" w:eastAsia="Calibri" w:hAnsi="Times New Roman" w:cs="Times New Roman"/>
                <w:sz w:val="24"/>
                <w:szCs w:val="24"/>
              </w:rPr>
            </w:pPr>
          </w:p>
          <w:p w14:paraId="543680BE"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I</w:t>
            </w:r>
          </w:p>
          <w:p w14:paraId="49F5DD94" w14:textId="77777777" w:rsidR="00204F7A" w:rsidRPr="00204F7A" w:rsidRDefault="00204F7A" w:rsidP="00204F7A">
            <w:pPr>
              <w:jc w:val="center"/>
              <w:rPr>
                <w:rFonts w:ascii="Times New Roman" w:eastAsia="Calibri" w:hAnsi="Times New Roman" w:cs="Times New Roman"/>
                <w:sz w:val="24"/>
                <w:szCs w:val="24"/>
              </w:rPr>
            </w:pPr>
          </w:p>
          <w:p w14:paraId="78424776"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III</w:t>
            </w:r>
          </w:p>
          <w:p w14:paraId="21BC6BC3" w14:textId="77777777" w:rsidR="00204F7A" w:rsidRPr="00204F7A" w:rsidRDefault="00204F7A" w:rsidP="00204F7A">
            <w:pPr>
              <w:jc w:val="center"/>
              <w:rPr>
                <w:rFonts w:ascii="Times New Roman" w:eastAsia="Calibri" w:hAnsi="Times New Roman" w:cs="Times New Roman"/>
                <w:sz w:val="24"/>
                <w:szCs w:val="24"/>
              </w:rPr>
            </w:pPr>
          </w:p>
          <w:p w14:paraId="547ECEE9" w14:textId="77777777" w:rsidR="00204F7A" w:rsidRPr="00204F7A" w:rsidRDefault="00204F7A" w:rsidP="00204F7A">
            <w:pPr>
              <w:jc w:val="center"/>
              <w:rPr>
                <w:rFonts w:ascii="Times New Roman" w:eastAsia="Calibri" w:hAnsi="Times New Roman" w:cs="Times New Roman"/>
                <w:sz w:val="24"/>
                <w:szCs w:val="24"/>
              </w:rPr>
            </w:pPr>
          </w:p>
          <w:p w14:paraId="1FD4ADE4" w14:textId="77777777" w:rsidR="00204F7A" w:rsidRPr="00204F7A" w:rsidRDefault="00204F7A" w:rsidP="00204F7A">
            <w:pPr>
              <w:jc w:val="center"/>
              <w:rPr>
                <w:rFonts w:ascii="Times New Roman" w:eastAsia="Calibri" w:hAnsi="Times New Roman" w:cs="Times New Roman"/>
                <w:sz w:val="24"/>
                <w:szCs w:val="24"/>
              </w:rPr>
            </w:pPr>
          </w:p>
          <w:p w14:paraId="3D1FD739" w14:textId="77777777" w:rsidR="00204F7A" w:rsidRPr="00204F7A" w:rsidRDefault="00204F7A" w:rsidP="00204F7A">
            <w:pPr>
              <w:jc w:val="center"/>
              <w:rPr>
                <w:rFonts w:ascii="Times New Roman" w:eastAsia="Calibri" w:hAnsi="Times New Roman" w:cs="Times New Roman"/>
                <w:sz w:val="24"/>
                <w:szCs w:val="24"/>
              </w:rPr>
            </w:pPr>
          </w:p>
          <w:p w14:paraId="099085EB"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I</w:t>
            </w:r>
          </w:p>
          <w:p w14:paraId="086E448B" w14:textId="77777777" w:rsidR="00204F7A" w:rsidRPr="00204F7A" w:rsidRDefault="00204F7A" w:rsidP="00204F7A">
            <w:pPr>
              <w:jc w:val="center"/>
              <w:rPr>
                <w:rFonts w:ascii="Times New Roman" w:eastAsia="Calibri" w:hAnsi="Times New Roman" w:cs="Times New Roman"/>
                <w:sz w:val="24"/>
                <w:szCs w:val="24"/>
              </w:rPr>
            </w:pPr>
          </w:p>
          <w:p w14:paraId="09483681"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III</w:t>
            </w:r>
          </w:p>
          <w:p w14:paraId="325FBA92" w14:textId="77777777" w:rsidR="00204F7A" w:rsidRPr="00204F7A" w:rsidRDefault="00204F7A" w:rsidP="00204F7A">
            <w:pPr>
              <w:jc w:val="center"/>
              <w:rPr>
                <w:rFonts w:ascii="Times New Roman" w:eastAsia="Calibri" w:hAnsi="Times New Roman" w:cs="Times New Roman"/>
                <w:sz w:val="24"/>
                <w:szCs w:val="24"/>
              </w:rPr>
            </w:pPr>
          </w:p>
          <w:p w14:paraId="1D85465D" w14:textId="77777777" w:rsidR="00204F7A" w:rsidRPr="00204F7A" w:rsidRDefault="00204F7A" w:rsidP="00204F7A">
            <w:pPr>
              <w:jc w:val="center"/>
              <w:rPr>
                <w:rFonts w:ascii="Times New Roman" w:eastAsia="Calibri" w:hAnsi="Times New Roman" w:cs="Times New Roman"/>
                <w:sz w:val="24"/>
                <w:szCs w:val="24"/>
              </w:rPr>
            </w:pPr>
          </w:p>
          <w:p w14:paraId="1CE910AA" w14:textId="77777777" w:rsidR="00204F7A" w:rsidRPr="00204F7A" w:rsidRDefault="00204F7A" w:rsidP="00204F7A">
            <w:pPr>
              <w:jc w:val="center"/>
              <w:rPr>
                <w:rFonts w:ascii="Times New Roman" w:eastAsia="Calibri" w:hAnsi="Times New Roman" w:cs="Times New Roman"/>
                <w:sz w:val="24"/>
                <w:szCs w:val="24"/>
              </w:rPr>
            </w:pPr>
          </w:p>
          <w:p w14:paraId="34310A0C" w14:textId="77777777" w:rsidR="00204F7A" w:rsidRPr="00204F7A" w:rsidRDefault="00204F7A" w:rsidP="00204F7A">
            <w:pPr>
              <w:jc w:val="center"/>
              <w:rPr>
                <w:rFonts w:ascii="Times New Roman" w:eastAsia="Calibri" w:hAnsi="Times New Roman" w:cs="Times New Roman"/>
                <w:sz w:val="24"/>
                <w:szCs w:val="24"/>
              </w:rPr>
            </w:pPr>
          </w:p>
          <w:p w14:paraId="585B425A"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lastRenderedPageBreak/>
              <w:t>I</w:t>
            </w:r>
          </w:p>
          <w:p w14:paraId="400D6849" w14:textId="77777777" w:rsidR="00204F7A" w:rsidRPr="00204F7A" w:rsidRDefault="00204F7A" w:rsidP="00204F7A">
            <w:pPr>
              <w:jc w:val="center"/>
              <w:rPr>
                <w:rFonts w:ascii="Times New Roman" w:eastAsia="Calibri" w:hAnsi="Times New Roman" w:cs="Times New Roman"/>
                <w:sz w:val="24"/>
                <w:szCs w:val="24"/>
              </w:rPr>
            </w:pPr>
          </w:p>
          <w:p w14:paraId="5D66A072"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III</w:t>
            </w:r>
          </w:p>
          <w:p w14:paraId="45260CC8" w14:textId="77777777" w:rsidR="00204F7A" w:rsidRPr="00204F7A" w:rsidRDefault="00204F7A" w:rsidP="00204F7A">
            <w:pPr>
              <w:jc w:val="center"/>
              <w:rPr>
                <w:rFonts w:ascii="Times New Roman" w:eastAsia="Calibri" w:hAnsi="Times New Roman" w:cs="Times New Roman"/>
                <w:b/>
                <w:sz w:val="24"/>
                <w:szCs w:val="24"/>
              </w:rPr>
            </w:pPr>
          </w:p>
          <w:p w14:paraId="5FC5268D" w14:textId="77777777" w:rsidR="00204F7A" w:rsidRPr="00204F7A" w:rsidRDefault="00204F7A" w:rsidP="00204F7A">
            <w:pPr>
              <w:jc w:val="center"/>
              <w:rPr>
                <w:rFonts w:ascii="Times New Roman" w:eastAsia="Calibri" w:hAnsi="Times New Roman" w:cs="Times New Roman"/>
                <w:sz w:val="24"/>
                <w:szCs w:val="24"/>
              </w:rPr>
            </w:pPr>
          </w:p>
          <w:p w14:paraId="2964DD85" w14:textId="77777777" w:rsidR="00204F7A" w:rsidRPr="00204F7A" w:rsidRDefault="00204F7A" w:rsidP="00204F7A">
            <w:pPr>
              <w:jc w:val="center"/>
              <w:rPr>
                <w:rFonts w:ascii="Times New Roman" w:eastAsia="Calibri" w:hAnsi="Times New Roman" w:cs="Times New Roman"/>
                <w:sz w:val="24"/>
                <w:szCs w:val="24"/>
              </w:rPr>
            </w:pPr>
          </w:p>
          <w:p w14:paraId="1D92F92E" w14:textId="77777777" w:rsidR="00204F7A" w:rsidRPr="00204F7A" w:rsidRDefault="00204F7A" w:rsidP="00204F7A">
            <w:pPr>
              <w:jc w:val="center"/>
              <w:rPr>
                <w:rFonts w:ascii="Times New Roman" w:eastAsia="Calibri" w:hAnsi="Times New Roman" w:cs="Times New Roman"/>
                <w:sz w:val="24"/>
                <w:szCs w:val="24"/>
              </w:rPr>
            </w:pPr>
          </w:p>
          <w:p w14:paraId="2A6E2697" w14:textId="77777777" w:rsidR="00204F7A" w:rsidRPr="00204F7A" w:rsidRDefault="00204F7A" w:rsidP="00204F7A">
            <w:pPr>
              <w:rPr>
                <w:rFonts w:ascii="Times New Roman" w:eastAsia="Calibri" w:hAnsi="Times New Roman" w:cs="Times New Roman"/>
                <w:sz w:val="24"/>
                <w:szCs w:val="24"/>
              </w:rPr>
            </w:pPr>
          </w:p>
          <w:p w14:paraId="5ECB3044" w14:textId="77777777" w:rsidR="00204F7A" w:rsidRPr="00204F7A" w:rsidRDefault="00204F7A" w:rsidP="00204F7A">
            <w:pPr>
              <w:jc w:val="center"/>
              <w:rPr>
                <w:rFonts w:ascii="Times New Roman" w:eastAsia="Calibri" w:hAnsi="Times New Roman" w:cs="Times New Roman"/>
                <w:sz w:val="24"/>
                <w:szCs w:val="24"/>
              </w:rPr>
            </w:pPr>
          </w:p>
          <w:p w14:paraId="3407907F" w14:textId="77777777" w:rsidR="00204F7A" w:rsidRPr="00204F7A" w:rsidRDefault="00204F7A" w:rsidP="00204F7A">
            <w:pPr>
              <w:jc w:val="center"/>
              <w:rPr>
                <w:rFonts w:ascii="Times New Roman" w:eastAsia="Calibri" w:hAnsi="Times New Roman" w:cs="Times New Roman"/>
                <w:sz w:val="24"/>
                <w:szCs w:val="24"/>
              </w:rPr>
            </w:pPr>
          </w:p>
        </w:tc>
        <w:tc>
          <w:tcPr>
            <w:tcW w:w="1559" w:type="dxa"/>
            <w:tcBorders>
              <w:top w:val="single" w:sz="4" w:space="0" w:color="auto"/>
              <w:bottom w:val="single" w:sz="4" w:space="0" w:color="auto"/>
            </w:tcBorders>
          </w:tcPr>
          <w:p w14:paraId="213F3247" w14:textId="77777777" w:rsidR="00204F7A" w:rsidRPr="00204F7A" w:rsidRDefault="00204F7A" w:rsidP="00204F7A">
            <w:pPr>
              <w:rPr>
                <w:rFonts w:ascii="Times New Roman" w:eastAsia="Calibri" w:hAnsi="Times New Roman" w:cs="Times New Roman"/>
                <w:sz w:val="24"/>
                <w:szCs w:val="24"/>
              </w:rPr>
            </w:pPr>
          </w:p>
          <w:p w14:paraId="107894FA" w14:textId="77777777" w:rsidR="00204F7A" w:rsidRPr="00204F7A" w:rsidRDefault="00204F7A" w:rsidP="00204F7A">
            <w:pPr>
              <w:rPr>
                <w:rFonts w:ascii="Times New Roman" w:eastAsia="Calibri" w:hAnsi="Times New Roman" w:cs="Times New Roman"/>
                <w:sz w:val="24"/>
                <w:szCs w:val="24"/>
              </w:rPr>
            </w:pPr>
          </w:p>
          <w:p w14:paraId="7CF803B9" w14:textId="77777777" w:rsidR="00204F7A" w:rsidRPr="00204F7A" w:rsidRDefault="00204F7A" w:rsidP="00204F7A">
            <w:pPr>
              <w:rPr>
                <w:rFonts w:ascii="Times New Roman" w:eastAsia="Calibri" w:hAnsi="Times New Roman" w:cs="Times New Roman"/>
                <w:sz w:val="24"/>
                <w:szCs w:val="24"/>
              </w:rPr>
            </w:pPr>
          </w:p>
          <w:p w14:paraId="51B3C64B" w14:textId="77777777" w:rsidR="00204F7A" w:rsidRPr="00204F7A" w:rsidRDefault="00204F7A" w:rsidP="00204F7A">
            <w:pPr>
              <w:rPr>
                <w:rFonts w:ascii="Times New Roman" w:eastAsia="Calibri" w:hAnsi="Times New Roman" w:cs="Times New Roman"/>
                <w:sz w:val="24"/>
                <w:szCs w:val="24"/>
              </w:rPr>
            </w:pPr>
          </w:p>
          <w:p w14:paraId="78CB0F46" w14:textId="77777777" w:rsidR="00204F7A" w:rsidRPr="00204F7A" w:rsidRDefault="00204F7A" w:rsidP="00204F7A">
            <w:pPr>
              <w:rPr>
                <w:rFonts w:ascii="Times New Roman" w:eastAsia="Calibri" w:hAnsi="Times New Roman" w:cs="Times New Roman"/>
                <w:sz w:val="24"/>
                <w:szCs w:val="24"/>
              </w:rPr>
            </w:pPr>
          </w:p>
          <w:p w14:paraId="2115DD14" w14:textId="77777777" w:rsidR="00204F7A" w:rsidRPr="00204F7A" w:rsidRDefault="00204F7A" w:rsidP="00204F7A">
            <w:pPr>
              <w:rPr>
                <w:rFonts w:ascii="Times New Roman" w:eastAsia="Calibri" w:hAnsi="Times New Roman" w:cs="Times New Roman"/>
                <w:sz w:val="24"/>
                <w:szCs w:val="24"/>
              </w:rPr>
            </w:pPr>
          </w:p>
          <w:p w14:paraId="5ECF0A47" w14:textId="77777777" w:rsidR="00204F7A" w:rsidRPr="00204F7A" w:rsidRDefault="00204F7A" w:rsidP="00204F7A">
            <w:pPr>
              <w:rPr>
                <w:rFonts w:ascii="Times New Roman" w:eastAsia="Calibri" w:hAnsi="Times New Roman" w:cs="Times New Roman"/>
                <w:sz w:val="24"/>
                <w:szCs w:val="24"/>
              </w:rPr>
            </w:pPr>
          </w:p>
          <w:p w14:paraId="47CA209B" w14:textId="77777777" w:rsidR="00204F7A" w:rsidRPr="00204F7A" w:rsidRDefault="00204F7A" w:rsidP="00204F7A">
            <w:pPr>
              <w:rPr>
                <w:rFonts w:ascii="Times New Roman" w:eastAsia="Calibri" w:hAnsi="Times New Roman" w:cs="Times New Roman"/>
                <w:sz w:val="24"/>
                <w:szCs w:val="24"/>
              </w:rPr>
            </w:pPr>
          </w:p>
          <w:p w14:paraId="3051B9D8"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 xml:space="preserve">Комбінована, таблиці, </w:t>
            </w:r>
            <w:proofErr w:type="spellStart"/>
            <w:r w:rsidRPr="00204F7A">
              <w:rPr>
                <w:rFonts w:ascii="Times New Roman" w:eastAsia="Calibri" w:hAnsi="Times New Roman" w:cs="Times New Roman"/>
                <w:sz w:val="24"/>
                <w:szCs w:val="24"/>
              </w:rPr>
              <w:t>Кодоскоп</w:t>
            </w:r>
            <w:proofErr w:type="spellEnd"/>
            <w:r w:rsidRPr="00204F7A">
              <w:rPr>
                <w:rFonts w:ascii="Times New Roman" w:eastAsia="Calibri" w:hAnsi="Times New Roman" w:cs="Times New Roman"/>
                <w:sz w:val="24"/>
                <w:szCs w:val="24"/>
              </w:rPr>
              <w:t xml:space="preserve">, слайди, гербарії ЛР, зразки </w:t>
            </w:r>
          </w:p>
          <w:p w14:paraId="4A535DA6" w14:textId="77777777" w:rsidR="00204F7A" w:rsidRPr="00204F7A" w:rsidRDefault="00204F7A" w:rsidP="00204F7A">
            <w:pPr>
              <w:rPr>
                <w:rFonts w:ascii="Times New Roman" w:eastAsia="Calibri" w:hAnsi="Times New Roman" w:cs="Times New Roman"/>
                <w:sz w:val="24"/>
                <w:szCs w:val="24"/>
              </w:rPr>
            </w:pPr>
          </w:p>
          <w:p w14:paraId="7B3C7C66" w14:textId="77777777" w:rsidR="00204F7A" w:rsidRPr="00204F7A" w:rsidRDefault="00204F7A" w:rsidP="00204F7A">
            <w:pPr>
              <w:rPr>
                <w:rFonts w:ascii="Times New Roman" w:eastAsia="Calibri" w:hAnsi="Times New Roman" w:cs="Times New Roman"/>
                <w:sz w:val="24"/>
                <w:szCs w:val="24"/>
              </w:rPr>
            </w:pPr>
          </w:p>
          <w:p w14:paraId="5A7D3FC0" w14:textId="77777777" w:rsidR="00204F7A" w:rsidRPr="00204F7A" w:rsidRDefault="00204F7A" w:rsidP="00204F7A">
            <w:pPr>
              <w:rPr>
                <w:rFonts w:ascii="Times New Roman" w:eastAsia="Calibri" w:hAnsi="Times New Roman" w:cs="Times New Roman"/>
                <w:sz w:val="24"/>
                <w:szCs w:val="24"/>
              </w:rPr>
            </w:pPr>
          </w:p>
          <w:p w14:paraId="12039BC5"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ЛРС, препарати</w:t>
            </w:r>
          </w:p>
          <w:p w14:paraId="2F7B8113" w14:textId="77777777" w:rsidR="00204F7A" w:rsidRPr="00204F7A" w:rsidRDefault="00204F7A" w:rsidP="00204F7A">
            <w:pPr>
              <w:rPr>
                <w:rFonts w:ascii="Times New Roman" w:eastAsia="Calibri" w:hAnsi="Times New Roman" w:cs="Times New Roman"/>
                <w:sz w:val="24"/>
                <w:szCs w:val="24"/>
              </w:rPr>
            </w:pPr>
          </w:p>
          <w:p w14:paraId="30138BB2" w14:textId="77777777" w:rsidR="00204F7A" w:rsidRPr="00204F7A" w:rsidRDefault="00204F7A" w:rsidP="00204F7A">
            <w:pPr>
              <w:rPr>
                <w:rFonts w:ascii="Times New Roman" w:eastAsia="Calibri" w:hAnsi="Times New Roman" w:cs="Times New Roman"/>
                <w:sz w:val="24"/>
                <w:szCs w:val="24"/>
              </w:rPr>
            </w:pPr>
          </w:p>
          <w:p w14:paraId="78E304AD" w14:textId="77777777" w:rsidR="00204F7A" w:rsidRPr="00204F7A" w:rsidRDefault="00204F7A" w:rsidP="00204F7A">
            <w:pPr>
              <w:rPr>
                <w:rFonts w:ascii="Times New Roman" w:eastAsia="Calibri" w:hAnsi="Times New Roman" w:cs="Times New Roman"/>
                <w:sz w:val="24"/>
                <w:szCs w:val="24"/>
              </w:rPr>
            </w:pPr>
          </w:p>
          <w:p w14:paraId="383758F5" w14:textId="77777777" w:rsidR="00204F7A" w:rsidRPr="00204F7A" w:rsidRDefault="00204F7A" w:rsidP="00204F7A">
            <w:pPr>
              <w:rPr>
                <w:rFonts w:ascii="Times New Roman" w:eastAsia="Calibri" w:hAnsi="Times New Roman" w:cs="Times New Roman"/>
                <w:sz w:val="24"/>
                <w:szCs w:val="24"/>
              </w:rPr>
            </w:pPr>
          </w:p>
          <w:p w14:paraId="3E5C8F70" w14:textId="77777777" w:rsidR="00204F7A" w:rsidRPr="00204F7A" w:rsidRDefault="00204F7A" w:rsidP="00204F7A">
            <w:pPr>
              <w:rPr>
                <w:rFonts w:ascii="Times New Roman" w:eastAsia="Calibri" w:hAnsi="Times New Roman" w:cs="Times New Roman"/>
                <w:sz w:val="24"/>
                <w:szCs w:val="24"/>
              </w:rPr>
            </w:pPr>
          </w:p>
          <w:p w14:paraId="7FF78CC2" w14:textId="77777777" w:rsidR="00204F7A" w:rsidRPr="00204F7A" w:rsidRDefault="00204F7A" w:rsidP="00204F7A">
            <w:pPr>
              <w:rPr>
                <w:rFonts w:ascii="Times New Roman" w:eastAsia="Calibri" w:hAnsi="Times New Roman" w:cs="Times New Roman"/>
                <w:sz w:val="24"/>
                <w:szCs w:val="24"/>
              </w:rPr>
            </w:pPr>
          </w:p>
        </w:tc>
        <w:tc>
          <w:tcPr>
            <w:tcW w:w="1950" w:type="dxa"/>
            <w:tcBorders>
              <w:top w:val="single" w:sz="4" w:space="0" w:color="auto"/>
              <w:bottom w:val="single" w:sz="4" w:space="0" w:color="auto"/>
            </w:tcBorders>
          </w:tcPr>
          <w:p w14:paraId="56DFDCD8" w14:textId="77777777" w:rsidR="00204F7A" w:rsidRPr="00204F7A" w:rsidRDefault="00204F7A" w:rsidP="00204F7A">
            <w:pPr>
              <w:jc w:val="center"/>
              <w:rPr>
                <w:rFonts w:ascii="Times New Roman" w:eastAsia="Calibri" w:hAnsi="Times New Roman" w:cs="Times New Roman"/>
                <w:sz w:val="24"/>
                <w:szCs w:val="24"/>
              </w:rPr>
            </w:pPr>
          </w:p>
          <w:p w14:paraId="652839BC"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90%</w:t>
            </w:r>
          </w:p>
          <w:p w14:paraId="533BD762" w14:textId="77777777" w:rsidR="00204F7A" w:rsidRPr="00204F7A" w:rsidRDefault="00204F7A" w:rsidP="00204F7A">
            <w:pPr>
              <w:jc w:val="center"/>
              <w:rPr>
                <w:rFonts w:ascii="Times New Roman" w:eastAsia="Calibri" w:hAnsi="Times New Roman" w:cs="Times New Roman"/>
                <w:sz w:val="24"/>
                <w:szCs w:val="24"/>
              </w:rPr>
            </w:pPr>
          </w:p>
          <w:p w14:paraId="39C2AEA2" w14:textId="77777777" w:rsidR="00204F7A" w:rsidRPr="00204F7A" w:rsidRDefault="00204F7A" w:rsidP="00204F7A">
            <w:pPr>
              <w:jc w:val="center"/>
              <w:rPr>
                <w:rFonts w:ascii="Times New Roman" w:eastAsia="Calibri" w:hAnsi="Times New Roman" w:cs="Times New Roman"/>
                <w:sz w:val="24"/>
                <w:szCs w:val="24"/>
              </w:rPr>
            </w:pPr>
          </w:p>
          <w:p w14:paraId="7CB24322" w14:textId="77777777" w:rsidR="00204F7A" w:rsidRPr="00204F7A" w:rsidRDefault="00204F7A" w:rsidP="00204F7A">
            <w:pPr>
              <w:jc w:val="center"/>
              <w:rPr>
                <w:rFonts w:ascii="Times New Roman" w:eastAsia="Calibri" w:hAnsi="Times New Roman" w:cs="Times New Roman"/>
                <w:sz w:val="24"/>
                <w:szCs w:val="24"/>
              </w:rPr>
            </w:pPr>
          </w:p>
          <w:p w14:paraId="5DC657BA" w14:textId="77777777" w:rsidR="00204F7A" w:rsidRPr="00204F7A" w:rsidRDefault="00204F7A" w:rsidP="00204F7A">
            <w:pPr>
              <w:jc w:val="center"/>
              <w:rPr>
                <w:rFonts w:ascii="Times New Roman" w:eastAsia="Calibri" w:hAnsi="Times New Roman" w:cs="Times New Roman"/>
                <w:sz w:val="24"/>
                <w:szCs w:val="24"/>
              </w:rPr>
            </w:pPr>
          </w:p>
          <w:p w14:paraId="1D205576" w14:textId="77777777" w:rsidR="00204F7A" w:rsidRPr="00204F7A" w:rsidRDefault="00204F7A" w:rsidP="00204F7A">
            <w:pPr>
              <w:jc w:val="center"/>
              <w:rPr>
                <w:rFonts w:ascii="Times New Roman" w:eastAsia="Calibri" w:hAnsi="Times New Roman" w:cs="Times New Roman"/>
                <w:sz w:val="24"/>
                <w:szCs w:val="24"/>
              </w:rPr>
            </w:pPr>
          </w:p>
          <w:p w14:paraId="7C7B5001" w14:textId="77777777" w:rsidR="00204F7A" w:rsidRPr="00204F7A" w:rsidRDefault="00204F7A" w:rsidP="00204F7A">
            <w:pPr>
              <w:jc w:val="center"/>
              <w:rPr>
                <w:rFonts w:ascii="Times New Roman" w:eastAsia="Calibri" w:hAnsi="Times New Roman" w:cs="Times New Roman"/>
                <w:sz w:val="24"/>
                <w:szCs w:val="24"/>
              </w:rPr>
            </w:pPr>
          </w:p>
          <w:p w14:paraId="21B922C9" w14:textId="77777777" w:rsidR="00204F7A" w:rsidRPr="00204F7A" w:rsidRDefault="00204F7A" w:rsidP="00204F7A">
            <w:pPr>
              <w:jc w:val="center"/>
              <w:rPr>
                <w:rFonts w:ascii="Times New Roman" w:eastAsia="Calibri" w:hAnsi="Times New Roman" w:cs="Times New Roman"/>
                <w:sz w:val="24"/>
                <w:szCs w:val="24"/>
              </w:rPr>
            </w:pPr>
          </w:p>
          <w:p w14:paraId="56784C90" w14:textId="77777777" w:rsidR="00204F7A" w:rsidRPr="00204F7A" w:rsidRDefault="00204F7A" w:rsidP="00204F7A">
            <w:pPr>
              <w:jc w:val="center"/>
              <w:rPr>
                <w:rFonts w:ascii="Times New Roman" w:eastAsia="Calibri" w:hAnsi="Times New Roman" w:cs="Times New Roman"/>
                <w:sz w:val="24"/>
                <w:szCs w:val="24"/>
              </w:rPr>
            </w:pPr>
          </w:p>
          <w:p w14:paraId="601E1E75" w14:textId="77777777" w:rsidR="00204F7A" w:rsidRPr="00204F7A" w:rsidRDefault="00204F7A" w:rsidP="00204F7A">
            <w:pPr>
              <w:jc w:val="center"/>
              <w:rPr>
                <w:rFonts w:ascii="Times New Roman" w:eastAsia="Calibri" w:hAnsi="Times New Roman" w:cs="Times New Roman"/>
                <w:sz w:val="24"/>
                <w:szCs w:val="24"/>
              </w:rPr>
            </w:pPr>
          </w:p>
          <w:p w14:paraId="7E8348CA" w14:textId="77777777" w:rsidR="00204F7A" w:rsidRPr="00204F7A" w:rsidRDefault="00204F7A" w:rsidP="00204F7A">
            <w:pPr>
              <w:jc w:val="center"/>
              <w:rPr>
                <w:rFonts w:ascii="Times New Roman" w:eastAsia="Calibri" w:hAnsi="Times New Roman" w:cs="Times New Roman"/>
                <w:sz w:val="24"/>
                <w:szCs w:val="24"/>
              </w:rPr>
            </w:pPr>
          </w:p>
          <w:p w14:paraId="0D8C68DE" w14:textId="77777777" w:rsidR="00204F7A" w:rsidRPr="00204F7A" w:rsidRDefault="00204F7A" w:rsidP="00204F7A">
            <w:pPr>
              <w:jc w:val="center"/>
              <w:rPr>
                <w:rFonts w:ascii="Times New Roman" w:eastAsia="Calibri" w:hAnsi="Times New Roman" w:cs="Times New Roman"/>
                <w:sz w:val="24"/>
                <w:szCs w:val="24"/>
              </w:rPr>
            </w:pPr>
          </w:p>
          <w:p w14:paraId="5E9FCD4F" w14:textId="77777777" w:rsidR="00204F7A" w:rsidRPr="00204F7A" w:rsidRDefault="00204F7A" w:rsidP="00204F7A">
            <w:pPr>
              <w:jc w:val="center"/>
              <w:rPr>
                <w:rFonts w:ascii="Times New Roman" w:eastAsia="Calibri" w:hAnsi="Times New Roman" w:cs="Times New Roman"/>
                <w:sz w:val="24"/>
                <w:szCs w:val="24"/>
              </w:rPr>
            </w:pPr>
          </w:p>
          <w:p w14:paraId="33944689" w14:textId="77777777" w:rsidR="00204F7A" w:rsidRPr="00204F7A" w:rsidRDefault="00204F7A" w:rsidP="00204F7A">
            <w:pPr>
              <w:jc w:val="center"/>
              <w:rPr>
                <w:rFonts w:ascii="Times New Roman" w:eastAsia="Calibri" w:hAnsi="Times New Roman" w:cs="Times New Roman"/>
                <w:sz w:val="24"/>
                <w:szCs w:val="24"/>
              </w:rPr>
            </w:pPr>
          </w:p>
        </w:tc>
      </w:tr>
      <w:tr w:rsidR="00204F7A" w:rsidRPr="00204F7A" w14:paraId="3FEAF1ED" w14:textId="77777777" w:rsidTr="00204F7A">
        <w:trPr>
          <w:trHeight w:val="2136"/>
        </w:trPr>
        <w:tc>
          <w:tcPr>
            <w:tcW w:w="675" w:type="dxa"/>
            <w:tcBorders>
              <w:top w:val="single" w:sz="4" w:space="0" w:color="auto"/>
            </w:tcBorders>
          </w:tcPr>
          <w:p w14:paraId="1C3C1FEA"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b/>
                <w:sz w:val="24"/>
                <w:szCs w:val="24"/>
              </w:rPr>
              <w:lastRenderedPageBreak/>
              <w:t>III.</w:t>
            </w:r>
          </w:p>
          <w:p w14:paraId="49A119C4"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4.</w:t>
            </w:r>
          </w:p>
          <w:p w14:paraId="4466522A" w14:textId="77777777" w:rsidR="00204F7A" w:rsidRPr="00204F7A" w:rsidRDefault="00204F7A" w:rsidP="00204F7A">
            <w:pPr>
              <w:rPr>
                <w:rFonts w:ascii="Times New Roman" w:eastAsia="Calibri" w:hAnsi="Times New Roman" w:cs="Times New Roman"/>
                <w:sz w:val="24"/>
                <w:szCs w:val="24"/>
              </w:rPr>
            </w:pPr>
          </w:p>
          <w:p w14:paraId="246AE68F" w14:textId="77777777" w:rsidR="00204F7A" w:rsidRPr="00204F7A" w:rsidRDefault="00204F7A" w:rsidP="00204F7A">
            <w:pPr>
              <w:rPr>
                <w:rFonts w:ascii="Times New Roman" w:eastAsia="Calibri" w:hAnsi="Times New Roman" w:cs="Times New Roman"/>
                <w:b/>
                <w:sz w:val="24"/>
                <w:szCs w:val="24"/>
              </w:rPr>
            </w:pPr>
            <w:r w:rsidRPr="00204F7A">
              <w:rPr>
                <w:rFonts w:ascii="Times New Roman" w:eastAsia="Calibri" w:hAnsi="Times New Roman" w:cs="Times New Roman"/>
                <w:sz w:val="24"/>
                <w:szCs w:val="24"/>
              </w:rPr>
              <w:t>5.</w:t>
            </w:r>
          </w:p>
        </w:tc>
        <w:tc>
          <w:tcPr>
            <w:tcW w:w="4111" w:type="dxa"/>
            <w:tcBorders>
              <w:top w:val="single" w:sz="4" w:space="0" w:color="auto"/>
            </w:tcBorders>
          </w:tcPr>
          <w:p w14:paraId="341BB280" w14:textId="77777777" w:rsidR="00204F7A" w:rsidRPr="00204F7A" w:rsidRDefault="00204F7A" w:rsidP="00204F7A">
            <w:pPr>
              <w:rPr>
                <w:rFonts w:ascii="Times New Roman" w:eastAsia="Calibri" w:hAnsi="Times New Roman" w:cs="Times New Roman"/>
                <w:b/>
                <w:sz w:val="24"/>
                <w:szCs w:val="24"/>
              </w:rPr>
            </w:pPr>
            <w:r w:rsidRPr="00204F7A">
              <w:rPr>
                <w:rFonts w:ascii="Times New Roman" w:eastAsia="Calibri" w:hAnsi="Times New Roman" w:cs="Times New Roman"/>
                <w:sz w:val="24"/>
                <w:szCs w:val="24"/>
              </w:rPr>
              <w:t xml:space="preserve"> </w:t>
            </w:r>
            <w:r w:rsidRPr="00204F7A">
              <w:rPr>
                <w:rFonts w:ascii="Times New Roman" w:eastAsia="Calibri" w:hAnsi="Times New Roman" w:cs="Times New Roman"/>
                <w:b/>
                <w:sz w:val="24"/>
                <w:szCs w:val="24"/>
              </w:rPr>
              <w:t>Заключний етап</w:t>
            </w:r>
          </w:p>
          <w:p w14:paraId="259B94F8"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 xml:space="preserve">Резюме </w:t>
            </w:r>
            <w:proofErr w:type="spellStart"/>
            <w:r w:rsidRPr="00204F7A">
              <w:rPr>
                <w:rFonts w:ascii="Times New Roman" w:eastAsia="Calibri" w:hAnsi="Times New Roman" w:cs="Times New Roman"/>
                <w:sz w:val="24"/>
                <w:szCs w:val="24"/>
              </w:rPr>
              <w:t>лекціі</w:t>
            </w:r>
            <w:proofErr w:type="spellEnd"/>
            <w:r w:rsidRPr="00204F7A">
              <w:rPr>
                <w:rFonts w:ascii="Times New Roman" w:eastAsia="Calibri" w:hAnsi="Times New Roman" w:cs="Times New Roman"/>
                <w:sz w:val="24"/>
                <w:szCs w:val="24"/>
              </w:rPr>
              <w:t>, загальні висновки.</w:t>
            </w:r>
          </w:p>
          <w:p w14:paraId="5CAEB7F9"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 xml:space="preserve">Відповіді лектора на можливі запитання. </w:t>
            </w:r>
          </w:p>
          <w:p w14:paraId="35D4A90B"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Завдання для самопідготовки</w:t>
            </w:r>
          </w:p>
          <w:p w14:paraId="3A65DFD1" w14:textId="77777777" w:rsidR="00204F7A" w:rsidRPr="00204F7A" w:rsidRDefault="00204F7A" w:rsidP="00204F7A">
            <w:pPr>
              <w:rPr>
                <w:rFonts w:ascii="Times New Roman" w:eastAsia="Calibri" w:hAnsi="Times New Roman" w:cs="Times New Roman"/>
                <w:b/>
                <w:sz w:val="24"/>
                <w:szCs w:val="24"/>
              </w:rPr>
            </w:pPr>
          </w:p>
        </w:tc>
        <w:tc>
          <w:tcPr>
            <w:tcW w:w="1276" w:type="dxa"/>
            <w:tcBorders>
              <w:top w:val="single" w:sz="4" w:space="0" w:color="auto"/>
            </w:tcBorders>
          </w:tcPr>
          <w:p w14:paraId="71482014" w14:textId="77777777" w:rsidR="00204F7A" w:rsidRPr="00204F7A" w:rsidRDefault="00204F7A" w:rsidP="00204F7A">
            <w:pPr>
              <w:jc w:val="center"/>
              <w:rPr>
                <w:rFonts w:ascii="Times New Roman" w:eastAsia="Calibri" w:hAnsi="Times New Roman" w:cs="Times New Roman"/>
                <w:sz w:val="24"/>
                <w:szCs w:val="24"/>
              </w:rPr>
            </w:pPr>
          </w:p>
        </w:tc>
        <w:tc>
          <w:tcPr>
            <w:tcW w:w="1559" w:type="dxa"/>
            <w:tcBorders>
              <w:top w:val="single" w:sz="4" w:space="0" w:color="auto"/>
            </w:tcBorders>
          </w:tcPr>
          <w:p w14:paraId="77038038" w14:textId="77777777" w:rsidR="00204F7A" w:rsidRPr="00204F7A" w:rsidRDefault="00204F7A" w:rsidP="00204F7A">
            <w:pPr>
              <w:rPr>
                <w:rFonts w:ascii="Times New Roman" w:eastAsia="Calibri" w:hAnsi="Times New Roman" w:cs="Times New Roman"/>
                <w:sz w:val="24"/>
                <w:szCs w:val="24"/>
              </w:rPr>
            </w:pPr>
            <w:r w:rsidRPr="00204F7A">
              <w:rPr>
                <w:rFonts w:ascii="Times New Roman" w:eastAsia="Calibri" w:hAnsi="Times New Roman" w:cs="Times New Roman"/>
                <w:sz w:val="24"/>
                <w:szCs w:val="24"/>
              </w:rPr>
              <w:t>Перелік літератури, питання, завдання</w:t>
            </w:r>
          </w:p>
        </w:tc>
        <w:tc>
          <w:tcPr>
            <w:tcW w:w="1950" w:type="dxa"/>
            <w:tcBorders>
              <w:top w:val="single" w:sz="4" w:space="0" w:color="auto"/>
            </w:tcBorders>
          </w:tcPr>
          <w:p w14:paraId="5C5AE631"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2%</w:t>
            </w:r>
          </w:p>
          <w:p w14:paraId="263DDDC3" w14:textId="77777777" w:rsidR="00204F7A" w:rsidRPr="00204F7A" w:rsidRDefault="00204F7A" w:rsidP="00204F7A">
            <w:pPr>
              <w:jc w:val="center"/>
              <w:rPr>
                <w:rFonts w:ascii="Times New Roman" w:eastAsia="Calibri" w:hAnsi="Times New Roman" w:cs="Times New Roman"/>
                <w:sz w:val="24"/>
                <w:szCs w:val="24"/>
              </w:rPr>
            </w:pPr>
          </w:p>
          <w:p w14:paraId="2E715443"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2%</w:t>
            </w:r>
          </w:p>
          <w:p w14:paraId="4CBA60B0" w14:textId="77777777" w:rsidR="00204F7A" w:rsidRPr="00204F7A" w:rsidRDefault="00204F7A" w:rsidP="00204F7A">
            <w:pPr>
              <w:jc w:val="center"/>
              <w:rPr>
                <w:rFonts w:ascii="Times New Roman" w:eastAsia="Calibri" w:hAnsi="Times New Roman" w:cs="Times New Roman"/>
                <w:sz w:val="24"/>
                <w:szCs w:val="24"/>
              </w:rPr>
            </w:pPr>
          </w:p>
          <w:p w14:paraId="251C0B51" w14:textId="77777777" w:rsidR="00204F7A" w:rsidRPr="00204F7A" w:rsidRDefault="00204F7A" w:rsidP="00204F7A">
            <w:pPr>
              <w:jc w:val="center"/>
              <w:rPr>
                <w:rFonts w:ascii="Times New Roman" w:eastAsia="Calibri" w:hAnsi="Times New Roman" w:cs="Times New Roman"/>
                <w:sz w:val="24"/>
                <w:szCs w:val="24"/>
              </w:rPr>
            </w:pPr>
            <w:r w:rsidRPr="00204F7A">
              <w:rPr>
                <w:rFonts w:ascii="Times New Roman" w:eastAsia="Calibri" w:hAnsi="Times New Roman" w:cs="Times New Roman"/>
                <w:sz w:val="24"/>
                <w:szCs w:val="24"/>
              </w:rPr>
              <w:t>1%</w:t>
            </w:r>
          </w:p>
        </w:tc>
      </w:tr>
    </w:tbl>
    <w:p w14:paraId="334FE039" w14:textId="77777777" w:rsidR="00204F7A" w:rsidRPr="00204F7A" w:rsidRDefault="00204F7A" w:rsidP="005A4040">
      <w:pPr>
        <w:pStyle w:val="a3"/>
        <w:numPr>
          <w:ilvl w:val="0"/>
          <w:numId w:val="79"/>
        </w:numPr>
        <w:ind w:firstLine="0"/>
        <w:rPr>
          <w:b/>
          <w:lang w:val="uk-UA"/>
        </w:rPr>
      </w:pPr>
    </w:p>
    <w:p w14:paraId="1A59BD5B"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br w:type="page"/>
      </w:r>
    </w:p>
    <w:p w14:paraId="7FC20CF1" w14:textId="77777777" w:rsidR="00204F7A" w:rsidRPr="00204F7A" w:rsidRDefault="00204F7A" w:rsidP="005A4040">
      <w:pPr>
        <w:pStyle w:val="a3"/>
        <w:numPr>
          <w:ilvl w:val="0"/>
          <w:numId w:val="79"/>
        </w:numPr>
        <w:ind w:firstLine="0"/>
        <w:rPr>
          <w:b/>
          <w:lang w:val="uk-UA"/>
        </w:rPr>
      </w:pPr>
      <w:r w:rsidRPr="00204F7A">
        <w:rPr>
          <w:b/>
          <w:lang w:val="uk-UA"/>
        </w:rPr>
        <w:lastRenderedPageBreak/>
        <w:t>Зміст лекційного матеріалу:</w:t>
      </w:r>
    </w:p>
    <w:p w14:paraId="5277854B" w14:textId="77777777" w:rsidR="00204F7A" w:rsidRPr="00204F7A" w:rsidRDefault="00204F7A" w:rsidP="00204F7A">
      <w:pPr>
        <w:pStyle w:val="a3"/>
        <w:rPr>
          <w:b/>
          <w:lang w:val="uk-UA"/>
        </w:rPr>
      </w:pPr>
      <w:r w:rsidRPr="00204F7A">
        <w:rPr>
          <w:b/>
          <w:lang w:val="uk-UA"/>
        </w:rPr>
        <w:t>-структурно-логічна схема лекції</w:t>
      </w:r>
    </w:p>
    <w:p w14:paraId="4E415EF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11357B1C" wp14:editId="4BC09ADE">
            <wp:extent cx="5936615" cy="8229600"/>
            <wp:effectExtent l="0" t="0" r="6985" b="0"/>
            <wp:docPr id="207" name="Рисунок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56"/>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5936615" cy="8229600"/>
                    </a:xfrm>
                    <a:prstGeom prst="rect">
                      <a:avLst/>
                    </a:prstGeom>
                    <a:noFill/>
                    <a:ln>
                      <a:noFill/>
                    </a:ln>
                  </pic:spPr>
                </pic:pic>
              </a:graphicData>
            </a:graphic>
          </wp:inline>
        </w:drawing>
      </w:r>
    </w:p>
    <w:p w14:paraId="3CE43571" w14:textId="77777777" w:rsidR="00204F7A" w:rsidRPr="00204F7A" w:rsidRDefault="00204F7A" w:rsidP="00204F7A">
      <w:pPr>
        <w:rPr>
          <w:rFonts w:ascii="Times New Roman" w:hAnsi="Times New Roman" w:cs="Times New Roman"/>
          <w:i/>
          <w:iCs/>
          <w:spacing w:val="-10"/>
          <w:sz w:val="24"/>
          <w:szCs w:val="24"/>
          <w:lang w:eastAsia="uk-UA"/>
        </w:rPr>
      </w:pPr>
      <w:r w:rsidRPr="00204F7A">
        <w:rPr>
          <w:rFonts w:ascii="Times New Roman" w:hAnsi="Times New Roman" w:cs="Times New Roman"/>
          <w:b/>
          <w:bCs/>
          <w:i/>
          <w:iCs/>
          <w:sz w:val="24"/>
          <w:szCs w:val="24"/>
          <w:lang w:eastAsia="uk-UA"/>
        </w:rPr>
        <w:t>-текст лекції</w:t>
      </w:r>
      <w:r w:rsidRPr="00204F7A">
        <w:rPr>
          <w:rFonts w:ascii="Times New Roman" w:hAnsi="Times New Roman" w:cs="Times New Roman"/>
          <w:i/>
          <w:iCs/>
          <w:spacing w:val="-10"/>
          <w:sz w:val="24"/>
          <w:szCs w:val="24"/>
          <w:lang w:eastAsia="uk-UA"/>
        </w:rPr>
        <w:t xml:space="preserve"> (додається)</w:t>
      </w:r>
    </w:p>
    <w:p w14:paraId="19E30D7D" w14:textId="77777777" w:rsidR="00204F7A" w:rsidRPr="00204F7A" w:rsidRDefault="00204F7A" w:rsidP="00204F7A">
      <w:pPr>
        <w:rPr>
          <w:rFonts w:ascii="Times New Roman" w:hAnsi="Times New Roman" w:cs="Times New Roman"/>
          <w:sz w:val="24"/>
          <w:szCs w:val="24"/>
        </w:rPr>
      </w:pPr>
    </w:p>
    <w:p w14:paraId="36893B4B"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lastRenderedPageBreak/>
        <w:t>5.</w:t>
      </w:r>
      <w:r w:rsidRPr="00204F7A">
        <w:rPr>
          <w:rFonts w:ascii="Times New Roman" w:hAnsi="Times New Roman" w:cs="Times New Roman"/>
          <w:b/>
          <w:bCs/>
          <w:i/>
          <w:iCs/>
          <w:sz w:val="24"/>
          <w:szCs w:val="24"/>
        </w:rPr>
        <w:t xml:space="preserve"> </w:t>
      </w:r>
      <w:r w:rsidRPr="00204F7A">
        <w:rPr>
          <w:rFonts w:ascii="Times New Roman" w:hAnsi="Times New Roman" w:cs="Times New Roman"/>
          <w:b/>
          <w:bCs/>
          <w:i/>
          <w:iCs/>
          <w:sz w:val="24"/>
          <w:szCs w:val="24"/>
          <w:lang w:eastAsia="uk-UA"/>
        </w:rPr>
        <w:t>Матеріали щодо активації студентів під час проведення лекції:</w:t>
      </w:r>
    </w:p>
    <w:p w14:paraId="49B47FA4"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b/>
          <w:bCs/>
          <w:i/>
          <w:iCs/>
          <w:sz w:val="24"/>
          <w:szCs w:val="24"/>
          <w:lang w:eastAsia="uk-UA"/>
        </w:rPr>
        <w:t>Питання:</w:t>
      </w:r>
    </w:p>
    <w:p w14:paraId="2C9196CA" w14:textId="77777777" w:rsidR="00204F7A" w:rsidRPr="00204F7A" w:rsidRDefault="00204F7A" w:rsidP="005A4040">
      <w:pPr>
        <w:numPr>
          <w:ilvl w:val="0"/>
          <w:numId w:val="180"/>
        </w:numPr>
        <w:tabs>
          <w:tab w:val="left" w:pos="248"/>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За якою ознакою алкалоїди виділено у самостійну групу БАР?</w:t>
      </w:r>
    </w:p>
    <w:p w14:paraId="68527F8C" w14:textId="77777777" w:rsidR="00204F7A" w:rsidRPr="00204F7A" w:rsidRDefault="00204F7A" w:rsidP="005A4040">
      <w:pPr>
        <w:numPr>
          <w:ilvl w:val="0"/>
          <w:numId w:val="180"/>
        </w:numPr>
        <w:tabs>
          <w:tab w:val="left" w:pos="211"/>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Чому циклічна частина молекули алкалоїдів має назву </w:t>
      </w:r>
      <w:proofErr w:type="spellStart"/>
      <w:r w:rsidRPr="00204F7A">
        <w:rPr>
          <w:rFonts w:ascii="Times New Roman" w:hAnsi="Times New Roman" w:cs="Times New Roman"/>
          <w:sz w:val="24"/>
          <w:szCs w:val="24"/>
          <w:lang w:eastAsia="uk-UA"/>
        </w:rPr>
        <w:t>гетероцикла</w:t>
      </w:r>
      <w:proofErr w:type="spellEnd"/>
      <w:r w:rsidRPr="00204F7A">
        <w:rPr>
          <w:rFonts w:ascii="Times New Roman" w:hAnsi="Times New Roman" w:cs="Times New Roman"/>
          <w:sz w:val="24"/>
          <w:szCs w:val="24"/>
          <w:lang w:eastAsia="uk-UA"/>
        </w:rPr>
        <w:t>?</w:t>
      </w:r>
    </w:p>
    <w:p w14:paraId="3FF41898" w14:textId="77777777" w:rsidR="00204F7A" w:rsidRPr="00204F7A" w:rsidRDefault="00204F7A" w:rsidP="005A4040">
      <w:pPr>
        <w:numPr>
          <w:ilvl w:val="0"/>
          <w:numId w:val="180"/>
        </w:numPr>
        <w:tabs>
          <w:tab w:val="left" w:pos="214"/>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Яку роль відіграють алкалоїди у житті </w:t>
      </w:r>
      <w:proofErr w:type="spellStart"/>
      <w:r w:rsidRPr="00204F7A">
        <w:rPr>
          <w:rFonts w:ascii="Times New Roman" w:hAnsi="Times New Roman" w:cs="Times New Roman"/>
          <w:sz w:val="24"/>
          <w:szCs w:val="24"/>
          <w:lang w:eastAsia="uk-UA"/>
        </w:rPr>
        <w:t>рослин?Тварин?Людей</w:t>
      </w:r>
      <w:proofErr w:type="spellEnd"/>
      <w:r w:rsidRPr="00204F7A">
        <w:rPr>
          <w:rFonts w:ascii="Times New Roman" w:hAnsi="Times New Roman" w:cs="Times New Roman"/>
          <w:sz w:val="24"/>
          <w:szCs w:val="24"/>
          <w:lang w:eastAsia="uk-UA"/>
        </w:rPr>
        <w:t>?</w:t>
      </w:r>
    </w:p>
    <w:p w14:paraId="126046EE" w14:textId="77777777" w:rsidR="00204F7A" w:rsidRPr="00204F7A" w:rsidRDefault="00204F7A" w:rsidP="005A4040">
      <w:pPr>
        <w:numPr>
          <w:ilvl w:val="0"/>
          <w:numId w:val="180"/>
        </w:numPr>
        <w:tabs>
          <w:tab w:val="left" w:pos="218"/>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Яким чином здавна використовували рослинні алкалоїди?</w:t>
      </w:r>
    </w:p>
    <w:p w14:paraId="128DC56C" w14:textId="77777777" w:rsidR="00204F7A" w:rsidRPr="00204F7A" w:rsidRDefault="00204F7A" w:rsidP="005A4040">
      <w:pPr>
        <w:numPr>
          <w:ilvl w:val="0"/>
          <w:numId w:val="180"/>
        </w:numPr>
        <w:tabs>
          <w:tab w:val="left" w:pos="214"/>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Які родини рослин місцевої флори найбільш багаті на алкалоїди?</w:t>
      </w:r>
    </w:p>
    <w:p w14:paraId="63DB731C" w14:textId="77777777" w:rsidR="00204F7A" w:rsidRPr="00204F7A" w:rsidRDefault="00204F7A" w:rsidP="005A4040">
      <w:pPr>
        <w:numPr>
          <w:ilvl w:val="0"/>
          <w:numId w:val="180"/>
        </w:numPr>
        <w:tabs>
          <w:tab w:val="left" w:pos="214"/>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За допомогою БАР якої групи можливе зв'язування та виведення молекул алкалоїдів з організму людини?</w:t>
      </w:r>
    </w:p>
    <w:p w14:paraId="74DBDFD2" w14:textId="77777777" w:rsidR="00204F7A" w:rsidRPr="00204F7A" w:rsidRDefault="00204F7A" w:rsidP="00204F7A">
      <w:pPr>
        <w:tabs>
          <w:tab w:val="left" w:pos="214"/>
        </w:tabs>
        <w:ind w:left="709"/>
        <w:rPr>
          <w:rFonts w:ascii="Times New Roman" w:hAnsi="Times New Roman" w:cs="Times New Roman"/>
          <w:sz w:val="24"/>
          <w:szCs w:val="24"/>
          <w:lang w:eastAsia="uk-UA"/>
        </w:rPr>
      </w:pPr>
    </w:p>
    <w:p w14:paraId="322675A6" w14:textId="77777777" w:rsidR="00204F7A" w:rsidRPr="00204F7A" w:rsidRDefault="00204F7A" w:rsidP="00204F7A">
      <w:pPr>
        <w:jc w:val="center"/>
        <w:rPr>
          <w:rFonts w:ascii="Times New Roman" w:hAnsi="Times New Roman" w:cs="Times New Roman"/>
          <w:b/>
          <w:bCs/>
          <w:i/>
          <w:iCs/>
          <w:sz w:val="24"/>
          <w:szCs w:val="24"/>
          <w:lang w:eastAsia="uk-UA"/>
        </w:rPr>
      </w:pPr>
      <w:r w:rsidRPr="00204F7A">
        <w:rPr>
          <w:rFonts w:ascii="Times New Roman" w:hAnsi="Times New Roman" w:cs="Times New Roman"/>
          <w:b/>
          <w:bCs/>
          <w:i/>
          <w:iCs/>
          <w:sz w:val="24"/>
          <w:szCs w:val="24"/>
          <w:lang w:eastAsia="uk-UA"/>
        </w:rPr>
        <w:t>Ситуаційні завдання:</w:t>
      </w:r>
    </w:p>
    <w:p w14:paraId="087C2C9D" w14:textId="77777777" w:rsidR="00204F7A" w:rsidRPr="00204F7A" w:rsidRDefault="00204F7A" w:rsidP="005A4040">
      <w:pPr>
        <w:pStyle w:val="a3"/>
        <w:numPr>
          <w:ilvl w:val="0"/>
          <w:numId w:val="181"/>
        </w:numPr>
        <w:ind w:left="0" w:firstLine="709"/>
        <w:rPr>
          <w:lang w:val="uk-UA"/>
        </w:rPr>
      </w:pPr>
      <w:r w:rsidRPr="00204F7A">
        <w:rPr>
          <w:lang w:val="uk-UA" w:eastAsia="uk-UA"/>
        </w:rPr>
        <w:t>Згрупуйте за ботанічною класифікацією алкалоїди, що були виділені з таких рослин:</w:t>
      </w:r>
      <w:r w:rsidRPr="00204F7A">
        <w:rPr>
          <w:bCs/>
          <w:lang w:val="uk-UA" w:eastAsia="uk-UA"/>
        </w:rPr>
        <w:t xml:space="preserve"> блекота чорна;</w:t>
      </w:r>
      <w:r w:rsidRPr="00204F7A">
        <w:rPr>
          <w:i/>
          <w:iCs/>
          <w:spacing w:val="-10"/>
          <w:lang w:val="uk-UA" w:eastAsia="uk-UA"/>
        </w:rPr>
        <w:t xml:space="preserve"> </w:t>
      </w:r>
      <w:r w:rsidRPr="00204F7A">
        <w:rPr>
          <w:iCs/>
          <w:spacing w:val="-10"/>
          <w:lang w:val="uk-UA" w:eastAsia="uk-UA"/>
        </w:rPr>
        <w:t>мак снодійний;</w:t>
      </w:r>
      <w:r w:rsidRPr="00204F7A">
        <w:rPr>
          <w:bCs/>
          <w:lang w:val="uk-UA" w:eastAsia="uk-UA"/>
        </w:rPr>
        <w:t xml:space="preserve"> дурман звичайний; </w:t>
      </w:r>
      <w:proofErr w:type="spellStart"/>
      <w:r w:rsidRPr="00204F7A">
        <w:rPr>
          <w:bCs/>
          <w:lang w:val="uk-UA"/>
        </w:rPr>
        <w:t>белладонна</w:t>
      </w:r>
      <w:proofErr w:type="spellEnd"/>
      <w:r w:rsidRPr="00204F7A">
        <w:rPr>
          <w:bCs/>
          <w:lang w:val="uk-UA"/>
        </w:rPr>
        <w:t xml:space="preserve">; </w:t>
      </w:r>
      <w:r w:rsidRPr="00204F7A">
        <w:rPr>
          <w:iCs/>
          <w:spacing w:val="-10"/>
          <w:lang w:val="uk-UA" w:eastAsia="uk-UA"/>
        </w:rPr>
        <w:t>мачок жовтий',</w:t>
      </w:r>
      <w:r w:rsidRPr="00204F7A">
        <w:rPr>
          <w:lang w:val="uk-UA" w:eastAsia="uk-UA"/>
        </w:rPr>
        <w:t xml:space="preserve"> аконіт джунгарський; дельфіній високий;</w:t>
      </w:r>
      <w:r w:rsidRPr="00204F7A">
        <w:rPr>
          <w:iCs/>
          <w:spacing w:val="-10"/>
          <w:lang w:val="uk-UA" w:eastAsia="uk-UA"/>
        </w:rPr>
        <w:t xml:space="preserve"> чистотіл звичайний,</w:t>
      </w:r>
      <w:r w:rsidRPr="00204F7A">
        <w:rPr>
          <w:lang w:val="uk-UA" w:eastAsia="uk-UA"/>
        </w:rPr>
        <w:t xml:space="preserve"> жовтець їдкий.</w:t>
      </w:r>
    </w:p>
    <w:p w14:paraId="1EC82534" w14:textId="77777777" w:rsidR="00204F7A" w:rsidRPr="00204F7A" w:rsidRDefault="00204F7A" w:rsidP="005A4040">
      <w:pPr>
        <w:pStyle w:val="a3"/>
        <w:numPr>
          <w:ilvl w:val="0"/>
          <w:numId w:val="181"/>
        </w:numPr>
        <w:tabs>
          <w:tab w:val="left" w:pos="221"/>
        </w:tabs>
        <w:ind w:left="0" w:firstLine="709"/>
        <w:rPr>
          <w:lang w:val="uk-UA" w:eastAsia="uk-UA"/>
        </w:rPr>
      </w:pPr>
      <w:r w:rsidRPr="00204F7A">
        <w:rPr>
          <w:lang w:val="uk-UA" w:eastAsia="uk-UA"/>
        </w:rPr>
        <w:t>Визначте частки (сировину)рослин, у яких максимально накопичуються алкалоїди: хінне дерево</w:t>
      </w:r>
      <w:r w:rsidRPr="00204F7A">
        <w:rPr>
          <w:bCs/>
          <w:lang w:val="uk-UA" w:eastAsia="uk-UA"/>
        </w:rPr>
        <w:t xml:space="preserve"> (кора);</w:t>
      </w:r>
      <w:r w:rsidRPr="00204F7A">
        <w:rPr>
          <w:lang w:val="uk-UA" w:eastAsia="uk-UA"/>
        </w:rPr>
        <w:t xml:space="preserve"> мак снодійний</w:t>
      </w:r>
      <w:r w:rsidRPr="00204F7A">
        <w:rPr>
          <w:bCs/>
          <w:lang w:val="uk-UA" w:eastAsia="uk-UA"/>
        </w:rPr>
        <w:t xml:space="preserve"> (коробочки);</w:t>
      </w:r>
      <w:r w:rsidRPr="00204F7A">
        <w:rPr>
          <w:lang w:val="uk-UA" w:eastAsia="uk-UA"/>
        </w:rPr>
        <w:t xml:space="preserve"> болиголов плямистий</w:t>
      </w:r>
      <w:r w:rsidRPr="00204F7A">
        <w:rPr>
          <w:bCs/>
          <w:lang w:val="uk-UA" w:eastAsia="uk-UA"/>
        </w:rPr>
        <w:t xml:space="preserve"> (плоди);</w:t>
      </w:r>
      <w:r w:rsidRPr="00204F7A">
        <w:rPr>
          <w:lang w:val="uk-UA" w:eastAsia="uk-UA"/>
        </w:rPr>
        <w:t xml:space="preserve"> аконіт джунгарський</w:t>
      </w:r>
      <w:r w:rsidRPr="00204F7A">
        <w:rPr>
          <w:bCs/>
          <w:lang w:val="uk-UA" w:eastAsia="uk-UA"/>
        </w:rPr>
        <w:t xml:space="preserve"> (бульби);</w:t>
      </w:r>
      <w:r w:rsidRPr="00204F7A">
        <w:rPr>
          <w:lang w:val="uk-UA" w:eastAsia="uk-UA"/>
        </w:rPr>
        <w:t xml:space="preserve"> чайний кущ</w:t>
      </w:r>
      <w:r w:rsidRPr="00204F7A">
        <w:rPr>
          <w:bCs/>
          <w:lang w:val="uk-UA" w:eastAsia="uk-UA"/>
        </w:rPr>
        <w:t xml:space="preserve"> (листя);</w:t>
      </w:r>
      <w:r w:rsidRPr="00204F7A">
        <w:rPr>
          <w:lang w:val="uk-UA" w:eastAsia="uk-UA"/>
        </w:rPr>
        <w:t xml:space="preserve"> кофе аравійський</w:t>
      </w:r>
      <w:r w:rsidRPr="00204F7A">
        <w:rPr>
          <w:bCs/>
          <w:lang w:val="uk-UA" w:eastAsia="uk-UA"/>
        </w:rPr>
        <w:t xml:space="preserve"> (насіння).</w:t>
      </w:r>
    </w:p>
    <w:p w14:paraId="7F480F22" w14:textId="77777777" w:rsidR="00204F7A" w:rsidRPr="00204F7A" w:rsidRDefault="00204F7A" w:rsidP="005A4040">
      <w:pPr>
        <w:pStyle w:val="a3"/>
        <w:numPr>
          <w:ilvl w:val="0"/>
          <w:numId w:val="181"/>
        </w:numPr>
        <w:tabs>
          <w:tab w:val="left" w:pos="214"/>
        </w:tabs>
        <w:ind w:left="0" w:firstLine="709"/>
        <w:rPr>
          <w:lang w:val="uk-UA" w:eastAsia="uk-UA"/>
        </w:rPr>
      </w:pPr>
      <w:r w:rsidRPr="00204F7A">
        <w:rPr>
          <w:lang w:val="uk-UA" w:eastAsia="uk-UA"/>
        </w:rPr>
        <w:t xml:space="preserve">Запропонуйте спосіб отримання </w:t>
      </w:r>
      <w:proofErr w:type="spellStart"/>
      <w:r w:rsidRPr="00204F7A">
        <w:rPr>
          <w:lang w:val="uk-UA" w:eastAsia="uk-UA"/>
        </w:rPr>
        <w:t>коніїну</w:t>
      </w:r>
      <w:proofErr w:type="spellEnd"/>
      <w:r w:rsidRPr="00204F7A">
        <w:rPr>
          <w:lang w:val="uk-UA" w:eastAsia="uk-UA"/>
        </w:rPr>
        <w:t xml:space="preserve"> та нікотину, якщо ці алкалоїди являють собою леткі рідини.</w:t>
      </w:r>
      <w:r w:rsidRPr="00204F7A">
        <w:rPr>
          <w:bCs/>
          <w:lang w:val="uk-UA" w:eastAsia="uk-UA"/>
        </w:rPr>
        <w:t xml:space="preserve"> Вірна відповідь: перегонкою</w:t>
      </w:r>
      <w:r w:rsidRPr="00204F7A">
        <w:rPr>
          <w:lang w:val="uk-UA" w:eastAsia="uk-UA"/>
        </w:rPr>
        <w:t xml:space="preserve"> з</w:t>
      </w:r>
      <w:r w:rsidRPr="00204F7A">
        <w:rPr>
          <w:bCs/>
          <w:lang w:val="uk-UA" w:eastAsia="uk-UA"/>
        </w:rPr>
        <w:t xml:space="preserve"> водяною парою.</w:t>
      </w:r>
    </w:p>
    <w:p w14:paraId="0A7983FD" w14:textId="77777777" w:rsidR="00204F7A" w:rsidRPr="00204F7A" w:rsidRDefault="00204F7A" w:rsidP="00204F7A">
      <w:pPr>
        <w:pStyle w:val="a3"/>
        <w:tabs>
          <w:tab w:val="left" w:pos="214"/>
        </w:tabs>
        <w:ind w:left="709"/>
        <w:rPr>
          <w:lang w:val="uk-UA" w:eastAsia="uk-UA"/>
        </w:rPr>
      </w:pPr>
    </w:p>
    <w:p w14:paraId="72C94551" w14:textId="77777777" w:rsidR="00204F7A" w:rsidRPr="00204F7A" w:rsidRDefault="00204F7A" w:rsidP="005A4040">
      <w:pPr>
        <w:pStyle w:val="a3"/>
        <w:numPr>
          <w:ilvl w:val="0"/>
          <w:numId w:val="182"/>
        </w:numPr>
        <w:rPr>
          <w:lang w:val="uk-UA"/>
        </w:rPr>
      </w:pPr>
      <w:r w:rsidRPr="00204F7A">
        <w:rPr>
          <w:b/>
          <w:bCs/>
          <w:i/>
          <w:iCs/>
          <w:lang w:val="uk-UA" w:eastAsia="uk-UA"/>
        </w:rPr>
        <w:t>Загальне матеріальне та методичне забезпечення лекції:</w:t>
      </w:r>
    </w:p>
    <w:p w14:paraId="2E752E69" w14:textId="77777777" w:rsidR="00204F7A" w:rsidRPr="00204F7A" w:rsidRDefault="00204F7A" w:rsidP="005A4040">
      <w:pPr>
        <w:numPr>
          <w:ilvl w:val="0"/>
          <w:numId w:val="66"/>
        </w:numPr>
        <w:tabs>
          <w:tab w:val="left" w:pos="464"/>
        </w:tabs>
        <w:spacing w:after="0" w:line="240" w:lineRule="auto"/>
        <w:ind w:firstLine="709"/>
        <w:jc w:val="both"/>
        <w:rPr>
          <w:rFonts w:ascii="Times New Roman" w:hAnsi="Times New Roman" w:cs="Times New Roman"/>
          <w:iCs/>
          <w:spacing w:val="-10"/>
          <w:sz w:val="24"/>
          <w:szCs w:val="24"/>
          <w:lang w:eastAsia="uk-UA"/>
        </w:rPr>
      </w:pPr>
      <w:r w:rsidRPr="00204F7A">
        <w:rPr>
          <w:rFonts w:ascii="Times New Roman" w:hAnsi="Times New Roman" w:cs="Times New Roman"/>
          <w:iCs/>
          <w:spacing w:val="-10"/>
          <w:sz w:val="24"/>
          <w:szCs w:val="24"/>
          <w:lang w:eastAsia="uk-UA"/>
        </w:rPr>
        <w:t>навчальне приміщення</w:t>
      </w:r>
      <w:r w:rsidRPr="00204F7A">
        <w:rPr>
          <w:rFonts w:ascii="Times New Roman" w:hAnsi="Times New Roman" w:cs="Times New Roman"/>
          <w:iCs/>
          <w:sz w:val="24"/>
          <w:szCs w:val="24"/>
        </w:rPr>
        <w:t xml:space="preserve">: </w:t>
      </w:r>
      <w:r w:rsidRPr="00204F7A">
        <w:rPr>
          <w:rFonts w:ascii="Times New Roman" w:hAnsi="Times New Roman" w:cs="Times New Roman"/>
          <w:iCs/>
          <w:sz w:val="24"/>
          <w:szCs w:val="24"/>
          <w:lang w:eastAsia="uk-UA"/>
        </w:rPr>
        <w:t xml:space="preserve">лекційна аудиторія (Малиновського, </w:t>
      </w:r>
      <w:r w:rsidRPr="00204F7A">
        <w:rPr>
          <w:rFonts w:ascii="Times New Roman" w:hAnsi="Times New Roman" w:cs="Times New Roman"/>
          <w:iCs/>
          <w:sz w:val="24"/>
          <w:szCs w:val="24"/>
        </w:rPr>
        <w:t>37);</w:t>
      </w:r>
    </w:p>
    <w:p w14:paraId="608240E4" w14:textId="77777777" w:rsidR="00204F7A" w:rsidRPr="00204F7A" w:rsidRDefault="00204F7A" w:rsidP="005A4040">
      <w:pPr>
        <w:numPr>
          <w:ilvl w:val="0"/>
          <w:numId w:val="66"/>
        </w:numPr>
        <w:tabs>
          <w:tab w:val="left" w:pos="464"/>
        </w:tabs>
        <w:spacing w:after="0" w:line="240" w:lineRule="auto"/>
        <w:ind w:firstLine="709"/>
        <w:jc w:val="both"/>
        <w:rPr>
          <w:rFonts w:ascii="Times New Roman" w:hAnsi="Times New Roman" w:cs="Times New Roman"/>
          <w:iCs/>
          <w:spacing w:val="-10"/>
          <w:sz w:val="24"/>
          <w:szCs w:val="24"/>
          <w:lang w:eastAsia="uk-UA"/>
        </w:rPr>
      </w:pPr>
      <w:r w:rsidRPr="00204F7A">
        <w:rPr>
          <w:rFonts w:ascii="Times New Roman" w:hAnsi="Times New Roman" w:cs="Times New Roman"/>
          <w:iCs/>
          <w:spacing w:val="-10"/>
          <w:sz w:val="24"/>
          <w:szCs w:val="24"/>
          <w:lang w:eastAsia="uk-UA"/>
        </w:rPr>
        <w:t>обладнання:</w:t>
      </w:r>
      <w:r w:rsidRPr="00204F7A">
        <w:rPr>
          <w:rFonts w:ascii="Times New Roman" w:hAnsi="Times New Roman" w:cs="Times New Roman"/>
          <w:iCs/>
          <w:sz w:val="24"/>
          <w:szCs w:val="24"/>
          <w:lang w:eastAsia="uk-UA"/>
        </w:rPr>
        <w:t xml:space="preserve"> </w:t>
      </w:r>
      <w:proofErr w:type="spellStart"/>
      <w:r w:rsidRPr="00204F7A">
        <w:rPr>
          <w:rFonts w:ascii="Times New Roman" w:hAnsi="Times New Roman" w:cs="Times New Roman"/>
          <w:iCs/>
          <w:sz w:val="24"/>
          <w:szCs w:val="24"/>
          <w:lang w:eastAsia="uk-UA"/>
        </w:rPr>
        <w:t>кодоскоп</w:t>
      </w:r>
      <w:proofErr w:type="spellEnd"/>
      <w:r w:rsidRPr="00204F7A">
        <w:rPr>
          <w:rFonts w:ascii="Times New Roman" w:hAnsi="Times New Roman" w:cs="Times New Roman"/>
          <w:iCs/>
          <w:sz w:val="24"/>
          <w:szCs w:val="24"/>
          <w:lang w:eastAsia="uk-UA"/>
        </w:rPr>
        <w:t xml:space="preserve"> (або </w:t>
      </w:r>
      <w:proofErr w:type="spellStart"/>
      <w:r w:rsidRPr="00204F7A">
        <w:rPr>
          <w:rFonts w:ascii="Times New Roman" w:hAnsi="Times New Roman" w:cs="Times New Roman"/>
          <w:iCs/>
          <w:sz w:val="24"/>
          <w:szCs w:val="24"/>
          <w:lang w:eastAsia="uk-UA"/>
        </w:rPr>
        <w:t>мультимедіапроектор</w:t>
      </w:r>
      <w:proofErr w:type="spellEnd"/>
      <w:r w:rsidRPr="00204F7A">
        <w:rPr>
          <w:rFonts w:ascii="Times New Roman" w:hAnsi="Times New Roman" w:cs="Times New Roman"/>
          <w:iCs/>
          <w:sz w:val="24"/>
          <w:szCs w:val="24"/>
          <w:lang w:eastAsia="uk-UA"/>
        </w:rPr>
        <w:t>), екран;</w:t>
      </w:r>
    </w:p>
    <w:p w14:paraId="0000675D" w14:textId="77777777" w:rsidR="00204F7A" w:rsidRPr="00204F7A" w:rsidRDefault="00204F7A" w:rsidP="005A4040">
      <w:pPr>
        <w:numPr>
          <w:ilvl w:val="0"/>
          <w:numId w:val="66"/>
        </w:numPr>
        <w:tabs>
          <w:tab w:val="left" w:pos="464"/>
        </w:tabs>
        <w:spacing w:after="0" w:line="240" w:lineRule="auto"/>
        <w:ind w:firstLine="709"/>
        <w:jc w:val="both"/>
        <w:rPr>
          <w:rFonts w:ascii="Times New Roman" w:hAnsi="Times New Roman" w:cs="Times New Roman"/>
          <w:i/>
          <w:iCs/>
          <w:spacing w:val="-10"/>
          <w:sz w:val="24"/>
          <w:szCs w:val="24"/>
          <w:lang w:eastAsia="uk-UA"/>
        </w:rPr>
      </w:pPr>
      <w:r w:rsidRPr="00204F7A">
        <w:rPr>
          <w:rFonts w:ascii="Times New Roman" w:hAnsi="Times New Roman" w:cs="Times New Roman"/>
          <w:iCs/>
          <w:spacing w:val="-10"/>
          <w:sz w:val="24"/>
          <w:szCs w:val="24"/>
          <w:lang w:eastAsia="uk-UA"/>
        </w:rPr>
        <w:t>ілюстративні матеріали:</w:t>
      </w:r>
      <w:r w:rsidRPr="00204F7A">
        <w:rPr>
          <w:rFonts w:ascii="Times New Roman" w:hAnsi="Times New Roman" w:cs="Times New Roman"/>
          <w:iCs/>
          <w:sz w:val="24"/>
          <w:szCs w:val="24"/>
          <w:lang w:eastAsia="uk-UA"/>
        </w:rPr>
        <w:t xml:space="preserve"> слайди, гербарії </w:t>
      </w:r>
      <w:r w:rsidRPr="00204F7A">
        <w:rPr>
          <w:rFonts w:ascii="Times New Roman" w:hAnsi="Times New Roman" w:cs="Times New Roman"/>
          <w:iCs/>
          <w:sz w:val="24"/>
          <w:szCs w:val="24"/>
        </w:rPr>
        <w:t xml:space="preserve">Л </w:t>
      </w:r>
      <w:r w:rsidRPr="00204F7A">
        <w:rPr>
          <w:rFonts w:ascii="Times New Roman" w:hAnsi="Times New Roman" w:cs="Times New Roman"/>
          <w:iCs/>
          <w:sz w:val="24"/>
          <w:szCs w:val="24"/>
          <w:lang w:eastAsia="uk-UA"/>
        </w:rPr>
        <w:t>Р, зразки ЛС, фасована</w:t>
      </w:r>
      <w:r w:rsidRPr="00204F7A">
        <w:rPr>
          <w:rFonts w:ascii="Times New Roman" w:hAnsi="Times New Roman" w:cs="Times New Roman"/>
          <w:iCs/>
          <w:spacing w:val="-10"/>
          <w:sz w:val="24"/>
          <w:szCs w:val="24"/>
          <w:lang w:eastAsia="uk-UA"/>
        </w:rPr>
        <w:t xml:space="preserve"> </w:t>
      </w:r>
      <w:r w:rsidRPr="00204F7A">
        <w:rPr>
          <w:rFonts w:ascii="Times New Roman" w:hAnsi="Times New Roman" w:cs="Times New Roman"/>
          <w:sz w:val="24"/>
          <w:szCs w:val="24"/>
          <w:lang w:eastAsia="uk-UA"/>
        </w:rPr>
        <w:t xml:space="preserve">ЛРС, </w:t>
      </w:r>
      <w:proofErr w:type="spellStart"/>
      <w:r w:rsidRPr="00204F7A">
        <w:rPr>
          <w:rFonts w:ascii="Times New Roman" w:hAnsi="Times New Roman" w:cs="Times New Roman"/>
          <w:sz w:val="24"/>
          <w:szCs w:val="24"/>
          <w:lang w:eastAsia="uk-UA"/>
        </w:rPr>
        <w:t>фарм.препарати</w:t>
      </w:r>
      <w:proofErr w:type="spellEnd"/>
      <w:r w:rsidRPr="00204F7A">
        <w:rPr>
          <w:rFonts w:ascii="Times New Roman" w:hAnsi="Times New Roman" w:cs="Times New Roman"/>
          <w:sz w:val="24"/>
          <w:szCs w:val="24"/>
          <w:lang w:eastAsia="uk-UA"/>
        </w:rPr>
        <w:t>.</w:t>
      </w:r>
    </w:p>
    <w:p w14:paraId="2A8A09EB" w14:textId="77777777" w:rsidR="00204F7A" w:rsidRPr="00204F7A" w:rsidRDefault="00204F7A" w:rsidP="00204F7A">
      <w:pPr>
        <w:tabs>
          <w:tab w:val="left" w:pos="464"/>
        </w:tabs>
        <w:ind w:left="709"/>
        <w:rPr>
          <w:rFonts w:ascii="Times New Roman" w:hAnsi="Times New Roman" w:cs="Times New Roman"/>
          <w:i/>
          <w:iCs/>
          <w:spacing w:val="-10"/>
          <w:sz w:val="24"/>
          <w:szCs w:val="24"/>
          <w:lang w:eastAsia="uk-UA"/>
        </w:rPr>
      </w:pPr>
    </w:p>
    <w:p w14:paraId="0CAB3984" w14:textId="77777777" w:rsidR="00204F7A" w:rsidRPr="00204F7A" w:rsidRDefault="00204F7A" w:rsidP="00204F7A">
      <w:pPr>
        <w:tabs>
          <w:tab w:val="left" w:pos="475"/>
        </w:tabs>
        <w:jc w:val="center"/>
        <w:rPr>
          <w:rFonts w:ascii="Times New Roman" w:hAnsi="Times New Roman" w:cs="Times New Roman"/>
          <w:b/>
          <w:i/>
          <w:iCs/>
          <w:spacing w:val="-10"/>
          <w:sz w:val="24"/>
          <w:szCs w:val="24"/>
          <w:lang w:eastAsia="uk-UA"/>
        </w:rPr>
      </w:pPr>
      <w:r w:rsidRPr="00204F7A">
        <w:rPr>
          <w:rFonts w:ascii="Times New Roman" w:hAnsi="Times New Roman" w:cs="Times New Roman"/>
          <w:b/>
          <w:i/>
          <w:iCs/>
          <w:spacing w:val="-10"/>
          <w:sz w:val="24"/>
          <w:szCs w:val="24"/>
          <w:lang w:eastAsia="uk-UA"/>
        </w:rPr>
        <w:t>7. Матеріали для самопідготовки студентів:</w:t>
      </w:r>
    </w:p>
    <w:p w14:paraId="1FCA469C" w14:textId="77777777" w:rsidR="00204F7A" w:rsidRPr="00204F7A" w:rsidRDefault="00204F7A" w:rsidP="00204F7A">
      <w:pPr>
        <w:jc w:val="center"/>
        <w:rPr>
          <w:rFonts w:ascii="Times New Roman" w:hAnsi="Times New Roman" w:cs="Times New Roman"/>
          <w:b/>
          <w:bCs/>
          <w:sz w:val="24"/>
          <w:szCs w:val="24"/>
          <w:lang w:eastAsia="uk-UA"/>
        </w:rPr>
      </w:pPr>
      <w:r w:rsidRPr="00204F7A">
        <w:rPr>
          <w:rFonts w:ascii="Times New Roman" w:hAnsi="Times New Roman" w:cs="Times New Roman"/>
          <w:b/>
          <w:bCs/>
          <w:sz w:val="24"/>
          <w:szCs w:val="24"/>
          <w:lang w:eastAsia="uk-UA"/>
        </w:rPr>
        <w:t xml:space="preserve">А) з теми викладеної лекції </w:t>
      </w:r>
    </w:p>
    <w:p w14:paraId="2E03975B" w14:textId="77777777" w:rsidR="00501813" w:rsidRPr="00204F7A" w:rsidRDefault="00204F7A" w:rsidP="00501813">
      <w:pPr>
        <w:jc w:val="center"/>
        <w:rPr>
          <w:rFonts w:ascii="Times New Roman" w:hAnsi="Times New Roman" w:cs="Times New Roman"/>
          <w:sz w:val="24"/>
          <w:szCs w:val="24"/>
        </w:rPr>
      </w:pPr>
      <w:r w:rsidRPr="00204F7A">
        <w:rPr>
          <w:rFonts w:ascii="Times New Roman" w:hAnsi="Times New Roman" w:cs="Times New Roman"/>
          <w:b/>
          <w:bCs/>
          <w:i/>
          <w:iCs/>
          <w:sz w:val="24"/>
          <w:szCs w:val="24"/>
          <w:lang w:eastAsia="uk-UA"/>
        </w:rPr>
        <w:t>Література</w:t>
      </w:r>
      <w:r w:rsidR="00501813">
        <w:rPr>
          <w:rFonts w:ascii="Times New Roman" w:hAnsi="Times New Roman" w:cs="Times New Roman"/>
          <w:b/>
          <w:bCs/>
          <w:i/>
          <w:iCs/>
          <w:sz w:val="24"/>
          <w:szCs w:val="24"/>
          <w:lang w:eastAsia="uk-UA"/>
        </w:rPr>
        <w:t xml:space="preserve"> </w:t>
      </w:r>
      <w:r w:rsidR="00501813" w:rsidRPr="00204F7A">
        <w:rPr>
          <w:rFonts w:ascii="Times New Roman" w:hAnsi="Times New Roman" w:cs="Times New Roman"/>
          <w:b/>
          <w:bCs/>
          <w:i/>
          <w:iCs/>
          <w:sz w:val="24"/>
          <w:szCs w:val="24"/>
          <w:lang w:eastAsia="uk-UA"/>
        </w:rPr>
        <w:t xml:space="preserve">(до </w:t>
      </w:r>
      <w:r w:rsidR="00501813" w:rsidRPr="00204F7A">
        <w:rPr>
          <w:rFonts w:ascii="Times New Roman" w:hAnsi="Times New Roman" w:cs="Times New Roman"/>
          <w:b/>
          <w:bCs/>
          <w:i/>
          <w:iCs/>
          <w:sz w:val="24"/>
          <w:szCs w:val="24"/>
        </w:rPr>
        <w:t xml:space="preserve">1 </w:t>
      </w:r>
      <w:r w:rsidR="00501813" w:rsidRPr="00204F7A">
        <w:rPr>
          <w:rFonts w:ascii="Times New Roman" w:hAnsi="Times New Roman" w:cs="Times New Roman"/>
          <w:b/>
          <w:bCs/>
          <w:i/>
          <w:iCs/>
          <w:sz w:val="24"/>
          <w:szCs w:val="24"/>
          <w:lang w:eastAsia="uk-UA"/>
        </w:rPr>
        <w:t>частини теми лекції):</w:t>
      </w:r>
    </w:p>
    <w:p w14:paraId="5AD238E0" w14:textId="77777777" w:rsidR="00204F7A" w:rsidRPr="00204F7A" w:rsidRDefault="00204F7A" w:rsidP="00204F7A">
      <w:pPr>
        <w:jc w:val="center"/>
        <w:rPr>
          <w:rFonts w:ascii="Times New Roman" w:hAnsi="Times New Roman" w:cs="Times New Roman"/>
          <w:b/>
          <w:bCs/>
          <w:i/>
          <w:iCs/>
          <w:sz w:val="24"/>
          <w:szCs w:val="24"/>
          <w:lang w:eastAsia="uk-UA"/>
        </w:rPr>
      </w:pPr>
      <w:r w:rsidRPr="00204F7A">
        <w:rPr>
          <w:rFonts w:ascii="Times New Roman" w:hAnsi="Times New Roman" w:cs="Times New Roman"/>
          <w:b/>
          <w:bCs/>
          <w:i/>
          <w:iCs/>
          <w:sz w:val="24"/>
          <w:szCs w:val="24"/>
          <w:lang w:eastAsia="uk-UA"/>
        </w:rPr>
        <w:t xml:space="preserve">основна </w:t>
      </w:r>
    </w:p>
    <w:p w14:paraId="4DDCD9C4" w14:textId="77777777" w:rsidR="00501813" w:rsidRPr="00490D4C" w:rsidRDefault="00501813" w:rsidP="005A4040">
      <w:pPr>
        <w:pStyle w:val="a3"/>
        <w:widowControl w:val="0"/>
        <w:numPr>
          <w:ilvl w:val="0"/>
          <w:numId w:val="237"/>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2C9B1FBA" w14:textId="77777777" w:rsidR="00501813" w:rsidRPr="00490D4C" w:rsidRDefault="00501813" w:rsidP="005A4040">
      <w:pPr>
        <w:pStyle w:val="a3"/>
        <w:widowControl w:val="0"/>
        <w:numPr>
          <w:ilvl w:val="0"/>
          <w:numId w:val="237"/>
        </w:numPr>
        <w:overflowPunct w:val="0"/>
        <w:autoSpaceDE w:val="0"/>
        <w:rPr>
          <w:lang w:val="uk-UA" w:eastAsia="ar-SA"/>
        </w:rPr>
      </w:pPr>
      <w:r w:rsidRPr="00490D4C">
        <w:rPr>
          <w:color w:val="000000"/>
          <w:lang w:val="uk-UA" w:eastAsia="uk-UA"/>
        </w:rPr>
        <w:t xml:space="preserve">Практикум з ідентифікації лікарської рослинної сировини: </w:t>
      </w:r>
      <w:proofErr w:type="spellStart"/>
      <w:r w:rsidRPr="00490D4C">
        <w:rPr>
          <w:color w:val="000000"/>
          <w:lang w:val="uk-UA" w:eastAsia="uk-UA"/>
        </w:rPr>
        <w:t>навч</w:t>
      </w:r>
      <w:proofErr w:type="spellEnd"/>
      <w:r w:rsidRPr="00490D4C">
        <w:rPr>
          <w:color w:val="000000"/>
          <w:lang w:val="uk-UA" w:eastAsia="uk-UA"/>
        </w:rPr>
        <w:t xml:space="preserve">. </w:t>
      </w:r>
      <w:proofErr w:type="spellStart"/>
      <w:r w:rsidRPr="00490D4C">
        <w:rPr>
          <w:color w:val="000000"/>
          <w:lang w:val="uk-UA" w:eastAsia="uk-UA"/>
        </w:rPr>
        <w:t>посіб</w:t>
      </w:r>
      <w:proofErr w:type="spellEnd"/>
      <w:r w:rsidRPr="00490D4C">
        <w:rPr>
          <w:color w:val="000000"/>
          <w:lang w:val="uk-UA" w:eastAsia="uk-UA"/>
        </w:rPr>
        <w:t xml:space="preserve">. / [В. М. Ковальов, С. М. </w:t>
      </w:r>
      <w:proofErr w:type="spellStart"/>
      <w:r w:rsidRPr="00490D4C">
        <w:rPr>
          <w:color w:val="000000"/>
          <w:lang w:val="uk-UA" w:eastAsia="uk-UA"/>
        </w:rPr>
        <w:t>Марчишин</w:t>
      </w:r>
      <w:proofErr w:type="spellEnd"/>
      <w:r w:rsidRPr="00490D4C">
        <w:rPr>
          <w:color w:val="000000"/>
          <w:lang w:val="uk-UA" w:eastAsia="uk-UA"/>
        </w:rPr>
        <w:t xml:space="preserve">, О. П. Хворост та ін.] ; за ред. В. М. Ковальова, С. М. </w:t>
      </w:r>
      <w:proofErr w:type="spellStart"/>
      <w:r w:rsidRPr="00490D4C">
        <w:rPr>
          <w:color w:val="000000"/>
          <w:lang w:val="uk-UA" w:eastAsia="uk-UA"/>
        </w:rPr>
        <w:t>Марчишин</w:t>
      </w:r>
      <w:proofErr w:type="spellEnd"/>
      <w:r w:rsidRPr="00490D4C">
        <w:rPr>
          <w:color w:val="000000"/>
          <w:lang w:val="uk-UA" w:eastAsia="uk-UA"/>
        </w:rPr>
        <w:t>. – Тернопіль: ТДМУ, 2014. – 250 с.</w:t>
      </w:r>
    </w:p>
    <w:p w14:paraId="561CEF25" w14:textId="77777777" w:rsidR="00501813" w:rsidRPr="00490D4C" w:rsidRDefault="00501813" w:rsidP="005A4040">
      <w:pPr>
        <w:pStyle w:val="a3"/>
        <w:numPr>
          <w:ilvl w:val="0"/>
          <w:numId w:val="237"/>
        </w:numPr>
        <w:tabs>
          <w:tab w:val="left" w:pos="2122"/>
        </w:tabs>
        <w:rPr>
          <w:color w:val="000000"/>
          <w:lang w:val="uk-UA"/>
        </w:rPr>
      </w:pPr>
      <w:r w:rsidRPr="00490D4C">
        <w:rPr>
          <w:color w:val="000000"/>
          <w:lang w:val="uk-UA"/>
        </w:rPr>
        <w:t xml:space="preserve">Фармакогнозія: базовий </w:t>
      </w:r>
      <w:proofErr w:type="spellStart"/>
      <w:r w:rsidRPr="00490D4C">
        <w:rPr>
          <w:color w:val="000000"/>
          <w:lang w:val="uk-UA"/>
        </w:rPr>
        <w:t>підручн</w:t>
      </w:r>
      <w:proofErr w:type="spellEnd"/>
      <w:r w:rsidRPr="00490D4C">
        <w:rPr>
          <w:color w:val="000000"/>
          <w:lang w:val="uk-UA"/>
        </w:rPr>
        <w:t xml:space="preserve">. для </w:t>
      </w:r>
      <w:proofErr w:type="spellStart"/>
      <w:r w:rsidRPr="00490D4C">
        <w:rPr>
          <w:color w:val="000000"/>
          <w:lang w:val="uk-UA"/>
        </w:rPr>
        <w:t>студ</w:t>
      </w:r>
      <w:proofErr w:type="spellEnd"/>
      <w:r w:rsidRPr="00490D4C">
        <w:rPr>
          <w:color w:val="000000"/>
          <w:lang w:val="uk-UA"/>
        </w:rPr>
        <w:t xml:space="preserve">. </w:t>
      </w:r>
      <w:proofErr w:type="spellStart"/>
      <w:r w:rsidRPr="00490D4C">
        <w:rPr>
          <w:color w:val="000000"/>
          <w:lang w:val="uk-UA"/>
        </w:rPr>
        <w:t>вищ</w:t>
      </w:r>
      <w:proofErr w:type="spellEnd"/>
      <w:r w:rsidRPr="00490D4C">
        <w:rPr>
          <w:color w:val="000000"/>
          <w:lang w:val="uk-UA"/>
        </w:rPr>
        <w:t xml:space="preserve">. </w:t>
      </w:r>
      <w:proofErr w:type="spellStart"/>
      <w:r w:rsidRPr="00490D4C">
        <w:rPr>
          <w:color w:val="000000"/>
          <w:lang w:val="uk-UA"/>
        </w:rPr>
        <w:t>фармац</w:t>
      </w:r>
      <w:proofErr w:type="spellEnd"/>
      <w:r w:rsidRPr="00490D4C">
        <w:rPr>
          <w:color w:val="000000"/>
          <w:lang w:val="uk-UA"/>
        </w:rPr>
        <w:t xml:space="preserve">. </w:t>
      </w:r>
      <w:proofErr w:type="spellStart"/>
      <w:r w:rsidRPr="00490D4C">
        <w:rPr>
          <w:color w:val="000000"/>
          <w:lang w:val="uk-UA"/>
        </w:rPr>
        <w:t>навч</w:t>
      </w:r>
      <w:proofErr w:type="spellEnd"/>
      <w:r w:rsidRPr="00490D4C">
        <w:rPr>
          <w:color w:val="000000"/>
          <w:lang w:val="uk-UA"/>
        </w:rPr>
        <w:t xml:space="preserve">. </w:t>
      </w:r>
      <w:proofErr w:type="spellStart"/>
      <w:r w:rsidRPr="00490D4C">
        <w:rPr>
          <w:color w:val="000000"/>
          <w:lang w:val="uk-UA"/>
        </w:rPr>
        <w:t>закл</w:t>
      </w:r>
      <w:proofErr w:type="spellEnd"/>
      <w:r w:rsidRPr="00490D4C">
        <w:rPr>
          <w:color w:val="000000"/>
          <w:lang w:val="uk-UA"/>
        </w:rPr>
        <w:t>.(</w:t>
      </w:r>
      <w:proofErr w:type="spellStart"/>
      <w:r w:rsidRPr="00490D4C">
        <w:rPr>
          <w:color w:val="000000"/>
          <w:lang w:val="uk-UA"/>
        </w:rPr>
        <w:t>фармац</w:t>
      </w:r>
      <w:proofErr w:type="spellEnd"/>
      <w:r w:rsidRPr="00490D4C">
        <w:rPr>
          <w:color w:val="000000"/>
          <w:lang w:val="uk-UA"/>
        </w:rPr>
        <w:t>. ф-</w:t>
      </w:r>
      <w:proofErr w:type="spellStart"/>
      <w:r w:rsidRPr="00490D4C">
        <w:rPr>
          <w:color w:val="000000"/>
          <w:lang w:val="uk-UA"/>
        </w:rPr>
        <w:t>тів</w:t>
      </w:r>
      <w:proofErr w:type="spellEnd"/>
      <w:r w:rsidRPr="00490D4C">
        <w:rPr>
          <w:color w:val="000000"/>
          <w:lang w:val="uk-UA"/>
        </w:rPr>
        <w:t xml:space="preserve">) </w:t>
      </w:r>
      <w:r w:rsidRPr="00490D4C">
        <w:rPr>
          <w:color w:val="000000"/>
        </w:rPr>
        <w:t>IV</w:t>
      </w:r>
      <w:r w:rsidRPr="00490D4C">
        <w:rPr>
          <w:color w:val="000000"/>
          <w:lang w:val="uk-UA"/>
        </w:rPr>
        <w:t xml:space="preserve"> рівня акредитації / В.С. </w:t>
      </w:r>
      <w:proofErr w:type="spellStart"/>
      <w:r w:rsidRPr="00490D4C">
        <w:rPr>
          <w:color w:val="000000"/>
          <w:lang w:val="uk-UA"/>
        </w:rPr>
        <w:t>Кисличенко</w:t>
      </w:r>
      <w:proofErr w:type="spellEnd"/>
      <w:r w:rsidRPr="00490D4C">
        <w:rPr>
          <w:color w:val="000000"/>
          <w:lang w:val="uk-UA"/>
        </w:rPr>
        <w:t>, І.О.</w:t>
      </w:r>
      <w:r w:rsidRPr="00490D4C">
        <w:rPr>
          <w:color w:val="000000"/>
        </w:rPr>
        <w:t> </w:t>
      </w:r>
      <w:r w:rsidRPr="00490D4C">
        <w:rPr>
          <w:color w:val="000000"/>
          <w:lang w:val="uk-UA"/>
        </w:rPr>
        <w:t xml:space="preserve">Журавель, С.М. </w:t>
      </w:r>
      <w:proofErr w:type="spellStart"/>
      <w:r w:rsidRPr="00490D4C">
        <w:rPr>
          <w:color w:val="000000"/>
          <w:lang w:val="uk-UA"/>
        </w:rPr>
        <w:t>Марчишин</w:t>
      </w:r>
      <w:proofErr w:type="spellEnd"/>
      <w:r w:rsidRPr="00490D4C">
        <w:rPr>
          <w:color w:val="000000"/>
          <w:lang w:val="uk-UA"/>
        </w:rPr>
        <w:t xml:space="preserve"> та ін.; за ред. В.С. </w:t>
      </w:r>
      <w:proofErr w:type="spellStart"/>
      <w:r w:rsidRPr="00490D4C">
        <w:rPr>
          <w:color w:val="000000"/>
          <w:lang w:val="uk-UA"/>
        </w:rPr>
        <w:t>Кисличенко</w:t>
      </w:r>
      <w:proofErr w:type="spellEnd"/>
      <w:r w:rsidRPr="00490D4C">
        <w:rPr>
          <w:color w:val="000000"/>
          <w:lang w:val="uk-UA"/>
        </w:rPr>
        <w:t xml:space="preserve">. - Харків: </w:t>
      </w:r>
      <w:proofErr w:type="spellStart"/>
      <w:r w:rsidRPr="00490D4C">
        <w:rPr>
          <w:color w:val="000000"/>
          <w:lang w:val="uk-UA"/>
        </w:rPr>
        <w:t>НФаУ</w:t>
      </w:r>
      <w:proofErr w:type="spellEnd"/>
      <w:r w:rsidRPr="00490D4C">
        <w:rPr>
          <w:color w:val="000000"/>
          <w:lang w:val="uk-UA"/>
        </w:rPr>
        <w:t>: Золоті сторінки, 2015. - 736 с.</w:t>
      </w:r>
    </w:p>
    <w:p w14:paraId="2F0F50B5" w14:textId="77777777" w:rsidR="00501813" w:rsidRPr="00204F7A" w:rsidRDefault="00501813" w:rsidP="005A4040">
      <w:pPr>
        <w:pStyle w:val="a3"/>
        <w:numPr>
          <w:ilvl w:val="0"/>
          <w:numId w:val="237"/>
        </w:numPr>
        <w:shd w:val="clear" w:color="auto" w:fill="FFFFFF"/>
        <w:spacing w:before="60" w:after="150"/>
        <w:ind w:left="540"/>
        <w:jc w:val="left"/>
        <w:outlineLvl w:val="0"/>
        <w:rPr>
          <w:shd w:val="clear" w:color="auto" w:fill="FFFFFF"/>
          <w:lang w:val="uk-UA"/>
        </w:rPr>
      </w:pPr>
      <w:r w:rsidRPr="00204F7A">
        <w:rPr>
          <w:bCs/>
          <w:kern w:val="36"/>
          <w:lang w:val="uk-UA" w:eastAsia="uk-UA"/>
        </w:rPr>
        <w:t xml:space="preserve">Фармакогнозія: навчально-методичний посібник (ВНЗ І—ІІІ р. а.) / В.П. </w:t>
      </w:r>
      <w:proofErr w:type="spellStart"/>
      <w:r w:rsidRPr="00204F7A">
        <w:rPr>
          <w:bCs/>
          <w:kern w:val="36"/>
          <w:lang w:val="uk-UA" w:eastAsia="uk-UA"/>
        </w:rPr>
        <w:t>Ходаківська</w:t>
      </w:r>
      <w:proofErr w:type="spellEnd"/>
      <w:r w:rsidRPr="00204F7A">
        <w:rPr>
          <w:bCs/>
          <w:kern w:val="36"/>
          <w:lang w:val="uk-UA" w:eastAsia="uk-UA"/>
        </w:rPr>
        <w:t xml:space="preserve">, І.А. </w:t>
      </w:r>
      <w:proofErr w:type="spellStart"/>
      <w:r w:rsidRPr="00204F7A">
        <w:rPr>
          <w:bCs/>
          <w:kern w:val="36"/>
          <w:lang w:val="uk-UA" w:eastAsia="uk-UA"/>
        </w:rPr>
        <w:t>Бобкова</w:t>
      </w:r>
      <w:proofErr w:type="spellEnd"/>
      <w:r w:rsidRPr="00204F7A">
        <w:rPr>
          <w:bCs/>
          <w:kern w:val="36"/>
          <w:lang w:val="uk-UA" w:eastAsia="uk-UA"/>
        </w:rPr>
        <w:t xml:space="preserve">, Л.В. </w:t>
      </w:r>
      <w:proofErr w:type="spellStart"/>
      <w:r w:rsidRPr="00204F7A">
        <w:rPr>
          <w:bCs/>
          <w:kern w:val="36"/>
          <w:lang w:val="uk-UA" w:eastAsia="uk-UA"/>
        </w:rPr>
        <w:t>Варлахова</w:t>
      </w:r>
      <w:proofErr w:type="spellEnd"/>
      <w:r w:rsidRPr="00204F7A">
        <w:rPr>
          <w:bCs/>
          <w:kern w:val="36"/>
          <w:lang w:val="uk-UA" w:eastAsia="uk-UA"/>
        </w:rPr>
        <w:t xml:space="preserve"> </w:t>
      </w:r>
      <w:r w:rsidRPr="00204F7A">
        <w:rPr>
          <w:shd w:val="clear" w:color="auto" w:fill="FFFFFF"/>
          <w:lang w:val="uk-UA"/>
        </w:rPr>
        <w:t xml:space="preserve">Всеукраїнське спеціалізоване видавництво «Медицина» 2018. </w:t>
      </w:r>
    </w:p>
    <w:p w14:paraId="799809AA" w14:textId="77777777" w:rsidR="00501813" w:rsidRPr="00204F7A" w:rsidRDefault="00501813" w:rsidP="005A4040">
      <w:pPr>
        <w:pStyle w:val="1"/>
        <w:keepNext w:val="0"/>
        <w:numPr>
          <w:ilvl w:val="0"/>
          <w:numId w:val="237"/>
        </w:numPr>
        <w:shd w:val="clear" w:color="auto" w:fill="FFFFFF"/>
        <w:spacing w:before="60" w:after="150"/>
        <w:ind w:left="540"/>
        <w:jc w:val="left"/>
        <w:rPr>
          <w:sz w:val="24"/>
          <w:szCs w:val="24"/>
          <w:shd w:val="clear" w:color="auto" w:fill="FFFFFF"/>
          <w:lang w:val="uk-UA"/>
        </w:rPr>
      </w:pPr>
      <w:r w:rsidRPr="00204F7A">
        <w:rPr>
          <w:sz w:val="24"/>
          <w:szCs w:val="24"/>
          <w:lang w:val="uk-UA"/>
        </w:rPr>
        <w:t xml:space="preserve">Фармакогнозія: підручник (І—ІІІ р. а.) / </w:t>
      </w:r>
      <w:r w:rsidRPr="00204F7A">
        <w:rPr>
          <w:sz w:val="24"/>
          <w:szCs w:val="24"/>
          <w:lang w:val="en-US"/>
        </w:rPr>
        <w:t>I</w:t>
      </w:r>
      <w:r w:rsidRPr="00204F7A">
        <w:rPr>
          <w:sz w:val="24"/>
          <w:szCs w:val="24"/>
          <w:lang w:val="uk-UA"/>
        </w:rPr>
        <w:t xml:space="preserve">.А. </w:t>
      </w:r>
      <w:proofErr w:type="spellStart"/>
      <w:r w:rsidRPr="00204F7A">
        <w:rPr>
          <w:sz w:val="24"/>
          <w:szCs w:val="24"/>
          <w:lang w:val="uk-UA"/>
        </w:rPr>
        <w:t>Бобкова</w:t>
      </w:r>
      <w:proofErr w:type="spellEnd"/>
      <w:r w:rsidRPr="00204F7A">
        <w:rPr>
          <w:sz w:val="24"/>
          <w:szCs w:val="24"/>
          <w:lang w:val="uk-UA"/>
        </w:rPr>
        <w:t xml:space="preserve">, Л.В. </w:t>
      </w:r>
      <w:proofErr w:type="spellStart"/>
      <w:r w:rsidRPr="00204F7A">
        <w:rPr>
          <w:sz w:val="24"/>
          <w:szCs w:val="24"/>
          <w:lang w:val="uk-UA"/>
        </w:rPr>
        <w:t>Варлахова</w:t>
      </w:r>
      <w:proofErr w:type="spellEnd"/>
      <w:r w:rsidRPr="00204F7A">
        <w:rPr>
          <w:sz w:val="24"/>
          <w:szCs w:val="24"/>
          <w:lang w:val="uk-UA"/>
        </w:rPr>
        <w:t xml:space="preserve">. — 3-є видання </w:t>
      </w:r>
      <w:r w:rsidRPr="00204F7A">
        <w:rPr>
          <w:sz w:val="24"/>
          <w:szCs w:val="24"/>
          <w:shd w:val="clear" w:color="auto" w:fill="FFFFFF"/>
          <w:lang w:val="uk-UA"/>
        </w:rPr>
        <w:t>Всеукраїнське спеціалізоване видавництво «Медицина» 2018, 504с.</w:t>
      </w:r>
    </w:p>
    <w:p w14:paraId="58B7BDC3" w14:textId="77777777" w:rsidR="00501813" w:rsidRPr="00204F7A" w:rsidRDefault="00501813" w:rsidP="00501813">
      <w:pPr>
        <w:widowControl w:val="0"/>
        <w:overflowPunct w:val="0"/>
        <w:autoSpaceDE w:val="0"/>
        <w:ind w:left="540"/>
        <w:rPr>
          <w:rFonts w:ascii="Times New Roman" w:hAnsi="Times New Roman" w:cs="Times New Roman"/>
          <w:sz w:val="24"/>
          <w:szCs w:val="24"/>
          <w:lang w:eastAsia="uk-UA"/>
        </w:rPr>
      </w:pPr>
    </w:p>
    <w:p w14:paraId="1BF7B730" w14:textId="77777777" w:rsidR="00501813" w:rsidRPr="00204F7A" w:rsidRDefault="00501813" w:rsidP="00501813">
      <w:pPr>
        <w:rPr>
          <w:rFonts w:ascii="Times New Roman" w:hAnsi="Times New Roman" w:cs="Times New Roman"/>
          <w:b/>
          <w:bCs/>
          <w:i/>
          <w:iCs/>
          <w:sz w:val="24"/>
          <w:szCs w:val="24"/>
        </w:rPr>
      </w:pPr>
      <w:r w:rsidRPr="00204F7A">
        <w:rPr>
          <w:rFonts w:ascii="Times New Roman" w:hAnsi="Times New Roman" w:cs="Times New Roman"/>
          <w:b/>
          <w:bCs/>
          <w:i/>
          <w:iCs/>
          <w:sz w:val="24"/>
          <w:szCs w:val="24"/>
        </w:rPr>
        <w:t>додаткова:</w:t>
      </w:r>
    </w:p>
    <w:p w14:paraId="093B5BA5" w14:textId="77777777" w:rsidR="00501813" w:rsidRPr="00204F7A" w:rsidRDefault="00501813" w:rsidP="005A4040">
      <w:pPr>
        <w:numPr>
          <w:ilvl w:val="0"/>
          <w:numId w:val="237"/>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45378D0D" w14:textId="77777777" w:rsidR="00501813" w:rsidRPr="00204F7A" w:rsidRDefault="00501813" w:rsidP="00501813">
      <w:pPr>
        <w:widowControl w:val="0"/>
        <w:overflowPunct w:val="0"/>
        <w:autoSpaceDE w:val="0"/>
        <w:ind w:left="540"/>
        <w:rPr>
          <w:rFonts w:ascii="Times New Roman" w:hAnsi="Times New Roman" w:cs="Times New Roman"/>
          <w:sz w:val="24"/>
          <w:szCs w:val="24"/>
          <w:lang w:eastAsia="uk-UA"/>
        </w:rPr>
      </w:pPr>
    </w:p>
    <w:p w14:paraId="7F2B09D4"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b/>
          <w:bCs/>
          <w:i/>
          <w:iCs/>
          <w:sz w:val="24"/>
          <w:szCs w:val="24"/>
        </w:rPr>
        <w:t xml:space="preserve">(до 2 </w:t>
      </w:r>
      <w:r w:rsidRPr="00204F7A">
        <w:rPr>
          <w:rFonts w:ascii="Times New Roman" w:hAnsi="Times New Roman" w:cs="Times New Roman"/>
          <w:b/>
          <w:bCs/>
          <w:i/>
          <w:iCs/>
          <w:sz w:val="24"/>
          <w:szCs w:val="24"/>
          <w:lang w:eastAsia="uk-UA"/>
        </w:rPr>
        <w:t xml:space="preserve">частини </w:t>
      </w:r>
      <w:r w:rsidRPr="00204F7A">
        <w:rPr>
          <w:rFonts w:ascii="Times New Roman" w:hAnsi="Times New Roman" w:cs="Times New Roman"/>
          <w:b/>
          <w:bCs/>
          <w:i/>
          <w:iCs/>
          <w:sz w:val="24"/>
          <w:szCs w:val="24"/>
        </w:rPr>
        <w:t xml:space="preserve">теми </w:t>
      </w:r>
      <w:r w:rsidRPr="00204F7A">
        <w:rPr>
          <w:rFonts w:ascii="Times New Roman" w:hAnsi="Times New Roman" w:cs="Times New Roman"/>
          <w:b/>
          <w:bCs/>
          <w:i/>
          <w:iCs/>
          <w:sz w:val="24"/>
          <w:szCs w:val="24"/>
          <w:lang w:eastAsia="uk-UA"/>
        </w:rPr>
        <w:t>лекції):</w:t>
      </w:r>
    </w:p>
    <w:p w14:paraId="31250F9D" w14:textId="77777777" w:rsidR="00204F7A" w:rsidRPr="00501813" w:rsidRDefault="00204F7A" w:rsidP="00204F7A">
      <w:pPr>
        <w:jc w:val="center"/>
        <w:rPr>
          <w:rFonts w:ascii="Times New Roman" w:hAnsi="Times New Roman" w:cs="Times New Roman"/>
          <w:bCs/>
          <w:iCs/>
          <w:sz w:val="24"/>
          <w:szCs w:val="24"/>
          <w:lang w:val="ru-RU" w:eastAsia="uk-UA"/>
        </w:rPr>
      </w:pPr>
    </w:p>
    <w:p w14:paraId="75D4CEC7" w14:textId="77777777" w:rsidR="00501813" w:rsidRPr="00204F7A" w:rsidRDefault="00501813" w:rsidP="00501813">
      <w:pPr>
        <w:widowControl w:val="0"/>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основна:</w:t>
      </w:r>
    </w:p>
    <w:p w14:paraId="000D92D8" w14:textId="77777777" w:rsidR="00501813" w:rsidRPr="00490D4C" w:rsidRDefault="00501813" w:rsidP="005A4040">
      <w:pPr>
        <w:pStyle w:val="a3"/>
        <w:widowControl w:val="0"/>
        <w:numPr>
          <w:ilvl w:val="0"/>
          <w:numId w:val="238"/>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23C72730" w14:textId="77777777" w:rsidR="00501813" w:rsidRPr="00490D4C" w:rsidRDefault="00501813" w:rsidP="005A4040">
      <w:pPr>
        <w:pStyle w:val="a3"/>
        <w:widowControl w:val="0"/>
        <w:numPr>
          <w:ilvl w:val="0"/>
          <w:numId w:val="238"/>
        </w:numPr>
        <w:overflowPunct w:val="0"/>
        <w:autoSpaceDE w:val="0"/>
        <w:rPr>
          <w:lang w:val="uk-UA" w:eastAsia="ar-SA"/>
        </w:rPr>
      </w:pPr>
      <w:r w:rsidRPr="00490D4C">
        <w:rPr>
          <w:color w:val="000000"/>
          <w:lang w:val="uk-UA" w:eastAsia="uk-UA"/>
        </w:rPr>
        <w:t xml:space="preserve">Практикум з ідентифікації лікарської рослинної сировини: </w:t>
      </w:r>
      <w:proofErr w:type="spellStart"/>
      <w:r w:rsidRPr="00490D4C">
        <w:rPr>
          <w:color w:val="000000"/>
          <w:lang w:val="uk-UA" w:eastAsia="uk-UA"/>
        </w:rPr>
        <w:t>навч</w:t>
      </w:r>
      <w:proofErr w:type="spellEnd"/>
      <w:r w:rsidRPr="00490D4C">
        <w:rPr>
          <w:color w:val="000000"/>
          <w:lang w:val="uk-UA" w:eastAsia="uk-UA"/>
        </w:rPr>
        <w:t xml:space="preserve">. </w:t>
      </w:r>
      <w:proofErr w:type="spellStart"/>
      <w:r w:rsidRPr="00490D4C">
        <w:rPr>
          <w:color w:val="000000"/>
          <w:lang w:val="uk-UA" w:eastAsia="uk-UA"/>
        </w:rPr>
        <w:t>посіб</w:t>
      </w:r>
      <w:proofErr w:type="spellEnd"/>
      <w:r w:rsidRPr="00490D4C">
        <w:rPr>
          <w:color w:val="000000"/>
          <w:lang w:val="uk-UA" w:eastAsia="uk-UA"/>
        </w:rPr>
        <w:t xml:space="preserve">. / [В. М. Ковальов, С. М. </w:t>
      </w:r>
      <w:proofErr w:type="spellStart"/>
      <w:r w:rsidRPr="00490D4C">
        <w:rPr>
          <w:color w:val="000000"/>
          <w:lang w:val="uk-UA" w:eastAsia="uk-UA"/>
        </w:rPr>
        <w:t>Марчишин</w:t>
      </w:r>
      <w:proofErr w:type="spellEnd"/>
      <w:r w:rsidRPr="00490D4C">
        <w:rPr>
          <w:color w:val="000000"/>
          <w:lang w:val="uk-UA" w:eastAsia="uk-UA"/>
        </w:rPr>
        <w:t xml:space="preserve">, О. П. Хворост та ін.] ; за ред. В. М. Ковальова, С. М. </w:t>
      </w:r>
      <w:proofErr w:type="spellStart"/>
      <w:r w:rsidRPr="00490D4C">
        <w:rPr>
          <w:color w:val="000000"/>
          <w:lang w:val="uk-UA" w:eastAsia="uk-UA"/>
        </w:rPr>
        <w:t>Марчишин</w:t>
      </w:r>
      <w:proofErr w:type="spellEnd"/>
      <w:r w:rsidRPr="00490D4C">
        <w:rPr>
          <w:color w:val="000000"/>
          <w:lang w:val="uk-UA" w:eastAsia="uk-UA"/>
        </w:rPr>
        <w:t>. – Тернопіль: ТДМУ, 2014. – 250 с.</w:t>
      </w:r>
    </w:p>
    <w:p w14:paraId="2A371131" w14:textId="77777777" w:rsidR="00501813" w:rsidRPr="00490D4C" w:rsidRDefault="00501813" w:rsidP="005A4040">
      <w:pPr>
        <w:pStyle w:val="a3"/>
        <w:numPr>
          <w:ilvl w:val="0"/>
          <w:numId w:val="238"/>
        </w:numPr>
        <w:tabs>
          <w:tab w:val="left" w:pos="2122"/>
        </w:tabs>
        <w:rPr>
          <w:color w:val="000000"/>
          <w:lang w:val="uk-UA"/>
        </w:rPr>
      </w:pPr>
      <w:r w:rsidRPr="00490D4C">
        <w:rPr>
          <w:color w:val="000000"/>
          <w:lang w:val="uk-UA"/>
        </w:rPr>
        <w:t xml:space="preserve">Фармакогнозія: базовий </w:t>
      </w:r>
      <w:proofErr w:type="spellStart"/>
      <w:r w:rsidRPr="00490D4C">
        <w:rPr>
          <w:color w:val="000000"/>
          <w:lang w:val="uk-UA"/>
        </w:rPr>
        <w:t>підручн</w:t>
      </w:r>
      <w:proofErr w:type="spellEnd"/>
      <w:r w:rsidRPr="00490D4C">
        <w:rPr>
          <w:color w:val="000000"/>
          <w:lang w:val="uk-UA"/>
        </w:rPr>
        <w:t xml:space="preserve">. для </w:t>
      </w:r>
      <w:proofErr w:type="spellStart"/>
      <w:r w:rsidRPr="00490D4C">
        <w:rPr>
          <w:color w:val="000000"/>
          <w:lang w:val="uk-UA"/>
        </w:rPr>
        <w:t>студ</w:t>
      </w:r>
      <w:proofErr w:type="spellEnd"/>
      <w:r w:rsidRPr="00490D4C">
        <w:rPr>
          <w:color w:val="000000"/>
          <w:lang w:val="uk-UA"/>
        </w:rPr>
        <w:t xml:space="preserve">. </w:t>
      </w:r>
      <w:proofErr w:type="spellStart"/>
      <w:r w:rsidRPr="00490D4C">
        <w:rPr>
          <w:color w:val="000000"/>
          <w:lang w:val="uk-UA"/>
        </w:rPr>
        <w:t>вищ</w:t>
      </w:r>
      <w:proofErr w:type="spellEnd"/>
      <w:r w:rsidRPr="00490D4C">
        <w:rPr>
          <w:color w:val="000000"/>
          <w:lang w:val="uk-UA"/>
        </w:rPr>
        <w:t xml:space="preserve">. </w:t>
      </w:r>
      <w:proofErr w:type="spellStart"/>
      <w:r w:rsidRPr="00490D4C">
        <w:rPr>
          <w:color w:val="000000"/>
          <w:lang w:val="uk-UA"/>
        </w:rPr>
        <w:t>фармац</w:t>
      </w:r>
      <w:proofErr w:type="spellEnd"/>
      <w:r w:rsidRPr="00490D4C">
        <w:rPr>
          <w:color w:val="000000"/>
          <w:lang w:val="uk-UA"/>
        </w:rPr>
        <w:t xml:space="preserve">. </w:t>
      </w:r>
      <w:proofErr w:type="spellStart"/>
      <w:r w:rsidRPr="00490D4C">
        <w:rPr>
          <w:color w:val="000000"/>
          <w:lang w:val="uk-UA"/>
        </w:rPr>
        <w:t>навч</w:t>
      </w:r>
      <w:proofErr w:type="spellEnd"/>
      <w:r w:rsidRPr="00490D4C">
        <w:rPr>
          <w:color w:val="000000"/>
          <w:lang w:val="uk-UA"/>
        </w:rPr>
        <w:t xml:space="preserve">. </w:t>
      </w:r>
      <w:proofErr w:type="spellStart"/>
      <w:r w:rsidRPr="00490D4C">
        <w:rPr>
          <w:color w:val="000000"/>
          <w:lang w:val="uk-UA"/>
        </w:rPr>
        <w:t>закл</w:t>
      </w:r>
      <w:proofErr w:type="spellEnd"/>
      <w:r w:rsidRPr="00490D4C">
        <w:rPr>
          <w:color w:val="000000"/>
          <w:lang w:val="uk-UA"/>
        </w:rPr>
        <w:t>.(</w:t>
      </w:r>
      <w:proofErr w:type="spellStart"/>
      <w:r w:rsidRPr="00490D4C">
        <w:rPr>
          <w:color w:val="000000"/>
          <w:lang w:val="uk-UA"/>
        </w:rPr>
        <w:t>фармац</w:t>
      </w:r>
      <w:proofErr w:type="spellEnd"/>
      <w:r w:rsidRPr="00490D4C">
        <w:rPr>
          <w:color w:val="000000"/>
          <w:lang w:val="uk-UA"/>
        </w:rPr>
        <w:t>. ф-</w:t>
      </w:r>
      <w:proofErr w:type="spellStart"/>
      <w:r w:rsidRPr="00490D4C">
        <w:rPr>
          <w:color w:val="000000"/>
          <w:lang w:val="uk-UA"/>
        </w:rPr>
        <w:t>тів</w:t>
      </w:r>
      <w:proofErr w:type="spellEnd"/>
      <w:r w:rsidRPr="00490D4C">
        <w:rPr>
          <w:color w:val="000000"/>
          <w:lang w:val="uk-UA"/>
        </w:rPr>
        <w:t xml:space="preserve">) </w:t>
      </w:r>
      <w:r w:rsidRPr="00490D4C">
        <w:rPr>
          <w:color w:val="000000"/>
        </w:rPr>
        <w:t>IV</w:t>
      </w:r>
      <w:r w:rsidRPr="00490D4C">
        <w:rPr>
          <w:color w:val="000000"/>
          <w:lang w:val="uk-UA"/>
        </w:rPr>
        <w:t xml:space="preserve"> рівня акредитації / В.С. </w:t>
      </w:r>
      <w:proofErr w:type="spellStart"/>
      <w:r w:rsidRPr="00490D4C">
        <w:rPr>
          <w:color w:val="000000"/>
          <w:lang w:val="uk-UA"/>
        </w:rPr>
        <w:t>Кисличенко</w:t>
      </w:r>
      <w:proofErr w:type="spellEnd"/>
      <w:r w:rsidRPr="00490D4C">
        <w:rPr>
          <w:color w:val="000000"/>
          <w:lang w:val="uk-UA"/>
        </w:rPr>
        <w:t>, І.О.</w:t>
      </w:r>
      <w:r w:rsidRPr="00490D4C">
        <w:rPr>
          <w:color w:val="000000"/>
        </w:rPr>
        <w:t> </w:t>
      </w:r>
      <w:r w:rsidRPr="00490D4C">
        <w:rPr>
          <w:color w:val="000000"/>
          <w:lang w:val="uk-UA"/>
        </w:rPr>
        <w:t xml:space="preserve">Журавель, С.М. </w:t>
      </w:r>
      <w:proofErr w:type="spellStart"/>
      <w:r w:rsidRPr="00490D4C">
        <w:rPr>
          <w:color w:val="000000"/>
          <w:lang w:val="uk-UA"/>
        </w:rPr>
        <w:t>Марчишин</w:t>
      </w:r>
      <w:proofErr w:type="spellEnd"/>
      <w:r w:rsidRPr="00490D4C">
        <w:rPr>
          <w:color w:val="000000"/>
          <w:lang w:val="uk-UA"/>
        </w:rPr>
        <w:t xml:space="preserve"> та ін.; за ред. В.С. </w:t>
      </w:r>
      <w:proofErr w:type="spellStart"/>
      <w:r w:rsidRPr="00490D4C">
        <w:rPr>
          <w:color w:val="000000"/>
          <w:lang w:val="uk-UA"/>
        </w:rPr>
        <w:t>Кисличенко</w:t>
      </w:r>
      <w:proofErr w:type="spellEnd"/>
      <w:r w:rsidRPr="00490D4C">
        <w:rPr>
          <w:color w:val="000000"/>
          <w:lang w:val="uk-UA"/>
        </w:rPr>
        <w:t xml:space="preserve">. - Харків: </w:t>
      </w:r>
      <w:proofErr w:type="spellStart"/>
      <w:r w:rsidRPr="00490D4C">
        <w:rPr>
          <w:color w:val="000000"/>
          <w:lang w:val="uk-UA"/>
        </w:rPr>
        <w:t>НФаУ</w:t>
      </w:r>
      <w:proofErr w:type="spellEnd"/>
      <w:r w:rsidRPr="00490D4C">
        <w:rPr>
          <w:color w:val="000000"/>
          <w:lang w:val="uk-UA"/>
        </w:rPr>
        <w:t>: Золоті сторінки, 2015. - 736 с.</w:t>
      </w:r>
    </w:p>
    <w:p w14:paraId="1D9B411F" w14:textId="77777777" w:rsidR="00501813" w:rsidRPr="00204F7A" w:rsidRDefault="00501813" w:rsidP="005A4040">
      <w:pPr>
        <w:pStyle w:val="a3"/>
        <w:numPr>
          <w:ilvl w:val="0"/>
          <w:numId w:val="238"/>
        </w:numPr>
        <w:shd w:val="clear" w:color="auto" w:fill="FFFFFF"/>
        <w:spacing w:before="60" w:after="150"/>
        <w:ind w:left="540"/>
        <w:jc w:val="left"/>
        <w:outlineLvl w:val="0"/>
        <w:rPr>
          <w:shd w:val="clear" w:color="auto" w:fill="FFFFFF"/>
          <w:lang w:val="uk-UA"/>
        </w:rPr>
      </w:pPr>
      <w:r w:rsidRPr="00204F7A">
        <w:rPr>
          <w:bCs/>
          <w:kern w:val="36"/>
          <w:lang w:val="uk-UA" w:eastAsia="uk-UA"/>
        </w:rPr>
        <w:t xml:space="preserve">Фармакогнозія: навчально-методичний посібник (ВНЗ І—ІІІ р. а.) / В.П. </w:t>
      </w:r>
      <w:proofErr w:type="spellStart"/>
      <w:r w:rsidRPr="00204F7A">
        <w:rPr>
          <w:bCs/>
          <w:kern w:val="36"/>
          <w:lang w:val="uk-UA" w:eastAsia="uk-UA"/>
        </w:rPr>
        <w:t>Ходаківська</w:t>
      </w:r>
      <w:proofErr w:type="spellEnd"/>
      <w:r w:rsidRPr="00204F7A">
        <w:rPr>
          <w:bCs/>
          <w:kern w:val="36"/>
          <w:lang w:val="uk-UA" w:eastAsia="uk-UA"/>
        </w:rPr>
        <w:t xml:space="preserve">, І.А. </w:t>
      </w:r>
      <w:proofErr w:type="spellStart"/>
      <w:r w:rsidRPr="00204F7A">
        <w:rPr>
          <w:bCs/>
          <w:kern w:val="36"/>
          <w:lang w:val="uk-UA" w:eastAsia="uk-UA"/>
        </w:rPr>
        <w:t>Бобкова</w:t>
      </w:r>
      <w:proofErr w:type="spellEnd"/>
      <w:r w:rsidRPr="00204F7A">
        <w:rPr>
          <w:bCs/>
          <w:kern w:val="36"/>
          <w:lang w:val="uk-UA" w:eastAsia="uk-UA"/>
        </w:rPr>
        <w:t xml:space="preserve">, Л.В. </w:t>
      </w:r>
      <w:proofErr w:type="spellStart"/>
      <w:r w:rsidRPr="00204F7A">
        <w:rPr>
          <w:bCs/>
          <w:kern w:val="36"/>
          <w:lang w:val="uk-UA" w:eastAsia="uk-UA"/>
        </w:rPr>
        <w:t>Варлахова</w:t>
      </w:r>
      <w:proofErr w:type="spellEnd"/>
      <w:r w:rsidRPr="00204F7A">
        <w:rPr>
          <w:bCs/>
          <w:kern w:val="36"/>
          <w:lang w:val="uk-UA" w:eastAsia="uk-UA"/>
        </w:rPr>
        <w:t xml:space="preserve"> </w:t>
      </w:r>
      <w:r w:rsidRPr="00204F7A">
        <w:rPr>
          <w:shd w:val="clear" w:color="auto" w:fill="FFFFFF"/>
          <w:lang w:val="uk-UA"/>
        </w:rPr>
        <w:t xml:space="preserve">Всеукраїнське спеціалізоване видавництво «Медицина» 2018. </w:t>
      </w:r>
    </w:p>
    <w:p w14:paraId="681DFE34" w14:textId="77777777" w:rsidR="00501813" w:rsidRPr="00204F7A" w:rsidRDefault="00501813" w:rsidP="005A4040">
      <w:pPr>
        <w:pStyle w:val="1"/>
        <w:keepNext w:val="0"/>
        <w:numPr>
          <w:ilvl w:val="0"/>
          <w:numId w:val="238"/>
        </w:numPr>
        <w:shd w:val="clear" w:color="auto" w:fill="FFFFFF"/>
        <w:spacing w:before="60" w:after="150"/>
        <w:ind w:left="540"/>
        <w:jc w:val="left"/>
        <w:rPr>
          <w:sz w:val="24"/>
          <w:szCs w:val="24"/>
          <w:shd w:val="clear" w:color="auto" w:fill="FFFFFF"/>
          <w:lang w:val="uk-UA"/>
        </w:rPr>
      </w:pPr>
      <w:r w:rsidRPr="00204F7A">
        <w:rPr>
          <w:sz w:val="24"/>
          <w:szCs w:val="24"/>
          <w:lang w:val="uk-UA"/>
        </w:rPr>
        <w:t xml:space="preserve">Фармакогнозія: підручник (І—ІІІ р. а.) / </w:t>
      </w:r>
      <w:r w:rsidRPr="00204F7A">
        <w:rPr>
          <w:sz w:val="24"/>
          <w:szCs w:val="24"/>
          <w:lang w:val="en-US"/>
        </w:rPr>
        <w:t>I</w:t>
      </w:r>
      <w:r w:rsidRPr="00204F7A">
        <w:rPr>
          <w:sz w:val="24"/>
          <w:szCs w:val="24"/>
          <w:lang w:val="uk-UA"/>
        </w:rPr>
        <w:t xml:space="preserve">.А. </w:t>
      </w:r>
      <w:proofErr w:type="spellStart"/>
      <w:r w:rsidRPr="00204F7A">
        <w:rPr>
          <w:sz w:val="24"/>
          <w:szCs w:val="24"/>
          <w:lang w:val="uk-UA"/>
        </w:rPr>
        <w:t>Бобкова</w:t>
      </w:r>
      <w:proofErr w:type="spellEnd"/>
      <w:r w:rsidRPr="00204F7A">
        <w:rPr>
          <w:sz w:val="24"/>
          <w:szCs w:val="24"/>
          <w:lang w:val="uk-UA"/>
        </w:rPr>
        <w:t xml:space="preserve">, Л.В. </w:t>
      </w:r>
      <w:proofErr w:type="spellStart"/>
      <w:r w:rsidRPr="00204F7A">
        <w:rPr>
          <w:sz w:val="24"/>
          <w:szCs w:val="24"/>
          <w:lang w:val="uk-UA"/>
        </w:rPr>
        <w:t>Варлахова</w:t>
      </w:r>
      <w:proofErr w:type="spellEnd"/>
      <w:r w:rsidRPr="00204F7A">
        <w:rPr>
          <w:sz w:val="24"/>
          <w:szCs w:val="24"/>
          <w:lang w:val="uk-UA"/>
        </w:rPr>
        <w:t xml:space="preserve">. — 3-є видання </w:t>
      </w:r>
      <w:r w:rsidRPr="00204F7A">
        <w:rPr>
          <w:sz w:val="24"/>
          <w:szCs w:val="24"/>
          <w:shd w:val="clear" w:color="auto" w:fill="FFFFFF"/>
          <w:lang w:val="uk-UA"/>
        </w:rPr>
        <w:t>Всеукраїнське спеціалізоване видавництво «Медицина» 2018, 504с.</w:t>
      </w:r>
    </w:p>
    <w:p w14:paraId="61ADF6B7" w14:textId="77777777" w:rsidR="00501813" w:rsidRPr="00204F7A" w:rsidRDefault="00501813" w:rsidP="00501813">
      <w:pPr>
        <w:widowControl w:val="0"/>
        <w:overflowPunct w:val="0"/>
        <w:autoSpaceDE w:val="0"/>
        <w:ind w:left="540"/>
        <w:rPr>
          <w:rFonts w:ascii="Times New Roman" w:hAnsi="Times New Roman" w:cs="Times New Roman"/>
          <w:sz w:val="24"/>
          <w:szCs w:val="24"/>
          <w:lang w:eastAsia="uk-UA"/>
        </w:rPr>
      </w:pPr>
    </w:p>
    <w:p w14:paraId="69DEC4E9" w14:textId="77777777" w:rsidR="00501813" w:rsidRPr="00204F7A" w:rsidRDefault="00501813" w:rsidP="00501813">
      <w:pPr>
        <w:rPr>
          <w:rFonts w:ascii="Times New Roman" w:hAnsi="Times New Roman" w:cs="Times New Roman"/>
          <w:b/>
          <w:bCs/>
          <w:i/>
          <w:iCs/>
          <w:sz w:val="24"/>
          <w:szCs w:val="24"/>
        </w:rPr>
      </w:pPr>
      <w:r w:rsidRPr="00204F7A">
        <w:rPr>
          <w:rFonts w:ascii="Times New Roman" w:hAnsi="Times New Roman" w:cs="Times New Roman"/>
          <w:b/>
          <w:bCs/>
          <w:i/>
          <w:iCs/>
          <w:sz w:val="24"/>
          <w:szCs w:val="24"/>
        </w:rPr>
        <w:t>додаткова:</w:t>
      </w:r>
    </w:p>
    <w:p w14:paraId="22351735" w14:textId="77777777" w:rsidR="00501813" w:rsidRPr="00204F7A" w:rsidRDefault="00501813" w:rsidP="005A4040">
      <w:pPr>
        <w:numPr>
          <w:ilvl w:val="0"/>
          <w:numId w:val="238"/>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69C809B1" w14:textId="77777777" w:rsidR="00501813" w:rsidRPr="00204F7A" w:rsidRDefault="00501813" w:rsidP="00501813">
      <w:pPr>
        <w:widowControl w:val="0"/>
        <w:overflowPunct w:val="0"/>
        <w:autoSpaceDE w:val="0"/>
        <w:ind w:left="540"/>
        <w:rPr>
          <w:rFonts w:ascii="Times New Roman" w:hAnsi="Times New Roman" w:cs="Times New Roman"/>
          <w:sz w:val="24"/>
          <w:szCs w:val="24"/>
          <w:lang w:eastAsia="uk-UA"/>
        </w:rPr>
      </w:pPr>
    </w:p>
    <w:p w14:paraId="3A28C968"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i/>
          <w:iCs/>
          <w:spacing w:val="-10"/>
          <w:sz w:val="24"/>
          <w:szCs w:val="24"/>
          <w:lang w:eastAsia="uk-UA"/>
        </w:rPr>
        <w:t>Питання</w:t>
      </w:r>
    </w:p>
    <w:p w14:paraId="49C36928"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b/>
          <w:bCs/>
          <w:i/>
          <w:iCs/>
          <w:sz w:val="24"/>
          <w:szCs w:val="24"/>
        </w:rPr>
        <w:t xml:space="preserve">(до 1 </w:t>
      </w:r>
      <w:r w:rsidRPr="00204F7A">
        <w:rPr>
          <w:rFonts w:ascii="Times New Roman" w:hAnsi="Times New Roman" w:cs="Times New Roman"/>
          <w:b/>
          <w:bCs/>
          <w:i/>
          <w:iCs/>
          <w:sz w:val="24"/>
          <w:szCs w:val="24"/>
          <w:lang w:eastAsia="uk-UA"/>
        </w:rPr>
        <w:t xml:space="preserve">частини </w:t>
      </w:r>
      <w:r w:rsidRPr="00204F7A">
        <w:rPr>
          <w:rFonts w:ascii="Times New Roman" w:hAnsi="Times New Roman" w:cs="Times New Roman"/>
          <w:b/>
          <w:bCs/>
          <w:i/>
          <w:iCs/>
          <w:sz w:val="24"/>
          <w:szCs w:val="24"/>
        </w:rPr>
        <w:t xml:space="preserve">теми </w:t>
      </w:r>
      <w:r w:rsidRPr="00204F7A">
        <w:rPr>
          <w:rFonts w:ascii="Times New Roman" w:hAnsi="Times New Roman" w:cs="Times New Roman"/>
          <w:b/>
          <w:bCs/>
          <w:i/>
          <w:iCs/>
          <w:sz w:val="24"/>
          <w:szCs w:val="24"/>
          <w:lang w:eastAsia="uk-UA"/>
        </w:rPr>
        <w:t>лекції):</w:t>
      </w:r>
    </w:p>
    <w:p w14:paraId="68A5FD38" w14:textId="77777777" w:rsidR="00204F7A" w:rsidRPr="00204F7A" w:rsidRDefault="00204F7A" w:rsidP="005A4040">
      <w:pPr>
        <w:pStyle w:val="a3"/>
        <w:numPr>
          <w:ilvl w:val="3"/>
          <w:numId w:val="177"/>
        </w:numPr>
        <w:tabs>
          <w:tab w:val="left" w:pos="190"/>
        </w:tabs>
        <w:ind w:firstLine="0"/>
        <w:rPr>
          <w:lang w:val="uk-UA"/>
        </w:rPr>
      </w:pPr>
      <w:r w:rsidRPr="00204F7A">
        <w:rPr>
          <w:lang w:val="uk-UA"/>
        </w:rPr>
        <w:t xml:space="preserve">Дайте </w:t>
      </w:r>
      <w:r w:rsidRPr="00204F7A">
        <w:rPr>
          <w:lang w:val="uk-UA" w:eastAsia="uk-UA"/>
        </w:rPr>
        <w:t>визначення поняття «алкалоїди».</w:t>
      </w:r>
    </w:p>
    <w:p w14:paraId="42F03771" w14:textId="77777777" w:rsidR="00204F7A" w:rsidRPr="00204F7A" w:rsidRDefault="00204F7A" w:rsidP="005A4040">
      <w:pPr>
        <w:numPr>
          <w:ilvl w:val="3"/>
          <w:numId w:val="177"/>
        </w:numPr>
        <w:tabs>
          <w:tab w:val="left" w:pos="213"/>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Наведіть класифікацію алкалоїдів.</w:t>
      </w:r>
    </w:p>
    <w:p w14:paraId="148BCBAF" w14:textId="77777777" w:rsidR="00204F7A" w:rsidRPr="00204F7A" w:rsidRDefault="00204F7A" w:rsidP="005A4040">
      <w:pPr>
        <w:pStyle w:val="a3"/>
        <w:numPr>
          <w:ilvl w:val="0"/>
          <w:numId w:val="177"/>
        </w:numPr>
        <w:ind w:firstLine="0"/>
        <w:rPr>
          <w:lang w:val="uk-UA"/>
        </w:rPr>
      </w:pPr>
      <w:r w:rsidRPr="00204F7A">
        <w:rPr>
          <w:lang w:val="uk-UA" w:eastAsia="uk-UA"/>
        </w:rPr>
        <w:t>.Охарактеризуйте фізико-хімічні властивості алкалоїдів як слабих основ.</w:t>
      </w:r>
    </w:p>
    <w:p w14:paraId="5211C60D" w14:textId="77777777" w:rsidR="00204F7A" w:rsidRPr="00204F7A" w:rsidRDefault="00204F7A" w:rsidP="005A4040">
      <w:pPr>
        <w:pStyle w:val="a3"/>
        <w:numPr>
          <w:ilvl w:val="0"/>
          <w:numId w:val="177"/>
        </w:numPr>
        <w:tabs>
          <w:tab w:val="left" w:pos="213"/>
        </w:tabs>
        <w:ind w:firstLine="0"/>
        <w:rPr>
          <w:lang w:val="uk-UA" w:eastAsia="uk-UA"/>
        </w:rPr>
      </w:pPr>
      <w:r w:rsidRPr="00204F7A">
        <w:rPr>
          <w:lang w:val="uk-UA" w:eastAsia="uk-UA"/>
        </w:rPr>
        <w:t>Яку роль відіграють алкалоїди у життєдіяльності рослинного організму?</w:t>
      </w:r>
    </w:p>
    <w:p w14:paraId="0EE7B386" w14:textId="77777777" w:rsidR="00204F7A" w:rsidRPr="00204F7A" w:rsidRDefault="00204F7A" w:rsidP="005A4040">
      <w:pPr>
        <w:pStyle w:val="a3"/>
        <w:numPr>
          <w:ilvl w:val="0"/>
          <w:numId w:val="177"/>
        </w:numPr>
        <w:tabs>
          <w:tab w:val="left" w:pos="207"/>
        </w:tabs>
        <w:ind w:firstLine="0"/>
        <w:rPr>
          <w:lang w:val="uk-UA" w:eastAsia="uk-UA"/>
        </w:rPr>
      </w:pPr>
      <w:r w:rsidRPr="00204F7A">
        <w:rPr>
          <w:lang w:val="uk-UA" w:eastAsia="uk-UA"/>
        </w:rPr>
        <w:t>Які фактори впливають на накопичення алкалоїдів у ЛРС?</w:t>
      </w:r>
    </w:p>
    <w:p w14:paraId="69DEC424" w14:textId="77777777" w:rsidR="00204F7A" w:rsidRPr="00204F7A" w:rsidRDefault="00204F7A" w:rsidP="005A4040">
      <w:pPr>
        <w:pStyle w:val="a3"/>
        <w:numPr>
          <w:ilvl w:val="0"/>
          <w:numId w:val="177"/>
        </w:numPr>
        <w:tabs>
          <w:tab w:val="left" w:pos="213"/>
        </w:tabs>
        <w:ind w:firstLine="0"/>
        <w:rPr>
          <w:lang w:val="uk-UA" w:eastAsia="uk-UA"/>
        </w:rPr>
      </w:pPr>
      <w:r w:rsidRPr="00204F7A">
        <w:rPr>
          <w:lang w:val="uk-UA" w:eastAsia="uk-UA"/>
        </w:rPr>
        <w:t>Назвіть види фармакологічної активності алкалоїдів.</w:t>
      </w:r>
    </w:p>
    <w:p w14:paraId="22177637" w14:textId="77777777" w:rsidR="00204F7A" w:rsidRPr="00204F7A" w:rsidRDefault="00204F7A" w:rsidP="005A4040">
      <w:pPr>
        <w:pStyle w:val="a3"/>
        <w:numPr>
          <w:ilvl w:val="0"/>
          <w:numId w:val="177"/>
        </w:numPr>
        <w:tabs>
          <w:tab w:val="left" w:pos="203"/>
        </w:tabs>
        <w:ind w:firstLine="0"/>
        <w:rPr>
          <w:lang w:val="uk-UA" w:eastAsia="uk-UA"/>
        </w:rPr>
      </w:pPr>
      <w:r w:rsidRPr="00204F7A">
        <w:rPr>
          <w:lang w:val="uk-UA" w:eastAsia="uk-UA"/>
        </w:rPr>
        <w:t>Охарактеризуйте методи виділення і дослідження алкалоїдів у ЛРС.</w:t>
      </w:r>
    </w:p>
    <w:p w14:paraId="791EED59" w14:textId="77777777" w:rsidR="00204F7A" w:rsidRPr="00204F7A" w:rsidRDefault="00204F7A" w:rsidP="005A4040">
      <w:pPr>
        <w:pStyle w:val="a3"/>
        <w:numPr>
          <w:ilvl w:val="0"/>
          <w:numId w:val="177"/>
        </w:numPr>
        <w:tabs>
          <w:tab w:val="left" w:pos="216"/>
        </w:tabs>
        <w:ind w:firstLine="0"/>
        <w:rPr>
          <w:lang w:val="uk-UA" w:eastAsia="uk-UA"/>
        </w:rPr>
      </w:pPr>
      <w:r w:rsidRPr="00204F7A">
        <w:rPr>
          <w:lang w:val="uk-UA" w:eastAsia="uk-UA"/>
        </w:rPr>
        <w:t>Назвіть якісні реакції на алкалоїди.</w:t>
      </w:r>
    </w:p>
    <w:p w14:paraId="32847993" w14:textId="77777777" w:rsidR="00204F7A" w:rsidRPr="00204F7A" w:rsidRDefault="00204F7A" w:rsidP="005A4040">
      <w:pPr>
        <w:pStyle w:val="a3"/>
        <w:numPr>
          <w:ilvl w:val="0"/>
          <w:numId w:val="177"/>
        </w:numPr>
        <w:tabs>
          <w:tab w:val="left" w:pos="207"/>
        </w:tabs>
        <w:ind w:firstLine="0"/>
        <w:rPr>
          <w:lang w:val="uk-UA" w:eastAsia="uk-UA"/>
        </w:rPr>
      </w:pPr>
      <w:r w:rsidRPr="00204F7A">
        <w:rPr>
          <w:lang w:val="uk-UA" w:eastAsia="uk-UA"/>
        </w:rPr>
        <w:t xml:space="preserve">За яким принципом виділяють та класифікують </w:t>
      </w:r>
      <w:proofErr w:type="spellStart"/>
      <w:r w:rsidRPr="00204F7A">
        <w:rPr>
          <w:lang w:val="uk-UA" w:eastAsia="uk-UA"/>
        </w:rPr>
        <w:t>протоалкалоїди</w:t>
      </w:r>
      <w:proofErr w:type="spellEnd"/>
      <w:r w:rsidRPr="00204F7A">
        <w:rPr>
          <w:lang w:val="uk-UA" w:eastAsia="uk-UA"/>
        </w:rPr>
        <w:t>?</w:t>
      </w:r>
    </w:p>
    <w:p w14:paraId="1F38DB30" w14:textId="77777777" w:rsidR="00204F7A" w:rsidRPr="00204F7A" w:rsidRDefault="00204F7A" w:rsidP="005A4040">
      <w:pPr>
        <w:pStyle w:val="a3"/>
        <w:numPr>
          <w:ilvl w:val="0"/>
          <w:numId w:val="177"/>
        </w:numPr>
        <w:tabs>
          <w:tab w:val="left" w:pos="213"/>
        </w:tabs>
        <w:ind w:firstLine="0"/>
        <w:rPr>
          <w:lang w:val="uk-UA" w:eastAsia="uk-UA"/>
        </w:rPr>
      </w:pPr>
      <w:r w:rsidRPr="00204F7A">
        <w:rPr>
          <w:lang w:val="uk-UA" w:eastAsia="uk-UA"/>
        </w:rPr>
        <w:t xml:space="preserve">Назвіть та охарактеризуйте ЛР та ЛРС, що містить </w:t>
      </w:r>
      <w:proofErr w:type="spellStart"/>
      <w:r w:rsidRPr="00204F7A">
        <w:rPr>
          <w:lang w:val="uk-UA" w:eastAsia="uk-UA"/>
        </w:rPr>
        <w:t>протоалкалоїди</w:t>
      </w:r>
      <w:proofErr w:type="spellEnd"/>
      <w:r w:rsidRPr="00204F7A">
        <w:rPr>
          <w:lang w:val="uk-UA" w:eastAsia="uk-UA"/>
        </w:rPr>
        <w:t>.</w:t>
      </w:r>
    </w:p>
    <w:p w14:paraId="633D91A8" w14:textId="77777777" w:rsidR="00204F7A" w:rsidRPr="00204F7A" w:rsidRDefault="00204F7A" w:rsidP="005A4040">
      <w:pPr>
        <w:pStyle w:val="a3"/>
        <w:numPr>
          <w:ilvl w:val="0"/>
          <w:numId w:val="177"/>
        </w:numPr>
        <w:tabs>
          <w:tab w:val="left" w:pos="298"/>
        </w:tabs>
        <w:ind w:firstLine="0"/>
        <w:rPr>
          <w:lang w:val="uk-UA" w:eastAsia="uk-UA"/>
        </w:rPr>
      </w:pPr>
      <w:r w:rsidRPr="00204F7A">
        <w:rPr>
          <w:lang w:val="uk-UA" w:eastAsia="uk-UA"/>
        </w:rPr>
        <w:t xml:space="preserve">Які БАР відносять до </w:t>
      </w:r>
      <w:proofErr w:type="spellStart"/>
      <w:r w:rsidRPr="00204F7A">
        <w:rPr>
          <w:lang w:val="uk-UA" w:eastAsia="uk-UA"/>
        </w:rPr>
        <w:t>псевдоалкалоїдов</w:t>
      </w:r>
      <w:proofErr w:type="spellEnd"/>
      <w:r w:rsidRPr="00204F7A">
        <w:rPr>
          <w:lang w:val="uk-UA" w:eastAsia="uk-UA"/>
        </w:rPr>
        <w:t xml:space="preserve">? Яку іще назву має ця група </w:t>
      </w:r>
      <w:r w:rsidRPr="00204F7A">
        <w:rPr>
          <w:lang w:val="uk-UA"/>
        </w:rPr>
        <w:t>?</w:t>
      </w:r>
    </w:p>
    <w:p w14:paraId="4C09D656" w14:textId="77777777" w:rsidR="00204F7A" w:rsidRPr="00204F7A" w:rsidRDefault="00204F7A" w:rsidP="005A4040">
      <w:pPr>
        <w:pStyle w:val="a3"/>
        <w:numPr>
          <w:ilvl w:val="0"/>
          <w:numId w:val="177"/>
        </w:numPr>
        <w:tabs>
          <w:tab w:val="left" w:pos="305"/>
        </w:tabs>
        <w:ind w:firstLine="0"/>
        <w:rPr>
          <w:lang w:val="uk-UA" w:eastAsia="uk-UA"/>
        </w:rPr>
      </w:pPr>
      <w:r w:rsidRPr="00204F7A">
        <w:rPr>
          <w:lang w:val="uk-UA" w:eastAsia="uk-UA"/>
        </w:rPr>
        <w:t xml:space="preserve">Назвіть та охарактеризуйте ЛР та ЛРС, що містить </w:t>
      </w:r>
      <w:proofErr w:type="spellStart"/>
      <w:r w:rsidRPr="00204F7A">
        <w:rPr>
          <w:lang w:val="uk-UA" w:eastAsia="uk-UA"/>
        </w:rPr>
        <w:t>дитерпенові</w:t>
      </w:r>
      <w:proofErr w:type="spellEnd"/>
      <w:r w:rsidRPr="00204F7A">
        <w:rPr>
          <w:lang w:val="uk-UA" w:eastAsia="uk-UA"/>
        </w:rPr>
        <w:t xml:space="preserve"> алкалоїди.</w:t>
      </w:r>
    </w:p>
    <w:p w14:paraId="30708832" w14:textId="77777777" w:rsidR="00204F7A" w:rsidRPr="00204F7A" w:rsidRDefault="00204F7A" w:rsidP="005A4040">
      <w:pPr>
        <w:pStyle w:val="a3"/>
        <w:numPr>
          <w:ilvl w:val="0"/>
          <w:numId w:val="177"/>
        </w:numPr>
        <w:tabs>
          <w:tab w:val="left" w:pos="311"/>
        </w:tabs>
        <w:ind w:firstLine="0"/>
        <w:rPr>
          <w:lang w:val="uk-UA" w:eastAsia="uk-UA"/>
        </w:rPr>
      </w:pPr>
      <w:r w:rsidRPr="00204F7A">
        <w:rPr>
          <w:lang w:val="uk-UA" w:eastAsia="uk-UA"/>
        </w:rPr>
        <w:t xml:space="preserve">Назвіть та охарактеризуйте ЛР та ЛРС, що містить </w:t>
      </w:r>
      <w:proofErr w:type="spellStart"/>
      <w:r w:rsidRPr="00204F7A">
        <w:rPr>
          <w:lang w:val="uk-UA" w:eastAsia="uk-UA"/>
        </w:rPr>
        <w:t>глікоалкалоїди</w:t>
      </w:r>
      <w:proofErr w:type="spellEnd"/>
      <w:r w:rsidRPr="00204F7A">
        <w:rPr>
          <w:lang w:val="uk-UA" w:eastAsia="uk-UA"/>
        </w:rPr>
        <w:t>.</w:t>
      </w:r>
    </w:p>
    <w:p w14:paraId="6825AFAB" w14:textId="77777777" w:rsidR="00204F7A" w:rsidRPr="00204F7A" w:rsidRDefault="00204F7A" w:rsidP="00204F7A">
      <w:pPr>
        <w:pStyle w:val="a3"/>
        <w:tabs>
          <w:tab w:val="left" w:pos="311"/>
        </w:tabs>
        <w:jc w:val="center"/>
        <w:rPr>
          <w:lang w:val="uk-UA" w:eastAsia="uk-UA"/>
        </w:rPr>
      </w:pPr>
      <w:r w:rsidRPr="00204F7A">
        <w:rPr>
          <w:b/>
          <w:bCs/>
          <w:i/>
          <w:iCs/>
          <w:lang w:val="uk-UA" w:eastAsia="uk-UA"/>
        </w:rPr>
        <w:lastRenderedPageBreak/>
        <w:t xml:space="preserve">(до </w:t>
      </w:r>
      <w:r w:rsidRPr="00204F7A">
        <w:rPr>
          <w:b/>
          <w:bCs/>
          <w:i/>
          <w:iCs/>
          <w:lang w:val="uk-UA"/>
        </w:rPr>
        <w:t xml:space="preserve">2 </w:t>
      </w:r>
      <w:r w:rsidRPr="00204F7A">
        <w:rPr>
          <w:b/>
          <w:bCs/>
          <w:i/>
          <w:iCs/>
          <w:lang w:val="uk-UA" w:eastAsia="uk-UA"/>
        </w:rPr>
        <w:t>частини теми лекції):</w:t>
      </w:r>
    </w:p>
    <w:p w14:paraId="08D1143B" w14:textId="77777777" w:rsidR="00204F7A" w:rsidRPr="00204F7A" w:rsidRDefault="00204F7A" w:rsidP="005A4040">
      <w:pPr>
        <w:pStyle w:val="a3"/>
        <w:numPr>
          <w:ilvl w:val="0"/>
          <w:numId w:val="177"/>
        </w:numPr>
        <w:tabs>
          <w:tab w:val="left" w:pos="190"/>
        </w:tabs>
        <w:ind w:firstLine="0"/>
        <w:rPr>
          <w:lang w:val="uk-UA" w:eastAsia="uk-UA"/>
        </w:rPr>
      </w:pPr>
      <w:r w:rsidRPr="00204F7A">
        <w:rPr>
          <w:lang w:val="uk-UA" w:eastAsia="uk-UA"/>
        </w:rPr>
        <w:t>Дайте визначення поняття «істинні алкалоїди».</w:t>
      </w:r>
    </w:p>
    <w:p w14:paraId="5801DE7E" w14:textId="77777777" w:rsidR="00204F7A" w:rsidRPr="00204F7A" w:rsidRDefault="00204F7A" w:rsidP="005A4040">
      <w:pPr>
        <w:pStyle w:val="a3"/>
        <w:numPr>
          <w:ilvl w:val="0"/>
          <w:numId w:val="177"/>
        </w:numPr>
        <w:tabs>
          <w:tab w:val="left" w:pos="210"/>
        </w:tabs>
        <w:ind w:firstLine="0"/>
        <w:rPr>
          <w:lang w:val="uk-UA" w:eastAsia="uk-UA"/>
        </w:rPr>
      </w:pPr>
      <w:r w:rsidRPr="00204F7A">
        <w:rPr>
          <w:lang w:val="uk-UA" w:eastAsia="uk-UA"/>
        </w:rPr>
        <w:t>Наведіть класифікацію істинних алкалоїдів.</w:t>
      </w:r>
    </w:p>
    <w:p w14:paraId="5AC1776A" w14:textId="77777777" w:rsidR="00204F7A" w:rsidRPr="00204F7A" w:rsidRDefault="00204F7A" w:rsidP="005A4040">
      <w:pPr>
        <w:numPr>
          <w:ilvl w:val="0"/>
          <w:numId w:val="177"/>
        </w:numPr>
        <w:tabs>
          <w:tab w:val="left" w:pos="226"/>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Назвіть головні прекурсори (амінокислоти-попередники) істинних алкалоїдів.</w:t>
      </w:r>
    </w:p>
    <w:p w14:paraId="4B0F1013" w14:textId="77777777" w:rsidR="00204F7A" w:rsidRPr="00204F7A" w:rsidRDefault="00204F7A" w:rsidP="005A4040">
      <w:pPr>
        <w:numPr>
          <w:ilvl w:val="0"/>
          <w:numId w:val="177"/>
        </w:numPr>
        <w:tabs>
          <w:tab w:val="left" w:pos="229"/>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Наведіть загальну структурну формулу основних </w:t>
      </w:r>
      <w:proofErr w:type="spellStart"/>
      <w:r w:rsidRPr="00204F7A">
        <w:rPr>
          <w:rFonts w:ascii="Times New Roman" w:hAnsi="Times New Roman" w:cs="Times New Roman"/>
          <w:sz w:val="24"/>
          <w:szCs w:val="24"/>
          <w:lang w:eastAsia="uk-UA"/>
        </w:rPr>
        <w:t>гетероциклів</w:t>
      </w:r>
      <w:proofErr w:type="spellEnd"/>
      <w:r w:rsidRPr="00204F7A">
        <w:rPr>
          <w:rFonts w:ascii="Times New Roman" w:hAnsi="Times New Roman" w:cs="Times New Roman"/>
          <w:sz w:val="24"/>
          <w:szCs w:val="24"/>
          <w:lang w:eastAsia="uk-UA"/>
        </w:rPr>
        <w:t xml:space="preserve"> істинних алкалоїдів.</w:t>
      </w:r>
    </w:p>
    <w:p w14:paraId="1BE87854" w14:textId="77777777" w:rsidR="00204F7A" w:rsidRPr="00204F7A" w:rsidRDefault="00204F7A" w:rsidP="005A4040">
      <w:pPr>
        <w:numPr>
          <w:ilvl w:val="0"/>
          <w:numId w:val="177"/>
        </w:numPr>
        <w:tabs>
          <w:tab w:val="left" w:pos="270"/>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Наведіть якісні реакції, які використовують для виявлення конкретних груп істинних алкалоїдів: пуринових; </w:t>
      </w:r>
      <w:proofErr w:type="spellStart"/>
      <w:r w:rsidRPr="00204F7A">
        <w:rPr>
          <w:rFonts w:ascii="Times New Roman" w:hAnsi="Times New Roman" w:cs="Times New Roman"/>
          <w:sz w:val="24"/>
          <w:szCs w:val="24"/>
          <w:lang w:eastAsia="uk-UA"/>
        </w:rPr>
        <w:t>тропанових</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індольних</w:t>
      </w:r>
      <w:proofErr w:type="spellEnd"/>
      <w:r w:rsidRPr="00204F7A">
        <w:rPr>
          <w:rFonts w:ascii="Times New Roman" w:hAnsi="Times New Roman" w:cs="Times New Roman"/>
          <w:sz w:val="24"/>
          <w:szCs w:val="24"/>
          <w:lang w:eastAsia="uk-UA"/>
        </w:rPr>
        <w:t>.</w:t>
      </w:r>
    </w:p>
    <w:p w14:paraId="405CF6AC" w14:textId="77777777" w:rsidR="00204F7A" w:rsidRPr="00204F7A" w:rsidRDefault="00204F7A" w:rsidP="005A4040">
      <w:pPr>
        <w:numPr>
          <w:ilvl w:val="0"/>
          <w:numId w:val="177"/>
        </w:numPr>
        <w:tabs>
          <w:tab w:val="left" w:pos="222"/>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Поясніть механізм фізіологічної дії алкалоїдів.</w:t>
      </w:r>
    </w:p>
    <w:p w14:paraId="496FFB40" w14:textId="77777777" w:rsidR="00204F7A" w:rsidRPr="00204F7A" w:rsidRDefault="00204F7A" w:rsidP="005A4040">
      <w:pPr>
        <w:numPr>
          <w:ilvl w:val="0"/>
          <w:numId w:val="177"/>
        </w:numPr>
        <w:tabs>
          <w:tab w:val="left" w:pos="226"/>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Назвіть основні види фармакологічної активності алкалоїдів.</w:t>
      </w:r>
    </w:p>
    <w:p w14:paraId="6806AD20" w14:textId="77777777" w:rsidR="00204F7A" w:rsidRPr="00204F7A" w:rsidRDefault="00204F7A" w:rsidP="005A4040">
      <w:pPr>
        <w:numPr>
          <w:ilvl w:val="0"/>
          <w:numId w:val="177"/>
        </w:numPr>
        <w:tabs>
          <w:tab w:val="left" w:pos="226"/>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Назвіть вимоги, що стосуються заготівлі, переробки, зберігання ЛРС, що містить алкалоїди.</w:t>
      </w:r>
    </w:p>
    <w:p w14:paraId="632C8D86" w14:textId="77777777" w:rsidR="00204F7A" w:rsidRPr="00204F7A" w:rsidRDefault="00204F7A" w:rsidP="005A4040">
      <w:pPr>
        <w:numPr>
          <w:ilvl w:val="0"/>
          <w:numId w:val="177"/>
        </w:numPr>
        <w:tabs>
          <w:tab w:val="left" w:pos="226"/>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Назвіть та охарактеризуйте ЛР та ЛРС, які містять </w:t>
      </w:r>
      <w:proofErr w:type="spellStart"/>
      <w:r w:rsidRPr="00204F7A">
        <w:rPr>
          <w:rFonts w:ascii="Times New Roman" w:hAnsi="Times New Roman" w:cs="Times New Roman"/>
          <w:sz w:val="24"/>
          <w:szCs w:val="24"/>
          <w:lang w:eastAsia="uk-UA"/>
        </w:rPr>
        <w:t>тропанові</w:t>
      </w:r>
      <w:proofErr w:type="spellEnd"/>
      <w:r w:rsidRPr="00204F7A">
        <w:rPr>
          <w:rFonts w:ascii="Times New Roman" w:hAnsi="Times New Roman" w:cs="Times New Roman"/>
          <w:sz w:val="24"/>
          <w:szCs w:val="24"/>
          <w:lang w:eastAsia="uk-UA"/>
        </w:rPr>
        <w:t xml:space="preserve"> алкалоїди.</w:t>
      </w:r>
    </w:p>
    <w:p w14:paraId="3F3E32E8" w14:textId="77777777" w:rsidR="00204F7A" w:rsidRPr="00204F7A" w:rsidRDefault="00204F7A" w:rsidP="005A4040">
      <w:pPr>
        <w:numPr>
          <w:ilvl w:val="0"/>
          <w:numId w:val="177"/>
        </w:numPr>
        <w:tabs>
          <w:tab w:val="left" w:pos="329"/>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Назвіть та охарактеризуйте ЛР та ЛРС, які містять </w:t>
      </w:r>
      <w:proofErr w:type="spellStart"/>
      <w:r w:rsidRPr="00204F7A">
        <w:rPr>
          <w:rFonts w:ascii="Times New Roman" w:hAnsi="Times New Roman" w:cs="Times New Roman"/>
          <w:sz w:val="24"/>
          <w:szCs w:val="24"/>
          <w:lang w:eastAsia="uk-UA"/>
        </w:rPr>
        <w:t>хінолізидинові</w:t>
      </w:r>
      <w:proofErr w:type="spellEnd"/>
      <w:r w:rsidRPr="00204F7A">
        <w:rPr>
          <w:rFonts w:ascii="Times New Roman" w:hAnsi="Times New Roman" w:cs="Times New Roman"/>
          <w:sz w:val="24"/>
          <w:szCs w:val="24"/>
          <w:lang w:eastAsia="uk-UA"/>
        </w:rPr>
        <w:t xml:space="preserve"> алкалоїди.</w:t>
      </w:r>
    </w:p>
    <w:p w14:paraId="5033D754" w14:textId="77777777" w:rsidR="00204F7A" w:rsidRPr="00204F7A" w:rsidRDefault="00204F7A" w:rsidP="005A4040">
      <w:pPr>
        <w:numPr>
          <w:ilvl w:val="0"/>
          <w:numId w:val="177"/>
        </w:numPr>
        <w:tabs>
          <w:tab w:val="left" w:pos="318"/>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Назвіть та охарактеризуйте ЛР та ЛРС, які містять </w:t>
      </w:r>
      <w:proofErr w:type="spellStart"/>
      <w:r w:rsidRPr="00204F7A">
        <w:rPr>
          <w:rFonts w:ascii="Times New Roman" w:hAnsi="Times New Roman" w:cs="Times New Roman"/>
          <w:sz w:val="24"/>
          <w:szCs w:val="24"/>
          <w:lang w:eastAsia="uk-UA"/>
        </w:rPr>
        <w:t>індольні</w:t>
      </w:r>
      <w:proofErr w:type="spellEnd"/>
      <w:r w:rsidRPr="00204F7A">
        <w:rPr>
          <w:rFonts w:ascii="Times New Roman" w:hAnsi="Times New Roman" w:cs="Times New Roman"/>
          <w:sz w:val="24"/>
          <w:szCs w:val="24"/>
          <w:lang w:eastAsia="uk-UA"/>
        </w:rPr>
        <w:t xml:space="preserve"> алкалоїди.</w:t>
      </w:r>
    </w:p>
    <w:p w14:paraId="6FD8A4AE" w14:textId="77777777" w:rsidR="00204F7A" w:rsidRPr="00204F7A" w:rsidRDefault="00204F7A" w:rsidP="005A4040">
      <w:pPr>
        <w:numPr>
          <w:ilvl w:val="0"/>
          <w:numId w:val="177"/>
        </w:numPr>
        <w:tabs>
          <w:tab w:val="left" w:pos="318"/>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Назвіть та охарактеризуйте ЛР та ЛРС, які містять хінолінові алкалоїди.</w:t>
      </w:r>
    </w:p>
    <w:p w14:paraId="65328804" w14:textId="77777777" w:rsidR="00204F7A" w:rsidRPr="00204F7A" w:rsidRDefault="00204F7A" w:rsidP="005A4040">
      <w:pPr>
        <w:numPr>
          <w:ilvl w:val="0"/>
          <w:numId w:val="177"/>
        </w:numPr>
        <w:tabs>
          <w:tab w:val="left" w:pos="315"/>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Назвіть та охарактеризуйте ЛР та ЛРС, які містять пуринові алкалоїди.</w:t>
      </w:r>
    </w:p>
    <w:p w14:paraId="5E98F55E" w14:textId="77777777" w:rsidR="00204F7A" w:rsidRPr="00204F7A" w:rsidRDefault="00204F7A" w:rsidP="00204F7A">
      <w:pPr>
        <w:tabs>
          <w:tab w:val="left" w:pos="315"/>
        </w:tabs>
        <w:ind w:left="709"/>
        <w:rPr>
          <w:rFonts w:ascii="Times New Roman" w:hAnsi="Times New Roman" w:cs="Times New Roman"/>
          <w:sz w:val="24"/>
          <w:szCs w:val="24"/>
          <w:lang w:eastAsia="uk-UA"/>
        </w:rPr>
      </w:pPr>
    </w:p>
    <w:p w14:paraId="2D09F0EA"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b/>
          <w:bCs/>
          <w:i/>
          <w:iCs/>
          <w:sz w:val="24"/>
          <w:szCs w:val="24"/>
          <w:lang w:eastAsia="uk-UA"/>
        </w:rPr>
        <w:t>Ситуаційні та тестові завдання (до 1 частини теми лекції):</w:t>
      </w:r>
    </w:p>
    <w:p w14:paraId="716C0BB5" w14:textId="77777777" w:rsidR="00204F7A" w:rsidRPr="00204F7A" w:rsidRDefault="00204F7A" w:rsidP="005A4040">
      <w:pPr>
        <w:numPr>
          <w:ilvl w:val="1"/>
          <w:numId w:val="177"/>
        </w:numPr>
        <w:tabs>
          <w:tab w:val="left" w:pos="222"/>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Розподіліть по групах зберігання таку </w:t>
      </w:r>
      <w:proofErr w:type="spellStart"/>
      <w:r w:rsidRPr="00204F7A">
        <w:rPr>
          <w:rFonts w:ascii="Times New Roman" w:hAnsi="Times New Roman" w:cs="Times New Roman"/>
          <w:sz w:val="24"/>
          <w:szCs w:val="24"/>
          <w:lang w:eastAsia="uk-UA"/>
        </w:rPr>
        <w:t>алкалоїдовмісну</w:t>
      </w:r>
      <w:proofErr w:type="spellEnd"/>
      <w:r w:rsidRPr="00204F7A">
        <w:rPr>
          <w:rFonts w:ascii="Times New Roman" w:hAnsi="Times New Roman" w:cs="Times New Roman"/>
          <w:sz w:val="24"/>
          <w:szCs w:val="24"/>
          <w:lang w:eastAsia="uk-UA"/>
        </w:rPr>
        <w:t xml:space="preserve"> сировину та препарати: плоди перця однорічного; листя чаю; бульбоцибулини пізньоцвіту прегарного; насіння </w:t>
      </w:r>
      <w:proofErr w:type="spellStart"/>
      <w:r w:rsidRPr="00204F7A">
        <w:rPr>
          <w:rFonts w:ascii="Times New Roman" w:hAnsi="Times New Roman" w:cs="Times New Roman"/>
          <w:sz w:val="24"/>
          <w:szCs w:val="24"/>
          <w:lang w:eastAsia="uk-UA"/>
        </w:rPr>
        <w:t>чилібухи</w:t>
      </w:r>
      <w:proofErr w:type="spellEnd"/>
      <w:r w:rsidRPr="00204F7A">
        <w:rPr>
          <w:rFonts w:ascii="Times New Roman" w:hAnsi="Times New Roman" w:cs="Times New Roman"/>
          <w:sz w:val="24"/>
          <w:szCs w:val="24"/>
          <w:lang w:eastAsia="uk-UA"/>
        </w:rPr>
        <w:t xml:space="preserve">; трава чистотілу; трава барвінку малого; бульби аконіту; трава ефедри; морфін; настойка перцю стручкового; </w:t>
      </w:r>
      <w:proofErr w:type="spellStart"/>
      <w:r w:rsidRPr="00204F7A">
        <w:rPr>
          <w:rFonts w:ascii="Times New Roman" w:hAnsi="Times New Roman" w:cs="Times New Roman"/>
          <w:sz w:val="24"/>
          <w:szCs w:val="24"/>
          <w:lang w:eastAsia="uk-UA"/>
        </w:rPr>
        <w:t>валокормід</w:t>
      </w:r>
      <w:proofErr w:type="spellEnd"/>
      <w:r w:rsidRPr="00204F7A">
        <w:rPr>
          <w:rFonts w:ascii="Times New Roman" w:hAnsi="Times New Roman" w:cs="Times New Roman"/>
          <w:sz w:val="24"/>
          <w:szCs w:val="24"/>
          <w:lang w:eastAsia="uk-UA"/>
        </w:rPr>
        <w:t>; Ново-</w:t>
      </w:r>
      <w:proofErr w:type="spellStart"/>
      <w:r w:rsidRPr="00204F7A">
        <w:rPr>
          <w:rFonts w:ascii="Times New Roman" w:hAnsi="Times New Roman" w:cs="Times New Roman"/>
          <w:sz w:val="24"/>
          <w:szCs w:val="24"/>
          <w:lang w:eastAsia="uk-UA"/>
        </w:rPr>
        <w:t>пасит</w:t>
      </w:r>
      <w:proofErr w:type="spellEnd"/>
      <w:r w:rsidRPr="00204F7A">
        <w:rPr>
          <w:rFonts w:ascii="Times New Roman" w:hAnsi="Times New Roman" w:cs="Times New Roman"/>
          <w:sz w:val="24"/>
          <w:szCs w:val="24"/>
          <w:lang w:eastAsia="uk-UA"/>
        </w:rPr>
        <w:t xml:space="preserve">. </w:t>
      </w:r>
    </w:p>
    <w:p w14:paraId="590A22A0" w14:textId="77777777" w:rsidR="00204F7A" w:rsidRPr="00204F7A" w:rsidRDefault="00204F7A" w:rsidP="00204F7A">
      <w:pPr>
        <w:tabs>
          <w:tab w:val="left" w:pos="222"/>
        </w:tabs>
        <w:rPr>
          <w:rFonts w:ascii="Times New Roman" w:hAnsi="Times New Roman" w:cs="Times New Roman"/>
          <w:bCs/>
          <w:sz w:val="24"/>
          <w:szCs w:val="24"/>
          <w:lang w:eastAsia="uk-UA"/>
        </w:rPr>
      </w:pPr>
      <w:r w:rsidRPr="00204F7A">
        <w:rPr>
          <w:rFonts w:ascii="Times New Roman" w:hAnsi="Times New Roman" w:cs="Times New Roman"/>
          <w:sz w:val="24"/>
          <w:szCs w:val="24"/>
          <w:lang w:eastAsia="uk-UA"/>
        </w:rPr>
        <w:t xml:space="preserve">Відповідь: Насіння </w:t>
      </w:r>
      <w:proofErr w:type="spellStart"/>
      <w:r w:rsidRPr="00204F7A">
        <w:rPr>
          <w:rFonts w:ascii="Times New Roman" w:hAnsi="Times New Roman" w:cs="Times New Roman"/>
          <w:sz w:val="24"/>
          <w:szCs w:val="24"/>
          <w:lang w:eastAsia="uk-UA"/>
        </w:rPr>
        <w:t>чилібухи</w:t>
      </w:r>
      <w:proofErr w:type="spellEnd"/>
      <w:r w:rsidRPr="00204F7A">
        <w:rPr>
          <w:rFonts w:ascii="Times New Roman" w:hAnsi="Times New Roman" w:cs="Times New Roman"/>
          <w:sz w:val="24"/>
          <w:szCs w:val="24"/>
          <w:lang w:eastAsia="uk-UA"/>
        </w:rPr>
        <w:t>, бульбоцибулини пізньоцвіту, морфін</w:t>
      </w:r>
      <w:r w:rsidRPr="00204F7A">
        <w:rPr>
          <w:rFonts w:ascii="Times New Roman" w:hAnsi="Times New Roman" w:cs="Times New Roman"/>
          <w:bCs/>
          <w:sz w:val="24"/>
          <w:szCs w:val="24"/>
          <w:lang w:eastAsia="uk-UA"/>
        </w:rPr>
        <w:t xml:space="preserve"> -список А;</w:t>
      </w:r>
      <w:r w:rsidRPr="00204F7A">
        <w:rPr>
          <w:rFonts w:ascii="Times New Roman" w:hAnsi="Times New Roman" w:cs="Times New Roman"/>
          <w:sz w:val="24"/>
          <w:szCs w:val="24"/>
          <w:lang w:eastAsia="uk-UA"/>
        </w:rPr>
        <w:t xml:space="preserve"> трава барвінку малого, трава ефедри, </w:t>
      </w:r>
      <w:proofErr w:type="spellStart"/>
      <w:r w:rsidRPr="00204F7A">
        <w:rPr>
          <w:rFonts w:ascii="Times New Roman" w:hAnsi="Times New Roman" w:cs="Times New Roman"/>
          <w:sz w:val="24"/>
          <w:szCs w:val="24"/>
          <w:lang w:eastAsia="uk-UA"/>
        </w:rPr>
        <w:t>валокормід</w:t>
      </w:r>
      <w:proofErr w:type="spellEnd"/>
      <w:r w:rsidRPr="00204F7A">
        <w:rPr>
          <w:rFonts w:ascii="Times New Roman" w:hAnsi="Times New Roman" w:cs="Times New Roman"/>
          <w:sz w:val="24"/>
          <w:szCs w:val="24"/>
          <w:lang w:eastAsia="uk-UA"/>
        </w:rPr>
        <w:t xml:space="preserve"> - </w:t>
      </w:r>
      <w:r w:rsidRPr="00204F7A">
        <w:rPr>
          <w:rFonts w:ascii="Times New Roman" w:hAnsi="Times New Roman" w:cs="Times New Roman"/>
          <w:bCs/>
          <w:sz w:val="24"/>
          <w:szCs w:val="24"/>
          <w:lang w:eastAsia="uk-UA"/>
        </w:rPr>
        <w:t>список Б;</w:t>
      </w:r>
      <w:r w:rsidRPr="00204F7A">
        <w:rPr>
          <w:rFonts w:ascii="Times New Roman" w:hAnsi="Times New Roman" w:cs="Times New Roman"/>
          <w:sz w:val="24"/>
          <w:szCs w:val="24"/>
          <w:lang w:eastAsia="uk-UA"/>
        </w:rPr>
        <w:t xml:space="preserve"> листя чаю, плоди перця однорічного, Ново-</w:t>
      </w:r>
      <w:proofErr w:type="spellStart"/>
      <w:r w:rsidRPr="00204F7A">
        <w:rPr>
          <w:rFonts w:ascii="Times New Roman" w:hAnsi="Times New Roman" w:cs="Times New Roman"/>
          <w:sz w:val="24"/>
          <w:szCs w:val="24"/>
          <w:lang w:eastAsia="uk-UA"/>
        </w:rPr>
        <w:t>пасит</w:t>
      </w:r>
      <w:proofErr w:type="spellEnd"/>
      <w:r w:rsidRPr="00204F7A">
        <w:rPr>
          <w:rFonts w:ascii="Times New Roman" w:hAnsi="Times New Roman" w:cs="Times New Roman"/>
          <w:sz w:val="24"/>
          <w:szCs w:val="24"/>
          <w:lang w:eastAsia="uk-UA"/>
        </w:rPr>
        <w:t xml:space="preserve">, трава чистотілу- </w:t>
      </w:r>
      <w:r w:rsidRPr="00204F7A">
        <w:rPr>
          <w:rFonts w:ascii="Times New Roman" w:hAnsi="Times New Roman" w:cs="Times New Roman"/>
          <w:bCs/>
          <w:sz w:val="24"/>
          <w:szCs w:val="24"/>
          <w:lang w:eastAsia="uk-UA"/>
        </w:rPr>
        <w:t>загальний список.</w:t>
      </w:r>
    </w:p>
    <w:p w14:paraId="74DF4856" w14:textId="77777777" w:rsidR="00204F7A" w:rsidRPr="00204F7A" w:rsidRDefault="00204F7A" w:rsidP="00204F7A">
      <w:pPr>
        <w:tabs>
          <w:tab w:val="left" w:pos="222"/>
        </w:tabs>
        <w:rPr>
          <w:rFonts w:ascii="Times New Roman" w:hAnsi="Times New Roman" w:cs="Times New Roman"/>
          <w:sz w:val="24"/>
          <w:szCs w:val="24"/>
          <w:lang w:eastAsia="uk-UA"/>
        </w:rPr>
      </w:pPr>
    </w:p>
    <w:p w14:paraId="34E700E1" w14:textId="77777777" w:rsidR="00204F7A" w:rsidRPr="00204F7A" w:rsidRDefault="00204F7A" w:rsidP="005A4040">
      <w:pPr>
        <w:numPr>
          <w:ilvl w:val="1"/>
          <w:numId w:val="177"/>
        </w:numPr>
        <w:tabs>
          <w:tab w:val="left" w:pos="222"/>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Класифікація алкалоїдів, основою якої є шляхи їх біосинтезу:</w:t>
      </w:r>
    </w:p>
    <w:p w14:paraId="1D199853" w14:textId="77777777" w:rsidR="00204F7A" w:rsidRPr="00204F7A" w:rsidRDefault="00204F7A" w:rsidP="005A4040">
      <w:pPr>
        <w:pStyle w:val="a3"/>
        <w:numPr>
          <w:ilvl w:val="0"/>
          <w:numId w:val="183"/>
        </w:numPr>
        <w:tabs>
          <w:tab w:val="left" w:pos="0"/>
        </w:tabs>
        <w:ind w:left="0" w:firstLine="709"/>
        <w:rPr>
          <w:bCs/>
          <w:lang w:val="uk-UA" w:eastAsia="uk-UA"/>
        </w:rPr>
      </w:pPr>
      <w:r w:rsidRPr="00204F7A">
        <w:rPr>
          <w:bCs/>
          <w:lang w:val="uk-UA" w:eastAsia="uk-UA"/>
        </w:rPr>
        <w:t xml:space="preserve">Хімічна </w:t>
      </w:r>
    </w:p>
    <w:p w14:paraId="79F560CC" w14:textId="77777777" w:rsidR="00204F7A" w:rsidRPr="00204F7A" w:rsidRDefault="00204F7A" w:rsidP="005A4040">
      <w:pPr>
        <w:pStyle w:val="a3"/>
        <w:numPr>
          <w:ilvl w:val="0"/>
          <w:numId w:val="183"/>
        </w:numPr>
        <w:tabs>
          <w:tab w:val="left" w:pos="0"/>
        </w:tabs>
        <w:ind w:left="0" w:firstLine="709"/>
        <w:rPr>
          <w:bCs/>
          <w:lang w:val="uk-UA" w:eastAsia="uk-UA"/>
        </w:rPr>
      </w:pPr>
      <w:r w:rsidRPr="00204F7A">
        <w:rPr>
          <w:bCs/>
          <w:lang w:val="uk-UA" w:eastAsia="uk-UA"/>
        </w:rPr>
        <w:t>Ботанічна</w:t>
      </w:r>
    </w:p>
    <w:p w14:paraId="558F583C" w14:textId="77777777" w:rsidR="00204F7A" w:rsidRPr="00204F7A" w:rsidRDefault="00204F7A" w:rsidP="005A4040">
      <w:pPr>
        <w:pStyle w:val="a3"/>
        <w:numPr>
          <w:ilvl w:val="0"/>
          <w:numId w:val="183"/>
        </w:numPr>
        <w:tabs>
          <w:tab w:val="left" w:pos="0"/>
        </w:tabs>
        <w:ind w:left="0" w:firstLine="709"/>
        <w:rPr>
          <w:bCs/>
          <w:lang w:val="uk-UA" w:eastAsia="uk-UA"/>
        </w:rPr>
      </w:pPr>
      <w:r w:rsidRPr="00204F7A">
        <w:rPr>
          <w:lang w:val="uk-UA" w:eastAsia="uk-UA"/>
        </w:rPr>
        <w:t xml:space="preserve"> Фармакологічна</w:t>
      </w:r>
    </w:p>
    <w:p w14:paraId="7738E5D0" w14:textId="77777777" w:rsidR="00204F7A" w:rsidRPr="00204F7A" w:rsidRDefault="00204F7A" w:rsidP="005A4040">
      <w:pPr>
        <w:pStyle w:val="a3"/>
        <w:numPr>
          <w:ilvl w:val="0"/>
          <w:numId w:val="183"/>
        </w:numPr>
        <w:tabs>
          <w:tab w:val="left" w:pos="0"/>
        </w:tabs>
        <w:ind w:left="0" w:firstLine="709"/>
        <w:rPr>
          <w:bCs/>
          <w:lang w:val="uk-UA" w:eastAsia="uk-UA"/>
        </w:rPr>
      </w:pPr>
      <w:r w:rsidRPr="00204F7A">
        <w:rPr>
          <w:lang w:val="uk-UA" w:eastAsia="uk-UA"/>
        </w:rPr>
        <w:t>Літерна</w:t>
      </w:r>
    </w:p>
    <w:p w14:paraId="5CD54B9B" w14:textId="77777777" w:rsidR="00204F7A" w:rsidRPr="00204F7A" w:rsidRDefault="00204F7A" w:rsidP="00204F7A">
      <w:pPr>
        <w:pStyle w:val="a3"/>
        <w:tabs>
          <w:tab w:val="left" w:pos="663"/>
        </w:tabs>
        <w:rPr>
          <w:bCs/>
          <w:lang w:val="uk-UA" w:eastAsia="uk-UA"/>
        </w:rPr>
      </w:pPr>
    </w:p>
    <w:p w14:paraId="7DC25A7D" w14:textId="77777777" w:rsidR="00204F7A" w:rsidRPr="00204F7A" w:rsidRDefault="00204F7A" w:rsidP="005A4040">
      <w:pPr>
        <w:numPr>
          <w:ilvl w:val="1"/>
          <w:numId w:val="177"/>
        </w:numPr>
        <w:tabs>
          <w:tab w:val="left" w:pos="222"/>
        </w:tabs>
        <w:spacing w:after="0" w:line="240" w:lineRule="auto"/>
        <w:ind w:firstLine="709"/>
        <w:jc w:val="both"/>
        <w:rPr>
          <w:rFonts w:ascii="Times New Roman" w:hAnsi="Times New Roman" w:cs="Times New Roman"/>
          <w:sz w:val="24"/>
          <w:szCs w:val="24"/>
          <w:lang w:eastAsia="uk-UA"/>
        </w:rPr>
      </w:pPr>
      <w:proofErr w:type="spellStart"/>
      <w:r w:rsidRPr="00204F7A">
        <w:rPr>
          <w:rFonts w:ascii="Times New Roman" w:hAnsi="Times New Roman" w:cs="Times New Roman"/>
          <w:sz w:val="24"/>
          <w:szCs w:val="24"/>
          <w:lang w:eastAsia="uk-UA"/>
        </w:rPr>
        <w:t>Внесіть</w:t>
      </w:r>
      <w:proofErr w:type="spellEnd"/>
      <w:r w:rsidRPr="00204F7A">
        <w:rPr>
          <w:rFonts w:ascii="Times New Roman" w:hAnsi="Times New Roman" w:cs="Times New Roman"/>
          <w:sz w:val="24"/>
          <w:szCs w:val="24"/>
          <w:lang w:eastAsia="uk-UA"/>
        </w:rPr>
        <w:t xml:space="preserve"> суттєве доповнення у запропоноване визначення алкалоїдів: «А. - це група азотовмісних речовин рослинного та тваринного походження, які виявляють властивості основ та ...»</w:t>
      </w:r>
    </w:p>
    <w:p w14:paraId="24165DCE" w14:textId="77777777" w:rsidR="00204F7A" w:rsidRPr="00204F7A" w:rsidRDefault="00204F7A" w:rsidP="005A4040">
      <w:pPr>
        <w:pStyle w:val="a3"/>
        <w:numPr>
          <w:ilvl w:val="0"/>
          <w:numId w:val="184"/>
        </w:numPr>
        <w:tabs>
          <w:tab w:val="left" w:pos="670"/>
        </w:tabs>
        <w:rPr>
          <w:bCs/>
          <w:lang w:val="uk-UA" w:eastAsia="uk-UA"/>
        </w:rPr>
      </w:pPr>
      <w:r w:rsidRPr="00204F7A">
        <w:rPr>
          <w:bCs/>
          <w:lang w:val="uk-UA" w:eastAsia="uk-UA"/>
        </w:rPr>
        <w:t>Високу фармакологічну активність</w:t>
      </w:r>
    </w:p>
    <w:p w14:paraId="09196D00" w14:textId="77777777" w:rsidR="00204F7A" w:rsidRPr="00204F7A" w:rsidRDefault="00204F7A" w:rsidP="005A4040">
      <w:pPr>
        <w:pStyle w:val="a3"/>
        <w:numPr>
          <w:ilvl w:val="0"/>
          <w:numId w:val="184"/>
        </w:numPr>
        <w:tabs>
          <w:tab w:val="left" w:pos="670"/>
        </w:tabs>
        <w:rPr>
          <w:bCs/>
          <w:lang w:val="uk-UA" w:eastAsia="uk-UA"/>
        </w:rPr>
      </w:pPr>
      <w:r w:rsidRPr="00204F7A">
        <w:rPr>
          <w:lang w:val="uk-UA" w:eastAsia="uk-UA"/>
        </w:rPr>
        <w:t>Добре розчиняються у органічних розчинниках</w:t>
      </w:r>
    </w:p>
    <w:p w14:paraId="2F773F37" w14:textId="77777777" w:rsidR="00204F7A" w:rsidRPr="00204F7A" w:rsidRDefault="00204F7A" w:rsidP="005A4040">
      <w:pPr>
        <w:pStyle w:val="a3"/>
        <w:numPr>
          <w:ilvl w:val="0"/>
          <w:numId w:val="184"/>
        </w:numPr>
        <w:tabs>
          <w:tab w:val="left" w:pos="670"/>
        </w:tabs>
        <w:rPr>
          <w:bCs/>
          <w:lang w:val="uk-UA" w:eastAsia="uk-UA"/>
        </w:rPr>
      </w:pPr>
      <w:r w:rsidRPr="00204F7A">
        <w:rPr>
          <w:lang w:val="uk-UA" w:eastAsia="uk-UA"/>
        </w:rPr>
        <w:t>Добре розчиняються у воді</w:t>
      </w:r>
    </w:p>
    <w:p w14:paraId="0CC0ECE3" w14:textId="77777777" w:rsidR="00204F7A" w:rsidRPr="00204F7A" w:rsidRDefault="00204F7A" w:rsidP="005A4040">
      <w:pPr>
        <w:pStyle w:val="a3"/>
        <w:numPr>
          <w:ilvl w:val="0"/>
          <w:numId w:val="184"/>
        </w:numPr>
        <w:tabs>
          <w:tab w:val="left" w:pos="670"/>
        </w:tabs>
        <w:rPr>
          <w:bCs/>
          <w:lang w:val="uk-UA" w:eastAsia="uk-UA"/>
        </w:rPr>
      </w:pPr>
      <w:r w:rsidRPr="00204F7A">
        <w:rPr>
          <w:lang w:val="uk-UA" w:eastAsia="uk-UA"/>
        </w:rPr>
        <w:t>Знаходяться у рослинах у вигляді солей органічних кислот</w:t>
      </w:r>
    </w:p>
    <w:p w14:paraId="604C7404" w14:textId="77777777" w:rsidR="00204F7A" w:rsidRPr="00204F7A" w:rsidRDefault="00204F7A" w:rsidP="005A4040">
      <w:pPr>
        <w:pStyle w:val="a3"/>
        <w:numPr>
          <w:ilvl w:val="1"/>
          <w:numId w:val="177"/>
        </w:numPr>
        <w:tabs>
          <w:tab w:val="left" w:pos="670"/>
        </w:tabs>
        <w:ind w:left="0"/>
        <w:rPr>
          <w:bCs/>
          <w:lang w:val="uk-UA" w:eastAsia="uk-UA"/>
        </w:rPr>
      </w:pPr>
      <w:r w:rsidRPr="00204F7A">
        <w:rPr>
          <w:lang w:val="uk-UA" w:eastAsia="uk-UA"/>
        </w:rPr>
        <w:t>Без участі амінокислот утворюються алкалоїди:</w:t>
      </w:r>
    </w:p>
    <w:p w14:paraId="700B9617" w14:textId="77777777" w:rsidR="00204F7A" w:rsidRPr="00204F7A" w:rsidRDefault="00204F7A" w:rsidP="005A4040">
      <w:pPr>
        <w:pStyle w:val="a3"/>
        <w:numPr>
          <w:ilvl w:val="1"/>
          <w:numId w:val="184"/>
        </w:numPr>
        <w:tabs>
          <w:tab w:val="left" w:pos="633"/>
        </w:tabs>
        <w:ind w:left="0" w:firstLine="851"/>
        <w:rPr>
          <w:bCs/>
          <w:lang w:val="uk-UA" w:eastAsia="uk-UA"/>
        </w:rPr>
      </w:pPr>
      <w:proofErr w:type="spellStart"/>
      <w:r w:rsidRPr="00204F7A">
        <w:rPr>
          <w:bCs/>
          <w:lang w:val="uk-UA" w:eastAsia="uk-UA"/>
        </w:rPr>
        <w:t>Монотерпенові</w:t>
      </w:r>
      <w:proofErr w:type="spellEnd"/>
      <w:r w:rsidRPr="00204F7A">
        <w:rPr>
          <w:bCs/>
          <w:lang w:val="uk-UA" w:eastAsia="uk-UA"/>
        </w:rPr>
        <w:t xml:space="preserve"> </w:t>
      </w:r>
    </w:p>
    <w:p w14:paraId="0789EBFE" w14:textId="77777777" w:rsidR="00204F7A" w:rsidRPr="00204F7A" w:rsidRDefault="00204F7A" w:rsidP="005A4040">
      <w:pPr>
        <w:pStyle w:val="a3"/>
        <w:numPr>
          <w:ilvl w:val="1"/>
          <w:numId w:val="184"/>
        </w:numPr>
        <w:tabs>
          <w:tab w:val="left" w:pos="633"/>
        </w:tabs>
        <w:ind w:left="0" w:firstLine="851"/>
        <w:rPr>
          <w:bCs/>
          <w:lang w:val="uk-UA" w:eastAsia="uk-UA"/>
        </w:rPr>
      </w:pPr>
      <w:proofErr w:type="spellStart"/>
      <w:r w:rsidRPr="00204F7A">
        <w:rPr>
          <w:bCs/>
          <w:lang w:val="uk-UA" w:eastAsia="uk-UA"/>
        </w:rPr>
        <w:t>Тропанові</w:t>
      </w:r>
      <w:proofErr w:type="spellEnd"/>
    </w:p>
    <w:p w14:paraId="512F1782" w14:textId="77777777" w:rsidR="00204F7A" w:rsidRPr="00204F7A" w:rsidRDefault="00204F7A" w:rsidP="005A4040">
      <w:pPr>
        <w:pStyle w:val="a3"/>
        <w:numPr>
          <w:ilvl w:val="1"/>
          <w:numId w:val="184"/>
        </w:numPr>
        <w:tabs>
          <w:tab w:val="left" w:pos="633"/>
        </w:tabs>
        <w:ind w:left="0" w:firstLine="851"/>
        <w:rPr>
          <w:bCs/>
          <w:lang w:val="uk-UA" w:eastAsia="uk-UA"/>
        </w:rPr>
      </w:pPr>
      <w:proofErr w:type="spellStart"/>
      <w:r w:rsidRPr="00204F7A">
        <w:rPr>
          <w:lang w:val="uk-UA" w:eastAsia="uk-UA"/>
        </w:rPr>
        <w:t>Хінолізидинові</w:t>
      </w:r>
      <w:proofErr w:type="spellEnd"/>
      <w:r w:rsidRPr="00204F7A">
        <w:rPr>
          <w:lang w:val="uk-UA" w:eastAsia="uk-UA"/>
        </w:rPr>
        <w:t xml:space="preserve"> </w:t>
      </w:r>
    </w:p>
    <w:p w14:paraId="16A5C4D3" w14:textId="77777777" w:rsidR="00204F7A" w:rsidRPr="00204F7A" w:rsidRDefault="00204F7A" w:rsidP="005A4040">
      <w:pPr>
        <w:pStyle w:val="a3"/>
        <w:numPr>
          <w:ilvl w:val="1"/>
          <w:numId w:val="184"/>
        </w:numPr>
        <w:tabs>
          <w:tab w:val="left" w:pos="633"/>
        </w:tabs>
        <w:ind w:left="0" w:firstLine="851"/>
        <w:rPr>
          <w:bCs/>
          <w:lang w:val="uk-UA" w:eastAsia="uk-UA"/>
        </w:rPr>
      </w:pPr>
      <w:proofErr w:type="spellStart"/>
      <w:r w:rsidRPr="00204F7A">
        <w:rPr>
          <w:lang w:val="uk-UA" w:eastAsia="uk-UA"/>
        </w:rPr>
        <w:t>Індольні</w:t>
      </w:r>
      <w:proofErr w:type="spellEnd"/>
    </w:p>
    <w:p w14:paraId="707C8A06" w14:textId="77777777" w:rsidR="00204F7A" w:rsidRPr="00204F7A" w:rsidRDefault="00204F7A" w:rsidP="00204F7A">
      <w:pPr>
        <w:pStyle w:val="a3"/>
        <w:tabs>
          <w:tab w:val="left" w:pos="633"/>
        </w:tabs>
        <w:ind w:left="1789"/>
        <w:rPr>
          <w:bCs/>
          <w:lang w:val="uk-UA" w:eastAsia="uk-UA"/>
        </w:rPr>
      </w:pPr>
    </w:p>
    <w:p w14:paraId="74C7EAEF" w14:textId="77777777" w:rsidR="00204F7A" w:rsidRPr="00204F7A" w:rsidRDefault="00204F7A" w:rsidP="005A4040">
      <w:pPr>
        <w:pStyle w:val="a3"/>
        <w:numPr>
          <w:ilvl w:val="1"/>
          <w:numId w:val="177"/>
        </w:numPr>
        <w:tabs>
          <w:tab w:val="left" w:pos="212"/>
        </w:tabs>
        <w:ind w:firstLine="0"/>
        <w:rPr>
          <w:lang w:val="uk-UA" w:eastAsia="uk-UA"/>
        </w:rPr>
      </w:pPr>
      <w:r w:rsidRPr="00204F7A">
        <w:rPr>
          <w:lang w:val="uk-UA" w:eastAsia="uk-UA"/>
        </w:rPr>
        <w:t>Алкалоїди, що утворюються з (за участі) амінокислот</w:t>
      </w:r>
      <w:r w:rsidRPr="00204F7A">
        <w:rPr>
          <w:vertAlign w:val="superscript"/>
          <w:lang w:val="uk-UA" w:eastAsia="uk-UA"/>
        </w:rPr>
        <w:t>-</w:t>
      </w:r>
      <w:r w:rsidRPr="00204F7A">
        <w:rPr>
          <w:lang w:val="uk-UA" w:eastAsia="uk-UA"/>
        </w:rPr>
        <w:t>:</w:t>
      </w:r>
    </w:p>
    <w:p w14:paraId="348CBC19" w14:textId="77777777" w:rsidR="00204F7A" w:rsidRPr="00204F7A" w:rsidRDefault="00204F7A" w:rsidP="005A4040">
      <w:pPr>
        <w:pStyle w:val="a3"/>
        <w:numPr>
          <w:ilvl w:val="0"/>
          <w:numId w:val="185"/>
        </w:numPr>
        <w:tabs>
          <w:tab w:val="left" w:pos="212"/>
        </w:tabs>
        <w:ind w:left="0" w:firstLine="851"/>
        <w:rPr>
          <w:lang w:val="uk-UA" w:eastAsia="uk-UA"/>
        </w:rPr>
      </w:pPr>
      <w:proofErr w:type="spellStart"/>
      <w:r w:rsidRPr="00204F7A">
        <w:rPr>
          <w:bCs/>
          <w:lang w:val="uk-UA" w:eastAsia="uk-UA"/>
        </w:rPr>
        <w:t>Індольнi</w:t>
      </w:r>
      <w:proofErr w:type="spellEnd"/>
      <w:r w:rsidRPr="00204F7A">
        <w:rPr>
          <w:bCs/>
          <w:lang w:val="uk-UA" w:eastAsia="uk-UA"/>
        </w:rPr>
        <w:t xml:space="preserve"> </w:t>
      </w:r>
      <w:proofErr w:type="spellStart"/>
      <w:r w:rsidRPr="00204F7A">
        <w:rPr>
          <w:bCs/>
          <w:lang w:val="uk-UA"/>
        </w:rPr>
        <w:t>алкалоиди</w:t>
      </w:r>
      <w:proofErr w:type="spellEnd"/>
      <w:r w:rsidRPr="00204F7A">
        <w:rPr>
          <w:bCs/>
          <w:lang w:val="uk-UA"/>
        </w:rPr>
        <w:t xml:space="preserve"> </w:t>
      </w:r>
    </w:p>
    <w:p w14:paraId="1618ECDE" w14:textId="77777777" w:rsidR="00204F7A" w:rsidRPr="00204F7A" w:rsidRDefault="00204F7A" w:rsidP="005A4040">
      <w:pPr>
        <w:pStyle w:val="a3"/>
        <w:numPr>
          <w:ilvl w:val="0"/>
          <w:numId w:val="185"/>
        </w:numPr>
        <w:tabs>
          <w:tab w:val="left" w:pos="212"/>
        </w:tabs>
        <w:ind w:left="0" w:firstLine="851"/>
        <w:rPr>
          <w:lang w:val="uk-UA" w:eastAsia="uk-UA"/>
        </w:rPr>
      </w:pPr>
      <w:proofErr w:type="spellStart"/>
      <w:r w:rsidRPr="00204F7A">
        <w:rPr>
          <w:bCs/>
          <w:lang w:val="uk-UA" w:eastAsia="uk-UA"/>
        </w:rPr>
        <w:lastRenderedPageBreak/>
        <w:t>Аконітини</w:t>
      </w:r>
      <w:proofErr w:type="spellEnd"/>
    </w:p>
    <w:p w14:paraId="5543B5B2" w14:textId="77777777" w:rsidR="00204F7A" w:rsidRPr="00204F7A" w:rsidRDefault="00204F7A" w:rsidP="005A4040">
      <w:pPr>
        <w:pStyle w:val="a3"/>
        <w:numPr>
          <w:ilvl w:val="0"/>
          <w:numId w:val="185"/>
        </w:numPr>
        <w:tabs>
          <w:tab w:val="left" w:pos="212"/>
        </w:tabs>
        <w:ind w:left="0" w:firstLine="851"/>
        <w:rPr>
          <w:lang w:val="uk-UA" w:eastAsia="uk-UA"/>
        </w:rPr>
      </w:pPr>
      <w:proofErr w:type="spellStart"/>
      <w:r w:rsidRPr="00204F7A">
        <w:rPr>
          <w:lang w:val="uk-UA" w:eastAsia="uk-UA"/>
        </w:rPr>
        <w:t>Таксоїди</w:t>
      </w:r>
      <w:proofErr w:type="spellEnd"/>
    </w:p>
    <w:p w14:paraId="219E5E95" w14:textId="77777777" w:rsidR="00204F7A" w:rsidRPr="00204F7A" w:rsidRDefault="00204F7A" w:rsidP="005A4040">
      <w:pPr>
        <w:pStyle w:val="a3"/>
        <w:numPr>
          <w:ilvl w:val="0"/>
          <w:numId w:val="185"/>
        </w:numPr>
        <w:tabs>
          <w:tab w:val="left" w:pos="212"/>
        </w:tabs>
        <w:ind w:left="0" w:firstLine="851"/>
        <w:rPr>
          <w:lang w:val="uk-UA" w:eastAsia="uk-UA"/>
        </w:rPr>
      </w:pPr>
      <w:r w:rsidRPr="00204F7A">
        <w:rPr>
          <w:lang w:val="uk-UA" w:eastAsia="uk-UA"/>
        </w:rPr>
        <w:t>Стероїдні алкалоїди</w:t>
      </w:r>
    </w:p>
    <w:p w14:paraId="539F49B4" w14:textId="77777777" w:rsidR="00204F7A" w:rsidRPr="00204F7A" w:rsidRDefault="00204F7A" w:rsidP="00204F7A">
      <w:pPr>
        <w:pStyle w:val="a3"/>
        <w:tabs>
          <w:tab w:val="left" w:pos="212"/>
        </w:tabs>
        <w:ind w:left="1080"/>
        <w:rPr>
          <w:lang w:val="uk-UA" w:eastAsia="uk-UA"/>
        </w:rPr>
      </w:pPr>
    </w:p>
    <w:p w14:paraId="20DB547C" w14:textId="77777777" w:rsidR="00204F7A" w:rsidRPr="00204F7A" w:rsidRDefault="00204F7A" w:rsidP="005A4040">
      <w:pPr>
        <w:pStyle w:val="a3"/>
        <w:numPr>
          <w:ilvl w:val="1"/>
          <w:numId w:val="177"/>
        </w:numPr>
        <w:tabs>
          <w:tab w:val="left" w:pos="222"/>
        </w:tabs>
        <w:ind w:firstLine="0"/>
        <w:rPr>
          <w:lang w:val="uk-UA" w:eastAsia="uk-UA"/>
        </w:rPr>
      </w:pPr>
      <w:r w:rsidRPr="00204F7A">
        <w:rPr>
          <w:lang w:val="uk-UA" w:eastAsia="uk-UA"/>
        </w:rPr>
        <w:t>На відміну від істинних алкалоїдів, псевдо алкалоїди</w:t>
      </w:r>
    </w:p>
    <w:p w14:paraId="1944E793" w14:textId="77777777" w:rsidR="00204F7A" w:rsidRPr="00204F7A" w:rsidRDefault="00204F7A" w:rsidP="005A4040">
      <w:pPr>
        <w:pStyle w:val="a3"/>
        <w:numPr>
          <w:ilvl w:val="0"/>
          <w:numId w:val="186"/>
        </w:numPr>
        <w:tabs>
          <w:tab w:val="left" w:pos="222"/>
        </w:tabs>
        <w:ind w:left="0" w:firstLine="851"/>
        <w:rPr>
          <w:lang w:val="uk-UA" w:eastAsia="uk-UA"/>
        </w:rPr>
      </w:pPr>
      <w:r w:rsidRPr="00204F7A">
        <w:rPr>
          <w:bCs/>
          <w:lang w:val="uk-UA" w:eastAsia="uk-UA"/>
        </w:rPr>
        <w:t xml:space="preserve">Містять азот у </w:t>
      </w:r>
      <w:proofErr w:type="spellStart"/>
      <w:r w:rsidRPr="00204F7A">
        <w:rPr>
          <w:bCs/>
          <w:lang w:val="uk-UA" w:eastAsia="uk-UA"/>
        </w:rPr>
        <w:t>терпеноїдній</w:t>
      </w:r>
      <w:proofErr w:type="spellEnd"/>
      <w:r w:rsidRPr="00204F7A">
        <w:rPr>
          <w:bCs/>
          <w:lang w:val="uk-UA" w:eastAsia="uk-UA"/>
        </w:rPr>
        <w:t xml:space="preserve"> основі (</w:t>
      </w:r>
      <w:proofErr w:type="spellStart"/>
      <w:r w:rsidRPr="00204F7A">
        <w:rPr>
          <w:bCs/>
          <w:lang w:val="uk-UA" w:eastAsia="uk-UA"/>
        </w:rPr>
        <w:t>ізопреноїдних</w:t>
      </w:r>
      <w:proofErr w:type="spellEnd"/>
      <w:r w:rsidRPr="00204F7A">
        <w:rPr>
          <w:bCs/>
          <w:lang w:val="uk-UA" w:eastAsia="uk-UA"/>
        </w:rPr>
        <w:t xml:space="preserve"> залишках) </w:t>
      </w:r>
    </w:p>
    <w:p w14:paraId="0374B3AB" w14:textId="77777777" w:rsidR="00204F7A" w:rsidRPr="00204F7A" w:rsidRDefault="00204F7A" w:rsidP="005A4040">
      <w:pPr>
        <w:pStyle w:val="a3"/>
        <w:numPr>
          <w:ilvl w:val="0"/>
          <w:numId w:val="186"/>
        </w:numPr>
        <w:tabs>
          <w:tab w:val="left" w:pos="222"/>
        </w:tabs>
        <w:ind w:left="0" w:firstLine="851"/>
        <w:rPr>
          <w:lang w:val="uk-UA" w:eastAsia="uk-UA"/>
        </w:rPr>
      </w:pPr>
      <w:r w:rsidRPr="00204F7A">
        <w:rPr>
          <w:bCs/>
          <w:lang w:val="uk-UA" w:eastAsia="uk-UA"/>
        </w:rPr>
        <w:t>Не містять азот в молекулі</w:t>
      </w:r>
    </w:p>
    <w:p w14:paraId="2F1D629E" w14:textId="77777777" w:rsidR="00204F7A" w:rsidRPr="00204F7A" w:rsidRDefault="00204F7A" w:rsidP="005A4040">
      <w:pPr>
        <w:pStyle w:val="a3"/>
        <w:numPr>
          <w:ilvl w:val="0"/>
          <w:numId w:val="186"/>
        </w:numPr>
        <w:tabs>
          <w:tab w:val="left" w:pos="222"/>
        </w:tabs>
        <w:ind w:left="0" w:firstLine="851"/>
        <w:rPr>
          <w:lang w:val="uk-UA" w:eastAsia="uk-UA"/>
        </w:rPr>
      </w:pPr>
      <w:r w:rsidRPr="00204F7A">
        <w:rPr>
          <w:lang w:val="uk-UA" w:eastAsia="uk-UA"/>
        </w:rPr>
        <w:t xml:space="preserve">Утворюються в результаті дисиміляції амінокислот </w:t>
      </w:r>
    </w:p>
    <w:p w14:paraId="155D036B" w14:textId="77777777" w:rsidR="00204F7A" w:rsidRPr="00204F7A" w:rsidRDefault="00204F7A" w:rsidP="005A4040">
      <w:pPr>
        <w:pStyle w:val="a3"/>
        <w:numPr>
          <w:ilvl w:val="0"/>
          <w:numId w:val="186"/>
        </w:numPr>
        <w:tabs>
          <w:tab w:val="left" w:pos="222"/>
        </w:tabs>
        <w:ind w:left="0" w:firstLine="851"/>
        <w:rPr>
          <w:lang w:val="uk-UA" w:eastAsia="uk-UA"/>
        </w:rPr>
      </w:pPr>
      <w:r w:rsidRPr="00204F7A">
        <w:rPr>
          <w:lang w:val="uk-UA" w:eastAsia="uk-UA"/>
        </w:rPr>
        <w:t>Містять азот поза циклічною частиною молекули</w:t>
      </w:r>
    </w:p>
    <w:p w14:paraId="2C58E64E" w14:textId="77777777" w:rsidR="00204F7A" w:rsidRPr="00204F7A" w:rsidRDefault="00204F7A" w:rsidP="00204F7A">
      <w:pPr>
        <w:pStyle w:val="a3"/>
        <w:tabs>
          <w:tab w:val="left" w:pos="222"/>
        </w:tabs>
        <w:ind w:left="851"/>
        <w:rPr>
          <w:lang w:val="uk-UA" w:eastAsia="uk-UA"/>
        </w:rPr>
      </w:pPr>
    </w:p>
    <w:p w14:paraId="69880E48" w14:textId="77777777" w:rsidR="00204F7A" w:rsidRPr="00204F7A" w:rsidRDefault="00204F7A" w:rsidP="005A4040">
      <w:pPr>
        <w:pStyle w:val="a3"/>
        <w:numPr>
          <w:ilvl w:val="1"/>
          <w:numId w:val="177"/>
        </w:numPr>
        <w:tabs>
          <w:tab w:val="left" w:pos="205"/>
        </w:tabs>
        <w:ind w:firstLine="0"/>
        <w:rPr>
          <w:lang w:val="uk-UA" w:eastAsia="uk-UA"/>
        </w:rPr>
      </w:pPr>
      <w:r w:rsidRPr="00204F7A">
        <w:rPr>
          <w:lang w:val="uk-UA" w:eastAsia="uk-UA"/>
        </w:rPr>
        <w:t>До розчинних у воді алкалоїдів-основ належить</w:t>
      </w:r>
    </w:p>
    <w:p w14:paraId="2398D918" w14:textId="77777777" w:rsidR="00204F7A" w:rsidRPr="00204F7A" w:rsidRDefault="00204F7A" w:rsidP="005A4040">
      <w:pPr>
        <w:pStyle w:val="a3"/>
        <w:numPr>
          <w:ilvl w:val="0"/>
          <w:numId w:val="187"/>
        </w:numPr>
        <w:tabs>
          <w:tab w:val="left" w:pos="205"/>
        </w:tabs>
        <w:ind w:left="0" w:firstLine="851"/>
        <w:rPr>
          <w:lang w:val="uk-UA" w:eastAsia="uk-UA"/>
        </w:rPr>
      </w:pPr>
      <w:r w:rsidRPr="00204F7A">
        <w:rPr>
          <w:bCs/>
          <w:lang w:val="uk-UA" w:eastAsia="uk-UA"/>
        </w:rPr>
        <w:t xml:space="preserve">Ефедрин </w:t>
      </w:r>
    </w:p>
    <w:p w14:paraId="39CD27A4" w14:textId="77777777" w:rsidR="00204F7A" w:rsidRPr="00204F7A" w:rsidRDefault="00204F7A" w:rsidP="005A4040">
      <w:pPr>
        <w:pStyle w:val="a3"/>
        <w:numPr>
          <w:ilvl w:val="0"/>
          <w:numId w:val="187"/>
        </w:numPr>
        <w:tabs>
          <w:tab w:val="left" w:pos="205"/>
        </w:tabs>
        <w:ind w:left="0" w:firstLine="851"/>
        <w:rPr>
          <w:lang w:val="uk-UA" w:eastAsia="uk-UA"/>
        </w:rPr>
      </w:pPr>
      <w:r w:rsidRPr="00204F7A">
        <w:rPr>
          <w:bCs/>
          <w:lang w:val="uk-UA" w:eastAsia="uk-UA"/>
        </w:rPr>
        <w:t>Морфін</w:t>
      </w:r>
    </w:p>
    <w:p w14:paraId="0E7681B8" w14:textId="77777777" w:rsidR="00204F7A" w:rsidRPr="00204F7A" w:rsidRDefault="00204F7A" w:rsidP="005A4040">
      <w:pPr>
        <w:pStyle w:val="a3"/>
        <w:numPr>
          <w:ilvl w:val="0"/>
          <w:numId w:val="187"/>
        </w:numPr>
        <w:tabs>
          <w:tab w:val="left" w:pos="205"/>
        </w:tabs>
        <w:ind w:left="0" w:firstLine="851"/>
        <w:rPr>
          <w:lang w:val="uk-UA" w:eastAsia="uk-UA"/>
        </w:rPr>
      </w:pPr>
      <w:r w:rsidRPr="00204F7A">
        <w:rPr>
          <w:lang w:val="uk-UA" w:eastAsia="uk-UA"/>
        </w:rPr>
        <w:t xml:space="preserve">Папаверин </w:t>
      </w:r>
    </w:p>
    <w:p w14:paraId="735B19BA" w14:textId="77777777" w:rsidR="00204F7A" w:rsidRPr="00204F7A" w:rsidRDefault="00204F7A" w:rsidP="005A4040">
      <w:pPr>
        <w:pStyle w:val="a3"/>
        <w:numPr>
          <w:ilvl w:val="0"/>
          <w:numId w:val="187"/>
        </w:numPr>
        <w:tabs>
          <w:tab w:val="left" w:pos="205"/>
        </w:tabs>
        <w:ind w:left="0" w:firstLine="851"/>
        <w:rPr>
          <w:lang w:val="uk-UA" w:eastAsia="uk-UA"/>
        </w:rPr>
      </w:pPr>
      <w:r w:rsidRPr="00204F7A">
        <w:rPr>
          <w:lang w:val="uk-UA" w:eastAsia="uk-UA"/>
        </w:rPr>
        <w:t>Атропін</w:t>
      </w:r>
    </w:p>
    <w:p w14:paraId="08F6E305" w14:textId="77777777" w:rsidR="00204F7A" w:rsidRPr="00204F7A" w:rsidRDefault="00204F7A" w:rsidP="00204F7A">
      <w:pPr>
        <w:pStyle w:val="a3"/>
        <w:tabs>
          <w:tab w:val="left" w:pos="205"/>
        </w:tabs>
        <w:ind w:left="851"/>
        <w:rPr>
          <w:lang w:val="uk-UA" w:eastAsia="uk-UA"/>
        </w:rPr>
      </w:pPr>
    </w:p>
    <w:p w14:paraId="026FE041" w14:textId="77777777" w:rsidR="00204F7A" w:rsidRPr="00204F7A" w:rsidRDefault="00204F7A" w:rsidP="005A4040">
      <w:pPr>
        <w:pStyle w:val="a3"/>
        <w:numPr>
          <w:ilvl w:val="1"/>
          <w:numId w:val="177"/>
        </w:numPr>
        <w:tabs>
          <w:tab w:val="left" w:pos="212"/>
        </w:tabs>
        <w:ind w:firstLine="0"/>
        <w:rPr>
          <w:lang w:val="uk-UA" w:eastAsia="uk-UA"/>
        </w:rPr>
      </w:pPr>
      <w:r w:rsidRPr="00204F7A">
        <w:rPr>
          <w:lang w:val="uk-UA" w:eastAsia="uk-UA"/>
        </w:rPr>
        <w:t>Алкалоїд жовтого кольору -це:</w:t>
      </w:r>
    </w:p>
    <w:p w14:paraId="18FAE240" w14:textId="77777777" w:rsidR="00204F7A" w:rsidRPr="00204F7A" w:rsidRDefault="00204F7A" w:rsidP="005A4040">
      <w:pPr>
        <w:pStyle w:val="a3"/>
        <w:numPr>
          <w:ilvl w:val="0"/>
          <w:numId w:val="188"/>
        </w:numPr>
        <w:tabs>
          <w:tab w:val="left" w:pos="212"/>
        </w:tabs>
        <w:rPr>
          <w:lang w:val="uk-UA" w:eastAsia="uk-UA"/>
        </w:rPr>
      </w:pPr>
      <w:r w:rsidRPr="00204F7A">
        <w:rPr>
          <w:bCs/>
          <w:lang w:val="uk-UA" w:eastAsia="uk-UA"/>
        </w:rPr>
        <w:t xml:space="preserve">Берберин </w:t>
      </w:r>
    </w:p>
    <w:p w14:paraId="6BC67369" w14:textId="77777777" w:rsidR="00204F7A" w:rsidRPr="00204F7A" w:rsidRDefault="00204F7A" w:rsidP="005A4040">
      <w:pPr>
        <w:pStyle w:val="a3"/>
        <w:numPr>
          <w:ilvl w:val="0"/>
          <w:numId w:val="188"/>
        </w:numPr>
        <w:tabs>
          <w:tab w:val="left" w:pos="212"/>
        </w:tabs>
        <w:rPr>
          <w:lang w:val="uk-UA" w:eastAsia="uk-UA"/>
        </w:rPr>
      </w:pPr>
      <w:r w:rsidRPr="00204F7A">
        <w:rPr>
          <w:bCs/>
          <w:lang w:val="uk-UA" w:eastAsia="uk-UA"/>
        </w:rPr>
        <w:t>Кофеїн</w:t>
      </w:r>
    </w:p>
    <w:p w14:paraId="374682E6" w14:textId="77777777" w:rsidR="00204F7A" w:rsidRPr="00204F7A" w:rsidRDefault="00204F7A" w:rsidP="005A4040">
      <w:pPr>
        <w:pStyle w:val="a3"/>
        <w:numPr>
          <w:ilvl w:val="0"/>
          <w:numId w:val="188"/>
        </w:numPr>
        <w:tabs>
          <w:tab w:val="left" w:pos="212"/>
        </w:tabs>
        <w:rPr>
          <w:lang w:val="uk-UA" w:eastAsia="uk-UA"/>
        </w:rPr>
      </w:pPr>
      <w:r w:rsidRPr="00204F7A">
        <w:rPr>
          <w:lang w:val="uk-UA" w:eastAsia="uk-UA"/>
        </w:rPr>
        <w:t>Ефедрин</w:t>
      </w:r>
    </w:p>
    <w:p w14:paraId="27187FDB" w14:textId="77777777" w:rsidR="00204F7A" w:rsidRPr="00204F7A" w:rsidRDefault="00204F7A" w:rsidP="005A4040">
      <w:pPr>
        <w:pStyle w:val="a3"/>
        <w:numPr>
          <w:ilvl w:val="0"/>
          <w:numId w:val="188"/>
        </w:numPr>
        <w:tabs>
          <w:tab w:val="left" w:pos="212"/>
        </w:tabs>
        <w:rPr>
          <w:lang w:val="uk-UA" w:eastAsia="uk-UA"/>
        </w:rPr>
      </w:pPr>
      <w:r w:rsidRPr="00204F7A">
        <w:rPr>
          <w:lang w:val="uk-UA" w:eastAsia="uk-UA"/>
        </w:rPr>
        <w:t>Морфін</w:t>
      </w:r>
    </w:p>
    <w:p w14:paraId="71EDC747" w14:textId="77777777" w:rsidR="00204F7A" w:rsidRPr="00204F7A" w:rsidRDefault="00204F7A" w:rsidP="00204F7A">
      <w:pPr>
        <w:rPr>
          <w:rFonts w:ascii="Times New Roman" w:hAnsi="Times New Roman" w:cs="Times New Roman"/>
          <w:sz w:val="24"/>
          <w:szCs w:val="24"/>
        </w:rPr>
      </w:pPr>
    </w:p>
    <w:p w14:paraId="4A02DD03" w14:textId="77777777" w:rsidR="00204F7A" w:rsidRPr="00204F7A" w:rsidRDefault="00204F7A" w:rsidP="005A4040">
      <w:pPr>
        <w:pStyle w:val="a3"/>
        <w:numPr>
          <w:ilvl w:val="1"/>
          <w:numId w:val="177"/>
        </w:numPr>
        <w:tabs>
          <w:tab w:val="left" w:pos="226"/>
        </w:tabs>
        <w:ind w:firstLine="0"/>
        <w:rPr>
          <w:lang w:val="uk-UA" w:eastAsia="uk-UA"/>
        </w:rPr>
      </w:pPr>
      <w:r w:rsidRPr="00204F7A">
        <w:rPr>
          <w:lang w:val="uk-UA" w:eastAsia="uk-UA"/>
        </w:rPr>
        <w:t>Розчинність алкалоїдів залежить від</w:t>
      </w:r>
    </w:p>
    <w:p w14:paraId="6AE59D6B" w14:textId="77777777" w:rsidR="00204F7A" w:rsidRPr="00204F7A" w:rsidRDefault="00204F7A" w:rsidP="005A4040">
      <w:pPr>
        <w:pStyle w:val="a3"/>
        <w:numPr>
          <w:ilvl w:val="0"/>
          <w:numId w:val="189"/>
        </w:numPr>
        <w:tabs>
          <w:tab w:val="left" w:pos="0"/>
        </w:tabs>
        <w:ind w:left="0" w:firstLine="709"/>
        <w:rPr>
          <w:bCs/>
          <w:lang w:val="uk-UA" w:eastAsia="uk-UA"/>
        </w:rPr>
      </w:pPr>
      <w:r w:rsidRPr="00204F7A">
        <w:rPr>
          <w:bCs/>
          <w:lang w:val="uk-UA" w:eastAsia="uk-UA"/>
        </w:rPr>
        <w:t xml:space="preserve">Форми їх находження у рослинній сировині </w:t>
      </w:r>
    </w:p>
    <w:p w14:paraId="05D51034" w14:textId="77777777" w:rsidR="00204F7A" w:rsidRPr="00204F7A" w:rsidRDefault="00204F7A" w:rsidP="005A4040">
      <w:pPr>
        <w:pStyle w:val="a3"/>
        <w:numPr>
          <w:ilvl w:val="0"/>
          <w:numId w:val="189"/>
        </w:numPr>
        <w:tabs>
          <w:tab w:val="left" w:pos="0"/>
        </w:tabs>
        <w:ind w:left="0" w:firstLine="709"/>
        <w:rPr>
          <w:bCs/>
          <w:lang w:val="uk-UA" w:eastAsia="uk-UA"/>
        </w:rPr>
      </w:pPr>
      <w:r w:rsidRPr="00204F7A">
        <w:rPr>
          <w:bCs/>
          <w:lang w:val="uk-UA" w:eastAsia="uk-UA"/>
        </w:rPr>
        <w:t xml:space="preserve"> Температури видобування з сировини</w:t>
      </w:r>
    </w:p>
    <w:p w14:paraId="59DB57CE" w14:textId="77777777" w:rsidR="00204F7A" w:rsidRPr="00204F7A" w:rsidRDefault="00204F7A" w:rsidP="005A4040">
      <w:pPr>
        <w:pStyle w:val="a3"/>
        <w:numPr>
          <w:ilvl w:val="0"/>
          <w:numId w:val="189"/>
        </w:numPr>
        <w:tabs>
          <w:tab w:val="left" w:pos="0"/>
        </w:tabs>
        <w:ind w:left="0" w:firstLine="709"/>
        <w:rPr>
          <w:bCs/>
          <w:lang w:val="uk-UA" w:eastAsia="uk-UA"/>
        </w:rPr>
      </w:pPr>
      <w:r w:rsidRPr="00204F7A">
        <w:rPr>
          <w:lang w:val="uk-UA" w:eastAsia="uk-UA"/>
        </w:rPr>
        <w:t xml:space="preserve">Амінокислотної основи </w:t>
      </w:r>
    </w:p>
    <w:p w14:paraId="4EC46D86" w14:textId="77777777" w:rsidR="00204F7A" w:rsidRPr="00204F7A" w:rsidRDefault="00204F7A" w:rsidP="005A4040">
      <w:pPr>
        <w:pStyle w:val="a3"/>
        <w:numPr>
          <w:ilvl w:val="0"/>
          <w:numId w:val="189"/>
        </w:numPr>
        <w:tabs>
          <w:tab w:val="left" w:pos="0"/>
        </w:tabs>
        <w:ind w:left="0" w:firstLine="709"/>
        <w:rPr>
          <w:bCs/>
          <w:lang w:val="uk-UA" w:eastAsia="uk-UA"/>
        </w:rPr>
      </w:pPr>
      <w:r w:rsidRPr="00204F7A">
        <w:rPr>
          <w:lang w:val="uk-UA" w:eastAsia="uk-UA"/>
        </w:rPr>
        <w:t>Оптичної активності</w:t>
      </w:r>
    </w:p>
    <w:p w14:paraId="60AA98E7" w14:textId="77777777" w:rsidR="00204F7A" w:rsidRPr="00204F7A" w:rsidRDefault="00204F7A" w:rsidP="00204F7A">
      <w:pPr>
        <w:pStyle w:val="a3"/>
        <w:tabs>
          <w:tab w:val="left" w:pos="630"/>
        </w:tabs>
        <w:rPr>
          <w:bCs/>
          <w:lang w:val="uk-UA" w:eastAsia="uk-UA"/>
        </w:rPr>
      </w:pPr>
    </w:p>
    <w:p w14:paraId="0BB8ACFD" w14:textId="77777777" w:rsidR="00204F7A" w:rsidRPr="00204F7A" w:rsidRDefault="00204F7A" w:rsidP="005A4040">
      <w:pPr>
        <w:pStyle w:val="a3"/>
        <w:numPr>
          <w:ilvl w:val="1"/>
          <w:numId w:val="177"/>
        </w:numPr>
        <w:tabs>
          <w:tab w:val="left" w:pos="301"/>
        </w:tabs>
        <w:ind w:left="0" w:firstLine="720"/>
        <w:rPr>
          <w:lang w:val="uk-UA" w:eastAsia="uk-UA"/>
        </w:rPr>
      </w:pPr>
      <w:r w:rsidRPr="00204F7A">
        <w:rPr>
          <w:lang w:val="uk-UA" w:eastAsia="uk-UA"/>
        </w:rPr>
        <w:t xml:space="preserve">Алкалоїд, що утворює осад під дією лугів, а потім розчиняється у їх надлишку, що надає можливості його визначення серед інших алкалоїдів </w:t>
      </w:r>
      <w:r w:rsidRPr="00204F7A">
        <w:rPr>
          <w:lang w:val="uk-UA"/>
        </w:rPr>
        <w:t xml:space="preserve">- </w:t>
      </w:r>
      <w:r w:rsidRPr="00204F7A">
        <w:rPr>
          <w:lang w:val="uk-UA" w:eastAsia="uk-UA"/>
        </w:rPr>
        <w:t>це:</w:t>
      </w:r>
    </w:p>
    <w:p w14:paraId="46D11BEF" w14:textId="77777777" w:rsidR="00204F7A" w:rsidRPr="00204F7A" w:rsidRDefault="00204F7A" w:rsidP="005A4040">
      <w:pPr>
        <w:pStyle w:val="a3"/>
        <w:numPr>
          <w:ilvl w:val="0"/>
          <w:numId w:val="190"/>
        </w:numPr>
        <w:tabs>
          <w:tab w:val="left" w:pos="630"/>
        </w:tabs>
        <w:rPr>
          <w:bCs/>
          <w:lang w:val="uk-UA" w:eastAsia="uk-UA"/>
        </w:rPr>
      </w:pPr>
      <w:r w:rsidRPr="00204F7A">
        <w:rPr>
          <w:bCs/>
          <w:lang w:val="uk-UA" w:eastAsia="uk-UA"/>
        </w:rPr>
        <w:t xml:space="preserve">Морфін </w:t>
      </w:r>
    </w:p>
    <w:p w14:paraId="5F29783D" w14:textId="77777777" w:rsidR="00204F7A" w:rsidRPr="00204F7A" w:rsidRDefault="00204F7A" w:rsidP="005A4040">
      <w:pPr>
        <w:pStyle w:val="a3"/>
        <w:numPr>
          <w:ilvl w:val="0"/>
          <w:numId w:val="190"/>
        </w:numPr>
        <w:tabs>
          <w:tab w:val="left" w:pos="630"/>
        </w:tabs>
        <w:rPr>
          <w:bCs/>
          <w:lang w:val="uk-UA" w:eastAsia="uk-UA"/>
        </w:rPr>
      </w:pPr>
      <w:r w:rsidRPr="00204F7A">
        <w:rPr>
          <w:bCs/>
          <w:lang w:val="uk-UA" w:eastAsia="uk-UA"/>
        </w:rPr>
        <w:t>Ефедрин</w:t>
      </w:r>
    </w:p>
    <w:p w14:paraId="54F6A2E3" w14:textId="77777777" w:rsidR="00204F7A" w:rsidRPr="00204F7A" w:rsidRDefault="00204F7A" w:rsidP="005A4040">
      <w:pPr>
        <w:pStyle w:val="a3"/>
        <w:numPr>
          <w:ilvl w:val="0"/>
          <w:numId w:val="190"/>
        </w:numPr>
        <w:tabs>
          <w:tab w:val="left" w:pos="630"/>
        </w:tabs>
        <w:rPr>
          <w:bCs/>
          <w:lang w:val="uk-UA" w:eastAsia="uk-UA"/>
        </w:rPr>
      </w:pPr>
      <w:r w:rsidRPr="00204F7A">
        <w:rPr>
          <w:lang w:val="uk-UA" w:eastAsia="uk-UA"/>
        </w:rPr>
        <w:t xml:space="preserve">Атропін </w:t>
      </w:r>
    </w:p>
    <w:p w14:paraId="14D3B96E" w14:textId="77777777" w:rsidR="00204F7A" w:rsidRPr="00204F7A" w:rsidRDefault="00204F7A" w:rsidP="005A4040">
      <w:pPr>
        <w:pStyle w:val="a3"/>
        <w:numPr>
          <w:ilvl w:val="0"/>
          <w:numId w:val="190"/>
        </w:numPr>
        <w:tabs>
          <w:tab w:val="left" w:pos="630"/>
        </w:tabs>
        <w:rPr>
          <w:bCs/>
          <w:lang w:val="uk-UA" w:eastAsia="uk-UA"/>
        </w:rPr>
      </w:pPr>
      <w:r w:rsidRPr="00204F7A">
        <w:rPr>
          <w:lang w:val="uk-UA" w:eastAsia="uk-UA"/>
        </w:rPr>
        <w:t>Нікотин</w:t>
      </w:r>
    </w:p>
    <w:p w14:paraId="197D7812" w14:textId="77777777" w:rsidR="00204F7A" w:rsidRPr="00204F7A" w:rsidRDefault="00204F7A" w:rsidP="00204F7A">
      <w:pPr>
        <w:pStyle w:val="a3"/>
        <w:tabs>
          <w:tab w:val="left" w:pos="630"/>
        </w:tabs>
        <w:rPr>
          <w:bCs/>
          <w:lang w:val="uk-UA" w:eastAsia="uk-UA"/>
        </w:rPr>
      </w:pPr>
    </w:p>
    <w:p w14:paraId="7D740C79" w14:textId="77777777" w:rsidR="00204F7A" w:rsidRPr="00204F7A" w:rsidRDefault="00204F7A" w:rsidP="005A4040">
      <w:pPr>
        <w:pStyle w:val="a3"/>
        <w:numPr>
          <w:ilvl w:val="1"/>
          <w:numId w:val="177"/>
        </w:numPr>
        <w:tabs>
          <w:tab w:val="left" w:pos="325"/>
        </w:tabs>
        <w:ind w:left="0"/>
        <w:rPr>
          <w:lang w:val="uk-UA" w:eastAsia="uk-UA"/>
        </w:rPr>
      </w:pPr>
      <w:r w:rsidRPr="00204F7A">
        <w:rPr>
          <w:lang w:val="uk-UA" w:eastAsia="uk-UA"/>
        </w:rPr>
        <w:t xml:space="preserve">Найбільша кількість </w:t>
      </w:r>
      <w:proofErr w:type="spellStart"/>
      <w:r w:rsidRPr="00204F7A">
        <w:rPr>
          <w:lang w:val="uk-UA" w:eastAsia="uk-UA"/>
        </w:rPr>
        <w:t>алкалоїдовмісних</w:t>
      </w:r>
      <w:proofErr w:type="spellEnd"/>
      <w:r w:rsidRPr="00204F7A">
        <w:rPr>
          <w:lang w:val="uk-UA" w:eastAsia="uk-UA"/>
        </w:rPr>
        <w:t xml:space="preserve"> рослин з високим вмістом алкалоїдів поширено у</w:t>
      </w:r>
    </w:p>
    <w:p w14:paraId="680F782A" w14:textId="77777777" w:rsidR="00204F7A" w:rsidRPr="00204F7A" w:rsidRDefault="00204F7A" w:rsidP="005A4040">
      <w:pPr>
        <w:pStyle w:val="a3"/>
        <w:numPr>
          <w:ilvl w:val="0"/>
          <w:numId w:val="191"/>
        </w:numPr>
        <w:tabs>
          <w:tab w:val="left" w:pos="325"/>
        </w:tabs>
        <w:ind w:left="0" w:firstLine="709"/>
        <w:rPr>
          <w:lang w:val="uk-UA" w:eastAsia="uk-UA"/>
        </w:rPr>
      </w:pPr>
      <w:r w:rsidRPr="00204F7A">
        <w:rPr>
          <w:bCs/>
          <w:lang w:val="uk-UA" w:eastAsia="uk-UA"/>
        </w:rPr>
        <w:t>Тропічних країнах</w:t>
      </w:r>
    </w:p>
    <w:p w14:paraId="3481C6FD" w14:textId="77777777" w:rsidR="00204F7A" w:rsidRPr="00204F7A" w:rsidRDefault="00204F7A" w:rsidP="005A4040">
      <w:pPr>
        <w:pStyle w:val="a3"/>
        <w:numPr>
          <w:ilvl w:val="0"/>
          <w:numId w:val="191"/>
        </w:numPr>
        <w:tabs>
          <w:tab w:val="left" w:pos="325"/>
        </w:tabs>
        <w:ind w:left="0" w:firstLine="709"/>
        <w:rPr>
          <w:lang w:val="uk-UA" w:eastAsia="uk-UA"/>
        </w:rPr>
      </w:pPr>
      <w:r w:rsidRPr="00204F7A">
        <w:rPr>
          <w:lang w:val="uk-UA" w:eastAsia="uk-UA"/>
        </w:rPr>
        <w:t>Країнах помірного клімату</w:t>
      </w:r>
    </w:p>
    <w:p w14:paraId="71BBA8AE" w14:textId="77777777" w:rsidR="00204F7A" w:rsidRPr="00204F7A" w:rsidRDefault="00204F7A" w:rsidP="005A4040">
      <w:pPr>
        <w:pStyle w:val="a3"/>
        <w:numPr>
          <w:ilvl w:val="0"/>
          <w:numId w:val="191"/>
        </w:numPr>
        <w:tabs>
          <w:tab w:val="left" w:pos="325"/>
        </w:tabs>
        <w:ind w:left="0" w:firstLine="709"/>
        <w:rPr>
          <w:lang w:val="uk-UA" w:eastAsia="uk-UA"/>
        </w:rPr>
      </w:pPr>
      <w:r w:rsidRPr="00204F7A">
        <w:rPr>
          <w:lang w:val="uk-UA" w:eastAsia="uk-UA"/>
        </w:rPr>
        <w:t>Азії</w:t>
      </w:r>
    </w:p>
    <w:p w14:paraId="47431412" w14:textId="77777777" w:rsidR="00204F7A" w:rsidRPr="00204F7A" w:rsidRDefault="00204F7A" w:rsidP="005A4040">
      <w:pPr>
        <w:pStyle w:val="a3"/>
        <w:numPr>
          <w:ilvl w:val="0"/>
          <w:numId w:val="191"/>
        </w:numPr>
        <w:tabs>
          <w:tab w:val="left" w:pos="325"/>
        </w:tabs>
        <w:ind w:left="0" w:firstLine="709"/>
        <w:rPr>
          <w:lang w:val="uk-UA" w:eastAsia="uk-UA"/>
        </w:rPr>
      </w:pPr>
      <w:r w:rsidRPr="00204F7A">
        <w:rPr>
          <w:lang w:val="uk-UA" w:eastAsia="uk-UA"/>
        </w:rPr>
        <w:t>Австралії</w:t>
      </w:r>
    </w:p>
    <w:p w14:paraId="7365CFED" w14:textId="77777777" w:rsidR="00204F7A" w:rsidRPr="00204F7A" w:rsidRDefault="00204F7A" w:rsidP="00204F7A">
      <w:pPr>
        <w:pStyle w:val="a3"/>
        <w:tabs>
          <w:tab w:val="left" w:pos="325"/>
        </w:tabs>
        <w:ind w:left="0"/>
        <w:rPr>
          <w:lang w:val="uk-UA" w:eastAsia="uk-UA"/>
        </w:rPr>
      </w:pPr>
    </w:p>
    <w:p w14:paraId="23E6ABB0" w14:textId="77777777" w:rsidR="00204F7A" w:rsidRPr="00204F7A" w:rsidRDefault="00204F7A" w:rsidP="005A4040">
      <w:pPr>
        <w:pStyle w:val="a3"/>
        <w:numPr>
          <w:ilvl w:val="1"/>
          <w:numId w:val="177"/>
        </w:numPr>
        <w:tabs>
          <w:tab w:val="left" w:pos="315"/>
        </w:tabs>
        <w:ind w:left="0"/>
        <w:rPr>
          <w:lang w:val="uk-UA" w:eastAsia="uk-UA"/>
        </w:rPr>
      </w:pPr>
      <w:r w:rsidRPr="00204F7A">
        <w:rPr>
          <w:lang w:val="uk-UA" w:eastAsia="uk-UA"/>
        </w:rPr>
        <w:t>При роботі з цією сировиною необхідно одягати респіратори та захисні окуляри, тому що його пил визиває подразнення слизових оболонок. Це:</w:t>
      </w:r>
    </w:p>
    <w:p w14:paraId="63554AB0" w14:textId="77777777" w:rsidR="00204F7A" w:rsidRPr="00204F7A" w:rsidRDefault="00204F7A" w:rsidP="005A4040">
      <w:pPr>
        <w:pStyle w:val="a3"/>
        <w:numPr>
          <w:ilvl w:val="0"/>
          <w:numId w:val="193"/>
        </w:numPr>
        <w:tabs>
          <w:tab w:val="left" w:pos="315"/>
        </w:tabs>
        <w:rPr>
          <w:lang w:val="uk-UA" w:eastAsia="uk-UA"/>
        </w:rPr>
      </w:pPr>
      <w:r w:rsidRPr="00204F7A">
        <w:rPr>
          <w:bCs/>
          <w:lang w:val="uk-UA" w:eastAsia="uk-UA"/>
        </w:rPr>
        <w:t xml:space="preserve">Плоди перцю стручкового </w:t>
      </w:r>
    </w:p>
    <w:p w14:paraId="5A1F3447" w14:textId="77777777" w:rsidR="00204F7A" w:rsidRPr="00204F7A" w:rsidRDefault="00204F7A" w:rsidP="005A4040">
      <w:pPr>
        <w:pStyle w:val="a3"/>
        <w:numPr>
          <w:ilvl w:val="0"/>
          <w:numId w:val="193"/>
        </w:numPr>
        <w:tabs>
          <w:tab w:val="left" w:pos="315"/>
        </w:tabs>
        <w:rPr>
          <w:lang w:val="uk-UA" w:eastAsia="uk-UA"/>
        </w:rPr>
      </w:pPr>
      <w:r w:rsidRPr="00204F7A">
        <w:rPr>
          <w:bCs/>
          <w:lang w:val="uk-UA" w:eastAsia="uk-UA"/>
        </w:rPr>
        <w:t>Трава ефедри</w:t>
      </w:r>
    </w:p>
    <w:p w14:paraId="7A2568AC" w14:textId="77777777" w:rsidR="00204F7A" w:rsidRPr="00204F7A" w:rsidRDefault="00204F7A" w:rsidP="005A4040">
      <w:pPr>
        <w:pStyle w:val="a3"/>
        <w:numPr>
          <w:ilvl w:val="0"/>
          <w:numId w:val="193"/>
        </w:numPr>
        <w:tabs>
          <w:tab w:val="left" w:pos="315"/>
        </w:tabs>
        <w:rPr>
          <w:lang w:val="uk-UA" w:eastAsia="uk-UA"/>
        </w:rPr>
      </w:pPr>
      <w:r w:rsidRPr="00204F7A">
        <w:rPr>
          <w:lang w:val="uk-UA" w:eastAsia="uk-UA"/>
        </w:rPr>
        <w:t xml:space="preserve">Трава барвінку малого </w:t>
      </w:r>
    </w:p>
    <w:p w14:paraId="082D895F" w14:textId="77777777" w:rsidR="00204F7A" w:rsidRPr="00204F7A" w:rsidRDefault="00204F7A" w:rsidP="005A4040">
      <w:pPr>
        <w:pStyle w:val="a3"/>
        <w:numPr>
          <w:ilvl w:val="0"/>
          <w:numId w:val="193"/>
        </w:numPr>
        <w:tabs>
          <w:tab w:val="left" w:pos="315"/>
        </w:tabs>
        <w:rPr>
          <w:lang w:val="uk-UA" w:eastAsia="uk-UA"/>
        </w:rPr>
      </w:pPr>
      <w:r w:rsidRPr="00204F7A">
        <w:rPr>
          <w:lang w:val="uk-UA" w:eastAsia="uk-UA"/>
        </w:rPr>
        <w:t>Трава чистотілу</w:t>
      </w:r>
    </w:p>
    <w:p w14:paraId="55FBB0CA" w14:textId="77777777" w:rsidR="00204F7A" w:rsidRPr="00204F7A" w:rsidRDefault="00204F7A" w:rsidP="00204F7A">
      <w:pPr>
        <w:pStyle w:val="a3"/>
        <w:tabs>
          <w:tab w:val="left" w:pos="315"/>
        </w:tabs>
        <w:ind w:left="1069"/>
        <w:rPr>
          <w:lang w:val="uk-UA" w:eastAsia="uk-UA"/>
        </w:rPr>
      </w:pPr>
    </w:p>
    <w:p w14:paraId="33BA26D3" w14:textId="77777777" w:rsidR="00204F7A" w:rsidRPr="00204F7A" w:rsidRDefault="00204F7A" w:rsidP="005A4040">
      <w:pPr>
        <w:pStyle w:val="a3"/>
        <w:numPr>
          <w:ilvl w:val="0"/>
          <w:numId w:val="192"/>
        </w:numPr>
        <w:tabs>
          <w:tab w:val="left" w:pos="311"/>
        </w:tabs>
        <w:rPr>
          <w:lang w:val="uk-UA" w:eastAsia="uk-UA"/>
        </w:rPr>
      </w:pPr>
      <w:r w:rsidRPr="00204F7A">
        <w:rPr>
          <w:lang w:val="uk-UA" w:eastAsia="uk-UA"/>
        </w:rPr>
        <w:t>Кореневища з коренями якої рослини, що містять стероїдні алкалоїди, використовують натужно як проти паразитарний засіб?</w:t>
      </w:r>
    </w:p>
    <w:p w14:paraId="077046A5" w14:textId="77777777" w:rsidR="00204F7A" w:rsidRPr="00204F7A" w:rsidRDefault="00204F7A" w:rsidP="005A4040">
      <w:pPr>
        <w:pStyle w:val="a3"/>
        <w:numPr>
          <w:ilvl w:val="0"/>
          <w:numId w:val="194"/>
        </w:numPr>
        <w:tabs>
          <w:tab w:val="left" w:pos="311"/>
        </w:tabs>
        <w:rPr>
          <w:lang w:val="uk-UA" w:eastAsia="uk-UA"/>
        </w:rPr>
      </w:pPr>
      <w:r w:rsidRPr="00204F7A">
        <w:rPr>
          <w:bCs/>
          <w:lang w:val="uk-UA" w:eastAsia="uk-UA"/>
        </w:rPr>
        <w:lastRenderedPageBreak/>
        <w:t xml:space="preserve">Чемериці </w:t>
      </w:r>
      <w:proofErr w:type="spellStart"/>
      <w:r w:rsidRPr="00204F7A">
        <w:rPr>
          <w:bCs/>
          <w:lang w:val="uk-UA" w:eastAsia="uk-UA"/>
        </w:rPr>
        <w:t>Лобеля</w:t>
      </w:r>
      <w:proofErr w:type="spellEnd"/>
      <w:r w:rsidRPr="00204F7A">
        <w:rPr>
          <w:bCs/>
          <w:lang w:val="uk-UA" w:eastAsia="uk-UA"/>
        </w:rPr>
        <w:t xml:space="preserve"> </w:t>
      </w:r>
    </w:p>
    <w:p w14:paraId="7952E12F" w14:textId="77777777" w:rsidR="00204F7A" w:rsidRPr="00204F7A" w:rsidRDefault="00204F7A" w:rsidP="005A4040">
      <w:pPr>
        <w:pStyle w:val="a3"/>
        <w:numPr>
          <w:ilvl w:val="0"/>
          <w:numId w:val="194"/>
        </w:numPr>
        <w:tabs>
          <w:tab w:val="left" w:pos="311"/>
        </w:tabs>
        <w:rPr>
          <w:lang w:val="uk-UA" w:eastAsia="uk-UA"/>
        </w:rPr>
      </w:pPr>
      <w:r w:rsidRPr="00204F7A">
        <w:rPr>
          <w:bCs/>
          <w:lang w:val="uk-UA" w:eastAsia="uk-UA"/>
        </w:rPr>
        <w:t>Беладони</w:t>
      </w:r>
    </w:p>
    <w:p w14:paraId="7B95BF95" w14:textId="77777777" w:rsidR="00204F7A" w:rsidRPr="00204F7A" w:rsidRDefault="00204F7A" w:rsidP="005A4040">
      <w:pPr>
        <w:pStyle w:val="a3"/>
        <w:numPr>
          <w:ilvl w:val="0"/>
          <w:numId w:val="194"/>
        </w:numPr>
        <w:tabs>
          <w:tab w:val="left" w:pos="311"/>
        </w:tabs>
        <w:rPr>
          <w:lang w:val="uk-UA" w:eastAsia="uk-UA"/>
        </w:rPr>
      </w:pPr>
      <w:r w:rsidRPr="00204F7A">
        <w:rPr>
          <w:lang w:val="uk-UA" w:eastAsia="uk-UA"/>
        </w:rPr>
        <w:t>Іпекакуани</w:t>
      </w:r>
    </w:p>
    <w:p w14:paraId="3AE3AC8B" w14:textId="77777777" w:rsidR="00204F7A" w:rsidRPr="00204F7A" w:rsidRDefault="00204F7A" w:rsidP="005A4040">
      <w:pPr>
        <w:pStyle w:val="a3"/>
        <w:numPr>
          <w:ilvl w:val="0"/>
          <w:numId w:val="194"/>
        </w:numPr>
        <w:tabs>
          <w:tab w:val="left" w:pos="311"/>
        </w:tabs>
        <w:rPr>
          <w:lang w:val="uk-UA" w:eastAsia="uk-UA"/>
        </w:rPr>
      </w:pPr>
      <w:proofErr w:type="spellStart"/>
      <w:r w:rsidRPr="00204F7A">
        <w:rPr>
          <w:lang w:val="uk-UA" w:eastAsia="uk-UA"/>
        </w:rPr>
        <w:t>Гідрастіса</w:t>
      </w:r>
      <w:proofErr w:type="spellEnd"/>
      <w:r w:rsidRPr="00204F7A">
        <w:rPr>
          <w:lang w:val="uk-UA" w:eastAsia="uk-UA"/>
        </w:rPr>
        <w:t xml:space="preserve"> канадського</w:t>
      </w:r>
    </w:p>
    <w:p w14:paraId="4B5F1C40" w14:textId="77777777" w:rsidR="00204F7A" w:rsidRPr="00204F7A" w:rsidRDefault="00204F7A" w:rsidP="00204F7A">
      <w:pPr>
        <w:pStyle w:val="a3"/>
        <w:tabs>
          <w:tab w:val="left" w:pos="311"/>
        </w:tabs>
        <w:ind w:left="1080"/>
        <w:rPr>
          <w:lang w:val="uk-UA" w:eastAsia="uk-UA"/>
        </w:rPr>
      </w:pPr>
    </w:p>
    <w:p w14:paraId="1ACB8F3B" w14:textId="77777777" w:rsidR="00204F7A" w:rsidRPr="00204F7A" w:rsidRDefault="00204F7A" w:rsidP="005A4040">
      <w:pPr>
        <w:pStyle w:val="a3"/>
        <w:numPr>
          <w:ilvl w:val="0"/>
          <w:numId w:val="192"/>
        </w:numPr>
        <w:tabs>
          <w:tab w:val="left" w:pos="555"/>
        </w:tabs>
        <w:rPr>
          <w:lang w:val="uk-UA" w:eastAsia="uk-UA"/>
        </w:rPr>
      </w:pPr>
      <w:r w:rsidRPr="00204F7A">
        <w:rPr>
          <w:lang w:val="uk-UA" w:eastAsia="uk-UA"/>
        </w:rPr>
        <w:t>На мікропрепараті цієї ЛРС видно: екзодерма первинної кори, аеренхіма мезодерми, ендодерма з U-видним потовщенням, центральний циліндр з великими променями ксилеми. Це:</w:t>
      </w:r>
    </w:p>
    <w:p w14:paraId="0E4284F5" w14:textId="77777777" w:rsidR="00204F7A" w:rsidRPr="00204F7A" w:rsidRDefault="00204F7A" w:rsidP="005A4040">
      <w:pPr>
        <w:pStyle w:val="a3"/>
        <w:numPr>
          <w:ilvl w:val="0"/>
          <w:numId w:val="195"/>
        </w:numPr>
        <w:tabs>
          <w:tab w:val="left" w:pos="555"/>
        </w:tabs>
        <w:rPr>
          <w:lang w:val="uk-UA" w:eastAsia="uk-UA"/>
        </w:rPr>
      </w:pPr>
      <w:r w:rsidRPr="00204F7A">
        <w:rPr>
          <w:bCs/>
          <w:lang w:val="uk-UA" w:eastAsia="uk-UA"/>
        </w:rPr>
        <w:t>Корінь чемериці</w:t>
      </w:r>
    </w:p>
    <w:p w14:paraId="28F35929" w14:textId="77777777" w:rsidR="00204F7A" w:rsidRPr="00204F7A" w:rsidRDefault="00204F7A" w:rsidP="005A4040">
      <w:pPr>
        <w:pStyle w:val="a3"/>
        <w:numPr>
          <w:ilvl w:val="0"/>
          <w:numId w:val="195"/>
        </w:numPr>
        <w:tabs>
          <w:tab w:val="left" w:pos="555"/>
        </w:tabs>
        <w:rPr>
          <w:lang w:val="uk-UA" w:eastAsia="uk-UA"/>
        </w:rPr>
      </w:pPr>
      <w:r w:rsidRPr="00204F7A">
        <w:rPr>
          <w:lang w:val="uk-UA" w:eastAsia="uk-UA"/>
        </w:rPr>
        <w:t>Кореневище чемериці</w:t>
      </w:r>
    </w:p>
    <w:p w14:paraId="1AB04F8A" w14:textId="77777777" w:rsidR="00204F7A" w:rsidRPr="00204F7A" w:rsidRDefault="00204F7A" w:rsidP="005A4040">
      <w:pPr>
        <w:pStyle w:val="a3"/>
        <w:numPr>
          <w:ilvl w:val="0"/>
          <w:numId w:val="195"/>
        </w:numPr>
        <w:tabs>
          <w:tab w:val="left" w:pos="555"/>
        </w:tabs>
        <w:rPr>
          <w:lang w:val="uk-UA" w:eastAsia="uk-UA"/>
        </w:rPr>
      </w:pPr>
      <w:r w:rsidRPr="00204F7A">
        <w:rPr>
          <w:lang w:val="uk-UA" w:eastAsia="uk-UA"/>
        </w:rPr>
        <w:t xml:space="preserve">Корінь беладони </w:t>
      </w:r>
    </w:p>
    <w:p w14:paraId="78E82C35" w14:textId="77777777" w:rsidR="00204F7A" w:rsidRPr="00204F7A" w:rsidRDefault="00204F7A" w:rsidP="005A4040">
      <w:pPr>
        <w:pStyle w:val="a3"/>
        <w:numPr>
          <w:ilvl w:val="0"/>
          <w:numId w:val="195"/>
        </w:numPr>
        <w:tabs>
          <w:tab w:val="left" w:pos="555"/>
        </w:tabs>
        <w:rPr>
          <w:lang w:val="uk-UA" w:eastAsia="uk-UA"/>
        </w:rPr>
      </w:pPr>
      <w:r w:rsidRPr="00204F7A">
        <w:rPr>
          <w:lang w:val="uk-UA" w:eastAsia="uk-UA"/>
        </w:rPr>
        <w:t>Лист чистотілу</w:t>
      </w:r>
    </w:p>
    <w:p w14:paraId="7DF4ED9A" w14:textId="77777777" w:rsidR="00204F7A" w:rsidRPr="00204F7A" w:rsidRDefault="00204F7A" w:rsidP="00204F7A">
      <w:pPr>
        <w:pStyle w:val="a3"/>
        <w:tabs>
          <w:tab w:val="left" w:pos="555"/>
        </w:tabs>
        <w:ind w:left="1080"/>
        <w:rPr>
          <w:lang w:val="uk-UA" w:eastAsia="uk-UA"/>
        </w:rPr>
      </w:pPr>
    </w:p>
    <w:p w14:paraId="384C32FE" w14:textId="77777777" w:rsidR="00204F7A" w:rsidRPr="00204F7A" w:rsidRDefault="00204F7A" w:rsidP="005A4040">
      <w:pPr>
        <w:numPr>
          <w:ilvl w:val="0"/>
          <w:numId w:val="192"/>
        </w:numPr>
        <w:tabs>
          <w:tab w:val="left" w:pos="545"/>
        </w:tabs>
        <w:spacing w:after="0" w:line="240" w:lineRule="auto"/>
        <w:jc w:val="both"/>
        <w:rPr>
          <w:rFonts w:ascii="Times New Roman" w:hAnsi="Times New Roman" w:cs="Times New Roman"/>
          <w:sz w:val="24"/>
          <w:szCs w:val="24"/>
          <w:lang w:eastAsia="uk-UA"/>
        </w:rPr>
      </w:pPr>
      <w:proofErr w:type="spellStart"/>
      <w:r w:rsidRPr="00204F7A">
        <w:rPr>
          <w:rFonts w:ascii="Times New Roman" w:hAnsi="Times New Roman" w:cs="Times New Roman"/>
          <w:sz w:val="24"/>
          <w:szCs w:val="24"/>
          <w:lang w:eastAsia="uk-UA"/>
        </w:rPr>
        <w:t>Загальноосадові</w:t>
      </w:r>
      <w:proofErr w:type="spellEnd"/>
      <w:r w:rsidRPr="00204F7A">
        <w:rPr>
          <w:rFonts w:ascii="Times New Roman" w:hAnsi="Times New Roman" w:cs="Times New Roman"/>
          <w:sz w:val="24"/>
          <w:szCs w:val="24"/>
          <w:lang w:eastAsia="uk-UA"/>
        </w:rPr>
        <w:t xml:space="preserve"> реакції на алкалоїди звичайно проводять з </w:t>
      </w:r>
      <w:r w:rsidRPr="00204F7A">
        <w:rPr>
          <w:rFonts w:ascii="Times New Roman" w:hAnsi="Times New Roman" w:cs="Times New Roman"/>
          <w:sz w:val="24"/>
          <w:szCs w:val="24"/>
        </w:rPr>
        <w:t xml:space="preserve">5-7 </w:t>
      </w:r>
      <w:r w:rsidRPr="00204F7A">
        <w:rPr>
          <w:rFonts w:ascii="Times New Roman" w:hAnsi="Times New Roman" w:cs="Times New Roman"/>
          <w:sz w:val="24"/>
          <w:szCs w:val="24"/>
          <w:lang w:eastAsia="uk-UA"/>
        </w:rPr>
        <w:t>різними реактивами, тому що</w:t>
      </w:r>
    </w:p>
    <w:p w14:paraId="5E4D1276" w14:textId="77777777" w:rsidR="00204F7A" w:rsidRPr="00204F7A" w:rsidRDefault="00204F7A" w:rsidP="005A4040">
      <w:pPr>
        <w:pStyle w:val="a3"/>
        <w:numPr>
          <w:ilvl w:val="0"/>
          <w:numId w:val="196"/>
        </w:numPr>
        <w:tabs>
          <w:tab w:val="left" w:pos="502"/>
        </w:tabs>
        <w:ind w:left="851" w:firstLine="0"/>
        <w:rPr>
          <w:bCs/>
          <w:lang w:val="uk-UA" w:eastAsia="uk-UA"/>
        </w:rPr>
      </w:pPr>
      <w:r w:rsidRPr="00204F7A">
        <w:rPr>
          <w:bCs/>
          <w:lang w:val="uk-UA" w:eastAsia="uk-UA"/>
        </w:rPr>
        <w:t>З загально осадовими ре активами також утворюють осади деякі інші органічні сполуки, які знаходяться у витягах</w:t>
      </w:r>
    </w:p>
    <w:p w14:paraId="4DCA310D" w14:textId="77777777" w:rsidR="00204F7A" w:rsidRPr="00204F7A" w:rsidRDefault="00204F7A" w:rsidP="005A4040">
      <w:pPr>
        <w:pStyle w:val="a3"/>
        <w:numPr>
          <w:ilvl w:val="0"/>
          <w:numId w:val="196"/>
        </w:numPr>
        <w:ind w:left="851" w:firstLine="0"/>
        <w:rPr>
          <w:lang w:val="uk-UA"/>
        </w:rPr>
      </w:pPr>
      <w:r w:rsidRPr="00204F7A">
        <w:rPr>
          <w:lang w:val="uk-UA" w:eastAsia="uk-UA"/>
        </w:rPr>
        <w:t>Різні алкалоїди мають різну чутливість до загально осадових реактивів</w:t>
      </w:r>
    </w:p>
    <w:p w14:paraId="60C8A70C" w14:textId="77777777" w:rsidR="00204F7A" w:rsidRPr="00204F7A" w:rsidRDefault="00204F7A" w:rsidP="005A4040">
      <w:pPr>
        <w:pStyle w:val="a3"/>
        <w:numPr>
          <w:ilvl w:val="0"/>
          <w:numId w:val="196"/>
        </w:numPr>
        <w:tabs>
          <w:tab w:val="left" w:pos="715"/>
        </w:tabs>
        <w:ind w:left="851" w:firstLine="0"/>
        <w:rPr>
          <w:lang w:val="uk-UA" w:eastAsia="uk-UA"/>
        </w:rPr>
      </w:pPr>
      <w:r w:rsidRPr="00204F7A">
        <w:rPr>
          <w:lang w:val="uk-UA" w:eastAsia="uk-UA"/>
        </w:rPr>
        <w:t>Деякі алкалоїди взагалі не утворюють осади з деякими стандартними реактивами.</w:t>
      </w:r>
    </w:p>
    <w:p w14:paraId="0CBD63B6" w14:textId="77777777" w:rsidR="00204F7A" w:rsidRPr="00204F7A" w:rsidRDefault="00204F7A" w:rsidP="005A4040">
      <w:pPr>
        <w:pStyle w:val="a3"/>
        <w:numPr>
          <w:ilvl w:val="0"/>
          <w:numId w:val="196"/>
        </w:numPr>
        <w:ind w:left="851" w:firstLine="0"/>
        <w:rPr>
          <w:lang w:val="uk-UA"/>
        </w:rPr>
      </w:pPr>
      <w:r w:rsidRPr="00204F7A">
        <w:rPr>
          <w:lang w:val="uk-UA" w:eastAsia="uk-UA"/>
        </w:rPr>
        <w:t>Деякі алкалоїди не завжди утворюють осади певного кольору з певними реактивами.</w:t>
      </w:r>
    </w:p>
    <w:p w14:paraId="58A6E341" w14:textId="77777777" w:rsidR="00204F7A" w:rsidRPr="00204F7A" w:rsidRDefault="00204F7A" w:rsidP="00204F7A">
      <w:pPr>
        <w:pStyle w:val="a3"/>
        <w:ind w:left="851"/>
        <w:rPr>
          <w:lang w:val="uk-UA"/>
        </w:rPr>
      </w:pPr>
    </w:p>
    <w:p w14:paraId="15691FEA" w14:textId="77777777" w:rsidR="00204F7A" w:rsidRPr="00204F7A" w:rsidRDefault="00204F7A" w:rsidP="00204F7A">
      <w:pPr>
        <w:jc w:val="center"/>
        <w:rPr>
          <w:rFonts w:ascii="Times New Roman" w:hAnsi="Times New Roman" w:cs="Times New Roman"/>
          <w:bCs/>
          <w:i/>
          <w:iCs/>
          <w:sz w:val="24"/>
          <w:szCs w:val="24"/>
          <w:lang w:eastAsia="uk-UA"/>
        </w:rPr>
      </w:pPr>
      <w:r w:rsidRPr="00204F7A">
        <w:rPr>
          <w:rFonts w:ascii="Times New Roman" w:hAnsi="Times New Roman" w:cs="Times New Roman"/>
          <w:bCs/>
          <w:i/>
          <w:iCs/>
          <w:sz w:val="24"/>
          <w:szCs w:val="24"/>
          <w:lang w:eastAsia="uk-UA"/>
        </w:rPr>
        <w:t xml:space="preserve">(до </w:t>
      </w:r>
      <w:r w:rsidRPr="00204F7A">
        <w:rPr>
          <w:rFonts w:ascii="Times New Roman" w:hAnsi="Times New Roman" w:cs="Times New Roman"/>
          <w:bCs/>
          <w:i/>
          <w:iCs/>
          <w:sz w:val="24"/>
          <w:szCs w:val="24"/>
        </w:rPr>
        <w:t xml:space="preserve">2 </w:t>
      </w:r>
      <w:r w:rsidRPr="00204F7A">
        <w:rPr>
          <w:rFonts w:ascii="Times New Roman" w:hAnsi="Times New Roman" w:cs="Times New Roman"/>
          <w:bCs/>
          <w:i/>
          <w:iCs/>
          <w:sz w:val="24"/>
          <w:szCs w:val="24"/>
          <w:lang w:eastAsia="uk-UA"/>
        </w:rPr>
        <w:t>частини теми лекції):</w:t>
      </w:r>
    </w:p>
    <w:p w14:paraId="7CFA0BAD" w14:textId="77777777" w:rsidR="00204F7A" w:rsidRPr="00204F7A" w:rsidRDefault="00204F7A" w:rsidP="00204F7A">
      <w:pPr>
        <w:jc w:val="center"/>
        <w:rPr>
          <w:rFonts w:ascii="Times New Roman" w:hAnsi="Times New Roman" w:cs="Times New Roman"/>
          <w:sz w:val="24"/>
          <w:szCs w:val="24"/>
        </w:rPr>
      </w:pPr>
    </w:p>
    <w:p w14:paraId="1F9EEA7B" w14:textId="77777777" w:rsidR="00204F7A" w:rsidRPr="00204F7A" w:rsidRDefault="00204F7A" w:rsidP="005A4040">
      <w:pPr>
        <w:pStyle w:val="a3"/>
        <w:numPr>
          <w:ilvl w:val="2"/>
          <w:numId w:val="196"/>
        </w:numPr>
        <w:tabs>
          <w:tab w:val="left" w:pos="464"/>
        </w:tabs>
        <w:ind w:left="0" w:firstLine="851"/>
        <w:rPr>
          <w:lang w:val="uk-UA" w:eastAsia="uk-UA"/>
        </w:rPr>
      </w:pPr>
      <w:r w:rsidRPr="00204F7A">
        <w:rPr>
          <w:lang w:val="uk-UA" w:eastAsia="uk-UA"/>
        </w:rPr>
        <w:t xml:space="preserve">Назвіть лікарські рослини </w:t>
      </w:r>
      <w:r w:rsidRPr="00204F7A">
        <w:rPr>
          <w:lang w:val="uk-UA"/>
        </w:rPr>
        <w:t xml:space="preserve">- </w:t>
      </w:r>
      <w:r w:rsidRPr="00204F7A">
        <w:rPr>
          <w:lang w:val="uk-UA" w:eastAsia="uk-UA"/>
        </w:rPr>
        <w:t xml:space="preserve">джерела </w:t>
      </w:r>
      <w:proofErr w:type="spellStart"/>
      <w:r w:rsidRPr="00204F7A">
        <w:rPr>
          <w:lang w:val="uk-UA" w:eastAsia="uk-UA"/>
        </w:rPr>
        <w:t>алкалоїдовмісної</w:t>
      </w:r>
      <w:proofErr w:type="spellEnd"/>
      <w:r w:rsidRPr="00204F7A">
        <w:rPr>
          <w:lang w:val="uk-UA" w:eastAsia="uk-UA"/>
        </w:rPr>
        <w:t xml:space="preserve"> сировини з родини </w:t>
      </w:r>
      <w:proofErr w:type="spellStart"/>
      <w:r w:rsidRPr="00204F7A">
        <w:rPr>
          <w:bCs/>
          <w:i/>
          <w:iCs/>
          <w:lang w:val="uk-UA" w:eastAsia="uk-UA"/>
        </w:rPr>
        <w:t>Solanaceae</w:t>
      </w:r>
      <w:proofErr w:type="spellEnd"/>
      <w:r w:rsidRPr="00204F7A">
        <w:rPr>
          <w:lang w:val="uk-UA" w:eastAsia="uk-UA"/>
        </w:rPr>
        <w:t xml:space="preserve"> та проведіть їх порівняльний морфологічний аналіз (листя).</w:t>
      </w:r>
    </w:p>
    <w:p w14:paraId="2E96231D" w14:textId="77777777" w:rsidR="00204F7A" w:rsidRPr="00204F7A" w:rsidRDefault="00204F7A" w:rsidP="005A4040">
      <w:pPr>
        <w:numPr>
          <w:ilvl w:val="2"/>
          <w:numId w:val="196"/>
        </w:numPr>
        <w:tabs>
          <w:tab w:val="left" w:pos="454"/>
        </w:tabs>
        <w:spacing w:after="0" w:line="240" w:lineRule="auto"/>
        <w:ind w:left="0" w:firstLine="851"/>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Яка з цих рослин містить атропін?</w:t>
      </w:r>
    </w:p>
    <w:p w14:paraId="50CDCC60" w14:textId="77777777" w:rsidR="00204F7A" w:rsidRPr="00204F7A" w:rsidRDefault="00204F7A" w:rsidP="005A4040">
      <w:pPr>
        <w:pStyle w:val="a3"/>
        <w:numPr>
          <w:ilvl w:val="0"/>
          <w:numId w:val="197"/>
        </w:numPr>
        <w:tabs>
          <w:tab w:val="left" w:pos="484"/>
        </w:tabs>
        <w:rPr>
          <w:bCs/>
          <w:lang w:val="uk-UA" w:eastAsia="uk-UA"/>
        </w:rPr>
      </w:pPr>
      <w:r w:rsidRPr="00204F7A">
        <w:rPr>
          <w:bCs/>
          <w:lang w:val="uk-UA" w:eastAsia="uk-UA"/>
        </w:rPr>
        <w:t>Беладона</w:t>
      </w:r>
    </w:p>
    <w:p w14:paraId="02266B9A" w14:textId="77777777" w:rsidR="00204F7A" w:rsidRPr="00204F7A" w:rsidRDefault="00204F7A" w:rsidP="005A4040">
      <w:pPr>
        <w:pStyle w:val="a3"/>
        <w:numPr>
          <w:ilvl w:val="0"/>
          <w:numId w:val="197"/>
        </w:numPr>
        <w:tabs>
          <w:tab w:val="left" w:pos="484"/>
        </w:tabs>
        <w:rPr>
          <w:bCs/>
          <w:lang w:val="uk-UA" w:eastAsia="uk-UA"/>
        </w:rPr>
      </w:pPr>
      <w:r w:rsidRPr="00204F7A">
        <w:rPr>
          <w:lang w:val="uk-UA" w:eastAsia="uk-UA"/>
        </w:rPr>
        <w:t>Ефедра хвощова</w:t>
      </w:r>
    </w:p>
    <w:p w14:paraId="16FA9591" w14:textId="77777777" w:rsidR="00204F7A" w:rsidRPr="00204F7A" w:rsidRDefault="00204F7A" w:rsidP="005A4040">
      <w:pPr>
        <w:pStyle w:val="a3"/>
        <w:numPr>
          <w:ilvl w:val="0"/>
          <w:numId w:val="197"/>
        </w:numPr>
        <w:tabs>
          <w:tab w:val="left" w:pos="484"/>
        </w:tabs>
        <w:rPr>
          <w:bCs/>
          <w:lang w:val="uk-UA" w:eastAsia="uk-UA"/>
        </w:rPr>
      </w:pPr>
      <w:r w:rsidRPr="00204F7A">
        <w:rPr>
          <w:lang w:val="uk-UA" w:eastAsia="uk-UA"/>
        </w:rPr>
        <w:t>Чай китайський</w:t>
      </w:r>
    </w:p>
    <w:p w14:paraId="26488C02" w14:textId="77777777" w:rsidR="00204F7A" w:rsidRPr="00204F7A" w:rsidRDefault="00204F7A" w:rsidP="005A4040">
      <w:pPr>
        <w:pStyle w:val="a3"/>
        <w:numPr>
          <w:ilvl w:val="0"/>
          <w:numId w:val="197"/>
        </w:numPr>
        <w:tabs>
          <w:tab w:val="left" w:pos="484"/>
        </w:tabs>
        <w:rPr>
          <w:bCs/>
          <w:lang w:val="uk-UA" w:eastAsia="uk-UA"/>
        </w:rPr>
      </w:pPr>
      <w:proofErr w:type="spellStart"/>
      <w:r w:rsidRPr="00204F7A">
        <w:rPr>
          <w:lang w:val="uk-UA" w:eastAsia="uk-UA"/>
        </w:rPr>
        <w:t>Катарантус</w:t>
      </w:r>
      <w:proofErr w:type="spellEnd"/>
      <w:r w:rsidRPr="00204F7A">
        <w:rPr>
          <w:lang w:val="uk-UA" w:eastAsia="uk-UA"/>
        </w:rPr>
        <w:t xml:space="preserve"> рожевий</w:t>
      </w:r>
    </w:p>
    <w:p w14:paraId="482FF946" w14:textId="77777777" w:rsidR="00204F7A" w:rsidRPr="00204F7A" w:rsidRDefault="00204F7A" w:rsidP="00204F7A">
      <w:pPr>
        <w:pStyle w:val="a3"/>
        <w:tabs>
          <w:tab w:val="left" w:pos="484"/>
        </w:tabs>
        <w:ind w:left="1211"/>
        <w:rPr>
          <w:bCs/>
          <w:lang w:val="uk-UA" w:eastAsia="uk-UA"/>
        </w:rPr>
      </w:pPr>
    </w:p>
    <w:p w14:paraId="737AD662" w14:textId="77777777" w:rsidR="00204F7A" w:rsidRPr="00204F7A" w:rsidRDefault="00204F7A" w:rsidP="005A4040">
      <w:pPr>
        <w:pStyle w:val="a3"/>
        <w:numPr>
          <w:ilvl w:val="2"/>
          <w:numId w:val="196"/>
        </w:numPr>
        <w:tabs>
          <w:tab w:val="left" w:pos="451"/>
        </w:tabs>
        <w:ind w:left="0" w:firstLine="709"/>
        <w:rPr>
          <w:lang w:val="uk-UA" w:eastAsia="uk-UA"/>
        </w:rPr>
      </w:pPr>
      <w:r w:rsidRPr="00204F7A">
        <w:rPr>
          <w:lang w:val="uk-UA" w:eastAsia="uk-UA"/>
        </w:rPr>
        <w:t>Яка ЛРС містить платифілін?</w:t>
      </w:r>
    </w:p>
    <w:p w14:paraId="4A7F5347" w14:textId="77777777" w:rsidR="00204F7A" w:rsidRPr="00204F7A" w:rsidRDefault="00204F7A" w:rsidP="005A4040">
      <w:pPr>
        <w:pStyle w:val="a3"/>
        <w:numPr>
          <w:ilvl w:val="0"/>
          <w:numId w:val="198"/>
        </w:numPr>
        <w:ind w:left="0" w:firstLine="709"/>
        <w:rPr>
          <w:bCs/>
          <w:lang w:val="uk-UA" w:eastAsia="uk-UA"/>
        </w:rPr>
      </w:pPr>
      <w:r w:rsidRPr="00204F7A">
        <w:rPr>
          <w:bCs/>
          <w:lang w:val="uk-UA" w:eastAsia="uk-UA"/>
        </w:rPr>
        <w:t xml:space="preserve">Кореневища з коренями жовтозілля широколистого </w:t>
      </w:r>
    </w:p>
    <w:p w14:paraId="11AAB75E" w14:textId="77777777" w:rsidR="00204F7A" w:rsidRPr="00204F7A" w:rsidRDefault="00204F7A" w:rsidP="005A4040">
      <w:pPr>
        <w:pStyle w:val="a3"/>
        <w:numPr>
          <w:ilvl w:val="0"/>
          <w:numId w:val="198"/>
        </w:numPr>
        <w:ind w:left="0" w:firstLine="709"/>
        <w:rPr>
          <w:lang w:val="uk-UA"/>
        </w:rPr>
      </w:pPr>
      <w:r w:rsidRPr="00204F7A">
        <w:rPr>
          <w:lang w:val="uk-UA" w:eastAsia="uk-UA"/>
        </w:rPr>
        <w:t>Коробочки маку</w:t>
      </w:r>
    </w:p>
    <w:p w14:paraId="5D494C31" w14:textId="77777777" w:rsidR="00204F7A" w:rsidRPr="00204F7A" w:rsidRDefault="00204F7A" w:rsidP="005A4040">
      <w:pPr>
        <w:pStyle w:val="a3"/>
        <w:numPr>
          <w:ilvl w:val="0"/>
          <w:numId w:val="198"/>
        </w:numPr>
        <w:ind w:left="0" w:firstLine="709"/>
        <w:rPr>
          <w:bCs/>
          <w:lang w:val="uk-UA" w:eastAsia="uk-UA"/>
        </w:rPr>
      </w:pPr>
      <w:r w:rsidRPr="00204F7A">
        <w:rPr>
          <w:lang w:val="uk-UA" w:eastAsia="uk-UA"/>
        </w:rPr>
        <w:t xml:space="preserve">Корені </w:t>
      </w:r>
      <w:r w:rsidRPr="00204F7A">
        <w:rPr>
          <w:lang w:val="uk-UA"/>
        </w:rPr>
        <w:t>барбарису</w:t>
      </w:r>
    </w:p>
    <w:p w14:paraId="5FFCD2BC" w14:textId="77777777" w:rsidR="00204F7A" w:rsidRPr="00204F7A" w:rsidRDefault="00204F7A" w:rsidP="005A4040">
      <w:pPr>
        <w:pStyle w:val="a3"/>
        <w:numPr>
          <w:ilvl w:val="0"/>
          <w:numId w:val="198"/>
        </w:numPr>
        <w:ind w:left="0" w:firstLine="709"/>
        <w:rPr>
          <w:bCs/>
          <w:lang w:val="uk-UA" w:eastAsia="uk-UA"/>
        </w:rPr>
      </w:pPr>
      <w:r w:rsidRPr="00204F7A">
        <w:rPr>
          <w:lang w:val="uk-UA"/>
        </w:rPr>
        <w:t xml:space="preserve">Трава </w:t>
      </w:r>
      <w:r w:rsidRPr="00204F7A">
        <w:rPr>
          <w:lang w:val="uk-UA" w:eastAsia="uk-UA"/>
        </w:rPr>
        <w:t xml:space="preserve">барвінку </w:t>
      </w:r>
      <w:r w:rsidRPr="00204F7A">
        <w:rPr>
          <w:lang w:val="uk-UA"/>
        </w:rPr>
        <w:t>малого</w:t>
      </w:r>
    </w:p>
    <w:p w14:paraId="012D5576" w14:textId="77777777" w:rsidR="00204F7A" w:rsidRPr="00204F7A" w:rsidRDefault="00204F7A" w:rsidP="00204F7A">
      <w:pPr>
        <w:pStyle w:val="a3"/>
        <w:ind w:left="709"/>
        <w:rPr>
          <w:bCs/>
          <w:lang w:val="uk-UA" w:eastAsia="uk-UA"/>
        </w:rPr>
      </w:pPr>
    </w:p>
    <w:p w14:paraId="43343734" w14:textId="77777777" w:rsidR="00204F7A" w:rsidRPr="00204F7A" w:rsidRDefault="00204F7A" w:rsidP="005A4040">
      <w:pPr>
        <w:pStyle w:val="a3"/>
        <w:numPr>
          <w:ilvl w:val="2"/>
          <w:numId w:val="196"/>
        </w:numPr>
        <w:tabs>
          <w:tab w:val="left" w:pos="363"/>
        </w:tabs>
        <w:ind w:left="0" w:firstLine="709"/>
        <w:rPr>
          <w:lang w:val="uk-UA"/>
        </w:rPr>
      </w:pPr>
      <w:r w:rsidRPr="00204F7A">
        <w:rPr>
          <w:lang w:val="uk-UA"/>
        </w:rPr>
        <w:t xml:space="preserve">До </w:t>
      </w:r>
      <w:r w:rsidRPr="00204F7A">
        <w:rPr>
          <w:lang w:val="uk-UA" w:eastAsia="uk-UA"/>
        </w:rPr>
        <w:t xml:space="preserve">якої хімічної групи </w:t>
      </w:r>
      <w:r w:rsidRPr="00204F7A">
        <w:rPr>
          <w:lang w:val="uk-UA"/>
        </w:rPr>
        <w:t xml:space="preserve">належать </w:t>
      </w:r>
      <w:r w:rsidRPr="00204F7A">
        <w:rPr>
          <w:lang w:val="uk-UA" w:eastAsia="uk-UA"/>
        </w:rPr>
        <w:t xml:space="preserve">алкалоїди </w:t>
      </w:r>
      <w:r w:rsidRPr="00204F7A">
        <w:rPr>
          <w:lang w:val="uk-UA"/>
        </w:rPr>
        <w:t xml:space="preserve">маку </w:t>
      </w:r>
      <w:r w:rsidRPr="00204F7A">
        <w:rPr>
          <w:lang w:val="uk-UA" w:eastAsia="uk-UA"/>
        </w:rPr>
        <w:t>снодійного?</w:t>
      </w:r>
    </w:p>
    <w:p w14:paraId="4536AD98" w14:textId="77777777" w:rsidR="00204F7A" w:rsidRPr="00204F7A" w:rsidRDefault="00204F7A" w:rsidP="005A4040">
      <w:pPr>
        <w:pStyle w:val="a3"/>
        <w:numPr>
          <w:ilvl w:val="0"/>
          <w:numId w:val="199"/>
        </w:numPr>
        <w:tabs>
          <w:tab w:val="left" w:pos="399"/>
        </w:tabs>
        <w:ind w:left="0" w:firstLine="709"/>
        <w:rPr>
          <w:bCs/>
          <w:lang w:val="uk-UA" w:eastAsia="uk-UA"/>
        </w:rPr>
      </w:pPr>
      <w:r w:rsidRPr="00204F7A">
        <w:rPr>
          <w:bCs/>
          <w:lang w:val="uk-UA" w:eastAsia="uk-UA"/>
        </w:rPr>
        <w:t xml:space="preserve">Похідні </w:t>
      </w:r>
      <w:proofErr w:type="spellStart"/>
      <w:r w:rsidRPr="00204F7A">
        <w:rPr>
          <w:bCs/>
          <w:lang w:val="uk-UA" w:eastAsia="uk-UA"/>
        </w:rPr>
        <w:t>ізохіноліну</w:t>
      </w:r>
      <w:proofErr w:type="spellEnd"/>
      <w:r w:rsidRPr="00204F7A">
        <w:rPr>
          <w:bCs/>
          <w:lang w:val="uk-UA" w:eastAsia="uk-UA"/>
        </w:rPr>
        <w:t xml:space="preserve"> </w:t>
      </w:r>
    </w:p>
    <w:p w14:paraId="5DAE6E25" w14:textId="77777777" w:rsidR="00204F7A" w:rsidRPr="00204F7A" w:rsidRDefault="00204F7A" w:rsidP="005A4040">
      <w:pPr>
        <w:pStyle w:val="a3"/>
        <w:numPr>
          <w:ilvl w:val="0"/>
          <w:numId w:val="199"/>
        </w:numPr>
        <w:tabs>
          <w:tab w:val="left" w:pos="399"/>
        </w:tabs>
        <w:ind w:left="0" w:firstLine="709"/>
        <w:rPr>
          <w:bCs/>
          <w:lang w:val="uk-UA" w:eastAsia="uk-UA"/>
        </w:rPr>
      </w:pPr>
      <w:r w:rsidRPr="00204F7A">
        <w:rPr>
          <w:bCs/>
          <w:lang w:val="uk-UA" w:eastAsia="uk-UA"/>
        </w:rPr>
        <w:t xml:space="preserve">Похідні </w:t>
      </w:r>
      <w:proofErr w:type="spellStart"/>
      <w:r w:rsidRPr="00204F7A">
        <w:rPr>
          <w:bCs/>
          <w:lang w:val="uk-UA" w:eastAsia="uk-UA"/>
        </w:rPr>
        <w:t>тропану</w:t>
      </w:r>
      <w:proofErr w:type="spellEnd"/>
    </w:p>
    <w:p w14:paraId="07C457B0" w14:textId="77777777" w:rsidR="00204F7A" w:rsidRPr="00204F7A" w:rsidRDefault="00204F7A" w:rsidP="005A4040">
      <w:pPr>
        <w:pStyle w:val="a3"/>
        <w:numPr>
          <w:ilvl w:val="0"/>
          <w:numId w:val="199"/>
        </w:numPr>
        <w:tabs>
          <w:tab w:val="left" w:pos="399"/>
        </w:tabs>
        <w:ind w:left="0" w:firstLine="709"/>
        <w:rPr>
          <w:bCs/>
          <w:lang w:val="uk-UA" w:eastAsia="uk-UA"/>
        </w:rPr>
      </w:pPr>
      <w:r w:rsidRPr="00204F7A">
        <w:rPr>
          <w:lang w:val="uk-UA" w:eastAsia="uk-UA"/>
        </w:rPr>
        <w:t xml:space="preserve">Похідні </w:t>
      </w:r>
      <w:proofErr w:type="spellStart"/>
      <w:r w:rsidRPr="00204F7A">
        <w:rPr>
          <w:lang w:val="uk-UA" w:eastAsia="uk-UA"/>
        </w:rPr>
        <w:t>піролізидину</w:t>
      </w:r>
      <w:proofErr w:type="spellEnd"/>
      <w:r w:rsidRPr="00204F7A">
        <w:rPr>
          <w:lang w:val="uk-UA" w:eastAsia="uk-UA"/>
        </w:rPr>
        <w:t xml:space="preserve"> </w:t>
      </w:r>
    </w:p>
    <w:p w14:paraId="1264B10A" w14:textId="77777777" w:rsidR="00204F7A" w:rsidRPr="00204F7A" w:rsidRDefault="00204F7A" w:rsidP="005A4040">
      <w:pPr>
        <w:pStyle w:val="a3"/>
        <w:numPr>
          <w:ilvl w:val="0"/>
          <w:numId w:val="199"/>
        </w:numPr>
        <w:tabs>
          <w:tab w:val="left" w:pos="399"/>
        </w:tabs>
        <w:ind w:left="0" w:firstLine="709"/>
        <w:rPr>
          <w:bCs/>
          <w:lang w:val="uk-UA" w:eastAsia="uk-UA"/>
        </w:rPr>
      </w:pPr>
      <w:r w:rsidRPr="00204F7A">
        <w:rPr>
          <w:lang w:val="uk-UA" w:eastAsia="uk-UA"/>
        </w:rPr>
        <w:t>Похідні пурину</w:t>
      </w:r>
    </w:p>
    <w:p w14:paraId="3BE885A7" w14:textId="77777777" w:rsidR="00204F7A" w:rsidRPr="00204F7A" w:rsidRDefault="00204F7A" w:rsidP="00204F7A">
      <w:pPr>
        <w:pStyle w:val="a3"/>
        <w:tabs>
          <w:tab w:val="left" w:pos="399"/>
        </w:tabs>
        <w:ind w:left="709"/>
        <w:rPr>
          <w:bCs/>
          <w:lang w:val="uk-UA" w:eastAsia="uk-UA"/>
        </w:rPr>
      </w:pPr>
    </w:p>
    <w:p w14:paraId="625C3A46" w14:textId="77777777" w:rsidR="00204F7A" w:rsidRPr="00204F7A" w:rsidRDefault="00204F7A" w:rsidP="005A4040">
      <w:pPr>
        <w:pStyle w:val="a3"/>
        <w:numPr>
          <w:ilvl w:val="2"/>
          <w:numId w:val="196"/>
        </w:numPr>
        <w:tabs>
          <w:tab w:val="left" w:pos="360"/>
        </w:tabs>
        <w:ind w:left="0" w:firstLine="709"/>
        <w:rPr>
          <w:lang w:val="uk-UA" w:eastAsia="uk-UA"/>
        </w:rPr>
      </w:pPr>
      <w:r w:rsidRPr="00204F7A">
        <w:rPr>
          <w:lang w:val="uk-UA" w:eastAsia="uk-UA"/>
        </w:rPr>
        <w:t>До якої хімічної групи належать алкалоїди беладони?</w:t>
      </w:r>
    </w:p>
    <w:p w14:paraId="07346AC5" w14:textId="77777777" w:rsidR="00204F7A" w:rsidRPr="00204F7A" w:rsidRDefault="00204F7A" w:rsidP="005A4040">
      <w:pPr>
        <w:pStyle w:val="a3"/>
        <w:numPr>
          <w:ilvl w:val="0"/>
          <w:numId w:val="200"/>
        </w:numPr>
        <w:tabs>
          <w:tab w:val="left" w:pos="399"/>
        </w:tabs>
        <w:ind w:left="0" w:firstLine="709"/>
        <w:rPr>
          <w:bCs/>
          <w:lang w:val="uk-UA" w:eastAsia="uk-UA"/>
        </w:rPr>
      </w:pPr>
      <w:r w:rsidRPr="00204F7A">
        <w:rPr>
          <w:bCs/>
          <w:lang w:val="uk-UA" w:eastAsia="uk-UA"/>
        </w:rPr>
        <w:t xml:space="preserve">Похідні </w:t>
      </w:r>
      <w:proofErr w:type="spellStart"/>
      <w:r w:rsidRPr="00204F7A">
        <w:rPr>
          <w:bCs/>
          <w:lang w:val="uk-UA" w:eastAsia="uk-UA"/>
        </w:rPr>
        <w:t>тропану</w:t>
      </w:r>
      <w:proofErr w:type="spellEnd"/>
      <w:r w:rsidRPr="00204F7A">
        <w:rPr>
          <w:bCs/>
          <w:lang w:val="uk-UA" w:eastAsia="uk-UA"/>
        </w:rPr>
        <w:t xml:space="preserve"> </w:t>
      </w:r>
    </w:p>
    <w:p w14:paraId="00F0CB28" w14:textId="77777777" w:rsidR="00204F7A" w:rsidRPr="00204F7A" w:rsidRDefault="00204F7A" w:rsidP="005A4040">
      <w:pPr>
        <w:pStyle w:val="a3"/>
        <w:numPr>
          <w:ilvl w:val="0"/>
          <w:numId w:val="200"/>
        </w:numPr>
        <w:tabs>
          <w:tab w:val="left" w:pos="399"/>
        </w:tabs>
        <w:ind w:left="0" w:firstLine="709"/>
        <w:rPr>
          <w:bCs/>
          <w:lang w:val="uk-UA" w:eastAsia="uk-UA"/>
        </w:rPr>
      </w:pPr>
      <w:r w:rsidRPr="00204F7A">
        <w:rPr>
          <w:bCs/>
          <w:lang w:val="uk-UA" w:eastAsia="uk-UA"/>
        </w:rPr>
        <w:t xml:space="preserve">Похідні </w:t>
      </w:r>
      <w:proofErr w:type="spellStart"/>
      <w:r w:rsidRPr="00204F7A">
        <w:rPr>
          <w:bCs/>
          <w:lang w:val="uk-UA" w:eastAsia="uk-UA"/>
        </w:rPr>
        <w:t>ізохіноліну</w:t>
      </w:r>
      <w:proofErr w:type="spellEnd"/>
    </w:p>
    <w:p w14:paraId="30AE6ADD" w14:textId="77777777" w:rsidR="00204F7A" w:rsidRPr="00204F7A" w:rsidRDefault="00204F7A" w:rsidP="005A4040">
      <w:pPr>
        <w:pStyle w:val="a3"/>
        <w:numPr>
          <w:ilvl w:val="0"/>
          <w:numId w:val="200"/>
        </w:numPr>
        <w:tabs>
          <w:tab w:val="left" w:pos="399"/>
        </w:tabs>
        <w:ind w:left="0" w:firstLine="709"/>
        <w:rPr>
          <w:bCs/>
          <w:lang w:val="uk-UA" w:eastAsia="uk-UA"/>
        </w:rPr>
      </w:pPr>
      <w:r w:rsidRPr="00204F7A">
        <w:rPr>
          <w:lang w:val="uk-UA" w:eastAsia="uk-UA"/>
        </w:rPr>
        <w:t xml:space="preserve">Похідні </w:t>
      </w:r>
      <w:proofErr w:type="spellStart"/>
      <w:r w:rsidRPr="00204F7A">
        <w:rPr>
          <w:lang w:val="uk-UA" w:eastAsia="uk-UA"/>
        </w:rPr>
        <w:t>піролізидину</w:t>
      </w:r>
      <w:proofErr w:type="spellEnd"/>
      <w:r w:rsidRPr="00204F7A">
        <w:rPr>
          <w:lang w:val="uk-UA" w:eastAsia="uk-UA"/>
        </w:rPr>
        <w:t xml:space="preserve"> </w:t>
      </w:r>
    </w:p>
    <w:p w14:paraId="2E467601" w14:textId="77777777" w:rsidR="00204F7A" w:rsidRPr="00204F7A" w:rsidRDefault="00204F7A" w:rsidP="005A4040">
      <w:pPr>
        <w:pStyle w:val="a3"/>
        <w:numPr>
          <w:ilvl w:val="0"/>
          <w:numId w:val="200"/>
        </w:numPr>
        <w:tabs>
          <w:tab w:val="left" w:pos="399"/>
        </w:tabs>
        <w:ind w:left="0" w:firstLine="709"/>
        <w:rPr>
          <w:bCs/>
          <w:lang w:val="uk-UA" w:eastAsia="uk-UA"/>
        </w:rPr>
      </w:pPr>
      <w:r w:rsidRPr="00204F7A">
        <w:rPr>
          <w:lang w:val="uk-UA" w:eastAsia="uk-UA"/>
        </w:rPr>
        <w:t>Похідні пурину</w:t>
      </w:r>
    </w:p>
    <w:p w14:paraId="6029E1E9" w14:textId="77777777" w:rsidR="00204F7A" w:rsidRPr="00204F7A" w:rsidRDefault="00204F7A" w:rsidP="00204F7A">
      <w:pPr>
        <w:pStyle w:val="a3"/>
        <w:tabs>
          <w:tab w:val="left" w:pos="399"/>
        </w:tabs>
        <w:ind w:left="0"/>
        <w:rPr>
          <w:bCs/>
          <w:lang w:val="uk-UA" w:eastAsia="uk-UA"/>
        </w:rPr>
      </w:pPr>
    </w:p>
    <w:p w14:paraId="41CC8C29" w14:textId="77777777" w:rsidR="00204F7A" w:rsidRPr="00204F7A" w:rsidRDefault="00204F7A" w:rsidP="00204F7A">
      <w:pPr>
        <w:tabs>
          <w:tab w:val="left" w:pos="357"/>
        </w:tabs>
        <w:rPr>
          <w:rFonts w:ascii="Times New Roman" w:hAnsi="Times New Roman" w:cs="Times New Roman"/>
          <w:sz w:val="24"/>
          <w:szCs w:val="24"/>
          <w:lang w:eastAsia="uk-UA"/>
        </w:rPr>
      </w:pPr>
      <w:r w:rsidRPr="00204F7A">
        <w:rPr>
          <w:rFonts w:ascii="Times New Roman" w:hAnsi="Times New Roman" w:cs="Times New Roman"/>
          <w:sz w:val="24"/>
          <w:szCs w:val="24"/>
          <w:lang w:eastAsia="uk-UA"/>
        </w:rPr>
        <w:t>6.До якої хімічної групи належать алкалоїди барбарису?</w:t>
      </w:r>
    </w:p>
    <w:p w14:paraId="5F29E153" w14:textId="77777777" w:rsidR="00204F7A" w:rsidRPr="00204F7A" w:rsidRDefault="00204F7A" w:rsidP="005A4040">
      <w:pPr>
        <w:pStyle w:val="a3"/>
        <w:numPr>
          <w:ilvl w:val="1"/>
          <w:numId w:val="200"/>
        </w:numPr>
        <w:tabs>
          <w:tab w:val="left" w:pos="403"/>
        </w:tabs>
        <w:ind w:left="0" w:firstLine="709"/>
        <w:rPr>
          <w:bCs/>
          <w:lang w:val="uk-UA" w:eastAsia="uk-UA"/>
        </w:rPr>
      </w:pPr>
      <w:r w:rsidRPr="00204F7A">
        <w:rPr>
          <w:bCs/>
          <w:lang w:val="uk-UA" w:eastAsia="uk-UA"/>
        </w:rPr>
        <w:lastRenderedPageBreak/>
        <w:t xml:space="preserve">Похідні </w:t>
      </w:r>
      <w:proofErr w:type="spellStart"/>
      <w:r w:rsidRPr="00204F7A">
        <w:rPr>
          <w:bCs/>
          <w:lang w:val="uk-UA" w:eastAsia="uk-UA"/>
        </w:rPr>
        <w:t>ізохіноліну</w:t>
      </w:r>
      <w:proofErr w:type="spellEnd"/>
      <w:r w:rsidRPr="00204F7A">
        <w:rPr>
          <w:bCs/>
          <w:lang w:val="uk-UA" w:eastAsia="uk-UA"/>
        </w:rPr>
        <w:t xml:space="preserve"> </w:t>
      </w:r>
    </w:p>
    <w:p w14:paraId="64B62496" w14:textId="77777777" w:rsidR="00204F7A" w:rsidRPr="00204F7A" w:rsidRDefault="00204F7A" w:rsidP="005A4040">
      <w:pPr>
        <w:pStyle w:val="a3"/>
        <w:numPr>
          <w:ilvl w:val="1"/>
          <w:numId w:val="200"/>
        </w:numPr>
        <w:tabs>
          <w:tab w:val="left" w:pos="403"/>
        </w:tabs>
        <w:ind w:left="0" w:firstLine="709"/>
        <w:rPr>
          <w:bCs/>
          <w:lang w:val="uk-UA" w:eastAsia="uk-UA"/>
        </w:rPr>
      </w:pPr>
      <w:r w:rsidRPr="00204F7A">
        <w:rPr>
          <w:bCs/>
          <w:lang w:val="uk-UA" w:eastAsia="uk-UA"/>
        </w:rPr>
        <w:t>Похідні пурину</w:t>
      </w:r>
    </w:p>
    <w:p w14:paraId="3AA67CDD" w14:textId="77777777" w:rsidR="00204F7A" w:rsidRPr="00204F7A" w:rsidRDefault="00204F7A" w:rsidP="005A4040">
      <w:pPr>
        <w:numPr>
          <w:ilvl w:val="1"/>
          <w:numId w:val="200"/>
        </w:numPr>
        <w:tabs>
          <w:tab w:val="left" w:pos="376"/>
        </w:tabs>
        <w:spacing w:after="0" w:line="240" w:lineRule="auto"/>
        <w:ind w:left="0"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Похідні </w:t>
      </w:r>
      <w:proofErr w:type="spellStart"/>
      <w:r w:rsidRPr="00204F7A">
        <w:rPr>
          <w:rFonts w:ascii="Times New Roman" w:hAnsi="Times New Roman" w:cs="Times New Roman"/>
          <w:sz w:val="24"/>
          <w:szCs w:val="24"/>
          <w:lang w:eastAsia="uk-UA"/>
        </w:rPr>
        <w:t>піролізидину</w:t>
      </w:r>
      <w:proofErr w:type="spellEnd"/>
      <w:r w:rsidRPr="00204F7A">
        <w:rPr>
          <w:rFonts w:ascii="Times New Roman" w:hAnsi="Times New Roman" w:cs="Times New Roman"/>
          <w:sz w:val="24"/>
          <w:szCs w:val="24"/>
          <w:lang w:eastAsia="uk-UA"/>
        </w:rPr>
        <w:t xml:space="preserve"> </w:t>
      </w:r>
    </w:p>
    <w:p w14:paraId="2010F31E" w14:textId="77777777" w:rsidR="00204F7A" w:rsidRPr="00204F7A" w:rsidRDefault="00204F7A" w:rsidP="005A4040">
      <w:pPr>
        <w:numPr>
          <w:ilvl w:val="1"/>
          <w:numId w:val="200"/>
        </w:numPr>
        <w:tabs>
          <w:tab w:val="left" w:pos="376"/>
        </w:tabs>
        <w:spacing w:after="0" w:line="240" w:lineRule="auto"/>
        <w:ind w:left="0"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Похідні </w:t>
      </w:r>
      <w:proofErr w:type="spellStart"/>
      <w:r w:rsidRPr="00204F7A">
        <w:rPr>
          <w:rFonts w:ascii="Times New Roman" w:hAnsi="Times New Roman" w:cs="Times New Roman"/>
          <w:sz w:val="24"/>
          <w:szCs w:val="24"/>
          <w:lang w:eastAsia="uk-UA"/>
        </w:rPr>
        <w:t>тропану</w:t>
      </w:r>
      <w:proofErr w:type="spellEnd"/>
    </w:p>
    <w:p w14:paraId="454B8EA7" w14:textId="77777777" w:rsidR="00204F7A" w:rsidRPr="00204F7A" w:rsidRDefault="00204F7A" w:rsidP="00204F7A">
      <w:pPr>
        <w:tabs>
          <w:tab w:val="left" w:pos="376"/>
        </w:tabs>
        <w:rPr>
          <w:rFonts w:ascii="Times New Roman" w:hAnsi="Times New Roman" w:cs="Times New Roman"/>
          <w:sz w:val="24"/>
          <w:szCs w:val="24"/>
          <w:lang w:eastAsia="uk-UA"/>
        </w:rPr>
      </w:pPr>
    </w:p>
    <w:p w14:paraId="7EAC84D1" w14:textId="77777777" w:rsidR="00204F7A" w:rsidRPr="00204F7A" w:rsidRDefault="00204F7A" w:rsidP="005A4040">
      <w:pPr>
        <w:pStyle w:val="a3"/>
        <w:numPr>
          <w:ilvl w:val="0"/>
          <w:numId w:val="180"/>
        </w:numPr>
        <w:tabs>
          <w:tab w:val="left" w:pos="357"/>
        </w:tabs>
        <w:ind w:left="0"/>
        <w:rPr>
          <w:lang w:val="uk-UA"/>
        </w:rPr>
      </w:pPr>
      <w:r w:rsidRPr="00204F7A">
        <w:rPr>
          <w:lang w:val="uk-UA"/>
        </w:rPr>
        <w:t xml:space="preserve">Л </w:t>
      </w:r>
      <w:r w:rsidRPr="00204F7A">
        <w:rPr>
          <w:lang w:val="uk-UA" w:eastAsia="en-US"/>
        </w:rPr>
        <w:t xml:space="preserve">PC, </w:t>
      </w:r>
      <w:r w:rsidRPr="00204F7A">
        <w:rPr>
          <w:lang w:val="uk-UA" w:eastAsia="uk-UA"/>
        </w:rPr>
        <w:t xml:space="preserve">що містить алкалоїди, в основному зберігають за списком Б. За загальним списком зберігають </w:t>
      </w:r>
      <w:proofErr w:type="spellStart"/>
      <w:r w:rsidRPr="00204F7A">
        <w:rPr>
          <w:lang w:val="uk-UA" w:eastAsia="uk-UA"/>
        </w:rPr>
        <w:t>алкалоїдовмісну</w:t>
      </w:r>
      <w:proofErr w:type="spellEnd"/>
      <w:r w:rsidRPr="00204F7A">
        <w:rPr>
          <w:lang w:val="uk-UA" w:eastAsia="uk-UA"/>
        </w:rPr>
        <w:t xml:space="preserve"> сировину:</w:t>
      </w:r>
    </w:p>
    <w:p w14:paraId="3B703233" w14:textId="77777777" w:rsidR="00204F7A" w:rsidRPr="00204F7A" w:rsidRDefault="00204F7A" w:rsidP="005A4040">
      <w:pPr>
        <w:pStyle w:val="a3"/>
        <w:numPr>
          <w:ilvl w:val="1"/>
          <w:numId w:val="180"/>
        </w:numPr>
        <w:tabs>
          <w:tab w:val="left" w:pos="393"/>
        </w:tabs>
        <w:ind w:left="0"/>
        <w:rPr>
          <w:bCs/>
          <w:lang w:val="uk-UA" w:eastAsia="uk-UA"/>
        </w:rPr>
      </w:pPr>
      <w:r w:rsidRPr="00204F7A">
        <w:rPr>
          <w:bCs/>
          <w:lang w:val="uk-UA" w:eastAsia="uk-UA"/>
        </w:rPr>
        <w:t xml:space="preserve">Траву чистотілу </w:t>
      </w:r>
    </w:p>
    <w:p w14:paraId="5A429422" w14:textId="77777777" w:rsidR="00204F7A" w:rsidRPr="00204F7A" w:rsidRDefault="00204F7A" w:rsidP="005A4040">
      <w:pPr>
        <w:pStyle w:val="a3"/>
        <w:numPr>
          <w:ilvl w:val="1"/>
          <w:numId w:val="180"/>
        </w:numPr>
        <w:tabs>
          <w:tab w:val="left" w:pos="393"/>
        </w:tabs>
        <w:ind w:left="0"/>
        <w:rPr>
          <w:bCs/>
          <w:lang w:val="uk-UA" w:eastAsia="uk-UA"/>
        </w:rPr>
      </w:pPr>
      <w:r w:rsidRPr="00204F7A">
        <w:rPr>
          <w:bCs/>
          <w:lang w:val="uk-UA" w:eastAsia="uk-UA"/>
        </w:rPr>
        <w:t>Корені барбарису</w:t>
      </w:r>
    </w:p>
    <w:p w14:paraId="4739D2BD" w14:textId="77777777" w:rsidR="00204F7A" w:rsidRPr="00204F7A" w:rsidRDefault="00204F7A" w:rsidP="005A4040">
      <w:pPr>
        <w:pStyle w:val="a3"/>
        <w:numPr>
          <w:ilvl w:val="1"/>
          <w:numId w:val="180"/>
        </w:numPr>
        <w:tabs>
          <w:tab w:val="left" w:pos="393"/>
        </w:tabs>
        <w:ind w:left="0"/>
        <w:rPr>
          <w:bCs/>
          <w:lang w:val="uk-UA" w:eastAsia="uk-UA"/>
        </w:rPr>
      </w:pPr>
      <w:r w:rsidRPr="00204F7A">
        <w:rPr>
          <w:lang w:val="uk-UA" w:eastAsia="uk-UA"/>
        </w:rPr>
        <w:t xml:space="preserve">Траву ефедри </w:t>
      </w:r>
    </w:p>
    <w:p w14:paraId="10567634" w14:textId="77777777" w:rsidR="00204F7A" w:rsidRPr="00204F7A" w:rsidRDefault="00204F7A" w:rsidP="005A4040">
      <w:pPr>
        <w:pStyle w:val="a3"/>
        <w:numPr>
          <w:ilvl w:val="1"/>
          <w:numId w:val="180"/>
        </w:numPr>
        <w:tabs>
          <w:tab w:val="left" w:pos="393"/>
        </w:tabs>
        <w:ind w:left="0"/>
        <w:rPr>
          <w:bCs/>
          <w:lang w:val="uk-UA" w:eastAsia="uk-UA"/>
        </w:rPr>
      </w:pPr>
      <w:r w:rsidRPr="00204F7A">
        <w:rPr>
          <w:lang w:val="uk-UA" w:eastAsia="uk-UA"/>
        </w:rPr>
        <w:t>Листя блекоти</w:t>
      </w:r>
    </w:p>
    <w:p w14:paraId="60015EB0" w14:textId="77777777" w:rsidR="00204F7A" w:rsidRPr="00204F7A" w:rsidRDefault="00204F7A" w:rsidP="00204F7A">
      <w:pPr>
        <w:pStyle w:val="a3"/>
        <w:tabs>
          <w:tab w:val="left" w:pos="393"/>
        </w:tabs>
        <w:ind w:left="709"/>
        <w:rPr>
          <w:bCs/>
          <w:lang w:val="uk-UA" w:eastAsia="uk-UA"/>
        </w:rPr>
      </w:pPr>
    </w:p>
    <w:p w14:paraId="2F9A6FD0" w14:textId="77777777" w:rsidR="00204F7A" w:rsidRPr="00204F7A" w:rsidRDefault="00204F7A" w:rsidP="005A4040">
      <w:pPr>
        <w:numPr>
          <w:ilvl w:val="0"/>
          <w:numId w:val="180"/>
        </w:numPr>
        <w:tabs>
          <w:tab w:val="left" w:pos="370"/>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Яка лікарська рослина містить </w:t>
      </w:r>
      <w:proofErr w:type="spellStart"/>
      <w:r w:rsidRPr="00204F7A">
        <w:rPr>
          <w:rFonts w:ascii="Times New Roman" w:hAnsi="Times New Roman" w:cs="Times New Roman"/>
          <w:sz w:val="24"/>
          <w:szCs w:val="24"/>
          <w:lang w:eastAsia="uk-UA"/>
        </w:rPr>
        <w:t>глауцин</w:t>
      </w:r>
      <w:proofErr w:type="spellEnd"/>
      <w:r w:rsidRPr="00204F7A">
        <w:rPr>
          <w:rFonts w:ascii="Times New Roman" w:hAnsi="Times New Roman" w:cs="Times New Roman"/>
          <w:sz w:val="24"/>
          <w:szCs w:val="24"/>
          <w:lang w:eastAsia="uk-UA"/>
        </w:rPr>
        <w:t>?</w:t>
      </w:r>
    </w:p>
    <w:p w14:paraId="52C04B4A" w14:textId="77777777" w:rsidR="00204F7A" w:rsidRPr="00204F7A" w:rsidRDefault="00204F7A" w:rsidP="005A4040">
      <w:pPr>
        <w:numPr>
          <w:ilvl w:val="1"/>
          <w:numId w:val="180"/>
        </w:numPr>
        <w:tabs>
          <w:tab w:val="left" w:pos="403"/>
        </w:tabs>
        <w:spacing w:after="0" w:line="240" w:lineRule="auto"/>
        <w:ind w:firstLine="709"/>
        <w:jc w:val="both"/>
        <w:rPr>
          <w:rFonts w:ascii="Times New Roman" w:hAnsi="Times New Roman" w:cs="Times New Roman"/>
          <w:b/>
          <w:bCs/>
          <w:sz w:val="24"/>
          <w:szCs w:val="24"/>
          <w:lang w:eastAsia="uk-UA"/>
        </w:rPr>
      </w:pPr>
      <w:r w:rsidRPr="00204F7A">
        <w:rPr>
          <w:rFonts w:ascii="Times New Roman" w:hAnsi="Times New Roman" w:cs="Times New Roman"/>
          <w:bCs/>
          <w:sz w:val="24"/>
          <w:szCs w:val="24"/>
          <w:lang w:eastAsia="uk-UA"/>
        </w:rPr>
        <w:t xml:space="preserve">Мачок жовтий </w:t>
      </w:r>
    </w:p>
    <w:p w14:paraId="36152FB9" w14:textId="77777777" w:rsidR="00204F7A" w:rsidRPr="00204F7A" w:rsidRDefault="00204F7A" w:rsidP="005A4040">
      <w:pPr>
        <w:numPr>
          <w:ilvl w:val="1"/>
          <w:numId w:val="180"/>
        </w:numPr>
        <w:tabs>
          <w:tab w:val="left" w:pos="403"/>
        </w:tabs>
        <w:spacing w:after="0" w:line="240" w:lineRule="auto"/>
        <w:ind w:firstLine="709"/>
        <w:jc w:val="both"/>
        <w:rPr>
          <w:rFonts w:ascii="Times New Roman" w:hAnsi="Times New Roman" w:cs="Times New Roman"/>
          <w:b/>
          <w:bCs/>
          <w:sz w:val="24"/>
          <w:szCs w:val="24"/>
          <w:lang w:eastAsia="uk-UA"/>
        </w:rPr>
      </w:pPr>
      <w:r w:rsidRPr="00204F7A">
        <w:rPr>
          <w:rFonts w:ascii="Times New Roman" w:hAnsi="Times New Roman" w:cs="Times New Roman"/>
          <w:bCs/>
          <w:sz w:val="24"/>
          <w:szCs w:val="24"/>
          <w:lang w:eastAsia="uk-UA"/>
        </w:rPr>
        <w:t>Б. Мак олійний</w:t>
      </w:r>
    </w:p>
    <w:p w14:paraId="65D49DE0" w14:textId="77777777" w:rsidR="00204F7A" w:rsidRPr="00204F7A" w:rsidRDefault="00204F7A" w:rsidP="005A4040">
      <w:pPr>
        <w:numPr>
          <w:ilvl w:val="1"/>
          <w:numId w:val="180"/>
        </w:numPr>
        <w:tabs>
          <w:tab w:val="left" w:pos="376"/>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Мак снодійний</w:t>
      </w:r>
    </w:p>
    <w:p w14:paraId="28B99A21" w14:textId="77777777" w:rsidR="00204F7A" w:rsidRPr="00204F7A" w:rsidRDefault="00204F7A" w:rsidP="005A4040">
      <w:pPr>
        <w:numPr>
          <w:ilvl w:val="1"/>
          <w:numId w:val="180"/>
        </w:numPr>
        <w:tabs>
          <w:tab w:val="left" w:pos="376"/>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Чистотіл звичайний</w:t>
      </w:r>
    </w:p>
    <w:p w14:paraId="735AB236" w14:textId="77777777" w:rsidR="00204F7A" w:rsidRPr="00204F7A" w:rsidRDefault="00204F7A" w:rsidP="005A4040">
      <w:pPr>
        <w:numPr>
          <w:ilvl w:val="0"/>
          <w:numId w:val="180"/>
        </w:numPr>
        <w:tabs>
          <w:tab w:val="left" w:pos="403"/>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Траву цієї тропічної рослини з родини барвінкових використовують як протипухлинний засіб. Це:</w:t>
      </w:r>
    </w:p>
    <w:p w14:paraId="7973B3BB" w14:textId="77777777" w:rsidR="00204F7A" w:rsidRPr="00204F7A" w:rsidRDefault="00204F7A" w:rsidP="005A4040">
      <w:pPr>
        <w:numPr>
          <w:ilvl w:val="1"/>
          <w:numId w:val="180"/>
        </w:numPr>
        <w:tabs>
          <w:tab w:val="left" w:pos="403"/>
        </w:tabs>
        <w:spacing w:after="0" w:line="240" w:lineRule="auto"/>
        <w:ind w:firstLine="709"/>
        <w:jc w:val="both"/>
        <w:rPr>
          <w:rFonts w:ascii="Times New Roman" w:hAnsi="Times New Roman" w:cs="Times New Roman"/>
          <w:bCs/>
          <w:sz w:val="24"/>
          <w:szCs w:val="24"/>
          <w:lang w:eastAsia="uk-UA"/>
        </w:rPr>
      </w:pPr>
      <w:proofErr w:type="spellStart"/>
      <w:r w:rsidRPr="00204F7A">
        <w:rPr>
          <w:rFonts w:ascii="Times New Roman" w:hAnsi="Times New Roman" w:cs="Times New Roman"/>
          <w:bCs/>
          <w:sz w:val="24"/>
          <w:szCs w:val="24"/>
          <w:lang w:eastAsia="uk-UA"/>
        </w:rPr>
        <w:t>Катарантус</w:t>
      </w:r>
      <w:proofErr w:type="spellEnd"/>
      <w:r w:rsidRPr="00204F7A">
        <w:rPr>
          <w:rFonts w:ascii="Times New Roman" w:hAnsi="Times New Roman" w:cs="Times New Roman"/>
          <w:bCs/>
          <w:sz w:val="24"/>
          <w:szCs w:val="24"/>
          <w:lang w:eastAsia="uk-UA"/>
        </w:rPr>
        <w:t xml:space="preserve"> рожевий </w:t>
      </w:r>
    </w:p>
    <w:p w14:paraId="66C2FF59" w14:textId="77777777" w:rsidR="00204F7A" w:rsidRPr="00204F7A" w:rsidRDefault="00204F7A" w:rsidP="005A4040">
      <w:pPr>
        <w:numPr>
          <w:ilvl w:val="1"/>
          <w:numId w:val="180"/>
        </w:numPr>
        <w:tabs>
          <w:tab w:val="left" w:pos="403"/>
        </w:tabs>
        <w:spacing w:after="0" w:line="240" w:lineRule="auto"/>
        <w:ind w:firstLine="709"/>
        <w:jc w:val="both"/>
        <w:rPr>
          <w:rFonts w:ascii="Times New Roman" w:hAnsi="Times New Roman" w:cs="Times New Roman"/>
          <w:bCs/>
          <w:sz w:val="24"/>
          <w:szCs w:val="24"/>
          <w:lang w:eastAsia="uk-UA"/>
        </w:rPr>
      </w:pPr>
      <w:r w:rsidRPr="00204F7A">
        <w:rPr>
          <w:rFonts w:ascii="Times New Roman" w:hAnsi="Times New Roman" w:cs="Times New Roman"/>
          <w:bCs/>
          <w:sz w:val="24"/>
          <w:szCs w:val="24"/>
          <w:lang w:eastAsia="uk-UA"/>
        </w:rPr>
        <w:t xml:space="preserve">Строфант </w:t>
      </w:r>
      <w:proofErr w:type="spellStart"/>
      <w:r w:rsidRPr="00204F7A">
        <w:rPr>
          <w:rFonts w:ascii="Times New Roman" w:hAnsi="Times New Roman" w:cs="Times New Roman"/>
          <w:bCs/>
          <w:sz w:val="24"/>
          <w:szCs w:val="24"/>
          <w:lang w:eastAsia="uk-UA"/>
        </w:rPr>
        <w:t>Комбе</w:t>
      </w:r>
      <w:proofErr w:type="spellEnd"/>
    </w:p>
    <w:p w14:paraId="61CAE141" w14:textId="77777777" w:rsidR="00204F7A" w:rsidRPr="00204F7A" w:rsidRDefault="00204F7A" w:rsidP="005A4040">
      <w:pPr>
        <w:numPr>
          <w:ilvl w:val="1"/>
          <w:numId w:val="180"/>
        </w:numPr>
        <w:tabs>
          <w:tab w:val="left" w:pos="376"/>
        </w:tabs>
        <w:spacing w:after="0" w:line="240" w:lineRule="auto"/>
        <w:ind w:firstLine="709"/>
        <w:jc w:val="both"/>
        <w:rPr>
          <w:rFonts w:ascii="Times New Roman" w:hAnsi="Times New Roman" w:cs="Times New Roman"/>
          <w:sz w:val="24"/>
          <w:szCs w:val="24"/>
          <w:lang w:eastAsia="uk-UA"/>
        </w:rPr>
      </w:pPr>
      <w:proofErr w:type="spellStart"/>
      <w:r w:rsidRPr="00204F7A">
        <w:rPr>
          <w:rFonts w:ascii="Times New Roman" w:hAnsi="Times New Roman" w:cs="Times New Roman"/>
          <w:sz w:val="24"/>
          <w:szCs w:val="24"/>
          <w:lang w:eastAsia="uk-UA"/>
        </w:rPr>
        <w:t>Раувольфія</w:t>
      </w:r>
      <w:proofErr w:type="spellEnd"/>
      <w:r w:rsidRPr="00204F7A">
        <w:rPr>
          <w:rFonts w:ascii="Times New Roman" w:hAnsi="Times New Roman" w:cs="Times New Roman"/>
          <w:sz w:val="24"/>
          <w:szCs w:val="24"/>
          <w:lang w:eastAsia="uk-UA"/>
        </w:rPr>
        <w:t xml:space="preserve"> зміїна </w:t>
      </w:r>
    </w:p>
    <w:p w14:paraId="3F307858" w14:textId="77777777" w:rsidR="00204F7A" w:rsidRPr="00204F7A" w:rsidRDefault="00204F7A" w:rsidP="005A4040">
      <w:pPr>
        <w:numPr>
          <w:ilvl w:val="1"/>
          <w:numId w:val="180"/>
        </w:numPr>
        <w:tabs>
          <w:tab w:val="left" w:pos="376"/>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Барвінок малий</w:t>
      </w:r>
    </w:p>
    <w:p w14:paraId="418599DE" w14:textId="77777777" w:rsidR="00204F7A" w:rsidRPr="00204F7A" w:rsidRDefault="00204F7A" w:rsidP="00204F7A">
      <w:pPr>
        <w:tabs>
          <w:tab w:val="left" w:pos="376"/>
        </w:tabs>
        <w:ind w:left="709"/>
        <w:rPr>
          <w:rFonts w:ascii="Times New Roman" w:hAnsi="Times New Roman" w:cs="Times New Roman"/>
          <w:sz w:val="24"/>
          <w:szCs w:val="24"/>
          <w:lang w:eastAsia="uk-UA"/>
        </w:rPr>
      </w:pPr>
    </w:p>
    <w:p w14:paraId="3D6CA195" w14:textId="77777777" w:rsidR="00204F7A" w:rsidRPr="00204F7A" w:rsidRDefault="00204F7A" w:rsidP="005A4040">
      <w:pPr>
        <w:numPr>
          <w:ilvl w:val="0"/>
          <w:numId w:val="180"/>
        </w:numPr>
        <w:tabs>
          <w:tab w:val="left" w:pos="448"/>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ЛРС </w:t>
      </w:r>
      <w:proofErr w:type="spellStart"/>
      <w:r w:rsidRPr="00204F7A">
        <w:rPr>
          <w:rFonts w:ascii="Times New Roman" w:hAnsi="Times New Roman" w:cs="Times New Roman"/>
          <w:sz w:val="24"/>
          <w:szCs w:val="24"/>
          <w:lang w:eastAsia="uk-UA"/>
        </w:rPr>
        <w:t>секурінеги</w:t>
      </w:r>
      <w:proofErr w:type="spellEnd"/>
      <w:r w:rsidRPr="00204F7A">
        <w:rPr>
          <w:rFonts w:ascii="Times New Roman" w:hAnsi="Times New Roman" w:cs="Times New Roman"/>
          <w:sz w:val="24"/>
          <w:szCs w:val="24"/>
          <w:lang w:eastAsia="uk-UA"/>
        </w:rPr>
        <w:t xml:space="preserve"> кущової є:</w:t>
      </w:r>
    </w:p>
    <w:p w14:paraId="0B7F92FF" w14:textId="77777777" w:rsidR="00204F7A" w:rsidRPr="00204F7A" w:rsidRDefault="00204F7A" w:rsidP="005A4040">
      <w:pPr>
        <w:numPr>
          <w:ilvl w:val="1"/>
          <w:numId w:val="180"/>
        </w:numPr>
        <w:tabs>
          <w:tab w:val="left" w:pos="399"/>
        </w:tabs>
        <w:spacing w:after="0" w:line="240" w:lineRule="auto"/>
        <w:ind w:firstLine="709"/>
        <w:jc w:val="both"/>
        <w:rPr>
          <w:rFonts w:ascii="Times New Roman" w:hAnsi="Times New Roman" w:cs="Times New Roman"/>
          <w:bCs/>
          <w:sz w:val="24"/>
          <w:szCs w:val="24"/>
          <w:lang w:eastAsia="uk-UA"/>
        </w:rPr>
      </w:pPr>
      <w:r w:rsidRPr="00204F7A">
        <w:rPr>
          <w:rFonts w:ascii="Times New Roman" w:hAnsi="Times New Roman" w:cs="Times New Roman"/>
          <w:bCs/>
          <w:sz w:val="24"/>
          <w:szCs w:val="24"/>
          <w:lang w:eastAsia="uk-UA"/>
        </w:rPr>
        <w:t xml:space="preserve">Пагони </w:t>
      </w:r>
    </w:p>
    <w:p w14:paraId="3836E727" w14:textId="77777777" w:rsidR="00204F7A" w:rsidRPr="00204F7A" w:rsidRDefault="00204F7A" w:rsidP="005A4040">
      <w:pPr>
        <w:numPr>
          <w:ilvl w:val="1"/>
          <w:numId w:val="180"/>
        </w:numPr>
        <w:tabs>
          <w:tab w:val="left" w:pos="399"/>
        </w:tabs>
        <w:spacing w:after="0" w:line="240" w:lineRule="auto"/>
        <w:ind w:firstLine="709"/>
        <w:jc w:val="both"/>
        <w:rPr>
          <w:rFonts w:ascii="Times New Roman" w:hAnsi="Times New Roman" w:cs="Times New Roman"/>
          <w:bCs/>
          <w:sz w:val="24"/>
          <w:szCs w:val="24"/>
          <w:lang w:eastAsia="uk-UA"/>
        </w:rPr>
      </w:pPr>
      <w:r w:rsidRPr="00204F7A">
        <w:rPr>
          <w:rFonts w:ascii="Times New Roman" w:hAnsi="Times New Roman" w:cs="Times New Roman"/>
          <w:bCs/>
          <w:sz w:val="24"/>
          <w:szCs w:val="24"/>
          <w:lang w:eastAsia="uk-UA"/>
        </w:rPr>
        <w:t>Трава</w:t>
      </w:r>
    </w:p>
    <w:p w14:paraId="2D4E8495" w14:textId="77777777" w:rsidR="00204F7A" w:rsidRPr="00204F7A" w:rsidRDefault="00204F7A" w:rsidP="005A4040">
      <w:pPr>
        <w:numPr>
          <w:ilvl w:val="1"/>
          <w:numId w:val="180"/>
        </w:numPr>
        <w:tabs>
          <w:tab w:val="left" w:pos="360"/>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Листя </w:t>
      </w:r>
    </w:p>
    <w:p w14:paraId="3841118F" w14:textId="77777777" w:rsidR="00204F7A" w:rsidRPr="00204F7A" w:rsidRDefault="00204F7A" w:rsidP="005A4040">
      <w:pPr>
        <w:numPr>
          <w:ilvl w:val="1"/>
          <w:numId w:val="180"/>
        </w:numPr>
        <w:tabs>
          <w:tab w:val="left" w:pos="360"/>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Корені</w:t>
      </w:r>
    </w:p>
    <w:p w14:paraId="334B7517" w14:textId="77777777" w:rsidR="00204F7A" w:rsidRPr="00204F7A" w:rsidRDefault="00204F7A" w:rsidP="00204F7A">
      <w:pPr>
        <w:tabs>
          <w:tab w:val="left" w:pos="360"/>
        </w:tabs>
        <w:rPr>
          <w:rFonts w:ascii="Times New Roman" w:hAnsi="Times New Roman" w:cs="Times New Roman"/>
          <w:sz w:val="24"/>
          <w:szCs w:val="24"/>
          <w:lang w:eastAsia="uk-UA"/>
        </w:rPr>
      </w:pPr>
    </w:p>
    <w:p w14:paraId="70D7BA89" w14:textId="77777777" w:rsidR="00204F7A" w:rsidRPr="00204F7A" w:rsidRDefault="00204F7A" w:rsidP="005A4040">
      <w:pPr>
        <w:numPr>
          <w:ilvl w:val="0"/>
          <w:numId w:val="180"/>
        </w:numPr>
        <w:tabs>
          <w:tab w:val="left" w:pos="377"/>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Видом -джерелом засобів, що стимулюють маткові м'язи - </w:t>
      </w:r>
      <w:proofErr w:type="spellStart"/>
      <w:r w:rsidRPr="00204F7A">
        <w:rPr>
          <w:rFonts w:ascii="Times New Roman" w:hAnsi="Times New Roman" w:cs="Times New Roman"/>
          <w:sz w:val="24"/>
          <w:szCs w:val="24"/>
          <w:lang w:eastAsia="uk-UA"/>
        </w:rPr>
        <w:t>ерготалу</w:t>
      </w:r>
      <w:proofErr w:type="spellEnd"/>
      <w:r w:rsidRPr="00204F7A">
        <w:rPr>
          <w:rFonts w:ascii="Times New Roman" w:hAnsi="Times New Roman" w:cs="Times New Roman"/>
          <w:sz w:val="24"/>
          <w:szCs w:val="24"/>
          <w:lang w:eastAsia="uk-UA"/>
        </w:rPr>
        <w:t xml:space="preserve">, ерготаміну, </w:t>
      </w:r>
      <w:proofErr w:type="spellStart"/>
      <w:r w:rsidRPr="00204F7A">
        <w:rPr>
          <w:rFonts w:ascii="Times New Roman" w:hAnsi="Times New Roman" w:cs="Times New Roman"/>
          <w:sz w:val="24"/>
          <w:szCs w:val="24"/>
          <w:lang w:eastAsia="uk-UA"/>
        </w:rPr>
        <w:t>ергокриптину</w:t>
      </w:r>
      <w:proofErr w:type="spellEnd"/>
      <w:r w:rsidRPr="00204F7A">
        <w:rPr>
          <w:rFonts w:ascii="Times New Roman" w:hAnsi="Times New Roman" w:cs="Times New Roman"/>
          <w:sz w:val="24"/>
          <w:szCs w:val="24"/>
          <w:lang w:eastAsia="uk-UA"/>
        </w:rPr>
        <w:t>, є:</w:t>
      </w:r>
    </w:p>
    <w:p w14:paraId="1F1C090A" w14:textId="77777777" w:rsidR="00204F7A" w:rsidRPr="00204F7A" w:rsidRDefault="00204F7A" w:rsidP="005A4040">
      <w:pPr>
        <w:numPr>
          <w:ilvl w:val="1"/>
          <w:numId w:val="180"/>
        </w:numPr>
        <w:tabs>
          <w:tab w:val="left" w:pos="699"/>
        </w:tabs>
        <w:spacing w:after="0" w:line="240" w:lineRule="auto"/>
        <w:ind w:firstLine="709"/>
        <w:jc w:val="both"/>
        <w:rPr>
          <w:rFonts w:ascii="Times New Roman" w:hAnsi="Times New Roman" w:cs="Times New Roman"/>
          <w:bCs/>
          <w:i/>
          <w:sz w:val="24"/>
          <w:szCs w:val="24"/>
        </w:rPr>
      </w:pPr>
      <w:proofErr w:type="spellStart"/>
      <w:r w:rsidRPr="00204F7A">
        <w:rPr>
          <w:rFonts w:ascii="Times New Roman" w:hAnsi="Times New Roman" w:cs="Times New Roman"/>
          <w:bCs/>
          <w:i/>
          <w:sz w:val="24"/>
          <w:szCs w:val="24"/>
        </w:rPr>
        <w:t>Claviceps</w:t>
      </w:r>
      <w:proofErr w:type="spellEnd"/>
      <w:r w:rsidRPr="00204F7A">
        <w:rPr>
          <w:rFonts w:ascii="Times New Roman" w:hAnsi="Times New Roman" w:cs="Times New Roman"/>
          <w:bCs/>
          <w:i/>
          <w:sz w:val="24"/>
          <w:szCs w:val="24"/>
        </w:rPr>
        <w:t xml:space="preserve"> </w:t>
      </w:r>
      <w:proofErr w:type="spellStart"/>
      <w:r w:rsidRPr="00204F7A">
        <w:rPr>
          <w:rFonts w:ascii="Times New Roman" w:hAnsi="Times New Roman" w:cs="Times New Roman"/>
          <w:bCs/>
          <w:i/>
          <w:sz w:val="24"/>
          <w:szCs w:val="24"/>
        </w:rPr>
        <w:t>purpurea</w:t>
      </w:r>
      <w:proofErr w:type="spellEnd"/>
      <w:r w:rsidRPr="00204F7A">
        <w:rPr>
          <w:rFonts w:ascii="Times New Roman" w:hAnsi="Times New Roman" w:cs="Times New Roman"/>
          <w:bCs/>
          <w:i/>
          <w:sz w:val="24"/>
          <w:szCs w:val="24"/>
        </w:rPr>
        <w:t xml:space="preserve"> </w:t>
      </w:r>
    </w:p>
    <w:p w14:paraId="1193946F" w14:textId="77777777" w:rsidR="00204F7A" w:rsidRPr="00204F7A" w:rsidRDefault="00204F7A" w:rsidP="005A4040">
      <w:pPr>
        <w:numPr>
          <w:ilvl w:val="1"/>
          <w:numId w:val="180"/>
        </w:numPr>
        <w:tabs>
          <w:tab w:val="left" w:pos="699"/>
        </w:tabs>
        <w:spacing w:after="0" w:line="240" w:lineRule="auto"/>
        <w:ind w:firstLine="709"/>
        <w:jc w:val="both"/>
        <w:rPr>
          <w:rFonts w:ascii="Times New Roman" w:hAnsi="Times New Roman" w:cs="Times New Roman"/>
          <w:bCs/>
          <w:i/>
          <w:sz w:val="24"/>
          <w:szCs w:val="24"/>
        </w:rPr>
      </w:pPr>
      <w:proofErr w:type="spellStart"/>
      <w:r w:rsidRPr="00204F7A">
        <w:rPr>
          <w:rFonts w:ascii="Times New Roman" w:hAnsi="Times New Roman" w:cs="Times New Roman"/>
          <w:bCs/>
          <w:i/>
          <w:sz w:val="24"/>
          <w:szCs w:val="24"/>
        </w:rPr>
        <w:t>Berberis</w:t>
      </w:r>
      <w:proofErr w:type="spellEnd"/>
      <w:r w:rsidRPr="00204F7A">
        <w:rPr>
          <w:rFonts w:ascii="Times New Roman" w:hAnsi="Times New Roman" w:cs="Times New Roman"/>
          <w:bCs/>
          <w:i/>
          <w:sz w:val="24"/>
          <w:szCs w:val="24"/>
        </w:rPr>
        <w:t xml:space="preserve"> </w:t>
      </w:r>
      <w:proofErr w:type="spellStart"/>
      <w:r w:rsidRPr="00204F7A">
        <w:rPr>
          <w:rFonts w:ascii="Times New Roman" w:hAnsi="Times New Roman" w:cs="Times New Roman"/>
          <w:bCs/>
          <w:i/>
          <w:sz w:val="24"/>
          <w:szCs w:val="24"/>
        </w:rPr>
        <w:t>vulgaris</w:t>
      </w:r>
      <w:proofErr w:type="spellEnd"/>
    </w:p>
    <w:p w14:paraId="65B22AF5" w14:textId="77777777" w:rsidR="00204F7A" w:rsidRPr="00204F7A" w:rsidRDefault="00204F7A" w:rsidP="005A4040">
      <w:pPr>
        <w:numPr>
          <w:ilvl w:val="1"/>
          <w:numId w:val="180"/>
        </w:numPr>
        <w:tabs>
          <w:tab w:val="left" w:pos="667"/>
        </w:tabs>
        <w:spacing w:after="0" w:line="240" w:lineRule="auto"/>
        <w:ind w:firstLine="709"/>
        <w:jc w:val="both"/>
        <w:rPr>
          <w:rFonts w:ascii="Times New Roman" w:hAnsi="Times New Roman" w:cs="Times New Roman"/>
          <w:sz w:val="24"/>
          <w:szCs w:val="24"/>
        </w:rPr>
      </w:pPr>
      <w:proofErr w:type="spellStart"/>
      <w:r w:rsidRPr="00204F7A">
        <w:rPr>
          <w:rFonts w:ascii="Times New Roman" w:hAnsi="Times New Roman" w:cs="Times New Roman"/>
          <w:i/>
          <w:sz w:val="24"/>
          <w:szCs w:val="24"/>
        </w:rPr>
        <w:t>Cinchona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officinal</w:t>
      </w:r>
      <w:r w:rsidRPr="00204F7A">
        <w:rPr>
          <w:rFonts w:ascii="Times New Roman" w:hAnsi="Times New Roman" w:cs="Times New Roman"/>
          <w:sz w:val="24"/>
          <w:szCs w:val="24"/>
        </w:rPr>
        <w:t>is</w:t>
      </w:r>
      <w:proofErr w:type="spellEnd"/>
    </w:p>
    <w:p w14:paraId="7F26E186" w14:textId="77777777" w:rsidR="00204F7A" w:rsidRPr="00204F7A" w:rsidRDefault="00204F7A" w:rsidP="005A4040">
      <w:pPr>
        <w:numPr>
          <w:ilvl w:val="1"/>
          <w:numId w:val="180"/>
        </w:numPr>
        <w:tabs>
          <w:tab w:val="left" w:pos="667"/>
        </w:tabs>
        <w:spacing w:after="0" w:line="240" w:lineRule="auto"/>
        <w:ind w:firstLine="709"/>
        <w:jc w:val="both"/>
        <w:rPr>
          <w:rFonts w:ascii="Times New Roman" w:hAnsi="Times New Roman" w:cs="Times New Roman"/>
          <w:sz w:val="24"/>
          <w:szCs w:val="24"/>
        </w:rPr>
      </w:pPr>
      <w:proofErr w:type="spellStart"/>
      <w:r w:rsidRPr="00204F7A">
        <w:rPr>
          <w:rFonts w:ascii="Times New Roman" w:hAnsi="Times New Roman" w:cs="Times New Roman"/>
          <w:i/>
          <w:sz w:val="24"/>
          <w:szCs w:val="24"/>
        </w:rPr>
        <w:t>Thermopsis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lanceolata</w:t>
      </w:r>
      <w:proofErr w:type="spellEnd"/>
    </w:p>
    <w:p w14:paraId="11A6E0CC" w14:textId="77777777" w:rsidR="00204F7A" w:rsidRPr="00204F7A" w:rsidRDefault="00204F7A" w:rsidP="00204F7A">
      <w:pPr>
        <w:tabs>
          <w:tab w:val="left" w:pos="667"/>
        </w:tabs>
        <w:rPr>
          <w:rFonts w:ascii="Times New Roman" w:hAnsi="Times New Roman" w:cs="Times New Roman"/>
          <w:sz w:val="24"/>
          <w:szCs w:val="24"/>
        </w:rPr>
      </w:pPr>
    </w:p>
    <w:p w14:paraId="4A0AA30A" w14:textId="77777777" w:rsidR="00204F7A" w:rsidRPr="00204F7A" w:rsidRDefault="00204F7A" w:rsidP="005A4040">
      <w:pPr>
        <w:numPr>
          <w:ilvl w:val="0"/>
          <w:numId w:val="180"/>
        </w:numPr>
        <w:tabs>
          <w:tab w:val="left" w:pos="315"/>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Жовтий колір сухої сировини </w:t>
      </w:r>
      <w:proofErr w:type="spellStart"/>
      <w:r w:rsidRPr="00204F7A">
        <w:rPr>
          <w:rFonts w:ascii="Times New Roman" w:hAnsi="Times New Roman" w:cs="Times New Roman"/>
          <w:i/>
          <w:sz w:val="24"/>
          <w:szCs w:val="24"/>
        </w:rPr>
        <w:t>Radices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Berberidis</w:t>
      </w:r>
      <w:proofErr w:type="spellEnd"/>
      <w:r w:rsidRPr="00204F7A">
        <w:rPr>
          <w:rFonts w:ascii="Times New Roman" w:hAnsi="Times New Roman" w:cs="Times New Roman"/>
          <w:sz w:val="24"/>
          <w:szCs w:val="24"/>
        </w:rPr>
        <w:t xml:space="preserve"> </w:t>
      </w:r>
      <w:r w:rsidRPr="00204F7A">
        <w:rPr>
          <w:rFonts w:ascii="Times New Roman" w:hAnsi="Times New Roman" w:cs="Times New Roman"/>
          <w:sz w:val="24"/>
          <w:szCs w:val="24"/>
          <w:lang w:eastAsia="uk-UA"/>
        </w:rPr>
        <w:t>зумовлений</w:t>
      </w:r>
    </w:p>
    <w:p w14:paraId="151D8190" w14:textId="77777777" w:rsidR="00204F7A" w:rsidRPr="00204F7A" w:rsidRDefault="00204F7A" w:rsidP="005A4040">
      <w:pPr>
        <w:numPr>
          <w:ilvl w:val="1"/>
          <w:numId w:val="180"/>
        </w:numPr>
        <w:tabs>
          <w:tab w:val="left" w:pos="706"/>
        </w:tabs>
        <w:spacing w:after="0" w:line="240" w:lineRule="auto"/>
        <w:ind w:firstLine="709"/>
        <w:jc w:val="both"/>
        <w:rPr>
          <w:rFonts w:ascii="Times New Roman" w:hAnsi="Times New Roman" w:cs="Times New Roman"/>
          <w:bCs/>
          <w:sz w:val="24"/>
          <w:szCs w:val="24"/>
          <w:lang w:eastAsia="uk-UA"/>
        </w:rPr>
      </w:pPr>
      <w:r w:rsidRPr="00204F7A">
        <w:rPr>
          <w:rFonts w:ascii="Times New Roman" w:hAnsi="Times New Roman" w:cs="Times New Roman"/>
          <w:bCs/>
          <w:sz w:val="24"/>
          <w:szCs w:val="24"/>
          <w:lang w:eastAsia="uk-UA"/>
        </w:rPr>
        <w:t>Наявністю берберину</w:t>
      </w:r>
    </w:p>
    <w:p w14:paraId="28003D5E" w14:textId="77777777" w:rsidR="00204F7A" w:rsidRPr="00204F7A" w:rsidRDefault="00204F7A" w:rsidP="005A4040">
      <w:pPr>
        <w:numPr>
          <w:ilvl w:val="1"/>
          <w:numId w:val="180"/>
        </w:numPr>
        <w:tabs>
          <w:tab w:val="left" w:pos="706"/>
        </w:tabs>
        <w:spacing w:after="0" w:line="240" w:lineRule="auto"/>
        <w:ind w:firstLine="709"/>
        <w:jc w:val="both"/>
        <w:rPr>
          <w:rFonts w:ascii="Times New Roman" w:hAnsi="Times New Roman" w:cs="Times New Roman"/>
          <w:bCs/>
          <w:sz w:val="24"/>
          <w:szCs w:val="24"/>
          <w:lang w:eastAsia="uk-UA"/>
        </w:rPr>
      </w:pPr>
      <w:r w:rsidRPr="00204F7A">
        <w:rPr>
          <w:rFonts w:ascii="Times New Roman" w:hAnsi="Times New Roman" w:cs="Times New Roman"/>
          <w:sz w:val="24"/>
          <w:szCs w:val="24"/>
          <w:lang w:eastAsia="uk-UA"/>
        </w:rPr>
        <w:t>Повільним сушінням на повітрі</w:t>
      </w:r>
    </w:p>
    <w:p w14:paraId="2C3F00A3" w14:textId="77777777" w:rsidR="00204F7A" w:rsidRPr="00204F7A" w:rsidRDefault="00204F7A" w:rsidP="005A4040">
      <w:pPr>
        <w:numPr>
          <w:ilvl w:val="1"/>
          <w:numId w:val="180"/>
        </w:numPr>
        <w:tabs>
          <w:tab w:val="left" w:pos="673"/>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Швидким сушінням в сушарках </w:t>
      </w:r>
    </w:p>
    <w:p w14:paraId="08083D9E" w14:textId="77777777" w:rsidR="00204F7A" w:rsidRPr="00204F7A" w:rsidRDefault="00204F7A" w:rsidP="005A4040">
      <w:pPr>
        <w:numPr>
          <w:ilvl w:val="1"/>
          <w:numId w:val="180"/>
        </w:numPr>
        <w:tabs>
          <w:tab w:val="left" w:pos="673"/>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Наявністю </w:t>
      </w:r>
      <w:proofErr w:type="spellStart"/>
      <w:r w:rsidRPr="00204F7A">
        <w:rPr>
          <w:rFonts w:ascii="Times New Roman" w:hAnsi="Times New Roman" w:cs="Times New Roman"/>
          <w:sz w:val="24"/>
          <w:szCs w:val="24"/>
          <w:lang w:eastAsia="uk-UA"/>
        </w:rPr>
        <w:t>глауцину</w:t>
      </w:r>
      <w:proofErr w:type="spellEnd"/>
    </w:p>
    <w:p w14:paraId="3F30860E" w14:textId="77777777" w:rsidR="00204F7A" w:rsidRPr="00204F7A" w:rsidRDefault="00204F7A" w:rsidP="00204F7A">
      <w:pPr>
        <w:tabs>
          <w:tab w:val="left" w:pos="673"/>
        </w:tabs>
        <w:rPr>
          <w:rFonts w:ascii="Times New Roman" w:hAnsi="Times New Roman" w:cs="Times New Roman"/>
          <w:sz w:val="24"/>
          <w:szCs w:val="24"/>
          <w:lang w:eastAsia="uk-UA"/>
        </w:rPr>
      </w:pPr>
    </w:p>
    <w:p w14:paraId="43938EA4" w14:textId="77777777" w:rsidR="00204F7A" w:rsidRPr="00204F7A" w:rsidRDefault="00204F7A" w:rsidP="005A4040">
      <w:pPr>
        <w:numPr>
          <w:ilvl w:val="0"/>
          <w:numId w:val="180"/>
        </w:numPr>
        <w:tabs>
          <w:tab w:val="left" w:pos="325"/>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культивування цієї рослини та виробництво відповідної Л</w:t>
      </w:r>
      <w:r w:rsidRPr="00204F7A">
        <w:rPr>
          <w:rFonts w:ascii="Times New Roman" w:hAnsi="Times New Roman" w:cs="Times New Roman"/>
          <w:sz w:val="24"/>
          <w:szCs w:val="24"/>
        </w:rPr>
        <w:t xml:space="preserve">PC </w:t>
      </w:r>
      <w:r w:rsidRPr="00204F7A">
        <w:rPr>
          <w:rFonts w:ascii="Times New Roman" w:hAnsi="Times New Roman" w:cs="Times New Roman"/>
          <w:sz w:val="24"/>
          <w:szCs w:val="24"/>
          <w:lang w:eastAsia="uk-UA"/>
        </w:rPr>
        <w:t>контролюється ООН та заборонено в Україні. Це:</w:t>
      </w:r>
    </w:p>
    <w:p w14:paraId="0ED41554" w14:textId="77777777" w:rsidR="00204F7A" w:rsidRPr="00204F7A" w:rsidRDefault="00204F7A" w:rsidP="005A4040">
      <w:pPr>
        <w:numPr>
          <w:ilvl w:val="1"/>
          <w:numId w:val="180"/>
        </w:numPr>
        <w:tabs>
          <w:tab w:val="left" w:pos="703"/>
        </w:tabs>
        <w:spacing w:after="0" w:line="240" w:lineRule="auto"/>
        <w:ind w:firstLine="709"/>
        <w:jc w:val="both"/>
        <w:rPr>
          <w:rFonts w:ascii="Times New Roman" w:hAnsi="Times New Roman" w:cs="Times New Roman"/>
          <w:bCs/>
          <w:sz w:val="24"/>
          <w:szCs w:val="24"/>
          <w:lang w:eastAsia="uk-UA"/>
        </w:rPr>
      </w:pPr>
      <w:r w:rsidRPr="00204F7A">
        <w:rPr>
          <w:rFonts w:ascii="Times New Roman" w:hAnsi="Times New Roman" w:cs="Times New Roman"/>
          <w:bCs/>
          <w:sz w:val="24"/>
          <w:szCs w:val="24"/>
          <w:lang w:eastAsia="uk-UA"/>
        </w:rPr>
        <w:lastRenderedPageBreak/>
        <w:t xml:space="preserve">Мак снодійний </w:t>
      </w:r>
    </w:p>
    <w:p w14:paraId="7942F2A2" w14:textId="77777777" w:rsidR="00204F7A" w:rsidRPr="00204F7A" w:rsidRDefault="00204F7A" w:rsidP="005A4040">
      <w:pPr>
        <w:numPr>
          <w:ilvl w:val="1"/>
          <w:numId w:val="180"/>
        </w:numPr>
        <w:tabs>
          <w:tab w:val="left" w:pos="703"/>
        </w:tabs>
        <w:spacing w:after="0" w:line="240" w:lineRule="auto"/>
        <w:ind w:firstLine="709"/>
        <w:jc w:val="both"/>
        <w:rPr>
          <w:rFonts w:ascii="Times New Roman" w:hAnsi="Times New Roman" w:cs="Times New Roman"/>
          <w:bCs/>
          <w:sz w:val="24"/>
          <w:szCs w:val="24"/>
          <w:lang w:eastAsia="uk-UA"/>
        </w:rPr>
      </w:pPr>
      <w:r w:rsidRPr="00204F7A">
        <w:rPr>
          <w:rFonts w:ascii="Times New Roman" w:hAnsi="Times New Roman" w:cs="Times New Roman"/>
          <w:bCs/>
          <w:sz w:val="24"/>
          <w:szCs w:val="24"/>
          <w:lang w:eastAsia="uk-UA"/>
        </w:rPr>
        <w:t>Женьшень</w:t>
      </w:r>
    </w:p>
    <w:p w14:paraId="186316C2" w14:textId="77777777" w:rsidR="00204F7A" w:rsidRPr="00204F7A" w:rsidRDefault="00204F7A" w:rsidP="005A4040">
      <w:pPr>
        <w:numPr>
          <w:ilvl w:val="1"/>
          <w:numId w:val="180"/>
        </w:numPr>
        <w:tabs>
          <w:tab w:val="left" w:pos="663"/>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Астрагал </w:t>
      </w:r>
      <w:proofErr w:type="spellStart"/>
      <w:r w:rsidRPr="00204F7A">
        <w:rPr>
          <w:rFonts w:ascii="Times New Roman" w:hAnsi="Times New Roman" w:cs="Times New Roman"/>
          <w:sz w:val="24"/>
          <w:szCs w:val="24"/>
          <w:lang w:eastAsia="uk-UA"/>
        </w:rPr>
        <w:t>шерстистоквітковий</w:t>
      </w:r>
      <w:proofErr w:type="spellEnd"/>
      <w:r w:rsidRPr="00204F7A">
        <w:rPr>
          <w:rFonts w:ascii="Times New Roman" w:hAnsi="Times New Roman" w:cs="Times New Roman"/>
          <w:sz w:val="24"/>
          <w:szCs w:val="24"/>
          <w:lang w:eastAsia="uk-UA"/>
        </w:rPr>
        <w:t xml:space="preserve"> </w:t>
      </w:r>
    </w:p>
    <w:p w14:paraId="2C6CC527" w14:textId="77777777" w:rsidR="00204F7A" w:rsidRPr="00204F7A" w:rsidRDefault="00204F7A" w:rsidP="005A4040">
      <w:pPr>
        <w:numPr>
          <w:ilvl w:val="1"/>
          <w:numId w:val="180"/>
        </w:numPr>
        <w:tabs>
          <w:tab w:val="left" w:pos="663"/>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Мачок жовтий</w:t>
      </w:r>
    </w:p>
    <w:p w14:paraId="63D4373E" w14:textId="77777777" w:rsidR="00204F7A" w:rsidRPr="00204F7A" w:rsidRDefault="00204F7A" w:rsidP="00204F7A">
      <w:pPr>
        <w:tabs>
          <w:tab w:val="left" w:pos="663"/>
        </w:tabs>
        <w:rPr>
          <w:rFonts w:ascii="Times New Roman" w:hAnsi="Times New Roman" w:cs="Times New Roman"/>
          <w:sz w:val="24"/>
          <w:szCs w:val="24"/>
          <w:lang w:eastAsia="uk-UA"/>
        </w:rPr>
      </w:pPr>
    </w:p>
    <w:p w14:paraId="5F5829B3" w14:textId="77777777" w:rsidR="00204F7A" w:rsidRPr="00204F7A" w:rsidRDefault="00204F7A" w:rsidP="005A4040">
      <w:pPr>
        <w:numPr>
          <w:ilvl w:val="0"/>
          <w:numId w:val="180"/>
        </w:numPr>
        <w:tabs>
          <w:tab w:val="left" w:pos="335"/>
        </w:tabs>
        <w:spacing w:after="0" w:line="240" w:lineRule="auto"/>
        <w:ind w:firstLine="709"/>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Відомо, що джерелом БАР можуть бути гриби. Наприклад, таки джерелом </w:t>
      </w:r>
      <w:proofErr w:type="spellStart"/>
      <w:r w:rsidRPr="00204F7A">
        <w:rPr>
          <w:rFonts w:ascii="Times New Roman" w:hAnsi="Times New Roman" w:cs="Times New Roman"/>
          <w:sz w:val="24"/>
          <w:szCs w:val="24"/>
          <w:lang w:eastAsia="uk-UA"/>
        </w:rPr>
        <w:t>індольних</w:t>
      </w:r>
      <w:proofErr w:type="spellEnd"/>
      <w:r w:rsidRPr="00204F7A">
        <w:rPr>
          <w:rFonts w:ascii="Times New Roman" w:hAnsi="Times New Roman" w:cs="Times New Roman"/>
          <w:sz w:val="24"/>
          <w:szCs w:val="24"/>
          <w:lang w:eastAsia="uk-UA"/>
        </w:rPr>
        <w:t xml:space="preserve"> алкалоїдів є:</w:t>
      </w:r>
    </w:p>
    <w:p w14:paraId="5444B29C" w14:textId="77777777" w:rsidR="00204F7A" w:rsidRPr="00204F7A" w:rsidRDefault="00204F7A" w:rsidP="005A4040">
      <w:pPr>
        <w:numPr>
          <w:ilvl w:val="1"/>
          <w:numId w:val="180"/>
        </w:numPr>
        <w:tabs>
          <w:tab w:val="left" w:pos="696"/>
        </w:tabs>
        <w:spacing w:after="0" w:line="240" w:lineRule="auto"/>
        <w:ind w:firstLine="709"/>
        <w:jc w:val="both"/>
        <w:rPr>
          <w:rFonts w:ascii="Times New Roman" w:hAnsi="Times New Roman" w:cs="Times New Roman"/>
          <w:bCs/>
          <w:sz w:val="24"/>
          <w:szCs w:val="24"/>
          <w:lang w:eastAsia="uk-UA"/>
        </w:rPr>
      </w:pPr>
      <w:proofErr w:type="spellStart"/>
      <w:r w:rsidRPr="00204F7A">
        <w:rPr>
          <w:rFonts w:ascii="Times New Roman" w:hAnsi="Times New Roman" w:cs="Times New Roman"/>
          <w:bCs/>
          <w:sz w:val="24"/>
          <w:szCs w:val="24"/>
          <w:lang w:eastAsia="uk-UA"/>
        </w:rPr>
        <w:t>Спориння</w:t>
      </w:r>
      <w:proofErr w:type="spellEnd"/>
      <w:r w:rsidRPr="00204F7A">
        <w:rPr>
          <w:rFonts w:ascii="Times New Roman" w:hAnsi="Times New Roman" w:cs="Times New Roman"/>
          <w:bCs/>
          <w:sz w:val="24"/>
          <w:szCs w:val="24"/>
          <w:lang w:eastAsia="uk-UA"/>
        </w:rPr>
        <w:t xml:space="preserve"> пурпурова </w:t>
      </w:r>
    </w:p>
    <w:p w14:paraId="6A84EACD" w14:textId="77777777" w:rsidR="00204F7A" w:rsidRPr="00204F7A" w:rsidRDefault="00204F7A" w:rsidP="005A4040">
      <w:pPr>
        <w:numPr>
          <w:ilvl w:val="1"/>
          <w:numId w:val="180"/>
        </w:numPr>
        <w:tabs>
          <w:tab w:val="left" w:pos="696"/>
        </w:tabs>
        <w:spacing w:after="0" w:line="240" w:lineRule="auto"/>
        <w:ind w:firstLine="709"/>
        <w:jc w:val="both"/>
        <w:rPr>
          <w:rFonts w:ascii="Times New Roman" w:hAnsi="Times New Roman" w:cs="Times New Roman"/>
          <w:bCs/>
          <w:sz w:val="24"/>
          <w:szCs w:val="24"/>
          <w:lang w:eastAsia="uk-UA"/>
        </w:rPr>
      </w:pPr>
      <w:proofErr w:type="spellStart"/>
      <w:r w:rsidRPr="00204F7A">
        <w:rPr>
          <w:rFonts w:ascii="Times New Roman" w:hAnsi="Times New Roman" w:cs="Times New Roman"/>
          <w:bCs/>
          <w:sz w:val="24"/>
          <w:szCs w:val="24"/>
          <w:lang w:eastAsia="uk-UA"/>
        </w:rPr>
        <w:t>Раувольфія</w:t>
      </w:r>
      <w:proofErr w:type="spellEnd"/>
      <w:r w:rsidRPr="00204F7A">
        <w:rPr>
          <w:rFonts w:ascii="Times New Roman" w:hAnsi="Times New Roman" w:cs="Times New Roman"/>
          <w:bCs/>
          <w:sz w:val="24"/>
          <w:szCs w:val="24"/>
          <w:lang w:eastAsia="uk-UA"/>
        </w:rPr>
        <w:t xml:space="preserve"> зміїна</w:t>
      </w:r>
    </w:p>
    <w:p w14:paraId="0830BC67" w14:textId="77777777" w:rsidR="00204F7A" w:rsidRPr="00204F7A" w:rsidRDefault="00204F7A" w:rsidP="005A4040">
      <w:pPr>
        <w:numPr>
          <w:ilvl w:val="1"/>
          <w:numId w:val="180"/>
        </w:numPr>
        <w:tabs>
          <w:tab w:val="left" w:pos="676"/>
        </w:tabs>
        <w:spacing w:after="0" w:line="240" w:lineRule="auto"/>
        <w:ind w:firstLine="709"/>
        <w:jc w:val="both"/>
        <w:rPr>
          <w:rFonts w:ascii="Times New Roman" w:hAnsi="Times New Roman" w:cs="Times New Roman"/>
          <w:sz w:val="24"/>
          <w:szCs w:val="24"/>
          <w:lang w:eastAsia="uk-UA"/>
        </w:rPr>
      </w:pPr>
      <w:proofErr w:type="spellStart"/>
      <w:r w:rsidRPr="00204F7A">
        <w:rPr>
          <w:rFonts w:ascii="Times New Roman" w:hAnsi="Times New Roman" w:cs="Times New Roman"/>
          <w:sz w:val="24"/>
          <w:szCs w:val="24"/>
          <w:lang w:eastAsia="uk-UA"/>
        </w:rPr>
        <w:t>Чилібуха</w:t>
      </w:r>
      <w:proofErr w:type="spellEnd"/>
    </w:p>
    <w:p w14:paraId="50B86D8B" w14:textId="77777777" w:rsidR="00204F7A" w:rsidRPr="00204F7A" w:rsidRDefault="00204F7A" w:rsidP="005A4040">
      <w:pPr>
        <w:numPr>
          <w:ilvl w:val="1"/>
          <w:numId w:val="180"/>
        </w:numPr>
        <w:tabs>
          <w:tab w:val="left" w:pos="676"/>
        </w:tabs>
        <w:spacing w:after="0" w:line="240" w:lineRule="auto"/>
        <w:ind w:firstLine="709"/>
        <w:jc w:val="both"/>
        <w:rPr>
          <w:rFonts w:ascii="Times New Roman" w:hAnsi="Times New Roman" w:cs="Times New Roman"/>
          <w:sz w:val="24"/>
          <w:szCs w:val="24"/>
          <w:lang w:eastAsia="uk-UA"/>
        </w:rPr>
      </w:pPr>
      <w:proofErr w:type="spellStart"/>
      <w:r w:rsidRPr="00204F7A">
        <w:rPr>
          <w:rFonts w:ascii="Times New Roman" w:hAnsi="Times New Roman" w:cs="Times New Roman"/>
          <w:sz w:val="24"/>
          <w:szCs w:val="24"/>
          <w:lang w:eastAsia="uk-UA"/>
        </w:rPr>
        <w:t>Скополія</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карніолійська</w:t>
      </w:r>
      <w:proofErr w:type="spellEnd"/>
    </w:p>
    <w:p w14:paraId="4E4F5B31" w14:textId="77777777" w:rsidR="00204F7A" w:rsidRPr="00204F7A" w:rsidRDefault="00204F7A" w:rsidP="00204F7A">
      <w:pPr>
        <w:tabs>
          <w:tab w:val="left" w:pos="676"/>
        </w:tabs>
        <w:ind w:left="1864"/>
        <w:rPr>
          <w:rFonts w:ascii="Times New Roman" w:hAnsi="Times New Roman" w:cs="Times New Roman"/>
          <w:sz w:val="24"/>
          <w:szCs w:val="24"/>
          <w:lang w:eastAsia="uk-UA"/>
        </w:rPr>
      </w:pPr>
    </w:p>
    <w:p w14:paraId="556A3DA4" w14:textId="77777777" w:rsidR="00204F7A" w:rsidRPr="00204F7A" w:rsidRDefault="00204F7A" w:rsidP="00204F7A">
      <w:pPr>
        <w:jc w:val="center"/>
        <w:rPr>
          <w:rFonts w:ascii="Times New Roman" w:hAnsi="Times New Roman" w:cs="Times New Roman"/>
          <w:sz w:val="24"/>
          <w:szCs w:val="24"/>
          <w:lang w:eastAsia="uk-UA"/>
        </w:rPr>
      </w:pPr>
      <w:r w:rsidRPr="00204F7A">
        <w:rPr>
          <w:rFonts w:ascii="Times New Roman" w:hAnsi="Times New Roman" w:cs="Times New Roman"/>
          <w:b/>
          <w:bCs/>
          <w:sz w:val="24"/>
          <w:szCs w:val="24"/>
          <w:lang w:eastAsia="uk-UA"/>
        </w:rPr>
        <w:t>Б)</w:t>
      </w:r>
      <w:r w:rsidRPr="00204F7A">
        <w:rPr>
          <w:rFonts w:ascii="Times New Roman" w:hAnsi="Times New Roman" w:cs="Times New Roman"/>
          <w:sz w:val="24"/>
          <w:szCs w:val="24"/>
          <w:lang w:eastAsia="uk-UA"/>
        </w:rPr>
        <w:t xml:space="preserve"> з</w:t>
      </w:r>
      <w:r w:rsidRPr="00204F7A">
        <w:rPr>
          <w:rFonts w:ascii="Times New Roman" w:hAnsi="Times New Roman" w:cs="Times New Roman"/>
          <w:b/>
          <w:bCs/>
          <w:sz w:val="24"/>
          <w:szCs w:val="24"/>
          <w:lang w:eastAsia="uk-UA"/>
        </w:rPr>
        <w:t xml:space="preserve"> теми наступної лекції</w:t>
      </w:r>
      <w:r w:rsidRPr="00204F7A">
        <w:rPr>
          <w:rFonts w:ascii="Times New Roman" w:hAnsi="Times New Roman" w:cs="Times New Roman"/>
          <w:sz w:val="24"/>
          <w:szCs w:val="24"/>
          <w:lang w:eastAsia="uk-UA"/>
        </w:rPr>
        <w:t xml:space="preserve"> </w:t>
      </w:r>
    </w:p>
    <w:p w14:paraId="67CBAA6C"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lang w:eastAsia="uk-UA"/>
        </w:rPr>
        <w:t>(Лікарські рослини та сировина, які містять різні</w:t>
      </w:r>
    </w:p>
    <w:p w14:paraId="0B55D604"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lang w:eastAsia="uk-UA"/>
        </w:rPr>
        <w:t>групи БАР)</w:t>
      </w:r>
    </w:p>
    <w:p w14:paraId="770016B1"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b/>
          <w:bCs/>
          <w:i/>
          <w:iCs/>
          <w:sz w:val="24"/>
          <w:szCs w:val="24"/>
          <w:lang w:eastAsia="uk-UA"/>
        </w:rPr>
        <w:t>Література</w:t>
      </w:r>
    </w:p>
    <w:p w14:paraId="597369D4" w14:textId="77777777" w:rsidR="005A4040" w:rsidRPr="00204F7A" w:rsidRDefault="005A4040" w:rsidP="005A4040">
      <w:pPr>
        <w:widowControl w:val="0"/>
        <w:rPr>
          <w:rFonts w:ascii="Times New Roman" w:hAnsi="Times New Roman" w:cs="Times New Roman"/>
          <w:b/>
          <w:bCs/>
          <w:iCs/>
          <w:color w:val="000000"/>
          <w:sz w:val="24"/>
          <w:szCs w:val="24"/>
          <w:lang w:eastAsia="uk-UA"/>
        </w:rPr>
      </w:pPr>
      <w:r w:rsidRPr="00204F7A">
        <w:rPr>
          <w:rFonts w:ascii="Times New Roman" w:hAnsi="Times New Roman" w:cs="Times New Roman"/>
          <w:b/>
          <w:bCs/>
          <w:iCs/>
          <w:color w:val="000000"/>
          <w:sz w:val="24"/>
          <w:szCs w:val="24"/>
          <w:lang w:eastAsia="uk-UA"/>
        </w:rPr>
        <w:t>основна:</w:t>
      </w:r>
    </w:p>
    <w:p w14:paraId="3BAFC8A7" w14:textId="77777777" w:rsidR="005A4040" w:rsidRPr="00490D4C" w:rsidRDefault="005A4040" w:rsidP="005A4040">
      <w:pPr>
        <w:pStyle w:val="a3"/>
        <w:widowControl w:val="0"/>
        <w:numPr>
          <w:ilvl w:val="0"/>
          <w:numId w:val="240"/>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61B171F4" w14:textId="77777777" w:rsidR="005A4040" w:rsidRPr="00490D4C" w:rsidRDefault="005A4040" w:rsidP="005A4040">
      <w:pPr>
        <w:pStyle w:val="a3"/>
        <w:widowControl w:val="0"/>
        <w:numPr>
          <w:ilvl w:val="0"/>
          <w:numId w:val="240"/>
        </w:numPr>
        <w:overflowPunct w:val="0"/>
        <w:autoSpaceDE w:val="0"/>
        <w:rPr>
          <w:lang w:val="uk-UA" w:eastAsia="ar-SA"/>
        </w:rPr>
      </w:pPr>
      <w:r w:rsidRPr="00490D4C">
        <w:rPr>
          <w:color w:val="000000"/>
          <w:lang w:val="uk-UA" w:eastAsia="uk-UA"/>
        </w:rPr>
        <w:t xml:space="preserve">Практикум з ідентифікації лікарської рослинної сировини: </w:t>
      </w:r>
      <w:proofErr w:type="spellStart"/>
      <w:r w:rsidRPr="00490D4C">
        <w:rPr>
          <w:color w:val="000000"/>
          <w:lang w:val="uk-UA" w:eastAsia="uk-UA"/>
        </w:rPr>
        <w:t>навч</w:t>
      </w:r>
      <w:proofErr w:type="spellEnd"/>
      <w:r w:rsidRPr="00490D4C">
        <w:rPr>
          <w:color w:val="000000"/>
          <w:lang w:val="uk-UA" w:eastAsia="uk-UA"/>
        </w:rPr>
        <w:t xml:space="preserve">. </w:t>
      </w:r>
      <w:proofErr w:type="spellStart"/>
      <w:r w:rsidRPr="00490D4C">
        <w:rPr>
          <w:color w:val="000000"/>
          <w:lang w:val="uk-UA" w:eastAsia="uk-UA"/>
        </w:rPr>
        <w:t>посіб</w:t>
      </w:r>
      <w:proofErr w:type="spellEnd"/>
      <w:r w:rsidRPr="00490D4C">
        <w:rPr>
          <w:color w:val="000000"/>
          <w:lang w:val="uk-UA" w:eastAsia="uk-UA"/>
        </w:rPr>
        <w:t xml:space="preserve">. / [В. М. Ковальов, С. М. </w:t>
      </w:r>
      <w:proofErr w:type="spellStart"/>
      <w:r w:rsidRPr="00490D4C">
        <w:rPr>
          <w:color w:val="000000"/>
          <w:lang w:val="uk-UA" w:eastAsia="uk-UA"/>
        </w:rPr>
        <w:t>Марчишин</w:t>
      </w:r>
      <w:proofErr w:type="spellEnd"/>
      <w:r w:rsidRPr="00490D4C">
        <w:rPr>
          <w:color w:val="000000"/>
          <w:lang w:val="uk-UA" w:eastAsia="uk-UA"/>
        </w:rPr>
        <w:t xml:space="preserve">, О. П. Хворост та ін.] ; за ред. В. М. Ковальова, С. М. </w:t>
      </w:r>
      <w:proofErr w:type="spellStart"/>
      <w:r w:rsidRPr="00490D4C">
        <w:rPr>
          <w:color w:val="000000"/>
          <w:lang w:val="uk-UA" w:eastAsia="uk-UA"/>
        </w:rPr>
        <w:t>Марчишин</w:t>
      </w:r>
      <w:proofErr w:type="spellEnd"/>
      <w:r w:rsidRPr="00490D4C">
        <w:rPr>
          <w:color w:val="000000"/>
          <w:lang w:val="uk-UA" w:eastAsia="uk-UA"/>
        </w:rPr>
        <w:t>. – Тернопіль: ТДМУ, 2014. – 250 с.</w:t>
      </w:r>
    </w:p>
    <w:p w14:paraId="6F6D7BD3" w14:textId="77777777" w:rsidR="005A4040" w:rsidRPr="00490D4C" w:rsidRDefault="005A4040" w:rsidP="005A4040">
      <w:pPr>
        <w:pStyle w:val="a3"/>
        <w:numPr>
          <w:ilvl w:val="0"/>
          <w:numId w:val="240"/>
        </w:numPr>
        <w:tabs>
          <w:tab w:val="left" w:pos="2122"/>
        </w:tabs>
        <w:rPr>
          <w:color w:val="000000"/>
          <w:lang w:val="uk-UA"/>
        </w:rPr>
      </w:pPr>
      <w:r w:rsidRPr="00490D4C">
        <w:rPr>
          <w:color w:val="000000"/>
          <w:lang w:val="uk-UA"/>
        </w:rPr>
        <w:t xml:space="preserve">Фармакогнозія: базовий </w:t>
      </w:r>
      <w:proofErr w:type="spellStart"/>
      <w:r w:rsidRPr="00490D4C">
        <w:rPr>
          <w:color w:val="000000"/>
          <w:lang w:val="uk-UA"/>
        </w:rPr>
        <w:t>підручн</w:t>
      </w:r>
      <w:proofErr w:type="spellEnd"/>
      <w:r w:rsidRPr="00490D4C">
        <w:rPr>
          <w:color w:val="000000"/>
          <w:lang w:val="uk-UA"/>
        </w:rPr>
        <w:t xml:space="preserve">. для </w:t>
      </w:r>
      <w:proofErr w:type="spellStart"/>
      <w:r w:rsidRPr="00490D4C">
        <w:rPr>
          <w:color w:val="000000"/>
          <w:lang w:val="uk-UA"/>
        </w:rPr>
        <w:t>студ</w:t>
      </w:r>
      <w:proofErr w:type="spellEnd"/>
      <w:r w:rsidRPr="00490D4C">
        <w:rPr>
          <w:color w:val="000000"/>
          <w:lang w:val="uk-UA"/>
        </w:rPr>
        <w:t xml:space="preserve">. </w:t>
      </w:r>
      <w:proofErr w:type="spellStart"/>
      <w:r w:rsidRPr="00490D4C">
        <w:rPr>
          <w:color w:val="000000"/>
          <w:lang w:val="uk-UA"/>
        </w:rPr>
        <w:t>вищ</w:t>
      </w:r>
      <w:proofErr w:type="spellEnd"/>
      <w:r w:rsidRPr="00490D4C">
        <w:rPr>
          <w:color w:val="000000"/>
          <w:lang w:val="uk-UA"/>
        </w:rPr>
        <w:t xml:space="preserve">. </w:t>
      </w:r>
      <w:proofErr w:type="spellStart"/>
      <w:r w:rsidRPr="00490D4C">
        <w:rPr>
          <w:color w:val="000000"/>
          <w:lang w:val="uk-UA"/>
        </w:rPr>
        <w:t>фармац</w:t>
      </w:r>
      <w:proofErr w:type="spellEnd"/>
      <w:r w:rsidRPr="00490D4C">
        <w:rPr>
          <w:color w:val="000000"/>
          <w:lang w:val="uk-UA"/>
        </w:rPr>
        <w:t xml:space="preserve">. </w:t>
      </w:r>
      <w:proofErr w:type="spellStart"/>
      <w:r w:rsidRPr="00490D4C">
        <w:rPr>
          <w:color w:val="000000"/>
          <w:lang w:val="uk-UA"/>
        </w:rPr>
        <w:t>навч</w:t>
      </w:r>
      <w:proofErr w:type="spellEnd"/>
      <w:r w:rsidRPr="00490D4C">
        <w:rPr>
          <w:color w:val="000000"/>
          <w:lang w:val="uk-UA"/>
        </w:rPr>
        <w:t xml:space="preserve">. </w:t>
      </w:r>
      <w:proofErr w:type="spellStart"/>
      <w:r w:rsidRPr="00490D4C">
        <w:rPr>
          <w:color w:val="000000"/>
          <w:lang w:val="uk-UA"/>
        </w:rPr>
        <w:t>закл</w:t>
      </w:r>
      <w:proofErr w:type="spellEnd"/>
      <w:r w:rsidRPr="00490D4C">
        <w:rPr>
          <w:color w:val="000000"/>
          <w:lang w:val="uk-UA"/>
        </w:rPr>
        <w:t>.(</w:t>
      </w:r>
      <w:proofErr w:type="spellStart"/>
      <w:r w:rsidRPr="00490D4C">
        <w:rPr>
          <w:color w:val="000000"/>
          <w:lang w:val="uk-UA"/>
        </w:rPr>
        <w:t>фармац</w:t>
      </w:r>
      <w:proofErr w:type="spellEnd"/>
      <w:r w:rsidRPr="00490D4C">
        <w:rPr>
          <w:color w:val="000000"/>
          <w:lang w:val="uk-UA"/>
        </w:rPr>
        <w:t>. ф-</w:t>
      </w:r>
      <w:proofErr w:type="spellStart"/>
      <w:r w:rsidRPr="00490D4C">
        <w:rPr>
          <w:color w:val="000000"/>
          <w:lang w:val="uk-UA"/>
        </w:rPr>
        <w:t>тів</w:t>
      </w:r>
      <w:proofErr w:type="spellEnd"/>
      <w:r w:rsidRPr="00490D4C">
        <w:rPr>
          <w:color w:val="000000"/>
          <w:lang w:val="uk-UA"/>
        </w:rPr>
        <w:t xml:space="preserve">) </w:t>
      </w:r>
      <w:r w:rsidRPr="00490D4C">
        <w:rPr>
          <w:color w:val="000000"/>
        </w:rPr>
        <w:t>IV</w:t>
      </w:r>
      <w:r w:rsidRPr="00490D4C">
        <w:rPr>
          <w:color w:val="000000"/>
          <w:lang w:val="uk-UA"/>
        </w:rPr>
        <w:t xml:space="preserve"> рівня акредитації / В.С. </w:t>
      </w:r>
      <w:proofErr w:type="spellStart"/>
      <w:r w:rsidRPr="00490D4C">
        <w:rPr>
          <w:color w:val="000000"/>
          <w:lang w:val="uk-UA"/>
        </w:rPr>
        <w:t>Кисличенко</w:t>
      </w:r>
      <w:proofErr w:type="spellEnd"/>
      <w:r w:rsidRPr="00490D4C">
        <w:rPr>
          <w:color w:val="000000"/>
          <w:lang w:val="uk-UA"/>
        </w:rPr>
        <w:t>, І.О.</w:t>
      </w:r>
      <w:r w:rsidRPr="00490D4C">
        <w:rPr>
          <w:color w:val="000000"/>
        </w:rPr>
        <w:t> </w:t>
      </w:r>
      <w:r w:rsidRPr="00490D4C">
        <w:rPr>
          <w:color w:val="000000"/>
          <w:lang w:val="uk-UA"/>
        </w:rPr>
        <w:t xml:space="preserve">Журавель, С.М. </w:t>
      </w:r>
      <w:proofErr w:type="spellStart"/>
      <w:r w:rsidRPr="00490D4C">
        <w:rPr>
          <w:color w:val="000000"/>
          <w:lang w:val="uk-UA"/>
        </w:rPr>
        <w:t>Марчишин</w:t>
      </w:r>
      <w:proofErr w:type="spellEnd"/>
      <w:r w:rsidRPr="00490D4C">
        <w:rPr>
          <w:color w:val="000000"/>
          <w:lang w:val="uk-UA"/>
        </w:rPr>
        <w:t xml:space="preserve"> та ін.; за ред. В.С. </w:t>
      </w:r>
      <w:proofErr w:type="spellStart"/>
      <w:r w:rsidRPr="00490D4C">
        <w:rPr>
          <w:color w:val="000000"/>
          <w:lang w:val="uk-UA"/>
        </w:rPr>
        <w:t>Кисличенко</w:t>
      </w:r>
      <w:proofErr w:type="spellEnd"/>
      <w:r w:rsidRPr="00490D4C">
        <w:rPr>
          <w:color w:val="000000"/>
          <w:lang w:val="uk-UA"/>
        </w:rPr>
        <w:t xml:space="preserve">. - Харків: </w:t>
      </w:r>
      <w:proofErr w:type="spellStart"/>
      <w:r w:rsidRPr="00490D4C">
        <w:rPr>
          <w:color w:val="000000"/>
          <w:lang w:val="uk-UA"/>
        </w:rPr>
        <w:t>НФаУ</w:t>
      </w:r>
      <w:proofErr w:type="spellEnd"/>
      <w:r w:rsidRPr="00490D4C">
        <w:rPr>
          <w:color w:val="000000"/>
          <w:lang w:val="uk-UA"/>
        </w:rPr>
        <w:t>: Золоті сторінки, 2015. - 736 с.</w:t>
      </w:r>
    </w:p>
    <w:p w14:paraId="563433DA" w14:textId="77777777" w:rsidR="005A4040" w:rsidRPr="00204F7A" w:rsidRDefault="005A4040" w:rsidP="005A4040">
      <w:pPr>
        <w:pStyle w:val="a3"/>
        <w:numPr>
          <w:ilvl w:val="0"/>
          <w:numId w:val="240"/>
        </w:numPr>
        <w:shd w:val="clear" w:color="auto" w:fill="FFFFFF"/>
        <w:spacing w:before="60" w:after="150"/>
        <w:ind w:left="540"/>
        <w:jc w:val="left"/>
        <w:outlineLvl w:val="0"/>
        <w:rPr>
          <w:shd w:val="clear" w:color="auto" w:fill="FFFFFF"/>
          <w:lang w:val="uk-UA"/>
        </w:rPr>
      </w:pPr>
      <w:r w:rsidRPr="00204F7A">
        <w:rPr>
          <w:bCs/>
          <w:kern w:val="36"/>
          <w:lang w:val="uk-UA" w:eastAsia="uk-UA"/>
        </w:rPr>
        <w:t xml:space="preserve">Фармакогнозія: навчально-методичний посібник (ВНЗ І—ІІІ р. а.) / В.П. </w:t>
      </w:r>
      <w:proofErr w:type="spellStart"/>
      <w:r w:rsidRPr="00204F7A">
        <w:rPr>
          <w:bCs/>
          <w:kern w:val="36"/>
          <w:lang w:val="uk-UA" w:eastAsia="uk-UA"/>
        </w:rPr>
        <w:t>Ходаківська</w:t>
      </w:r>
      <w:proofErr w:type="spellEnd"/>
      <w:r w:rsidRPr="00204F7A">
        <w:rPr>
          <w:bCs/>
          <w:kern w:val="36"/>
          <w:lang w:val="uk-UA" w:eastAsia="uk-UA"/>
        </w:rPr>
        <w:t xml:space="preserve">, І.А. </w:t>
      </w:r>
      <w:proofErr w:type="spellStart"/>
      <w:r w:rsidRPr="00204F7A">
        <w:rPr>
          <w:bCs/>
          <w:kern w:val="36"/>
          <w:lang w:val="uk-UA" w:eastAsia="uk-UA"/>
        </w:rPr>
        <w:t>Бобкова</w:t>
      </w:r>
      <w:proofErr w:type="spellEnd"/>
      <w:r w:rsidRPr="00204F7A">
        <w:rPr>
          <w:bCs/>
          <w:kern w:val="36"/>
          <w:lang w:val="uk-UA" w:eastAsia="uk-UA"/>
        </w:rPr>
        <w:t xml:space="preserve">, Л.В. </w:t>
      </w:r>
      <w:proofErr w:type="spellStart"/>
      <w:r w:rsidRPr="00204F7A">
        <w:rPr>
          <w:bCs/>
          <w:kern w:val="36"/>
          <w:lang w:val="uk-UA" w:eastAsia="uk-UA"/>
        </w:rPr>
        <w:t>Варлахова</w:t>
      </w:r>
      <w:proofErr w:type="spellEnd"/>
      <w:r w:rsidRPr="00204F7A">
        <w:rPr>
          <w:bCs/>
          <w:kern w:val="36"/>
          <w:lang w:val="uk-UA" w:eastAsia="uk-UA"/>
        </w:rPr>
        <w:t xml:space="preserve"> </w:t>
      </w:r>
      <w:r w:rsidRPr="00204F7A">
        <w:rPr>
          <w:shd w:val="clear" w:color="auto" w:fill="FFFFFF"/>
          <w:lang w:val="uk-UA"/>
        </w:rPr>
        <w:t xml:space="preserve">Всеукраїнське спеціалізоване видавництво «Медицина» 2018. </w:t>
      </w:r>
    </w:p>
    <w:p w14:paraId="2BB6291C" w14:textId="77777777" w:rsidR="005A4040" w:rsidRPr="00204F7A" w:rsidRDefault="005A4040" w:rsidP="005A4040">
      <w:pPr>
        <w:pStyle w:val="1"/>
        <w:keepNext w:val="0"/>
        <w:numPr>
          <w:ilvl w:val="0"/>
          <w:numId w:val="240"/>
        </w:numPr>
        <w:shd w:val="clear" w:color="auto" w:fill="FFFFFF"/>
        <w:spacing w:before="60" w:after="150"/>
        <w:ind w:left="540"/>
        <w:jc w:val="left"/>
        <w:rPr>
          <w:sz w:val="24"/>
          <w:szCs w:val="24"/>
          <w:shd w:val="clear" w:color="auto" w:fill="FFFFFF"/>
          <w:lang w:val="uk-UA"/>
        </w:rPr>
      </w:pPr>
      <w:r w:rsidRPr="00204F7A">
        <w:rPr>
          <w:sz w:val="24"/>
          <w:szCs w:val="24"/>
          <w:lang w:val="uk-UA"/>
        </w:rPr>
        <w:t xml:space="preserve">Фармакогнозія: підручник (І—ІІІ р. а.) / </w:t>
      </w:r>
      <w:r w:rsidRPr="00204F7A">
        <w:rPr>
          <w:sz w:val="24"/>
          <w:szCs w:val="24"/>
          <w:lang w:val="en-US"/>
        </w:rPr>
        <w:t>I</w:t>
      </w:r>
      <w:r w:rsidRPr="00204F7A">
        <w:rPr>
          <w:sz w:val="24"/>
          <w:szCs w:val="24"/>
          <w:lang w:val="uk-UA"/>
        </w:rPr>
        <w:t xml:space="preserve">.А. </w:t>
      </w:r>
      <w:proofErr w:type="spellStart"/>
      <w:r w:rsidRPr="00204F7A">
        <w:rPr>
          <w:sz w:val="24"/>
          <w:szCs w:val="24"/>
          <w:lang w:val="uk-UA"/>
        </w:rPr>
        <w:t>Бобкова</w:t>
      </w:r>
      <w:proofErr w:type="spellEnd"/>
      <w:r w:rsidRPr="00204F7A">
        <w:rPr>
          <w:sz w:val="24"/>
          <w:szCs w:val="24"/>
          <w:lang w:val="uk-UA"/>
        </w:rPr>
        <w:t xml:space="preserve">, Л.В. </w:t>
      </w:r>
      <w:proofErr w:type="spellStart"/>
      <w:r w:rsidRPr="00204F7A">
        <w:rPr>
          <w:sz w:val="24"/>
          <w:szCs w:val="24"/>
          <w:lang w:val="uk-UA"/>
        </w:rPr>
        <w:t>Варлахова</w:t>
      </w:r>
      <w:proofErr w:type="spellEnd"/>
      <w:r w:rsidRPr="00204F7A">
        <w:rPr>
          <w:sz w:val="24"/>
          <w:szCs w:val="24"/>
          <w:lang w:val="uk-UA"/>
        </w:rPr>
        <w:t xml:space="preserve">. — 3-є видання </w:t>
      </w:r>
      <w:r w:rsidRPr="00204F7A">
        <w:rPr>
          <w:sz w:val="24"/>
          <w:szCs w:val="24"/>
          <w:shd w:val="clear" w:color="auto" w:fill="FFFFFF"/>
          <w:lang w:val="uk-UA"/>
        </w:rPr>
        <w:t>Всеукраїнське спеціалізоване видавництво «Медицина» 2018, 504с.</w:t>
      </w:r>
    </w:p>
    <w:p w14:paraId="0653D4C4" w14:textId="77777777" w:rsidR="005A4040" w:rsidRPr="00204F7A" w:rsidRDefault="005A4040" w:rsidP="005A4040">
      <w:pPr>
        <w:widowControl w:val="0"/>
        <w:overflowPunct w:val="0"/>
        <w:autoSpaceDE w:val="0"/>
        <w:ind w:left="540"/>
        <w:rPr>
          <w:rFonts w:ascii="Times New Roman" w:hAnsi="Times New Roman" w:cs="Times New Roman"/>
          <w:sz w:val="24"/>
          <w:szCs w:val="24"/>
          <w:lang w:eastAsia="uk-UA"/>
        </w:rPr>
      </w:pPr>
    </w:p>
    <w:p w14:paraId="59162284" w14:textId="77777777" w:rsidR="005A4040" w:rsidRPr="00204F7A" w:rsidRDefault="005A4040" w:rsidP="005A4040">
      <w:pPr>
        <w:rPr>
          <w:rFonts w:ascii="Times New Roman" w:hAnsi="Times New Roman" w:cs="Times New Roman"/>
          <w:b/>
          <w:bCs/>
          <w:i/>
          <w:iCs/>
          <w:sz w:val="24"/>
          <w:szCs w:val="24"/>
        </w:rPr>
      </w:pPr>
      <w:r w:rsidRPr="00204F7A">
        <w:rPr>
          <w:rFonts w:ascii="Times New Roman" w:hAnsi="Times New Roman" w:cs="Times New Roman"/>
          <w:b/>
          <w:bCs/>
          <w:i/>
          <w:iCs/>
          <w:sz w:val="24"/>
          <w:szCs w:val="24"/>
        </w:rPr>
        <w:t>додаткова:</w:t>
      </w:r>
    </w:p>
    <w:p w14:paraId="41370E73" w14:textId="77777777" w:rsidR="005A4040" w:rsidRPr="00204F7A" w:rsidRDefault="005A4040" w:rsidP="005A4040">
      <w:pPr>
        <w:numPr>
          <w:ilvl w:val="0"/>
          <w:numId w:val="240"/>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78322C36" w14:textId="77777777" w:rsidR="00204F7A" w:rsidRPr="00204F7A" w:rsidRDefault="00204F7A" w:rsidP="005A4040">
      <w:pPr>
        <w:spacing w:after="0" w:line="240" w:lineRule="auto"/>
        <w:ind w:left="927"/>
        <w:jc w:val="both"/>
        <w:rPr>
          <w:rFonts w:ascii="Times New Roman" w:hAnsi="Times New Roman" w:cs="Times New Roman"/>
          <w:sz w:val="24"/>
          <w:szCs w:val="24"/>
        </w:rPr>
      </w:pPr>
    </w:p>
    <w:p w14:paraId="37D71D09"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b/>
          <w:bCs/>
          <w:i/>
          <w:iCs/>
          <w:spacing w:val="-10"/>
          <w:sz w:val="24"/>
          <w:szCs w:val="24"/>
          <w:lang w:eastAsia="uk-UA"/>
        </w:rPr>
        <w:t>Питання</w:t>
      </w:r>
    </w:p>
    <w:p w14:paraId="5281C10E" w14:textId="77777777" w:rsidR="00204F7A" w:rsidRPr="00204F7A" w:rsidRDefault="00204F7A" w:rsidP="005A4040">
      <w:pPr>
        <w:pStyle w:val="a3"/>
        <w:numPr>
          <w:ilvl w:val="2"/>
          <w:numId w:val="201"/>
        </w:numPr>
        <w:tabs>
          <w:tab w:val="left" w:pos="258"/>
        </w:tabs>
        <w:ind w:left="0" w:firstLine="851"/>
        <w:rPr>
          <w:lang w:val="uk-UA" w:eastAsia="uk-UA"/>
        </w:rPr>
      </w:pPr>
      <w:r w:rsidRPr="00204F7A">
        <w:rPr>
          <w:lang w:val="uk-UA" w:eastAsia="uk-UA"/>
        </w:rPr>
        <w:t>Назвіть основні джерела поповнення сучасного асортименту лікарських рослин.</w:t>
      </w:r>
    </w:p>
    <w:p w14:paraId="56D8074F" w14:textId="77777777" w:rsidR="00204F7A" w:rsidRPr="00204F7A" w:rsidRDefault="00204F7A" w:rsidP="005A4040">
      <w:pPr>
        <w:numPr>
          <w:ilvl w:val="0"/>
          <w:numId w:val="201"/>
        </w:numPr>
        <w:tabs>
          <w:tab w:val="left" w:pos="241"/>
        </w:tabs>
        <w:spacing w:after="0" w:line="240" w:lineRule="auto"/>
        <w:ind w:firstLine="851"/>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У яких випадках ЛРС, що мають виражені лікувальні властивості, потребують додаткового вивчення хімічного складу?</w:t>
      </w:r>
    </w:p>
    <w:p w14:paraId="389D37A5" w14:textId="77777777" w:rsidR="00204F7A" w:rsidRPr="00204F7A" w:rsidRDefault="00204F7A" w:rsidP="005A4040">
      <w:pPr>
        <w:numPr>
          <w:ilvl w:val="0"/>
          <w:numId w:val="201"/>
        </w:numPr>
        <w:tabs>
          <w:tab w:val="left" w:pos="308"/>
        </w:tabs>
        <w:spacing w:after="0" w:line="240" w:lineRule="auto"/>
        <w:ind w:firstLine="851"/>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В чому полягає відмінність фармакопейного асортименту натуральних джерел лікарської сировини від списку джерел, що лише мають дозвіл на застосування?</w:t>
      </w:r>
    </w:p>
    <w:p w14:paraId="026C7589" w14:textId="77777777" w:rsidR="00204F7A" w:rsidRPr="00204F7A" w:rsidRDefault="00204F7A" w:rsidP="005A4040">
      <w:pPr>
        <w:numPr>
          <w:ilvl w:val="0"/>
          <w:numId w:val="201"/>
        </w:numPr>
        <w:tabs>
          <w:tab w:val="left" w:pos="258"/>
        </w:tabs>
        <w:spacing w:after="0" w:line="240" w:lineRule="auto"/>
        <w:ind w:firstLine="851"/>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Які </w:t>
      </w:r>
      <w:proofErr w:type="spellStart"/>
      <w:r w:rsidRPr="00204F7A">
        <w:rPr>
          <w:rFonts w:ascii="Times New Roman" w:hAnsi="Times New Roman" w:cs="Times New Roman"/>
          <w:sz w:val="24"/>
          <w:szCs w:val="24"/>
          <w:lang w:eastAsia="uk-UA"/>
        </w:rPr>
        <w:t>неофіцинальні</w:t>
      </w:r>
      <w:proofErr w:type="spellEnd"/>
      <w:r w:rsidRPr="00204F7A">
        <w:rPr>
          <w:rFonts w:ascii="Times New Roman" w:hAnsi="Times New Roman" w:cs="Times New Roman"/>
          <w:sz w:val="24"/>
          <w:szCs w:val="24"/>
          <w:lang w:eastAsia="uk-UA"/>
        </w:rPr>
        <w:t xml:space="preserve"> види вищих та нижчих рослин включено до збору </w:t>
      </w:r>
      <w:proofErr w:type="spellStart"/>
      <w:r w:rsidRPr="00204F7A">
        <w:rPr>
          <w:rFonts w:ascii="Times New Roman" w:hAnsi="Times New Roman" w:cs="Times New Roman"/>
          <w:sz w:val="24"/>
          <w:szCs w:val="24"/>
          <w:lang w:eastAsia="uk-UA"/>
        </w:rPr>
        <w:t>Здренко</w:t>
      </w:r>
      <w:proofErr w:type="spellEnd"/>
      <w:r w:rsidRPr="00204F7A">
        <w:rPr>
          <w:rFonts w:ascii="Times New Roman" w:hAnsi="Times New Roman" w:cs="Times New Roman"/>
          <w:sz w:val="24"/>
          <w:szCs w:val="24"/>
          <w:lang w:eastAsia="uk-UA"/>
        </w:rPr>
        <w:t>?</w:t>
      </w:r>
    </w:p>
    <w:p w14:paraId="15E5ABEA" w14:textId="77777777" w:rsidR="00204F7A" w:rsidRPr="00204F7A" w:rsidRDefault="00204F7A" w:rsidP="005A4040">
      <w:pPr>
        <w:numPr>
          <w:ilvl w:val="0"/>
          <w:numId w:val="201"/>
        </w:numPr>
        <w:tabs>
          <w:tab w:val="left" w:pos="258"/>
        </w:tabs>
        <w:spacing w:after="0" w:line="240" w:lineRule="auto"/>
        <w:ind w:firstLine="851"/>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lastRenderedPageBreak/>
        <w:t xml:space="preserve">Які види ЛРС, що входять до складу збору за прописом </w:t>
      </w:r>
      <w:proofErr w:type="spellStart"/>
      <w:r w:rsidRPr="00204F7A">
        <w:rPr>
          <w:rFonts w:ascii="Times New Roman" w:hAnsi="Times New Roman" w:cs="Times New Roman"/>
          <w:sz w:val="24"/>
          <w:szCs w:val="24"/>
          <w:lang w:eastAsia="uk-UA"/>
        </w:rPr>
        <w:t>Здренко</w:t>
      </w:r>
      <w:proofErr w:type="spellEnd"/>
      <w:r w:rsidRPr="00204F7A">
        <w:rPr>
          <w:rFonts w:ascii="Times New Roman" w:hAnsi="Times New Roman" w:cs="Times New Roman"/>
          <w:sz w:val="24"/>
          <w:szCs w:val="24"/>
          <w:lang w:eastAsia="uk-UA"/>
        </w:rPr>
        <w:t xml:space="preserve">, розглядались в нашому курсі як домішки до </w:t>
      </w:r>
      <w:proofErr w:type="spellStart"/>
      <w:r w:rsidRPr="00204F7A">
        <w:rPr>
          <w:rFonts w:ascii="Times New Roman" w:hAnsi="Times New Roman" w:cs="Times New Roman"/>
          <w:sz w:val="24"/>
          <w:szCs w:val="24"/>
          <w:lang w:eastAsia="uk-UA"/>
        </w:rPr>
        <w:t>офіцинальних</w:t>
      </w:r>
      <w:proofErr w:type="spellEnd"/>
      <w:r w:rsidRPr="00204F7A">
        <w:rPr>
          <w:rFonts w:ascii="Times New Roman" w:hAnsi="Times New Roman" w:cs="Times New Roman"/>
          <w:sz w:val="24"/>
          <w:szCs w:val="24"/>
          <w:lang w:eastAsia="uk-UA"/>
        </w:rPr>
        <w:t xml:space="preserve"> видів?</w:t>
      </w:r>
    </w:p>
    <w:p w14:paraId="2700EAC1" w14:textId="77777777" w:rsidR="00204F7A" w:rsidRPr="00204F7A" w:rsidRDefault="00204F7A" w:rsidP="00204F7A">
      <w:pPr>
        <w:tabs>
          <w:tab w:val="left" w:pos="258"/>
        </w:tabs>
        <w:ind w:left="851"/>
        <w:rPr>
          <w:rFonts w:ascii="Times New Roman" w:hAnsi="Times New Roman" w:cs="Times New Roman"/>
          <w:sz w:val="24"/>
          <w:szCs w:val="24"/>
          <w:lang w:eastAsia="uk-UA"/>
        </w:rPr>
      </w:pPr>
    </w:p>
    <w:p w14:paraId="693AC82D"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b/>
          <w:bCs/>
          <w:i/>
          <w:iCs/>
          <w:spacing w:val="-10"/>
          <w:sz w:val="24"/>
          <w:szCs w:val="24"/>
          <w:lang w:eastAsia="uk-UA"/>
        </w:rPr>
        <w:t>Тестові завдання</w:t>
      </w:r>
    </w:p>
    <w:p w14:paraId="0F1E4CEE" w14:textId="77777777" w:rsidR="00204F7A" w:rsidRPr="00204F7A" w:rsidRDefault="00204F7A" w:rsidP="005A4040">
      <w:pPr>
        <w:pStyle w:val="a3"/>
        <w:numPr>
          <w:ilvl w:val="1"/>
          <w:numId w:val="201"/>
        </w:numPr>
        <w:tabs>
          <w:tab w:val="left" w:pos="241"/>
        </w:tabs>
        <w:ind w:left="0" w:firstLine="851"/>
        <w:rPr>
          <w:lang w:val="uk-UA" w:eastAsia="uk-UA"/>
        </w:rPr>
      </w:pPr>
      <w:r w:rsidRPr="00204F7A">
        <w:rPr>
          <w:lang w:val="uk-UA" w:eastAsia="uk-UA"/>
        </w:rPr>
        <w:t>У якому випадку при аналізі доброякісності та тотожності ЛРС у аналітичній пробі визначають лише вміст екстрактивних речовин?</w:t>
      </w:r>
    </w:p>
    <w:p w14:paraId="1879ED20" w14:textId="77777777" w:rsidR="00204F7A" w:rsidRPr="00204F7A" w:rsidRDefault="00204F7A" w:rsidP="005A4040">
      <w:pPr>
        <w:pStyle w:val="a3"/>
        <w:numPr>
          <w:ilvl w:val="1"/>
          <w:numId w:val="202"/>
        </w:numPr>
        <w:tabs>
          <w:tab w:val="left" w:pos="574"/>
        </w:tabs>
        <w:ind w:left="0" w:firstLine="851"/>
        <w:rPr>
          <w:bCs/>
          <w:lang w:val="uk-UA" w:eastAsia="uk-UA"/>
        </w:rPr>
      </w:pPr>
      <w:r w:rsidRPr="00204F7A">
        <w:rPr>
          <w:bCs/>
          <w:lang w:val="uk-UA" w:eastAsia="uk-UA"/>
        </w:rPr>
        <w:t xml:space="preserve">Діюча речовина у цій сировині поки не встановлена або не відома </w:t>
      </w:r>
    </w:p>
    <w:p w14:paraId="188AB3FA" w14:textId="77777777" w:rsidR="00204F7A" w:rsidRPr="00204F7A" w:rsidRDefault="00204F7A" w:rsidP="005A4040">
      <w:pPr>
        <w:pStyle w:val="a3"/>
        <w:numPr>
          <w:ilvl w:val="1"/>
          <w:numId w:val="202"/>
        </w:numPr>
        <w:tabs>
          <w:tab w:val="left" w:pos="574"/>
        </w:tabs>
        <w:ind w:left="0" w:firstLine="851"/>
        <w:rPr>
          <w:bCs/>
          <w:lang w:val="uk-UA" w:eastAsia="uk-UA"/>
        </w:rPr>
      </w:pPr>
      <w:r w:rsidRPr="00204F7A">
        <w:rPr>
          <w:bCs/>
          <w:lang w:val="uk-UA" w:eastAsia="uk-UA"/>
        </w:rPr>
        <w:t>Б. ЛРС належить до сильнодіючої</w:t>
      </w:r>
    </w:p>
    <w:p w14:paraId="1C273F03" w14:textId="77777777" w:rsidR="00204F7A" w:rsidRPr="00204F7A" w:rsidRDefault="00204F7A" w:rsidP="005A4040">
      <w:pPr>
        <w:pStyle w:val="a3"/>
        <w:numPr>
          <w:ilvl w:val="1"/>
          <w:numId w:val="202"/>
        </w:numPr>
        <w:tabs>
          <w:tab w:val="left" w:pos="574"/>
        </w:tabs>
        <w:ind w:left="0" w:firstLine="851"/>
        <w:rPr>
          <w:b/>
          <w:bCs/>
          <w:lang w:val="uk-UA" w:eastAsia="uk-UA"/>
        </w:rPr>
      </w:pPr>
      <w:r w:rsidRPr="00204F7A">
        <w:rPr>
          <w:lang w:val="uk-UA" w:eastAsia="uk-UA"/>
        </w:rPr>
        <w:t>ЛРС є отруйною</w:t>
      </w:r>
    </w:p>
    <w:p w14:paraId="28A90A9E" w14:textId="77777777" w:rsidR="00204F7A" w:rsidRPr="00204F7A" w:rsidRDefault="00204F7A" w:rsidP="005A4040">
      <w:pPr>
        <w:pStyle w:val="a3"/>
        <w:numPr>
          <w:ilvl w:val="1"/>
          <w:numId w:val="202"/>
        </w:numPr>
        <w:tabs>
          <w:tab w:val="left" w:pos="0"/>
        </w:tabs>
        <w:ind w:left="0" w:firstLine="851"/>
        <w:rPr>
          <w:b/>
          <w:bCs/>
          <w:lang w:val="uk-UA" w:eastAsia="uk-UA"/>
        </w:rPr>
      </w:pPr>
      <w:r w:rsidRPr="00204F7A">
        <w:rPr>
          <w:lang w:val="uk-UA" w:eastAsia="uk-UA"/>
        </w:rPr>
        <w:t>ЛРС використовується лише у свіжому вигляді</w:t>
      </w:r>
    </w:p>
    <w:p w14:paraId="78090F89" w14:textId="77777777" w:rsidR="00204F7A" w:rsidRPr="00204F7A" w:rsidRDefault="00204F7A" w:rsidP="00204F7A">
      <w:pPr>
        <w:pStyle w:val="a3"/>
        <w:tabs>
          <w:tab w:val="left" w:pos="574"/>
        </w:tabs>
        <w:rPr>
          <w:b/>
          <w:bCs/>
          <w:lang w:val="uk-UA" w:eastAsia="uk-UA"/>
        </w:rPr>
      </w:pPr>
    </w:p>
    <w:p w14:paraId="0EA5E732" w14:textId="77777777" w:rsidR="00204F7A" w:rsidRPr="00204F7A" w:rsidRDefault="00204F7A" w:rsidP="005A4040">
      <w:pPr>
        <w:numPr>
          <w:ilvl w:val="1"/>
          <w:numId w:val="201"/>
        </w:numPr>
        <w:tabs>
          <w:tab w:val="left" w:pos="850"/>
        </w:tabs>
        <w:spacing w:after="0" w:line="240" w:lineRule="auto"/>
        <w:ind w:firstLine="851"/>
        <w:jc w:val="both"/>
        <w:rPr>
          <w:rFonts w:ascii="Times New Roman" w:hAnsi="Times New Roman" w:cs="Times New Roman"/>
          <w:i/>
          <w:sz w:val="24"/>
          <w:szCs w:val="24"/>
          <w:lang w:eastAsia="uk-UA"/>
        </w:rPr>
      </w:pPr>
      <w:r w:rsidRPr="00204F7A">
        <w:rPr>
          <w:rFonts w:ascii="Times New Roman" w:hAnsi="Times New Roman" w:cs="Times New Roman"/>
          <w:sz w:val="24"/>
          <w:szCs w:val="24"/>
          <w:lang w:eastAsia="uk-UA"/>
        </w:rPr>
        <w:t>Назвіть</w:t>
      </w:r>
      <w:r w:rsidRPr="00204F7A">
        <w:rPr>
          <w:rFonts w:ascii="Times New Roman" w:hAnsi="Times New Roman" w:cs="Times New Roman"/>
          <w:sz w:val="24"/>
          <w:szCs w:val="24"/>
          <w:lang w:eastAsia="uk-UA"/>
        </w:rPr>
        <w:tab/>
        <w:t xml:space="preserve">лікарську форму використання </w:t>
      </w:r>
      <w:proofErr w:type="spellStart"/>
      <w:r w:rsidRPr="00204F7A">
        <w:rPr>
          <w:rFonts w:ascii="Times New Roman" w:hAnsi="Times New Roman" w:cs="Times New Roman"/>
          <w:i/>
          <w:sz w:val="24"/>
          <w:szCs w:val="24"/>
        </w:rPr>
        <w:t>Cormus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Kalanchoes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recens</w:t>
      </w:r>
      <w:proofErr w:type="spellEnd"/>
      <w:r w:rsidRPr="00204F7A">
        <w:rPr>
          <w:rFonts w:ascii="Times New Roman" w:hAnsi="Times New Roman" w:cs="Times New Roman"/>
          <w:i/>
          <w:sz w:val="24"/>
          <w:szCs w:val="24"/>
        </w:rPr>
        <w:t>:</w:t>
      </w:r>
    </w:p>
    <w:p w14:paraId="0DA31659" w14:textId="77777777" w:rsidR="00204F7A" w:rsidRPr="00204F7A" w:rsidRDefault="00204F7A" w:rsidP="005A4040">
      <w:pPr>
        <w:pStyle w:val="a3"/>
        <w:keepNext/>
        <w:keepLines/>
        <w:numPr>
          <w:ilvl w:val="0"/>
          <w:numId w:val="203"/>
        </w:numPr>
        <w:tabs>
          <w:tab w:val="left" w:pos="0"/>
        </w:tabs>
        <w:ind w:left="0" w:firstLine="851"/>
        <w:outlineLvl w:val="0"/>
        <w:rPr>
          <w:bCs/>
          <w:lang w:val="uk-UA" w:eastAsia="uk-UA"/>
        </w:rPr>
      </w:pPr>
      <w:r w:rsidRPr="00204F7A">
        <w:rPr>
          <w:bCs/>
          <w:lang w:val="uk-UA" w:eastAsia="uk-UA"/>
        </w:rPr>
        <w:t>Сік</w:t>
      </w:r>
    </w:p>
    <w:p w14:paraId="449D1C1D" w14:textId="77777777" w:rsidR="00204F7A" w:rsidRPr="00204F7A" w:rsidRDefault="00204F7A" w:rsidP="005A4040">
      <w:pPr>
        <w:pStyle w:val="a3"/>
        <w:keepNext/>
        <w:keepLines/>
        <w:numPr>
          <w:ilvl w:val="0"/>
          <w:numId w:val="203"/>
        </w:numPr>
        <w:tabs>
          <w:tab w:val="left" w:pos="0"/>
        </w:tabs>
        <w:ind w:left="0" w:firstLine="851"/>
        <w:outlineLvl w:val="0"/>
        <w:rPr>
          <w:bCs/>
          <w:lang w:val="uk-UA" w:eastAsia="uk-UA"/>
        </w:rPr>
      </w:pPr>
      <w:r w:rsidRPr="00204F7A">
        <w:rPr>
          <w:lang w:val="uk-UA" w:eastAsia="uk-UA"/>
        </w:rPr>
        <w:t>Сабур</w:t>
      </w:r>
    </w:p>
    <w:p w14:paraId="5A4C5ED3" w14:textId="77777777" w:rsidR="00204F7A" w:rsidRPr="00204F7A" w:rsidRDefault="00204F7A" w:rsidP="005A4040">
      <w:pPr>
        <w:pStyle w:val="a3"/>
        <w:keepNext/>
        <w:keepLines/>
        <w:numPr>
          <w:ilvl w:val="0"/>
          <w:numId w:val="203"/>
        </w:numPr>
        <w:tabs>
          <w:tab w:val="left" w:pos="0"/>
        </w:tabs>
        <w:ind w:left="0" w:firstLine="851"/>
        <w:outlineLvl w:val="0"/>
        <w:rPr>
          <w:bCs/>
          <w:lang w:val="uk-UA" w:eastAsia="uk-UA"/>
        </w:rPr>
      </w:pPr>
      <w:r w:rsidRPr="00204F7A">
        <w:rPr>
          <w:lang w:val="uk-UA" w:eastAsia="uk-UA"/>
        </w:rPr>
        <w:t xml:space="preserve">Рідкий екстракт </w:t>
      </w:r>
    </w:p>
    <w:p w14:paraId="3EDE99C5" w14:textId="77777777" w:rsidR="00204F7A" w:rsidRPr="00204F7A" w:rsidRDefault="00204F7A" w:rsidP="005A4040">
      <w:pPr>
        <w:pStyle w:val="a3"/>
        <w:keepNext/>
        <w:keepLines/>
        <w:numPr>
          <w:ilvl w:val="0"/>
          <w:numId w:val="203"/>
        </w:numPr>
        <w:tabs>
          <w:tab w:val="left" w:pos="0"/>
        </w:tabs>
        <w:ind w:left="0" w:firstLine="851"/>
        <w:outlineLvl w:val="0"/>
        <w:rPr>
          <w:bCs/>
          <w:lang w:val="uk-UA" w:eastAsia="uk-UA"/>
        </w:rPr>
      </w:pPr>
      <w:r w:rsidRPr="00204F7A">
        <w:rPr>
          <w:lang w:val="uk-UA" w:eastAsia="uk-UA"/>
        </w:rPr>
        <w:t>Густий екстракт</w:t>
      </w:r>
    </w:p>
    <w:p w14:paraId="7CBE0197" w14:textId="77777777" w:rsidR="00204F7A" w:rsidRPr="00204F7A" w:rsidRDefault="00204F7A" w:rsidP="00204F7A">
      <w:pPr>
        <w:pStyle w:val="a3"/>
        <w:keepNext/>
        <w:keepLines/>
        <w:tabs>
          <w:tab w:val="left" w:pos="581"/>
        </w:tabs>
        <w:ind w:firstLine="851"/>
        <w:outlineLvl w:val="0"/>
        <w:rPr>
          <w:bCs/>
          <w:lang w:val="uk-UA" w:eastAsia="uk-UA"/>
        </w:rPr>
      </w:pPr>
    </w:p>
    <w:p w14:paraId="204FF4B2" w14:textId="77777777" w:rsidR="00204F7A" w:rsidRPr="00204F7A" w:rsidRDefault="00204F7A" w:rsidP="005A4040">
      <w:pPr>
        <w:numPr>
          <w:ilvl w:val="1"/>
          <w:numId w:val="201"/>
        </w:numPr>
        <w:tabs>
          <w:tab w:val="left" w:pos="251"/>
        </w:tabs>
        <w:spacing w:after="0" w:line="240" w:lineRule="auto"/>
        <w:ind w:firstLine="851"/>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Яким шляхом каланхое перисте було введено у наукову медицину?</w:t>
      </w:r>
    </w:p>
    <w:p w14:paraId="366B074A" w14:textId="77777777" w:rsidR="00204F7A" w:rsidRPr="00204F7A" w:rsidRDefault="00204F7A" w:rsidP="005A4040">
      <w:pPr>
        <w:pStyle w:val="a3"/>
        <w:numPr>
          <w:ilvl w:val="2"/>
          <w:numId w:val="201"/>
        </w:numPr>
        <w:tabs>
          <w:tab w:val="left" w:pos="0"/>
        </w:tabs>
        <w:ind w:left="0" w:firstLine="851"/>
        <w:rPr>
          <w:bCs/>
          <w:lang w:val="uk-UA" w:eastAsia="uk-UA"/>
        </w:rPr>
      </w:pPr>
      <w:r w:rsidRPr="00204F7A">
        <w:rPr>
          <w:bCs/>
          <w:lang w:val="uk-UA" w:eastAsia="uk-UA"/>
        </w:rPr>
        <w:t xml:space="preserve">З народної медицини </w:t>
      </w:r>
    </w:p>
    <w:p w14:paraId="43036552" w14:textId="77777777" w:rsidR="00204F7A" w:rsidRPr="00204F7A" w:rsidRDefault="00204F7A" w:rsidP="005A4040">
      <w:pPr>
        <w:pStyle w:val="a3"/>
        <w:numPr>
          <w:ilvl w:val="2"/>
          <w:numId w:val="201"/>
        </w:numPr>
        <w:tabs>
          <w:tab w:val="left" w:pos="0"/>
        </w:tabs>
        <w:ind w:left="0" w:firstLine="851"/>
        <w:rPr>
          <w:bCs/>
          <w:lang w:val="uk-UA" w:eastAsia="uk-UA"/>
        </w:rPr>
      </w:pPr>
      <w:r w:rsidRPr="00204F7A">
        <w:rPr>
          <w:bCs/>
          <w:lang w:val="uk-UA" w:eastAsia="uk-UA"/>
        </w:rPr>
        <w:t>З тібетської медицини</w:t>
      </w:r>
    </w:p>
    <w:p w14:paraId="7452C08B" w14:textId="77777777" w:rsidR="00204F7A" w:rsidRPr="00204F7A" w:rsidRDefault="00204F7A" w:rsidP="005A4040">
      <w:pPr>
        <w:numPr>
          <w:ilvl w:val="2"/>
          <w:numId w:val="201"/>
        </w:numPr>
        <w:tabs>
          <w:tab w:val="left" w:pos="558"/>
        </w:tabs>
        <w:spacing w:after="0" w:line="240" w:lineRule="auto"/>
        <w:ind w:firstLine="851"/>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За результатами хімічного вивчення </w:t>
      </w:r>
    </w:p>
    <w:p w14:paraId="25B198D2" w14:textId="77777777" w:rsidR="00204F7A" w:rsidRPr="00204F7A" w:rsidRDefault="00204F7A" w:rsidP="005A4040">
      <w:pPr>
        <w:numPr>
          <w:ilvl w:val="2"/>
          <w:numId w:val="201"/>
        </w:numPr>
        <w:tabs>
          <w:tab w:val="left" w:pos="558"/>
        </w:tabs>
        <w:spacing w:after="0" w:line="240" w:lineRule="auto"/>
        <w:ind w:firstLine="851"/>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Випадково</w:t>
      </w:r>
    </w:p>
    <w:p w14:paraId="29408197" w14:textId="77777777" w:rsidR="00204F7A" w:rsidRPr="00204F7A" w:rsidRDefault="00204F7A" w:rsidP="00204F7A">
      <w:pPr>
        <w:tabs>
          <w:tab w:val="left" w:pos="558"/>
        </w:tabs>
        <w:ind w:left="709" w:firstLine="851"/>
        <w:rPr>
          <w:rFonts w:ascii="Times New Roman" w:hAnsi="Times New Roman" w:cs="Times New Roman"/>
          <w:sz w:val="24"/>
          <w:szCs w:val="24"/>
          <w:lang w:eastAsia="uk-UA"/>
        </w:rPr>
      </w:pPr>
    </w:p>
    <w:p w14:paraId="2AB83468" w14:textId="77777777" w:rsidR="00204F7A" w:rsidRPr="00204F7A" w:rsidRDefault="00204F7A" w:rsidP="005A4040">
      <w:pPr>
        <w:numPr>
          <w:ilvl w:val="1"/>
          <w:numId w:val="201"/>
        </w:numPr>
        <w:tabs>
          <w:tab w:val="left" w:pos="258"/>
        </w:tabs>
        <w:spacing w:after="0" w:line="240" w:lineRule="auto"/>
        <w:ind w:firstLine="851"/>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Сировиною гриба </w:t>
      </w:r>
      <w:proofErr w:type="spellStart"/>
      <w:r w:rsidRPr="00204F7A">
        <w:rPr>
          <w:rFonts w:ascii="Times New Roman" w:hAnsi="Times New Roman" w:cs="Times New Roman"/>
          <w:i/>
          <w:sz w:val="24"/>
          <w:szCs w:val="24"/>
        </w:rPr>
        <w:t>Fungus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betulinus</w:t>
      </w:r>
      <w:proofErr w:type="spellEnd"/>
      <w:r w:rsidRPr="00204F7A">
        <w:rPr>
          <w:rFonts w:ascii="Times New Roman" w:hAnsi="Times New Roman" w:cs="Times New Roman"/>
          <w:sz w:val="24"/>
          <w:szCs w:val="24"/>
        </w:rPr>
        <w:t xml:space="preserve"> </w:t>
      </w:r>
      <w:r w:rsidRPr="00204F7A">
        <w:rPr>
          <w:rFonts w:ascii="Times New Roman" w:hAnsi="Times New Roman" w:cs="Times New Roman"/>
          <w:sz w:val="24"/>
          <w:szCs w:val="24"/>
          <w:lang w:eastAsia="uk-UA"/>
        </w:rPr>
        <w:t>є</w:t>
      </w:r>
    </w:p>
    <w:p w14:paraId="77BF363F" w14:textId="77777777" w:rsidR="00204F7A" w:rsidRPr="00204F7A" w:rsidRDefault="00204F7A" w:rsidP="005A4040">
      <w:pPr>
        <w:numPr>
          <w:ilvl w:val="2"/>
          <w:numId w:val="201"/>
        </w:numPr>
        <w:tabs>
          <w:tab w:val="left" w:pos="588"/>
        </w:tabs>
        <w:spacing w:after="0" w:line="240" w:lineRule="auto"/>
        <w:ind w:firstLine="851"/>
        <w:jc w:val="both"/>
        <w:rPr>
          <w:rFonts w:ascii="Times New Roman" w:hAnsi="Times New Roman" w:cs="Times New Roman"/>
          <w:bCs/>
          <w:sz w:val="24"/>
          <w:szCs w:val="24"/>
          <w:lang w:eastAsia="uk-UA"/>
        </w:rPr>
      </w:pPr>
      <w:r w:rsidRPr="00204F7A">
        <w:rPr>
          <w:rFonts w:ascii="Times New Roman" w:hAnsi="Times New Roman" w:cs="Times New Roman"/>
          <w:bCs/>
          <w:sz w:val="24"/>
          <w:szCs w:val="24"/>
          <w:lang w:eastAsia="uk-UA"/>
        </w:rPr>
        <w:t xml:space="preserve">Вегетативне тіло </w:t>
      </w:r>
    </w:p>
    <w:p w14:paraId="7D90FF20" w14:textId="77777777" w:rsidR="00204F7A" w:rsidRPr="00204F7A" w:rsidRDefault="00204F7A" w:rsidP="005A4040">
      <w:pPr>
        <w:numPr>
          <w:ilvl w:val="2"/>
          <w:numId w:val="201"/>
        </w:numPr>
        <w:tabs>
          <w:tab w:val="left" w:pos="588"/>
        </w:tabs>
        <w:spacing w:after="0" w:line="240" w:lineRule="auto"/>
        <w:ind w:firstLine="851"/>
        <w:jc w:val="both"/>
        <w:rPr>
          <w:rFonts w:ascii="Times New Roman" w:hAnsi="Times New Roman" w:cs="Times New Roman"/>
          <w:bCs/>
          <w:sz w:val="24"/>
          <w:szCs w:val="24"/>
          <w:lang w:eastAsia="uk-UA"/>
        </w:rPr>
      </w:pPr>
      <w:r w:rsidRPr="00204F7A">
        <w:rPr>
          <w:rFonts w:ascii="Times New Roman" w:hAnsi="Times New Roman" w:cs="Times New Roman"/>
          <w:bCs/>
          <w:sz w:val="24"/>
          <w:szCs w:val="24"/>
          <w:lang w:eastAsia="uk-UA"/>
        </w:rPr>
        <w:t>Спори</w:t>
      </w:r>
    </w:p>
    <w:p w14:paraId="3E987293" w14:textId="77777777" w:rsidR="00204F7A" w:rsidRPr="00204F7A" w:rsidRDefault="00204F7A" w:rsidP="005A4040">
      <w:pPr>
        <w:numPr>
          <w:ilvl w:val="2"/>
          <w:numId w:val="201"/>
        </w:numPr>
        <w:tabs>
          <w:tab w:val="left" w:pos="558"/>
        </w:tabs>
        <w:spacing w:after="0" w:line="240" w:lineRule="auto"/>
        <w:ind w:firstLine="851"/>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Міцелій</w:t>
      </w:r>
    </w:p>
    <w:p w14:paraId="7970464B" w14:textId="77777777" w:rsidR="00204F7A" w:rsidRPr="00204F7A" w:rsidRDefault="00204F7A" w:rsidP="005A4040">
      <w:pPr>
        <w:numPr>
          <w:ilvl w:val="2"/>
          <w:numId w:val="201"/>
        </w:numPr>
        <w:tabs>
          <w:tab w:val="left" w:pos="558"/>
        </w:tabs>
        <w:spacing w:after="0" w:line="240" w:lineRule="auto"/>
        <w:ind w:firstLine="851"/>
        <w:jc w:val="both"/>
        <w:rPr>
          <w:rFonts w:ascii="Times New Roman" w:hAnsi="Times New Roman" w:cs="Times New Roman"/>
          <w:sz w:val="24"/>
          <w:szCs w:val="24"/>
          <w:lang w:eastAsia="uk-UA"/>
        </w:rPr>
      </w:pPr>
      <w:proofErr w:type="spellStart"/>
      <w:r w:rsidRPr="00204F7A">
        <w:rPr>
          <w:rFonts w:ascii="Times New Roman" w:hAnsi="Times New Roman" w:cs="Times New Roman"/>
          <w:sz w:val="24"/>
          <w:szCs w:val="24"/>
          <w:lang w:eastAsia="uk-UA"/>
        </w:rPr>
        <w:t>Млечний</w:t>
      </w:r>
      <w:proofErr w:type="spellEnd"/>
      <w:r w:rsidRPr="00204F7A">
        <w:rPr>
          <w:rFonts w:ascii="Times New Roman" w:hAnsi="Times New Roman" w:cs="Times New Roman"/>
          <w:sz w:val="24"/>
          <w:szCs w:val="24"/>
          <w:lang w:eastAsia="uk-UA"/>
        </w:rPr>
        <w:t xml:space="preserve"> сік.</w:t>
      </w:r>
    </w:p>
    <w:p w14:paraId="6345A3BB" w14:textId="77777777" w:rsidR="00204F7A" w:rsidRPr="00204F7A" w:rsidRDefault="00204F7A" w:rsidP="00204F7A">
      <w:pPr>
        <w:tabs>
          <w:tab w:val="left" w:pos="558"/>
        </w:tabs>
        <w:ind w:left="709" w:firstLine="851"/>
        <w:rPr>
          <w:rFonts w:ascii="Times New Roman" w:hAnsi="Times New Roman" w:cs="Times New Roman"/>
          <w:sz w:val="24"/>
          <w:szCs w:val="24"/>
          <w:lang w:eastAsia="uk-UA"/>
        </w:rPr>
      </w:pPr>
    </w:p>
    <w:p w14:paraId="01A719C6" w14:textId="77777777" w:rsidR="00204F7A" w:rsidRPr="00204F7A" w:rsidRDefault="00204F7A" w:rsidP="005A4040">
      <w:pPr>
        <w:numPr>
          <w:ilvl w:val="1"/>
          <w:numId w:val="201"/>
        </w:numPr>
        <w:tabs>
          <w:tab w:val="left" w:pos="248"/>
        </w:tabs>
        <w:spacing w:after="0" w:line="240" w:lineRule="auto"/>
        <w:ind w:firstLine="851"/>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Джерелом лікарської сировини під назвою «лікоподій» є спори</w:t>
      </w:r>
    </w:p>
    <w:p w14:paraId="0294766F" w14:textId="77777777" w:rsidR="00204F7A" w:rsidRPr="00204F7A" w:rsidRDefault="00204F7A" w:rsidP="005A4040">
      <w:pPr>
        <w:numPr>
          <w:ilvl w:val="2"/>
          <w:numId w:val="201"/>
        </w:numPr>
        <w:tabs>
          <w:tab w:val="left" w:pos="584"/>
        </w:tabs>
        <w:spacing w:after="0" w:line="240" w:lineRule="auto"/>
        <w:ind w:firstLine="851"/>
        <w:jc w:val="both"/>
        <w:rPr>
          <w:rFonts w:ascii="Times New Roman" w:hAnsi="Times New Roman" w:cs="Times New Roman"/>
          <w:bCs/>
          <w:sz w:val="24"/>
          <w:szCs w:val="24"/>
          <w:lang w:eastAsia="uk-UA"/>
        </w:rPr>
      </w:pPr>
      <w:r w:rsidRPr="00204F7A">
        <w:rPr>
          <w:rFonts w:ascii="Times New Roman" w:hAnsi="Times New Roman" w:cs="Times New Roman"/>
          <w:bCs/>
          <w:sz w:val="24"/>
          <w:szCs w:val="24"/>
          <w:lang w:eastAsia="uk-UA"/>
        </w:rPr>
        <w:t xml:space="preserve">Плауна </w:t>
      </w:r>
      <w:proofErr w:type="spellStart"/>
      <w:r w:rsidRPr="00204F7A">
        <w:rPr>
          <w:rFonts w:ascii="Times New Roman" w:hAnsi="Times New Roman" w:cs="Times New Roman"/>
          <w:bCs/>
          <w:sz w:val="24"/>
          <w:szCs w:val="24"/>
          <w:lang w:eastAsia="uk-UA"/>
        </w:rPr>
        <w:t>булавовидного</w:t>
      </w:r>
      <w:proofErr w:type="spellEnd"/>
      <w:r w:rsidRPr="00204F7A">
        <w:rPr>
          <w:rFonts w:ascii="Times New Roman" w:hAnsi="Times New Roman" w:cs="Times New Roman"/>
          <w:bCs/>
          <w:sz w:val="24"/>
          <w:szCs w:val="24"/>
          <w:lang w:eastAsia="uk-UA"/>
        </w:rPr>
        <w:t xml:space="preserve"> </w:t>
      </w:r>
    </w:p>
    <w:p w14:paraId="149027F7" w14:textId="77777777" w:rsidR="00204F7A" w:rsidRPr="00204F7A" w:rsidRDefault="00204F7A" w:rsidP="005A4040">
      <w:pPr>
        <w:numPr>
          <w:ilvl w:val="2"/>
          <w:numId w:val="201"/>
        </w:numPr>
        <w:tabs>
          <w:tab w:val="left" w:pos="584"/>
        </w:tabs>
        <w:spacing w:after="0" w:line="240" w:lineRule="auto"/>
        <w:ind w:firstLine="851"/>
        <w:jc w:val="both"/>
        <w:rPr>
          <w:rFonts w:ascii="Times New Roman" w:hAnsi="Times New Roman" w:cs="Times New Roman"/>
          <w:bCs/>
          <w:sz w:val="24"/>
          <w:szCs w:val="24"/>
          <w:lang w:eastAsia="uk-UA"/>
        </w:rPr>
      </w:pPr>
      <w:r w:rsidRPr="00204F7A">
        <w:rPr>
          <w:rFonts w:ascii="Times New Roman" w:hAnsi="Times New Roman" w:cs="Times New Roman"/>
          <w:bCs/>
          <w:sz w:val="24"/>
          <w:szCs w:val="24"/>
          <w:lang w:eastAsia="uk-UA"/>
        </w:rPr>
        <w:t>Плауна-баранця</w:t>
      </w:r>
    </w:p>
    <w:p w14:paraId="7959F113" w14:textId="77777777" w:rsidR="00204F7A" w:rsidRPr="00204F7A" w:rsidRDefault="00204F7A" w:rsidP="005A4040">
      <w:pPr>
        <w:numPr>
          <w:ilvl w:val="2"/>
          <w:numId w:val="201"/>
        </w:numPr>
        <w:tabs>
          <w:tab w:val="left" w:pos="561"/>
        </w:tabs>
        <w:spacing w:after="0" w:line="240" w:lineRule="auto"/>
        <w:ind w:firstLine="851"/>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 xml:space="preserve">Плауна однорічного </w:t>
      </w:r>
    </w:p>
    <w:p w14:paraId="0A825C41" w14:textId="77777777" w:rsidR="00204F7A" w:rsidRPr="00204F7A" w:rsidRDefault="00204F7A" w:rsidP="005A4040">
      <w:pPr>
        <w:numPr>
          <w:ilvl w:val="2"/>
          <w:numId w:val="201"/>
        </w:numPr>
        <w:tabs>
          <w:tab w:val="left" w:pos="561"/>
        </w:tabs>
        <w:spacing w:after="0" w:line="240" w:lineRule="auto"/>
        <w:ind w:firstLine="851"/>
        <w:jc w:val="both"/>
        <w:rPr>
          <w:rFonts w:ascii="Times New Roman" w:hAnsi="Times New Roman" w:cs="Times New Roman"/>
          <w:sz w:val="24"/>
          <w:szCs w:val="24"/>
          <w:lang w:eastAsia="uk-UA"/>
        </w:rPr>
      </w:pPr>
      <w:r w:rsidRPr="00204F7A">
        <w:rPr>
          <w:rFonts w:ascii="Times New Roman" w:hAnsi="Times New Roman" w:cs="Times New Roman"/>
          <w:sz w:val="24"/>
          <w:szCs w:val="24"/>
          <w:lang w:eastAsia="uk-UA"/>
        </w:rPr>
        <w:t>Чоловічої папороті</w:t>
      </w:r>
    </w:p>
    <w:p w14:paraId="4619EC86" w14:textId="77777777" w:rsidR="00204F7A" w:rsidRPr="00204F7A" w:rsidRDefault="00204F7A" w:rsidP="00204F7A">
      <w:pPr>
        <w:tabs>
          <w:tab w:val="left" w:pos="561"/>
        </w:tabs>
        <w:ind w:left="709" w:firstLine="851"/>
        <w:rPr>
          <w:rFonts w:ascii="Times New Roman" w:hAnsi="Times New Roman" w:cs="Times New Roman"/>
          <w:sz w:val="24"/>
          <w:szCs w:val="24"/>
          <w:lang w:eastAsia="uk-UA"/>
        </w:rPr>
      </w:pPr>
    </w:p>
    <w:p w14:paraId="6B93B262" w14:textId="77777777" w:rsidR="00204F7A" w:rsidRPr="00204F7A" w:rsidRDefault="00204F7A" w:rsidP="00204F7A">
      <w:pPr>
        <w:ind w:firstLine="851"/>
        <w:rPr>
          <w:rFonts w:ascii="Times New Roman" w:hAnsi="Times New Roman" w:cs="Times New Roman"/>
          <w:sz w:val="24"/>
          <w:szCs w:val="24"/>
        </w:rPr>
      </w:pPr>
      <w:r w:rsidRPr="00204F7A">
        <w:rPr>
          <w:rFonts w:ascii="Times New Roman" w:hAnsi="Times New Roman" w:cs="Times New Roman"/>
          <w:sz w:val="24"/>
          <w:szCs w:val="24"/>
        </w:rPr>
        <w:t xml:space="preserve">6. </w:t>
      </w:r>
      <w:r w:rsidRPr="00204F7A">
        <w:rPr>
          <w:rFonts w:ascii="Times New Roman" w:hAnsi="Times New Roman" w:cs="Times New Roman"/>
          <w:sz w:val="24"/>
          <w:szCs w:val="24"/>
          <w:lang w:eastAsia="uk-UA"/>
        </w:rPr>
        <w:t xml:space="preserve">Лікарська рослина, яка є </w:t>
      </w:r>
      <w:proofErr w:type="spellStart"/>
      <w:r w:rsidRPr="00204F7A">
        <w:rPr>
          <w:rFonts w:ascii="Times New Roman" w:hAnsi="Times New Roman" w:cs="Times New Roman"/>
          <w:sz w:val="24"/>
          <w:szCs w:val="24"/>
        </w:rPr>
        <w:t>полупаразитом</w:t>
      </w:r>
      <w:proofErr w:type="spellEnd"/>
      <w:r w:rsidRPr="00204F7A">
        <w:rPr>
          <w:rFonts w:ascii="Times New Roman" w:hAnsi="Times New Roman" w:cs="Times New Roman"/>
          <w:sz w:val="24"/>
          <w:szCs w:val="24"/>
        </w:rPr>
        <w:t xml:space="preserve"> </w:t>
      </w:r>
      <w:r w:rsidRPr="00204F7A">
        <w:rPr>
          <w:rFonts w:ascii="Times New Roman" w:hAnsi="Times New Roman" w:cs="Times New Roman"/>
          <w:sz w:val="24"/>
          <w:szCs w:val="24"/>
          <w:lang w:eastAsia="uk-UA"/>
        </w:rPr>
        <w:t>та оселяється на деревах (тополі, груші) та застосовується зараз лише у гомеопатії, має назву:</w:t>
      </w:r>
    </w:p>
    <w:p w14:paraId="1C2F5469" w14:textId="77777777" w:rsidR="00204F7A" w:rsidRPr="00204F7A" w:rsidRDefault="00204F7A" w:rsidP="005A4040">
      <w:pPr>
        <w:pStyle w:val="a3"/>
        <w:numPr>
          <w:ilvl w:val="2"/>
          <w:numId w:val="204"/>
        </w:numPr>
        <w:tabs>
          <w:tab w:val="left" w:pos="396"/>
        </w:tabs>
        <w:ind w:left="0" w:firstLine="851"/>
        <w:rPr>
          <w:bCs/>
          <w:lang w:val="uk-UA" w:eastAsia="uk-UA"/>
        </w:rPr>
      </w:pPr>
      <w:r w:rsidRPr="00204F7A">
        <w:rPr>
          <w:bCs/>
          <w:lang w:val="uk-UA" w:eastAsia="uk-UA"/>
        </w:rPr>
        <w:t xml:space="preserve">Омела біла </w:t>
      </w:r>
    </w:p>
    <w:p w14:paraId="5EC60EE5" w14:textId="77777777" w:rsidR="00204F7A" w:rsidRPr="00204F7A" w:rsidRDefault="00204F7A" w:rsidP="005A4040">
      <w:pPr>
        <w:pStyle w:val="a3"/>
        <w:numPr>
          <w:ilvl w:val="2"/>
          <w:numId w:val="204"/>
        </w:numPr>
        <w:tabs>
          <w:tab w:val="left" w:pos="396"/>
        </w:tabs>
        <w:ind w:left="0" w:firstLine="851"/>
        <w:rPr>
          <w:lang w:val="uk-UA" w:eastAsia="uk-UA"/>
        </w:rPr>
      </w:pPr>
      <w:r w:rsidRPr="00204F7A">
        <w:rPr>
          <w:bCs/>
          <w:lang w:val="uk-UA" w:eastAsia="uk-UA"/>
        </w:rPr>
        <w:t>Трутовик</w:t>
      </w:r>
    </w:p>
    <w:p w14:paraId="6F363D5B" w14:textId="77777777" w:rsidR="00204F7A" w:rsidRPr="00204F7A" w:rsidRDefault="00204F7A" w:rsidP="005A4040">
      <w:pPr>
        <w:pStyle w:val="a3"/>
        <w:numPr>
          <w:ilvl w:val="2"/>
          <w:numId w:val="204"/>
        </w:numPr>
        <w:tabs>
          <w:tab w:val="left" w:pos="396"/>
        </w:tabs>
        <w:ind w:left="0" w:firstLine="851"/>
        <w:rPr>
          <w:lang w:val="uk-UA" w:eastAsia="uk-UA"/>
        </w:rPr>
      </w:pPr>
      <w:r w:rsidRPr="00204F7A">
        <w:rPr>
          <w:lang w:val="uk-UA" w:eastAsia="uk-UA"/>
        </w:rPr>
        <w:t xml:space="preserve">Березовий гриб </w:t>
      </w:r>
    </w:p>
    <w:p w14:paraId="0EDCC7EB" w14:textId="77777777" w:rsidR="00204F7A" w:rsidRPr="00204F7A" w:rsidRDefault="00204F7A" w:rsidP="005A4040">
      <w:pPr>
        <w:pStyle w:val="a3"/>
        <w:numPr>
          <w:ilvl w:val="2"/>
          <w:numId w:val="204"/>
        </w:numPr>
        <w:tabs>
          <w:tab w:val="left" w:pos="396"/>
        </w:tabs>
        <w:ind w:left="0" w:firstLine="851"/>
        <w:rPr>
          <w:lang w:val="uk-UA" w:eastAsia="uk-UA"/>
        </w:rPr>
      </w:pPr>
      <w:r w:rsidRPr="00204F7A">
        <w:rPr>
          <w:lang w:val="uk-UA"/>
        </w:rPr>
        <w:t>Заразиха</w:t>
      </w:r>
    </w:p>
    <w:p w14:paraId="46EE3F96" w14:textId="77777777" w:rsidR="00204F7A" w:rsidRPr="00204F7A" w:rsidRDefault="00204F7A" w:rsidP="00204F7A">
      <w:pPr>
        <w:pStyle w:val="a3"/>
        <w:tabs>
          <w:tab w:val="left" w:pos="396"/>
        </w:tabs>
        <w:ind w:left="851"/>
        <w:rPr>
          <w:lang w:val="uk-UA" w:eastAsia="uk-UA"/>
        </w:rPr>
      </w:pPr>
    </w:p>
    <w:p w14:paraId="3D0A46B1" w14:textId="77777777" w:rsidR="005A4040" w:rsidRDefault="005A4040" w:rsidP="00204F7A">
      <w:pPr>
        <w:rPr>
          <w:rFonts w:ascii="Times New Roman" w:hAnsi="Times New Roman" w:cs="Times New Roman"/>
          <w:b/>
          <w:bCs/>
          <w:sz w:val="24"/>
          <w:szCs w:val="24"/>
        </w:rPr>
      </w:pPr>
    </w:p>
    <w:p w14:paraId="4E46CF0A" w14:textId="77777777" w:rsidR="005A4040" w:rsidRDefault="005A4040" w:rsidP="005A4040">
      <w:pPr>
        <w:pStyle w:val="a3"/>
        <w:ind w:left="900" w:firstLine="0"/>
        <w:rPr>
          <w:b/>
          <w:bCs/>
          <w:lang w:eastAsia="uk-UA"/>
        </w:rPr>
      </w:pPr>
    </w:p>
    <w:p w14:paraId="0D818B34" w14:textId="77777777" w:rsidR="00204F7A" w:rsidRPr="005A4040" w:rsidRDefault="005A4040" w:rsidP="005A4040">
      <w:pPr>
        <w:pStyle w:val="a3"/>
        <w:ind w:left="900" w:firstLine="0"/>
        <w:rPr>
          <w:b/>
          <w:bCs/>
          <w:lang w:eastAsia="uk-UA"/>
        </w:rPr>
      </w:pPr>
      <w:r>
        <w:rPr>
          <w:b/>
          <w:bCs/>
          <w:lang w:val="uk-UA" w:eastAsia="uk-UA"/>
        </w:rPr>
        <w:lastRenderedPageBreak/>
        <w:t>8.</w:t>
      </w:r>
      <w:r w:rsidR="00204F7A" w:rsidRPr="005A4040">
        <w:rPr>
          <w:b/>
          <w:bCs/>
          <w:lang w:eastAsia="uk-UA"/>
        </w:rPr>
        <w:t>Література, яку використано лектором для підготовки лекції</w:t>
      </w:r>
    </w:p>
    <w:p w14:paraId="3DC5F1D4" w14:textId="77777777" w:rsidR="005A4040" w:rsidRPr="00490D4C" w:rsidRDefault="005A4040" w:rsidP="005A4040">
      <w:pPr>
        <w:pStyle w:val="a3"/>
        <w:widowControl w:val="0"/>
        <w:numPr>
          <w:ilvl w:val="2"/>
          <w:numId w:val="202"/>
        </w:numPr>
        <w:overflowPunct w:val="0"/>
        <w:autoSpaceDE w:val="0"/>
        <w:rPr>
          <w:lang w:val="uk-UA"/>
        </w:rPr>
      </w:pPr>
      <w:r w:rsidRPr="00490D4C">
        <w:rPr>
          <w:color w:val="000000"/>
          <w:lang w:val="uk-UA"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6DDB24BC" w14:textId="77777777" w:rsidR="005A4040" w:rsidRPr="00204F7A" w:rsidRDefault="005A4040" w:rsidP="005A4040">
      <w:pPr>
        <w:numPr>
          <w:ilvl w:val="0"/>
          <w:numId w:val="202"/>
        </w:num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Державний формуляр лікарських засобів / МОЗ України, Державний фармакологічний центр ; за ред. </w:t>
      </w:r>
      <w:proofErr w:type="spellStart"/>
      <w:r w:rsidRPr="00204F7A">
        <w:rPr>
          <w:rFonts w:ascii="Times New Roman" w:hAnsi="Times New Roman" w:cs="Times New Roman"/>
          <w:sz w:val="24"/>
          <w:szCs w:val="24"/>
        </w:rPr>
        <w:t>В.Т.Чумака</w:t>
      </w:r>
      <w:proofErr w:type="spellEnd"/>
      <w:r w:rsidRPr="00204F7A">
        <w:rPr>
          <w:rFonts w:ascii="Times New Roman" w:hAnsi="Times New Roman" w:cs="Times New Roman"/>
          <w:sz w:val="24"/>
          <w:szCs w:val="24"/>
        </w:rPr>
        <w:t xml:space="preserve">. - К.: </w:t>
      </w:r>
      <w:proofErr w:type="spellStart"/>
      <w:r w:rsidRPr="00204F7A">
        <w:rPr>
          <w:rFonts w:ascii="Times New Roman" w:hAnsi="Times New Roman" w:cs="Times New Roman"/>
          <w:sz w:val="24"/>
          <w:szCs w:val="24"/>
        </w:rPr>
        <w:t>Моріон</w:t>
      </w:r>
      <w:proofErr w:type="spellEnd"/>
      <w:r w:rsidRPr="00204F7A">
        <w:rPr>
          <w:rFonts w:ascii="Times New Roman" w:hAnsi="Times New Roman" w:cs="Times New Roman"/>
          <w:sz w:val="24"/>
          <w:szCs w:val="24"/>
        </w:rPr>
        <w:t>, 20</w:t>
      </w:r>
      <w:r>
        <w:rPr>
          <w:rFonts w:ascii="Times New Roman" w:hAnsi="Times New Roman" w:cs="Times New Roman"/>
          <w:sz w:val="24"/>
          <w:szCs w:val="24"/>
        </w:rPr>
        <w:t>1</w:t>
      </w:r>
      <w:r w:rsidRPr="00204F7A">
        <w:rPr>
          <w:rFonts w:ascii="Times New Roman" w:hAnsi="Times New Roman" w:cs="Times New Roman"/>
          <w:sz w:val="24"/>
          <w:szCs w:val="24"/>
        </w:rPr>
        <w:t>9. - вип..1. - 1160с.</w:t>
      </w:r>
    </w:p>
    <w:p w14:paraId="0B1D2E85" w14:textId="77777777" w:rsidR="005A4040" w:rsidRPr="00204F7A" w:rsidRDefault="005A4040" w:rsidP="005A4040">
      <w:pPr>
        <w:numPr>
          <w:ilvl w:val="0"/>
          <w:numId w:val="202"/>
        </w:numPr>
        <w:spacing w:after="0" w:line="240" w:lineRule="auto"/>
        <w:ind w:firstLine="709"/>
        <w:jc w:val="both"/>
        <w:rPr>
          <w:rFonts w:ascii="Times New Roman" w:hAnsi="Times New Roman" w:cs="Times New Roman"/>
          <w:sz w:val="24"/>
          <w:szCs w:val="24"/>
        </w:rPr>
      </w:pPr>
      <w:r w:rsidRPr="00204F7A">
        <w:rPr>
          <w:rFonts w:ascii="Times New Roman" w:hAnsi="Times New Roman" w:cs="Times New Roman"/>
          <w:sz w:val="24"/>
          <w:szCs w:val="24"/>
        </w:rPr>
        <w:t xml:space="preserve">Ковальов В.М., </w:t>
      </w:r>
      <w:proofErr w:type="spellStart"/>
      <w:r w:rsidRPr="00204F7A">
        <w:rPr>
          <w:rFonts w:ascii="Times New Roman" w:hAnsi="Times New Roman" w:cs="Times New Roman"/>
          <w:sz w:val="24"/>
          <w:szCs w:val="24"/>
        </w:rPr>
        <w:t>Павлій</w:t>
      </w:r>
      <w:proofErr w:type="spellEnd"/>
      <w:r w:rsidRPr="00204F7A">
        <w:rPr>
          <w:rFonts w:ascii="Times New Roman" w:hAnsi="Times New Roman" w:cs="Times New Roman"/>
          <w:sz w:val="24"/>
          <w:szCs w:val="24"/>
        </w:rPr>
        <w:t xml:space="preserve"> </w:t>
      </w:r>
      <w:r w:rsidRPr="00204F7A">
        <w:rPr>
          <w:rFonts w:ascii="Times New Roman" w:hAnsi="Times New Roman" w:cs="Times New Roman"/>
          <w:bCs/>
          <w:sz w:val="24"/>
          <w:szCs w:val="24"/>
        </w:rPr>
        <w:t xml:space="preserve">О.І., </w:t>
      </w:r>
      <w:r w:rsidRPr="00204F7A">
        <w:rPr>
          <w:rFonts w:ascii="Times New Roman" w:hAnsi="Times New Roman" w:cs="Times New Roman"/>
          <w:sz w:val="24"/>
          <w:szCs w:val="24"/>
        </w:rPr>
        <w:t xml:space="preserve">Ісакова </w:t>
      </w:r>
      <w:r w:rsidRPr="00204F7A">
        <w:rPr>
          <w:rFonts w:ascii="Times New Roman" w:hAnsi="Times New Roman" w:cs="Times New Roman"/>
          <w:bCs/>
          <w:sz w:val="24"/>
          <w:szCs w:val="24"/>
        </w:rPr>
        <w:t xml:space="preserve">Т. </w:t>
      </w:r>
      <w:proofErr w:type="spellStart"/>
      <w:r w:rsidRPr="00204F7A">
        <w:rPr>
          <w:rFonts w:ascii="Times New Roman" w:hAnsi="Times New Roman" w:cs="Times New Roman"/>
          <w:bCs/>
          <w:sz w:val="24"/>
          <w:szCs w:val="24"/>
        </w:rPr>
        <w:t>І.</w:t>
      </w:r>
      <w:r w:rsidRPr="00204F7A">
        <w:rPr>
          <w:rFonts w:ascii="Times New Roman" w:hAnsi="Times New Roman" w:cs="Times New Roman"/>
          <w:sz w:val="24"/>
          <w:szCs w:val="24"/>
        </w:rPr>
        <w:t>Фармакогнозія</w:t>
      </w:r>
      <w:proofErr w:type="spellEnd"/>
      <w:r w:rsidRPr="00204F7A">
        <w:rPr>
          <w:rFonts w:ascii="Times New Roman" w:hAnsi="Times New Roman" w:cs="Times New Roman"/>
          <w:sz w:val="24"/>
          <w:szCs w:val="24"/>
        </w:rPr>
        <w:t xml:space="preserve"> з основами біохімії рослин / За ред. проф. В.М. Ковальова. - Харків: НФАУ, 20</w:t>
      </w:r>
      <w:r>
        <w:rPr>
          <w:rFonts w:ascii="Times New Roman" w:hAnsi="Times New Roman" w:cs="Times New Roman"/>
          <w:sz w:val="24"/>
          <w:szCs w:val="24"/>
        </w:rPr>
        <w:t>14</w:t>
      </w:r>
      <w:r w:rsidRPr="00204F7A">
        <w:rPr>
          <w:rFonts w:ascii="Times New Roman" w:hAnsi="Times New Roman" w:cs="Times New Roman"/>
          <w:sz w:val="24"/>
          <w:szCs w:val="24"/>
        </w:rPr>
        <w:t>,- 704 с.</w:t>
      </w:r>
    </w:p>
    <w:p w14:paraId="798E5F48" w14:textId="77777777" w:rsidR="005A4040" w:rsidRPr="00204F7A" w:rsidRDefault="005A4040" w:rsidP="005A4040">
      <w:pPr>
        <w:numPr>
          <w:ilvl w:val="0"/>
          <w:numId w:val="202"/>
        </w:numPr>
        <w:spacing w:after="0" w:line="240" w:lineRule="auto"/>
        <w:ind w:firstLine="709"/>
        <w:jc w:val="both"/>
        <w:rPr>
          <w:rFonts w:ascii="Times New Roman" w:hAnsi="Times New Roman" w:cs="Times New Roman"/>
          <w:sz w:val="24"/>
          <w:szCs w:val="24"/>
        </w:rPr>
      </w:pPr>
      <w:proofErr w:type="spellStart"/>
      <w:r w:rsidRPr="00204F7A">
        <w:rPr>
          <w:rFonts w:ascii="Times New Roman" w:hAnsi="Times New Roman" w:cs="Times New Roman"/>
          <w:sz w:val="24"/>
          <w:szCs w:val="24"/>
        </w:rPr>
        <w:t>Солодовниченко</w:t>
      </w:r>
      <w:proofErr w:type="spellEnd"/>
      <w:r w:rsidRPr="00204F7A">
        <w:rPr>
          <w:rFonts w:ascii="Times New Roman" w:hAnsi="Times New Roman" w:cs="Times New Roman"/>
          <w:sz w:val="24"/>
          <w:szCs w:val="24"/>
        </w:rPr>
        <w:t xml:space="preserve"> Н.М., Журавльов М.С., </w:t>
      </w:r>
      <w:r w:rsidRPr="00204F7A">
        <w:rPr>
          <w:rFonts w:ascii="Times New Roman" w:hAnsi="Times New Roman" w:cs="Times New Roman"/>
          <w:sz w:val="24"/>
          <w:szCs w:val="24"/>
          <w:lang w:eastAsia="uk-UA"/>
        </w:rPr>
        <w:t xml:space="preserve">Ковальов </w:t>
      </w:r>
      <w:r w:rsidRPr="00204F7A">
        <w:rPr>
          <w:rFonts w:ascii="Times New Roman" w:hAnsi="Times New Roman" w:cs="Times New Roman"/>
          <w:sz w:val="24"/>
          <w:szCs w:val="24"/>
        </w:rPr>
        <w:t xml:space="preserve">В.М. </w:t>
      </w:r>
      <w:r w:rsidRPr="00204F7A">
        <w:rPr>
          <w:rFonts w:ascii="Times New Roman" w:hAnsi="Times New Roman" w:cs="Times New Roman"/>
          <w:sz w:val="24"/>
          <w:szCs w:val="24"/>
          <w:lang w:eastAsia="uk-UA"/>
        </w:rPr>
        <w:t xml:space="preserve">Лікарська рослинна сировина та фітопрепарати: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посіб</w:t>
      </w:r>
      <w:proofErr w:type="spellEnd"/>
      <w:r w:rsidRPr="00204F7A">
        <w:rPr>
          <w:rFonts w:ascii="Times New Roman" w:hAnsi="Times New Roman" w:cs="Times New Roman"/>
          <w:sz w:val="24"/>
          <w:szCs w:val="24"/>
          <w:lang w:eastAsia="uk-UA"/>
        </w:rPr>
        <w:t xml:space="preserve">. з фармакогнозії з основами біохімії лікар. рослин для </w:t>
      </w:r>
      <w:proofErr w:type="spellStart"/>
      <w:r w:rsidRPr="00204F7A">
        <w:rPr>
          <w:rFonts w:ascii="Times New Roman" w:hAnsi="Times New Roman" w:cs="Times New Roman"/>
          <w:sz w:val="24"/>
          <w:szCs w:val="24"/>
          <w:lang w:eastAsia="uk-UA"/>
        </w:rPr>
        <w:t>студ</w:t>
      </w:r>
      <w:proofErr w:type="spellEnd"/>
      <w:r w:rsidRPr="00204F7A">
        <w:rPr>
          <w:rFonts w:ascii="Times New Roman" w:hAnsi="Times New Roman" w:cs="Times New Roman"/>
          <w:sz w:val="24"/>
          <w:szCs w:val="24"/>
          <w:lang w:eastAsia="uk-UA"/>
        </w:rPr>
        <w:t xml:space="preserve">. Вищих </w:t>
      </w:r>
      <w:proofErr w:type="spellStart"/>
      <w:r w:rsidRPr="00204F7A">
        <w:rPr>
          <w:rFonts w:ascii="Times New Roman" w:hAnsi="Times New Roman" w:cs="Times New Roman"/>
          <w:sz w:val="24"/>
          <w:szCs w:val="24"/>
          <w:lang w:eastAsia="uk-UA"/>
        </w:rPr>
        <w:t>фарм</w:t>
      </w:r>
      <w:proofErr w:type="spellEnd"/>
      <w:r w:rsidRPr="00204F7A">
        <w:rPr>
          <w:rFonts w:ascii="Times New Roman" w:hAnsi="Times New Roman" w:cs="Times New Roman"/>
          <w:sz w:val="24"/>
          <w:szCs w:val="24"/>
          <w:lang w:eastAsia="uk-UA"/>
        </w:rPr>
        <w:t xml:space="preserve">. </w:t>
      </w:r>
      <w:proofErr w:type="spellStart"/>
      <w:r w:rsidRPr="00204F7A">
        <w:rPr>
          <w:rFonts w:ascii="Times New Roman" w:hAnsi="Times New Roman" w:cs="Times New Roman"/>
          <w:sz w:val="24"/>
          <w:szCs w:val="24"/>
          <w:lang w:eastAsia="uk-UA"/>
        </w:rPr>
        <w:t>навч</w:t>
      </w:r>
      <w:proofErr w:type="spellEnd"/>
      <w:r w:rsidRPr="00204F7A">
        <w:rPr>
          <w:rFonts w:ascii="Times New Roman" w:hAnsi="Times New Roman" w:cs="Times New Roman"/>
          <w:sz w:val="24"/>
          <w:szCs w:val="24"/>
          <w:lang w:eastAsia="uk-UA"/>
        </w:rPr>
        <w:t xml:space="preserve">. закладів Ш-ІУ рівнів </w:t>
      </w:r>
      <w:proofErr w:type="spellStart"/>
      <w:r w:rsidRPr="00204F7A">
        <w:rPr>
          <w:rFonts w:ascii="Times New Roman" w:hAnsi="Times New Roman" w:cs="Times New Roman"/>
          <w:sz w:val="24"/>
          <w:szCs w:val="24"/>
          <w:lang w:eastAsia="uk-UA"/>
        </w:rPr>
        <w:t>акред</w:t>
      </w:r>
      <w:proofErr w:type="spellEnd"/>
      <w:r w:rsidRPr="00204F7A">
        <w:rPr>
          <w:rFonts w:ascii="Times New Roman" w:hAnsi="Times New Roman" w:cs="Times New Roman"/>
          <w:sz w:val="24"/>
          <w:szCs w:val="24"/>
          <w:lang w:eastAsia="uk-UA"/>
        </w:rPr>
        <w:t xml:space="preserve">. (2-е вид.) - X.: Вид-во </w:t>
      </w:r>
      <w:proofErr w:type="spellStart"/>
      <w:r w:rsidRPr="00204F7A">
        <w:rPr>
          <w:rFonts w:ascii="Times New Roman" w:hAnsi="Times New Roman" w:cs="Times New Roman"/>
          <w:sz w:val="24"/>
          <w:szCs w:val="24"/>
          <w:lang w:eastAsia="uk-UA"/>
        </w:rPr>
        <w:t>НФаУ</w:t>
      </w:r>
      <w:proofErr w:type="spellEnd"/>
      <w:r w:rsidRPr="00204F7A">
        <w:rPr>
          <w:rFonts w:ascii="Times New Roman" w:hAnsi="Times New Roman" w:cs="Times New Roman"/>
          <w:sz w:val="24"/>
          <w:szCs w:val="24"/>
          <w:lang w:eastAsia="uk-UA"/>
        </w:rPr>
        <w:t>; МТК-книга, 20</w:t>
      </w:r>
      <w:r>
        <w:rPr>
          <w:rFonts w:ascii="Times New Roman" w:hAnsi="Times New Roman" w:cs="Times New Roman"/>
          <w:sz w:val="24"/>
          <w:szCs w:val="24"/>
          <w:lang w:eastAsia="uk-UA"/>
        </w:rPr>
        <w:t>15</w:t>
      </w:r>
      <w:r w:rsidRPr="00204F7A">
        <w:rPr>
          <w:rFonts w:ascii="Times New Roman" w:hAnsi="Times New Roman" w:cs="Times New Roman"/>
          <w:sz w:val="24"/>
          <w:szCs w:val="24"/>
          <w:lang w:eastAsia="uk-UA"/>
        </w:rPr>
        <w:t>. - 408 с.</w:t>
      </w:r>
    </w:p>
    <w:p w14:paraId="65EA4B7C" w14:textId="77777777" w:rsidR="00204F7A" w:rsidRPr="00204F7A" w:rsidRDefault="00204F7A" w:rsidP="005A4040">
      <w:pPr>
        <w:spacing w:after="0" w:line="240" w:lineRule="auto"/>
        <w:ind w:left="785"/>
        <w:jc w:val="both"/>
        <w:rPr>
          <w:rFonts w:ascii="Times New Roman" w:hAnsi="Times New Roman" w:cs="Times New Roman"/>
          <w:sz w:val="24"/>
          <w:szCs w:val="24"/>
        </w:rPr>
      </w:pPr>
    </w:p>
    <w:p w14:paraId="685EB753" w14:textId="77777777" w:rsidR="00204F7A" w:rsidRPr="00204F7A" w:rsidRDefault="00204F7A" w:rsidP="00204F7A">
      <w:pPr>
        <w:ind w:firstLine="851"/>
        <w:jc w:val="center"/>
        <w:rPr>
          <w:rFonts w:ascii="Times New Roman" w:hAnsi="Times New Roman" w:cs="Times New Roman"/>
          <w:b/>
          <w:sz w:val="24"/>
          <w:szCs w:val="24"/>
        </w:rPr>
      </w:pPr>
      <w:r w:rsidRPr="00204F7A">
        <w:rPr>
          <w:rFonts w:ascii="Times New Roman" w:hAnsi="Times New Roman" w:cs="Times New Roman"/>
          <w:sz w:val="24"/>
          <w:szCs w:val="24"/>
        </w:rPr>
        <w:br w:type="page"/>
      </w:r>
      <w:r w:rsidRPr="00204F7A">
        <w:rPr>
          <w:rFonts w:ascii="Times New Roman" w:hAnsi="Times New Roman" w:cs="Times New Roman"/>
          <w:b/>
          <w:sz w:val="24"/>
          <w:szCs w:val="24"/>
        </w:rPr>
        <w:lastRenderedPageBreak/>
        <w:t>ТЕКСТ ЛЕКЦИИ</w:t>
      </w:r>
    </w:p>
    <w:p w14:paraId="14ABDED8"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АЛКАЛОЇДИ</w:t>
      </w:r>
    </w:p>
    <w:p w14:paraId="2090C95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Алкалоїди - це група органічних азотовмісних речовин рослинного і тваринного походження, що володіють властивостями основ і виявляють високу специфічну фармакологічну активність.</w:t>
      </w:r>
    </w:p>
    <w:p w14:paraId="6D88729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Термін «алкалоїди» запропонував хімік-фармацевт </w:t>
      </w:r>
      <w:proofErr w:type="spellStart"/>
      <w:r w:rsidRPr="00204F7A">
        <w:rPr>
          <w:rFonts w:ascii="Times New Roman" w:hAnsi="Times New Roman" w:cs="Times New Roman"/>
          <w:sz w:val="24"/>
          <w:szCs w:val="24"/>
        </w:rPr>
        <w:t>В.Майснер</w:t>
      </w:r>
      <w:proofErr w:type="spellEnd"/>
      <w:r w:rsidRPr="00204F7A">
        <w:rPr>
          <w:rFonts w:ascii="Times New Roman" w:hAnsi="Times New Roman" w:cs="Times New Roman"/>
          <w:sz w:val="24"/>
          <w:szCs w:val="24"/>
        </w:rPr>
        <w:t xml:space="preserve"> в 1819р. (</w:t>
      </w:r>
      <w:proofErr w:type="spellStart"/>
      <w:r w:rsidRPr="00204F7A">
        <w:rPr>
          <w:rFonts w:ascii="Times New Roman" w:hAnsi="Times New Roman" w:cs="Times New Roman"/>
          <w:sz w:val="24"/>
          <w:szCs w:val="24"/>
        </w:rPr>
        <w:t>Арбск</w:t>
      </w:r>
      <w:proofErr w:type="spellEnd"/>
      <w:r w:rsidRPr="00204F7A">
        <w:rPr>
          <w:rFonts w:ascii="Times New Roman" w:hAnsi="Times New Roman" w:cs="Times New Roman"/>
          <w:sz w:val="24"/>
          <w:szCs w:val="24"/>
        </w:rPr>
        <w:t>. -</w:t>
      </w:r>
      <w:proofErr w:type="spellStart"/>
      <w:r w:rsidRPr="00204F7A">
        <w:rPr>
          <w:rFonts w:ascii="Times New Roman" w:hAnsi="Times New Roman" w:cs="Times New Roman"/>
          <w:sz w:val="24"/>
          <w:szCs w:val="24"/>
        </w:rPr>
        <w:t>алкалі</w:t>
      </w:r>
      <w:proofErr w:type="spellEnd"/>
      <w:r w:rsidRPr="00204F7A">
        <w:rPr>
          <w:rFonts w:ascii="Times New Roman" w:hAnsi="Times New Roman" w:cs="Times New Roman"/>
          <w:sz w:val="24"/>
          <w:szCs w:val="24"/>
        </w:rPr>
        <w:t xml:space="preserve"> (Луг) + </w:t>
      </w:r>
      <w:proofErr w:type="spellStart"/>
      <w:r w:rsidRPr="00204F7A">
        <w:rPr>
          <w:rFonts w:ascii="Times New Roman" w:hAnsi="Times New Roman" w:cs="Times New Roman"/>
          <w:sz w:val="24"/>
          <w:szCs w:val="24"/>
        </w:rPr>
        <w:t>греч.ейдос</w:t>
      </w:r>
      <w:proofErr w:type="spellEnd"/>
      <w:r w:rsidRPr="00204F7A">
        <w:rPr>
          <w:rFonts w:ascii="Times New Roman" w:hAnsi="Times New Roman" w:cs="Times New Roman"/>
          <w:sz w:val="24"/>
          <w:szCs w:val="24"/>
        </w:rPr>
        <w:t xml:space="preserve"> (вид) - подібні лугу. Вперше алкалоїд морфін виділений з опію в 1804 р французьким фармацевтом </w:t>
      </w:r>
      <w:proofErr w:type="spellStart"/>
      <w:r w:rsidRPr="00204F7A">
        <w:rPr>
          <w:rFonts w:ascii="Times New Roman" w:hAnsi="Times New Roman" w:cs="Times New Roman"/>
          <w:sz w:val="24"/>
          <w:szCs w:val="24"/>
        </w:rPr>
        <w:t>Сегеном</w:t>
      </w:r>
      <w:proofErr w:type="spellEnd"/>
      <w:r w:rsidRPr="00204F7A">
        <w:rPr>
          <w:rFonts w:ascii="Times New Roman" w:hAnsi="Times New Roman" w:cs="Times New Roman"/>
          <w:sz w:val="24"/>
          <w:szCs w:val="24"/>
        </w:rPr>
        <w:t>.</w:t>
      </w:r>
    </w:p>
    <w:p w14:paraId="26A09A8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А. -надзвичайно важлива група БАР для медицини і фармації, тому що є основою (субстанцією) для багатьох відомих високоефективних лікарських препаратів.</w:t>
      </w:r>
    </w:p>
    <w:p w14:paraId="7A549271" w14:textId="77777777" w:rsidR="00204F7A" w:rsidRPr="00204F7A" w:rsidRDefault="00204F7A" w:rsidP="00204F7A">
      <w:pPr>
        <w:rPr>
          <w:rFonts w:ascii="Times New Roman" w:hAnsi="Times New Roman" w:cs="Times New Roman"/>
          <w:sz w:val="24"/>
          <w:szCs w:val="24"/>
        </w:rPr>
      </w:pPr>
    </w:p>
    <w:p w14:paraId="1982E6C0"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КЛАСИФІКАЦІЯ</w:t>
      </w:r>
    </w:p>
    <w:p w14:paraId="4DDB043A" w14:textId="77777777" w:rsidR="00204F7A" w:rsidRPr="00204F7A" w:rsidRDefault="00204F7A" w:rsidP="00204F7A">
      <w:pPr>
        <w:rPr>
          <w:rFonts w:ascii="Times New Roman" w:hAnsi="Times New Roman" w:cs="Times New Roman"/>
          <w:sz w:val="24"/>
          <w:szCs w:val="24"/>
        </w:rPr>
      </w:pPr>
    </w:p>
    <w:p w14:paraId="663E12E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 даний час існує декілька типів класифікацій алкалоїдів: ботанічна, фармакологічна, біогенетична (хімічна).</w:t>
      </w:r>
    </w:p>
    <w:p w14:paraId="76687FC9"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sz w:val="24"/>
          <w:szCs w:val="24"/>
        </w:rPr>
        <w:t xml:space="preserve">Ботанічна: об'єднує в одну групу алкалоїди, виділені з близькоспоріднених рослин (це, наприклад, алкалоїди сем. </w:t>
      </w:r>
      <w:proofErr w:type="spellStart"/>
      <w:r w:rsidRPr="00204F7A">
        <w:rPr>
          <w:rFonts w:ascii="Times New Roman" w:hAnsi="Times New Roman" w:cs="Times New Roman"/>
          <w:i/>
          <w:sz w:val="24"/>
          <w:szCs w:val="24"/>
        </w:rPr>
        <w:t>Papaveraceae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Solanaceae</w:t>
      </w:r>
      <w:proofErr w:type="spellEnd"/>
      <w:r w:rsidRPr="00204F7A">
        <w:rPr>
          <w:rFonts w:ascii="Times New Roman" w:hAnsi="Times New Roman" w:cs="Times New Roman"/>
          <w:i/>
          <w:sz w:val="24"/>
          <w:szCs w:val="24"/>
        </w:rPr>
        <w:t>).</w:t>
      </w:r>
    </w:p>
    <w:p w14:paraId="21FB27A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Фармакологічна: ділить алкалоїди за фармакологічними властивостями: наркотичні анальгетики, М-</w:t>
      </w:r>
      <w:proofErr w:type="spellStart"/>
      <w:r w:rsidRPr="00204F7A">
        <w:rPr>
          <w:rFonts w:ascii="Times New Roman" w:hAnsi="Times New Roman" w:cs="Times New Roman"/>
          <w:sz w:val="24"/>
          <w:szCs w:val="24"/>
        </w:rPr>
        <w:t>холінолітики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алк</w:t>
      </w:r>
      <w:proofErr w:type="spellEnd"/>
      <w:r w:rsidRPr="00204F7A">
        <w:rPr>
          <w:rFonts w:ascii="Times New Roman" w:hAnsi="Times New Roman" w:cs="Times New Roman"/>
          <w:sz w:val="24"/>
          <w:szCs w:val="24"/>
        </w:rPr>
        <w:t>., які збуджують центральну нервову систему та ін.</w:t>
      </w:r>
    </w:p>
    <w:p w14:paraId="3B2BE44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Хімічна (біогенетична): приймає до уваги будову </w:t>
      </w:r>
      <w:proofErr w:type="spellStart"/>
      <w:r w:rsidRPr="00204F7A">
        <w:rPr>
          <w:rFonts w:ascii="Times New Roman" w:hAnsi="Times New Roman" w:cs="Times New Roman"/>
          <w:sz w:val="24"/>
          <w:szCs w:val="24"/>
        </w:rPr>
        <w:t>гетероциклу</w:t>
      </w:r>
      <w:proofErr w:type="spellEnd"/>
      <w:r w:rsidRPr="00204F7A">
        <w:rPr>
          <w:rFonts w:ascii="Times New Roman" w:hAnsi="Times New Roman" w:cs="Times New Roman"/>
          <w:sz w:val="24"/>
          <w:szCs w:val="24"/>
        </w:rPr>
        <w:t xml:space="preserve"> і шлях біосинтезу. Ця класифікація прийнята в нашому курсі фармакогнозії. Відповідно до цієї класифікації, алкалоїди можна представити у вигляді трьох груп:</w:t>
      </w:r>
    </w:p>
    <w:p w14:paraId="1DE1C97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-Істинні алкалоїди: мають гетероциклічні кільця з атомом азоту в молекулі і </w:t>
      </w:r>
      <w:proofErr w:type="spellStart"/>
      <w:r w:rsidRPr="00204F7A">
        <w:rPr>
          <w:rFonts w:ascii="Times New Roman" w:hAnsi="Times New Roman" w:cs="Times New Roman"/>
          <w:sz w:val="24"/>
          <w:szCs w:val="24"/>
        </w:rPr>
        <w:t>біосинтетичні</w:t>
      </w:r>
      <w:proofErr w:type="spellEnd"/>
      <w:r w:rsidRPr="00204F7A">
        <w:rPr>
          <w:rFonts w:ascii="Times New Roman" w:hAnsi="Times New Roman" w:cs="Times New Roman"/>
          <w:sz w:val="24"/>
          <w:szCs w:val="24"/>
        </w:rPr>
        <w:t xml:space="preserve"> відбуваються з </w:t>
      </w:r>
      <w:proofErr w:type="spellStart"/>
      <w:r w:rsidRPr="00204F7A">
        <w:rPr>
          <w:rFonts w:ascii="Times New Roman" w:hAnsi="Times New Roman" w:cs="Times New Roman"/>
          <w:sz w:val="24"/>
          <w:szCs w:val="24"/>
        </w:rPr>
        <w:t>алкалоідогених</w:t>
      </w:r>
      <w:proofErr w:type="spellEnd"/>
      <w:r w:rsidRPr="00204F7A">
        <w:rPr>
          <w:rFonts w:ascii="Times New Roman" w:hAnsi="Times New Roman" w:cs="Times New Roman"/>
          <w:sz w:val="24"/>
          <w:szCs w:val="24"/>
        </w:rPr>
        <w:t xml:space="preserve"> амінокислот, іноді з кислоти нікотинової або </w:t>
      </w:r>
      <w:proofErr w:type="spellStart"/>
      <w:r w:rsidRPr="00204F7A">
        <w:rPr>
          <w:rFonts w:ascii="Times New Roman" w:hAnsi="Times New Roman" w:cs="Times New Roman"/>
          <w:sz w:val="24"/>
          <w:szCs w:val="24"/>
        </w:rPr>
        <w:t>антранілової</w:t>
      </w:r>
      <w:proofErr w:type="spellEnd"/>
      <w:r w:rsidRPr="00204F7A">
        <w:rPr>
          <w:rFonts w:ascii="Times New Roman" w:hAnsi="Times New Roman" w:cs="Times New Roman"/>
          <w:sz w:val="24"/>
          <w:szCs w:val="24"/>
        </w:rPr>
        <w:t>;</w:t>
      </w:r>
    </w:p>
    <w:p w14:paraId="79F9D6B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протоалкалоіди</w:t>
      </w:r>
      <w:proofErr w:type="spellEnd"/>
      <w:r w:rsidRPr="00204F7A">
        <w:rPr>
          <w:rFonts w:ascii="Times New Roman" w:hAnsi="Times New Roman" w:cs="Times New Roman"/>
          <w:sz w:val="24"/>
          <w:szCs w:val="24"/>
        </w:rPr>
        <w:t xml:space="preserve">: містять азот за межами </w:t>
      </w:r>
      <w:proofErr w:type="spellStart"/>
      <w:r w:rsidRPr="00204F7A">
        <w:rPr>
          <w:rFonts w:ascii="Times New Roman" w:hAnsi="Times New Roman" w:cs="Times New Roman"/>
          <w:sz w:val="24"/>
          <w:szCs w:val="24"/>
        </w:rPr>
        <w:t>гетероциклов</w:t>
      </w:r>
      <w:proofErr w:type="spellEnd"/>
      <w:r w:rsidRPr="00204F7A">
        <w:rPr>
          <w:rFonts w:ascii="Times New Roman" w:hAnsi="Times New Roman" w:cs="Times New Roman"/>
          <w:sz w:val="24"/>
          <w:szCs w:val="24"/>
        </w:rPr>
        <w:t>, але також утворюються з амінокислот;</w:t>
      </w:r>
    </w:p>
    <w:p w14:paraId="00AFA63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псевдоалкалоіди</w:t>
      </w:r>
      <w:proofErr w:type="spellEnd"/>
      <w:r w:rsidRPr="00204F7A">
        <w:rPr>
          <w:rFonts w:ascii="Times New Roman" w:hAnsi="Times New Roman" w:cs="Times New Roman"/>
          <w:sz w:val="24"/>
          <w:szCs w:val="24"/>
        </w:rPr>
        <w:t xml:space="preserve"> (ізопренові алкалоїди): утворюються без участі амінокислот і об’єднуються в одну групу незалежно від наявності </w:t>
      </w:r>
      <w:proofErr w:type="spellStart"/>
      <w:r w:rsidRPr="00204F7A">
        <w:rPr>
          <w:rFonts w:ascii="Times New Roman" w:hAnsi="Times New Roman" w:cs="Times New Roman"/>
          <w:sz w:val="24"/>
          <w:szCs w:val="24"/>
        </w:rPr>
        <w:t>гетероциклу</w:t>
      </w:r>
      <w:proofErr w:type="spellEnd"/>
      <w:r w:rsidRPr="00204F7A">
        <w:rPr>
          <w:rFonts w:ascii="Times New Roman" w:hAnsi="Times New Roman" w:cs="Times New Roman"/>
          <w:sz w:val="24"/>
          <w:szCs w:val="24"/>
        </w:rPr>
        <w:t xml:space="preserve">. Практично всі </w:t>
      </w:r>
      <w:proofErr w:type="spellStart"/>
      <w:r w:rsidRPr="00204F7A">
        <w:rPr>
          <w:rFonts w:ascii="Times New Roman" w:hAnsi="Times New Roman" w:cs="Times New Roman"/>
          <w:sz w:val="24"/>
          <w:szCs w:val="24"/>
        </w:rPr>
        <w:t>псевдоалкалоіди</w:t>
      </w:r>
      <w:proofErr w:type="spellEnd"/>
      <w:r w:rsidRPr="00204F7A">
        <w:rPr>
          <w:rFonts w:ascii="Times New Roman" w:hAnsi="Times New Roman" w:cs="Times New Roman"/>
          <w:sz w:val="24"/>
          <w:szCs w:val="24"/>
        </w:rPr>
        <w:t xml:space="preserve"> мають </w:t>
      </w:r>
      <w:proofErr w:type="spellStart"/>
      <w:r w:rsidRPr="00204F7A">
        <w:rPr>
          <w:rFonts w:ascii="Times New Roman" w:hAnsi="Times New Roman" w:cs="Times New Roman"/>
          <w:sz w:val="24"/>
          <w:szCs w:val="24"/>
        </w:rPr>
        <w:t>терпеноідне</w:t>
      </w:r>
      <w:proofErr w:type="spellEnd"/>
      <w:r w:rsidRPr="00204F7A">
        <w:rPr>
          <w:rFonts w:ascii="Times New Roman" w:hAnsi="Times New Roman" w:cs="Times New Roman"/>
          <w:sz w:val="24"/>
          <w:szCs w:val="24"/>
        </w:rPr>
        <w:t xml:space="preserve"> походження і діляться на </w:t>
      </w:r>
      <w:proofErr w:type="spellStart"/>
      <w:r w:rsidRPr="00204F7A">
        <w:rPr>
          <w:rFonts w:ascii="Times New Roman" w:hAnsi="Times New Roman" w:cs="Times New Roman"/>
          <w:sz w:val="24"/>
          <w:szCs w:val="24"/>
        </w:rPr>
        <w:t>моно</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сескві</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тритерпенові</w:t>
      </w:r>
      <w:proofErr w:type="spellEnd"/>
      <w:r w:rsidRPr="00204F7A">
        <w:rPr>
          <w:rFonts w:ascii="Times New Roman" w:hAnsi="Times New Roman" w:cs="Times New Roman"/>
          <w:sz w:val="24"/>
          <w:szCs w:val="24"/>
        </w:rPr>
        <w:t xml:space="preserve"> і стероїдні.</w:t>
      </w:r>
    </w:p>
    <w:p w14:paraId="6D8957F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А. проявляють властивості амінів, тому можуть існувати в двох формах: у формі солей; в формі лугів. Зустрічаються первинні аміни (</w:t>
      </w:r>
      <w:proofErr w:type="spellStart"/>
      <w:r w:rsidRPr="00204F7A">
        <w:rPr>
          <w:rFonts w:ascii="Times New Roman" w:hAnsi="Times New Roman" w:cs="Times New Roman"/>
          <w:sz w:val="24"/>
          <w:szCs w:val="24"/>
        </w:rPr>
        <w:t>мескалін</w:t>
      </w:r>
      <w:proofErr w:type="spellEnd"/>
      <w:r w:rsidRPr="00204F7A">
        <w:rPr>
          <w:rFonts w:ascii="Times New Roman" w:hAnsi="Times New Roman" w:cs="Times New Roman"/>
          <w:sz w:val="24"/>
          <w:szCs w:val="24"/>
        </w:rPr>
        <w:t xml:space="preserve">), вторинні (ефедрин), третинні аміни (атропін) та похідні четвертинних </w:t>
      </w:r>
      <w:proofErr w:type="spellStart"/>
      <w:r w:rsidRPr="00204F7A">
        <w:rPr>
          <w:rFonts w:ascii="Times New Roman" w:hAnsi="Times New Roman" w:cs="Times New Roman"/>
          <w:sz w:val="24"/>
          <w:szCs w:val="24"/>
        </w:rPr>
        <w:t>аммонійних</w:t>
      </w:r>
      <w:proofErr w:type="spellEnd"/>
      <w:r w:rsidRPr="00204F7A">
        <w:rPr>
          <w:rFonts w:ascii="Times New Roman" w:hAnsi="Times New Roman" w:cs="Times New Roman"/>
          <w:sz w:val="24"/>
          <w:szCs w:val="24"/>
        </w:rPr>
        <w:t xml:space="preserve"> основ. Найбільш численна  -  група третинних </w:t>
      </w:r>
      <w:proofErr w:type="spellStart"/>
      <w:r w:rsidRPr="00204F7A">
        <w:rPr>
          <w:rFonts w:ascii="Times New Roman" w:hAnsi="Times New Roman" w:cs="Times New Roman"/>
          <w:sz w:val="24"/>
          <w:szCs w:val="24"/>
        </w:rPr>
        <w:t>амінов</w:t>
      </w:r>
      <w:proofErr w:type="spellEnd"/>
      <w:r w:rsidRPr="00204F7A">
        <w:rPr>
          <w:rFonts w:ascii="Times New Roman" w:hAnsi="Times New Roman" w:cs="Times New Roman"/>
          <w:sz w:val="24"/>
          <w:szCs w:val="24"/>
        </w:rPr>
        <w:t>.</w:t>
      </w:r>
    </w:p>
    <w:p w14:paraId="490158F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А. як правило одноосновні з'єднання. У рослинах знаходяться в вигляді солей органічних або мінеральних кислот: лимонної, щавлевої, бурштинової, оцтової, сірчаної, фосфорної та ін.</w:t>
      </w:r>
    </w:p>
    <w:p w14:paraId="53BF72E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 xml:space="preserve">Лікарські препарати створюються на основі хлоридів, сульфатів, нітратів, фосфатів, іноді </w:t>
      </w:r>
      <w:proofErr w:type="spellStart"/>
      <w:r w:rsidRPr="00204F7A">
        <w:rPr>
          <w:rFonts w:ascii="Times New Roman" w:hAnsi="Times New Roman" w:cs="Times New Roman"/>
          <w:i/>
          <w:sz w:val="24"/>
          <w:szCs w:val="24"/>
        </w:rPr>
        <w:t>тартратів</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саліцілатів</w:t>
      </w:r>
      <w:proofErr w:type="spellEnd"/>
      <w:r w:rsidRPr="00204F7A">
        <w:rPr>
          <w:rFonts w:ascii="Times New Roman" w:hAnsi="Times New Roman" w:cs="Times New Roman"/>
          <w:i/>
          <w:sz w:val="24"/>
          <w:szCs w:val="24"/>
        </w:rPr>
        <w:t xml:space="preserve"> алкалоїдів</w:t>
      </w:r>
      <w:r w:rsidRPr="00204F7A">
        <w:rPr>
          <w:rFonts w:ascii="Times New Roman" w:hAnsi="Times New Roman" w:cs="Times New Roman"/>
          <w:sz w:val="24"/>
          <w:szCs w:val="24"/>
        </w:rPr>
        <w:t>.</w:t>
      </w:r>
    </w:p>
    <w:p w14:paraId="72A8842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w:t>
      </w:r>
    </w:p>
    <w:p w14:paraId="45E1A8E6"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РОЗПОВСЮДЖЕННЯ ТА БІОЛОГІЧНІ ФУНКЦІЇ</w:t>
      </w:r>
    </w:p>
    <w:p w14:paraId="7D196155"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Алкалоїдовмісні</w:t>
      </w:r>
      <w:proofErr w:type="spellEnd"/>
      <w:r w:rsidRPr="00204F7A">
        <w:rPr>
          <w:rFonts w:ascii="Times New Roman" w:hAnsi="Times New Roman" w:cs="Times New Roman"/>
          <w:sz w:val="24"/>
          <w:szCs w:val="24"/>
        </w:rPr>
        <w:t xml:space="preserve"> рослини складають приблизно 10% всієї світової флори. Відомо більше 6 тис. алкалоїдів, з яких 50 виділено з сировини тваринного походження.</w:t>
      </w:r>
    </w:p>
    <w:p w14:paraId="51B7FBA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lastRenderedPageBreak/>
        <w:t xml:space="preserve">А. </w:t>
      </w:r>
      <w:proofErr w:type="spellStart"/>
      <w:r w:rsidRPr="00204F7A">
        <w:rPr>
          <w:rFonts w:ascii="Times New Roman" w:hAnsi="Times New Roman" w:cs="Times New Roman"/>
          <w:sz w:val="24"/>
          <w:szCs w:val="24"/>
        </w:rPr>
        <w:t>рідко</w:t>
      </w:r>
      <w:proofErr w:type="spellEnd"/>
      <w:r w:rsidRPr="00204F7A">
        <w:rPr>
          <w:rFonts w:ascii="Times New Roman" w:hAnsi="Times New Roman" w:cs="Times New Roman"/>
          <w:sz w:val="24"/>
          <w:szCs w:val="24"/>
        </w:rPr>
        <w:t xml:space="preserve"> зустрічаються в нижчих рослинах (гриби </w:t>
      </w:r>
      <w:proofErr w:type="spellStart"/>
      <w:r w:rsidRPr="00204F7A">
        <w:rPr>
          <w:rFonts w:ascii="Times New Roman" w:hAnsi="Times New Roman" w:cs="Times New Roman"/>
          <w:i/>
          <w:sz w:val="24"/>
          <w:szCs w:val="24"/>
        </w:rPr>
        <w:t>Claviceps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Penicillum</w:t>
      </w:r>
      <w:proofErr w:type="spellEnd"/>
      <w:r w:rsidRPr="00204F7A">
        <w:rPr>
          <w:rFonts w:ascii="Times New Roman" w:hAnsi="Times New Roman" w:cs="Times New Roman"/>
          <w:sz w:val="24"/>
          <w:szCs w:val="24"/>
        </w:rPr>
        <w:t xml:space="preserve">), нечасто - в голонасінних (рід </w:t>
      </w:r>
      <w:proofErr w:type="spellStart"/>
      <w:r w:rsidRPr="00204F7A">
        <w:rPr>
          <w:rFonts w:ascii="Times New Roman" w:hAnsi="Times New Roman" w:cs="Times New Roman"/>
          <w:i/>
          <w:sz w:val="24"/>
          <w:szCs w:val="24"/>
        </w:rPr>
        <w:t>Taxus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Ephedra</w:t>
      </w:r>
      <w:proofErr w:type="spellEnd"/>
      <w:r w:rsidRPr="00204F7A">
        <w:rPr>
          <w:rFonts w:ascii="Times New Roman" w:hAnsi="Times New Roman" w:cs="Times New Roman"/>
          <w:sz w:val="24"/>
          <w:szCs w:val="24"/>
        </w:rPr>
        <w:t>).</w:t>
      </w:r>
    </w:p>
    <w:p w14:paraId="1A3E269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Найбільш багатими </w:t>
      </w:r>
      <w:proofErr w:type="spellStart"/>
      <w:r w:rsidRPr="00204F7A">
        <w:rPr>
          <w:rFonts w:ascii="Times New Roman" w:hAnsi="Times New Roman" w:cs="Times New Roman"/>
          <w:sz w:val="24"/>
          <w:szCs w:val="24"/>
        </w:rPr>
        <w:t>алкалоїдовмісними</w:t>
      </w:r>
      <w:proofErr w:type="spellEnd"/>
      <w:r w:rsidRPr="00204F7A">
        <w:rPr>
          <w:rFonts w:ascii="Times New Roman" w:hAnsi="Times New Roman" w:cs="Times New Roman"/>
          <w:sz w:val="24"/>
          <w:szCs w:val="24"/>
        </w:rPr>
        <w:t xml:space="preserve"> вважаються рослини рослин: </w:t>
      </w:r>
      <w:proofErr w:type="spellStart"/>
      <w:r w:rsidRPr="00204F7A">
        <w:rPr>
          <w:rFonts w:ascii="Times New Roman" w:hAnsi="Times New Roman" w:cs="Times New Roman"/>
          <w:sz w:val="24"/>
          <w:szCs w:val="24"/>
        </w:rPr>
        <w:t>ефедрових</w:t>
      </w:r>
      <w:proofErr w:type="spellEnd"/>
      <w:r w:rsidRPr="00204F7A">
        <w:rPr>
          <w:rFonts w:ascii="Times New Roman" w:hAnsi="Times New Roman" w:cs="Times New Roman"/>
          <w:sz w:val="24"/>
          <w:szCs w:val="24"/>
        </w:rPr>
        <w:t xml:space="preserve">, пасльонових, </w:t>
      </w:r>
      <w:proofErr w:type="spellStart"/>
      <w:r w:rsidRPr="00204F7A">
        <w:rPr>
          <w:rFonts w:ascii="Times New Roman" w:hAnsi="Times New Roman" w:cs="Times New Roman"/>
          <w:sz w:val="24"/>
          <w:szCs w:val="24"/>
        </w:rPr>
        <w:t>астрових</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лобеліевих</w:t>
      </w:r>
      <w:proofErr w:type="spellEnd"/>
      <w:r w:rsidRPr="00204F7A">
        <w:rPr>
          <w:rFonts w:ascii="Times New Roman" w:hAnsi="Times New Roman" w:cs="Times New Roman"/>
          <w:sz w:val="24"/>
          <w:szCs w:val="24"/>
        </w:rPr>
        <w:t>, бобових, молочайних, макових, барбарисових.</w:t>
      </w:r>
    </w:p>
    <w:p w14:paraId="5D5B181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А. накопичуються головним чином в тканинах 4-х типів: 1-які активно зростають, 2-епідермальних і гіподермальних, 3-обкладанці судинних пучків, 4-латексних судинах.</w:t>
      </w:r>
    </w:p>
    <w:p w14:paraId="0AB71A4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А. знаходяться в вакуолях і тому не виявляються в молодих клітинах до </w:t>
      </w:r>
      <w:proofErr w:type="spellStart"/>
      <w:r w:rsidRPr="00204F7A">
        <w:rPr>
          <w:rFonts w:ascii="Times New Roman" w:hAnsi="Times New Roman" w:cs="Times New Roman"/>
          <w:sz w:val="24"/>
          <w:szCs w:val="24"/>
        </w:rPr>
        <w:t>вакуолизации</w:t>
      </w:r>
      <w:proofErr w:type="spellEnd"/>
      <w:r w:rsidRPr="00204F7A">
        <w:rPr>
          <w:rFonts w:ascii="Times New Roman" w:hAnsi="Times New Roman" w:cs="Times New Roman"/>
          <w:sz w:val="24"/>
          <w:szCs w:val="24"/>
        </w:rPr>
        <w:t xml:space="preserve">. Вони </w:t>
      </w:r>
      <w:proofErr w:type="spellStart"/>
      <w:r w:rsidRPr="00204F7A">
        <w:rPr>
          <w:rFonts w:ascii="Times New Roman" w:hAnsi="Times New Roman" w:cs="Times New Roman"/>
          <w:sz w:val="24"/>
          <w:szCs w:val="24"/>
        </w:rPr>
        <w:t>рідко</w:t>
      </w:r>
      <w:proofErr w:type="spellEnd"/>
      <w:r w:rsidRPr="00204F7A">
        <w:rPr>
          <w:rFonts w:ascii="Times New Roman" w:hAnsi="Times New Roman" w:cs="Times New Roman"/>
          <w:sz w:val="24"/>
          <w:szCs w:val="24"/>
        </w:rPr>
        <w:t xml:space="preserve"> містяться в омертвілих тканинах і навіть в корі хінного дерева знаходяться виключно в паренхімі.</w:t>
      </w:r>
    </w:p>
    <w:p w14:paraId="2D77979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А. локалізуються в певних органах рослин: в корі (хінне дерево); в бульбах (аконіт); листі (кокаїновий кущ); плодах (</w:t>
      </w:r>
      <w:proofErr w:type="spellStart"/>
      <w:r w:rsidRPr="00204F7A">
        <w:rPr>
          <w:rFonts w:ascii="Times New Roman" w:hAnsi="Times New Roman" w:cs="Times New Roman"/>
          <w:sz w:val="24"/>
          <w:szCs w:val="24"/>
        </w:rPr>
        <w:t>боліголов</w:t>
      </w:r>
      <w:proofErr w:type="spellEnd"/>
      <w:r w:rsidRPr="00204F7A">
        <w:rPr>
          <w:rFonts w:ascii="Times New Roman" w:hAnsi="Times New Roman" w:cs="Times New Roman"/>
          <w:sz w:val="24"/>
          <w:szCs w:val="24"/>
        </w:rPr>
        <w:t>), насінні (</w:t>
      </w:r>
      <w:proofErr w:type="spellStart"/>
      <w:r w:rsidRPr="00204F7A">
        <w:rPr>
          <w:rFonts w:ascii="Times New Roman" w:hAnsi="Times New Roman" w:cs="Times New Roman"/>
          <w:sz w:val="24"/>
          <w:szCs w:val="24"/>
        </w:rPr>
        <w:t>фізостігма</w:t>
      </w:r>
      <w:proofErr w:type="spellEnd"/>
      <w:r w:rsidRPr="00204F7A">
        <w:rPr>
          <w:rFonts w:ascii="Times New Roman" w:hAnsi="Times New Roman" w:cs="Times New Roman"/>
          <w:sz w:val="24"/>
          <w:szCs w:val="24"/>
        </w:rPr>
        <w:t>).</w:t>
      </w:r>
    </w:p>
    <w:p w14:paraId="5FFF637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Як правило, у рослині міститься суміш алкалоїдів, іноді до 15-50, часто близьких по будові. Однак, є і виключення - єдиний алкалоїд в рицини - рицин.</w:t>
      </w:r>
    </w:p>
    <w:p w14:paraId="6398478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Зміст - зазвичай десяті і соті частки відсотка і </w:t>
      </w:r>
      <w:proofErr w:type="spellStart"/>
      <w:r w:rsidRPr="00204F7A">
        <w:rPr>
          <w:rFonts w:ascii="Times New Roman" w:hAnsi="Times New Roman" w:cs="Times New Roman"/>
          <w:sz w:val="24"/>
          <w:szCs w:val="24"/>
        </w:rPr>
        <w:t>рідко</w:t>
      </w:r>
      <w:proofErr w:type="spellEnd"/>
      <w:r w:rsidRPr="00204F7A">
        <w:rPr>
          <w:rFonts w:ascii="Times New Roman" w:hAnsi="Times New Roman" w:cs="Times New Roman"/>
          <w:sz w:val="24"/>
          <w:szCs w:val="24"/>
        </w:rPr>
        <w:t xml:space="preserve"> - 10-15% (кора хінного дерева).</w:t>
      </w:r>
    </w:p>
    <w:p w14:paraId="63FD5B8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Коливання вмісту А. часто обумовлені умовами сушки і зберігання ЛРС: при повільній сушці нестійкі а. руйнуються. Наприклад, при швидкій сушці 5-6 годин при 60 ºС листя дурману містять 0,54% а., А після тривалої сушці (7 днів в тіні) - всього 0,35%. Також зміст а. в сировині може знижуватися при зберіганні сировини у вологому приміщенні.</w:t>
      </w:r>
    </w:p>
    <w:p w14:paraId="09AC9D6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Також зміст А. коливається:</w:t>
      </w:r>
    </w:p>
    <w:p w14:paraId="3E1EAEE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-на протязі вегетації ЛР (приклад: солянка Ріхтера -від моменту утворення листя до плодоношення -ріст кількості від 0,3 до 1,3%)</w:t>
      </w:r>
    </w:p>
    <w:p w14:paraId="3A29199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В залежності від часу доби (приклад: лобелія одутла в нічний час містить на 40% більше алкалоїдів, ніж днем).</w:t>
      </w:r>
    </w:p>
    <w:p w14:paraId="55C7230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Найбільша кількість </w:t>
      </w:r>
      <w:proofErr w:type="spellStart"/>
      <w:r w:rsidRPr="00204F7A">
        <w:rPr>
          <w:rFonts w:ascii="Times New Roman" w:hAnsi="Times New Roman" w:cs="Times New Roman"/>
          <w:sz w:val="24"/>
          <w:szCs w:val="24"/>
        </w:rPr>
        <w:t>алкалоїдовмісних</w:t>
      </w:r>
      <w:proofErr w:type="spellEnd"/>
      <w:r w:rsidRPr="00204F7A">
        <w:rPr>
          <w:rFonts w:ascii="Times New Roman" w:hAnsi="Times New Roman" w:cs="Times New Roman"/>
          <w:sz w:val="24"/>
          <w:szCs w:val="24"/>
        </w:rPr>
        <w:t xml:space="preserve"> рослин з високим вмістом алкалоїдів поширене в тропічних країнах. У той же час зміст А. в широко поширених рослинах одного роду може коливатися в залежності від широти або довготи місцевості. Приклад: ефедра на заході Європи майже не містить А., а в </w:t>
      </w:r>
      <w:proofErr w:type="spellStart"/>
      <w:r w:rsidRPr="00204F7A">
        <w:rPr>
          <w:rFonts w:ascii="Times New Roman" w:hAnsi="Times New Roman" w:cs="Times New Roman"/>
          <w:sz w:val="24"/>
          <w:szCs w:val="24"/>
        </w:rPr>
        <w:t>Ср.Аз</w:t>
      </w:r>
      <w:proofErr w:type="spellEnd"/>
      <w:r w:rsidRPr="00204F7A">
        <w:rPr>
          <w:rFonts w:ascii="Times New Roman" w:hAnsi="Times New Roman" w:cs="Times New Roman"/>
          <w:sz w:val="24"/>
          <w:szCs w:val="24"/>
        </w:rPr>
        <w:t>. - зміст високий, та ж закономірність з півночі на південь.</w:t>
      </w:r>
    </w:p>
    <w:p w14:paraId="53986CD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Погодний фактор: при підвищених опадах кількість алкалоїдів падає і навпаки. Тепла погода сприяє накопиченню алкалоїдів, холодна - гальмує їх утворення, а заморозки - руйнують алкалоїди.</w:t>
      </w:r>
    </w:p>
    <w:p w14:paraId="1995042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Впливає також освітлення: в тіні у беладони знижується вміст атропіну, а у махоркових сортів тютюну - навпаки.</w:t>
      </w:r>
    </w:p>
    <w:p w14:paraId="04CDD41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Вплив висоти місцевості над рівнем моря: для кожного виду </w:t>
      </w:r>
      <w:proofErr w:type="spellStart"/>
      <w:r w:rsidRPr="00204F7A">
        <w:rPr>
          <w:rFonts w:ascii="Times New Roman" w:hAnsi="Times New Roman" w:cs="Times New Roman"/>
          <w:sz w:val="24"/>
          <w:szCs w:val="24"/>
        </w:rPr>
        <w:t>алкалоїдовмісних</w:t>
      </w:r>
      <w:proofErr w:type="spellEnd"/>
      <w:r w:rsidRPr="00204F7A">
        <w:rPr>
          <w:rFonts w:ascii="Times New Roman" w:hAnsi="Times New Roman" w:cs="Times New Roman"/>
          <w:sz w:val="24"/>
          <w:szCs w:val="24"/>
        </w:rPr>
        <w:t xml:space="preserve"> рослин - свій оптимум. Наприклад, у хінного дерева - поступово збільшується до висоти над рівнем моря 2тис. м, а вище - зменшується.</w:t>
      </w:r>
    </w:p>
    <w:p w14:paraId="674D5FF9" w14:textId="77777777" w:rsidR="00204F7A" w:rsidRPr="00204F7A" w:rsidRDefault="00204F7A" w:rsidP="00204F7A">
      <w:pPr>
        <w:rPr>
          <w:rFonts w:ascii="Times New Roman" w:hAnsi="Times New Roman" w:cs="Times New Roman"/>
          <w:b/>
          <w:sz w:val="24"/>
          <w:szCs w:val="24"/>
        </w:rPr>
      </w:pPr>
    </w:p>
    <w:p w14:paraId="1E67BE75"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БІОЛОГІЧНА РОЛЬ (з'ясована не до кінця)</w:t>
      </w:r>
    </w:p>
    <w:p w14:paraId="0D0250A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А. -можна розглядати як запасний азотистий матеріал.</w:t>
      </w:r>
    </w:p>
    <w:p w14:paraId="2CDD728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Доведено, що А. активно беруть участь в обмінних процесах в якості:</w:t>
      </w:r>
    </w:p>
    <w:p w14:paraId="467EBC8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lastRenderedPageBreak/>
        <w:t>-рослинні гормони і каталізатори (наприклад, при диханні рослин)</w:t>
      </w:r>
    </w:p>
    <w:p w14:paraId="0713054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-Регулятор обміну речовин і росту кореневої системи;</w:t>
      </w:r>
    </w:p>
    <w:p w14:paraId="7FBD0DE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-Захисний бар'єрів від </w:t>
      </w:r>
      <w:proofErr w:type="spellStart"/>
      <w:r w:rsidRPr="00204F7A">
        <w:rPr>
          <w:rFonts w:ascii="Times New Roman" w:hAnsi="Times New Roman" w:cs="Times New Roman"/>
          <w:sz w:val="24"/>
          <w:szCs w:val="24"/>
        </w:rPr>
        <w:t>грунтових</w:t>
      </w:r>
      <w:proofErr w:type="spellEnd"/>
      <w:r w:rsidRPr="00204F7A">
        <w:rPr>
          <w:rFonts w:ascii="Times New Roman" w:hAnsi="Times New Roman" w:cs="Times New Roman"/>
          <w:sz w:val="24"/>
          <w:szCs w:val="24"/>
        </w:rPr>
        <w:t xml:space="preserve"> бактерій;</w:t>
      </w:r>
    </w:p>
    <w:p w14:paraId="12CC980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антіфіданти</w:t>
      </w:r>
      <w:proofErr w:type="spellEnd"/>
      <w:r w:rsidRPr="00204F7A">
        <w:rPr>
          <w:rFonts w:ascii="Times New Roman" w:hAnsi="Times New Roman" w:cs="Times New Roman"/>
          <w:sz w:val="24"/>
          <w:szCs w:val="24"/>
        </w:rPr>
        <w:t xml:space="preserve"> (захист від поїдання тваринами);</w:t>
      </w:r>
    </w:p>
    <w:p w14:paraId="4DF1880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сенсібілізатори</w:t>
      </w:r>
      <w:proofErr w:type="spellEnd"/>
      <w:r w:rsidRPr="00204F7A">
        <w:rPr>
          <w:rFonts w:ascii="Times New Roman" w:hAnsi="Times New Roman" w:cs="Times New Roman"/>
          <w:sz w:val="24"/>
          <w:szCs w:val="24"/>
        </w:rPr>
        <w:t xml:space="preserve"> (підсилюють чутливість рослинних клітин до світла).</w:t>
      </w:r>
    </w:p>
    <w:p w14:paraId="45FC70ED" w14:textId="77777777" w:rsidR="00204F7A" w:rsidRPr="00204F7A" w:rsidRDefault="00204F7A" w:rsidP="00204F7A">
      <w:pPr>
        <w:rPr>
          <w:rFonts w:ascii="Times New Roman" w:hAnsi="Times New Roman" w:cs="Times New Roman"/>
          <w:sz w:val="24"/>
          <w:szCs w:val="24"/>
        </w:rPr>
      </w:pPr>
    </w:p>
    <w:p w14:paraId="0084FBA9"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ФІЗИКО-ХІМІЧНІ ВЛАСТИВОСТІ</w:t>
      </w:r>
    </w:p>
    <w:p w14:paraId="08B7216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Більшість А. - тверді кристалічні речовини, безбарвні або іноді пофарбовані (берберин-жовтого кольору), гіркі на смак. Безкисневі А. - рідини, які </w:t>
      </w:r>
      <w:proofErr w:type="spellStart"/>
      <w:r w:rsidRPr="00204F7A">
        <w:rPr>
          <w:rFonts w:ascii="Times New Roman" w:hAnsi="Times New Roman" w:cs="Times New Roman"/>
          <w:sz w:val="24"/>
          <w:szCs w:val="24"/>
        </w:rPr>
        <w:t>переганяються</w:t>
      </w:r>
      <w:proofErr w:type="spellEnd"/>
      <w:r w:rsidRPr="00204F7A">
        <w:rPr>
          <w:rFonts w:ascii="Times New Roman" w:hAnsi="Times New Roman" w:cs="Times New Roman"/>
          <w:sz w:val="24"/>
          <w:szCs w:val="24"/>
        </w:rPr>
        <w:t xml:space="preserve"> з водяною парою (</w:t>
      </w:r>
      <w:proofErr w:type="spellStart"/>
      <w:r w:rsidRPr="00204F7A">
        <w:rPr>
          <w:rFonts w:ascii="Times New Roman" w:hAnsi="Times New Roman" w:cs="Times New Roman"/>
          <w:sz w:val="24"/>
          <w:szCs w:val="24"/>
        </w:rPr>
        <w:t>конін</w:t>
      </w:r>
      <w:proofErr w:type="spellEnd"/>
      <w:r w:rsidRPr="00204F7A">
        <w:rPr>
          <w:rFonts w:ascii="Times New Roman" w:hAnsi="Times New Roman" w:cs="Times New Roman"/>
          <w:sz w:val="24"/>
          <w:szCs w:val="24"/>
        </w:rPr>
        <w:t>, нікотин), але солі цих алкалоїдів-тверді кристалічні речовини.</w:t>
      </w:r>
    </w:p>
    <w:p w14:paraId="7489C0F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Алкалоїди-основи - розчинні в органічних розчинниках (спирті, ефірі, хлороформі, бензолі і ін.) і, як правило, нерозчинні або мало розчинні у воді. Виняток: підстави кофеїну, ефедрину, кодеїну, пілокарпіну - розчинні у воді!</w:t>
      </w:r>
    </w:p>
    <w:p w14:paraId="63BD9B5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Алкалоїди-солі - розчинні у воді і нерозчинні в органічних розчинниках (крім спирту). Деякі солі алкалоїдів розчинні в хлороформі (папаверин гідрохлорид).</w:t>
      </w:r>
    </w:p>
    <w:p w14:paraId="7BFC35C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А. - оптично активні, деякі мають в УФ-світлі характерну флуоресценцію.</w:t>
      </w:r>
    </w:p>
    <w:p w14:paraId="15A8452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А. - слабкі основи. Найсильніші основи з а.- кодеїн, найслабші-кофеїн.</w:t>
      </w:r>
    </w:p>
    <w:p w14:paraId="73728B1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А. в розчинах проявляють лужну реакцію. Зазвичай </w:t>
      </w:r>
      <w:proofErr w:type="spellStart"/>
      <w:r w:rsidRPr="00204F7A">
        <w:rPr>
          <w:rFonts w:ascii="Times New Roman" w:hAnsi="Times New Roman" w:cs="Times New Roman"/>
          <w:sz w:val="24"/>
          <w:szCs w:val="24"/>
        </w:rPr>
        <w:t>рН</w:t>
      </w:r>
      <w:proofErr w:type="spellEnd"/>
      <w:r w:rsidRPr="00204F7A">
        <w:rPr>
          <w:rFonts w:ascii="Times New Roman" w:hAnsi="Times New Roman" w:cs="Times New Roman"/>
          <w:sz w:val="24"/>
          <w:szCs w:val="24"/>
        </w:rPr>
        <w:t xml:space="preserve"> водно-спиртових розчинів не перевищує 8-8.5.</w:t>
      </w:r>
    </w:p>
    <w:p w14:paraId="0C4DDC1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А., які містять фенольний гідроксил, утворюють з лугами феноляти: морфін випадає в осад під дією лугів, а потім розчиняється в надлишку, що дає можливість визначати його серед інших алкалоїдів.</w:t>
      </w:r>
    </w:p>
    <w:p w14:paraId="22018B8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А. -складні ефіри (атропін, кокаїн) - </w:t>
      </w:r>
      <w:proofErr w:type="spellStart"/>
      <w:r w:rsidRPr="00204F7A">
        <w:rPr>
          <w:rFonts w:ascii="Times New Roman" w:hAnsi="Times New Roman" w:cs="Times New Roman"/>
          <w:sz w:val="24"/>
          <w:szCs w:val="24"/>
        </w:rPr>
        <w:t>омиляються</w:t>
      </w:r>
      <w:proofErr w:type="spellEnd"/>
      <w:r w:rsidRPr="00204F7A">
        <w:rPr>
          <w:rFonts w:ascii="Times New Roman" w:hAnsi="Times New Roman" w:cs="Times New Roman"/>
          <w:sz w:val="24"/>
          <w:szCs w:val="24"/>
        </w:rPr>
        <w:t xml:space="preserve"> лугами (окислюються).</w:t>
      </w:r>
    </w:p>
    <w:p w14:paraId="30521807" w14:textId="77777777" w:rsidR="00204F7A" w:rsidRPr="00204F7A" w:rsidRDefault="00204F7A" w:rsidP="00204F7A">
      <w:pPr>
        <w:rPr>
          <w:rFonts w:ascii="Times New Roman" w:hAnsi="Times New Roman" w:cs="Times New Roman"/>
          <w:sz w:val="24"/>
          <w:szCs w:val="24"/>
        </w:rPr>
      </w:pPr>
    </w:p>
    <w:p w14:paraId="58708C8C"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ВИДІЛЕННЯ І РОЗПОДІЛ АЛКАЛОЇДІВ З ЛРС</w:t>
      </w:r>
    </w:p>
    <w:p w14:paraId="70CCC60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Найчастіше виділяють суму алкалоїдів у вигляді основ (1), солей (2) або перегонкою з водяною парою (3).</w:t>
      </w:r>
    </w:p>
    <w:p w14:paraId="7AD6CFD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1. Виділення а. у вигляді основ</w:t>
      </w:r>
      <w:r w:rsidRPr="00204F7A">
        <w:rPr>
          <w:rFonts w:ascii="Times New Roman" w:hAnsi="Times New Roman" w:cs="Times New Roman"/>
          <w:sz w:val="24"/>
          <w:szCs w:val="24"/>
        </w:rPr>
        <w:t xml:space="preserve">: ЛРС обробляють слабким лугом (р-ром аміаку або бікарбонату натрію) -потім екстракція органічним </w:t>
      </w:r>
      <w:proofErr w:type="spellStart"/>
      <w:r w:rsidRPr="00204F7A">
        <w:rPr>
          <w:rFonts w:ascii="Times New Roman" w:hAnsi="Times New Roman" w:cs="Times New Roman"/>
          <w:sz w:val="24"/>
          <w:szCs w:val="24"/>
        </w:rPr>
        <w:t>розчиником</w:t>
      </w:r>
      <w:proofErr w:type="spellEnd"/>
      <w:r w:rsidRPr="00204F7A">
        <w:rPr>
          <w:rFonts w:ascii="Times New Roman" w:hAnsi="Times New Roman" w:cs="Times New Roman"/>
          <w:sz w:val="24"/>
          <w:szCs w:val="24"/>
        </w:rPr>
        <w:t xml:space="preserve"> -очищення розчину від домішок підкисленням (при цьому алкалоїди переходять в сольову форму, розчинну у воді, а в органічному шарі залишаються </w:t>
      </w:r>
      <w:proofErr w:type="spellStart"/>
      <w:r w:rsidRPr="00204F7A">
        <w:rPr>
          <w:rFonts w:ascii="Times New Roman" w:hAnsi="Times New Roman" w:cs="Times New Roman"/>
          <w:sz w:val="24"/>
          <w:szCs w:val="24"/>
        </w:rPr>
        <w:t>ліпофільні</w:t>
      </w:r>
      <w:proofErr w:type="spellEnd"/>
      <w:r w:rsidRPr="00204F7A">
        <w:rPr>
          <w:rFonts w:ascii="Times New Roman" w:hAnsi="Times New Roman" w:cs="Times New Roman"/>
          <w:sz w:val="24"/>
          <w:szCs w:val="24"/>
        </w:rPr>
        <w:t xml:space="preserve"> речовини. Таке очищення можна проводити багаторазово. Далі для поділу алкалоїдів використовують хроматографічні методи.</w:t>
      </w:r>
    </w:p>
    <w:p w14:paraId="1DF0535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2. </w:t>
      </w:r>
      <w:r w:rsidRPr="00204F7A">
        <w:rPr>
          <w:rFonts w:ascii="Times New Roman" w:hAnsi="Times New Roman" w:cs="Times New Roman"/>
          <w:b/>
          <w:sz w:val="24"/>
          <w:szCs w:val="24"/>
        </w:rPr>
        <w:t>Виділення у вигляді солей:</w:t>
      </w:r>
      <w:r w:rsidRPr="00204F7A">
        <w:rPr>
          <w:rFonts w:ascii="Times New Roman" w:hAnsi="Times New Roman" w:cs="Times New Roman"/>
          <w:sz w:val="24"/>
          <w:szCs w:val="24"/>
        </w:rPr>
        <w:t xml:space="preserve"> ЛРС обробляють водно-</w:t>
      </w:r>
      <w:proofErr w:type="spellStart"/>
      <w:r w:rsidRPr="00204F7A">
        <w:rPr>
          <w:rFonts w:ascii="Times New Roman" w:hAnsi="Times New Roman" w:cs="Times New Roman"/>
          <w:sz w:val="24"/>
          <w:szCs w:val="24"/>
        </w:rPr>
        <w:t>спіртовим</w:t>
      </w:r>
      <w:proofErr w:type="spellEnd"/>
      <w:r w:rsidRPr="00204F7A">
        <w:rPr>
          <w:rFonts w:ascii="Times New Roman" w:hAnsi="Times New Roman" w:cs="Times New Roman"/>
          <w:sz w:val="24"/>
          <w:szCs w:val="24"/>
        </w:rPr>
        <w:t xml:space="preserve"> розчином </w:t>
      </w:r>
      <w:proofErr w:type="spellStart"/>
      <w:r w:rsidRPr="00204F7A">
        <w:rPr>
          <w:rFonts w:ascii="Times New Roman" w:hAnsi="Times New Roman" w:cs="Times New Roman"/>
          <w:sz w:val="24"/>
          <w:szCs w:val="24"/>
        </w:rPr>
        <w:t>виннокаменной</w:t>
      </w:r>
      <w:proofErr w:type="spellEnd"/>
      <w:r w:rsidRPr="00204F7A">
        <w:rPr>
          <w:rFonts w:ascii="Times New Roman" w:hAnsi="Times New Roman" w:cs="Times New Roman"/>
          <w:sz w:val="24"/>
          <w:szCs w:val="24"/>
        </w:rPr>
        <w:t xml:space="preserve"> к-ти для перекладу всіх алкалоїдів в солі. Крім А., в р-р переходять велику кількість білків, смол, дуб. речовин та ін. баласт. Для очищення від супутніх домішок витяг обробляють лугом. Алкалоїди-основи, що утворилися при цьому, витягають відповідним органічним розчинником. Потім додають 1-5% р-р кислоти - алкалоїди знову стають солями і переходять в водно-кислий </w:t>
      </w:r>
      <w:r w:rsidRPr="00204F7A">
        <w:rPr>
          <w:rFonts w:ascii="Times New Roman" w:hAnsi="Times New Roman" w:cs="Times New Roman"/>
          <w:sz w:val="24"/>
          <w:szCs w:val="24"/>
        </w:rPr>
        <w:lastRenderedPageBreak/>
        <w:t xml:space="preserve">шар, а всі </w:t>
      </w:r>
      <w:proofErr w:type="spellStart"/>
      <w:r w:rsidRPr="00204F7A">
        <w:rPr>
          <w:rFonts w:ascii="Times New Roman" w:hAnsi="Times New Roman" w:cs="Times New Roman"/>
          <w:sz w:val="24"/>
          <w:szCs w:val="24"/>
        </w:rPr>
        <w:t>ліпофільні</w:t>
      </w:r>
      <w:proofErr w:type="spellEnd"/>
      <w:r w:rsidRPr="00204F7A">
        <w:rPr>
          <w:rFonts w:ascii="Times New Roman" w:hAnsi="Times New Roman" w:cs="Times New Roman"/>
          <w:sz w:val="24"/>
          <w:szCs w:val="24"/>
        </w:rPr>
        <w:t xml:space="preserve"> речовини залишаються в органічному розчиннику.</w:t>
      </w:r>
      <w:r w:rsidRPr="00204F7A">
        <w:rPr>
          <w:rFonts w:ascii="Times New Roman" w:hAnsi="Times New Roman" w:cs="Times New Roman"/>
          <w:sz w:val="24"/>
          <w:szCs w:val="24"/>
        </w:rPr>
        <w:cr/>
      </w:r>
    </w:p>
    <w:p w14:paraId="27B9B0D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3. </w:t>
      </w:r>
      <w:r w:rsidRPr="00204F7A">
        <w:rPr>
          <w:rFonts w:ascii="Times New Roman" w:hAnsi="Times New Roman" w:cs="Times New Roman"/>
          <w:b/>
          <w:sz w:val="24"/>
          <w:szCs w:val="24"/>
        </w:rPr>
        <w:t>Перегонкою з водяною парою</w:t>
      </w:r>
      <w:r w:rsidRPr="00204F7A">
        <w:rPr>
          <w:rFonts w:ascii="Times New Roman" w:hAnsi="Times New Roman" w:cs="Times New Roman"/>
          <w:sz w:val="24"/>
          <w:szCs w:val="24"/>
        </w:rPr>
        <w:t xml:space="preserve"> отримують рідкі і летючі алкалоїди (</w:t>
      </w:r>
      <w:proofErr w:type="spellStart"/>
      <w:r w:rsidRPr="00204F7A">
        <w:rPr>
          <w:rFonts w:ascii="Times New Roman" w:hAnsi="Times New Roman" w:cs="Times New Roman"/>
          <w:sz w:val="24"/>
          <w:szCs w:val="24"/>
        </w:rPr>
        <w:t>Конін</w:t>
      </w:r>
      <w:proofErr w:type="spellEnd"/>
      <w:r w:rsidRPr="00204F7A">
        <w:rPr>
          <w:rFonts w:ascii="Times New Roman" w:hAnsi="Times New Roman" w:cs="Times New Roman"/>
          <w:sz w:val="24"/>
          <w:szCs w:val="24"/>
        </w:rPr>
        <w:t>, нікотин).</w:t>
      </w:r>
    </w:p>
    <w:p w14:paraId="19C1A3C3" w14:textId="77777777" w:rsidR="00204F7A" w:rsidRPr="00204F7A" w:rsidRDefault="00204F7A" w:rsidP="00204F7A">
      <w:pPr>
        <w:rPr>
          <w:rFonts w:ascii="Times New Roman" w:hAnsi="Times New Roman" w:cs="Times New Roman"/>
          <w:b/>
          <w:sz w:val="24"/>
          <w:szCs w:val="24"/>
        </w:rPr>
      </w:pPr>
    </w:p>
    <w:p w14:paraId="34B43526"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МЕТОДИ АНАЛИЗУ</w:t>
      </w:r>
    </w:p>
    <w:p w14:paraId="0067CD53"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 xml:space="preserve">Загальні осадові реакції </w:t>
      </w:r>
      <w:r w:rsidRPr="00204F7A">
        <w:rPr>
          <w:rFonts w:ascii="Times New Roman" w:hAnsi="Times New Roman" w:cs="Times New Roman"/>
          <w:sz w:val="24"/>
          <w:szCs w:val="24"/>
        </w:rPr>
        <w:t>засновані на здатності А. давати не розчинні у воді прості або комплексні солі з кислотами, солями важких металів і ін.</w:t>
      </w:r>
    </w:p>
    <w:p w14:paraId="293C867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Для цих реакцій використовують реактиви:</w:t>
      </w:r>
    </w:p>
    <w:p w14:paraId="11FEC472" w14:textId="77777777" w:rsidR="00204F7A" w:rsidRPr="00204F7A" w:rsidRDefault="00204F7A" w:rsidP="00204F7A">
      <w:pPr>
        <w:rPr>
          <w:rFonts w:ascii="Times New Roman" w:hAnsi="Times New Roman" w:cs="Times New Roman"/>
          <w:sz w:val="24"/>
          <w:szCs w:val="24"/>
        </w:rPr>
      </w:pPr>
    </w:p>
    <w:p w14:paraId="75C3030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 xml:space="preserve">Вагнера, </w:t>
      </w:r>
      <w:proofErr w:type="spellStart"/>
      <w:r w:rsidRPr="00204F7A">
        <w:rPr>
          <w:rFonts w:ascii="Times New Roman" w:hAnsi="Times New Roman" w:cs="Times New Roman"/>
          <w:i/>
          <w:sz w:val="24"/>
          <w:szCs w:val="24"/>
        </w:rPr>
        <w:t>Букшарда</w:t>
      </w:r>
      <w:proofErr w:type="spellEnd"/>
      <w:r w:rsidRPr="00204F7A">
        <w:rPr>
          <w:rFonts w:ascii="Times New Roman" w:hAnsi="Times New Roman" w:cs="Times New Roman"/>
          <w:i/>
          <w:sz w:val="24"/>
          <w:szCs w:val="24"/>
        </w:rPr>
        <w:t xml:space="preserve"> і </w:t>
      </w:r>
      <w:proofErr w:type="spellStart"/>
      <w:r w:rsidRPr="00204F7A">
        <w:rPr>
          <w:rFonts w:ascii="Times New Roman" w:hAnsi="Times New Roman" w:cs="Times New Roman"/>
          <w:i/>
          <w:sz w:val="24"/>
          <w:szCs w:val="24"/>
        </w:rPr>
        <w:t>Люголя</w:t>
      </w:r>
      <w:proofErr w:type="spellEnd"/>
      <w:r w:rsidRPr="00204F7A">
        <w:rPr>
          <w:rFonts w:ascii="Times New Roman" w:hAnsi="Times New Roman" w:cs="Times New Roman"/>
          <w:sz w:val="24"/>
          <w:szCs w:val="24"/>
        </w:rPr>
        <w:t xml:space="preserve"> (р-р йоду в калії йодиді) -Червоно-бурий осад;</w:t>
      </w:r>
    </w:p>
    <w:p w14:paraId="55583DE5"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Майера</w:t>
      </w:r>
      <w:proofErr w:type="spellEnd"/>
      <w:r w:rsidRPr="00204F7A">
        <w:rPr>
          <w:rFonts w:ascii="Times New Roman" w:hAnsi="Times New Roman" w:cs="Times New Roman"/>
          <w:i/>
          <w:sz w:val="24"/>
          <w:szCs w:val="24"/>
        </w:rPr>
        <w:t xml:space="preserve"> </w:t>
      </w:r>
      <w:r w:rsidRPr="00204F7A">
        <w:rPr>
          <w:rFonts w:ascii="Times New Roman" w:hAnsi="Times New Roman" w:cs="Times New Roman"/>
          <w:sz w:val="24"/>
          <w:szCs w:val="24"/>
        </w:rPr>
        <w:t xml:space="preserve">(р-р </w:t>
      </w:r>
      <w:proofErr w:type="spellStart"/>
      <w:r w:rsidRPr="00204F7A">
        <w:rPr>
          <w:rFonts w:ascii="Times New Roman" w:hAnsi="Times New Roman" w:cs="Times New Roman"/>
          <w:sz w:val="24"/>
          <w:szCs w:val="24"/>
        </w:rPr>
        <w:t>дихлорида</w:t>
      </w:r>
      <w:proofErr w:type="spellEnd"/>
      <w:r w:rsidRPr="00204F7A">
        <w:rPr>
          <w:rFonts w:ascii="Times New Roman" w:hAnsi="Times New Roman" w:cs="Times New Roman"/>
          <w:sz w:val="24"/>
          <w:szCs w:val="24"/>
        </w:rPr>
        <w:t xml:space="preserve"> ртуті і йодиду калію) - кремовий осад;</w:t>
      </w:r>
    </w:p>
    <w:p w14:paraId="354B5AED"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Драгендорфа</w:t>
      </w:r>
      <w:proofErr w:type="spellEnd"/>
      <w:r w:rsidRPr="00204F7A">
        <w:rPr>
          <w:rFonts w:ascii="Times New Roman" w:hAnsi="Times New Roman" w:cs="Times New Roman"/>
          <w:sz w:val="24"/>
          <w:szCs w:val="24"/>
        </w:rPr>
        <w:t xml:space="preserve"> (розчин нітрату вісмуту основного або вісмуту йодиду в калії йодиді) -Червоно-бурий осад.</w:t>
      </w:r>
    </w:p>
    <w:p w14:paraId="26EBFCAF"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Хагера</w:t>
      </w:r>
      <w:proofErr w:type="spellEnd"/>
      <w:r w:rsidRPr="00204F7A">
        <w:rPr>
          <w:rFonts w:ascii="Times New Roman" w:hAnsi="Times New Roman" w:cs="Times New Roman"/>
          <w:sz w:val="24"/>
          <w:szCs w:val="24"/>
        </w:rPr>
        <w:t xml:space="preserve"> (насичений розчин пікринової к-ти)- жовтий осад.</w:t>
      </w:r>
    </w:p>
    <w:p w14:paraId="46497D1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Свіжоприготовлений 5% -вий розчин таніну</w:t>
      </w:r>
      <w:r w:rsidRPr="00204F7A">
        <w:rPr>
          <w:rFonts w:ascii="Times New Roman" w:hAnsi="Times New Roman" w:cs="Times New Roman"/>
          <w:sz w:val="24"/>
          <w:szCs w:val="24"/>
        </w:rPr>
        <w:t xml:space="preserve"> - </w:t>
      </w:r>
      <w:proofErr w:type="spellStart"/>
      <w:r w:rsidRPr="00204F7A">
        <w:rPr>
          <w:rFonts w:ascii="Times New Roman" w:hAnsi="Times New Roman" w:cs="Times New Roman"/>
          <w:sz w:val="24"/>
          <w:szCs w:val="24"/>
        </w:rPr>
        <w:t>беловатий</w:t>
      </w:r>
      <w:proofErr w:type="spellEnd"/>
      <w:r w:rsidRPr="00204F7A">
        <w:rPr>
          <w:rFonts w:ascii="Times New Roman" w:hAnsi="Times New Roman" w:cs="Times New Roman"/>
          <w:sz w:val="24"/>
          <w:szCs w:val="24"/>
        </w:rPr>
        <w:t xml:space="preserve"> (жовтуватий) осад.</w:t>
      </w:r>
    </w:p>
    <w:p w14:paraId="0C50F26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Аналітичне значення може мати тільки негативний результат цих реакцій, так як з </w:t>
      </w:r>
      <w:proofErr w:type="spellStart"/>
      <w:r w:rsidRPr="00204F7A">
        <w:rPr>
          <w:rFonts w:ascii="Times New Roman" w:hAnsi="Times New Roman" w:cs="Times New Roman"/>
          <w:sz w:val="24"/>
          <w:szCs w:val="24"/>
        </w:rPr>
        <w:t>загальноосадковими</w:t>
      </w:r>
      <w:proofErr w:type="spellEnd"/>
      <w:r w:rsidRPr="00204F7A">
        <w:rPr>
          <w:rFonts w:ascii="Times New Roman" w:hAnsi="Times New Roman" w:cs="Times New Roman"/>
          <w:sz w:val="24"/>
          <w:szCs w:val="24"/>
        </w:rPr>
        <w:t xml:space="preserve"> реактивами можуть давати опади та інші азотовмісні органічні речовини, а кофеїн і деякі інші пуринові алкалоїди опадів не утворюють!</w:t>
      </w:r>
    </w:p>
    <w:p w14:paraId="1870872E"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Специфічні реакції</w:t>
      </w:r>
    </w:p>
    <w:p w14:paraId="2FFEABC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 їх основі - особливості хімічної структури алкалоїдів певних груп. Це реакції фарбування з концентрованими неорганічними кислотами (азотної, сірчаної) або їх сумішами.</w:t>
      </w:r>
    </w:p>
    <w:p w14:paraId="5811CB3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В якості спеціальних реактивів використовують:</w:t>
      </w:r>
    </w:p>
    <w:p w14:paraId="3DAEAEF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конц.серчану</w:t>
      </w:r>
      <w:proofErr w:type="spellEnd"/>
      <w:r w:rsidRPr="00204F7A">
        <w:rPr>
          <w:rFonts w:ascii="Times New Roman" w:hAnsi="Times New Roman" w:cs="Times New Roman"/>
          <w:sz w:val="24"/>
          <w:szCs w:val="24"/>
        </w:rPr>
        <w:t xml:space="preserve"> к-ту; </w:t>
      </w:r>
      <w:proofErr w:type="spellStart"/>
      <w:r w:rsidRPr="00204F7A">
        <w:rPr>
          <w:rFonts w:ascii="Times New Roman" w:hAnsi="Times New Roman" w:cs="Times New Roman"/>
          <w:sz w:val="24"/>
          <w:szCs w:val="24"/>
        </w:rPr>
        <w:t>конц</w:t>
      </w:r>
      <w:proofErr w:type="spellEnd"/>
      <w:r w:rsidRPr="00204F7A">
        <w:rPr>
          <w:rFonts w:ascii="Times New Roman" w:hAnsi="Times New Roman" w:cs="Times New Roman"/>
          <w:sz w:val="24"/>
          <w:szCs w:val="24"/>
        </w:rPr>
        <w:t xml:space="preserve">. азотну к-ту; їх суміш (реактив </w:t>
      </w:r>
      <w:proofErr w:type="spellStart"/>
      <w:r w:rsidRPr="00204F7A">
        <w:rPr>
          <w:rFonts w:ascii="Times New Roman" w:hAnsi="Times New Roman" w:cs="Times New Roman"/>
          <w:sz w:val="24"/>
          <w:szCs w:val="24"/>
        </w:rPr>
        <w:t>Ердмана</w:t>
      </w:r>
      <w:proofErr w:type="spellEnd"/>
      <w:r w:rsidRPr="00204F7A">
        <w:rPr>
          <w:rFonts w:ascii="Times New Roman" w:hAnsi="Times New Roman" w:cs="Times New Roman"/>
          <w:sz w:val="24"/>
          <w:szCs w:val="24"/>
        </w:rPr>
        <w:t>)</w:t>
      </w:r>
    </w:p>
    <w:p w14:paraId="717BF2D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Реактив </w:t>
      </w:r>
      <w:proofErr w:type="spellStart"/>
      <w:r w:rsidRPr="00204F7A">
        <w:rPr>
          <w:rFonts w:ascii="Times New Roman" w:hAnsi="Times New Roman" w:cs="Times New Roman"/>
          <w:sz w:val="24"/>
          <w:szCs w:val="24"/>
        </w:rPr>
        <w:t>Фреде</w:t>
      </w:r>
      <w:proofErr w:type="spellEnd"/>
      <w:r w:rsidRPr="00204F7A">
        <w:rPr>
          <w:rFonts w:ascii="Times New Roman" w:hAnsi="Times New Roman" w:cs="Times New Roman"/>
          <w:sz w:val="24"/>
          <w:szCs w:val="24"/>
        </w:rPr>
        <w:t xml:space="preserve">, реактив Марки, реактив </w:t>
      </w:r>
      <w:proofErr w:type="spellStart"/>
      <w:r w:rsidRPr="00204F7A">
        <w:rPr>
          <w:rFonts w:ascii="Times New Roman" w:hAnsi="Times New Roman" w:cs="Times New Roman"/>
          <w:sz w:val="24"/>
          <w:szCs w:val="24"/>
        </w:rPr>
        <w:t>Вазіцкі</w:t>
      </w:r>
      <w:proofErr w:type="spellEnd"/>
      <w:r w:rsidRPr="00204F7A">
        <w:rPr>
          <w:rFonts w:ascii="Times New Roman" w:hAnsi="Times New Roman" w:cs="Times New Roman"/>
          <w:sz w:val="24"/>
          <w:szCs w:val="24"/>
        </w:rPr>
        <w:t>.</w:t>
      </w:r>
    </w:p>
    <w:p w14:paraId="3B209852" w14:textId="77777777" w:rsidR="00204F7A" w:rsidRPr="00204F7A" w:rsidRDefault="00204F7A" w:rsidP="00204F7A">
      <w:pPr>
        <w:rPr>
          <w:rFonts w:ascii="Times New Roman" w:hAnsi="Times New Roman" w:cs="Times New Roman"/>
          <w:sz w:val="24"/>
          <w:szCs w:val="24"/>
        </w:rPr>
      </w:pPr>
    </w:p>
    <w:p w14:paraId="6C8056AE"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Мурексидна</w:t>
      </w:r>
      <w:proofErr w:type="spellEnd"/>
      <w:r w:rsidRPr="00204F7A">
        <w:rPr>
          <w:rFonts w:ascii="Times New Roman" w:hAnsi="Times New Roman" w:cs="Times New Roman"/>
          <w:sz w:val="24"/>
          <w:szCs w:val="24"/>
        </w:rPr>
        <w:t xml:space="preserve"> проба (на пуринові алкалоїди, наприклад, кофеїн, теобромін) (пергідроль + </w:t>
      </w:r>
      <w:proofErr w:type="spellStart"/>
      <w:r w:rsidRPr="00204F7A">
        <w:rPr>
          <w:rFonts w:ascii="Times New Roman" w:hAnsi="Times New Roman" w:cs="Times New Roman"/>
          <w:sz w:val="24"/>
          <w:szCs w:val="24"/>
        </w:rPr>
        <w:t>конц</w:t>
      </w:r>
      <w:proofErr w:type="spellEnd"/>
      <w:r w:rsidRPr="00204F7A">
        <w:rPr>
          <w:rFonts w:ascii="Times New Roman" w:hAnsi="Times New Roman" w:cs="Times New Roman"/>
          <w:sz w:val="24"/>
          <w:szCs w:val="24"/>
        </w:rPr>
        <w:t>. соляна к-та-випарювання-розчин аміаку = амонієва сіль пурпурової к-ти-</w:t>
      </w:r>
      <w:proofErr w:type="spellStart"/>
      <w:r w:rsidRPr="00204F7A">
        <w:rPr>
          <w:rFonts w:ascii="Times New Roman" w:hAnsi="Times New Roman" w:cs="Times New Roman"/>
          <w:sz w:val="24"/>
          <w:szCs w:val="24"/>
        </w:rPr>
        <w:t>мурексид</w:t>
      </w:r>
      <w:proofErr w:type="spellEnd"/>
      <w:r w:rsidRPr="00204F7A">
        <w:rPr>
          <w:rFonts w:ascii="Times New Roman" w:hAnsi="Times New Roman" w:cs="Times New Roman"/>
          <w:sz w:val="24"/>
          <w:szCs w:val="24"/>
        </w:rPr>
        <w:t xml:space="preserve"> (пурпурне забарвлення)</w:t>
      </w:r>
    </w:p>
    <w:p w14:paraId="128A49B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Реакція Віталі-Морена (на </w:t>
      </w:r>
      <w:proofErr w:type="spellStart"/>
      <w:r w:rsidRPr="00204F7A">
        <w:rPr>
          <w:rFonts w:ascii="Times New Roman" w:hAnsi="Times New Roman" w:cs="Times New Roman"/>
          <w:sz w:val="24"/>
          <w:szCs w:val="24"/>
        </w:rPr>
        <w:t>тропанові</w:t>
      </w:r>
      <w:proofErr w:type="spellEnd"/>
      <w:r w:rsidRPr="00204F7A">
        <w:rPr>
          <w:rFonts w:ascii="Times New Roman" w:hAnsi="Times New Roman" w:cs="Times New Roman"/>
          <w:sz w:val="24"/>
          <w:szCs w:val="24"/>
        </w:rPr>
        <w:t xml:space="preserve"> алкалоїди) (</w:t>
      </w:r>
      <w:proofErr w:type="spellStart"/>
      <w:r w:rsidRPr="00204F7A">
        <w:rPr>
          <w:rFonts w:ascii="Times New Roman" w:hAnsi="Times New Roman" w:cs="Times New Roman"/>
          <w:sz w:val="24"/>
          <w:szCs w:val="24"/>
        </w:rPr>
        <w:t>конц</w:t>
      </w:r>
      <w:proofErr w:type="spellEnd"/>
      <w:r w:rsidRPr="00204F7A">
        <w:rPr>
          <w:rFonts w:ascii="Times New Roman" w:hAnsi="Times New Roman" w:cs="Times New Roman"/>
          <w:sz w:val="24"/>
          <w:szCs w:val="24"/>
        </w:rPr>
        <w:t xml:space="preserve">. азотна кислота -випаровування-жовтий колір + </w:t>
      </w:r>
      <w:proofErr w:type="spellStart"/>
      <w:r w:rsidRPr="00204F7A">
        <w:rPr>
          <w:rFonts w:ascii="Times New Roman" w:hAnsi="Times New Roman" w:cs="Times New Roman"/>
          <w:sz w:val="24"/>
          <w:szCs w:val="24"/>
        </w:rPr>
        <w:t>спирт.р</w:t>
      </w:r>
      <w:proofErr w:type="spellEnd"/>
      <w:r w:rsidRPr="00204F7A">
        <w:rPr>
          <w:rFonts w:ascii="Times New Roman" w:hAnsi="Times New Roman" w:cs="Times New Roman"/>
          <w:sz w:val="24"/>
          <w:szCs w:val="24"/>
        </w:rPr>
        <w:t>-н 0,5 М КОН і ацетон (фіолетове забарвлення).</w:t>
      </w:r>
    </w:p>
    <w:p w14:paraId="5E3A0E8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60% сірчана кислота і n-</w:t>
      </w:r>
      <w:proofErr w:type="spellStart"/>
      <w:r w:rsidRPr="00204F7A">
        <w:rPr>
          <w:rFonts w:ascii="Times New Roman" w:hAnsi="Times New Roman" w:cs="Times New Roman"/>
          <w:sz w:val="24"/>
          <w:szCs w:val="24"/>
        </w:rPr>
        <w:t>диметиламінобензальдегідом</w:t>
      </w:r>
      <w:proofErr w:type="spellEnd"/>
      <w:r w:rsidRPr="00204F7A">
        <w:rPr>
          <w:rFonts w:ascii="Times New Roman" w:hAnsi="Times New Roman" w:cs="Times New Roman"/>
          <w:sz w:val="24"/>
          <w:szCs w:val="24"/>
        </w:rPr>
        <w:t xml:space="preserve"> (на </w:t>
      </w:r>
      <w:proofErr w:type="spellStart"/>
      <w:r w:rsidRPr="00204F7A">
        <w:rPr>
          <w:rFonts w:ascii="Times New Roman" w:hAnsi="Times New Roman" w:cs="Times New Roman"/>
          <w:sz w:val="24"/>
          <w:szCs w:val="24"/>
        </w:rPr>
        <w:t>індольні</w:t>
      </w:r>
      <w:proofErr w:type="spellEnd"/>
      <w:r w:rsidRPr="00204F7A">
        <w:rPr>
          <w:rFonts w:ascii="Times New Roman" w:hAnsi="Times New Roman" w:cs="Times New Roman"/>
          <w:sz w:val="24"/>
          <w:szCs w:val="24"/>
        </w:rPr>
        <w:t xml:space="preserve"> алкалоїди: резерпін, стрихнін, </w:t>
      </w:r>
      <w:proofErr w:type="spellStart"/>
      <w:r w:rsidRPr="00204F7A">
        <w:rPr>
          <w:rFonts w:ascii="Times New Roman" w:hAnsi="Times New Roman" w:cs="Times New Roman"/>
          <w:sz w:val="24"/>
          <w:szCs w:val="24"/>
        </w:rPr>
        <w:t>фізостигмін</w:t>
      </w:r>
      <w:proofErr w:type="spellEnd"/>
      <w:r w:rsidRPr="00204F7A">
        <w:rPr>
          <w:rFonts w:ascii="Times New Roman" w:hAnsi="Times New Roman" w:cs="Times New Roman"/>
          <w:sz w:val="24"/>
          <w:szCs w:val="24"/>
        </w:rPr>
        <w:t>) (синьо-фіолетове-</w:t>
      </w:r>
      <w:proofErr w:type="spellStart"/>
      <w:r w:rsidRPr="00204F7A">
        <w:rPr>
          <w:rFonts w:ascii="Times New Roman" w:hAnsi="Times New Roman" w:cs="Times New Roman"/>
          <w:sz w:val="24"/>
          <w:szCs w:val="24"/>
        </w:rPr>
        <w:t>ергоалкалоіди</w:t>
      </w:r>
      <w:proofErr w:type="spellEnd"/>
      <w:r w:rsidRPr="00204F7A">
        <w:rPr>
          <w:rFonts w:ascii="Times New Roman" w:hAnsi="Times New Roman" w:cs="Times New Roman"/>
          <w:sz w:val="24"/>
          <w:szCs w:val="24"/>
        </w:rPr>
        <w:t xml:space="preserve"> або червоне-стрихнін фарбування).</w:t>
      </w:r>
    </w:p>
    <w:p w14:paraId="744B205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Ванілін - на </w:t>
      </w:r>
      <w:proofErr w:type="spellStart"/>
      <w:r w:rsidRPr="00204F7A">
        <w:rPr>
          <w:rFonts w:ascii="Times New Roman" w:hAnsi="Times New Roman" w:cs="Times New Roman"/>
          <w:sz w:val="24"/>
          <w:szCs w:val="24"/>
        </w:rPr>
        <w:t>індольний</w:t>
      </w:r>
      <w:proofErr w:type="spellEnd"/>
      <w:r w:rsidRPr="00204F7A">
        <w:rPr>
          <w:rFonts w:ascii="Times New Roman" w:hAnsi="Times New Roman" w:cs="Times New Roman"/>
          <w:sz w:val="24"/>
          <w:szCs w:val="24"/>
        </w:rPr>
        <w:t xml:space="preserve"> цикл (рожеве забарвлення розчину).</w:t>
      </w:r>
    </w:p>
    <w:p w14:paraId="01255DC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Хлорид заліза (на а., що містять фенольну групу-морфін) (синє забарвлення).</w:t>
      </w:r>
    </w:p>
    <w:p w14:paraId="118BC54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Для аналізу алкалоїдів також використовують хроматографічні методи і фізико-хімічні: фотометрію, полярографії, спектрофотометрію і ін.</w:t>
      </w:r>
    </w:p>
    <w:p w14:paraId="3A1D20A6"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lastRenderedPageBreak/>
        <w:t>Кількісне визначення</w:t>
      </w:r>
    </w:p>
    <w:p w14:paraId="0A7A411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Для кожного виду алкалоїдів розроблена своя методика.</w:t>
      </w:r>
    </w:p>
    <w:p w14:paraId="0F1F8A6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Найбільш поширеним є метод титрометричний: прямого титрування розчином кислоти; зворотне титрування надлишку кислоти розчином лугу; пряме титрування розчином йоду, при якому утворюються нерозчинні сполуки.</w:t>
      </w:r>
    </w:p>
    <w:p w14:paraId="480DB86F"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b/>
          <w:sz w:val="24"/>
          <w:szCs w:val="24"/>
        </w:rPr>
        <w:t>ЗБЕРІГАННЯ ЛРС ТА ПРЕПАРАТІВ</w:t>
      </w:r>
    </w:p>
    <w:p w14:paraId="51694F7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Чисті алкалоїди зберігають за списком А, галенові препарати (настойки, екстракти) - як правило, за списком Б.</w:t>
      </w:r>
    </w:p>
    <w:p w14:paraId="5019891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Сильнодіючу </w:t>
      </w:r>
      <w:proofErr w:type="spellStart"/>
      <w:r w:rsidRPr="00204F7A">
        <w:rPr>
          <w:rFonts w:ascii="Times New Roman" w:hAnsi="Times New Roman" w:cs="Times New Roman"/>
          <w:sz w:val="24"/>
          <w:szCs w:val="24"/>
        </w:rPr>
        <w:t>алкалоїдовмісну</w:t>
      </w:r>
      <w:proofErr w:type="spellEnd"/>
      <w:r w:rsidRPr="00204F7A">
        <w:rPr>
          <w:rFonts w:ascii="Times New Roman" w:hAnsi="Times New Roman" w:cs="Times New Roman"/>
          <w:sz w:val="24"/>
          <w:szCs w:val="24"/>
        </w:rPr>
        <w:t xml:space="preserve"> сировину зберігають за списком Б. (виняток: бульбоцибулини </w:t>
      </w:r>
      <w:proofErr w:type="spellStart"/>
      <w:r w:rsidRPr="00204F7A">
        <w:rPr>
          <w:rFonts w:ascii="Times New Roman" w:hAnsi="Times New Roman" w:cs="Times New Roman"/>
          <w:sz w:val="24"/>
          <w:szCs w:val="24"/>
        </w:rPr>
        <w:t>піздньоцвіта</w:t>
      </w:r>
      <w:proofErr w:type="spellEnd"/>
      <w:r w:rsidRPr="00204F7A">
        <w:rPr>
          <w:rFonts w:ascii="Times New Roman" w:hAnsi="Times New Roman" w:cs="Times New Roman"/>
          <w:sz w:val="24"/>
          <w:szCs w:val="24"/>
        </w:rPr>
        <w:t xml:space="preserve"> і насіння </w:t>
      </w:r>
      <w:proofErr w:type="spellStart"/>
      <w:r w:rsidRPr="00204F7A">
        <w:rPr>
          <w:rFonts w:ascii="Times New Roman" w:hAnsi="Times New Roman" w:cs="Times New Roman"/>
          <w:sz w:val="24"/>
          <w:szCs w:val="24"/>
        </w:rPr>
        <w:t>чілібухи</w:t>
      </w:r>
      <w:proofErr w:type="spellEnd"/>
      <w:r w:rsidRPr="00204F7A">
        <w:rPr>
          <w:rFonts w:ascii="Times New Roman" w:hAnsi="Times New Roman" w:cs="Times New Roman"/>
          <w:sz w:val="24"/>
          <w:szCs w:val="24"/>
        </w:rPr>
        <w:t xml:space="preserve"> - за списком А).</w:t>
      </w:r>
    </w:p>
    <w:p w14:paraId="7EAC94B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Окремо від інших видів сировини зберігають перець стручковий, працюють з цією сировиною - в захисних масках.</w:t>
      </w:r>
    </w:p>
    <w:p w14:paraId="3DD2F3A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За загальним списком зберігають сировину </w:t>
      </w:r>
      <w:proofErr w:type="spellStart"/>
      <w:r w:rsidRPr="00204F7A">
        <w:rPr>
          <w:rFonts w:ascii="Times New Roman" w:hAnsi="Times New Roman" w:cs="Times New Roman"/>
          <w:sz w:val="24"/>
          <w:szCs w:val="24"/>
        </w:rPr>
        <w:t>галеги</w:t>
      </w:r>
      <w:proofErr w:type="spellEnd"/>
      <w:r w:rsidRPr="00204F7A">
        <w:rPr>
          <w:rFonts w:ascii="Times New Roman" w:hAnsi="Times New Roman" w:cs="Times New Roman"/>
          <w:sz w:val="24"/>
          <w:szCs w:val="24"/>
        </w:rPr>
        <w:t xml:space="preserve"> лікарської, </w:t>
      </w:r>
      <w:proofErr w:type="spellStart"/>
      <w:r w:rsidRPr="00204F7A">
        <w:rPr>
          <w:rFonts w:ascii="Times New Roman" w:hAnsi="Times New Roman" w:cs="Times New Roman"/>
          <w:sz w:val="24"/>
          <w:szCs w:val="24"/>
        </w:rPr>
        <w:t>маклеї</w:t>
      </w:r>
      <w:proofErr w:type="spellEnd"/>
      <w:r w:rsidRPr="00204F7A">
        <w:rPr>
          <w:rFonts w:ascii="Times New Roman" w:hAnsi="Times New Roman" w:cs="Times New Roman"/>
          <w:sz w:val="24"/>
          <w:szCs w:val="24"/>
        </w:rPr>
        <w:t xml:space="preserve">, чаю, кавового дерева, шоколадного дерева, </w:t>
      </w:r>
      <w:proofErr w:type="spellStart"/>
      <w:r w:rsidRPr="00204F7A">
        <w:rPr>
          <w:rFonts w:ascii="Times New Roman" w:hAnsi="Times New Roman" w:cs="Times New Roman"/>
          <w:sz w:val="24"/>
          <w:szCs w:val="24"/>
        </w:rPr>
        <w:t>стеркулії</w:t>
      </w:r>
      <w:proofErr w:type="spellEnd"/>
      <w:r w:rsidRPr="00204F7A">
        <w:rPr>
          <w:rFonts w:ascii="Times New Roman" w:hAnsi="Times New Roman" w:cs="Times New Roman"/>
          <w:sz w:val="24"/>
          <w:szCs w:val="24"/>
        </w:rPr>
        <w:t>, барбарису (листя, плоди)</w:t>
      </w:r>
    </w:p>
    <w:p w14:paraId="60D9EAD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Будь-яка сировину оберігають від дії вологи і світла. Робота з цими видами ЛРС вимагає дотримання певних заходів безпеки.</w:t>
      </w:r>
    </w:p>
    <w:p w14:paraId="231220A8"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Заходи безпеки при роботі з алкалоїдами і сировиною, яка містить алкалоїди:</w:t>
      </w:r>
    </w:p>
    <w:p w14:paraId="097B808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Збирають, сушать і переробляють ЛРС, що містить алкалоїди, з огляду на його токсичність. Основні запобіжні заходи:</w:t>
      </w:r>
    </w:p>
    <w:p w14:paraId="61FDCCE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-інструктаж збирачів;</w:t>
      </w:r>
    </w:p>
    <w:p w14:paraId="60AA6CF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-робота підлітків і школярів при заготівлі сировини тільки під наглядом інструктора; до збору блекоти, дурману, аконіту і чемериці діти не допускаються;</w:t>
      </w:r>
    </w:p>
    <w:p w14:paraId="05224E2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-вагітні та жінки не допускаються до роботи з </w:t>
      </w:r>
      <w:proofErr w:type="spellStart"/>
      <w:r w:rsidRPr="00204F7A">
        <w:rPr>
          <w:rFonts w:ascii="Times New Roman" w:hAnsi="Times New Roman" w:cs="Times New Roman"/>
          <w:sz w:val="24"/>
          <w:szCs w:val="24"/>
        </w:rPr>
        <w:t>алкалоїдовмісною</w:t>
      </w:r>
      <w:proofErr w:type="spellEnd"/>
      <w:r w:rsidRPr="00204F7A">
        <w:rPr>
          <w:rFonts w:ascii="Times New Roman" w:hAnsi="Times New Roman" w:cs="Times New Roman"/>
          <w:sz w:val="24"/>
          <w:szCs w:val="24"/>
        </w:rPr>
        <w:t xml:space="preserve"> сировиною;</w:t>
      </w:r>
    </w:p>
    <w:p w14:paraId="101C86D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-Під час збору - не доторкатися руками до очей, обличчя, а після роботи - вимити руки з </w:t>
      </w:r>
      <w:proofErr w:type="spellStart"/>
      <w:r w:rsidRPr="00204F7A">
        <w:rPr>
          <w:rFonts w:ascii="Times New Roman" w:hAnsi="Times New Roman" w:cs="Times New Roman"/>
          <w:sz w:val="24"/>
          <w:szCs w:val="24"/>
        </w:rPr>
        <w:t>милом</w:t>
      </w:r>
      <w:proofErr w:type="spellEnd"/>
      <w:r w:rsidRPr="00204F7A">
        <w:rPr>
          <w:rFonts w:ascii="Times New Roman" w:hAnsi="Times New Roman" w:cs="Times New Roman"/>
          <w:sz w:val="24"/>
          <w:szCs w:val="24"/>
        </w:rPr>
        <w:t>;</w:t>
      </w:r>
    </w:p>
    <w:p w14:paraId="316D655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-При переробці, сушінні, сортування, пакування - захищати рот і ніс респіратором або вологою марлевою пов'язкою, а очі - захисними окулярами; не брати їжу, не курити, не торкатися руками до очей і обличчя;</w:t>
      </w:r>
    </w:p>
    <w:p w14:paraId="4CD634F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-Після закінчення роботи витрусити верхній одяг, вимити обличчя і руки з </w:t>
      </w:r>
      <w:proofErr w:type="spellStart"/>
      <w:r w:rsidRPr="00204F7A">
        <w:rPr>
          <w:rFonts w:ascii="Times New Roman" w:hAnsi="Times New Roman" w:cs="Times New Roman"/>
          <w:sz w:val="24"/>
          <w:szCs w:val="24"/>
        </w:rPr>
        <w:t>милом</w:t>
      </w:r>
      <w:proofErr w:type="spellEnd"/>
      <w:r w:rsidRPr="00204F7A">
        <w:rPr>
          <w:rFonts w:ascii="Times New Roman" w:hAnsi="Times New Roman" w:cs="Times New Roman"/>
          <w:sz w:val="24"/>
          <w:szCs w:val="24"/>
        </w:rPr>
        <w:t>, промити респіратор;</w:t>
      </w:r>
    </w:p>
    <w:p w14:paraId="50B9D61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-мати аптечку з медикаментами для надання першої медичної допомоги при нещасних випадках.</w:t>
      </w:r>
    </w:p>
    <w:p w14:paraId="04564630" w14:textId="77777777" w:rsidR="00204F7A" w:rsidRPr="00204F7A" w:rsidRDefault="00204F7A" w:rsidP="00204F7A">
      <w:pPr>
        <w:rPr>
          <w:rFonts w:ascii="Times New Roman" w:hAnsi="Times New Roman" w:cs="Times New Roman"/>
          <w:b/>
          <w:sz w:val="24"/>
          <w:szCs w:val="24"/>
        </w:rPr>
      </w:pPr>
    </w:p>
    <w:p w14:paraId="7CCF4426" w14:textId="77777777" w:rsidR="00204F7A" w:rsidRPr="00204F7A" w:rsidRDefault="00204F7A" w:rsidP="00204F7A">
      <w:pPr>
        <w:ind w:left="720"/>
        <w:jc w:val="center"/>
        <w:rPr>
          <w:rFonts w:ascii="Times New Roman" w:hAnsi="Times New Roman" w:cs="Times New Roman"/>
          <w:b/>
          <w:sz w:val="24"/>
          <w:szCs w:val="24"/>
        </w:rPr>
      </w:pPr>
      <w:r w:rsidRPr="00204F7A">
        <w:rPr>
          <w:rFonts w:ascii="Times New Roman" w:hAnsi="Times New Roman" w:cs="Times New Roman"/>
          <w:b/>
          <w:sz w:val="24"/>
          <w:szCs w:val="24"/>
        </w:rPr>
        <w:t>БІОЛОГІЧНА ДІЯ І ЗАСТОСУВАННЯ</w:t>
      </w:r>
    </w:p>
    <w:p w14:paraId="3676662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А. мають широкий спектр фармакологічної активності. Ці БАВ діють на специфічні рецептори (специфічні рецептори називають по їх чутливості до природних медіаторів, наприклад, до морфіну - </w:t>
      </w:r>
      <w:proofErr w:type="spellStart"/>
      <w:r w:rsidRPr="00204F7A">
        <w:rPr>
          <w:rFonts w:ascii="Times New Roman" w:hAnsi="Times New Roman" w:cs="Times New Roman"/>
          <w:sz w:val="24"/>
          <w:szCs w:val="24"/>
        </w:rPr>
        <w:t>опіатні</w:t>
      </w:r>
      <w:proofErr w:type="spellEnd"/>
      <w:r w:rsidRPr="00204F7A">
        <w:rPr>
          <w:rFonts w:ascii="Times New Roman" w:hAnsi="Times New Roman" w:cs="Times New Roman"/>
          <w:sz w:val="24"/>
          <w:szCs w:val="24"/>
        </w:rPr>
        <w:t xml:space="preserve"> рецептори) або впливають на активність ферментів.</w:t>
      </w:r>
    </w:p>
    <w:p w14:paraId="7739EC36" w14:textId="77777777" w:rsidR="00204F7A" w:rsidRPr="00204F7A" w:rsidRDefault="00204F7A" w:rsidP="00204F7A">
      <w:pPr>
        <w:ind w:left="720"/>
        <w:rPr>
          <w:rFonts w:ascii="Times New Roman" w:hAnsi="Times New Roman" w:cs="Times New Roman"/>
          <w:sz w:val="24"/>
          <w:szCs w:val="24"/>
        </w:rPr>
      </w:pPr>
      <w:r w:rsidRPr="00204F7A">
        <w:rPr>
          <w:rFonts w:ascii="Times New Roman" w:hAnsi="Times New Roman" w:cs="Times New Roman"/>
          <w:sz w:val="24"/>
          <w:szCs w:val="24"/>
        </w:rPr>
        <w:t>Основні види фармакологічної активності:</w:t>
      </w:r>
    </w:p>
    <w:p w14:paraId="0427D21A" w14:textId="77777777" w:rsidR="00204F7A" w:rsidRPr="00204F7A" w:rsidRDefault="00204F7A" w:rsidP="005A4040">
      <w:pPr>
        <w:numPr>
          <w:ilvl w:val="0"/>
          <w:numId w:val="176"/>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lastRenderedPageBreak/>
        <w:t xml:space="preserve">• </w:t>
      </w:r>
      <w:proofErr w:type="spellStart"/>
      <w:r w:rsidRPr="00204F7A">
        <w:rPr>
          <w:rFonts w:ascii="Times New Roman" w:hAnsi="Times New Roman" w:cs="Times New Roman"/>
          <w:sz w:val="24"/>
          <w:szCs w:val="24"/>
        </w:rPr>
        <w:t>спазмолітична</w:t>
      </w:r>
      <w:proofErr w:type="spellEnd"/>
    </w:p>
    <w:p w14:paraId="06B3D3F0" w14:textId="77777777" w:rsidR="00204F7A" w:rsidRPr="00204F7A" w:rsidRDefault="00204F7A" w:rsidP="005A4040">
      <w:pPr>
        <w:numPr>
          <w:ilvl w:val="0"/>
          <w:numId w:val="176"/>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знеболююча</w:t>
      </w:r>
    </w:p>
    <w:p w14:paraId="3BD66346" w14:textId="77777777" w:rsidR="00204F7A" w:rsidRPr="00204F7A" w:rsidRDefault="00204F7A" w:rsidP="005A4040">
      <w:pPr>
        <w:numPr>
          <w:ilvl w:val="0"/>
          <w:numId w:val="176"/>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бронхолітична</w:t>
      </w:r>
      <w:proofErr w:type="spellEnd"/>
    </w:p>
    <w:p w14:paraId="2AAB3A0A" w14:textId="77777777" w:rsidR="00204F7A" w:rsidRPr="00204F7A" w:rsidRDefault="00204F7A" w:rsidP="005A4040">
      <w:pPr>
        <w:numPr>
          <w:ilvl w:val="0"/>
          <w:numId w:val="176"/>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анестезуюча</w:t>
      </w:r>
    </w:p>
    <w:p w14:paraId="05DE61A9" w14:textId="77777777" w:rsidR="00204F7A" w:rsidRPr="00204F7A" w:rsidRDefault="00204F7A" w:rsidP="005A4040">
      <w:pPr>
        <w:numPr>
          <w:ilvl w:val="0"/>
          <w:numId w:val="176"/>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кровоспинна</w:t>
      </w:r>
    </w:p>
    <w:p w14:paraId="3F554392" w14:textId="77777777" w:rsidR="00204F7A" w:rsidRPr="00204F7A" w:rsidRDefault="00204F7A" w:rsidP="005A4040">
      <w:pPr>
        <w:numPr>
          <w:ilvl w:val="0"/>
          <w:numId w:val="176"/>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аналептична</w:t>
      </w:r>
      <w:proofErr w:type="spellEnd"/>
    </w:p>
    <w:p w14:paraId="450E1433" w14:textId="77777777" w:rsidR="00204F7A" w:rsidRPr="00204F7A" w:rsidRDefault="00204F7A" w:rsidP="005A4040">
      <w:pPr>
        <w:numPr>
          <w:ilvl w:val="0"/>
          <w:numId w:val="176"/>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стимулююча на ЦНС (при пригніченні центральної нервової системи - асфіксія, колапс, серцева недостатність)</w:t>
      </w:r>
    </w:p>
    <w:p w14:paraId="4829D267" w14:textId="77777777" w:rsidR="00204F7A" w:rsidRPr="00204F7A" w:rsidRDefault="00204F7A" w:rsidP="005A4040">
      <w:pPr>
        <w:numPr>
          <w:ilvl w:val="0"/>
          <w:numId w:val="176"/>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протипухлинна</w:t>
      </w:r>
    </w:p>
    <w:p w14:paraId="07798626" w14:textId="77777777" w:rsidR="00204F7A" w:rsidRPr="00204F7A" w:rsidRDefault="00204F7A" w:rsidP="005A4040">
      <w:pPr>
        <w:numPr>
          <w:ilvl w:val="0"/>
          <w:numId w:val="176"/>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гіпотензивна</w:t>
      </w:r>
    </w:p>
    <w:p w14:paraId="5C1C1347" w14:textId="77777777" w:rsidR="00204F7A" w:rsidRPr="00204F7A" w:rsidRDefault="00204F7A" w:rsidP="005A4040">
      <w:pPr>
        <w:numPr>
          <w:ilvl w:val="0"/>
          <w:numId w:val="176"/>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протиаритмічна</w:t>
      </w:r>
      <w:proofErr w:type="spellEnd"/>
    </w:p>
    <w:p w14:paraId="3C1C82D4" w14:textId="77777777" w:rsidR="00204F7A" w:rsidRPr="00204F7A" w:rsidRDefault="00204F7A" w:rsidP="005A4040">
      <w:pPr>
        <w:numPr>
          <w:ilvl w:val="0"/>
          <w:numId w:val="176"/>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протипаразитарна</w:t>
      </w:r>
      <w:proofErr w:type="spellEnd"/>
    </w:p>
    <w:p w14:paraId="2CD3D868" w14:textId="77777777" w:rsidR="00204F7A" w:rsidRPr="00204F7A" w:rsidRDefault="00204F7A" w:rsidP="005A4040">
      <w:pPr>
        <w:numPr>
          <w:ilvl w:val="0"/>
          <w:numId w:val="176"/>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дратівлива</w:t>
      </w:r>
    </w:p>
    <w:p w14:paraId="5621DC01" w14:textId="77777777" w:rsidR="00204F7A" w:rsidRPr="00204F7A" w:rsidRDefault="00204F7A" w:rsidP="005A4040">
      <w:pPr>
        <w:numPr>
          <w:ilvl w:val="0"/>
          <w:numId w:val="176"/>
        </w:numPr>
        <w:spacing w:after="0" w:line="240" w:lineRule="auto"/>
        <w:jc w:val="both"/>
        <w:rPr>
          <w:rFonts w:ascii="Times New Roman" w:hAnsi="Times New Roman" w:cs="Times New Roman"/>
          <w:sz w:val="24"/>
          <w:szCs w:val="24"/>
        </w:rPr>
      </w:pPr>
      <w:r w:rsidRPr="00204F7A">
        <w:rPr>
          <w:rFonts w:ascii="Times New Roman" w:hAnsi="Times New Roman" w:cs="Times New Roman"/>
          <w:sz w:val="24"/>
          <w:szCs w:val="24"/>
        </w:rPr>
        <w:t>• родопомічна.</w:t>
      </w:r>
    </w:p>
    <w:p w14:paraId="6C02047A" w14:textId="77777777" w:rsidR="00204F7A" w:rsidRPr="00204F7A" w:rsidRDefault="00204F7A" w:rsidP="00204F7A">
      <w:pPr>
        <w:rPr>
          <w:rFonts w:ascii="Times New Roman" w:hAnsi="Times New Roman" w:cs="Times New Roman"/>
          <w:sz w:val="24"/>
          <w:szCs w:val="24"/>
        </w:rPr>
      </w:pPr>
    </w:p>
    <w:p w14:paraId="2472AEAA" w14:textId="77777777" w:rsidR="00204F7A" w:rsidRPr="00204F7A" w:rsidRDefault="00204F7A" w:rsidP="00204F7A">
      <w:pPr>
        <w:rPr>
          <w:rFonts w:ascii="Times New Roman" w:hAnsi="Times New Roman" w:cs="Times New Roman"/>
          <w:sz w:val="24"/>
          <w:szCs w:val="24"/>
        </w:rPr>
      </w:pPr>
    </w:p>
    <w:p w14:paraId="5EA36A46"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br w:type="page"/>
      </w:r>
      <w:r w:rsidRPr="00204F7A">
        <w:rPr>
          <w:rFonts w:ascii="Times New Roman" w:hAnsi="Times New Roman" w:cs="Times New Roman"/>
          <w:b/>
          <w:sz w:val="24"/>
          <w:szCs w:val="24"/>
        </w:rPr>
        <w:lastRenderedPageBreak/>
        <w:t>1. ПРОТОАЛКАЛОЇДИ (ТА БІОГЕННІ АМІНИ)</w:t>
      </w:r>
    </w:p>
    <w:p w14:paraId="3E30FA50" w14:textId="77777777" w:rsidR="00204F7A" w:rsidRPr="00204F7A" w:rsidRDefault="00204F7A" w:rsidP="00204F7A">
      <w:pPr>
        <w:rPr>
          <w:rFonts w:ascii="Times New Roman" w:hAnsi="Times New Roman" w:cs="Times New Roman"/>
          <w:b/>
          <w:sz w:val="24"/>
          <w:szCs w:val="24"/>
        </w:rPr>
      </w:pPr>
    </w:p>
    <w:p w14:paraId="77FFA4B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П. –</w:t>
      </w:r>
      <w:r w:rsidRPr="00204F7A">
        <w:rPr>
          <w:rFonts w:ascii="Times New Roman" w:hAnsi="Times New Roman" w:cs="Times New Roman"/>
          <w:sz w:val="24"/>
          <w:szCs w:val="24"/>
        </w:rPr>
        <w:t xml:space="preserve"> фізіологічно активні сполуки, які містять атом азоту за межами циклів. По-іншому - це алкалоїди без </w:t>
      </w:r>
      <w:proofErr w:type="spellStart"/>
      <w:r w:rsidRPr="00204F7A">
        <w:rPr>
          <w:rFonts w:ascii="Times New Roman" w:hAnsi="Times New Roman" w:cs="Times New Roman"/>
          <w:sz w:val="24"/>
          <w:szCs w:val="24"/>
        </w:rPr>
        <w:t>гетероциклу</w:t>
      </w:r>
      <w:proofErr w:type="spellEnd"/>
      <w:r w:rsidRPr="00204F7A">
        <w:rPr>
          <w:rFonts w:ascii="Times New Roman" w:hAnsi="Times New Roman" w:cs="Times New Roman"/>
          <w:sz w:val="24"/>
          <w:szCs w:val="24"/>
        </w:rPr>
        <w:t xml:space="preserve"> або </w:t>
      </w:r>
      <w:proofErr w:type="spellStart"/>
      <w:r w:rsidRPr="00204F7A">
        <w:rPr>
          <w:rFonts w:ascii="Times New Roman" w:hAnsi="Times New Roman" w:cs="Times New Roman"/>
          <w:sz w:val="24"/>
          <w:szCs w:val="24"/>
        </w:rPr>
        <w:t>екзоциклічні</w:t>
      </w:r>
      <w:proofErr w:type="spellEnd"/>
      <w:r w:rsidRPr="00204F7A">
        <w:rPr>
          <w:rFonts w:ascii="Times New Roman" w:hAnsi="Times New Roman" w:cs="Times New Roman"/>
          <w:sz w:val="24"/>
          <w:szCs w:val="24"/>
        </w:rPr>
        <w:t xml:space="preserve"> алкалоїди. Вони також утворюються з амінокислот.</w:t>
      </w:r>
    </w:p>
    <w:p w14:paraId="255E7ED6" w14:textId="77777777" w:rsidR="00204F7A" w:rsidRPr="00204F7A" w:rsidRDefault="00204F7A" w:rsidP="00204F7A">
      <w:pPr>
        <w:rPr>
          <w:rFonts w:ascii="Times New Roman" w:hAnsi="Times New Roman" w:cs="Times New Roman"/>
          <w:sz w:val="24"/>
          <w:szCs w:val="24"/>
        </w:rPr>
      </w:pPr>
    </w:p>
    <w:p w14:paraId="35348B5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Серед </w:t>
      </w:r>
      <w:proofErr w:type="spellStart"/>
      <w:r w:rsidRPr="00204F7A">
        <w:rPr>
          <w:rFonts w:ascii="Times New Roman" w:hAnsi="Times New Roman" w:cs="Times New Roman"/>
          <w:sz w:val="24"/>
          <w:szCs w:val="24"/>
        </w:rPr>
        <w:t>протоалкалоідов</w:t>
      </w:r>
      <w:proofErr w:type="spellEnd"/>
      <w:r w:rsidRPr="00204F7A">
        <w:rPr>
          <w:rFonts w:ascii="Times New Roman" w:hAnsi="Times New Roman" w:cs="Times New Roman"/>
          <w:sz w:val="24"/>
          <w:szCs w:val="24"/>
        </w:rPr>
        <w:t xml:space="preserve"> виділяють:</w:t>
      </w:r>
    </w:p>
    <w:p w14:paraId="3BD374C2"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i/>
          <w:sz w:val="24"/>
          <w:szCs w:val="24"/>
        </w:rPr>
        <w:t xml:space="preserve">Групу ефедрину групу </w:t>
      </w:r>
      <w:proofErr w:type="spellStart"/>
      <w:r w:rsidRPr="00204F7A">
        <w:rPr>
          <w:rFonts w:ascii="Times New Roman" w:hAnsi="Times New Roman" w:cs="Times New Roman"/>
          <w:i/>
          <w:sz w:val="24"/>
          <w:szCs w:val="24"/>
        </w:rPr>
        <w:t>капсаіцину</w:t>
      </w:r>
      <w:proofErr w:type="spellEnd"/>
      <w:r w:rsidRPr="00204F7A">
        <w:rPr>
          <w:rFonts w:ascii="Times New Roman" w:hAnsi="Times New Roman" w:cs="Times New Roman"/>
          <w:i/>
          <w:sz w:val="24"/>
          <w:szCs w:val="24"/>
        </w:rPr>
        <w:t xml:space="preserve"> </w:t>
      </w:r>
      <w:r w:rsidRPr="00204F7A">
        <w:rPr>
          <w:rFonts w:ascii="Times New Roman" w:hAnsi="Times New Roman" w:cs="Times New Roman"/>
          <w:b/>
          <w:noProof/>
          <w:sz w:val="24"/>
          <w:szCs w:val="24"/>
          <w:lang w:eastAsia="uk-UA"/>
        </w:rPr>
        <w:drawing>
          <wp:inline distT="0" distB="0" distL="0" distR="0" wp14:anchorId="37020B3E" wp14:editId="64762622">
            <wp:extent cx="1808480" cy="894080"/>
            <wp:effectExtent l="0" t="0" r="1270" b="1270"/>
            <wp:docPr id="208" name="Рисунок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1808480" cy="894080"/>
                    </a:xfrm>
                    <a:prstGeom prst="rect">
                      <a:avLst/>
                    </a:prstGeom>
                    <a:noFill/>
                    <a:ln>
                      <a:noFill/>
                    </a:ln>
                  </pic:spPr>
                </pic:pic>
              </a:graphicData>
            </a:graphic>
          </wp:inline>
        </w:drawing>
      </w:r>
      <w:r w:rsidRPr="00204F7A">
        <w:rPr>
          <w:rFonts w:ascii="Times New Roman" w:hAnsi="Times New Roman" w:cs="Times New Roman"/>
          <w:b/>
          <w:noProof/>
          <w:sz w:val="24"/>
          <w:szCs w:val="24"/>
          <w:lang w:eastAsia="uk-UA"/>
        </w:rPr>
        <w:drawing>
          <wp:inline distT="0" distB="0" distL="0" distR="0" wp14:anchorId="23A1D3AD" wp14:editId="124247DA">
            <wp:extent cx="3043555" cy="819150"/>
            <wp:effectExtent l="0" t="0" r="4445" b="0"/>
            <wp:docPr id="209" name="Рисунок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3043555" cy="819150"/>
                    </a:xfrm>
                    <a:prstGeom prst="rect">
                      <a:avLst/>
                    </a:prstGeom>
                    <a:noFill/>
                    <a:ln>
                      <a:noFill/>
                    </a:ln>
                  </pic:spPr>
                </pic:pic>
              </a:graphicData>
            </a:graphic>
          </wp:inline>
        </w:drawing>
      </w:r>
    </w:p>
    <w:p w14:paraId="3A3307A0" w14:textId="77777777" w:rsidR="00204F7A" w:rsidRPr="00204F7A" w:rsidRDefault="00204F7A" w:rsidP="00204F7A">
      <w:pPr>
        <w:rPr>
          <w:rFonts w:ascii="Times New Roman" w:hAnsi="Times New Roman" w:cs="Times New Roman"/>
          <w:b/>
          <w:i/>
          <w:sz w:val="24"/>
          <w:szCs w:val="24"/>
        </w:rPr>
      </w:pPr>
    </w:p>
    <w:p w14:paraId="52B8541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i/>
          <w:sz w:val="24"/>
          <w:szCs w:val="24"/>
        </w:rPr>
        <w:t xml:space="preserve">                                    </w:t>
      </w:r>
      <w:proofErr w:type="spellStart"/>
      <w:r w:rsidRPr="00204F7A">
        <w:rPr>
          <w:rFonts w:ascii="Times New Roman" w:hAnsi="Times New Roman" w:cs="Times New Roman"/>
          <w:i/>
          <w:sz w:val="24"/>
          <w:szCs w:val="24"/>
        </w:rPr>
        <w:t>колхіцинові</w:t>
      </w:r>
      <w:proofErr w:type="spellEnd"/>
      <w:r w:rsidRPr="00204F7A">
        <w:rPr>
          <w:rFonts w:ascii="Times New Roman" w:hAnsi="Times New Roman" w:cs="Times New Roman"/>
          <w:i/>
          <w:sz w:val="24"/>
          <w:szCs w:val="24"/>
        </w:rPr>
        <w:t xml:space="preserve"> алкалоїди</w:t>
      </w:r>
      <w:r w:rsidRPr="00204F7A">
        <w:rPr>
          <w:rFonts w:ascii="Times New Roman" w:hAnsi="Times New Roman" w:cs="Times New Roman"/>
          <w:sz w:val="24"/>
          <w:szCs w:val="24"/>
        </w:rPr>
        <w:t xml:space="preserve">                                                                                   </w:t>
      </w:r>
    </w:p>
    <w:p w14:paraId="047F2E29" w14:textId="77777777" w:rsidR="00204F7A" w:rsidRPr="00204F7A" w:rsidRDefault="00204F7A" w:rsidP="00204F7A">
      <w:pPr>
        <w:ind w:left="720"/>
        <w:jc w:val="center"/>
        <w:rPr>
          <w:rFonts w:ascii="Times New Roman" w:hAnsi="Times New Roman" w:cs="Times New Roman"/>
          <w:b/>
          <w:sz w:val="24"/>
          <w:szCs w:val="24"/>
        </w:rPr>
      </w:pPr>
    </w:p>
    <w:p w14:paraId="1E1A7DAA"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noProof/>
          <w:sz w:val="24"/>
          <w:szCs w:val="24"/>
          <w:lang w:eastAsia="uk-UA"/>
        </w:rPr>
        <w:drawing>
          <wp:inline distT="0" distB="0" distL="0" distR="0" wp14:anchorId="13CB2BEC" wp14:editId="7460B946">
            <wp:extent cx="2313305" cy="1249045"/>
            <wp:effectExtent l="0" t="0" r="0" b="8255"/>
            <wp:docPr id="210" name="Рисунок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52" cstate="print">
                      <a:extLst>
                        <a:ext uri="{28A0092B-C50C-407E-A947-70E740481C1C}">
                          <a14:useLocalDpi xmlns:a14="http://schemas.microsoft.com/office/drawing/2010/main" val="0"/>
                        </a:ext>
                      </a:extLst>
                    </a:blip>
                    <a:srcRect/>
                    <a:stretch>
                      <a:fillRect/>
                    </a:stretch>
                  </pic:blipFill>
                  <pic:spPr bwMode="auto">
                    <a:xfrm>
                      <a:off x="0" y="0"/>
                      <a:ext cx="2313305" cy="1249045"/>
                    </a:xfrm>
                    <a:prstGeom prst="rect">
                      <a:avLst/>
                    </a:prstGeom>
                    <a:noFill/>
                    <a:ln>
                      <a:noFill/>
                    </a:ln>
                  </pic:spPr>
                </pic:pic>
              </a:graphicData>
            </a:graphic>
          </wp:inline>
        </w:drawing>
      </w:r>
      <w:r w:rsidRPr="00204F7A">
        <w:rPr>
          <w:rFonts w:ascii="Times New Roman" w:hAnsi="Times New Roman" w:cs="Times New Roman"/>
          <w:sz w:val="24"/>
          <w:szCs w:val="24"/>
        </w:rPr>
        <w:t xml:space="preserve">                </w:t>
      </w:r>
      <w:r w:rsidRPr="00204F7A">
        <w:rPr>
          <w:rFonts w:ascii="Times New Roman" w:hAnsi="Times New Roman" w:cs="Times New Roman"/>
          <w:noProof/>
          <w:sz w:val="24"/>
          <w:szCs w:val="24"/>
          <w:lang w:eastAsia="uk-UA"/>
        </w:rPr>
        <w:drawing>
          <wp:inline distT="0" distB="0" distL="0" distR="0" wp14:anchorId="3DB0A9A4" wp14:editId="3D68D21E">
            <wp:extent cx="1883410" cy="1153160"/>
            <wp:effectExtent l="0" t="0" r="2540" b="8890"/>
            <wp:docPr id="211" name="Рисунок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1883410" cy="1153160"/>
                    </a:xfrm>
                    <a:prstGeom prst="rect">
                      <a:avLst/>
                    </a:prstGeom>
                    <a:noFill/>
                    <a:ln>
                      <a:noFill/>
                    </a:ln>
                  </pic:spPr>
                </pic:pic>
              </a:graphicData>
            </a:graphic>
          </wp:inline>
        </w:drawing>
      </w:r>
      <w:proofErr w:type="spellStart"/>
      <w:r w:rsidRPr="00204F7A">
        <w:rPr>
          <w:rFonts w:ascii="Times New Roman" w:hAnsi="Times New Roman" w:cs="Times New Roman"/>
          <w:sz w:val="24"/>
          <w:szCs w:val="24"/>
        </w:rPr>
        <w:t>Колхамин</w:t>
      </w:r>
      <w:proofErr w:type="spellEnd"/>
    </w:p>
    <w:p w14:paraId="7953A105" w14:textId="77777777" w:rsidR="00204F7A" w:rsidRPr="00204F7A" w:rsidRDefault="00204F7A" w:rsidP="00204F7A">
      <w:pPr>
        <w:ind w:left="720"/>
        <w:jc w:val="center"/>
        <w:rPr>
          <w:rFonts w:ascii="Times New Roman" w:hAnsi="Times New Roman" w:cs="Times New Roman"/>
          <w:b/>
          <w:sz w:val="24"/>
          <w:szCs w:val="24"/>
        </w:rPr>
      </w:pPr>
    </w:p>
    <w:p w14:paraId="18553AD9" w14:textId="77777777" w:rsidR="00204F7A" w:rsidRPr="00204F7A" w:rsidRDefault="00204F7A" w:rsidP="00204F7A">
      <w:pPr>
        <w:rPr>
          <w:rFonts w:ascii="Times New Roman" w:hAnsi="Times New Roman" w:cs="Times New Roman"/>
          <w:b/>
          <w:sz w:val="24"/>
          <w:szCs w:val="24"/>
        </w:rPr>
      </w:pPr>
    </w:p>
    <w:p w14:paraId="18BF5E3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П. групи </w:t>
      </w:r>
      <w:proofErr w:type="spellStart"/>
      <w:r w:rsidRPr="00204F7A">
        <w:rPr>
          <w:rFonts w:ascii="Times New Roman" w:hAnsi="Times New Roman" w:cs="Times New Roman"/>
          <w:b/>
          <w:sz w:val="24"/>
          <w:szCs w:val="24"/>
        </w:rPr>
        <w:t>ефедріну</w:t>
      </w:r>
      <w:proofErr w:type="spellEnd"/>
      <w:r w:rsidRPr="00204F7A">
        <w:rPr>
          <w:rFonts w:ascii="Times New Roman" w:hAnsi="Times New Roman" w:cs="Times New Roman"/>
          <w:sz w:val="24"/>
          <w:szCs w:val="24"/>
        </w:rPr>
        <w:t xml:space="preserve"> :</w:t>
      </w:r>
    </w:p>
    <w:p w14:paraId="008F27F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Збуджують </w:t>
      </w:r>
      <w:proofErr w:type="spellStart"/>
      <w:r w:rsidRPr="00204F7A">
        <w:rPr>
          <w:rFonts w:ascii="Times New Roman" w:hAnsi="Times New Roman" w:cs="Times New Roman"/>
          <w:sz w:val="24"/>
          <w:szCs w:val="24"/>
        </w:rPr>
        <w:t>адренореактівні</w:t>
      </w:r>
      <w:proofErr w:type="spellEnd"/>
      <w:r w:rsidRPr="00204F7A">
        <w:rPr>
          <w:rFonts w:ascii="Times New Roman" w:hAnsi="Times New Roman" w:cs="Times New Roman"/>
          <w:sz w:val="24"/>
          <w:szCs w:val="24"/>
        </w:rPr>
        <w:t xml:space="preserve"> системи (звуження кровоносних судин, збільшення частоти серцевих скорочень, підвищення артеріального тиску, розширення бронхів, зіниць, гальмування перистальтики кишечника, підвищення обміну речовин).</w:t>
      </w:r>
    </w:p>
    <w:p w14:paraId="0EFD3ED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Застосування: при лікуванні захворювань алергічного характеру (бронхіальної астми, кропив'янки, алергічний риніт). Застосовують також при отруєннях наркотиками і снодійними засобами; місцево: як судинозвужувальні засіб (діагностика в офтальмології)</w:t>
      </w:r>
    </w:p>
    <w:p w14:paraId="245FBD1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ЛРС: </w:t>
      </w:r>
      <w:r w:rsidRPr="00204F7A">
        <w:rPr>
          <w:rFonts w:ascii="Times New Roman" w:hAnsi="Times New Roman" w:cs="Times New Roman"/>
          <w:b/>
          <w:sz w:val="24"/>
          <w:szCs w:val="24"/>
        </w:rPr>
        <w:t>трава ефедри</w:t>
      </w:r>
      <w:r w:rsidRPr="00204F7A">
        <w:rPr>
          <w:rFonts w:ascii="Times New Roman" w:hAnsi="Times New Roman" w:cs="Times New Roman"/>
          <w:sz w:val="24"/>
          <w:szCs w:val="24"/>
        </w:rPr>
        <w:t>.</w:t>
      </w:r>
    </w:p>
    <w:p w14:paraId="07E595D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Сбір:</w:t>
      </w:r>
      <w:r w:rsidRPr="00204F7A">
        <w:rPr>
          <w:rFonts w:ascii="Times New Roman" w:hAnsi="Times New Roman" w:cs="Times New Roman"/>
          <w:sz w:val="24"/>
          <w:szCs w:val="24"/>
        </w:rPr>
        <w:t xml:space="preserve"> навесні або восени в горах </w:t>
      </w:r>
      <w:proofErr w:type="spellStart"/>
      <w:r w:rsidRPr="00204F7A">
        <w:rPr>
          <w:rFonts w:ascii="Times New Roman" w:hAnsi="Times New Roman" w:cs="Times New Roman"/>
          <w:sz w:val="24"/>
          <w:szCs w:val="24"/>
        </w:rPr>
        <w:t>Ср.Азіі</w:t>
      </w:r>
      <w:proofErr w:type="spellEnd"/>
      <w:r w:rsidRPr="00204F7A">
        <w:rPr>
          <w:rFonts w:ascii="Times New Roman" w:hAnsi="Times New Roman" w:cs="Times New Roman"/>
          <w:sz w:val="24"/>
          <w:szCs w:val="24"/>
        </w:rPr>
        <w:t>.</w:t>
      </w:r>
    </w:p>
    <w:p w14:paraId="0DB2856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Сушка</w:t>
      </w:r>
      <w:r w:rsidRPr="00204F7A">
        <w:rPr>
          <w:rFonts w:ascii="Times New Roman" w:hAnsi="Times New Roman" w:cs="Times New Roman"/>
          <w:sz w:val="24"/>
          <w:szCs w:val="24"/>
        </w:rPr>
        <w:t xml:space="preserve"> - тіньова, зберігання за списком Б, окремо від інших видів сировини. </w:t>
      </w: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ефедрин (90% від суми </w:t>
      </w:r>
      <w:proofErr w:type="spellStart"/>
      <w:r w:rsidRPr="00204F7A">
        <w:rPr>
          <w:rFonts w:ascii="Times New Roman" w:hAnsi="Times New Roman" w:cs="Times New Roman"/>
          <w:sz w:val="24"/>
          <w:szCs w:val="24"/>
        </w:rPr>
        <w:t>алк</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Псевдоефедрин</w:t>
      </w:r>
      <w:proofErr w:type="spellEnd"/>
      <w:r w:rsidRPr="00204F7A">
        <w:rPr>
          <w:rFonts w:ascii="Times New Roman" w:hAnsi="Times New Roman" w:cs="Times New Roman"/>
          <w:sz w:val="24"/>
          <w:szCs w:val="24"/>
        </w:rPr>
        <w:t xml:space="preserve">; дуб. речовини </w:t>
      </w:r>
      <w:proofErr w:type="spellStart"/>
      <w:r w:rsidRPr="00204F7A">
        <w:rPr>
          <w:rFonts w:ascii="Times New Roman" w:hAnsi="Times New Roman" w:cs="Times New Roman"/>
          <w:sz w:val="24"/>
          <w:szCs w:val="24"/>
        </w:rPr>
        <w:t>конденс</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лейкоантоціанідіни</w:t>
      </w:r>
      <w:proofErr w:type="spellEnd"/>
      <w:r w:rsidRPr="00204F7A">
        <w:rPr>
          <w:rFonts w:ascii="Times New Roman" w:hAnsi="Times New Roman" w:cs="Times New Roman"/>
          <w:sz w:val="24"/>
          <w:szCs w:val="24"/>
        </w:rPr>
        <w:t xml:space="preserve">. Дія: </w:t>
      </w:r>
      <w:r w:rsidRPr="00204F7A">
        <w:rPr>
          <w:rFonts w:ascii="Times New Roman" w:hAnsi="Times New Roman" w:cs="Times New Roman"/>
          <w:sz w:val="24"/>
          <w:szCs w:val="24"/>
        </w:rPr>
        <w:lastRenderedPageBreak/>
        <w:t xml:space="preserve">судинозвужувальна, </w:t>
      </w:r>
      <w:proofErr w:type="spellStart"/>
      <w:r w:rsidRPr="00204F7A">
        <w:rPr>
          <w:rFonts w:ascii="Times New Roman" w:hAnsi="Times New Roman" w:cs="Times New Roman"/>
          <w:sz w:val="24"/>
          <w:szCs w:val="24"/>
        </w:rPr>
        <w:t>бронхорозширююча</w:t>
      </w:r>
      <w:proofErr w:type="spellEnd"/>
      <w:r w:rsidRPr="00204F7A">
        <w:rPr>
          <w:rFonts w:ascii="Times New Roman" w:hAnsi="Times New Roman" w:cs="Times New Roman"/>
          <w:sz w:val="24"/>
          <w:szCs w:val="24"/>
        </w:rPr>
        <w:t xml:space="preserve">, антиалергічна. Препарати: ефедрину гідрохлорид, </w:t>
      </w:r>
      <w:proofErr w:type="spellStart"/>
      <w:r w:rsidRPr="00204F7A">
        <w:rPr>
          <w:rFonts w:ascii="Times New Roman" w:hAnsi="Times New Roman" w:cs="Times New Roman"/>
          <w:sz w:val="24"/>
          <w:szCs w:val="24"/>
        </w:rPr>
        <w:t>комб</w:t>
      </w:r>
      <w:proofErr w:type="spellEnd"/>
      <w:r w:rsidRPr="00204F7A">
        <w:rPr>
          <w:rFonts w:ascii="Times New Roman" w:hAnsi="Times New Roman" w:cs="Times New Roman"/>
          <w:sz w:val="24"/>
          <w:szCs w:val="24"/>
        </w:rPr>
        <w:t xml:space="preserve">. теофедрин, </w:t>
      </w:r>
      <w:proofErr w:type="spellStart"/>
      <w:r w:rsidRPr="00204F7A">
        <w:rPr>
          <w:rFonts w:ascii="Times New Roman" w:hAnsi="Times New Roman" w:cs="Times New Roman"/>
          <w:sz w:val="24"/>
          <w:szCs w:val="24"/>
        </w:rPr>
        <w:t>антасман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бронхолітин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солутан</w:t>
      </w:r>
      <w:proofErr w:type="spellEnd"/>
      <w:r w:rsidRPr="00204F7A">
        <w:rPr>
          <w:rFonts w:ascii="Times New Roman" w:hAnsi="Times New Roman" w:cs="Times New Roman"/>
          <w:sz w:val="24"/>
          <w:szCs w:val="24"/>
        </w:rPr>
        <w:t xml:space="preserve"> і ін.</w:t>
      </w:r>
    </w:p>
    <w:p w14:paraId="14B4A144"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 xml:space="preserve">П. групи </w:t>
      </w:r>
      <w:proofErr w:type="spellStart"/>
      <w:r w:rsidRPr="00204F7A">
        <w:rPr>
          <w:rFonts w:ascii="Times New Roman" w:hAnsi="Times New Roman" w:cs="Times New Roman"/>
          <w:b/>
          <w:sz w:val="24"/>
          <w:szCs w:val="24"/>
        </w:rPr>
        <w:t>капсаіцина</w:t>
      </w:r>
      <w:proofErr w:type="spellEnd"/>
      <w:r w:rsidRPr="00204F7A">
        <w:rPr>
          <w:rFonts w:ascii="Times New Roman" w:hAnsi="Times New Roman" w:cs="Times New Roman"/>
          <w:b/>
          <w:sz w:val="24"/>
          <w:szCs w:val="24"/>
        </w:rPr>
        <w:t xml:space="preserve"> (отримують з плодів червоного перцю):</w:t>
      </w:r>
    </w:p>
    <w:p w14:paraId="709B6B8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Діє дратівливо на дихальні шляхи, шкіру;</w:t>
      </w:r>
    </w:p>
    <w:p w14:paraId="157A117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-стимулює апетит, виділення травних ферментів (соків):</w:t>
      </w:r>
    </w:p>
    <w:p w14:paraId="06FD19D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-посилює перистальтику кишечника</w:t>
      </w:r>
    </w:p>
    <w:p w14:paraId="36D405A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-надає </w:t>
      </w:r>
      <w:proofErr w:type="spellStart"/>
      <w:r w:rsidRPr="00204F7A">
        <w:rPr>
          <w:rFonts w:ascii="Times New Roman" w:hAnsi="Times New Roman" w:cs="Times New Roman"/>
          <w:sz w:val="24"/>
          <w:szCs w:val="24"/>
        </w:rPr>
        <w:t>імунотропну</w:t>
      </w:r>
      <w:proofErr w:type="spellEnd"/>
      <w:r w:rsidRPr="00204F7A">
        <w:rPr>
          <w:rFonts w:ascii="Times New Roman" w:hAnsi="Times New Roman" w:cs="Times New Roman"/>
          <w:sz w:val="24"/>
          <w:szCs w:val="24"/>
        </w:rPr>
        <w:t xml:space="preserve"> дію.</w:t>
      </w:r>
    </w:p>
    <w:p w14:paraId="7EE976E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ЛРС: плоди перцю стручкового</w:t>
      </w:r>
      <w:r w:rsidRPr="00204F7A">
        <w:rPr>
          <w:rFonts w:ascii="Times New Roman" w:hAnsi="Times New Roman" w:cs="Times New Roman"/>
          <w:sz w:val="24"/>
          <w:szCs w:val="24"/>
        </w:rPr>
        <w:t xml:space="preserve">. Родина Ц. </w:t>
      </w:r>
      <w:proofErr w:type="spellStart"/>
      <w:r w:rsidRPr="00204F7A">
        <w:rPr>
          <w:rFonts w:ascii="Times New Roman" w:hAnsi="Times New Roman" w:cs="Times New Roman"/>
          <w:sz w:val="24"/>
          <w:szCs w:val="24"/>
        </w:rPr>
        <w:t>Амеріка</w:t>
      </w:r>
      <w:proofErr w:type="spellEnd"/>
      <w:r w:rsidRPr="00204F7A">
        <w:rPr>
          <w:rFonts w:ascii="Times New Roman" w:hAnsi="Times New Roman" w:cs="Times New Roman"/>
          <w:sz w:val="24"/>
          <w:szCs w:val="24"/>
        </w:rPr>
        <w:t xml:space="preserve">. Культивується! Сушка- в тіні, або в сушарці при 40-50 °С. Зберігання - окремо від інших видів, за загальним списком. </w:t>
      </w:r>
      <w:proofErr w:type="spellStart"/>
      <w:r w:rsidRPr="00204F7A">
        <w:rPr>
          <w:rFonts w:ascii="Times New Roman" w:hAnsi="Times New Roman" w:cs="Times New Roman"/>
          <w:sz w:val="24"/>
          <w:szCs w:val="24"/>
        </w:rPr>
        <w:t>Хім</w:t>
      </w:r>
      <w:proofErr w:type="spellEnd"/>
      <w:r w:rsidRPr="00204F7A">
        <w:rPr>
          <w:rFonts w:ascii="Times New Roman" w:hAnsi="Times New Roman" w:cs="Times New Roman"/>
          <w:sz w:val="24"/>
          <w:szCs w:val="24"/>
        </w:rPr>
        <w:t xml:space="preserve">. склад: </w:t>
      </w:r>
      <w:proofErr w:type="spellStart"/>
      <w:r w:rsidRPr="00204F7A">
        <w:rPr>
          <w:rFonts w:ascii="Times New Roman" w:hAnsi="Times New Roman" w:cs="Times New Roman"/>
          <w:sz w:val="24"/>
          <w:szCs w:val="24"/>
        </w:rPr>
        <w:t>капсаїциноїди</w:t>
      </w:r>
      <w:proofErr w:type="spellEnd"/>
      <w:r w:rsidRPr="00204F7A">
        <w:rPr>
          <w:rFonts w:ascii="Times New Roman" w:hAnsi="Times New Roman" w:cs="Times New Roman"/>
          <w:sz w:val="24"/>
          <w:szCs w:val="24"/>
        </w:rPr>
        <w:t xml:space="preserve"> (до15%): </w:t>
      </w:r>
      <w:proofErr w:type="spellStart"/>
      <w:r w:rsidRPr="00204F7A">
        <w:rPr>
          <w:rFonts w:ascii="Times New Roman" w:hAnsi="Times New Roman" w:cs="Times New Roman"/>
          <w:sz w:val="24"/>
          <w:szCs w:val="24"/>
        </w:rPr>
        <w:t>капсаїцин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глікоалкалоіди</w:t>
      </w:r>
      <w:proofErr w:type="spellEnd"/>
      <w:r w:rsidRPr="00204F7A">
        <w:rPr>
          <w:rFonts w:ascii="Times New Roman" w:hAnsi="Times New Roman" w:cs="Times New Roman"/>
          <w:sz w:val="24"/>
          <w:szCs w:val="24"/>
        </w:rPr>
        <w:t xml:space="preserve">: соланін;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вітаміни, каротиноїди, Е.М., </w:t>
      </w:r>
      <w:proofErr w:type="spellStart"/>
      <w:r w:rsidRPr="00204F7A">
        <w:rPr>
          <w:rFonts w:ascii="Times New Roman" w:hAnsi="Times New Roman" w:cs="Times New Roman"/>
          <w:sz w:val="24"/>
          <w:szCs w:val="24"/>
        </w:rPr>
        <w:t>ж.м</w:t>
      </w:r>
      <w:proofErr w:type="spellEnd"/>
      <w:r w:rsidRPr="00204F7A">
        <w:rPr>
          <w:rFonts w:ascii="Times New Roman" w:hAnsi="Times New Roman" w:cs="Times New Roman"/>
          <w:sz w:val="24"/>
          <w:szCs w:val="24"/>
        </w:rPr>
        <w:t xml:space="preserve"> .; стероїдні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мікроелем</w:t>
      </w:r>
      <w:proofErr w:type="spellEnd"/>
      <w:r w:rsidRPr="00204F7A">
        <w:rPr>
          <w:rFonts w:ascii="Times New Roman" w:hAnsi="Times New Roman" w:cs="Times New Roman"/>
          <w:sz w:val="24"/>
          <w:szCs w:val="24"/>
        </w:rPr>
        <w:t xml:space="preserve">. Дія: подразнююча; </w:t>
      </w:r>
      <w:proofErr w:type="spellStart"/>
      <w:r w:rsidRPr="00204F7A">
        <w:rPr>
          <w:rFonts w:ascii="Times New Roman" w:hAnsi="Times New Roman" w:cs="Times New Roman"/>
          <w:sz w:val="24"/>
          <w:szCs w:val="24"/>
        </w:rPr>
        <w:t>возб</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аппетит</w:t>
      </w:r>
      <w:proofErr w:type="spellEnd"/>
      <w:r w:rsidRPr="00204F7A">
        <w:rPr>
          <w:rFonts w:ascii="Times New Roman" w:hAnsi="Times New Roman" w:cs="Times New Roman"/>
          <w:sz w:val="24"/>
          <w:szCs w:val="24"/>
        </w:rPr>
        <w:t xml:space="preserve">, поліпшує травлення. Препарати: настойка, пластир, мазь </w:t>
      </w:r>
      <w:proofErr w:type="spellStart"/>
      <w:r w:rsidRPr="00204F7A">
        <w:rPr>
          <w:rFonts w:ascii="Times New Roman" w:hAnsi="Times New Roman" w:cs="Times New Roman"/>
          <w:sz w:val="24"/>
          <w:szCs w:val="24"/>
        </w:rPr>
        <w:t>Еспол</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перцево</w:t>
      </w:r>
      <w:proofErr w:type="spellEnd"/>
      <w:r w:rsidRPr="00204F7A">
        <w:rPr>
          <w:rFonts w:ascii="Times New Roman" w:hAnsi="Times New Roman" w:cs="Times New Roman"/>
          <w:sz w:val="24"/>
          <w:szCs w:val="24"/>
        </w:rPr>
        <w:t xml:space="preserve">-камфорний </w:t>
      </w:r>
      <w:proofErr w:type="spellStart"/>
      <w:r w:rsidRPr="00204F7A">
        <w:rPr>
          <w:rFonts w:ascii="Times New Roman" w:hAnsi="Times New Roman" w:cs="Times New Roman"/>
          <w:sz w:val="24"/>
          <w:szCs w:val="24"/>
        </w:rPr>
        <w:t>лінімен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капсін</w:t>
      </w:r>
      <w:proofErr w:type="spellEnd"/>
      <w:r w:rsidRPr="00204F7A">
        <w:rPr>
          <w:rFonts w:ascii="Times New Roman" w:hAnsi="Times New Roman" w:cs="Times New Roman"/>
          <w:sz w:val="24"/>
          <w:szCs w:val="24"/>
        </w:rPr>
        <w:t xml:space="preserve">-масло, </w:t>
      </w:r>
      <w:proofErr w:type="spellStart"/>
      <w:r w:rsidRPr="00204F7A">
        <w:rPr>
          <w:rFonts w:ascii="Times New Roman" w:hAnsi="Times New Roman" w:cs="Times New Roman"/>
          <w:sz w:val="24"/>
          <w:szCs w:val="24"/>
        </w:rPr>
        <w:t>капсітрин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Лінкас</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Тонзипрет</w:t>
      </w:r>
      <w:proofErr w:type="spellEnd"/>
      <w:r w:rsidRPr="00204F7A">
        <w:rPr>
          <w:rFonts w:ascii="Times New Roman" w:hAnsi="Times New Roman" w:cs="Times New Roman"/>
          <w:sz w:val="24"/>
          <w:szCs w:val="24"/>
        </w:rPr>
        <w:t xml:space="preserve">. </w:t>
      </w:r>
    </w:p>
    <w:p w14:paraId="5D83BF08" w14:textId="77777777" w:rsidR="00204F7A" w:rsidRPr="00204F7A" w:rsidRDefault="00204F7A" w:rsidP="00204F7A">
      <w:pPr>
        <w:rPr>
          <w:rFonts w:ascii="Times New Roman" w:hAnsi="Times New Roman" w:cs="Times New Roman"/>
          <w:sz w:val="24"/>
          <w:szCs w:val="24"/>
        </w:rPr>
      </w:pPr>
    </w:p>
    <w:p w14:paraId="22446F73"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b/>
          <w:sz w:val="24"/>
          <w:szCs w:val="24"/>
        </w:rPr>
        <w:t>Колхіцинові</w:t>
      </w:r>
      <w:proofErr w:type="spellEnd"/>
      <w:r w:rsidRPr="00204F7A">
        <w:rPr>
          <w:rFonts w:ascii="Times New Roman" w:hAnsi="Times New Roman" w:cs="Times New Roman"/>
          <w:b/>
          <w:sz w:val="24"/>
          <w:szCs w:val="24"/>
        </w:rPr>
        <w:t xml:space="preserve"> алкалоїди</w:t>
      </w:r>
      <w:r w:rsidRPr="00204F7A">
        <w:rPr>
          <w:rFonts w:ascii="Times New Roman" w:hAnsi="Times New Roman" w:cs="Times New Roman"/>
          <w:sz w:val="24"/>
          <w:szCs w:val="24"/>
        </w:rPr>
        <w:t xml:space="preserve"> – налічують близько 30 з'єднань, молекули яких складаються з 3-х конденсованих </w:t>
      </w:r>
      <w:proofErr w:type="spellStart"/>
      <w:r w:rsidRPr="00204F7A">
        <w:rPr>
          <w:rFonts w:ascii="Times New Roman" w:hAnsi="Times New Roman" w:cs="Times New Roman"/>
          <w:sz w:val="24"/>
          <w:szCs w:val="24"/>
        </w:rPr>
        <w:t>кілець</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Колхицин</w:t>
      </w:r>
      <w:proofErr w:type="spellEnd"/>
      <w:r w:rsidRPr="00204F7A">
        <w:rPr>
          <w:rFonts w:ascii="Times New Roman" w:hAnsi="Times New Roman" w:cs="Times New Roman"/>
          <w:sz w:val="24"/>
          <w:szCs w:val="24"/>
        </w:rPr>
        <w:t xml:space="preserve"> - нетиповий алкалоїд, так як є нейтральним з'єднанням.</w:t>
      </w:r>
    </w:p>
    <w:p w14:paraId="3674449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-Володіє </w:t>
      </w:r>
      <w:proofErr w:type="spellStart"/>
      <w:r w:rsidRPr="00204F7A">
        <w:rPr>
          <w:rFonts w:ascii="Times New Roman" w:hAnsi="Times New Roman" w:cs="Times New Roman"/>
          <w:sz w:val="24"/>
          <w:szCs w:val="24"/>
        </w:rPr>
        <w:t>антимітотичною</w:t>
      </w:r>
      <w:proofErr w:type="spellEnd"/>
      <w:r w:rsidRPr="00204F7A">
        <w:rPr>
          <w:rFonts w:ascii="Times New Roman" w:hAnsi="Times New Roman" w:cs="Times New Roman"/>
          <w:sz w:val="24"/>
          <w:szCs w:val="24"/>
        </w:rPr>
        <w:t xml:space="preserve"> активністю. </w:t>
      </w:r>
      <w:proofErr w:type="spellStart"/>
      <w:r w:rsidRPr="00204F7A">
        <w:rPr>
          <w:rFonts w:ascii="Times New Roman" w:hAnsi="Times New Roman" w:cs="Times New Roman"/>
          <w:sz w:val="24"/>
          <w:szCs w:val="24"/>
        </w:rPr>
        <w:t>Колхамін</w:t>
      </w:r>
      <w:proofErr w:type="spellEnd"/>
      <w:r w:rsidRPr="00204F7A">
        <w:rPr>
          <w:rFonts w:ascii="Times New Roman" w:hAnsi="Times New Roman" w:cs="Times New Roman"/>
          <w:sz w:val="24"/>
          <w:szCs w:val="24"/>
        </w:rPr>
        <w:t xml:space="preserve"> менш токсичний, ніж </w:t>
      </w:r>
      <w:proofErr w:type="spellStart"/>
      <w:r w:rsidRPr="00204F7A">
        <w:rPr>
          <w:rFonts w:ascii="Times New Roman" w:hAnsi="Times New Roman" w:cs="Times New Roman"/>
          <w:sz w:val="24"/>
          <w:szCs w:val="24"/>
        </w:rPr>
        <w:t>колхіцин</w:t>
      </w:r>
      <w:proofErr w:type="spellEnd"/>
      <w:r w:rsidRPr="00204F7A">
        <w:rPr>
          <w:rFonts w:ascii="Times New Roman" w:hAnsi="Times New Roman" w:cs="Times New Roman"/>
          <w:sz w:val="24"/>
          <w:szCs w:val="24"/>
        </w:rPr>
        <w:t xml:space="preserve">. Обидва сполуки є нервово-паралітичними отрутами, які блокують поділ клітин в метафазі і затримують розвиток злоякісних тканин. Вони пригнічують лімфо і </w:t>
      </w:r>
      <w:proofErr w:type="spellStart"/>
      <w:r w:rsidRPr="00204F7A">
        <w:rPr>
          <w:rFonts w:ascii="Times New Roman" w:hAnsi="Times New Roman" w:cs="Times New Roman"/>
          <w:sz w:val="24"/>
          <w:szCs w:val="24"/>
        </w:rPr>
        <w:t>лейкопоез</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Колхицин</w:t>
      </w:r>
      <w:proofErr w:type="spellEnd"/>
      <w:r w:rsidRPr="00204F7A">
        <w:rPr>
          <w:rFonts w:ascii="Times New Roman" w:hAnsi="Times New Roman" w:cs="Times New Roman"/>
          <w:sz w:val="24"/>
          <w:szCs w:val="24"/>
        </w:rPr>
        <w:t xml:space="preserve"> використовують в селекції для отримання </w:t>
      </w:r>
      <w:proofErr w:type="spellStart"/>
      <w:r w:rsidRPr="00204F7A">
        <w:rPr>
          <w:rFonts w:ascii="Times New Roman" w:hAnsi="Times New Roman" w:cs="Times New Roman"/>
          <w:sz w:val="24"/>
          <w:szCs w:val="24"/>
        </w:rPr>
        <w:t>полиплоїдів</w:t>
      </w:r>
      <w:proofErr w:type="spellEnd"/>
      <w:r w:rsidRPr="00204F7A">
        <w:rPr>
          <w:rFonts w:ascii="Times New Roman" w:hAnsi="Times New Roman" w:cs="Times New Roman"/>
          <w:sz w:val="24"/>
          <w:szCs w:val="24"/>
        </w:rPr>
        <w:t>.</w:t>
      </w:r>
    </w:p>
    <w:p w14:paraId="2577A54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ЛРС: бульбоцибулини </w:t>
      </w:r>
      <w:proofErr w:type="spellStart"/>
      <w:r w:rsidRPr="00204F7A">
        <w:rPr>
          <w:rFonts w:ascii="Times New Roman" w:hAnsi="Times New Roman" w:cs="Times New Roman"/>
          <w:b/>
          <w:sz w:val="24"/>
          <w:szCs w:val="24"/>
        </w:rPr>
        <w:t>піздньоцвіту</w:t>
      </w:r>
      <w:proofErr w:type="spellEnd"/>
      <w:r w:rsidRPr="00204F7A">
        <w:rPr>
          <w:rFonts w:ascii="Times New Roman" w:hAnsi="Times New Roman" w:cs="Times New Roman"/>
          <w:b/>
          <w:sz w:val="24"/>
          <w:szCs w:val="24"/>
        </w:rPr>
        <w:t xml:space="preserve"> свіжі</w:t>
      </w:r>
      <w:r w:rsidRPr="00204F7A">
        <w:rPr>
          <w:rFonts w:ascii="Times New Roman" w:hAnsi="Times New Roman" w:cs="Times New Roman"/>
          <w:sz w:val="24"/>
          <w:szCs w:val="24"/>
        </w:rPr>
        <w:t>-</w:t>
      </w:r>
      <w:proofErr w:type="spellStart"/>
      <w:r w:rsidRPr="00204F7A">
        <w:rPr>
          <w:rFonts w:ascii="Times New Roman" w:hAnsi="Times New Roman" w:cs="Times New Roman"/>
          <w:i/>
          <w:sz w:val="24"/>
          <w:szCs w:val="24"/>
        </w:rPr>
        <w:t>Bulbotubera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Colchici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recens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Colchicum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speciosum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C.autumnale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Melanthiaceae</w:t>
      </w:r>
      <w:r w:rsidRPr="00204F7A">
        <w:rPr>
          <w:rFonts w:ascii="Times New Roman" w:hAnsi="Times New Roman" w:cs="Times New Roman"/>
          <w:sz w:val="24"/>
          <w:szCs w:val="24"/>
        </w:rPr>
        <w:t>.Кавказ</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субальп</w:t>
      </w:r>
      <w:proofErr w:type="spellEnd"/>
      <w:r w:rsidRPr="00204F7A">
        <w:rPr>
          <w:rFonts w:ascii="Times New Roman" w:hAnsi="Times New Roman" w:cs="Times New Roman"/>
          <w:sz w:val="24"/>
          <w:szCs w:val="24"/>
        </w:rPr>
        <w:t xml:space="preserve">. пояс; Карпати (Червона книга України). </w:t>
      </w:r>
      <w:proofErr w:type="spellStart"/>
      <w:r w:rsidRPr="00204F7A">
        <w:rPr>
          <w:rFonts w:ascii="Times New Roman" w:hAnsi="Times New Roman" w:cs="Times New Roman"/>
          <w:sz w:val="24"/>
          <w:szCs w:val="24"/>
        </w:rPr>
        <w:t>Загот</w:t>
      </w:r>
      <w:proofErr w:type="spellEnd"/>
      <w:r w:rsidRPr="00204F7A">
        <w:rPr>
          <w:rFonts w:ascii="Times New Roman" w:hAnsi="Times New Roman" w:cs="Times New Roman"/>
          <w:sz w:val="24"/>
          <w:szCs w:val="24"/>
        </w:rPr>
        <w:t xml:space="preserve">. на початку осені під час цвітіння. Список А! </w:t>
      </w:r>
      <w:proofErr w:type="spellStart"/>
      <w:r w:rsidRPr="00204F7A">
        <w:rPr>
          <w:rFonts w:ascii="Times New Roman" w:hAnsi="Times New Roman" w:cs="Times New Roman"/>
          <w:sz w:val="24"/>
          <w:szCs w:val="24"/>
        </w:rPr>
        <w:t>Хім</w:t>
      </w:r>
      <w:proofErr w:type="spellEnd"/>
      <w:r w:rsidRPr="00204F7A">
        <w:rPr>
          <w:rFonts w:ascii="Times New Roman" w:hAnsi="Times New Roman" w:cs="Times New Roman"/>
          <w:sz w:val="24"/>
          <w:szCs w:val="24"/>
        </w:rPr>
        <w:t xml:space="preserve">. склад: </w:t>
      </w:r>
      <w:proofErr w:type="spellStart"/>
      <w:r w:rsidRPr="00204F7A">
        <w:rPr>
          <w:rFonts w:ascii="Times New Roman" w:hAnsi="Times New Roman" w:cs="Times New Roman"/>
          <w:sz w:val="24"/>
          <w:szCs w:val="24"/>
        </w:rPr>
        <w:t>трополонові</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екзоциклічні</w:t>
      </w:r>
      <w:proofErr w:type="spellEnd"/>
      <w:r w:rsidRPr="00204F7A">
        <w:rPr>
          <w:rFonts w:ascii="Times New Roman" w:hAnsi="Times New Roman" w:cs="Times New Roman"/>
          <w:sz w:val="24"/>
          <w:szCs w:val="24"/>
        </w:rPr>
        <w:t xml:space="preserve"> а. (0,4-1,6%): </w:t>
      </w:r>
      <w:proofErr w:type="spellStart"/>
      <w:r w:rsidRPr="00204F7A">
        <w:rPr>
          <w:rFonts w:ascii="Times New Roman" w:hAnsi="Times New Roman" w:cs="Times New Roman"/>
          <w:sz w:val="24"/>
          <w:szCs w:val="24"/>
        </w:rPr>
        <w:t>колхамин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колхіцин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колхіцеін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глікоалкалоіди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фітостерини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фенолкарб</w:t>
      </w:r>
      <w:proofErr w:type="spellEnd"/>
      <w:r w:rsidRPr="00204F7A">
        <w:rPr>
          <w:rFonts w:ascii="Times New Roman" w:hAnsi="Times New Roman" w:cs="Times New Roman"/>
          <w:sz w:val="24"/>
          <w:szCs w:val="24"/>
        </w:rPr>
        <w:t xml:space="preserve">. к-ти, крохмаль, </w:t>
      </w:r>
      <w:proofErr w:type="spellStart"/>
      <w:r w:rsidRPr="00204F7A">
        <w:rPr>
          <w:rFonts w:ascii="Times New Roman" w:hAnsi="Times New Roman" w:cs="Times New Roman"/>
          <w:sz w:val="24"/>
          <w:szCs w:val="24"/>
        </w:rPr>
        <w:t>моно</w:t>
      </w:r>
      <w:proofErr w:type="spellEnd"/>
      <w:r w:rsidRPr="00204F7A">
        <w:rPr>
          <w:rFonts w:ascii="Times New Roman" w:hAnsi="Times New Roman" w:cs="Times New Roman"/>
          <w:sz w:val="24"/>
          <w:szCs w:val="24"/>
        </w:rPr>
        <w:t xml:space="preserve"> і дисахариди. Дія: протипухлинна. Препарати: </w:t>
      </w:r>
      <w:proofErr w:type="spellStart"/>
      <w:r w:rsidRPr="00204F7A">
        <w:rPr>
          <w:rFonts w:ascii="Times New Roman" w:hAnsi="Times New Roman" w:cs="Times New Roman"/>
          <w:sz w:val="24"/>
          <w:szCs w:val="24"/>
        </w:rPr>
        <w:t>колхамин</w:t>
      </w:r>
      <w:proofErr w:type="spellEnd"/>
      <w:r w:rsidRPr="00204F7A">
        <w:rPr>
          <w:rFonts w:ascii="Times New Roman" w:hAnsi="Times New Roman" w:cs="Times New Roman"/>
          <w:sz w:val="24"/>
          <w:szCs w:val="24"/>
        </w:rPr>
        <w:t xml:space="preserve">-табл., </w:t>
      </w:r>
      <w:proofErr w:type="spellStart"/>
      <w:r w:rsidRPr="00204F7A">
        <w:rPr>
          <w:rFonts w:ascii="Times New Roman" w:hAnsi="Times New Roman" w:cs="Times New Roman"/>
          <w:sz w:val="24"/>
          <w:szCs w:val="24"/>
        </w:rPr>
        <w:t>Колхаміновая</w:t>
      </w:r>
      <w:proofErr w:type="spellEnd"/>
      <w:r w:rsidRPr="00204F7A">
        <w:rPr>
          <w:rFonts w:ascii="Times New Roman" w:hAnsi="Times New Roman" w:cs="Times New Roman"/>
          <w:sz w:val="24"/>
          <w:szCs w:val="24"/>
        </w:rPr>
        <w:t xml:space="preserve"> мазь.</w:t>
      </w:r>
    </w:p>
    <w:p w14:paraId="7A0C6184" w14:textId="77777777" w:rsidR="00204F7A" w:rsidRPr="00204F7A" w:rsidRDefault="00204F7A" w:rsidP="00204F7A">
      <w:pPr>
        <w:rPr>
          <w:rFonts w:ascii="Times New Roman" w:hAnsi="Times New Roman" w:cs="Times New Roman"/>
          <w:sz w:val="24"/>
          <w:szCs w:val="24"/>
        </w:rPr>
      </w:pPr>
    </w:p>
    <w:p w14:paraId="4806052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До біогенних амінів рослинного походження відносяться також: </w:t>
      </w:r>
      <w:proofErr w:type="spellStart"/>
      <w:r w:rsidRPr="00204F7A">
        <w:rPr>
          <w:rFonts w:ascii="Times New Roman" w:hAnsi="Times New Roman" w:cs="Times New Roman"/>
          <w:sz w:val="24"/>
          <w:szCs w:val="24"/>
        </w:rPr>
        <w:t>галегін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гіпоглікемічної</w:t>
      </w:r>
      <w:proofErr w:type="spellEnd"/>
      <w:r w:rsidRPr="00204F7A">
        <w:rPr>
          <w:rFonts w:ascii="Times New Roman" w:hAnsi="Times New Roman" w:cs="Times New Roman"/>
          <w:sz w:val="24"/>
          <w:szCs w:val="24"/>
        </w:rPr>
        <w:t xml:space="preserve"> дії - з трави козлятника -</w:t>
      </w:r>
      <w:proofErr w:type="spellStart"/>
      <w:r w:rsidRPr="00204F7A">
        <w:rPr>
          <w:rFonts w:ascii="Times New Roman" w:hAnsi="Times New Roman" w:cs="Times New Roman"/>
          <w:sz w:val="24"/>
          <w:szCs w:val="24"/>
        </w:rPr>
        <w:t>Galega</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officinalis</w:t>
      </w:r>
      <w:proofErr w:type="spellEnd"/>
      <w:r w:rsidRPr="00204F7A">
        <w:rPr>
          <w:rFonts w:ascii="Times New Roman" w:hAnsi="Times New Roman" w:cs="Times New Roman"/>
          <w:sz w:val="24"/>
          <w:szCs w:val="24"/>
        </w:rPr>
        <w:t xml:space="preserve">); холін (у стулках квасолі, буряках, траві </w:t>
      </w:r>
      <w:proofErr w:type="spellStart"/>
      <w:r w:rsidRPr="00204F7A">
        <w:rPr>
          <w:rFonts w:ascii="Times New Roman" w:hAnsi="Times New Roman" w:cs="Times New Roman"/>
          <w:sz w:val="24"/>
          <w:szCs w:val="24"/>
        </w:rPr>
        <w:t>пустирника</w:t>
      </w:r>
      <w:proofErr w:type="spellEnd"/>
      <w:r w:rsidRPr="00204F7A">
        <w:rPr>
          <w:rFonts w:ascii="Times New Roman" w:hAnsi="Times New Roman" w:cs="Times New Roman"/>
          <w:sz w:val="24"/>
          <w:szCs w:val="24"/>
        </w:rPr>
        <w:t xml:space="preserve"> і ін.) (використовується при лікуванні захворювань печінки), мускарин - складова частина отрути червоного мухомора, в ін.. пластинчатих грибах (</w:t>
      </w:r>
      <w:proofErr w:type="spellStart"/>
      <w:r w:rsidRPr="00204F7A">
        <w:rPr>
          <w:rFonts w:ascii="Times New Roman" w:hAnsi="Times New Roman" w:cs="Times New Roman"/>
          <w:sz w:val="24"/>
          <w:szCs w:val="24"/>
        </w:rPr>
        <w:t>іноцибе</w:t>
      </w:r>
      <w:proofErr w:type="spellEnd"/>
      <w:r w:rsidRPr="00204F7A">
        <w:rPr>
          <w:rFonts w:ascii="Times New Roman" w:hAnsi="Times New Roman" w:cs="Times New Roman"/>
          <w:sz w:val="24"/>
          <w:szCs w:val="24"/>
        </w:rPr>
        <w:t xml:space="preserve">) - використовують у гомеопатії при лікуванні </w:t>
      </w:r>
      <w:proofErr w:type="spellStart"/>
      <w:r w:rsidRPr="00204F7A">
        <w:rPr>
          <w:rFonts w:ascii="Times New Roman" w:hAnsi="Times New Roman" w:cs="Times New Roman"/>
          <w:sz w:val="24"/>
          <w:szCs w:val="24"/>
        </w:rPr>
        <w:t>невралгій</w:t>
      </w:r>
      <w:proofErr w:type="spellEnd"/>
      <w:r w:rsidRPr="00204F7A">
        <w:rPr>
          <w:rFonts w:ascii="Times New Roman" w:hAnsi="Times New Roman" w:cs="Times New Roman"/>
          <w:sz w:val="24"/>
          <w:szCs w:val="24"/>
        </w:rPr>
        <w:t xml:space="preserve">, атеросклерозу; </w:t>
      </w:r>
      <w:proofErr w:type="spellStart"/>
      <w:r w:rsidRPr="00204F7A">
        <w:rPr>
          <w:rFonts w:ascii="Times New Roman" w:hAnsi="Times New Roman" w:cs="Times New Roman"/>
          <w:sz w:val="24"/>
          <w:szCs w:val="24"/>
        </w:rPr>
        <w:t>норадреналін</w:t>
      </w:r>
      <w:proofErr w:type="spellEnd"/>
      <w:r w:rsidRPr="00204F7A">
        <w:rPr>
          <w:rFonts w:ascii="Times New Roman" w:hAnsi="Times New Roman" w:cs="Times New Roman"/>
          <w:sz w:val="24"/>
          <w:szCs w:val="24"/>
        </w:rPr>
        <w:t xml:space="preserve"> (в бананах, картоплі) -</w:t>
      </w:r>
      <w:proofErr w:type="spellStart"/>
      <w:r w:rsidRPr="00204F7A">
        <w:rPr>
          <w:rFonts w:ascii="Times New Roman" w:hAnsi="Times New Roman" w:cs="Times New Roman"/>
          <w:sz w:val="24"/>
          <w:szCs w:val="24"/>
        </w:rPr>
        <w:t>сосудозвужуючу</w:t>
      </w:r>
      <w:proofErr w:type="spellEnd"/>
      <w:r w:rsidRPr="00204F7A">
        <w:rPr>
          <w:rFonts w:ascii="Times New Roman" w:hAnsi="Times New Roman" w:cs="Times New Roman"/>
          <w:sz w:val="24"/>
          <w:szCs w:val="24"/>
        </w:rPr>
        <w:t xml:space="preserve"> дію; </w:t>
      </w:r>
      <w:proofErr w:type="spellStart"/>
      <w:r w:rsidRPr="00204F7A">
        <w:rPr>
          <w:rFonts w:ascii="Times New Roman" w:hAnsi="Times New Roman" w:cs="Times New Roman"/>
          <w:sz w:val="24"/>
          <w:szCs w:val="24"/>
        </w:rPr>
        <w:t>мескалін</w:t>
      </w:r>
      <w:proofErr w:type="spellEnd"/>
      <w:r w:rsidRPr="00204F7A">
        <w:rPr>
          <w:rFonts w:ascii="Times New Roman" w:hAnsi="Times New Roman" w:cs="Times New Roman"/>
          <w:sz w:val="24"/>
          <w:szCs w:val="24"/>
        </w:rPr>
        <w:t xml:space="preserve"> (в деяких кактусах) -біогенний амін з галюциногенними властивостями - не використовується в медицині.</w:t>
      </w:r>
    </w:p>
    <w:p w14:paraId="2A00A148" w14:textId="77777777" w:rsidR="00204F7A" w:rsidRPr="00204F7A" w:rsidRDefault="00204F7A" w:rsidP="00204F7A">
      <w:pPr>
        <w:rPr>
          <w:rFonts w:ascii="Times New Roman" w:hAnsi="Times New Roman" w:cs="Times New Roman"/>
          <w:sz w:val="24"/>
          <w:szCs w:val="24"/>
        </w:rPr>
      </w:pPr>
    </w:p>
    <w:p w14:paraId="75380126"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2. ІСТИННІ АЛКАЛОЇДИ</w:t>
      </w:r>
    </w:p>
    <w:p w14:paraId="0090FF47"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b/>
          <w:sz w:val="24"/>
          <w:szCs w:val="24"/>
        </w:rPr>
        <w:t>І.а</w:t>
      </w:r>
      <w:proofErr w:type="spellEnd"/>
      <w:r w:rsidRPr="00204F7A">
        <w:rPr>
          <w:rFonts w:ascii="Times New Roman" w:hAnsi="Times New Roman" w:cs="Times New Roman"/>
          <w:b/>
          <w:sz w:val="24"/>
          <w:szCs w:val="24"/>
        </w:rPr>
        <w:t>.</w:t>
      </w:r>
      <w:r w:rsidRPr="00204F7A">
        <w:rPr>
          <w:rFonts w:ascii="Times New Roman" w:hAnsi="Times New Roman" w:cs="Times New Roman"/>
          <w:sz w:val="24"/>
          <w:szCs w:val="24"/>
        </w:rPr>
        <w:t xml:space="preserve"> – </w:t>
      </w:r>
      <w:proofErr w:type="spellStart"/>
      <w:r w:rsidRPr="00204F7A">
        <w:rPr>
          <w:rFonts w:ascii="Times New Roman" w:hAnsi="Times New Roman" w:cs="Times New Roman"/>
          <w:sz w:val="24"/>
          <w:szCs w:val="24"/>
        </w:rPr>
        <w:t>біогенетично</w:t>
      </w:r>
      <w:proofErr w:type="spellEnd"/>
      <w:r w:rsidRPr="00204F7A">
        <w:rPr>
          <w:rFonts w:ascii="Times New Roman" w:hAnsi="Times New Roman" w:cs="Times New Roman"/>
          <w:sz w:val="24"/>
          <w:szCs w:val="24"/>
        </w:rPr>
        <w:t xml:space="preserve"> походять від амінів, які утворюються внаслідок декарбоксилювання амінокислот:                 </w:t>
      </w:r>
    </w:p>
    <w:p w14:paraId="559DECA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lastRenderedPageBreak/>
        <w:drawing>
          <wp:inline distT="0" distB="0" distL="0" distR="0" wp14:anchorId="7951A50F" wp14:editId="4C361A53">
            <wp:extent cx="3220720" cy="504825"/>
            <wp:effectExtent l="0" t="0" r="0" b="9525"/>
            <wp:docPr id="212" name="Рисунок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3220720" cy="504825"/>
                    </a:xfrm>
                    <a:prstGeom prst="rect">
                      <a:avLst/>
                    </a:prstGeom>
                    <a:noFill/>
                    <a:ln>
                      <a:noFill/>
                    </a:ln>
                  </pic:spPr>
                </pic:pic>
              </a:graphicData>
            </a:graphic>
          </wp:inline>
        </w:drawing>
      </w:r>
    </w:p>
    <w:p w14:paraId="268BD247"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sz w:val="24"/>
          <w:szCs w:val="24"/>
        </w:rPr>
        <w:t xml:space="preserve">Амінокислоти-попередники: </w:t>
      </w:r>
      <w:r w:rsidRPr="00204F7A">
        <w:rPr>
          <w:rFonts w:ascii="Times New Roman" w:hAnsi="Times New Roman" w:cs="Times New Roman"/>
          <w:b/>
          <w:i/>
          <w:sz w:val="24"/>
          <w:szCs w:val="24"/>
        </w:rPr>
        <w:t xml:space="preserve">орнітин, лізин, тирозин, триптофан, </w:t>
      </w:r>
      <w:proofErr w:type="spellStart"/>
      <w:r w:rsidRPr="00204F7A">
        <w:rPr>
          <w:rFonts w:ascii="Times New Roman" w:hAnsi="Times New Roman" w:cs="Times New Roman"/>
          <w:b/>
          <w:i/>
          <w:sz w:val="24"/>
          <w:szCs w:val="24"/>
        </w:rPr>
        <w:t>гістидин</w:t>
      </w:r>
      <w:proofErr w:type="spellEnd"/>
      <w:r w:rsidRPr="00204F7A">
        <w:rPr>
          <w:rFonts w:ascii="Times New Roman" w:hAnsi="Times New Roman" w:cs="Times New Roman"/>
          <w:b/>
          <w:i/>
          <w:sz w:val="24"/>
          <w:szCs w:val="24"/>
        </w:rPr>
        <w:t>, гліцин, аспарагін</w:t>
      </w:r>
      <w:r w:rsidRPr="00204F7A">
        <w:rPr>
          <w:rFonts w:ascii="Times New Roman" w:hAnsi="Times New Roman" w:cs="Times New Roman"/>
          <w:b/>
          <w:sz w:val="24"/>
          <w:szCs w:val="24"/>
        </w:rPr>
        <w:t xml:space="preserve">. </w:t>
      </w:r>
      <w:r w:rsidRPr="00204F7A">
        <w:rPr>
          <w:rFonts w:ascii="Times New Roman" w:hAnsi="Times New Roman" w:cs="Times New Roman"/>
          <w:sz w:val="24"/>
          <w:szCs w:val="24"/>
        </w:rPr>
        <w:t xml:space="preserve">В синтезі деяких алкалоїдів використовується також </w:t>
      </w:r>
      <w:r w:rsidRPr="00204F7A">
        <w:rPr>
          <w:rFonts w:ascii="Times New Roman" w:hAnsi="Times New Roman" w:cs="Times New Roman"/>
          <w:b/>
          <w:i/>
          <w:sz w:val="24"/>
          <w:szCs w:val="24"/>
        </w:rPr>
        <w:t>нікотинова кислота</w:t>
      </w:r>
      <w:r w:rsidRPr="00204F7A">
        <w:rPr>
          <w:rFonts w:ascii="Times New Roman" w:hAnsi="Times New Roman" w:cs="Times New Roman"/>
          <w:i/>
          <w:sz w:val="24"/>
          <w:szCs w:val="24"/>
        </w:rPr>
        <w:t>.</w:t>
      </w:r>
    </w:p>
    <w:p w14:paraId="5D0EC169" w14:textId="77777777" w:rsidR="00204F7A" w:rsidRPr="00204F7A" w:rsidRDefault="00204F7A" w:rsidP="00204F7A">
      <w:pPr>
        <w:rPr>
          <w:rFonts w:ascii="Times New Roman" w:hAnsi="Times New Roman" w:cs="Times New Roman"/>
          <w:i/>
          <w:sz w:val="24"/>
          <w:szCs w:val="24"/>
        </w:rPr>
      </w:pPr>
    </w:p>
    <w:p w14:paraId="1A1ECE43" w14:textId="77777777" w:rsidR="00204F7A" w:rsidRPr="00204F7A" w:rsidRDefault="00204F7A" w:rsidP="00204F7A">
      <w:pPr>
        <w:jc w:val="center"/>
        <w:rPr>
          <w:rFonts w:ascii="Times New Roman" w:hAnsi="Times New Roman" w:cs="Times New Roman"/>
          <w:b/>
          <w:sz w:val="24"/>
          <w:szCs w:val="24"/>
        </w:rPr>
      </w:pPr>
      <w:proofErr w:type="spellStart"/>
      <w:r w:rsidRPr="00204F7A">
        <w:rPr>
          <w:rFonts w:ascii="Times New Roman" w:hAnsi="Times New Roman" w:cs="Times New Roman"/>
          <w:b/>
          <w:sz w:val="24"/>
          <w:szCs w:val="24"/>
        </w:rPr>
        <w:t>Класификація</w:t>
      </w:r>
      <w:proofErr w:type="spellEnd"/>
      <w:r w:rsidRPr="00204F7A">
        <w:rPr>
          <w:rFonts w:ascii="Times New Roman" w:hAnsi="Times New Roman" w:cs="Times New Roman"/>
          <w:b/>
          <w:sz w:val="24"/>
          <w:szCs w:val="24"/>
        </w:rPr>
        <w:t xml:space="preserve"> </w:t>
      </w:r>
      <w:proofErr w:type="spellStart"/>
      <w:r w:rsidRPr="00204F7A">
        <w:rPr>
          <w:rFonts w:ascii="Times New Roman" w:hAnsi="Times New Roman" w:cs="Times New Roman"/>
          <w:b/>
          <w:sz w:val="24"/>
          <w:szCs w:val="24"/>
        </w:rPr>
        <w:t>істиних</w:t>
      </w:r>
      <w:proofErr w:type="spellEnd"/>
      <w:r w:rsidRPr="00204F7A">
        <w:rPr>
          <w:rFonts w:ascii="Times New Roman" w:hAnsi="Times New Roman" w:cs="Times New Roman"/>
          <w:b/>
          <w:sz w:val="24"/>
          <w:szCs w:val="24"/>
        </w:rPr>
        <w:t xml:space="preserve"> алкалоїдів</w:t>
      </w:r>
    </w:p>
    <w:p w14:paraId="2ADB9025" w14:textId="77777777" w:rsidR="00204F7A" w:rsidRPr="00204F7A" w:rsidRDefault="00204F7A" w:rsidP="00204F7A">
      <w:pPr>
        <w:jc w:val="center"/>
        <w:rPr>
          <w:rFonts w:ascii="Times New Roman" w:hAnsi="Times New Roman" w:cs="Times New Roman"/>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46"/>
        <w:gridCol w:w="2153"/>
        <w:gridCol w:w="2373"/>
        <w:gridCol w:w="2412"/>
      </w:tblGrid>
      <w:tr w:rsidR="00204F7A" w:rsidRPr="00204F7A" w14:paraId="0BFA8017" w14:textId="77777777" w:rsidTr="00204F7A">
        <w:tc>
          <w:tcPr>
            <w:tcW w:w="2633" w:type="dxa"/>
          </w:tcPr>
          <w:p w14:paraId="4435B0EF"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Попередник</w:t>
            </w:r>
          </w:p>
        </w:tc>
        <w:tc>
          <w:tcPr>
            <w:tcW w:w="2153" w:type="dxa"/>
          </w:tcPr>
          <w:p w14:paraId="5AD1A454"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Тип алкалоїда</w:t>
            </w:r>
          </w:p>
          <w:p w14:paraId="379A0CBF"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 xml:space="preserve">(структура </w:t>
            </w:r>
            <w:proofErr w:type="spellStart"/>
            <w:r w:rsidRPr="00204F7A">
              <w:rPr>
                <w:rFonts w:ascii="Times New Roman" w:hAnsi="Times New Roman" w:cs="Times New Roman"/>
                <w:b/>
                <w:sz w:val="24"/>
                <w:szCs w:val="24"/>
              </w:rPr>
              <w:t>гетероцикла</w:t>
            </w:r>
            <w:proofErr w:type="spellEnd"/>
            <w:r w:rsidRPr="00204F7A">
              <w:rPr>
                <w:rFonts w:ascii="Times New Roman" w:hAnsi="Times New Roman" w:cs="Times New Roman"/>
                <w:b/>
                <w:sz w:val="24"/>
                <w:szCs w:val="24"/>
              </w:rPr>
              <w:t>)</w:t>
            </w:r>
          </w:p>
        </w:tc>
        <w:tc>
          <w:tcPr>
            <w:tcW w:w="2373" w:type="dxa"/>
          </w:tcPr>
          <w:p w14:paraId="2BE7DA3F"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Приклад алкалоїда</w:t>
            </w:r>
          </w:p>
        </w:tc>
        <w:tc>
          <w:tcPr>
            <w:tcW w:w="2412" w:type="dxa"/>
          </w:tcPr>
          <w:p w14:paraId="78AC7B13"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Рослинне джерело</w:t>
            </w:r>
          </w:p>
        </w:tc>
      </w:tr>
      <w:tr w:rsidR="00204F7A" w:rsidRPr="00204F7A" w14:paraId="0ADBD304" w14:textId="77777777" w:rsidTr="00204F7A">
        <w:tc>
          <w:tcPr>
            <w:tcW w:w="2633" w:type="dxa"/>
          </w:tcPr>
          <w:p w14:paraId="2410B352"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1</w:t>
            </w:r>
          </w:p>
        </w:tc>
        <w:tc>
          <w:tcPr>
            <w:tcW w:w="2153" w:type="dxa"/>
          </w:tcPr>
          <w:p w14:paraId="2FBC16C6"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2</w:t>
            </w:r>
          </w:p>
        </w:tc>
        <w:tc>
          <w:tcPr>
            <w:tcW w:w="2373" w:type="dxa"/>
          </w:tcPr>
          <w:p w14:paraId="5DC2766E"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3</w:t>
            </w:r>
          </w:p>
        </w:tc>
        <w:tc>
          <w:tcPr>
            <w:tcW w:w="2412" w:type="dxa"/>
          </w:tcPr>
          <w:p w14:paraId="08464543"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4</w:t>
            </w:r>
          </w:p>
        </w:tc>
      </w:tr>
      <w:tr w:rsidR="00204F7A" w:rsidRPr="00204F7A" w14:paraId="302AF316" w14:textId="77777777" w:rsidTr="00204F7A">
        <w:tc>
          <w:tcPr>
            <w:tcW w:w="2633" w:type="dxa"/>
            <w:vMerge w:val="restart"/>
          </w:tcPr>
          <w:p w14:paraId="2E3AF25B"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noProof/>
                <w:sz w:val="24"/>
                <w:szCs w:val="24"/>
                <w:lang w:eastAsia="uk-UA"/>
              </w:rPr>
              <w:drawing>
                <wp:inline distT="0" distB="0" distL="0" distR="0" wp14:anchorId="529CAEF4" wp14:editId="5FF0A772">
                  <wp:extent cx="1194435" cy="429895"/>
                  <wp:effectExtent l="0" t="0" r="5715" b="8255"/>
                  <wp:docPr id="213" name="Рисунок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1194435" cy="429895"/>
                          </a:xfrm>
                          <a:prstGeom prst="rect">
                            <a:avLst/>
                          </a:prstGeom>
                          <a:noFill/>
                          <a:ln>
                            <a:noFill/>
                          </a:ln>
                        </pic:spPr>
                      </pic:pic>
                    </a:graphicData>
                  </a:graphic>
                </wp:inline>
              </w:drawing>
            </w:r>
          </w:p>
          <w:p w14:paraId="267065DA"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L-орнітин</w:t>
            </w:r>
          </w:p>
        </w:tc>
        <w:tc>
          <w:tcPr>
            <w:tcW w:w="2153" w:type="dxa"/>
          </w:tcPr>
          <w:p w14:paraId="4100190A"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noProof/>
                <w:sz w:val="24"/>
                <w:szCs w:val="24"/>
                <w:lang w:eastAsia="uk-UA"/>
              </w:rPr>
              <w:drawing>
                <wp:inline distT="0" distB="0" distL="0" distR="0" wp14:anchorId="2E54B454" wp14:editId="0296D449">
                  <wp:extent cx="648335" cy="546100"/>
                  <wp:effectExtent l="0" t="0" r="0" b="6350"/>
                  <wp:docPr id="214" name="Рисунок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648335" cy="546100"/>
                          </a:xfrm>
                          <a:prstGeom prst="rect">
                            <a:avLst/>
                          </a:prstGeom>
                          <a:noFill/>
                          <a:ln>
                            <a:noFill/>
                          </a:ln>
                        </pic:spPr>
                      </pic:pic>
                    </a:graphicData>
                  </a:graphic>
                </wp:inline>
              </w:drawing>
            </w:r>
          </w:p>
          <w:p w14:paraId="3BCD5AFE" w14:textId="77777777" w:rsidR="00204F7A" w:rsidRPr="00204F7A" w:rsidRDefault="00204F7A" w:rsidP="00204F7A">
            <w:pPr>
              <w:jc w:val="center"/>
              <w:rPr>
                <w:rFonts w:ascii="Times New Roman" w:hAnsi="Times New Roman" w:cs="Times New Roman"/>
                <w:sz w:val="24"/>
                <w:szCs w:val="24"/>
              </w:rPr>
            </w:pPr>
            <w:proofErr w:type="spellStart"/>
            <w:r w:rsidRPr="00204F7A">
              <w:rPr>
                <w:rFonts w:ascii="Times New Roman" w:hAnsi="Times New Roman" w:cs="Times New Roman"/>
                <w:sz w:val="24"/>
                <w:szCs w:val="24"/>
              </w:rPr>
              <w:t>пірролідин</w:t>
            </w:r>
            <w:proofErr w:type="spellEnd"/>
          </w:p>
        </w:tc>
        <w:tc>
          <w:tcPr>
            <w:tcW w:w="2373" w:type="dxa"/>
          </w:tcPr>
          <w:p w14:paraId="50288B41" w14:textId="77777777" w:rsidR="00204F7A" w:rsidRPr="00204F7A" w:rsidRDefault="00204F7A" w:rsidP="00204F7A">
            <w:pPr>
              <w:jc w:val="center"/>
              <w:rPr>
                <w:rFonts w:ascii="Times New Roman" w:hAnsi="Times New Roman" w:cs="Times New Roman"/>
                <w:sz w:val="24"/>
                <w:szCs w:val="24"/>
              </w:rPr>
            </w:pPr>
            <w:proofErr w:type="spellStart"/>
            <w:r w:rsidRPr="00204F7A">
              <w:rPr>
                <w:rFonts w:ascii="Times New Roman" w:hAnsi="Times New Roman" w:cs="Times New Roman"/>
                <w:sz w:val="24"/>
                <w:szCs w:val="24"/>
              </w:rPr>
              <w:t>Стахидрин</w:t>
            </w:r>
            <w:proofErr w:type="spellEnd"/>
          </w:p>
          <w:p w14:paraId="3E73134E" w14:textId="77777777" w:rsidR="00204F7A" w:rsidRPr="00204F7A" w:rsidRDefault="00204F7A" w:rsidP="00204F7A">
            <w:pPr>
              <w:jc w:val="center"/>
              <w:rPr>
                <w:rFonts w:ascii="Times New Roman" w:hAnsi="Times New Roman" w:cs="Times New Roman"/>
                <w:sz w:val="24"/>
                <w:szCs w:val="24"/>
              </w:rPr>
            </w:pPr>
          </w:p>
          <w:p w14:paraId="5FB8773E" w14:textId="77777777" w:rsidR="00204F7A" w:rsidRPr="00204F7A" w:rsidRDefault="00204F7A" w:rsidP="00204F7A">
            <w:pPr>
              <w:jc w:val="center"/>
              <w:rPr>
                <w:rFonts w:ascii="Times New Roman" w:hAnsi="Times New Roman" w:cs="Times New Roman"/>
                <w:sz w:val="24"/>
                <w:szCs w:val="24"/>
              </w:rPr>
            </w:pPr>
            <w:proofErr w:type="spellStart"/>
            <w:r w:rsidRPr="00204F7A">
              <w:rPr>
                <w:rFonts w:ascii="Times New Roman" w:hAnsi="Times New Roman" w:cs="Times New Roman"/>
                <w:sz w:val="24"/>
                <w:szCs w:val="24"/>
              </w:rPr>
              <w:t>Гігрин</w:t>
            </w:r>
            <w:proofErr w:type="spellEnd"/>
          </w:p>
        </w:tc>
        <w:tc>
          <w:tcPr>
            <w:tcW w:w="2412" w:type="dxa"/>
          </w:tcPr>
          <w:p w14:paraId="42C3728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Буквиця лікарська,</w:t>
            </w:r>
          </w:p>
          <w:p w14:paraId="5F0E235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Кропива собача </w:t>
            </w:r>
            <w:proofErr w:type="spellStart"/>
            <w:r w:rsidRPr="00204F7A">
              <w:rPr>
                <w:rFonts w:ascii="Times New Roman" w:hAnsi="Times New Roman" w:cs="Times New Roman"/>
                <w:sz w:val="24"/>
                <w:szCs w:val="24"/>
              </w:rPr>
              <w:t>сердцевий</w:t>
            </w:r>
            <w:proofErr w:type="spellEnd"/>
            <w:r w:rsidRPr="00204F7A">
              <w:rPr>
                <w:rFonts w:ascii="Times New Roman" w:hAnsi="Times New Roman" w:cs="Times New Roman"/>
                <w:sz w:val="24"/>
                <w:szCs w:val="24"/>
              </w:rPr>
              <w:t>.,</w:t>
            </w:r>
          </w:p>
          <w:p w14:paraId="3C6EF9E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дія:гіпотенз,седа</w:t>
            </w:r>
            <w:proofErr w:type="spellEnd"/>
            <w:r w:rsidRPr="00204F7A">
              <w:rPr>
                <w:rFonts w:ascii="Times New Roman" w:hAnsi="Times New Roman" w:cs="Times New Roman"/>
                <w:sz w:val="24"/>
                <w:szCs w:val="24"/>
              </w:rPr>
              <w:t>-</w:t>
            </w:r>
          </w:p>
          <w:p w14:paraId="0875F454"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тивн</w:t>
            </w:r>
            <w:proofErr w:type="spellEnd"/>
            <w:r w:rsidRPr="00204F7A">
              <w:rPr>
                <w:rFonts w:ascii="Times New Roman" w:hAnsi="Times New Roman" w:cs="Times New Roman"/>
                <w:sz w:val="24"/>
                <w:szCs w:val="24"/>
              </w:rPr>
              <w:t>.)</w:t>
            </w:r>
          </w:p>
        </w:tc>
      </w:tr>
      <w:tr w:rsidR="00204F7A" w:rsidRPr="00204F7A" w14:paraId="55ED3555" w14:textId="77777777" w:rsidTr="00204F7A">
        <w:tc>
          <w:tcPr>
            <w:tcW w:w="2633" w:type="dxa"/>
            <w:vMerge/>
          </w:tcPr>
          <w:p w14:paraId="7ABC7226" w14:textId="77777777" w:rsidR="00204F7A" w:rsidRPr="00204F7A" w:rsidRDefault="00204F7A" w:rsidP="00204F7A">
            <w:pPr>
              <w:jc w:val="center"/>
              <w:rPr>
                <w:rFonts w:ascii="Times New Roman" w:hAnsi="Times New Roman" w:cs="Times New Roman"/>
                <w:b/>
                <w:sz w:val="24"/>
                <w:szCs w:val="24"/>
              </w:rPr>
            </w:pPr>
          </w:p>
        </w:tc>
        <w:tc>
          <w:tcPr>
            <w:tcW w:w="2153" w:type="dxa"/>
          </w:tcPr>
          <w:p w14:paraId="2A740FDF"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noProof/>
                <w:sz w:val="24"/>
                <w:szCs w:val="24"/>
                <w:lang w:eastAsia="uk-UA"/>
              </w:rPr>
              <w:drawing>
                <wp:inline distT="0" distB="0" distL="0" distR="0" wp14:anchorId="6F5A98DB" wp14:editId="01A70D70">
                  <wp:extent cx="798195" cy="443865"/>
                  <wp:effectExtent l="0" t="0" r="1905" b="0"/>
                  <wp:docPr id="215" name="Рисунок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a:off x="0" y="0"/>
                            <a:ext cx="798195" cy="443865"/>
                          </a:xfrm>
                          <a:prstGeom prst="rect">
                            <a:avLst/>
                          </a:prstGeom>
                          <a:noFill/>
                          <a:ln>
                            <a:noFill/>
                          </a:ln>
                        </pic:spPr>
                      </pic:pic>
                    </a:graphicData>
                  </a:graphic>
                </wp:inline>
              </w:drawing>
            </w:r>
          </w:p>
          <w:p w14:paraId="41919F6D" w14:textId="77777777" w:rsidR="00204F7A" w:rsidRPr="00204F7A" w:rsidRDefault="00204F7A" w:rsidP="00204F7A">
            <w:pPr>
              <w:jc w:val="center"/>
              <w:rPr>
                <w:rFonts w:ascii="Times New Roman" w:hAnsi="Times New Roman" w:cs="Times New Roman"/>
                <w:b/>
                <w:sz w:val="24"/>
                <w:szCs w:val="24"/>
              </w:rPr>
            </w:pPr>
            <w:proofErr w:type="spellStart"/>
            <w:r w:rsidRPr="00204F7A">
              <w:rPr>
                <w:rFonts w:ascii="Times New Roman" w:hAnsi="Times New Roman" w:cs="Times New Roman"/>
                <w:b/>
                <w:sz w:val="24"/>
                <w:szCs w:val="24"/>
              </w:rPr>
              <w:t>тропан</w:t>
            </w:r>
            <w:proofErr w:type="spellEnd"/>
          </w:p>
        </w:tc>
        <w:tc>
          <w:tcPr>
            <w:tcW w:w="2373" w:type="dxa"/>
          </w:tcPr>
          <w:p w14:paraId="0A9DE208" w14:textId="77777777" w:rsidR="00204F7A" w:rsidRPr="00204F7A" w:rsidRDefault="00204F7A" w:rsidP="00204F7A">
            <w:pPr>
              <w:jc w:val="center"/>
              <w:rPr>
                <w:rFonts w:ascii="Times New Roman" w:hAnsi="Times New Roman" w:cs="Times New Roman"/>
                <w:b/>
                <w:sz w:val="24"/>
                <w:szCs w:val="24"/>
              </w:rPr>
            </w:pPr>
            <w:proofErr w:type="spellStart"/>
            <w:r w:rsidRPr="00204F7A">
              <w:rPr>
                <w:rFonts w:ascii="Times New Roman" w:hAnsi="Times New Roman" w:cs="Times New Roman"/>
                <w:b/>
                <w:sz w:val="24"/>
                <w:szCs w:val="24"/>
              </w:rPr>
              <w:t>Гіосциамін</w:t>
            </w:r>
            <w:proofErr w:type="spellEnd"/>
          </w:p>
          <w:p w14:paraId="65F500AE" w14:textId="77777777" w:rsidR="00204F7A" w:rsidRPr="00204F7A" w:rsidRDefault="00204F7A" w:rsidP="00204F7A">
            <w:pPr>
              <w:jc w:val="center"/>
              <w:rPr>
                <w:rFonts w:ascii="Times New Roman" w:hAnsi="Times New Roman" w:cs="Times New Roman"/>
                <w:b/>
                <w:sz w:val="24"/>
                <w:szCs w:val="24"/>
              </w:rPr>
            </w:pPr>
          </w:p>
          <w:p w14:paraId="032800C3"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Скополамін</w:t>
            </w:r>
          </w:p>
          <w:p w14:paraId="30B1DB62"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b/>
                <w:sz w:val="24"/>
                <w:szCs w:val="24"/>
              </w:rPr>
              <w:t>Кокаїн</w:t>
            </w:r>
          </w:p>
        </w:tc>
        <w:tc>
          <w:tcPr>
            <w:tcW w:w="2412" w:type="dxa"/>
          </w:tcPr>
          <w:p w14:paraId="323A0E54" w14:textId="77777777" w:rsidR="00204F7A" w:rsidRPr="00204F7A" w:rsidRDefault="00204F7A" w:rsidP="00204F7A">
            <w:pPr>
              <w:rPr>
                <w:rFonts w:ascii="Times New Roman" w:hAnsi="Times New Roman" w:cs="Times New Roman"/>
                <w:b/>
                <w:sz w:val="24"/>
                <w:szCs w:val="24"/>
              </w:rPr>
            </w:pPr>
            <w:proofErr w:type="spellStart"/>
            <w:r w:rsidRPr="00204F7A">
              <w:rPr>
                <w:rFonts w:ascii="Times New Roman" w:hAnsi="Times New Roman" w:cs="Times New Roman"/>
                <w:b/>
                <w:sz w:val="24"/>
                <w:szCs w:val="24"/>
              </w:rPr>
              <w:t>Красавка</w:t>
            </w:r>
            <w:proofErr w:type="spellEnd"/>
            <w:r w:rsidRPr="00204F7A">
              <w:rPr>
                <w:rFonts w:ascii="Times New Roman" w:hAnsi="Times New Roman" w:cs="Times New Roman"/>
                <w:b/>
                <w:sz w:val="24"/>
                <w:szCs w:val="24"/>
              </w:rPr>
              <w:t xml:space="preserve">, </w:t>
            </w:r>
            <w:proofErr w:type="spellStart"/>
            <w:r w:rsidRPr="00204F7A">
              <w:rPr>
                <w:rFonts w:ascii="Times New Roman" w:hAnsi="Times New Roman" w:cs="Times New Roman"/>
                <w:b/>
                <w:sz w:val="24"/>
                <w:szCs w:val="24"/>
              </w:rPr>
              <w:t>беленаблекота</w:t>
            </w:r>
            <w:proofErr w:type="spellEnd"/>
            <w:r w:rsidRPr="00204F7A">
              <w:rPr>
                <w:rFonts w:ascii="Times New Roman" w:hAnsi="Times New Roman" w:cs="Times New Roman"/>
                <w:b/>
                <w:sz w:val="24"/>
                <w:szCs w:val="24"/>
              </w:rPr>
              <w:t>,</w:t>
            </w:r>
          </w:p>
          <w:p w14:paraId="7844812E" w14:textId="77777777" w:rsidR="00204F7A" w:rsidRPr="00204F7A" w:rsidRDefault="00204F7A" w:rsidP="00204F7A">
            <w:pPr>
              <w:rPr>
                <w:rFonts w:ascii="Times New Roman" w:hAnsi="Times New Roman" w:cs="Times New Roman"/>
                <w:b/>
                <w:sz w:val="24"/>
                <w:szCs w:val="24"/>
              </w:rPr>
            </w:pPr>
            <w:proofErr w:type="spellStart"/>
            <w:r w:rsidRPr="00204F7A">
              <w:rPr>
                <w:rFonts w:ascii="Times New Roman" w:hAnsi="Times New Roman" w:cs="Times New Roman"/>
                <w:b/>
                <w:sz w:val="24"/>
                <w:szCs w:val="24"/>
              </w:rPr>
              <w:t>Виды</w:t>
            </w:r>
            <w:proofErr w:type="spellEnd"/>
            <w:r w:rsidRPr="00204F7A">
              <w:rPr>
                <w:rFonts w:ascii="Times New Roman" w:hAnsi="Times New Roman" w:cs="Times New Roman"/>
                <w:b/>
                <w:sz w:val="24"/>
                <w:szCs w:val="24"/>
              </w:rPr>
              <w:t xml:space="preserve"> </w:t>
            </w:r>
            <w:proofErr w:type="spellStart"/>
            <w:r w:rsidRPr="00204F7A">
              <w:rPr>
                <w:rFonts w:ascii="Times New Roman" w:hAnsi="Times New Roman" w:cs="Times New Roman"/>
                <w:b/>
                <w:sz w:val="24"/>
                <w:szCs w:val="24"/>
              </w:rPr>
              <w:t>дурмана</w:t>
            </w:r>
            <w:proofErr w:type="spellEnd"/>
            <w:r w:rsidRPr="00204F7A">
              <w:rPr>
                <w:rFonts w:ascii="Times New Roman" w:hAnsi="Times New Roman" w:cs="Times New Roman"/>
                <w:b/>
                <w:sz w:val="24"/>
                <w:szCs w:val="24"/>
              </w:rPr>
              <w:t>,</w:t>
            </w:r>
          </w:p>
          <w:p w14:paraId="771CCBA7" w14:textId="77777777" w:rsidR="00204F7A" w:rsidRPr="00204F7A" w:rsidRDefault="00204F7A" w:rsidP="00204F7A">
            <w:pPr>
              <w:rPr>
                <w:rFonts w:ascii="Times New Roman" w:hAnsi="Times New Roman" w:cs="Times New Roman"/>
                <w:b/>
                <w:sz w:val="24"/>
                <w:szCs w:val="24"/>
              </w:rPr>
            </w:pPr>
            <w:proofErr w:type="spellStart"/>
            <w:r w:rsidRPr="00204F7A">
              <w:rPr>
                <w:rFonts w:ascii="Times New Roman" w:hAnsi="Times New Roman" w:cs="Times New Roman"/>
                <w:b/>
                <w:sz w:val="24"/>
                <w:szCs w:val="24"/>
              </w:rPr>
              <w:t>Скополія</w:t>
            </w:r>
            <w:proofErr w:type="spellEnd"/>
          </w:p>
          <w:p w14:paraId="26BDAEF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Кокаїновий кущ</w:t>
            </w:r>
          </w:p>
        </w:tc>
      </w:tr>
      <w:tr w:rsidR="00204F7A" w:rsidRPr="00204F7A" w14:paraId="7D893B89" w14:textId="77777777" w:rsidTr="00204F7A">
        <w:tc>
          <w:tcPr>
            <w:tcW w:w="2633" w:type="dxa"/>
            <w:vMerge/>
          </w:tcPr>
          <w:p w14:paraId="0823D94C" w14:textId="77777777" w:rsidR="00204F7A" w:rsidRPr="00204F7A" w:rsidRDefault="00204F7A" w:rsidP="00204F7A">
            <w:pPr>
              <w:jc w:val="center"/>
              <w:rPr>
                <w:rFonts w:ascii="Times New Roman" w:hAnsi="Times New Roman" w:cs="Times New Roman"/>
                <w:b/>
                <w:sz w:val="24"/>
                <w:szCs w:val="24"/>
              </w:rPr>
            </w:pPr>
          </w:p>
        </w:tc>
        <w:tc>
          <w:tcPr>
            <w:tcW w:w="2153" w:type="dxa"/>
          </w:tcPr>
          <w:p w14:paraId="6253DCCC"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noProof/>
                <w:sz w:val="24"/>
                <w:szCs w:val="24"/>
                <w:lang w:eastAsia="uk-UA"/>
              </w:rPr>
              <w:drawing>
                <wp:inline distT="0" distB="0" distL="0" distR="0" wp14:anchorId="00BB4042" wp14:editId="2A9CCACB">
                  <wp:extent cx="955040" cy="450215"/>
                  <wp:effectExtent l="0" t="0" r="0" b="6985"/>
                  <wp:docPr id="216" name="Рисунок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955040" cy="450215"/>
                          </a:xfrm>
                          <a:prstGeom prst="rect">
                            <a:avLst/>
                          </a:prstGeom>
                          <a:noFill/>
                          <a:ln>
                            <a:noFill/>
                          </a:ln>
                        </pic:spPr>
                      </pic:pic>
                    </a:graphicData>
                  </a:graphic>
                </wp:inline>
              </w:drawing>
            </w:r>
          </w:p>
          <w:p w14:paraId="464A740C" w14:textId="77777777" w:rsidR="00204F7A" w:rsidRPr="00204F7A" w:rsidRDefault="00204F7A" w:rsidP="00204F7A">
            <w:pPr>
              <w:jc w:val="center"/>
              <w:rPr>
                <w:rFonts w:ascii="Times New Roman" w:hAnsi="Times New Roman" w:cs="Times New Roman"/>
                <w:sz w:val="24"/>
                <w:szCs w:val="24"/>
              </w:rPr>
            </w:pPr>
            <w:proofErr w:type="spellStart"/>
            <w:r w:rsidRPr="00204F7A">
              <w:rPr>
                <w:rFonts w:ascii="Times New Roman" w:hAnsi="Times New Roman" w:cs="Times New Roman"/>
                <w:sz w:val="24"/>
                <w:szCs w:val="24"/>
              </w:rPr>
              <w:t>пірролізидин</w:t>
            </w:r>
            <w:proofErr w:type="spellEnd"/>
          </w:p>
        </w:tc>
        <w:tc>
          <w:tcPr>
            <w:tcW w:w="2373" w:type="dxa"/>
          </w:tcPr>
          <w:p w14:paraId="3152C674" w14:textId="77777777" w:rsidR="00204F7A" w:rsidRPr="00204F7A" w:rsidRDefault="00204F7A" w:rsidP="00204F7A">
            <w:pPr>
              <w:jc w:val="center"/>
              <w:rPr>
                <w:rFonts w:ascii="Times New Roman" w:hAnsi="Times New Roman" w:cs="Times New Roman"/>
                <w:sz w:val="24"/>
                <w:szCs w:val="24"/>
              </w:rPr>
            </w:pPr>
            <w:proofErr w:type="spellStart"/>
            <w:r w:rsidRPr="00204F7A">
              <w:rPr>
                <w:rFonts w:ascii="Times New Roman" w:hAnsi="Times New Roman" w:cs="Times New Roman"/>
                <w:sz w:val="24"/>
                <w:szCs w:val="24"/>
              </w:rPr>
              <w:t>Платифіллин</w:t>
            </w:r>
            <w:proofErr w:type="spellEnd"/>
          </w:p>
          <w:p w14:paraId="4F941EAA" w14:textId="77777777" w:rsidR="00204F7A" w:rsidRPr="00204F7A" w:rsidRDefault="00204F7A" w:rsidP="00204F7A">
            <w:pPr>
              <w:jc w:val="center"/>
              <w:rPr>
                <w:rFonts w:ascii="Times New Roman" w:hAnsi="Times New Roman" w:cs="Times New Roman"/>
                <w:sz w:val="24"/>
                <w:szCs w:val="24"/>
              </w:rPr>
            </w:pPr>
            <w:proofErr w:type="spellStart"/>
            <w:r w:rsidRPr="00204F7A">
              <w:rPr>
                <w:rFonts w:ascii="Times New Roman" w:hAnsi="Times New Roman" w:cs="Times New Roman"/>
                <w:sz w:val="24"/>
                <w:szCs w:val="24"/>
              </w:rPr>
              <w:t>Саррацин</w:t>
            </w:r>
            <w:proofErr w:type="spellEnd"/>
          </w:p>
          <w:p w14:paraId="00694763" w14:textId="77777777" w:rsidR="00204F7A" w:rsidRPr="00204F7A" w:rsidRDefault="00204F7A" w:rsidP="00204F7A">
            <w:pPr>
              <w:jc w:val="center"/>
              <w:rPr>
                <w:rFonts w:ascii="Times New Roman" w:hAnsi="Times New Roman" w:cs="Times New Roman"/>
                <w:sz w:val="24"/>
                <w:szCs w:val="24"/>
              </w:rPr>
            </w:pPr>
          </w:p>
          <w:p w14:paraId="61E45C75" w14:textId="77777777" w:rsidR="00204F7A" w:rsidRPr="00204F7A" w:rsidRDefault="00204F7A" w:rsidP="00204F7A">
            <w:pPr>
              <w:jc w:val="center"/>
              <w:rPr>
                <w:rFonts w:ascii="Times New Roman" w:hAnsi="Times New Roman" w:cs="Times New Roman"/>
                <w:sz w:val="24"/>
                <w:szCs w:val="24"/>
              </w:rPr>
            </w:pPr>
            <w:proofErr w:type="spellStart"/>
            <w:r w:rsidRPr="00204F7A">
              <w:rPr>
                <w:rFonts w:ascii="Times New Roman" w:hAnsi="Times New Roman" w:cs="Times New Roman"/>
                <w:sz w:val="24"/>
                <w:szCs w:val="24"/>
              </w:rPr>
              <w:t>Норсекуринін</w:t>
            </w:r>
            <w:proofErr w:type="spellEnd"/>
          </w:p>
        </w:tc>
        <w:tc>
          <w:tcPr>
            <w:tcW w:w="2412" w:type="dxa"/>
          </w:tcPr>
          <w:p w14:paraId="10BBD6E4"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Виды</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крестовника</w:t>
            </w:r>
            <w:proofErr w:type="spellEnd"/>
          </w:p>
          <w:p w14:paraId="112F974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корнев.с</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кор</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К.широко</w:t>
            </w:r>
            <w:proofErr w:type="spellEnd"/>
            <w:r w:rsidRPr="00204F7A">
              <w:rPr>
                <w:rFonts w:ascii="Times New Roman" w:hAnsi="Times New Roman" w:cs="Times New Roman"/>
                <w:sz w:val="24"/>
                <w:szCs w:val="24"/>
              </w:rPr>
              <w:t>-</w:t>
            </w:r>
          </w:p>
          <w:p w14:paraId="69CB96AC"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листого</w:t>
            </w:r>
            <w:proofErr w:type="spellEnd"/>
            <w:r w:rsidRPr="00204F7A">
              <w:rPr>
                <w:rFonts w:ascii="Times New Roman" w:hAnsi="Times New Roman" w:cs="Times New Roman"/>
                <w:sz w:val="24"/>
                <w:szCs w:val="24"/>
              </w:rPr>
              <w:t xml:space="preserve"> и </w:t>
            </w:r>
            <w:proofErr w:type="spellStart"/>
            <w:r w:rsidRPr="00204F7A">
              <w:rPr>
                <w:rFonts w:ascii="Times New Roman" w:hAnsi="Times New Roman" w:cs="Times New Roman"/>
                <w:sz w:val="24"/>
                <w:szCs w:val="24"/>
              </w:rPr>
              <w:t>плосколист</w:t>
            </w:r>
            <w:proofErr w:type="spellEnd"/>
            <w:r w:rsidRPr="00204F7A">
              <w:rPr>
                <w:rFonts w:ascii="Times New Roman" w:hAnsi="Times New Roman" w:cs="Times New Roman"/>
                <w:sz w:val="24"/>
                <w:szCs w:val="24"/>
              </w:rPr>
              <w:t>.)-спазм. -«</w:t>
            </w:r>
            <w:proofErr w:type="spellStart"/>
            <w:r w:rsidRPr="00204F7A">
              <w:rPr>
                <w:rFonts w:ascii="Times New Roman" w:hAnsi="Times New Roman" w:cs="Times New Roman"/>
                <w:sz w:val="24"/>
                <w:szCs w:val="24"/>
              </w:rPr>
              <w:t>Платиф.гидрот</w:t>
            </w:r>
            <w:proofErr w:type="spellEnd"/>
            <w:r w:rsidRPr="00204F7A">
              <w:rPr>
                <w:rFonts w:ascii="Times New Roman" w:hAnsi="Times New Roman" w:cs="Times New Roman"/>
                <w:sz w:val="24"/>
                <w:szCs w:val="24"/>
              </w:rPr>
              <w:t>.»</w:t>
            </w:r>
          </w:p>
          <w:p w14:paraId="42602571"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Секуринега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полукущ</w:t>
            </w:r>
            <w:proofErr w:type="spellEnd"/>
            <w:r w:rsidRPr="00204F7A">
              <w:rPr>
                <w:rFonts w:ascii="Times New Roman" w:hAnsi="Times New Roman" w:cs="Times New Roman"/>
                <w:sz w:val="24"/>
                <w:szCs w:val="24"/>
              </w:rPr>
              <w:t>.</w:t>
            </w:r>
          </w:p>
        </w:tc>
      </w:tr>
      <w:tr w:rsidR="00204F7A" w:rsidRPr="00204F7A" w14:paraId="447F72E9" w14:textId="77777777" w:rsidTr="00204F7A">
        <w:tc>
          <w:tcPr>
            <w:tcW w:w="2633" w:type="dxa"/>
            <w:vMerge/>
          </w:tcPr>
          <w:p w14:paraId="14BDEEA8" w14:textId="77777777" w:rsidR="00204F7A" w:rsidRPr="00204F7A" w:rsidRDefault="00204F7A" w:rsidP="00204F7A">
            <w:pPr>
              <w:jc w:val="center"/>
              <w:rPr>
                <w:rFonts w:ascii="Times New Roman" w:hAnsi="Times New Roman" w:cs="Times New Roman"/>
                <w:b/>
                <w:sz w:val="24"/>
                <w:szCs w:val="24"/>
              </w:rPr>
            </w:pPr>
          </w:p>
        </w:tc>
        <w:tc>
          <w:tcPr>
            <w:tcW w:w="2153" w:type="dxa"/>
          </w:tcPr>
          <w:p w14:paraId="55796E7C"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noProof/>
                <w:sz w:val="24"/>
                <w:szCs w:val="24"/>
                <w:lang w:eastAsia="uk-UA"/>
              </w:rPr>
              <w:drawing>
                <wp:inline distT="0" distB="0" distL="0" distR="0" wp14:anchorId="5C1C902B" wp14:editId="4ED39893">
                  <wp:extent cx="723265" cy="395605"/>
                  <wp:effectExtent l="0" t="0" r="635" b="4445"/>
                  <wp:docPr id="217" name="Рисунок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159" cstate="print">
                            <a:extLst>
                              <a:ext uri="{28A0092B-C50C-407E-A947-70E740481C1C}">
                                <a14:useLocalDpi xmlns:a14="http://schemas.microsoft.com/office/drawing/2010/main" val="0"/>
                              </a:ext>
                            </a:extLst>
                          </a:blip>
                          <a:srcRect/>
                          <a:stretch>
                            <a:fillRect/>
                          </a:stretch>
                        </pic:blipFill>
                        <pic:spPr bwMode="auto">
                          <a:xfrm>
                            <a:off x="0" y="0"/>
                            <a:ext cx="723265" cy="395605"/>
                          </a:xfrm>
                          <a:prstGeom prst="rect">
                            <a:avLst/>
                          </a:prstGeom>
                          <a:noFill/>
                          <a:ln>
                            <a:noFill/>
                          </a:ln>
                        </pic:spPr>
                      </pic:pic>
                    </a:graphicData>
                  </a:graphic>
                </wp:inline>
              </w:drawing>
            </w:r>
          </w:p>
          <w:p w14:paraId="2E906184" w14:textId="77777777" w:rsidR="00204F7A" w:rsidRPr="00204F7A" w:rsidRDefault="00204F7A" w:rsidP="00204F7A">
            <w:pPr>
              <w:jc w:val="center"/>
              <w:rPr>
                <w:rFonts w:ascii="Times New Roman" w:hAnsi="Times New Roman" w:cs="Times New Roman"/>
                <w:sz w:val="24"/>
                <w:szCs w:val="24"/>
              </w:rPr>
            </w:pPr>
            <w:proofErr w:type="spellStart"/>
            <w:r w:rsidRPr="00204F7A">
              <w:rPr>
                <w:rFonts w:ascii="Times New Roman" w:hAnsi="Times New Roman" w:cs="Times New Roman"/>
                <w:sz w:val="24"/>
                <w:szCs w:val="24"/>
              </w:rPr>
              <w:t>індолиізидин</w:t>
            </w:r>
            <w:proofErr w:type="spellEnd"/>
          </w:p>
        </w:tc>
        <w:tc>
          <w:tcPr>
            <w:tcW w:w="2373" w:type="dxa"/>
          </w:tcPr>
          <w:p w14:paraId="73F9CFF4" w14:textId="77777777" w:rsidR="00204F7A" w:rsidRPr="00204F7A" w:rsidRDefault="00204F7A" w:rsidP="00204F7A">
            <w:pPr>
              <w:jc w:val="center"/>
              <w:rPr>
                <w:rFonts w:ascii="Times New Roman" w:hAnsi="Times New Roman" w:cs="Times New Roman"/>
                <w:sz w:val="24"/>
                <w:szCs w:val="24"/>
              </w:rPr>
            </w:pPr>
            <w:proofErr w:type="spellStart"/>
            <w:r w:rsidRPr="00204F7A">
              <w:rPr>
                <w:rFonts w:ascii="Times New Roman" w:hAnsi="Times New Roman" w:cs="Times New Roman"/>
                <w:sz w:val="24"/>
                <w:szCs w:val="24"/>
              </w:rPr>
              <w:t>Секуринін</w:t>
            </w:r>
            <w:proofErr w:type="spellEnd"/>
          </w:p>
        </w:tc>
        <w:tc>
          <w:tcPr>
            <w:tcW w:w="2412" w:type="dxa"/>
          </w:tcPr>
          <w:p w14:paraId="51ABBD06"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Секуринега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полукуст</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Поб</w:t>
            </w:r>
            <w:proofErr w:type="spellEnd"/>
            <w:r w:rsidRPr="00204F7A">
              <w:rPr>
                <w:rFonts w:ascii="Times New Roman" w:hAnsi="Times New Roman" w:cs="Times New Roman"/>
                <w:sz w:val="24"/>
                <w:szCs w:val="24"/>
              </w:rPr>
              <w:t>., «секурин.</w:t>
            </w:r>
            <w:proofErr w:type="spellStart"/>
            <w:r w:rsidRPr="00204F7A">
              <w:rPr>
                <w:rFonts w:ascii="Times New Roman" w:hAnsi="Times New Roman" w:cs="Times New Roman"/>
                <w:sz w:val="24"/>
                <w:szCs w:val="24"/>
              </w:rPr>
              <w:t>нитрат</w:t>
            </w:r>
            <w:proofErr w:type="spellEnd"/>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возб.ЦНС</w:t>
            </w:r>
            <w:proofErr w:type="spellEnd"/>
          </w:p>
        </w:tc>
      </w:tr>
      <w:tr w:rsidR="00204F7A" w:rsidRPr="00204F7A" w14:paraId="1A57EB46" w14:textId="77777777" w:rsidTr="00204F7A">
        <w:tc>
          <w:tcPr>
            <w:tcW w:w="2633" w:type="dxa"/>
            <w:vMerge w:val="restart"/>
          </w:tcPr>
          <w:p w14:paraId="6868256A"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noProof/>
                <w:sz w:val="24"/>
                <w:szCs w:val="24"/>
                <w:lang w:eastAsia="uk-UA"/>
              </w:rPr>
              <w:lastRenderedPageBreak/>
              <w:drawing>
                <wp:inline distT="0" distB="0" distL="0" distR="0" wp14:anchorId="2691248F" wp14:editId="29343DAB">
                  <wp:extent cx="1398905" cy="614045"/>
                  <wp:effectExtent l="0" t="0" r="0" b="0"/>
                  <wp:docPr id="218" name="Рисунок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1398905" cy="614045"/>
                          </a:xfrm>
                          <a:prstGeom prst="rect">
                            <a:avLst/>
                          </a:prstGeom>
                          <a:noFill/>
                          <a:ln>
                            <a:noFill/>
                          </a:ln>
                        </pic:spPr>
                      </pic:pic>
                    </a:graphicData>
                  </a:graphic>
                </wp:inline>
              </w:drawing>
            </w:r>
          </w:p>
          <w:p w14:paraId="7E704C5D"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L-лізин</w:t>
            </w:r>
          </w:p>
        </w:tc>
        <w:tc>
          <w:tcPr>
            <w:tcW w:w="2153" w:type="dxa"/>
          </w:tcPr>
          <w:p w14:paraId="352E8B77"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noProof/>
                <w:sz w:val="24"/>
                <w:szCs w:val="24"/>
                <w:lang w:eastAsia="uk-UA"/>
              </w:rPr>
              <w:drawing>
                <wp:inline distT="0" distB="0" distL="0" distR="0" wp14:anchorId="542E9A0B" wp14:editId="1AD8786E">
                  <wp:extent cx="655320" cy="648335"/>
                  <wp:effectExtent l="0" t="0" r="0" b="0"/>
                  <wp:docPr id="219" name="Рисунок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0" y="0"/>
                            <a:ext cx="655320" cy="648335"/>
                          </a:xfrm>
                          <a:prstGeom prst="rect">
                            <a:avLst/>
                          </a:prstGeom>
                          <a:noFill/>
                          <a:ln>
                            <a:noFill/>
                          </a:ln>
                        </pic:spPr>
                      </pic:pic>
                    </a:graphicData>
                  </a:graphic>
                </wp:inline>
              </w:drawing>
            </w:r>
          </w:p>
          <w:p w14:paraId="55A91B7C"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піперидин</w:t>
            </w:r>
          </w:p>
        </w:tc>
        <w:tc>
          <w:tcPr>
            <w:tcW w:w="2373" w:type="dxa"/>
          </w:tcPr>
          <w:p w14:paraId="53905A48"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Анабазин</w:t>
            </w:r>
          </w:p>
          <w:p w14:paraId="63E46E1F"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Лобелін</w:t>
            </w:r>
          </w:p>
          <w:p w14:paraId="4D617FAA" w14:textId="77777777" w:rsidR="00204F7A" w:rsidRPr="00204F7A" w:rsidRDefault="00204F7A" w:rsidP="00204F7A">
            <w:pPr>
              <w:jc w:val="center"/>
              <w:rPr>
                <w:rFonts w:ascii="Times New Roman" w:hAnsi="Times New Roman" w:cs="Times New Roman"/>
                <w:sz w:val="24"/>
                <w:szCs w:val="24"/>
              </w:rPr>
            </w:pPr>
          </w:p>
          <w:p w14:paraId="306B85E2" w14:textId="77777777" w:rsidR="00204F7A" w:rsidRPr="00204F7A" w:rsidRDefault="00204F7A" w:rsidP="00204F7A">
            <w:pPr>
              <w:jc w:val="center"/>
              <w:rPr>
                <w:rFonts w:ascii="Times New Roman" w:hAnsi="Times New Roman" w:cs="Times New Roman"/>
                <w:sz w:val="24"/>
                <w:szCs w:val="24"/>
              </w:rPr>
            </w:pPr>
          </w:p>
          <w:p w14:paraId="27FC02E0" w14:textId="77777777" w:rsidR="00204F7A" w:rsidRPr="00204F7A" w:rsidRDefault="00204F7A" w:rsidP="00204F7A">
            <w:pPr>
              <w:jc w:val="center"/>
              <w:rPr>
                <w:rFonts w:ascii="Times New Roman" w:hAnsi="Times New Roman" w:cs="Times New Roman"/>
                <w:sz w:val="24"/>
                <w:szCs w:val="24"/>
              </w:rPr>
            </w:pPr>
          </w:p>
          <w:p w14:paraId="0A0701B4" w14:textId="77777777" w:rsidR="00204F7A" w:rsidRPr="00204F7A" w:rsidRDefault="00204F7A" w:rsidP="00204F7A">
            <w:pPr>
              <w:jc w:val="center"/>
              <w:rPr>
                <w:rFonts w:ascii="Times New Roman" w:hAnsi="Times New Roman" w:cs="Times New Roman"/>
                <w:sz w:val="24"/>
                <w:szCs w:val="24"/>
              </w:rPr>
            </w:pPr>
            <w:proofErr w:type="spellStart"/>
            <w:r w:rsidRPr="00204F7A">
              <w:rPr>
                <w:rFonts w:ascii="Times New Roman" w:hAnsi="Times New Roman" w:cs="Times New Roman"/>
                <w:sz w:val="24"/>
                <w:szCs w:val="24"/>
              </w:rPr>
              <w:t>Коніїн</w:t>
            </w:r>
            <w:proofErr w:type="spellEnd"/>
          </w:p>
        </w:tc>
        <w:tc>
          <w:tcPr>
            <w:tcW w:w="2412" w:type="dxa"/>
          </w:tcPr>
          <w:p w14:paraId="49D8FDF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Їжачник </w:t>
            </w:r>
            <w:proofErr w:type="spellStart"/>
            <w:r w:rsidRPr="00204F7A">
              <w:rPr>
                <w:rFonts w:ascii="Times New Roman" w:hAnsi="Times New Roman" w:cs="Times New Roman"/>
                <w:sz w:val="24"/>
                <w:szCs w:val="24"/>
              </w:rPr>
              <w:t>безлистн</w:t>
            </w:r>
            <w:proofErr w:type="spellEnd"/>
            <w:r w:rsidRPr="00204F7A">
              <w:rPr>
                <w:rFonts w:ascii="Times New Roman" w:hAnsi="Times New Roman" w:cs="Times New Roman"/>
                <w:sz w:val="24"/>
                <w:szCs w:val="24"/>
              </w:rPr>
              <w:t>.</w:t>
            </w:r>
          </w:p>
          <w:p w14:paraId="24934FE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Лобелія </w:t>
            </w:r>
            <w:proofErr w:type="spellStart"/>
            <w:r w:rsidRPr="00204F7A">
              <w:rPr>
                <w:rFonts w:ascii="Times New Roman" w:hAnsi="Times New Roman" w:cs="Times New Roman"/>
                <w:sz w:val="24"/>
                <w:szCs w:val="24"/>
              </w:rPr>
              <w:t>одут</w:t>
            </w:r>
            <w:proofErr w:type="spellEnd"/>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С.Ам</w:t>
            </w:r>
            <w:proofErr w:type="spellEnd"/>
            <w:r w:rsidRPr="00204F7A">
              <w:rPr>
                <w:rFonts w:ascii="Times New Roman" w:hAnsi="Times New Roman" w:cs="Times New Roman"/>
                <w:sz w:val="24"/>
                <w:szCs w:val="24"/>
              </w:rPr>
              <w:t>.)</w:t>
            </w:r>
          </w:p>
          <w:p w14:paraId="426C6D9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тр</w:t>
            </w:r>
            <w:proofErr w:type="spellEnd"/>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лобелин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гидрохл</w:t>
            </w:r>
            <w:proofErr w:type="spellEnd"/>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аналепт</w:t>
            </w:r>
            <w:proofErr w:type="spellEnd"/>
            <w:r w:rsidRPr="00204F7A">
              <w:rPr>
                <w:rFonts w:ascii="Times New Roman" w:hAnsi="Times New Roman" w:cs="Times New Roman"/>
                <w:sz w:val="24"/>
                <w:szCs w:val="24"/>
              </w:rPr>
              <w:t xml:space="preserve">.-астма, </w:t>
            </w:r>
            <w:proofErr w:type="spellStart"/>
            <w:r w:rsidRPr="00204F7A">
              <w:rPr>
                <w:rFonts w:ascii="Times New Roman" w:hAnsi="Times New Roman" w:cs="Times New Roman"/>
                <w:sz w:val="24"/>
                <w:szCs w:val="24"/>
              </w:rPr>
              <w:t>бронхит</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лоБесил</w:t>
            </w:r>
            <w:proofErr w:type="spellEnd"/>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Сним.никотин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абстиненцию</w:t>
            </w:r>
            <w:proofErr w:type="spellEnd"/>
          </w:p>
          <w:p w14:paraId="54B40CB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Болиголов плямистий</w:t>
            </w:r>
          </w:p>
        </w:tc>
      </w:tr>
      <w:tr w:rsidR="00204F7A" w:rsidRPr="00204F7A" w14:paraId="34BF5277" w14:textId="77777777" w:rsidTr="00204F7A">
        <w:tc>
          <w:tcPr>
            <w:tcW w:w="2633" w:type="dxa"/>
            <w:vMerge/>
          </w:tcPr>
          <w:p w14:paraId="39E99168" w14:textId="77777777" w:rsidR="00204F7A" w:rsidRPr="00204F7A" w:rsidRDefault="00204F7A" w:rsidP="00204F7A">
            <w:pPr>
              <w:jc w:val="center"/>
              <w:rPr>
                <w:rFonts w:ascii="Times New Roman" w:hAnsi="Times New Roman" w:cs="Times New Roman"/>
                <w:b/>
                <w:sz w:val="24"/>
                <w:szCs w:val="24"/>
              </w:rPr>
            </w:pPr>
          </w:p>
        </w:tc>
        <w:tc>
          <w:tcPr>
            <w:tcW w:w="2153" w:type="dxa"/>
          </w:tcPr>
          <w:p w14:paraId="507C065E"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noProof/>
                <w:sz w:val="24"/>
                <w:szCs w:val="24"/>
                <w:lang w:eastAsia="uk-UA"/>
              </w:rPr>
              <w:drawing>
                <wp:inline distT="0" distB="0" distL="0" distR="0" wp14:anchorId="7D90E508" wp14:editId="3AAF5247">
                  <wp:extent cx="770890" cy="443865"/>
                  <wp:effectExtent l="0" t="0" r="0" b="0"/>
                  <wp:docPr id="220" name="Рисунок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162" cstate="print">
                            <a:extLst>
                              <a:ext uri="{28A0092B-C50C-407E-A947-70E740481C1C}">
                                <a14:useLocalDpi xmlns:a14="http://schemas.microsoft.com/office/drawing/2010/main" val="0"/>
                              </a:ext>
                            </a:extLst>
                          </a:blip>
                          <a:srcRect/>
                          <a:stretch>
                            <a:fillRect/>
                          </a:stretch>
                        </pic:blipFill>
                        <pic:spPr bwMode="auto">
                          <a:xfrm>
                            <a:off x="0" y="0"/>
                            <a:ext cx="770890" cy="443865"/>
                          </a:xfrm>
                          <a:prstGeom prst="rect">
                            <a:avLst/>
                          </a:prstGeom>
                          <a:noFill/>
                          <a:ln>
                            <a:noFill/>
                          </a:ln>
                        </pic:spPr>
                      </pic:pic>
                    </a:graphicData>
                  </a:graphic>
                </wp:inline>
              </w:drawing>
            </w:r>
          </w:p>
          <w:p w14:paraId="410D17D8" w14:textId="77777777" w:rsidR="00204F7A" w:rsidRPr="00204F7A" w:rsidRDefault="00204F7A" w:rsidP="00204F7A">
            <w:pPr>
              <w:jc w:val="center"/>
              <w:rPr>
                <w:rFonts w:ascii="Times New Roman" w:hAnsi="Times New Roman" w:cs="Times New Roman"/>
                <w:b/>
                <w:sz w:val="24"/>
                <w:szCs w:val="24"/>
              </w:rPr>
            </w:pPr>
            <w:proofErr w:type="spellStart"/>
            <w:r w:rsidRPr="00204F7A">
              <w:rPr>
                <w:rFonts w:ascii="Times New Roman" w:hAnsi="Times New Roman" w:cs="Times New Roman"/>
                <w:b/>
                <w:sz w:val="24"/>
                <w:szCs w:val="24"/>
              </w:rPr>
              <w:t>хінолізидин</w:t>
            </w:r>
            <w:proofErr w:type="spellEnd"/>
          </w:p>
        </w:tc>
        <w:tc>
          <w:tcPr>
            <w:tcW w:w="2373" w:type="dxa"/>
          </w:tcPr>
          <w:p w14:paraId="2E588F30" w14:textId="77777777" w:rsidR="00204F7A" w:rsidRPr="00204F7A" w:rsidRDefault="00204F7A" w:rsidP="00204F7A">
            <w:pPr>
              <w:jc w:val="center"/>
              <w:rPr>
                <w:rFonts w:ascii="Times New Roman" w:hAnsi="Times New Roman" w:cs="Times New Roman"/>
                <w:b/>
                <w:sz w:val="24"/>
                <w:szCs w:val="24"/>
              </w:rPr>
            </w:pPr>
            <w:proofErr w:type="spellStart"/>
            <w:r w:rsidRPr="00204F7A">
              <w:rPr>
                <w:rFonts w:ascii="Times New Roman" w:hAnsi="Times New Roman" w:cs="Times New Roman"/>
                <w:b/>
                <w:sz w:val="24"/>
                <w:szCs w:val="24"/>
              </w:rPr>
              <w:t>Цитизин</w:t>
            </w:r>
            <w:proofErr w:type="spellEnd"/>
          </w:p>
          <w:p w14:paraId="1679F67D"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Пахікарпін</w:t>
            </w:r>
          </w:p>
          <w:p w14:paraId="5FF1C8EA" w14:textId="77777777" w:rsidR="00204F7A" w:rsidRPr="00204F7A" w:rsidRDefault="00204F7A" w:rsidP="00204F7A">
            <w:pPr>
              <w:jc w:val="center"/>
              <w:rPr>
                <w:rFonts w:ascii="Times New Roman" w:hAnsi="Times New Roman" w:cs="Times New Roman"/>
                <w:sz w:val="24"/>
                <w:szCs w:val="24"/>
              </w:rPr>
            </w:pPr>
            <w:proofErr w:type="spellStart"/>
            <w:r w:rsidRPr="00204F7A">
              <w:rPr>
                <w:rFonts w:ascii="Times New Roman" w:hAnsi="Times New Roman" w:cs="Times New Roman"/>
                <w:b/>
                <w:sz w:val="24"/>
                <w:szCs w:val="24"/>
              </w:rPr>
              <w:t>Лікоподин</w:t>
            </w:r>
            <w:proofErr w:type="spellEnd"/>
          </w:p>
        </w:tc>
        <w:tc>
          <w:tcPr>
            <w:tcW w:w="2412" w:type="dxa"/>
          </w:tcPr>
          <w:p w14:paraId="59B598FD" w14:textId="77777777" w:rsidR="00204F7A" w:rsidRPr="00204F7A" w:rsidRDefault="00204F7A" w:rsidP="00204F7A">
            <w:pPr>
              <w:rPr>
                <w:rFonts w:ascii="Times New Roman" w:hAnsi="Times New Roman" w:cs="Times New Roman"/>
                <w:b/>
                <w:sz w:val="24"/>
                <w:szCs w:val="24"/>
              </w:rPr>
            </w:pPr>
            <w:proofErr w:type="spellStart"/>
            <w:r w:rsidRPr="00204F7A">
              <w:rPr>
                <w:rFonts w:ascii="Times New Roman" w:hAnsi="Times New Roman" w:cs="Times New Roman"/>
                <w:b/>
                <w:sz w:val="24"/>
                <w:szCs w:val="24"/>
              </w:rPr>
              <w:t>Термопсис</w:t>
            </w:r>
            <w:proofErr w:type="spellEnd"/>
            <w:r w:rsidRPr="00204F7A">
              <w:rPr>
                <w:rFonts w:ascii="Times New Roman" w:hAnsi="Times New Roman" w:cs="Times New Roman"/>
                <w:b/>
                <w:sz w:val="24"/>
                <w:szCs w:val="24"/>
              </w:rPr>
              <w:t xml:space="preserve"> </w:t>
            </w:r>
            <w:proofErr w:type="spellStart"/>
            <w:r w:rsidRPr="00204F7A">
              <w:rPr>
                <w:rFonts w:ascii="Times New Roman" w:hAnsi="Times New Roman" w:cs="Times New Roman"/>
                <w:b/>
                <w:sz w:val="24"/>
                <w:szCs w:val="24"/>
              </w:rPr>
              <w:t>ланцетн</w:t>
            </w:r>
            <w:proofErr w:type="spellEnd"/>
            <w:r w:rsidRPr="00204F7A">
              <w:rPr>
                <w:rFonts w:ascii="Times New Roman" w:hAnsi="Times New Roman" w:cs="Times New Roman"/>
                <w:b/>
                <w:sz w:val="24"/>
                <w:szCs w:val="24"/>
              </w:rPr>
              <w:t>.</w:t>
            </w:r>
          </w:p>
          <w:p w14:paraId="26BB15E7"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 xml:space="preserve">Софора </w:t>
            </w:r>
            <w:proofErr w:type="spellStart"/>
            <w:r w:rsidRPr="00204F7A">
              <w:rPr>
                <w:rFonts w:ascii="Times New Roman" w:hAnsi="Times New Roman" w:cs="Times New Roman"/>
                <w:b/>
                <w:sz w:val="24"/>
                <w:szCs w:val="24"/>
              </w:rPr>
              <w:t>товстопл</w:t>
            </w:r>
            <w:proofErr w:type="spellEnd"/>
            <w:r w:rsidRPr="00204F7A">
              <w:rPr>
                <w:rFonts w:ascii="Times New Roman" w:hAnsi="Times New Roman" w:cs="Times New Roman"/>
                <w:b/>
                <w:sz w:val="24"/>
                <w:szCs w:val="24"/>
              </w:rPr>
              <w:t>.</w:t>
            </w:r>
          </w:p>
          <w:p w14:paraId="7243F949"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b/>
                <w:sz w:val="24"/>
                <w:szCs w:val="24"/>
              </w:rPr>
              <w:t>Баранец</w:t>
            </w:r>
            <w:proofErr w:type="spellEnd"/>
            <w:r w:rsidRPr="00204F7A">
              <w:rPr>
                <w:rFonts w:ascii="Times New Roman" w:hAnsi="Times New Roman" w:cs="Times New Roman"/>
                <w:b/>
                <w:sz w:val="24"/>
                <w:szCs w:val="24"/>
              </w:rPr>
              <w:t xml:space="preserve"> </w:t>
            </w:r>
            <w:proofErr w:type="spellStart"/>
            <w:r w:rsidRPr="00204F7A">
              <w:rPr>
                <w:rFonts w:ascii="Times New Roman" w:hAnsi="Times New Roman" w:cs="Times New Roman"/>
                <w:b/>
                <w:sz w:val="24"/>
                <w:szCs w:val="24"/>
              </w:rPr>
              <w:t>звич</w:t>
            </w:r>
            <w:proofErr w:type="spellEnd"/>
            <w:r w:rsidRPr="00204F7A">
              <w:rPr>
                <w:rFonts w:ascii="Times New Roman" w:hAnsi="Times New Roman" w:cs="Times New Roman"/>
                <w:b/>
                <w:sz w:val="24"/>
                <w:szCs w:val="24"/>
              </w:rPr>
              <w:t>.</w:t>
            </w:r>
          </w:p>
        </w:tc>
      </w:tr>
      <w:tr w:rsidR="00204F7A" w:rsidRPr="00204F7A" w14:paraId="7DA6D02E" w14:textId="77777777" w:rsidTr="00204F7A">
        <w:tc>
          <w:tcPr>
            <w:tcW w:w="2633" w:type="dxa"/>
          </w:tcPr>
          <w:p w14:paraId="2ACB7D1E"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noProof/>
                <w:sz w:val="24"/>
                <w:szCs w:val="24"/>
                <w:lang w:eastAsia="uk-UA"/>
              </w:rPr>
              <w:drawing>
                <wp:inline distT="0" distB="0" distL="0" distR="0" wp14:anchorId="72F436B2" wp14:editId="1DE340C1">
                  <wp:extent cx="1535430" cy="764540"/>
                  <wp:effectExtent l="0" t="0" r="7620" b="0"/>
                  <wp:docPr id="221" name="Рисунок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163" cstate="print">
                            <a:extLst>
                              <a:ext uri="{28A0092B-C50C-407E-A947-70E740481C1C}">
                                <a14:useLocalDpi xmlns:a14="http://schemas.microsoft.com/office/drawing/2010/main" val="0"/>
                              </a:ext>
                            </a:extLst>
                          </a:blip>
                          <a:srcRect/>
                          <a:stretch>
                            <a:fillRect/>
                          </a:stretch>
                        </pic:blipFill>
                        <pic:spPr bwMode="auto">
                          <a:xfrm>
                            <a:off x="0" y="0"/>
                            <a:ext cx="1535430" cy="764540"/>
                          </a:xfrm>
                          <a:prstGeom prst="rect">
                            <a:avLst/>
                          </a:prstGeom>
                          <a:noFill/>
                          <a:ln>
                            <a:noFill/>
                          </a:ln>
                        </pic:spPr>
                      </pic:pic>
                    </a:graphicData>
                  </a:graphic>
                </wp:inline>
              </w:drawing>
            </w:r>
          </w:p>
          <w:p w14:paraId="5B8BB23A"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 xml:space="preserve">L-триптофан, іноді кислота </w:t>
            </w:r>
            <w:proofErr w:type="spellStart"/>
            <w:r w:rsidRPr="00204F7A">
              <w:rPr>
                <w:rFonts w:ascii="Times New Roman" w:hAnsi="Times New Roman" w:cs="Times New Roman"/>
                <w:sz w:val="24"/>
                <w:szCs w:val="24"/>
              </w:rPr>
              <w:t>антранілова</w:t>
            </w:r>
            <w:proofErr w:type="spellEnd"/>
          </w:p>
        </w:tc>
        <w:tc>
          <w:tcPr>
            <w:tcW w:w="2153" w:type="dxa"/>
          </w:tcPr>
          <w:p w14:paraId="19413C1B" w14:textId="77777777" w:rsidR="00204F7A" w:rsidRPr="00204F7A" w:rsidRDefault="00204F7A" w:rsidP="00204F7A">
            <w:pPr>
              <w:jc w:val="center"/>
              <w:rPr>
                <w:rFonts w:ascii="Times New Roman" w:hAnsi="Times New Roman" w:cs="Times New Roman"/>
                <w:b/>
                <w:sz w:val="24"/>
                <w:szCs w:val="24"/>
              </w:rPr>
            </w:pPr>
          </w:p>
          <w:p w14:paraId="76AB93E6"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3237E9C8" wp14:editId="261063F1">
                  <wp:extent cx="914400" cy="600710"/>
                  <wp:effectExtent l="0" t="0" r="0" b="8890"/>
                  <wp:docPr id="222" name="Рисунок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164" cstate="print">
                            <a:extLst>
                              <a:ext uri="{28A0092B-C50C-407E-A947-70E740481C1C}">
                                <a14:useLocalDpi xmlns:a14="http://schemas.microsoft.com/office/drawing/2010/main" val="0"/>
                              </a:ext>
                            </a:extLst>
                          </a:blip>
                          <a:srcRect/>
                          <a:stretch>
                            <a:fillRect/>
                          </a:stretch>
                        </pic:blipFill>
                        <pic:spPr bwMode="auto">
                          <a:xfrm>
                            <a:off x="0" y="0"/>
                            <a:ext cx="914400" cy="600710"/>
                          </a:xfrm>
                          <a:prstGeom prst="rect">
                            <a:avLst/>
                          </a:prstGeom>
                          <a:noFill/>
                          <a:ln>
                            <a:noFill/>
                          </a:ln>
                        </pic:spPr>
                      </pic:pic>
                    </a:graphicData>
                  </a:graphic>
                </wp:inline>
              </w:drawing>
            </w:r>
          </w:p>
          <w:p w14:paraId="2F55D252"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Хінолін</w:t>
            </w:r>
          </w:p>
        </w:tc>
        <w:tc>
          <w:tcPr>
            <w:tcW w:w="2373" w:type="dxa"/>
          </w:tcPr>
          <w:p w14:paraId="0A725FB2"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Хінін</w:t>
            </w:r>
          </w:p>
          <w:p w14:paraId="60CDE337" w14:textId="77777777" w:rsidR="00204F7A" w:rsidRPr="00204F7A" w:rsidRDefault="00204F7A" w:rsidP="00204F7A">
            <w:pPr>
              <w:jc w:val="center"/>
              <w:rPr>
                <w:rFonts w:ascii="Times New Roman" w:hAnsi="Times New Roman" w:cs="Times New Roman"/>
                <w:sz w:val="24"/>
                <w:szCs w:val="24"/>
              </w:rPr>
            </w:pPr>
          </w:p>
          <w:p w14:paraId="55928D9F" w14:textId="77777777" w:rsidR="00204F7A" w:rsidRPr="00204F7A" w:rsidRDefault="00204F7A" w:rsidP="00204F7A">
            <w:pPr>
              <w:jc w:val="center"/>
              <w:rPr>
                <w:rFonts w:ascii="Times New Roman" w:hAnsi="Times New Roman" w:cs="Times New Roman"/>
                <w:sz w:val="24"/>
                <w:szCs w:val="24"/>
              </w:rPr>
            </w:pPr>
            <w:proofErr w:type="spellStart"/>
            <w:r w:rsidRPr="00204F7A">
              <w:rPr>
                <w:rFonts w:ascii="Times New Roman" w:hAnsi="Times New Roman" w:cs="Times New Roman"/>
                <w:sz w:val="24"/>
                <w:szCs w:val="24"/>
              </w:rPr>
              <w:t>Ехінопсин</w:t>
            </w:r>
            <w:proofErr w:type="spellEnd"/>
          </w:p>
        </w:tc>
        <w:tc>
          <w:tcPr>
            <w:tcW w:w="2412" w:type="dxa"/>
          </w:tcPr>
          <w:p w14:paraId="724FE207"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Хінне дерево</w:t>
            </w:r>
          </w:p>
          <w:p w14:paraId="7D9F1B81" w14:textId="77777777" w:rsidR="00204F7A" w:rsidRPr="00204F7A" w:rsidRDefault="00204F7A" w:rsidP="00204F7A">
            <w:pPr>
              <w:rPr>
                <w:rFonts w:ascii="Times New Roman" w:hAnsi="Times New Roman" w:cs="Times New Roman"/>
                <w:sz w:val="24"/>
                <w:szCs w:val="24"/>
              </w:rPr>
            </w:pPr>
          </w:p>
          <w:p w14:paraId="5BEF1288"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Головатень</w:t>
            </w:r>
            <w:proofErr w:type="spellEnd"/>
            <w:r w:rsidRPr="00204F7A">
              <w:rPr>
                <w:rFonts w:ascii="Times New Roman" w:hAnsi="Times New Roman" w:cs="Times New Roman"/>
                <w:sz w:val="24"/>
                <w:szCs w:val="24"/>
              </w:rPr>
              <w:t xml:space="preserve"> звичайний</w:t>
            </w:r>
          </w:p>
        </w:tc>
      </w:tr>
      <w:tr w:rsidR="00204F7A" w:rsidRPr="00204F7A" w14:paraId="4C1E10E5" w14:textId="77777777" w:rsidTr="00204F7A">
        <w:tc>
          <w:tcPr>
            <w:tcW w:w="2633" w:type="dxa"/>
          </w:tcPr>
          <w:p w14:paraId="038D80AE" w14:textId="77777777" w:rsidR="00204F7A" w:rsidRPr="00204F7A" w:rsidRDefault="00204F7A" w:rsidP="00204F7A">
            <w:pPr>
              <w:jc w:val="center"/>
              <w:rPr>
                <w:rFonts w:ascii="Times New Roman" w:hAnsi="Times New Roman" w:cs="Times New Roman"/>
                <w:b/>
                <w:sz w:val="24"/>
                <w:szCs w:val="24"/>
              </w:rPr>
            </w:pPr>
          </w:p>
          <w:p w14:paraId="668E5260"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L-триптофан</w:t>
            </w:r>
          </w:p>
          <w:p w14:paraId="7CFB0B6E" w14:textId="77777777" w:rsidR="00204F7A" w:rsidRPr="00204F7A" w:rsidRDefault="00204F7A" w:rsidP="00204F7A">
            <w:pPr>
              <w:jc w:val="center"/>
              <w:rPr>
                <w:rFonts w:ascii="Times New Roman" w:hAnsi="Times New Roman" w:cs="Times New Roman"/>
                <w:sz w:val="24"/>
                <w:szCs w:val="24"/>
              </w:rPr>
            </w:pPr>
          </w:p>
          <w:p w14:paraId="45F28401" w14:textId="77777777" w:rsidR="00204F7A" w:rsidRPr="00204F7A" w:rsidRDefault="00204F7A" w:rsidP="00204F7A">
            <w:pPr>
              <w:jc w:val="center"/>
              <w:rPr>
                <w:rFonts w:ascii="Times New Roman" w:hAnsi="Times New Roman" w:cs="Times New Roman"/>
                <w:sz w:val="24"/>
                <w:szCs w:val="24"/>
              </w:rPr>
            </w:pPr>
          </w:p>
        </w:tc>
        <w:tc>
          <w:tcPr>
            <w:tcW w:w="2153" w:type="dxa"/>
          </w:tcPr>
          <w:p w14:paraId="03BEFCC0"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noProof/>
                <w:sz w:val="24"/>
                <w:szCs w:val="24"/>
                <w:lang w:eastAsia="uk-UA"/>
              </w:rPr>
              <w:drawing>
                <wp:inline distT="0" distB="0" distL="0" distR="0" wp14:anchorId="5DD6D690" wp14:editId="15F22D21">
                  <wp:extent cx="839470" cy="730250"/>
                  <wp:effectExtent l="0" t="0" r="0" b="0"/>
                  <wp:docPr id="223" name="Рисунок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165" cstate="print">
                            <a:extLst>
                              <a:ext uri="{28A0092B-C50C-407E-A947-70E740481C1C}">
                                <a14:useLocalDpi xmlns:a14="http://schemas.microsoft.com/office/drawing/2010/main" val="0"/>
                              </a:ext>
                            </a:extLst>
                          </a:blip>
                          <a:srcRect/>
                          <a:stretch>
                            <a:fillRect/>
                          </a:stretch>
                        </pic:blipFill>
                        <pic:spPr bwMode="auto">
                          <a:xfrm>
                            <a:off x="0" y="0"/>
                            <a:ext cx="839470" cy="730250"/>
                          </a:xfrm>
                          <a:prstGeom prst="rect">
                            <a:avLst/>
                          </a:prstGeom>
                          <a:noFill/>
                          <a:ln>
                            <a:noFill/>
                          </a:ln>
                        </pic:spPr>
                      </pic:pic>
                    </a:graphicData>
                  </a:graphic>
                </wp:inline>
              </w:drawing>
            </w:r>
          </w:p>
          <w:p w14:paraId="50F2F1D2"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Індол</w:t>
            </w:r>
          </w:p>
        </w:tc>
        <w:tc>
          <w:tcPr>
            <w:tcW w:w="2373" w:type="dxa"/>
          </w:tcPr>
          <w:p w14:paraId="1333D53E" w14:textId="77777777" w:rsidR="00204F7A" w:rsidRPr="00204F7A" w:rsidRDefault="00204F7A" w:rsidP="00204F7A">
            <w:pPr>
              <w:jc w:val="center"/>
              <w:rPr>
                <w:rFonts w:ascii="Times New Roman" w:hAnsi="Times New Roman" w:cs="Times New Roman"/>
                <w:sz w:val="24"/>
                <w:szCs w:val="24"/>
              </w:rPr>
            </w:pPr>
            <w:proofErr w:type="spellStart"/>
            <w:r w:rsidRPr="00204F7A">
              <w:rPr>
                <w:rFonts w:ascii="Times New Roman" w:hAnsi="Times New Roman" w:cs="Times New Roman"/>
                <w:sz w:val="24"/>
                <w:szCs w:val="24"/>
              </w:rPr>
              <w:t>Карболінові</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алк</w:t>
            </w:r>
            <w:proofErr w:type="spellEnd"/>
            <w:r w:rsidRPr="00204F7A">
              <w:rPr>
                <w:rFonts w:ascii="Times New Roman" w:hAnsi="Times New Roman" w:cs="Times New Roman"/>
                <w:sz w:val="24"/>
                <w:szCs w:val="24"/>
              </w:rPr>
              <w:t>.</w:t>
            </w:r>
          </w:p>
          <w:p w14:paraId="468857BB"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sz w:val="24"/>
                <w:szCs w:val="24"/>
              </w:rPr>
              <w:t xml:space="preserve">( </w:t>
            </w:r>
            <w:proofErr w:type="spellStart"/>
            <w:r w:rsidRPr="00204F7A">
              <w:rPr>
                <w:rFonts w:ascii="Times New Roman" w:hAnsi="Times New Roman" w:cs="Times New Roman"/>
                <w:b/>
                <w:sz w:val="24"/>
                <w:szCs w:val="24"/>
              </w:rPr>
              <w:t>гармін</w:t>
            </w:r>
            <w:proofErr w:type="spellEnd"/>
            <w:r w:rsidRPr="00204F7A">
              <w:rPr>
                <w:rFonts w:ascii="Times New Roman" w:hAnsi="Times New Roman" w:cs="Times New Roman"/>
                <w:b/>
                <w:sz w:val="24"/>
                <w:szCs w:val="24"/>
              </w:rPr>
              <w:t xml:space="preserve">, </w:t>
            </w:r>
            <w:proofErr w:type="spellStart"/>
            <w:r w:rsidRPr="00204F7A">
              <w:rPr>
                <w:rFonts w:ascii="Times New Roman" w:hAnsi="Times New Roman" w:cs="Times New Roman"/>
                <w:b/>
                <w:sz w:val="24"/>
                <w:szCs w:val="24"/>
              </w:rPr>
              <w:t>аймалін</w:t>
            </w:r>
            <w:proofErr w:type="spellEnd"/>
            <w:r w:rsidRPr="00204F7A">
              <w:rPr>
                <w:rFonts w:ascii="Times New Roman" w:hAnsi="Times New Roman" w:cs="Times New Roman"/>
                <w:b/>
                <w:sz w:val="24"/>
                <w:szCs w:val="24"/>
              </w:rPr>
              <w:t>),</w:t>
            </w:r>
          </w:p>
          <w:p w14:paraId="779A8137"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b/>
                <w:sz w:val="24"/>
                <w:szCs w:val="24"/>
              </w:rPr>
              <w:t>Резерпін</w:t>
            </w:r>
            <w:r w:rsidRPr="00204F7A">
              <w:rPr>
                <w:rFonts w:ascii="Times New Roman" w:hAnsi="Times New Roman" w:cs="Times New Roman"/>
                <w:sz w:val="24"/>
                <w:szCs w:val="24"/>
              </w:rPr>
              <w:t>,</w:t>
            </w:r>
          </w:p>
          <w:p w14:paraId="7D5C047A" w14:textId="77777777" w:rsidR="00204F7A" w:rsidRPr="00204F7A" w:rsidRDefault="00204F7A" w:rsidP="00204F7A">
            <w:pPr>
              <w:jc w:val="center"/>
              <w:rPr>
                <w:rFonts w:ascii="Times New Roman" w:hAnsi="Times New Roman" w:cs="Times New Roman"/>
                <w:sz w:val="24"/>
                <w:szCs w:val="24"/>
              </w:rPr>
            </w:pPr>
          </w:p>
          <w:p w14:paraId="4E24B2EE" w14:textId="77777777" w:rsidR="00204F7A" w:rsidRPr="00204F7A" w:rsidRDefault="00204F7A" w:rsidP="00204F7A">
            <w:pPr>
              <w:jc w:val="center"/>
              <w:rPr>
                <w:rFonts w:ascii="Times New Roman" w:hAnsi="Times New Roman" w:cs="Times New Roman"/>
                <w:b/>
                <w:sz w:val="24"/>
                <w:szCs w:val="24"/>
              </w:rPr>
            </w:pPr>
            <w:proofErr w:type="spellStart"/>
            <w:r w:rsidRPr="00204F7A">
              <w:rPr>
                <w:rFonts w:ascii="Times New Roman" w:hAnsi="Times New Roman" w:cs="Times New Roman"/>
                <w:b/>
                <w:sz w:val="24"/>
                <w:szCs w:val="24"/>
              </w:rPr>
              <w:t>Ерголинові</w:t>
            </w:r>
            <w:proofErr w:type="spellEnd"/>
            <w:r w:rsidRPr="00204F7A">
              <w:rPr>
                <w:rFonts w:ascii="Times New Roman" w:hAnsi="Times New Roman" w:cs="Times New Roman"/>
                <w:b/>
                <w:sz w:val="24"/>
                <w:szCs w:val="24"/>
              </w:rPr>
              <w:t xml:space="preserve"> </w:t>
            </w:r>
            <w:proofErr w:type="spellStart"/>
            <w:r w:rsidRPr="00204F7A">
              <w:rPr>
                <w:rFonts w:ascii="Times New Roman" w:hAnsi="Times New Roman" w:cs="Times New Roman"/>
                <w:b/>
                <w:sz w:val="24"/>
                <w:szCs w:val="24"/>
              </w:rPr>
              <w:t>алк</w:t>
            </w:r>
            <w:proofErr w:type="spellEnd"/>
            <w:r w:rsidRPr="00204F7A">
              <w:rPr>
                <w:rFonts w:ascii="Times New Roman" w:hAnsi="Times New Roman" w:cs="Times New Roman"/>
                <w:b/>
                <w:sz w:val="24"/>
                <w:szCs w:val="24"/>
              </w:rPr>
              <w:t>.,</w:t>
            </w:r>
          </w:p>
          <w:p w14:paraId="70F142FA" w14:textId="77777777" w:rsidR="00204F7A" w:rsidRPr="00204F7A" w:rsidRDefault="00204F7A" w:rsidP="00204F7A">
            <w:pPr>
              <w:jc w:val="center"/>
              <w:rPr>
                <w:rFonts w:ascii="Times New Roman" w:hAnsi="Times New Roman" w:cs="Times New Roman"/>
                <w:b/>
                <w:sz w:val="24"/>
                <w:szCs w:val="24"/>
              </w:rPr>
            </w:pPr>
            <w:proofErr w:type="spellStart"/>
            <w:r w:rsidRPr="00204F7A">
              <w:rPr>
                <w:rFonts w:ascii="Times New Roman" w:hAnsi="Times New Roman" w:cs="Times New Roman"/>
                <w:b/>
                <w:sz w:val="24"/>
                <w:szCs w:val="24"/>
              </w:rPr>
              <w:t>Стрихнін,бруцин</w:t>
            </w:r>
            <w:proofErr w:type="spellEnd"/>
          </w:p>
        </w:tc>
        <w:tc>
          <w:tcPr>
            <w:tcW w:w="2412" w:type="dxa"/>
          </w:tcPr>
          <w:p w14:paraId="72A36DF3" w14:textId="77777777" w:rsidR="00204F7A" w:rsidRPr="00204F7A" w:rsidRDefault="00204F7A" w:rsidP="00204F7A">
            <w:pPr>
              <w:rPr>
                <w:rFonts w:ascii="Times New Roman" w:hAnsi="Times New Roman" w:cs="Times New Roman"/>
                <w:b/>
                <w:sz w:val="24"/>
                <w:szCs w:val="24"/>
              </w:rPr>
            </w:pPr>
            <w:proofErr w:type="spellStart"/>
            <w:r w:rsidRPr="00204F7A">
              <w:rPr>
                <w:rFonts w:ascii="Times New Roman" w:hAnsi="Times New Roman" w:cs="Times New Roman"/>
                <w:b/>
                <w:sz w:val="24"/>
                <w:szCs w:val="24"/>
              </w:rPr>
              <w:t>Пассифлора</w:t>
            </w:r>
            <w:proofErr w:type="spellEnd"/>
          </w:p>
          <w:p w14:paraId="02BDEA28" w14:textId="77777777" w:rsidR="00204F7A" w:rsidRPr="00204F7A" w:rsidRDefault="00204F7A" w:rsidP="00204F7A">
            <w:pPr>
              <w:rPr>
                <w:rFonts w:ascii="Times New Roman" w:hAnsi="Times New Roman" w:cs="Times New Roman"/>
                <w:b/>
                <w:sz w:val="24"/>
                <w:szCs w:val="24"/>
              </w:rPr>
            </w:pPr>
            <w:proofErr w:type="spellStart"/>
            <w:r w:rsidRPr="00204F7A">
              <w:rPr>
                <w:rFonts w:ascii="Times New Roman" w:hAnsi="Times New Roman" w:cs="Times New Roman"/>
                <w:b/>
                <w:sz w:val="24"/>
                <w:szCs w:val="24"/>
              </w:rPr>
              <w:t>Раувольфия</w:t>
            </w:r>
            <w:proofErr w:type="spellEnd"/>
            <w:r w:rsidRPr="00204F7A">
              <w:rPr>
                <w:rFonts w:ascii="Times New Roman" w:hAnsi="Times New Roman" w:cs="Times New Roman"/>
                <w:b/>
                <w:sz w:val="24"/>
                <w:szCs w:val="24"/>
              </w:rPr>
              <w:t xml:space="preserve"> </w:t>
            </w:r>
            <w:proofErr w:type="spellStart"/>
            <w:r w:rsidRPr="00204F7A">
              <w:rPr>
                <w:rFonts w:ascii="Times New Roman" w:hAnsi="Times New Roman" w:cs="Times New Roman"/>
                <w:b/>
                <w:sz w:val="24"/>
                <w:szCs w:val="24"/>
              </w:rPr>
              <w:t>зміїнна</w:t>
            </w:r>
            <w:proofErr w:type="spellEnd"/>
          </w:p>
          <w:p w14:paraId="4ACCC324" w14:textId="77777777" w:rsidR="00204F7A" w:rsidRPr="00204F7A" w:rsidRDefault="00204F7A" w:rsidP="00204F7A">
            <w:pPr>
              <w:rPr>
                <w:rFonts w:ascii="Times New Roman" w:hAnsi="Times New Roman" w:cs="Times New Roman"/>
                <w:b/>
                <w:sz w:val="24"/>
                <w:szCs w:val="24"/>
              </w:rPr>
            </w:pPr>
            <w:proofErr w:type="spellStart"/>
            <w:r w:rsidRPr="00204F7A">
              <w:rPr>
                <w:rFonts w:ascii="Times New Roman" w:hAnsi="Times New Roman" w:cs="Times New Roman"/>
                <w:b/>
                <w:sz w:val="24"/>
                <w:szCs w:val="24"/>
              </w:rPr>
              <w:t>Барвинок</w:t>
            </w:r>
            <w:proofErr w:type="spellEnd"/>
            <w:r w:rsidRPr="00204F7A">
              <w:rPr>
                <w:rFonts w:ascii="Times New Roman" w:hAnsi="Times New Roman" w:cs="Times New Roman"/>
                <w:b/>
                <w:sz w:val="24"/>
                <w:szCs w:val="24"/>
              </w:rPr>
              <w:t xml:space="preserve"> малий</w:t>
            </w:r>
          </w:p>
          <w:p w14:paraId="2C672847" w14:textId="77777777" w:rsidR="00204F7A" w:rsidRPr="00204F7A" w:rsidRDefault="00204F7A" w:rsidP="00204F7A">
            <w:pPr>
              <w:rPr>
                <w:rFonts w:ascii="Times New Roman" w:hAnsi="Times New Roman" w:cs="Times New Roman"/>
                <w:b/>
                <w:sz w:val="24"/>
                <w:szCs w:val="24"/>
              </w:rPr>
            </w:pPr>
            <w:proofErr w:type="spellStart"/>
            <w:r w:rsidRPr="00204F7A">
              <w:rPr>
                <w:rFonts w:ascii="Times New Roman" w:hAnsi="Times New Roman" w:cs="Times New Roman"/>
                <w:b/>
                <w:sz w:val="24"/>
                <w:szCs w:val="24"/>
              </w:rPr>
              <w:t>Спориння</w:t>
            </w:r>
            <w:proofErr w:type="spellEnd"/>
          </w:p>
          <w:p w14:paraId="0C81015D"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Блювотний горіх</w:t>
            </w:r>
          </w:p>
        </w:tc>
      </w:tr>
      <w:tr w:rsidR="00204F7A" w:rsidRPr="00204F7A" w14:paraId="3CD93EB9" w14:textId="77777777" w:rsidTr="00204F7A">
        <w:tc>
          <w:tcPr>
            <w:tcW w:w="2633" w:type="dxa"/>
          </w:tcPr>
          <w:p w14:paraId="387AFF4D"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noProof/>
                <w:sz w:val="24"/>
                <w:szCs w:val="24"/>
                <w:lang w:eastAsia="uk-UA"/>
              </w:rPr>
              <w:drawing>
                <wp:inline distT="0" distB="0" distL="0" distR="0" wp14:anchorId="06BA042A" wp14:editId="293E6313">
                  <wp:extent cx="955040" cy="634365"/>
                  <wp:effectExtent l="0" t="0" r="0" b="0"/>
                  <wp:docPr id="224" name="Рисунок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166" cstate="print">
                            <a:extLst>
                              <a:ext uri="{28A0092B-C50C-407E-A947-70E740481C1C}">
                                <a14:useLocalDpi xmlns:a14="http://schemas.microsoft.com/office/drawing/2010/main" val="0"/>
                              </a:ext>
                            </a:extLst>
                          </a:blip>
                          <a:srcRect/>
                          <a:stretch>
                            <a:fillRect/>
                          </a:stretch>
                        </pic:blipFill>
                        <pic:spPr bwMode="auto">
                          <a:xfrm>
                            <a:off x="0" y="0"/>
                            <a:ext cx="955040" cy="634365"/>
                          </a:xfrm>
                          <a:prstGeom prst="rect">
                            <a:avLst/>
                          </a:prstGeom>
                          <a:noFill/>
                          <a:ln>
                            <a:noFill/>
                          </a:ln>
                        </pic:spPr>
                      </pic:pic>
                    </a:graphicData>
                  </a:graphic>
                </wp:inline>
              </w:drawing>
            </w:r>
          </w:p>
          <w:p w14:paraId="61A10C34" w14:textId="77777777" w:rsidR="00204F7A" w:rsidRPr="00204F7A" w:rsidRDefault="00204F7A" w:rsidP="00204F7A">
            <w:pPr>
              <w:jc w:val="center"/>
              <w:rPr>
                <w:rFonts w:ascii="Times New Roman" w:hAnsi="Times New Roman" w:cs="Times New Roman"/>
                <w:sz w:val="24"/>
                <w:szCs w:val="24"/>
              </w:rPr>
            </w:pPr>
            <w:proofErr w:type="spellStart"/>
            <w:r w:rsidRPr="00204F7A">
              <w:rPr>
                <w:rFonts w:ascii="Times New Roman" w:hAnsi="Times New Roman" w:cs="Times New Roman"/>
                <w:sz w:val="24"/>
                <w:szCs w:val="24"/>
              </w:rPr>
              <w:t>Антранілова</w:t>
            </w:r>
            <w:proofErr w:type="spellEnd"/>
            <w:r w:rsidRPr="00204F7A">
              <w:rPr>
                <w:rFonts w:ascii="Times New Roman" w:hAnsi="Times New Roman" w:cs="Times New Roman"/>
                <w:sz w:val="24"/>
                <w:szCs w:val="24"/>
              </w:rPr>
              <w:t xml:space="preserve"> к-та</w:t>
            </w:r>
          </w:p>
        </w:tc>
        <w:tc>
          <w:tcPr>
            <w:tcW w:w="2153" w:type="dxa"/>
          </w:tcPr>
          <w:p w14:paraId="7A5E21EB"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noProof/>
                <w:sz w:val="24"/>
                <w:szCs w:val="24"/>
                <w:lang w:eastAsia="uk-UA"/>
              </w:rPr>
              <w:drawing>
                <wp:inline distT="0" distB="0" distL="0" distR="0" wp14:anchorId="596BA2FF" wp14:editId="1158FB56">
                  <wp:extent cx="934720" cy="573405"/>
                  <wp:effectExtent l="0" t="0" r="0" b="0"/>
                  <wp:docPr id="225" name="Рисунок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167" cstate="print">
                            <a:extLst>
                              <a:ext uri="{28A0092B-C50C-407E-A947-70E740481C1C}">
                                <a14:useLocalDpi xmlns:a14="http://schemas.microsoft.com/office/drawing/2010/main" val="0"/>
                              </a:ext>
                            </a:extLst>
                          </a:blip>
                          <a:srcRect/>
                          <a:stretch>
                            <a:fillRect/>
                          </a:stretch>
                        </pic:blipFill>
                        <pic:spPr bwMode="auto">
                          <a:xfrm>
                            <a:off x="0" y="0"/>
                            <a:ext cx="934720" cy="573405"/>
                          </a:xfrm>
                          <a:prstGeom prst="rect">
                            <a:avLst/>
                          </a:prstGeom>
                          <a:noFill/>
                          <a:ln>
                            <a:noFill/>
                          </a:ln>
                        </pic:spPr>
                      </pic:pic>
                    </a:graphicData>
                  </a:graphic>
                </wp:inline>
              </w:drawing>
            </w:r>
          </w:p>
          <w:p w14:paraId="08483E51" w14:textId="77777777" w:rsidR="00204F7A" w:rsidRPr="00204F7A" w:rsidRDefault="00204F7A" w:rsidP="00204F7A">
            <w:pPr>
              <w:jc w:val="center"/>
              <w:rPr>
                <w:rFonts w:ascii="Times New Roman" w:hAnsi="Times New Roman" w:cs="Times New Roman"/>
                <w:sz w:val="24"/>
                <w:szCs w:val="24"/>
              </w:rPr>
            </w:pPr>
            <w:proofErr w:type="spellStart"/>
            <w:r w:rsidRPr="00204F7A">
              <w:rPr>
                <w:rFonts w:ascii="Times New Roman" w:hAnsi="Times New Roman" w:cs="Times New Roman"/>
                <w:sz w:val="24"/>
                <w:szCs w:val="24"/>
              </w:rPr>
              <w:t>Хіназолін</w:t>
            </w:r>
            <w:proofErr w:type="spellEnd"/>
          </w:p>
        </w:tc>
        <w:tc>
          <w:tcPr>
            <w:tcW w:w="2373" w:type="dxa"/>
          </w:tcPr>
          <w:p w14:paraId="568B6C56" w14:textId="77777777" w:rsidR="00204F7A" w:rsidRPr="00204F7A" w:rsidRDefault="00204F7A" w:rsidP="00204F7A">
            <w:pPr>
              <w:jc w:val="center"/>
              <w:rPr>
                <w:rFonts w:ascii="Times New Roman" w:hAnsi="Times New Roman" w:cs="Times New Roman"/>
                <w:sz w:val="24"/>
                <w:szCs w:val="24"/>
              </w:rPr>
            </w:pPr>
            <w:proofErr w:type="spellStart"/>
            <w:r w:rsidRPr="00204F7A">
              <w:rPr>
                <w:rFonts w:ascii="Times New Roman" w:hAnsi="Times New Roman" w:cs="Times New Roman"/>
                <w:sz w:val="24"/>
                <w:szCs w:val="24"/>
              </w:rPr>
              <w:t>Пеганін</w:t>
            </w:r>
            <w:proofErr w:type="spellEnd"/>
          </w:p>
        </w:tc>
        <w:tc>
          <w:tcPr>
            <w:tcW w:w="2412" w:type="dxa"/>
          </w:tcPr>
          <w:p w14:paraId="3DC800F3"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Гармала</w:t>
            </w:r>
            <w:proofErr w:type="spellEnd"/>
            <w:r w:rsidRPr="00204F7A">
              <w:rPr>
                <w:rFonts w:ascii="Times New Roman" w:hAnsi="Times New Roman" w:cs="Times New Roman"/>
                <w:sz w:val="24"/>
                <w:szCs w:val="24"/>
              </w:rPr>
              <w:t xml:space="preserve"> звичайна</w:t>
            </w:r>
          </w:p>
        </w:tc>
      </w:tr>
      <w:tr w:rsidR="00204F7A" w:rsidRPr="00204F7A" w14:paraId="2DF320D3" w14:textId="77777777" w:rsidTr="00204F7A">
        <w:tc>
          <w:tcPr>
            <w:tcW w:w="2633" w:type="dxa"/>
          </w:tcPr>
          <w:p w14:paraId="75480DE1"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noProof/>
                <w:sz w:val="24"/>
                <w:szCs w:val="24"/>
                <w:lang w:eastAsia="uk-UA"/>
              </w:rPr>
              <w:drawing>
                <wp:inline distT="0" distB="0" distL="0" distR="0" wp14:anchorId="1DAEDEE5" wp14:editId="58A9CA10">
                  <wp:extent cx="1515110" cy="614045"/>
                  <wp:effectExtent l="0" t="0" r="8890" b="0"/>
                  <wp:docPr id="226" name="Рисунок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Id168" cstate="print">
                            <a:extLst>
                              <a:ext uri="{28A0092B-C50C-407E-A947-70E740481C1C}">
                                <a14:useLocalDpi xmlns:a14="http://schemas.microsoft.com/office/drawing/2010/main" val="0"/>
                              </a:ext>
                            </a:extLst>
                          </a:blip>
                          <a:srcRect/>
                          <a:stretch>
                            <a:fillRect/>
                          </a:stretch>
                        </pic:blipFill>
                        <pic:spPr bwMode="auto">
                          <a:xfrm>
                            <a:off x="0" y="0"/>
                            <a:ext cx="1515110" cy="614045"/>
                          </a:xfrm>
                          <a:prstGeom prst="rect">
                            <a:avLst/>
                          </a:prstGeom>
                          <a:noFill/>
                          <a:ln>
                            <a:noFill/>
                          </a:ln>
                        </pic:spPr>
                      </pic:pic>
                    </a:graphicData>
                  </a:graphic>
                </wp:inline>
              </w:drawing>
            </w:r>
          </w:p>
          <w:p w14:paraId="6849664C"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sz w:val="24"/>
                <w:szCs w:val="24"/>
              </w:rPr>
              <w:t>L-тирозин</w:t>
            </w:r>
          </w:p>
        </w:tc>
        <w:tc>
          <w:tcPr>
            <w:tcW w:w="2153" w:type="dxa"/>
          </w:tcPr>
          <w:p w14:paraId="62E671A9"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noProof/>
                <w:sz w:val="24"/>
                <w:szCs w:val="24"/>
                <w:lang w:eastAsia="uk-UA"/>
              </w:rPr>
              <w:drawing>
                <wp:inline distT="0" distB="0" distL="0" distR="0" wp14:anchorId="04B99D9C" wp14:editId="5FE01C52">
                  <wp:extent cx="1050925" cy="634365"/>
                  <wp:effectExtent l="0" t="0" r="0" b="0"/>
                  <wp:docPr id="227" name="Рисунок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169" cstate="print">
                            <a:extLst>
                              <a:ext uri="{28A0092B-C50C-407E-A947-70E740481C1C}">
                                <a14:useLocalDpi xmlns:a14="http://schemas.microsoft.com/office/drawing/2010/main" val="0"/>
                              </a:ext>
                            </a:extLst>
                          </a:blip>
                          <a:srcRect/>
                          <a:stretch>
                            <a:fillRect/>
                          </a:stretch>
                        </pic:blipFill>
                        <pic:spPr bwMode="auto">
                          <a:xfrm>
                            <a:off x="0" y="0"/>
                            <a:ext cx="1050925" cy="634365"/>
                          </a:xfrm>
                          <a:prstGeom prst="rect">
                            <a:avLst/>
                          </a:prstGeom>
                          <a:noFill/>
                          <a:ln>
                            <a:noFill/>
                          </a:ln>
                        </pic:spPr>
                      </pic:pic>
                    </a:graphicData>
                  </a:graphic>
                </wp:inline>
              </w:drawing>
            </w:r>
          </w:p>
          <w:p w14:paraId="3DA34A7E" w14:textId="77777777" w:rsidR="00204F7A" w:rsidRPr="00204F7A" w:rsidRDefault="00204F7A" w:rsidP="00204F7A">
            <w:pPr>
              <w:jc w:val="center"/>
              <w:rPr>
                <w:rFonts w:ascii="Times New Roman" w:hAnsi="Times New Roman" w:cs="Times New Roman"/>
                <w:b/>
                <w:sz w:val="24"/>
                <w:szCs w:val="24"/>
              </w:rPr>
            </w:pPr>
            <w:proofErr w:type="spellStart"/>
            <w:r w:rsidRPr="00204F7A">
              <w:rPr>
                <w:rFonts w:ascii="Times New Roman" w:hAnsi="Times New Roman" w:cs="Times New Roman"/>
                <w:sz w:val="24"/>
                <w:szCs w:val="24"/>
              </w:rPr>
              <w:t>Изохинолин</w:t>
            </w:r>
            <w:proofErr w:type="spellEnd"/>
          </w:p>
        </w:tc>
        <w:tc>
          <w:tcPr>
            <w:tcW w:w="2373" w:type="dxa"/>
          </w:tcPr>
          <w:p w14:paraId="3C6DA568" w14:textId="77777777" w:rsidR="00204F7A" w:rsidRPr="00204F7A" w:rsidRDefault="00204F7A" w:rsidP="00204F7A">
            <w:pPr>
              <w:jc w:val="center"/>
              <w:rPr>
                <w:rFonts w:ascii="Times New Roman" w:hAnsi="Times New Roman" w:cs="Times New Roman"/>
                <w:sz w:val="24"/>
                <w:szCs w:val="24"/>
              </w:rPr>
            </w:pPr>
            <w:proofErr w:type="spellStart"/>
            <w:r w:rsidRPr="00204F7A">
              <w:rPr>
                <w:rFonts w:ascii="Times New Roman" w:hAnsi="Times New Roman" w:cs="Times New Roman"/>
                <w:sz w:val="24"/>
                <w:szCs w:val="24"/>
              </w:rPr>
              <w:t>Опийные</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алк</w:t>
            </w:r>
            <w:proofErr w:type="spellEnd"/>
            <w:r w:rsidRPr="00204F7A">
              <w:rPr>
                <w:rFonts w:ascii="Times New Roman" w:hAnsi="Times New Roman" w:cs="Times New Roman"/>
                <w:sz w:val="24"/>
                <w:szCs w:val="24"/>
              </w:rPr>
              <w:t>.: па-</w:t>
            </w:r>
          </w:p>
          <w:p w14:paraId="556F5442" w14:textId="77777777" w:rsidR="00204F7A" w:rsidRPr="00204F7A" w:rsidRDefault="00204F7A" w:rsidP="00204F7A">
            <w:pPr>
              <w:jc w:val="center"/>
              <w:rPr>
                <w:rFonts w:ascii="Times New Roman" w:hAnsi="Times New Roman" w:cs="Times New Roman"/>
                <w:sz w:val="24"/>
                <w:szCs w:val="24"/>
              </w:rPr>
            </w:pPr>
            <w:proofErr w:type="spellStart"/>
            <w:r w:rsidRPr="00204F7A">
              <w:rPr>
                <w:rFonts w:ascii="Times New Roman" w:hAnsi="Times New Roman" w:cs="Times New Roman"/>
                <w:sz w:val="24"/>
                <w:szCs w:val="24"/>
              </w:rPr>
              <w:t>паверин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морфин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наркотин</w:t>
            </w:r>
            <w:proofErr w:type="spellEnd"/>
            <w:r w:rsidRPr="00204F7A">
              <w:rPr>
                <w:rFonts w:ascii="Times New Roman" w:hAnsi="Times New Roman" w:cs="Times New Roman"/>
                <w:sz w:val="24"/>
                <w:szCs w:val="24"/>
              </w:rPr>
              <w:t xml:space="preserve"> и </w:t>
            </w:r>
            <w:proofErr w:type="spellStart"/>
            <w:r w:rsidRPr="00204F7A">
              <w:rPr>
                <w:rFonts w:ascii="Times New Roman" w:hAnsi="Times New Roman" w:cs="Times New Roman"/>
                <w:sz w:val="24"/>
                <w:szCs w:val="24"/>
              </w:rPr>
              <w:t>др</w:t>
            </w:r>
            <w:proofErr w:type="spellEnd"/>
            <w:r w:rsidRPr="00204F7A">
              <w:rPr>
                <w:rFonts w:ascii="Times New Roman" w:hAnsi="Times New Roman" w:cs="Times New Roman"/>
                <w:sz w:val="24"/>
                <w:szCs w:val="24"/>
              </w:rPr>
              <w:t>.,</w:t>
            </w:r>
          </w:p>
          <w:p w14:paraId="2B003AC6" w14:textId="77777777" w:rsidR="00204F7A" w:rsidRPr="00204F7A" w:rsidRDefault="00204F7A" w:rsidP="00204F7A">
            <w:pPr>
              <w:jc w:val="center"/>
              <w:rPr>
                <w:rFonts w:ascii="Times New Roman" w:hAnsi="Times New Roman" w:cs="Times New Roman"/>
                <w:sz w:val="24"/>
                <w:szCs w:val="24"/>
              </w:rPr>
            </w:pPr>
            <w:proofErr w:type="spellStart"/>
            <w:r w:rsidRPr="00204F7A">
              <w:rPr>
                <w:rFonts w:ascii="Times New Roman" w:hAnsi="Times New Roman" w:cs="Times New Roman"/>
                <w:sz w:val="24"/>
                <w:szCs w:val="24"/>
              </w:rPr>
              <w:t>Глауцин</w:t>
            </w:r>
            <w:proofErr w:type="spellEnd"/>
            <w:r w:rsidRPr="00204F7A">
              <w:rPr>
                <w:rFonts w:ascii="Times New Roman" w:hAnsi="Times New Roman" w:cs="Times New Roman"/>
                <w:sz w:val="24"/>
                <w:szCs w:val="24"/>
              </w:rPr>
              <w:t>,</w:t>
            </w:r>
          </w:p>
          <w:p w14:paraId="42DB8CC1"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Хелидонин,Сангви-нарин</w:t>
            </w:r>
            <w:proofErr w:type="spellEnd"/>
            <w:r w:rsidRPr="00204F7A">
              <w:rPr>
                <w:rFonts w:ascii="Times New Roman" w:hAnsi="Times New Roman" w:cs="Times New Roman"/>
                <w:sz w:val="24"/>
                <w:szCs w:val="24"/>
              </w:rPr>
              <w:t>,</w:t>
            </w:r>
          </w:p>
          <w:p w14:paraId="7BB3A53F"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Берберин</w:t>
            </w:r>
          </w:p>
          <w:p w14:paraId="35D759A0" w14:textId="77777777" w:rsidR="00204F7A" w:rsidRPr="00204F7A" w:rsidRDefault="00204F7A" w:rsidP="00204F7A">
            <w:pPr>
              <w:jc w:val="center"/>
              <w:rPr>
                <w:rFonts w:ascii="Times New Roman" w:hAnsi="Times New Roman" w:cs="Times New Roman"/>
                <w:sz w:val="24"/>
                <w:szCs w:val="24"/>
              </w:rPr>
            </w:pPr>
            <w:proofErr w:type="spellStart"/>
            <w:r w:rsidRPr="00204F7A">
              <w:rPr>
                <w:rFonts w:ascii="Times New Roman" w:hAnsi="Times New Roman" w:cs="Times New Roman"/>
                <w:sz w:val="24"/>
                <w:szCs w:val="24"/>
              </w:rPr>
              <w:lastRenderedPageBreak/>
              <w:t>Гиндарин</w:t>
            </w:r>
            <w:proofErr w:type="spellEnd"/>
          </w:p>
          <w:p w14:paraId="21960CA5" w14:textId="77777777" w:rsidR="00204F7A" w:rsidRPr="00204F7A" w:rsidRDefault="00204F7A" w:rsidP="00204F7A">
            <w:pPr>
              <w:jc w:val="center"/>
              <w:rPr>
                <w:rFonts w:ascii="Times New Roman" w:hAnsi="Times New Roman" w:cs="Times New Roman"/>
                <w:sz w:val="24"/>
                <w:szCs w:val="24"/>
              </w:rPr>
            </w:pPr>
            <w:proofErr w:type="spellStart"/>
            <w:r w:rsidRPr="00204F7A">
              <w:rPr>
                <w:rFonts w:ascii="Times New Roman" w:hAnsi="Times New Roman" w:cs="Times New Roman"/>
                <w:sz w:val="24"/>
                <w:szCs w:val="24"/>
              </w:rPr>
              <w:t>Галантамин</w:t>
            </w:r>
            <w:proofErr w:type="spellEnd"/>
          </w:p>
        </w:tc>
        <w:tc>
          <w:tcPr>
            <w:tcW w:w="2412" w:type="dxa"/>
          </w:tcPr>
          <w:p w14:paraId="146FCE4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lastRenderedPageBreak/>
              <w:t>Мак снотворний</w:t>
            </w:r>
          </w:p>
          <w:p w14:paraId="2049B724" w14:textId="77777777" w:rsidR="00204F7A" w:rsidRPr="00204F7A" w:rsidRDefault="00204F7A" w:rsidP="00204F7A">
            <w:pPr>
              <w:rPr>
                <w:rFonts w:ascii="Times New Roman" w:hAnsi="Times New Roman" w:cs="Times New Roman"/>
                <w:sz w:val="24"/>
                <w:szCs w:val="24"/>
              </w:rPr>
            </w:pPr>
          </w:p>
          <w:p w14:paraId="470393C7" w14:textId="77777777" w:rsidR="00204F7A" w:rsidRPr="00204F7A" w:rsidRDefault="00204F7A" w:rsidP="00204F7A">
            <w:pPr>
              <w:rPr>
                <w:rFonts w:ascii="Times New Roman" w:hAnsi="Times New Roman" w:cs="Times New Roman"/>
                <w:sz w:val="24"/>
                <w:szCs w:val="24"/>
              </w:rPr>
            </w:pPr>
          </w:p>
          <w:p w14:paraId="6F491FD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Мачок жовтий</w:t>
            </w:r>
          </w:p>
          <w:p w14:paraId="63587B0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Чистотіл великий</w:t>
            </w:r>
          </w:p>
          <w:p w14:paraId="5474FDFB"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Маклея</w:t>
            </w:r>
            <w:proofErr w:type="spellEnd"/>
            <w:r w:rsidRPr="00204F7A">
              <w:rPr>
                <w:rFonts w:ascii="Times New Roman" w:hAnsi="Times New Roman" w:cs="Times New Roman"/>
                <w:sz w:val="24"/>
                <w:szCs w:val="24"/>
              </w:rPr>
              <w:t xml:space="preserve"> дрібноплода</w:t>
            </w:r>
          </w:p>
          <w:p w14:paraId="27406DB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lastRenderedPageBreak/>
              <w:t>Барбарис</w:t>
            </w:r>
          </w:p>
          <w:p w14:paraId="6DBEA02F"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Стефания</w:t>
            </w:r>
            <w:proofErr w:type="spellEnd"/>
            <w:r w:rsidRPr="00204F7A">
              <w:rPr>
                <w:rFonts w:ascii="Times New Roman" w:hAnsi="Times New Roman" w:cs="Times New Roman"/>
                <w:sz w:val="24"/>
                <w:szCs w:val="24"/>
              </w:rPr>
              <w:t xml:space="preserve"> гладенька</w:t>
            </w:r>
          </w:p>
          <w:p w14:paraId="45141193"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Виды</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Унгернії</w:t>
            </w:r>
            <w:proofErr w:type="spellEnd"/>
          </w:p>
        </w:tc>
      </w:tr>
      <w:tr w:rsidR="00204F7A" w:rsidRPr="00204F7A" w14:paraId="33F614CF" w14:textId="77777777" w:rsidTr="00204F7A">
        <w:tc>
          <w:tcPr>
            <w:tcW w:w="2633" w:type="dxa"/>
          </w:tcPr>
          <w:p w14:paraId="633F121F"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noProof/>
                <w:sz w:val="24"/>
                <w:szCs w:val="24"/>
                <w:lang w:eastAsia="uk-UA"/>
              </w:rPr>
              <w:drawing>
                <wp:inline distT="0" distB="0" distL="0" distR="0" wp14:anchorId="33AB6DE6" wp14:editId="52A3F0E9">
                  <wp:extent cx="1289685" cy="313690"/>
                  <wp:effectExtent l="0" t="0" r="5715" b="0"/>
                  <wp:docPr id="228" name="Рисунок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170" cstate="print">
                            <a:extLst>
                              <a:ext uri="{28A0092B-C50C-407E-A947-70E740481C1C}">
                                <a14:useLocalDpi xmlns:a14="http://schemas.microsoft.com/office/drawing/2010/main" val="0"/>
                              </a:ext>
                            </a:extLst>
                          </a:blip>
                          <a:srcRect/>
                          <a:stretch>
                            <a:fillRect/>
                          </a:stretch>
                        </pic:blipFill>
                        <pic:spPr bwMode="auto">
                          <a:xfrm>
                            <a:off x="0" y="0"/>
                            <a:ext cx="1289685" cy="313690"/>
                          </a:xfrm>
                          <a:prstGeom prst="rect">
                            <a:avLst/>
                          </a:prstGeom>
                          <a:noFill/>
                          <a:ln>
                            <a:noFill/>
                          </a:ln>
                        </pic:spPr>
                      </pic:pic>
                    </a:graphicData>
                  </a:graphic>
                </wp:inline>
              </w:drawing>
            </w:r>
          </w:p>
          <w:p w14:paraId="05A71671"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L-</w:t>
            </w:r>
            <w:proofErr w:type="spellStart"/>
            <w:r w:rsidRPr="00204F7A">
              <w:rPr>
                <w:rFonts w:ascii="Times New Roman" w:hAnsi="Times New Roman" w:cs="Times New Roman"/>
                <w:sz w:val="24"/>
                <w:szCs w:val="24"/>
              </w:rPr>
              <w:t>Аспараінова</w:t>
            </w:r>
            <w:proofErr w:type="spellEnd"/>
            <w:r w:rsidRPr="00204F7A">
              <w:rPr>
                <w:rFonts w:ascii="Times New Roman" w:hAnsi="Times New Roman" w:cs="Times New Roman"/>
                <w:sz w:val="24"/>
                <w:szCs w:val="24"/>
              </w:rPr>
              <w:t xml:space="preserve"> к-та та</w:t>
            </w:r>
          </w:p>
          <w:p w14:paraId="7614A518"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765E0B1C" wp14:editId="10DD23AA">
                  <wp:extent cx="989330" cy="559435"/>
                  <wp:effectExtent l="0" t="0" r="1270" b="0"/>
                  <wp:docPr id="229" name="Рисунок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Id171" cstate="print">
                            <a:extLst>
                              <a:ext uri="{28A0092B-C50C-407E-A947-70E740481C1C}">
                                <a14:useLocalDpi xmlns:a14="http://schemas.microsoft.com/office/drawing/2010/main" val="0"/>
                              </a:ext>
                            </a:extLst>
                          </a:blip>
                          <a:srcRect/>
                          <a:stretch>
                            <a:fillRect/>
                          </a:stretch>
                        </pic:blipFill>
                        <pic:spPr bwMode="auto">
                          <a:xfrm>
                            <a:off x="0" y="0"/>
                            <a:ext cx="989330" cy="559435"/>
                          </a:xfrm>
                          <a:prstGeom prst="rect">
                            <a:avLst/>
                          </a:prstGeom>
                          <a:noFill/>
                          <a:ln>
                            <a:noFill/>
                          </a:ln>
                        </pic:spPr>
                      </pic:pic>
                    </a:graphicData>
                  </a:graphic>
                </wp:inline>
              </w:drawing>
            </w:r>
          </w:p>
          <w:p w14:paraId="110E84D4"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Нікотинова к-та</w:t>
            </w:r>
          </w:p>
          <w:p w14:paraId="750A7D46" w14:textId="77777777" w:rsidR="00204F7A" w:rsidRPr="00204F7A" w:rsidRDefault="00204F7A" w:rsidP="00204F7A">
            <w:pPr>
              <w:jc w:val="center"/>
              <w:rPr>
                <w:rFonts w:ascii="Times New Roman" w:hAnsi="Times New Roman" w:cs="Times New Roman"/>
                <w:sz w:val="24"/>
                <w:szCs w:val="24"/>
              </w:rPr>
            </w:pPr>
          </w:p>
        </w:tc>
        <w:tc>
          <w:tcPr>
            <w:tcW w:w="2153" w:type="dxa"/>
          </w:tcPr>
          <w:p w14:paraId="2E74D27A" w14:textId="77777777" w:rsidR="00204F7A" w:rsidRPr="00204F7A" w:rsidRDefault="00204F7A" w:rsidP="00204F7A">
            <w:pPr>
              <w:jc w:val="center"/>
              <w:rPr>
                <w:rFonts w:ascii="Times New Roman" w:hAnsi="Times New Roman" w:cs="Times New Roman"/>
                <w:b/>
                <w:sz w:val="24"/>
                <w:szCs w:val="24"/>
              </w:rPr>
            </w:pPr>
          </w:p>
          <w:p w14:paraId="52BB6950"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noProof/>
                <w:sz w:val="24"/>
                <w:szCs w:val="24"/>
                <w:lang w:eastAsia="uk-UA"/>
              </w:rPr>
              <w:drawing>
                <wp:inline distT="0" distB="0" distL="0" distR="0" wp14:anchorId="0EADF938" wp14:editId="433E7F42">
                  <wp:extent cx="559435" cy="559435"/>
                  <wp:effectExtent l="0" t="0" r="0" b="0"/>
                  <wp:docPr id="230" name="Рисунок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172" cstate="print">
                            <a:extLst>
                              <a:ext uri="{28A0092B-C50C-407E-A947-70E740481C1C}">
                                <a14:useLocalDpi xmlns:a14="http://schemas.microsoft.com/office/drawing/2010/main" val="0"/>
                              </a:ext>
                            </a:extLst>
                          </a:blip>
                          <a:srcRect/>
                          <a:stretch>
                            <a:fillRect/>
                          </a:stretch>
                        </pic:blipFill>
                        <pic:spPr bwMode="auto">
                          <a:xfrm>
                            <a:off x="0" y="0"/>
                            <a:ext cx="559435" cy="559435"/>
                          </a:xfrm>
                          <a:prstGeom prst="rect">
                            <a:avLst/>
                          </a:prstGeom>
                          <a:noFill/>
                          <a:ln>
                            <a:noFill/>
                          </a:ln>
                        </pic:spPr>
                      </pic:pic>
                    </a:graphicData>
                  </a:graphic>
                </wp:inline>
              </w:drawing>
            </w:r>
          </w:p>
          <w:p w14:paraId="7AC3F77A"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Піридин</w:t>
            </w:r>
          </w:p>
        </w:tc>
        <w:tc>
          <w:tcPr>
            <w:tcW w:w="2373" w:type="dxa"/>
          </w:tcPr>
          <w:p w14:paraId="4AFA0638" w14:textId="77777777" w:rsidR="00204F7A" w:rsidRPr="00204F7A" w:rsidRDefault="00204F7A" w:rsidP="00204F7A">
            <w:pPr>
              <w:jc w:val="center"/>
              <w:rPr>
                <w:rFonts w:ascii="Times New Roman" w:hAnsi="Times New Roman" w:cs="Times New Roman"/>
                <w:sz w:val="24"/>
                <w:szCs w:val="24"/>
              </w:rPr>
            </w:pPr>
          </w:p>
          <w:p w14:paraId="74CD78C5"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Нікотин</w:t>
            </w:r>
          </w:p>
          <w:p w14:paraId="099F0306" w14:textId="77777777" w:rsidR="00204F7A" w:rsidRPr="00204F7A" w:rsidRDefault="00204F7A" w:rsidP="00204F7A">
            <w:pPr>
              <w:jc w:val="center"/>
              <w:rPr>
                <w:rFonts w:ascii="Times New Roman" w:hAnsi="Times New Roman" w:cs="Times New Roman"/>
                <w:sz w:val="24"/>
                <w:szCs w:val="24"/>
              </w:rPr>
            </w:pPr>
          </w:p>
          <w:p w14:paraId="3443AE69" w14:textId="77777777" w:rsidR="00204F7A" w:rsidRPr="00204F7A" w:rsidRDefault="00204F7A" w:rsidP="00204F7A">
            <w:pPr>
              <w:jc w:val="center"/>
              <w:rPr>
                <w:rFonts w:ascii="Times New Roman" w:hAnsi="Times New Roman" w:cs="Times New Roman"/>
                <w:sz w:val="24"/>
                <w:szCs w:val="24"/>
              </w:rPr>
            </w:pPr>
            <w:proofErr w:type="spellStart"/>
            <w:r w:rsidRPr="00204F7A">
              <w:rPr>
                <w:rFonts w:ascii="Times New Roman" w:hAnsi="Times New Roman" w:cs="Times New Roman"/>
                <w:sz w:val="24"/>
                <w:szCs w:val="24"/>
              </w:rPr>
              <w:t>Рицинін</w:t>
            </w:r>
            <w:proofErr w:type="spellEnd"/>
          </w:p>
        </w:tc>
        <w:tc>
          <w:tcPr>
            <w:tcW w:w="2412" w:type="dxa"/>
          </w:tcPr>
          <w:p w14:paraId="2386B296" w14:textId="77777777" w:rsidR="00204F7A" w:rsidRPr="00204F7A" w:rsidRDefault="00204F7A" w:rsidP="00204F7A">
            <w:pPr>
              <w:rPr>
                <w:rFonts w:ascii="Times New Roman" w:hAnsi="Times New Roman" w:cs="Times New Roman"/>
                <w:sz w:val="24"/>
                <w:szCs w:val="24"/>
              </w:rPr>
            </w:pPr>
          </w:p>
          <w:p w14:paraId="017DE01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Род </w:t>
            </w:r>
            <w:proofErr w:type="spellStart"/>
            <w:r w:rsidRPr="00204F7A">
              <w:rPr>
                <w:rFonts w:ascii="Times New Roman" w:hAnsi="Times New Roman" w:cs="Times New Roman"/>
                <w:sz w:val="24"/>
                <w:szCs w:val="24"/>
              </w:rPr>
              <w:t>Табаку</w:t>
            </w:r>
            <w:proofErr w:type="spellEnd"/>
          </w:p>
          <w:p w14:paraId="550988CC" w14:textId="77777777" w:rsidR="00204F7A" w:rsidRPr="00204F7A" w:rsidRDefault="00204F7A" w:rsidP="00204F7A">
            <w:pPr>
              <w:rPr>
                <w:rFonts w:ascii="Times New Roman" w:hAnsi="Times New Roman" w:cs="Times New Roman"/>
                <w:sz w:val="24"/>
                <w:szCs w:val="24"/>
              </w:rPr>
            </w:pPr>
          </w:p>
          <w:p w14:paraId="69D1E2C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Рицина</w:t>
            </w:r>
          </w:p>
        </w:tc>
      </w:tr>
      <w:tr w:rsidR="00204F7A" w:rsidRPr="00204F7A" w14:paraId="3D77F6A7" w14:textId="77777777" w:rsidTr="00204F7A">
        <w:tc>
          <w:tcPr>
            <w:tcW w:w="2633" w:type="dxa"/>
          </w:tcPr>
          <w:p w14:paraId="0289103C"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noProof/>
                <w:sz w:val="24"/>
                <w:szCs w:val="24"/>
                <w:lang w:eastAsia="uk-UA"/>
              </w:rPr>
              <w:drawing>
                <wp:inline distT="0" distB="0" distL="0" distR="0" wp14:anchorId="4FA4DD5E" wp14:editId="02CD498D">
                  <wp:extent cx="1384935" cy="238760"/>
                  <wp:effectExtent l="0" t="0" r="5715" b="8890"/>
                  <wp:docPr id="231" name="Рисунок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0" y="0"/>
                            <a:ext cx="1384935" cy="238760"/>
                          </a:xfrm>
                          <a:prstGeom prst="rect">
                            <a:avLst/>
                          </a:prstGeom>
                          <a:noFill/>
                          <a:ln>
                            <a:noFill/>
                          </a:ln>
                        </pic:spPr>
                      </pic:pic>
                    </a:graphicData>
                  </a:graphic>
                </wp:inline>
              </w:drawing>
            </w:r>
          </w:p>
          <w:p w14:paraId="5F4088C4"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 xml:space="preserve">L-гліцин и </w:t>
            </w:r>
            <w:proofErr w:type="spellStart"/>
            <w:r w:rsidRPr="00204F7A">
              <w:rPr>
                <w:rFonts w:ascii="Times New Roman" w:hAnsi="Times New Roman" w:cs="Times New Roman"/>
                <w:sz w:val="24"/>
                <w:szCs w:val="24"/>
              </w:rPr>
              <w:t>антрані</w:t>
            </w:r>
            <w:proofErr w:type="spellEnd"/>
            <w:r w:rsidRPr="00204F7A">
              <w:rPr>
                <w:rFonts w:ascii="Times New Roman" w:hAnsi="Times New Roman" w:cs="Times New Roman"/>
                <w:sz w:val="24"/>
                <w:szCs w:val="24"/>
              </w:rPr>
              <w:t>-</w:t>
            </w:r>
          </w:p>
          <w:p w14:paraId="49CB9F2C" w14:textId="77777777" w:rsidR="00204F7A" w:rsidRPr="00204F7A" w:rsidRDefault="00204F7A" w:rsidP="00204F7A">
            <w:pPr>
              <w:jc w:val="center"/>
              <w:rPr>
                <w:rFonts w:ascii="Times New Roman" w:hAnsi="Times New Roman" w:cs="Times New Roman"/>
                <w:sz w:val="24"/>
                <w:szCs w:val="24"/>
              </w:rPr>
            </w:pPr>
            <w:proofErr w:type="spellStart"/>
            <w:r w:rsidRPr="00204F7A">
              <w:rPr>
                <w:rFonts w:ascii="Times New Roman" w:hAnsi="Times New Roman" w:cs="Times New Roman"/>
                <w:sz w:val="24"/>
                <w:szCs w:val="24"/>
              </w:rPr>
              <w:t>лова</w:t>
            </w:r>
            <w:proofErr w:type="spellEnd"/>
            <w:r w:rsidRPr="00204F7A">
              <w:rPr>
                <w:rFonts w:ascii="Times New Roman" w:hAnsi="Times New Roman" w:cs="Times New Roman"/>
                <w:sz w:val="24"/>
                <w:szCs w:val="24"/>
              </w:rPr>
              <w:t xml:space="preserve"> к-та</w:t>
            </w:r>
          </w:p>
        </w:tc>
        <w:tc>
          <w:tcPr>
            <w:tcW w:w="2153" w:type="dxa"/>
          </w:tcPr>
          <w:p w14:paraId="23A62EE8"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noProof/>
                <w:sz w:val="24"/>
                <w:szCs w:val="24"/>
                <w:lang w:eastAsia="uk-UA"/>
              </w:rPr>
              <w:drawing>
                <wp:inline distT="0" distB="0" distL="0" distR="0" wp14:anchorId="188B5701" wp14:editId="34957E5C">
                  <wp:extent cx="1153160" cy="546100"/>
                  <wp:effectExtent l="0" t="0" r="8890" b="6350"/>
                  <wp:docPr id="232" name="Рисунок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0" y="0"/>
                            <a:ext cx="1153160" cy="546100"/>
                          </a:xfrm>
                          <a:prstGeom prst="rect">
                            <a:avLst/>
                          </a:prstGeom>
                          <a:noFill/>
                          <a:ln>
                            <a:noFill/>
                          </a:ln>
                        </pic:spPr>
                      </pic:pic>
                    </a:graphicData>
                  </a:graphic>
                </wp:inline>
              </w:drawing>
            </w:r>
          </w:p>
          <w:p w14:paraId="39623E8B"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Пурин</w:t>
            </w:r>
          </w:p>
        </w:tc>
        <w:tc>
          <w:tcPr>
            <w:tcW w:w="2373" w:type="dxa"/>
          </w:tcPr>
          <w:p w14:paraId="0906202F"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Кофеїн</w:t>
            </w:r>
          </w:p>
          <w:p w14:paraId="4B0D5BB4" w14:textId="77777777" w:rsidR="00204F7A" w:rsidRPr="00204F7A" w:rsidRDefault="00204F7A" w:rsidP="00204F7A">
            <w:pPr>
              <w:jc w:val="center"/>
              <w:rPr>
                <w:rFonts w:ascii="Times New Roman" w:hAnsi="Times New Roman" w:cs="Times New Roman"/>
                <w:sz w:val="24"/>
                <w:szCs w:val="24"/>
              </w:rPr>
            </w:pPr>
          </w:p>
          <w:p w14:paraId="5A83DDCF" w14:textId="77777777" w:rsidR="00204F7A" w:rsidRPr="00204F7A" w:rsidRDefault="00204F7A" w:rsidP="00204F7A">
            <w:pPr>
              <w:jc w:val="center"/>
              <w:rPr>
                <w:rFonts w:ascii="Times New Roman" w:hAnsi="Times New Roman" w:cs="Times New Roman"/>
                <w:sz w:val="24"/>
                <w:szCs w:val="24"/>
              </w:rPr>
            </w:pPr>
          </w:p>
          <w:p w14:paraId="0FE12ABD"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Теофілін</w:t>
            </w:r>
          </w:p>
          <w:p w14:paraId="4C3154A6"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Теобромін</w:t>
            </w:r>
          </w:p>
        </w:tc>
        <w:tc>
          <w:tcPr>
            <w:tcW w:w="2412" w:type="dxa"/>
          </w:tcPr>
          <w:p w14:paraId="1B8942C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Чай </w:t>
            </w:r>
            <w:proofErr w:type="spellStart"/>
            <w:r w:rsidRPr="00204F7A">
              <w:rPr>
                <w:rFonts w:ascii="Times New Roman" w:hAnsi="Times New Roman" w:cs="Times New Roman"/>
                <w:sz w:val="24"/>
                <w:szCs w:val="24"/>
              </w:rPr>
              <w:t>китайский</w:t>
            </w:r>
            <w:proofErr w:type="spellEnd"/>
          </w:p>
          <w:p w14:paraId="7BD41B1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Кава</w:t>
            </w:r>
          </w:p>
          <w:p w14:paraId="13204E26"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Гуарана</w:t>
            </w:r>
            <w:proofErr w:type="spellEnd"/>
            <w:r w:rsidRPr="00204F7A">
              <w:rPr>
                <w:rFonts w:ascii="Times New Roman" w:hAnsi="Times New Roman" w:cs="Times New Roman"/>
                <w:sz w:val="24"/>
                <w:szCs w:val="24"/>
              </w:rPr>
              <w:t>, Мате;</w:t>
            </w:r>
          </w:p>
          <w:p w14:paraId="5962C6F8"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Шоколадное</w:t>
            </w:r>
            <w:proofErr w:type="spellEnd"/>
            <w:r w:rsidRPr="00204F7A">
              <w:rPr>
                <w:rFonts w:ascii="Times New Roman" w:hAnsi="Times New Roman" w:cs="Times New Roman"/>
                <w:sz w:val="24"/>
                <w:szCs w:val="24"/>
              </w:rPr>
              <w:t xml:space="preserve"> дерево</w:t>
            </w:r>
          </w:p>
        </w:tc>
      </w:tr>
      <w:tr w:rsidR="00204F7A" w:rsidRPr="00204F7A" w14:paraId="2317A55F" w14:textId="77777777" w:rsidTr="00204F7A">
        <w:tc>
          <w:tcPr>
            <w:tcW w:w="2633" w:type="dxa"/>
          </w:tcPr>
          <w:p w14:paraId="3E3E4759"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noProof/>
                <w:sz w:val="24"/>
                <w:szCs w:val="24"/>
                <w:lang w:eastAsia="uk-UA"/>
              </w:rPr>
              <w:drawing>
                <wp:inline distT="0" distB="0" distL="0" distR="0" wp14:anchorId="661D545B" wp14:editId="0E3A0519">
                  <wp:extent cx="1269365" cy="668655"/>
                  <wp:effectExtent l="0" t="0" r="6985" b="0"/>
                  <wp:docPr id="233" name="Рисунок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pic:cNvPicPr>
                            <a:picLocks noChangeAspect="1" noChangeArrowheads="1"/>
                          </pic:cNvPicPr>
                        </pic:nvPicPr>
                        <pic:blipFill>
                          <a:blip r:embed="rId175" cstate="print">
                            <a:extLst>
                              <a:ext uri="{28A0092B-C50C-407E-A947-70E740481C1C}">
                                <a14:useLocalDpi xmlns:a14="http://schemas.microsoft.com/office/drawing/2010/main" val="0"/>
                              </a:ext>
                            </a:extLst>
                          </a:blip>
                          <a:srcRect/>
                          <a:stretch>
                            <a:fillRect/>
                          </a:stretch>
                        </pic:blipFill>
                        <pic:spPr bwMode="auto">
                          <a:xfrm>
                            <a:off x="0" y="0"/>
                            <a:ext cx="1269365" cy="668655"/>
                          </a:xfrm>
                          <a:prstGeom prst="rect">
                            <a:avLst/>
                          </a:prstGeom>
                          <a:noFill/>
                          <a:ln>
                            <a:noFill/>
                          </a:ln>
                        </pic:spPr>
                      </pic:pic>
                    </a:graphicData>
                  </a:graphic>
                </wp:inline>
              </w:drawing>
            </w:r>
          </w:p>
          <w:p w14:paraId="764403A3"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L-</w:t>
            </w:r>
            <w:proofErr w:type="spellStart"/>
            <w:r w:rsidRPr="00204F7A">
              <w:rPr>
                <w:rFonts w:ascii="Times New Roman" w:hAnsi="Times New Roman" w:cs="Times New Roman"/>
                <w:sz w:val="24"/>
                <w:szCs w:val="24"/>
              </w:rPr>
              <w:t>гістидин</w:t>
            </w:r>
            <w:proofErr w:type="spellEnd"/>
          </w:p>
        </w:tc>
        <w:tc>
          <w:tcPr>
            <w:tcW w:w="2153" w:type="dxa"/>
          </w:tcPr>
          <w:p w14:paraId="2A4C6A0B"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noProof/>
                <w:sz w:val="24"/>
                <w:szCs w:val="24"/>
                <w:lang w:eastAsia="uk-UA"/>
              </w:rPr>
              <w:drawing>
                <wp:inline distT="0" distB="0" distL="0" distR="0" wp14:anchorId="62E241FC" wp14:editId="1D0A3957">
                  <wp:extent cx="579755" cy="743585"/>
                  <wp:effectExtent l="0" t="0" r="0" b="0"/>
                  <wp:docPr id="234" name="Рисунок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0" y="0"/>
                            <a:ext cx="579755" cy="743585"/>
                          </a:xfrm>
                          <a:prstGeom prst="rect">
                            <a:avLst/>
                          </a:prstGeom>
                          <a:noFill/>
                          <a:ln>
                            <a:noFill/>
                          </a:ln>
                        </pic:spPr>
                      </pic:pic>
                    </a:graphicData>
                  </a:graphic>
                </wp:inline>
              </w:drawing>
            </w:r>
          </w:p>
          <w:p w14:paraId="508CFC24" w14:textId="77777777" w:rsidR="00204F7A" w:rsidRPr="00204F7A" w:rsidRDefault="00204F7A" w:rsidP="00204F7A">
            <w:pPr>
              <w:jc w:val="center"/>
              <w:rPr>
                <w:rFonts w:ascii="Times New Roman" w:hAnsi="Times New Roman" w:cs="Times New Roman"/>
                <w:sz w:val="24"/>
                <w:szCs w:val="24"/>
              </w:rPr>
            </w:pPr>
            <w:proofErr w:type="spellStart"/>
            <w:r w:rsidRPr="00204F7A">
              <w:rPr>
                <w:rFonts w:ascii="Times New Roman" w:hAnsi="Times New Roman" w:cs="Times New Roman"/>
                <w:sz w:val="24"/>
                <w:szCs w:val="24"/>
              </w:rPr>
              <w:t>Імидазол</w:t>
            </w:r>
            <w:proofErr w:type="spellEnd"/>
          </w:p>
        </w:tc>
        <w:tc>
          <w:tcPr>
            <w:tcW w:w="2373" w:type="dxa"/>
          </w:tcPr>
          <w:p w14:paraId="4BB1CA3E"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sz w:val="24"/>
                <w:szCs w:val="24"/>
              </w:rPr>
              <w:t>Пілокарпін</w:t>
            </w:r>
          </w:p>
        </w:tc>
        <w:tc>
          <w:tcPr>
            <w:tcW w:w="2412" w:type="dxa"/>
          </w:tcPr>
          <w:p w14:paraId="7EA88C3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Види </w:t>
            </w:r>
            <w:proofErr w:type="spellStart"/>
            <w:r w:rsidRPr="00204F7A">
              <w:rPr>
                <w:rFonts w:ascii="Times New Roman" w:hAnsi="Times New Roman" w:cs="Times New Roman"/>
                <w:sz w:val="24"/>
                <w:szCs w:val="24"/>
              </w:rPr>
              <w:t>пілокарпуса</w:t>
            </w:r>
            <w:proofErr w:type="spellEnd"/>
          </w:p>
        </w:tc>
      </w:tr>
    </w:tbl>
    <w:p w14:paraId="5D2FF85D" w14:textId="77777777" w:rsidR="00204F7A" w:rsidRPr="00204F7A" w:rsidRDefault="00204F7A" w:rsidP="00204F7A">
      <w:pPr>
        <w:jc w:val="center"/>
        <w:rPr>
          <w:rFonts w:ascii="Times New Roman" w:hAnsi="Times New Roman" w:cs="Times New Roman"/>
          <w:b/>
          <w:sz w:val="24"/>
          <w:szCs w:val="24"/>
        </w:rPr>
      </w:pPr>
    </w:p>
    <w:p w14:paraId="1457F33C"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br w:type="page"/>
      </w:r>
      <w:r w:rsidRPr="00204F7A">
        <w:rPr>
          <w:rFonts w:ascii="Times New Roman" w:hAnsi="Times New Roman" w:cs="Times New Roman"/>
          <w:b/>
          <w:sz w:val="24"/>
          <w:szCs w:val="24"/>
        </w:rPr>
        <w:lastRenderedPageBreak/>
        <w:t>ЛР и ЛРС, які містять істинні алкалоїди</w:t>
      </w:r>
    </w:p>
    <w:p w14:paraId="0D1B0A69" w14:textId="77777777" w:rsidR="00204F7A" w:rsidRPr="00204F7A" w:rsidRDefault="00204F7A" w:rsidP="00204F7A">
      <w:pPr>
        <w:jc w:val="center"/>
        <w:rPr>
          <w:rFonts w:ascii="Times New Roman" w:hAnsi="Times New Roman" w:cs="Times New Roman"/>
          <w:b/>
          <w:sz w:val="24"/>
          <w:szCs w:val="24"/>
        </w:rPr>
      </w:pPr>
    </w:p>
    <w:p w14:paraId="616B07CE"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 xml:space="preserve">-похідні </w:t>
      </w:r>
      <w:proofErr w:type="spellStart"/>
      <w:r w:rsidRPr="00204F7A">
        <w:rPr>
          <w:rFonts w:ascii="Times New Roman" w:hAnsi="Times New Roman" w:cs="Times New Roman"/>
          <w:b/>
          <w:sz w:val="24"/>
          <w:szCs w:val="24"/>
        </w:rPr>
        <w:t>орнитину</w:t>
      </w:r>
      <w:proofErr w:type="spellEnd"/>
    </w:p>
    <w:p w14:paraId="62174360" w14:textId="77777777" w:rsidR="00204F7A" w:rsidRPr="00204F7A" w:rsidRDefault="00204F7A" w:rsidP="00204F7A">
      <w:pPr>
        <w:jc w:val="center"/>
        <w:rPr>
          <w:rFonts w:ascii="Times New Roman" w:hAnsi="Times New Roman" w:cs="Times New Roman"/>
          <w:b/>
          <w:i/>
          <w:sz w:val="24"/>
          <w:szCs w:val="24"/>
        </w:rPr>
      </w:pPr>
      <w:r w:rsidRPr="00204F7A">
        <w:rPr>
          <w:rFonts w:ascii="Times New Roman" w:hAnsi="Times New Roman" w:cs="Times New Roman"/>
          <w:b/>
          <w:i/>
          <w:sz w:val="24"/>
          <w:szCs w:val="24"/>
        </w:rPr>
        <w:t>Т РОПАНОВІ АЛКАЛОЇДИ:</w:t>
      </w:r>
    </w:p>
    <w:p w14:paraId="3180960A" w14:textId="77777777" w:rsidR="00204F7A" w:rsidRPr="00204F7A" w:rsidRDefault="00204F7A" w:rsidP="00204F7A">
      <w:pPr>
        <w:rPr>
          <w:rFonts w:ascii="Times New Roman" w:hAnsi="Times New Roman" w:cs="Times New Roman"/>
          <w:b/>
          <w:i/>
          <w:sz w:val="24"/>
          <w:szCs w:val="24"/>
        </w:rPr>
      </w:pPr>
      <w:r w:rsidRPr="00204F7A">
        <w:rPr>
          <w:rFonts w:ascii="Times New Roman" w:hAnsi="Times New Roman" w:cs="Times New Roman"/>
          <w:b/>
          <w:i/>
          <w:sz w:val="24"/>
          <w:szCs w:val="24"/>
        </w:rPr>
        <w:t xml:space="preserve">(Група </w:t>
      </w:r>
      <w:proofErr w:type="spellStart"/>
      <w:r w:rsidRPr="00204F7A">
        <w:rPr>
          <w:rFonts w:ascii="Times New Roman" w:hAnsi="Times New Roman" w:cs="Times New Roman"/>
          <w:b/>
          <w:i/>
          <w:sz w:val="24"/>
          <w:szCs w:val="24"/>
        </w:rPr>
        <w:t>тропіну</w:t>
      </w:r>
      <w:proofErr w:type="spellEnd"/>
      <w:r w:rsidRPr="00204F7A">
        <w:rPr>
          <w:rFonts w:ascii="Times New Roman" w:hAnsi="Times New Roman" w:cs="Times New Roman"/>
          <w:b/>
          <w:i/>
          <w:sz w:val="24"/>
          <w:szCs w:val="24"/>
        </w:rPr>
        <w:t xml:space="preserve">: </w:t>
      </w:r>
      <w:proofErr w:type="spellStart"/>
      <w:r w:rsidRPr="00204F7A">
        <w:rPr>
          <w:rFonts w:ascii="Times New Roman" w:hAnsi="Times New Roman" w:cs="Times New Roman"/>
          <w:b/>
          <w:i/>
          <w:sz w:val="24"/>
          <w:szCs w:val="24"/>
        </w:rPr>
        <w:t>гіосциамін</w:t>
      </w:r>
      <w:proofErr w:type="spellEnd"/>
      <w:r w:rsidRPr="00204F7A">
        <w:rPr>
          <w:rFonts w:ascii="Times New Roman" w:hAnsi="Times New Roman" w:cs="Times New Roman"/>
          <w:b/>
          <w:i/>
          <w:sz w:val="24"/>
          <w:szCs w:val="24"/>
        </w:rPr>
        <w:t xml:space="preserve"> и скополамін; група </w:t>
      </w:r>
      <w:proofErr w:type="spellStart"/>
      <w:r w:rsidRPr="00204F7A">
        <w:rPr>
          <w:rFonts w:ascii="Times New Roman" w:hAnsi="Times New Roman" w:cs="Times New Roman"/>
          <w:b/>
          <w:i/>
          <w:sz w:val="24"/>
          <w:szCs w:val="24"/>
        </w:rPr>
        <w:t>екгоніна</w:t>
      </w:r>
      <w:proofErr w:type="spellEnd"/>
      <w:r w:rsidRPr="00204F7A">
        <w:rPr>
          <w:rFonts w:ascii="Times New Roman" w:hAnsi="Times New Roman" w:cs="Times New Roman"/>
          <w:b/>
          <w:i/>
          <w:sz w:val="24"/>
          <w:szCs w:val="24"/>
        </w:rPr>
        <w:t xml:space="preserve"> –кокаїн)</w:t>
      </w:r>
    </w:p>
    <w:p w14:paraId="2D08C125"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noProof/>
          <w:sz w:val="24"/>
          <w:szCs w:val="24"/>
          <w:lang w:eastAsia="uk-UA"/>
        </w:rPr>
        <w:drawing>
          <wp:inline distT="0" distB="0" distL="0" distR="0" wp14:anchorId="2C467B73" wp14:editId="26FAB123">
            <wp:extent cx="2333625" cy="621030"/>
            <wp:effectExtent l="0" t="0" r="9525" b="7620"/>
            <wp:docPr id="235" name="Рисунок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0" y="0"/>
                      <a:ext cx="2333625" cy="621030"/>
                    </a:xfrm>
                    <a:prstGeom prst="rect">
                      <a:avLst/>
                    </a:prstGeom>
                    <a:noFill/>
                    <a:ln>
                      <a:noFill/>
                    </a:ln>
                  </pic:spPr>
                </pic:pic>
              </a:graphicData>
            </a:graphic>
          </wp:inline>
        </w:drawing>
      </w:r>
      <w:r w:rsidRPr="00204F7A">
        <w:rPr>
          <w:rFonts w:ascii="Times New Roman" w:hAnsi="Times New Roman" w:cs="Times New Roman"/>
          <w:b/>
          <w:sz w:val="24"/>
          <w:szCs w:val="24"/>
        </w:rPr>
        <w:t xml:space="preserve">              </w:t>
      </w:r>
      <w:r w:rsidRPr="00204F7A">
        <w:rPr>
          <w:rFonts w:ascii="Times New Roman" w:hAnsi="Times New Roman" w:cs="Times New Roman"/>
          <w:b/>
          <w:noProof/>
          <w:sz w:val="24"/>
          <w:szCs w:val="24"/>
          <w:lang w:eastAsia="uk-UA"/>
        </w:rPr>
        <w:drawing>
          <wp:inline distT="0" distB="0" distL="0" distR="0" wp14:anchorId="7A6A54B1" wp14:editId="5C40075B">
            <wp:extent cx="2429510" cy="614045"/>
            <wp:effectExtent l="0" t="0" r="8890" b="0"/>
            <wp:docPr id="236" name="Рисунок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0" y="0"/>
                      <a:ext cx="2429510" cy="614045"/>
                    </a:xfrm>
                    <a:prstGeom prst="rect">
                      <a:avLst/>
                    </a:prstGeom>
                    <a:noFill/>
                    <a:ln>
                      <a:noFill/>
                    </a:ln>
                  </pic:spPr>
                </pic:pic>
              </a:graphicData>
            </a:graphic>
          </wp:inline>
        </w:drawing>
      </w:r>
    </w:p>
    <w:p w14:paraId="43E6752B"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Гіосциамін</w:t>
      </w:r>
      <w:proofErr w:type="spellEnd"/>
      <w:r w:rsidRPr="00204F7A">
        <w:rPr>
          <w:rFonts w:ascii="Times New Roman" w:hAnsi="Times New Roman" w:cs="Times New Roman"/>
          <w:sz w:val="24"/>
          <w:szCs w:val="24"/>
        </w:rPr>
        <w:t xml:space="preserve">  (а рацемат </w:t>
      </w:r>
      <w:proofErr w:type="spellStart"/>
      <w:r w:rsidRPr="00204F7A">
        <w:rPr>
          <w:rFonts w:ascii="Times New Roman" w:hAnsi="Times New Roman" w:cs="Times New Roman"/>
          <w:sz w:val="24"/>
          <w:szCs w:val="24"/>
        </w:rPr>
        <w:t>гіосциаміну</w:t>
      </w:r>
      <w:proofErr w:type="spellEnd"/>
      <w:r w:rsidRPr="00204F7A">
        <w:rPr>
          <w:rFonts w:ascii="Times New Roman" w:hAnsi="Times New Roman" w:cs="Times New Roman"/>
          <w:sz w:val="24"/>
          <w:szCs w:val="24"/>
        </w:rPr>
        <w:t>-                               скополамін</w:t>
      </w:r>
    </w:p>
    <w:p w14:paraId="7B29CC7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-атропін). </w:t>
      </w:r>
    </w:p>
    <w:p w14:paraId="0D959C8B"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Гіосциамін</w:t>
      </w:r>
      <w:proofErr w:type="spellEnd"/>
      <w:r w:rsidRPr="00204F7A">
        <w:rPr>
          <w:rFonts w:ascii="Times New Roman" w:hAnsi="Times New Roman" w:cs="Times New Roman"/>
          <w:sz w:val="24"/>
          <w:szCs w:val="24"/>
        </w:rPr>
        <w:t xml:space="preserve"> вдвічі активніше атропіну, але в мед. Застосовується атропін як антагоніст ацетилхоліну (блокує м-</w:t>
      </w:r>
      <w:proofErr w:type="spellStart"/>
      <w:r w:rsidRPr="00204F7A">
        <w:rPr>
          <w:rFonts w:ascii="Times New Roman" w:hAnsi="Times New Roman" w:cs="Times New Roman"/>
          <w:sz w:val="24"/>
          <w:szCs w:val="24"/>
        </w:rPr>
        <w:t>холінореактивні</w:t>
      </w:r>
      <w:proofErr w:type="spellEnd"/>
      <w:r w:rsidRPr="00204F7A">
        <w:rPr>
          <w:rFonts w:ascii="Times New Roman" w:hAnsi="Times New Roman" w:cs="Times New Roman"/>
          <w:sz w:val="24"/>
          <w:szCs w:val="24"/>
        </w:rPr>
        <w:t xml:space="preserve"> системи).</w:t>
      </w:r>
    </w:p>
    <w:p w14:paraId="3FA3338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Фармакологічна дія: </w:t>
      </w:r>
      <w:proofErr w:type="spellStart"/>
      <w:r w:rsidRPr="00204F7A">
        <w:rPr>
          <w:rFonts w:ascii="Times New Roman" w:hAnsi="Times New Roman" w:cs="Times New Roman"/>
          <w:sz w:val="24"/>
          <w:szCs w:val="24"/>
        </w:rPr>
        <w:t>спазмолітична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бронхолітична</w:t>
      </w:r>
      <w:proofErr w:type="spellEnd"/>
      <w:r w:rsidRPr="00204F7A">
        <w:rPr>
          <w:rFonts w:ascii="Times New Roman" w:hAnsi="Times New Roman" w:cs="Times New Roman"/>
          <w:sz w:val="24"/>
          <w:szCs w:val="24"/>
        </w:rPr>
        <w:t>; болезаспокійлива; знижує секрецію слинних, потових, травневих залоз; розширює зіниці; тахікардія.</w:t>
      </w:r>
    </w:p>
    <w:p w14:paraId="72FC69E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Застосування: </w:t>
      </w:r>
      <w:proofErr w:type="spellStart"/>
      <w:r w:rsidRPr="00204F7A">
        <w:rPr>
          <w:rFonts w:ascii="Times New Roman" w:hAnsi="Times New Roman" w:cs="Times New Roman"/>
          <w:sz w:val="24"/>
          <w:szCs w:val="24"/>
        </w:rPr>
        <w:t>заболев</w:t>
      </w:r>
      <w:proofErr w:type="spellEnd"/>
      <w:r w:rsidRPr="00204F7A">
        <w:rPr>
          <w:rFonts w:ascii="Times New Roman" w:hAnsi="Times New Roman" w:cs="Times New Roman"/>
          <w:sz w:val="24"/>
          <w:szCs w:val="24"/>
        </w:rPr>
        <w:t xml:space="preserve">. ЖКТ як </w:t>
      </w:r>
      <w:proofErr w:type="spellStart"/>
      <w:r w:rsidRPr="00204F7A">
        <w:rPr>
          <w:rFonts w:ascii="Times New Roman" w:hAnsi="Times New Roman" w:cs="Times New Roman"/>
          <w:sz w:val="24"/>
          <w:szCs w:val="24"/>
        </w:rPr>
        <w:t>спазмолітики</w:t>
      </w:r>
      <w:proofErr w:type="spellEnd"/>
      <w:r w:rsidRPr="00204F7A">
        <w:rPr>
          <w:rFonts w:ascii="Times New Roman" w:hAnsi="Times New Roman" w:cs="Times New Roman"/>
          <w:sz w:val="24"/>
          <w:szCs w:val="24"/>
        </w:rPr>
        <w:t xml:space="preserve">; неврози серця; </w:t>
      </w:r>
      <w:proofErr w:type="spellStart"/>
      <w:r w:rsidRPr="00204F7A">
        <w:rPr>
          <w:rFonts w:ascii="Times New Roman" w:hAnsi="Times New Roman" w:cs="Times New Roman"/>
          <w:sz w:val="24"/>
          <w:szCs w:val="24"/>
        </w:rPr>
        <w:t>функц</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нарушенія</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вег.н.с</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sz w:val="24"/>
          <w:szCs w:val="24"/>
        </w:rPr>
        <w:t>клімактеріч</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порушенняя</w:t>
      </w:r>
      <w:proofErr w:type="spellEnd"/>
      <w:r w:rsidRPr="00204F7A">
        <w:rPr>
          <w:rFonts w:ascii="Times New Roman" w:hAnsi="Times New Roman" w:cs="Times New Roman"/>
          <w:sz w:val="24"/>
          <w:szCs w:val="24"/>
        </w:rPr>
        <w:t>; безсоння.</w:t>
      </w:r>
    </w:p>
    <w:p w14:paraId="5877B508" w14:textId="77777777" w:rsidR="00204F7A" w:rsidRPr="00204F7A" w:rsidRDefault="00204F7A" w:rsidP="00204F7A">
      <w:pPr>
        <w:rPr>
          <w:rFonts w:ascii="Times New Roman" w:hAnsi="Times New Roman" w:cs="Times New Roman"/>
          <w:sz w:val="24"/>
          <w:szCs w:val="24"/>
        </w:rPr>
      </w:pPr>
    </w:p>
    <w:p w14:paraId="0368E65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Листя; трава; Коріння </w:t>
      </w:r>
      <w:proofErr w:type="spellStart"/>
      <w:r w:rsidRPr="00204F7A">
        <w:rPr>
          <w:rFonts w:ascii="Times New Roman" w:hAnsi="Times New Roman" w:cs="Times New Roman"/>
          <w:b/>
          <w:sz w:val="24"/>
          <w:szCs w:val="24"/>
        </w:rPr>
        <w:t>красавкі</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Folia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Herba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Radices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Belladonnae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Atropa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belladonna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Solanaceae</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 xml:space="preserve"> Крим, Карпати - в букових лісах. </w:t>
      </w:r>
      <w:proofErr w:type="spellStart"/>
      <w:r w:rsidRPr="00204F7A">
        <w:rPr>
          <w:rFonts w:ascii="Times New Roman" w:hAnsi="Times New Roman" w:cs="Times New Roman"/>
          <w:sz w:val="24"/>
          <w:szCs w:val="24"/>
        </w:rPr>
        <w:t>Кр</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Кніга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Культ.Сп</w:t>
      </w:r>
      <w:proofErr w:type="spellEnd"/>
      <w:r w:rsidRPr="00204F7A">
        <w:rPr>
          <w:rFonts w:ascii="Times New Roman" w:hAnsi="Times New Roman" w:cs="Times New Roman"/>
          <w:sz w:val="24"/>
          <w:szCs w:val="24"/>
        </w:rPr>
        <w:t>. Б.</w:t>
      </w:r>
    </w:p>
    <w:p w14:paraId="6A58BFA3"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тропан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алк</w:t>
      </w:r>
      <w:proofErr w:type="spellEnd"/>
      <w:r w:rsidRPr="00204F7A">
        <w:rPr>
          <w:rFonts w:ascii="Times New Roman" w:hAnsi="Times New Roman" w:cs="Times New Roman"/>
          <w:sz w:val="24"/>
          <w:szCs w:val="24"/>
        </w:rPr>
        <w:t xml:space="preserve">. (До 0.8%): </w:t>
      </w:r>
      <w:proofErr w:type="spellStart"/>
      <w:r w:rsidRPr="00204F7A">
        <w:rPr>
          <w:rFonts w:ascii="Times New Roman" w:hAnsi="Times New Roman" w:cs="Times New Roman"/>
          <w:sz w:val="24"/>
          <w:szCs w:val="24"/>
        </w:rPr>
        <w:t>гіосціамін</w:t>
      </w:r>
      <w:proofErr w:type="spellEnd"/>
      <w:r w:rsidRPr="00204F7A">
        <w:rPr>
          <w:rFonts w:ascii="Times New Roman" w:hAnsi="Times New Roman" w:cs="Times New Roman"/>
          <w:sz w:val="24"/>
          <w:szCs w:val="24"/>
        </w:rPr>
        <w:t xml:space="preserve">, атропін, скополамін, </w:t>
      </w:r>
      <w:proofErr w:type="spellStart"/>
      <w:r w:rsidRPr="00204F7A">
        <w:rPr>
          <w:rFonts w:ascii="Times New Roman" w:hAnsi="Times New Roman" w:cs="Times New Roman"/>
          <w:sz w:val="24"/>
          <w:szCs w:val="24"/>
        </w:rPr>
        <w:t>белладонін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оксикумарини</w:t>
      </w:r>
      <w:proofErr w:type="spellEnd"/>
      <w:r w:rsidRPr="00204F7A">
        <w:rPr>
          <w:rFonts w:ascii="Times New Roman" w:hAnsi="Times New Roman" w:cs="Times New Roman"/>
          <w:sz w:val="24"/>
          <w:szCs w:val="24"/>
        </w:rPr>
        <w:t>, фенол. к-ти.</w:t>
      </w:r>
    </w:p>
    <w:p w14:paraId="69BCC6F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спазмолітична</w:t>
      </w:r>
      <w:proofErr w:type="spellEnd"/>
      <w:r w:rsidRPr="00204F7A">
        <w:rPr>
          <w:rFonts w:ascii="Times New Roman" w:hAnsi="Times New Roman" w:cs="Times New Roman"/>
          <w:sz w:val="24"/>
          <w:szCs w:val="24"/>
        </w:rPr>
        <w:t>., болезаспокійлива, седативна. Настойка, «</w:t>
      </w:r>
      <w:proofErr w:type="spellStart"/>
      <w:r w:rsidRPr="00204F7A">
        <w:rPr>
          <w:rFonts w:ascii="Times New Roman" w:hAnsi="Times New Roman" w:cs="Times New Roman"/>
          <w:sz w:val="24"/>
          <w:szCs w:val="24"/>
        </w:rPr>
        <w:t>антастман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валокормід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солутн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анузол</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геморроль</w:t>
      </w:r>
      <w:proofErr w:type="spellEnd"/>
      <w:r w:rsidRPr="00204F7A">
        <w:rPr>
          <w:rFonts w:ascii="Times New Roman" w:hAnsi="Times New Roman" w:cs="Times New Roman"/>
          <w:sz w:val="24"/>
          <w:szCs w:val="24"/>
        </w:rPr>
        <w:t>.</w:t>
      </w:r>
    </w:p>
    <w:p w14:paraId="0A2A3AD7" w14:textId="77777777" w:rsidR="00204F7A" w:rsidRPr="00204F7A" w:rsidRDefault="00204F7A" w:rsidP="00204F7A">
      <w:pPr>
        <w:rPr>
          <w:rFonts w:ascii="Times New Roman" w:hAnsi="Times New Roman" w:cs="Times New Roman"/>
          <w:sz w:val="24"/>
          <w:szCs w:val="24"/>
        </w:rPr>
      </w:pPr>
    </w:p>
    <w:p w14:paraId="112011AA" w14:textId="77777777" w:rsidR="00204F7A" w:rsidRPr="00204F7A" w:rsidRDefault="00204F7A" w:rsidP="00204F7A">
      <w:pPr>
        <w:rPr>
          <w:rFonts w:ascii="Times New Roman" w:hAnsi="Times New Roman" w:cs="Times New Roman"/>
          <w:i/>
          <w:sz w:val="24"/>
          <w:szCs w:val="24"/>
        </w:rPr>
      </w:pPr>
      <w:r w:rsidRPr="00204F7A">
        <w:rPr>
          <w:rFonts w:ascii="Times New Roman" w:hAnsi="Times New Roman" w:cs="Times New Roman"/>
          <w:b/>
          <w:sz w:val="24"/>
          <w:szCs w:val="24"/>
        </w:rPr>
        <w:t>Листя; Трава блекоти</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Folia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Herba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Hyoscyami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Hyoscyamus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niger</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Solanaceae</w:t>
      </w:r>
      <w:proofErr w:type="spellEnd"/>
      <w:r w:rsidRPr="00204F7A">
        <w:rPr>
          <w:rFonts w:ascii="Times New Roman" w:hAnsi="Times New Roman" w:cs="Times New Roman"/>
          <w:i/>
          <w:sz w:val="24"/>
          <w:szCs w:val="24"/>
        </w:rPr>
        <w:t>)</w:t>
      </w:r>
    </w:p>
    <w:p w14:paraId="16526C25"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тропанов.алк</w:t>
      </w:r>
      <w:proofErr w:type="spellEnd"/>
      <w:r w:rsidRPr="00204F7A">
        <w:rPr>
          <w:rFonts w:ascii="Times New Roman" w:hAnsi="Times New Roman" w:cs="Times New Roman"/>
          <w:sz w:val="24"/>
          <w:szCs w:val="24"/>
        </w:rPr>
        <w:t xml:space="preserve">. (До 0.16%): </w:t>
      </w:r>
      <w:proofErr w:type="spellStart"/>
      <w:r w:rsidRPr="00204F7A">
        <w:rPr>
          <w:rFonts w:ascii="Times New Roman" w:hAnsi="Times New Roman" w:cs="Times New Roman"/>
          <w:sz w:val="24"/>
          <w:szCs w:val="24"/>
        </w:rPr>
        <w:t>гіосціамін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гіосцін</w:t>
      </w:r>
      <w:proofErr w:type="spellEnd"/>
      <w:r w:rsidRPr="00204F7A">
        <w:rPr>
          <w:rFonts w:ascii="Times New Roman" w:hAnsi="Times New Roman" w:cs="Times New Roman"/>
          <w:sz w:val="24"/>
          <w:szCs w:val="24"/>
        </w:rPr>
        <w:t xml:space="preserve">, атропін, </w:t>
      </w:r>
      <w:proofErr w:type="spellStart"/>
      <w:r w:rsidRPr="00204F7A">
        <w:rPr>
          <w:rFonts w:ascii="Times New Roman" w:hAnsi="Times New Roman" w:cs="Times New Roman"/>
          <w:sz w:val="24"/>
          <w:szCs w:val="24"/>
        </w:rPr>
        <w:t>клополамін</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ін</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кверцитрин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гіперозид</w:t>
      </w:r>
      <w:proofErr w:type="spellEnd"/>
      <w:r w:rsidRPr="00204F7A">
        <w:rPr>
          <w:rFonts w:ascii="Times New Roman" w:hAnsi="Times New Roman" w:cs="Times New Roman"/>
          <w:sz w:val="24"/>
          <w:szCs w:val="24"/>
        </w:rPr>
        <w:t>, рутин).</w:t>
      </w:r>
    </w:p>
    <w:p w14:paraId="730B828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Спазмолітіч</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анальгезір</w:t>
      </w:r>
      <w:proofErr w:type="spellEnd"/>
      <w:r w:rsidRPr="00204F7A">
        <w:rPr>
          <w:rFonts w:ascii="Times New Roman" w:hAnsi="Times New Roman" w:cs="Times New Roman"/>
          <w:sz w:val="24"/>
          <w:szCs w:val="24"/>
        </w:rPr>
        <w:t>., подразнююча. Масло блекоти, «</w:t>
      </w:r>
      <w:proofErr w:type="spellStart"/>
      <w:r w:rsidRPr="00204F7A">
        <w:rPr>
          <w:rFonts w:ascii="Times New Roman" w:hAnsi="Times New Roman" w:cs="Times New Roman"/>
          <w:sz w:val="24"/>
          <w:szCs w:val="24"/>
        </w:rPr>
        <w:t>капсін</w:t>
      </w:r>
      <w:proofErr w:type="spellEnd"/>
      <w:r w:rsidRPr="00204F7A">
        <w:rPr>
          <w:rFonts w:ascii="Times New Roman" w:hAnsi="Times New Roman" w:cs="Times New Roman"/>
          <w:sz w:val="24"/>
          <w:szCs w:val="24"/>
        </w:rPr>
        <w:t>»</w:t>
      </w:r>
    </w:p>
    <w:p w14:paraId="1B9C8DDB" w14:textId="77777777" w:rsidR="00204F7A" w:rsidRPr="00204F7A" w:rsidRDefault="00204F7A" w:rsidP="00204F7A">
      <w:pPr>
        <w:rPr>
          <w:rFonts w:ascii="Times New Roman" w:hAnsi="Times New Roman" w:cs="Times New Roman"/>
          <w:sz w:val="24"/>
          <w:szCs w:val="24"/>
        </w:rPr>
      </w:pPr>
    </w:p>
    <w:p w14:paraId="5FFABF3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Листя дурману</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Folia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Stramonii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Datura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stramonium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Solanaceae</w:t>
      </w:r>
      <w:proofErr w:type="spellEnd"/>
      <w:r w:rsidRPr="00204F7A">
        <w:rPr>
          <w:rFonts w:ascii="Times New Roman" w:hAnsi="Times New Roman" w:cs="Times New Roman"/>
          <w:sz w:val="24"/>
          <w:szCs w:val="24"/>
        </w:rPr>
        <w:t>)</w:t>
      </w:r>
    </w:p>
    <w:p w14:paraId="31872EE0"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тропан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алк</w:t>
      </w:r>
      <w:proofErr w:type="spellEnd"/>
      <w:r w:rsidRPr="00204F7A">
        <w:rPr>
          <w:rFonts w:ascii="Times New Roman" w:hAnsi="Times New Roman" w:cs="Times New Roman"/>
          <w:sz w:val="24"/>
          <w:szCs w:val="24"/>
        </w:rPr>
        <w:t xml:space="preserve">. (0.27%): </w:t>
      </w:r>
      <w:proofErr w:type="spellStart"/>
      <w:r w:rsidRPr="00204F7A">
        <w:rPr>
          <w:rFonts w:ascii="Times New Roman" w:hAnsi="Times New Roman" w:cs="Times New Roman"/>
          <w:sz w:val="24"/>
          <w:szCs w:val="24"/>
        </w:rPr>
        <w:t>гіосціамін</w:t>
      </w:r>
      <w:proofErr w:type="spellEnd"/>
      <w:r w:rsidRPr="00204F7A">
        <w:rPr>
          <w:rFonts w:ascii="Times New Roman" w:hAnsi="Times New Roman" w:cs="Times New Roman"/>
          <w:sz w:val="24"/>
          <w:szCs w:val="24"/>
        </w:rPr>
        <w:t xml:space="preserve">, скополамін; ефірні масла, каротиноїди, дуб. речовини, </w:t>
      </w:r>
      <w:proofErr w:type="spellStart"/>
      <w:r w:rsidRPr="00204F7A">
        <w:rPr>
          <w:rFonts w:ascii="Times New Roman" w:hAnsi="Times New Roman" w:cs="Times New Roman"/>
          <w:sz w:val="24"/>
          <w:szCs w:val="24"/>
        </w:rPr>
        <w:t>фенольн</w:t>
      </w:r>
      <w:proofErr w:type="spellEnd"/>
      <w:r w:rsidRPr="00204F7A">
        <w:rPr>
          <w:rFonts w:ascii="Times New Roman" w:hAnsi="Times New Roman" w:cs="Times New Roman"/>
          <w:sz w:val="24"/>
          <w:szCs w:val="24"/>
        </w:rPr>
        <w:t xml:space="preserve">. к-ти,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w:t>
      </w:r>
    </w:p>
    <w:p w14:paraId="2A1E053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Розширює бронхи. Зовні - при </w:t>
      </w:r>
      <w:proofErr w:type="spellStart"/>
      <w:r w:rsidRPr="00204F7A">
        <w:rPr>
          <w:rFonts w:ascii="Times New Roman" w:hAnsi="Times New Roman" w:cs="Times New Roman"/>
          <w:sz w:val="24"/>
          <w:szCs w:val="24"/>
        </w:rPr>
        <w:t>невралгіях</w:t>
      </w:r>
      <w:proofErr w:type="spellEnd"/>
      <w:r w:rsidRPr="00204F7A">
        <w:rPr>
          <w:rFonts w:ascii="Times New Roman" w:hAnsi="Times New Roman" w:cs="Times New Roman"/>
          <w:sz w:val="24"/>
          <w:szCs w:val="24"/>
        </w:rPr>
        <w:t xml:space="preserve">, ревматизмі. Масло дурману, </w:t>
      </w:r>
      <w:proofErr w:type="spellStart"/>
      <w:r w:rsidRPr="00204F7A">
        <w:rPr>
          <w:rFonts w:ascii="Times New Roman" w:hAnsi="Times New Roman" w:cs="Times New Roman"/>
          <w:sz w:val="24"/>
          <w:szCs w:val="24"/>
        </w:rPr>
        <w:t>астматін</w:t>
      </w:r>
      <w:proofErr w:type="spellEnd"/>
      <w:r w:rsidRPr="00204F7A">
        <w:rPr>
          <w:rFonts w:ascii="Times New Roman" w:hAnsi="Times New Roman" w:cs="Times New Roman"/>
          <w:sz w:val="24"/>
          <w:szCs w:val="24"/>
        </w:rPr>
        <w:t>, астматол.</w:t>
      </w:r>
    </w:p>
    <w:p w14:paraId="5CB9FD05" w14:textId="77777777" w:rsidR="00204F7A" w:rsidRPr="00204F7A" w:rsidRDefault="00204F7A" w:rsidP="00204F7A">
      <w:pPr>
        <w:rPr>
          <w:rFonts w:ascii="Times New Roman" w:hAnsi="Times New Roman" w:cs="Times New Roman"/>
          <w:sz w:val="24"/>
          <w:szCs w:val="24"/>
        </w:rPr>
      </w:pPr>
    </w:p>
    <w:p w14:paraId="662C88F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lastRenderedPageBreak/>
        <w:t>Плоди; Насіння дурману індійського</w:t>
      </w:r>
      <w:r w:rsidRPr="00204F7A">
        <w:rPr>
          <w:rFonts w:ascii="Times New Roman" w:hAnsi="Times New Roman" w:cs="Times New Roman"/>
          <w:sz w:val="24"/>
          <w:szCs w:val="24"/>
        </w:rPr>
        <w:t>-</w:t>
      </w:r>
      <w:proofErr w:type="spellStart"/>
      <w:r w:rsidRPr="00204F7A">
        <w:rPr>
          <w:rFonts w:ascii="Times New Roman" w:hAnsi="Times New Roman" w:cs="Times New Roman"/>
          <w:i/>
          <w:sz w:val="24"/>
          <w:szCs w:val="24"/>
        </w:rPr>
        <w:t>Fructus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Semina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Daturae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innoxiae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Datura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innoxia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Solanaceae</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 xml:space="preserve"> Центральна і </w:t>
      </w:r>
      <w:proofErr w:type="spellStart"/>
      <w:r w:rsidRPr="00204F7A">
        <w:rPr>
          <w:rFonts w:ascii="Times New Roman" w:hAnsi="Times New Roman" w:cs="Times New Roman"/>
          <w:sz w:val="24"/>
          <w:szCs w:val="24"/>
        </w:rPr>
        <w:t>Південа.Афріка</w:t>
      </w:r>
      <w:proofErr w:type="spellEnd"/>
      <w:r w:rsidRPr="00204F7A">
        <w:rPr>
          <w:rFonts w:ascii="Times New Roman" w:hAnsi="Times New Roman" w:cs="Times New Roman"/>
          <w:sz w:val="24"/>
          <w:szCs w:val="24"/>
        </w:rPr>
        <w:t>. Культ. в Ср. Аз.</w:t>
      </w:r>
    </w:p>
    <w:p w14:paraId="558EADD7"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тропанов</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алкал</w:t>
      </w:r>
      <w:proofErr w:type="spellEnd"/>
      <w:r w:rsidRPr="00204F7A">
        <w:rPr>
          <w:rFonts w:ascii="Times New Roman" w:hAnsi="Times New Roman" w:cs="Times New Roman"/>
          <w:sz w:val="24"/>
          <w:szCs w:val="24"/>
        </w:rPr>
        <w:t>. (0.55% -</w:t>
      </w:r>
      <w:proofErr w:type="spellStart"/>
      <w:r w:rsidRPr="00204F7A">
        <w:rPr>
          <w:rFonts w:ascii="Times New Roman" w:hAnsi="Times New Roman" w:cs="Times New Roman"/>
          <w:sz w:val="24"/>
          <w:szCs w:val="24"/>
        </w:rPr>
        <w:t>пл</w:t>
      </w:r>
      <w:proofErr w:type="spellEnd"/>
      <w:r w:rsidRPr="00204F7A">
        <w:rPr>
          <w:rFonts w:ascii="Times New Roman" w:hAnsi="Times New Roman" w:cs="Times New Roman"/>
          <w:sz w:val="24"/>
          <w:szCs w:val="24"/>
        </w:rPr>
        <w:t xml:space="preserve">., 0.31% -насіння): Скополамін, </w:t>
      </w:r>
      <w:proofErr w:type="spellStart"/>
      <w:r w:rsidRPr="00204F7A">
        <w:rPr>
          <w:rFonts w:ascii="Times New Roman" w:hAnsi="Times New Roman" w:cs="Times New Roman"/>
          <w:sz w:val="24"/>
          <w:szCs w:val="24"/>
        </w:rPr>
        <w:t>гіосціамін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псевдоатропін</w:t>
      </w:r>
      <w:proofErr w:type="spellEnd"/>
      <w:r w:rsidRPr="00204F7A">
        <w:rPr>
          <w:rFonts w:ascii="Times New Roman" w:hAnsi="Times New Roman" w:cs="Times New Roman"/>
          <w:sz w:val="24"/>
          <w:szCs w:val="24"/>
        </w:rPr>
        <w:t xml:space="preserve">, нікотин; білки, </w:t>
      </w:r>
      <w:proofErr w:type="spellStart"/>
      <w:r w:rsidRPr="00204F7A">
        <w:rPr>
          <w:rFonts w:ascii="Times New Roman" w:hAnsi="Times New Roman" w:cs="Times New Roman"/>
          <w:sz w:val="24"/>
          <w:szCs w:val="24"/>
        </w:rPr>
        <w:t>ж.масло</w:t>
      </w:r>
      <w:proofErr w:type="spellEnd"/>
      <w:r w:rsidRPr="00204F7A">
        <w:rPr>
          <w:rFonts w:ascii="Times New Roman" w:hAnsi="Times New Roman" w:cs="Times New Roman"/>
          <w:sz w:val="24"/>
          <w:szCs w:val="24"/>
        </w:rPr>
        <w:t>.</w:t>
      </w:r>
    </w:p>
    <w:p w14:paraId="5DAFE99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В психіатрії як заспокійливий, при паркінсонізмі, морської хвороби; знеболююче; в офтальмології - замість атропіну. </w:t>
      </w:r>
      <w:proofErr w:type="spellStart"/>
      <w:r w:rsidRPr="00204F7A">
        <w:rPr>
          <w:rFonts w:ascii="Times New Roman" w:hAnsi="Times New Roman" w:cs="Times New Roman"/>
          <w:sz w:val="24"/>
          <w:szCs w:val="24"/>
        </w:rPr>
        <w:t>скополамину</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гідробромід</w:t>
      </w:r>
      <w:proofErr w:type="spellEnd"/>
      <w:r w:rsidRPr="00204F7A">
        <w:rPr>
          <w:rFonts w:ascii="Times New Roman" w:hAnsi="Times New Roman" w:cs="Times New Roman"/>
          <w:sz w:val="24"/>
          <w:szCs w:val="24"/>
        </w:rPr>
        <w:t>, аерон.</w:t>
      </w:r>
    </w:p>
    <w:p w14:paraId="40A159EA" w14:textId="77777777" w:rsidR="00204F7A" w:rsidRPr="00204F7A" w:rsidRDefault="00204F7A" w:rsidP="00204F7A">
      <w:pPr>
        <w:rPr>
          <w:rFonts w:ascii="Times New Roman" w:hAnsi="Times New Roman" w:cs="Times New Roman"/>
          <w:sz w:val="24"/>
          <w:szCs w:val="24"/>
        </w:rPr>
      </w:pPr>
    </w:p>
    <w:p w14:paraId="09033CD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Кореневища </w:t>
      </w:r>
      <w:proofErr w:type="spellStart"/>
      <w:r w:rsidRPr="00204F7A">
        <w:rPr>
          <w:rFonts w:ascii="Times New Roman" w:hAnsi="Times New Roman" w:cs="Times New Roman"/>
          <w:b/>
          <w:sz w:val="24"/>
          <w:szCs w:val="24"/>
        </w:rPr>
        <w:t>скополии</w:t>
      </w:r>
      <w:proofErr w:type="spellEnd"/>
      <w:r w:rsidRPr="00204F7A">
        <w:rPr>
          <w:rFonts w:ascii="Times New Roman" w:hAnsi="Times New Roman" w:cs="Times New Roman"/>
          <w:b/>
          <w:sz w:val="24"/>
          <w:szCs w:val="24"/>
        </w:rPr>
        <w:t xml:space="preserve"> </w:t>
      </w:r>
      <w:proofErr w:type="spellStart"/>
      <w:r w:rsidRPr="00204F7A">
        <w:rPr>
          <w:rFonts w:ascii="Times New Roman" w:hAnsi="Times New Roman" w:cs="Times New Roman"/>
          <w:b/>
          <w:sz w:val="24"/>
          <w:szCs w:val="24"/>
        </w:rPr>
        <w:t>карніолійської</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Rhizomata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Scopoliae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carniolicae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Scopolia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carniolica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Solanaceae</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 xml:space="preserve"> Карпати-</w:t>
      </w:r>
      <w:proofErr w:type="spellStart"/>
      <w:r w:rsidRPr="00204F7A">
        <w:rPr>
          <w:rFonts w:ascii="Times New Roman" w:hAnsi="Times New Roman" w:cs="Times New Roman"/>
          <w:sz w:val="24"/>
          <w:szCs w:val="24"/>
        </w:rPr>
        <w:t>широколист</w:t>
      </w:r>
      <w:proofErr w:type="spellEnd"/>
      <w:r w:rsidRPr="00204F7A">
        <w:rPr>
          <w:rFonts w:ascii="Times New Roman" w:hAnsi="Times New Roman" w:cs="Times New Roman"/>
          <w:sz w:val="24"/>
          <w:szCs w:val="24"/>
        </w:rPr>
        <w:t xml:space="preserve">. ліса. </w:t>
      </w:r>
      <w:proofErr w:type="spellStart"/>
      <w:r w:rsidRPr="00204F7A">
        <w:rPr>
          <w:rFonts w:ascii="Times New Roman" w:hAnsi="Times New Roman" w:cs="Times New Roman"/>
          <w:sz w:val="24"/>
          <w:szCs w:val="24"/>
        </w:rPr>
        <w:t>Кр</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Кн</w:t>
      </w:r>
      <w:proofErr w:type="spellEnd"/>
      <w:r w:rsidRPr="00204F7A">
        <w:rPr>
          <w:rFonts w:ascii="Times New Roman" w:hAnsi="Times New Roman" w:cs="Times New Roman"/>
          <w:sz w:val="24"/>
          <w:szCs w:val="24"/>
        </w:rPr>
        <w:t>. Список А!</w:t>
      </w:r>
    </w:p>
    <w:p w14:paraId="5C423EAD"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тропанов.алкал</w:t>
      </w:r>
      <w:proofErr w:type="spellEnd"/>
      <w:r w:rsidRPr="00204F7A">
        <w:rPr>
          <w:rFonts w:ascii="Times New Roman" w:hAnsi="Times New Roman" w:cs="Times New Roman"/>
          <w:sz w:val="24"/>
          <w:szCs w:val="24"/>
        </w:rPr>
        <w:t xml:space="preserve">. (До 1.26%): </w:t>
      </w:r>
      <w:proofErr w:type="spellStart"/>
      <w:r w:rsidRPr="00204F7A">
        <w:rPr>
          <w:rFonts w:ascii="Times New Roman" w:hAnsi="Times New Roman" w:cs="Times New Roman"/>
          <w:sz w:val="24"/>
          <w:szCs w:val="24"/>
        </w:rPr>
        <w:t>гіосціамін</w:t>
      </w:r>
      <w:proofErr w:type="spellEnd"/>
      <w:r w:rsidRPr="00204F7A">
        <w:rPr>
          <w:rFonts w:ascii="Times New Roman" w:hAnsi="Times New Roman" w:cs="Times New Roman"/>
          <w:sz w:val="24"/>
          <w:szCs w:val="24"/>
        </w:rPr>
        <w:t xml:space="preserve">, скополамін, </w:t>
      </w:r>
      <w:proofErr w:type="spellStart"/>
      <w:r w:rsidRPr="00204F7A">
        <w:rPr>
          <w:rFonts w:ascii="Times New Roman" w:hAnsi="Times New Roman" w:cs="Times New Roman"/>
          <w:sz w:val="24"/>
          <w:szCs w:val="24"/>
        </w:rPr>
        <w:t>Тропін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кумарини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фенолкіслоти</w:t>
      </w:r>
      <w:proofErr w:type="spellEnd"/>
      <w:r w:rsidRPr="00204F7A">
        <w:rPr>
          <w:rFonts w:ascii="Times New Roman" w:hAnsi="Times New Roman" w:cs="Times New Roman"/>
          <w:sz w:val="24"/>
          <w:szCs w:val="24"/>
        </w:rPr>
        <w:t>.</w:t>
      </w:r>
    </w:p>
    <w:p w14:paraId="746B57A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В психіатрії як заспокійливий, при паркінсонізмі, морської хвороби; знеболююче; в офтальмології - замість атропіну. </w:t>
      </w:r>
      <w:proofErr w:type="spellStart"/>
      <w:r w:rsidRPr="00204F7A">
        <w:rPr>
          <w:rFonts w:ascii="Times New Roman" w:hAnsi="Times New Roman" w:cs="Times New Roman"/>
          <w:sz w:val="24"/>
          <w:szCs w:val="24"/>
        </w:rPr>
        <w:t>Скополамину</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гідробромід</w:t>
      </w:r>
      <w:proofErr w:type="spellEnd"/>
      <w:r w:rsidRPr="00204F7A">
        <w:rPr>
          <w:rFonts w:ascii="Times New Roman" w:hAnsi="Times New Roman" w:cs="Times New Roman"/>
          <w:sz w:val="24"/>
          <w:szCs w:val="24"/>
        </w:rPr>
        <w:t>, аерон.</w:t>
      </w:r>
    </w:p>
    <w:p w14:paraId="550D7ABA" w14:textId="77777777" w:rsidR="00204F7A" w:rsidRPr="00204F7A" w:rsidRDefault="00204F7A" w:rsidP="00204F7A">
      <w:pPr>
        <w:rPr>
          <w:rFonts w:ascii="Times New Roman" w:hAnsi="Times New Roman" w:cs="Times New Roman"/>
          <w:sz w:val="24"/>
          <w:szCs w:val="24"/>
        </w:rPr>
      </w:pPr>
    </w:p>
    <w:p w14:paraId="012A171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Листя коки</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Folia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Cocae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Erythroxylon</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coca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Erythroxylaceae</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Юж</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Ам</w:t>
      </w:r>
      <w:proofErr w:type="spellEnd"/>
      <w:r w:rsidRPr="00204F7A">
        <w:rPr>
          <w:rFonts w:ascii="Times New Roman" w:hAnsi="Times New Roman" w:cs="Times New Roman"/>
          <w:sz w:val="24"/>
          <w:szCs w:val="24"/>
        </w:rPr>
        <w:t>.-тропіки. Культ.</w:t>
      </w:r>
    </w:p>
    <w:p w14:paraId="46C4F8A4"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тропанові</w:t>
      </w:r>
      <w:proofErr w:type="spellEnd"/>
      <w:r w:rsidRPr="00204F7A">
        <w:rPr>
          <w:rFonts w:ascii="Times New Roman" w:hAnsi="Times New Roman" w:cs="Times New Roman"/>
          <w:sz w:val="24"/>
          <w:szCs w:val="24"/>
        </w:rPr>
        <w:t xml:space="preserve"> алкалоїди. (0.5-1.5%): кокаїн, </w:t>
      </w:r>
      <w:proofErr w:type="spellStart"/>
      <w:r w:rsidRPr="00204F7A">
        <w:rPr>
          <w:rFonts w:ascii="Times New Roman" w:hAnsi="Times New Roman" w:cs="Times New Roman"/>
          <w:sz w:val="24"/>
          <w:szCs w:val="24"/>
        </w:rPr>
        <w:t>екгонін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метілекгонін</w:t>
      </w:r>
      <w:proofErr w:type="spellEnd"/>
    </w:p>
    <w:p w14:paraId="0D838E4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Тонізуюча, знижує відчуття голоду; </w:t>
      </w:r>
      <w:proofErr w:type="spellStart"/>
      <w:r w:rsidRPr="00204F7A">
        <w:rPr>
          <w:rFonts w:ascii="Times New Roman" w:hAnsi="Times New Roman" w:cs="Times New Roman"/>
          <w:sz w:val="24"/>
          <w:szCs w:val="24"/>
        </w:rPr>
        <w:t>місцевоанестезуюча</w:t>
      </w:r>
      <w:proofErr w:type="spellEnd"/>
      <w:r w:rsidRPr="00204F7A">
        <w:rPr>
          <w:rFonts w:ascii="Times New Roman" w:hAnsi="Times New Roman" w:cs="Times New Roman"/>
          <w:sz w:val="24"/>
          <w:szCs w:val="24"/>
        </w:rPr>
        <w:t xml:space="preserve"> в офтальмології та отоларингології. Кокаїну гідрохлорид (чистий кокаїн -перший </w:t>
      </w:r>
      <w:proofErr w:type="spellStart"/>
      <w:r w:rsidRPr="00204F7A">
        <w:rPr>
          <w:rFonts w:ascii="Times New Roman" w:hAnsi="Times New Roman" w:cs="Times New Roman"/>
          <w:sz w:val="24"/>
          <w:szCs w:val="24"/>
        </w:rPr>
        <w:t>анестетик</w:t>
      </w:r>
      <w:proofErr w:type="spellEnd"/>
      <w:r w:rsidRPr="00204F7A">
        <w:rPr>
          <w:rFonts w:ascii="Times New Roman" w:hAnsi="Times New Roman" w:cs="Times New Roman"/>
          <w:sz w:val="24"/>
          <w:szCs w:val="24"/>
        </w:rPr>
        <w:t xml:space="preserve"> - швидке звикання, </w:t>
      </w:r>
      <w:proofErr w:type="spellStart"/>
      <w:r w:rsidRPr="00204F7A">
        <w:rPr>
          <w:rFonts w:ascii="Times New Roman" w:hAnsi="Times New Roman" w:cs="Times New Roman"/>
          <w:sz w:val="24"/>
          <w:szCs w:val="24"/>
        </w:rPr>
        <w:t>разруш</w:t>
      </w:r>
      <w:proofErr w:type="spellEnd"/>
      <w:r w:rsidRPr="00204F7A">
        <w:rPr>
          <w:rFonts w:ascii="Times New Roman" w:hAnsi="Times New Roman" w:cs="Times New Roman"/>
          <w:sz w:val="24"/>
          <w:szCs w:val="24"/>
        </w:rPr>
        <w:t>. н. с.).</w:t>
      </w:r>
    </w:p>
    <w:p w14:paraId="0AF567C0" w14:textId="77777777" w:rsidR="00204F7A" w:rsidRPr="00204F7A" w:rsidRDefault="00204F7A" w:rsidP="00204F7A">
      <w:pPr>
        <w:rPr>
          <w:rFonts w:ascii="Times New Roman" w:hAnsi="Times New Roman" w:cs="Times New Roman"/>
          <w:sz w:val="24"/>
          <w:szCs w:val="24"/>
        </w:rPr>
      </w:pPr>
    </w:p>
    <w:p w14:paraId="0399E833"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-похідні лізину</w:t>
      </w:r>
    </w:p>
    <w:p w14:paraId="426DAFE3" w14:textId="77777777" w:rsidR="00204F7A" w:rsidRPr="00204F7A" w:rsidRDefault="00204F7A" w:rsidP="00204F7A">
      <w:pPr>
        <w:rPr>
          <w:rFonts w:ascii="Times New Roman" w:hAnsi="Times New Roman" w:cs="Times New Roman"/>
          <w:sz w:val="24"/>
          <w:szCs w:val="24"/>
        </w:rPr>
      </w:pPr>
    </w:p>
    <w:p w14:paraId="05017C9F"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ХІНОЛІЗИДИНОВІ АЛКАЛОЇДИ:</w:t>
      </w:r>
    </w:p>
    <w:p w14:paraId="25169B7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Фармакологічна дія: збудлива на дихальний центр; відхаркувальна; </w:t>
      </w:r>
      <w:proofErr w:type="spellStart"/>
      <w:r w:rsidRPr="00204F7A">
        <w:rPr>
          <w:rFonts w:ascii="Times New Roman" w:hAnsi="Times New Roman" w:cs="Times New Roman"/>
          <w:sz w:val="24"/>
          <w:szCs w:val="24"/>
        </w:rPr>
        <w:t>аналептична</w:t>
      </w:r>
      <w:proofErr w:type="spellEnd"/>
      <w:r w:rsidRPr="00204F7A">
        <w:rPr>
          <w:rFonts w:ascii="Times New Roman" w:hAnsi="Times New Roman" w:cs="Times New Roman"/>
          <w:sz w:val="24"/>
          <w:szCs w:val="24"/>
        </w:rPr>
        <w:t>, Н-</w:t>
      </w:r>
      <w:proofErr w:type="spellStart"/>
      <w:r w:rsidRPr="00204F7A">
        <w:rPr>
          <w:rFonts w:ascii="Times New Roman" w:hAnsi="Times New Roman" w:cs="Times New Roman"/>
          <w:sz w:val="24"/>
          <w:szCs w:val="24"/>
        </w:rPr>
        <w:t>холіноблокуюча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антиаритмічна</w:t>
      </w:r>
      <w:proofErr w:type="spellEnd"/>
      <w:r w:rsidRPr="00204F7A">
        <w:rPr>
          <w:rFonts w:ascii="Times New Roman" w:hAnsi="Times New Roman" w:cs="Times New Roman"/>
          <w:sz w:val="24"/>
          <w:szCs w:val="24"/>
        </w:rPr>
        <w:t>.</w:t>
      </w:r>
    </w:p>
    <w:p w14:paraId="6F578E9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Застосування: відхаркувальна; </w:t>
      </w:r>
      <w:proofErr w:type="spellStart"/>
      <w:r w:rsidRPr="00204F7A">
        <w:rPr>
          <w:rFonts w:ascii="Times New Roman" w:hAnsi="Times New Roman" w:cs="Times New Roman"/>
          <w:sz w:val="24"/>
          <w:szCs w:val="24"/>
        </w:rPr>
        <w:t>возб</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дихат</w:t>
      </w:r>
      <w:proofErr w:type="spellEnd"/>
      <w:r w:rsidRPr="00204F7A">
        <w:rPr>
          <w:rFonts w:ascii="Times New Roman" w:hAnsi="Times New Roman" w:cs="Times New Roman"/>
          <w:sz w:val="24"/>
          <w:szCs w:val="24"/>
        </w:rPr>
        <w:t xml:space="preserve">. центр -при асфіксії, шоці, інтоксикації; посилення родової </w:t>
      </w:r>
      <w:proofErr w:type="spellStart"/>
      <w:r w:rsidRPr="00204F7A">
        <w:rPr>
          <w:rFonts w:ascii="Times New Roman" w:hAnsi="Times New Roman" w:cs="Times New Roman"/>
          <w:sz w:val="24"/>
          <w:szCs w:val="24"/>
        </w:rPr>
        <w:t>дестельності</w:t>
      </w:r>
      <w:proofErr w:type="spellEnd"/>
      <w:r w:rsidRPr="00204F7A">
        <w:rPr>
          <w:rFonts w:ascii="Times New Roman" w:hAnsi="Times New Roman" w:cs="Times New Roman"/>
          <w:sz w:val="24"/>
          <w:szCs w:val="24"/>
        </w:rPr>
        <w:t xml:space="preserve">; лікування </w:t>
      </w:r>
      <w:proofErr w:type="spellStart"/>
      <w:r w:rsidRPr="00204F7A">
        <w:rPr>
          <w:rFonts w:ascii="Times New Roman" w:hAnsi="Times New Roman" w:cs="Times New Roman"/>
          <w:sz w:val="24"/>
          <w:szCs w:val="24"/>
        </w:rPr>
        <w:t>хроніч</w:t>
      </w:r>
      <w:proofErr w:type="spellEnd"/>
      <w:r w:rsidRPr="00204F7A">
        <w:rPr>
          <w:rFonts w:ascii="Times New Roman" w:hAnsi="Times New Roman" w:cs="Times New Roman"/>
          <w:sz w:val="24"/>
          <w:szCs w:val="24"/>
        </w:rPr>
        <w:t>. алкоголізму.</w:t>
      </w:r>
    </w:p>
    <w:p w14:paraId="0D06B0BF" w14:textId="77777777" w:rsidR="00204F7A" w:rsidRPr="00204F7A" w:rsidRDefault="00204F7A" w:rsidP="00204F7A">
      <w:pPr>
        <w:rPr>
          <w:rFonts w:ascii="Times New Roman" w:hAnsi="Times New Roman" w:cs="Times New Roman"/>
          <w:sz w:val="24"/>
          <w:szCs w:val="24"/>
        </w:rPr>
      </w:pPr>
    </w:p>
    <w:p w14:paraId="54B73A2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Трава софори </w:t>
      </w:r>
      <w:proofErr w:type="spellStart"/>
      <w:r w:rsidRPr="00204F7A">
        <w:rPr>
          <w:rFonts w:ascii="Times New Roman" w:hAnsi="Times New Roman" w:cs="Times New Roman"/>
          <w:b/>
          <w:sz w:val="24"/>
          <w:szCs w:val="24"/>
        </w:rPr>
        <w:t>товстроплідної</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Herba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Sophorae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pachycarpae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S.pachycarpae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Fabaceae</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 xml:space="preserve"> Середня Азія (передгір'я), Ю. Казахстан.</w:t>
      </w:r>
    </w:p>
    <w:p w14:paraId="143F78F6"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хінолізідінов</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алкал</w:t>
      </w:r>
      <w:proofErr w:type="spellEnd"/>
      <w:r w:rsidRPr="00204F7A">
        <w:rPr>
          <w:rFonts w:ascii="Times New Roman" w:hAnsi="Times New Roman" w:cs="Times New Roman"/>
          <w:sz w:val="24"/>
          <w:szCs w:val="24"/>
        </w:rPr>
        <w:t xml:space="preserve">. (2-6,4%): </w:t>
      </w:r>
      <w:proofErr w:type="spellStart"/>
      <w:r w:rsidRPr="00204F7A">
        <w:rPr>
          <w:rFonts w:ascii="Times New Roman" w:hAnsi="Times New Roman" w:cs="Times New Roman"/>
          <w:sz w:val="24"/>
          <w:szCs w:val="24"/>
        </w:rPr>
        <w:t>пахикарпин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софорамін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матрін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ізософорамін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орг</w:t>
      </w:r>
      <w:proofErr w:type="spellEnd"/>
      <w:r w:rsidRPr="00204F7A">
        <w:rPr>
          <w:rFonts w:ascii="Times New Roman" w:hAnsi="Times New Roman" w:cs="Times New Roman"/>
          <w:sz w:val="24"/>
          <w:szCs w:val="24"/>
        </w:rPr>
        <w:t xml:space="preserve">. к-ти, </w:t>
      </w:r>
      <w:proofErr w:type="spellStart"/>
      <w:r w:rsidRPr="00204F7A">
        <w:rPr>
          <w:rFonts w:ascii="Times New Roman" w:hAnsi="Times New Roman" w:cs="Times New Roman"/>
          <w:sz w:val="24"/>
          <w:szCs w:val="24"/>
        </w:rPr>
        <w:t>іридоїди</w:t>
      </w:r>
      <w:proofErr w:type="spellEnd"/>
      <w:r w:rsidRPr="00204F7A">
        <w:rPr>
          <w:rFonts w:ascii="Times New Roman" w:hAnsi="Times New Roman" w:cs="Times New Roman"/>
          <w:sz w:val="24"/>
          <w:szCs w:val="24"/>
        </w:rPr>
        <w:t>.</w:t>
      </w:r>
    </w:p>
    <w:p w14:paraId="62103A1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гангліоблокіруюче</w:t>
      </w:r>
      <w:proofErr w:type="spellEnd"/>
      <w:r w:rsidRPr="00204F7A">
        <w:rPr>
          <w:rFonts w:ascii="Times New Roman" w:hAnsi="Times New Roman" w:cs="Times New Roman"/>
          <w:sz w:val="24"/>
          <w:szCs w:val="24"/>
        </w:rPr>
        <w:t xml:space="preserve"> при судомах </w:t>
      </w:r>
      <w:proofErr w:type="spellStart"/>
      <w:r w:rsidRPr="00204F7A">
        <w:rPr>
          <w:rFonts w:ascii="Times New Roman" w:hAnsi="Times New Roman" w:cs="Times New Roman"/>
          <w:sz w:val="24"/>
          <w:szCs w:val="24"/>
        </w:rPr>
        <w:t>періф</w:t>
      </w:r>
      <w:proofErr w:type="spellEnd"/>
      <w:r w:rsidRPr="00204F7A">
        <w:rPr>
          <w:rFonts w:ascii="Times New Roman" w:hAnsi="Times New Roman" w:cs="Times New Roman"/>
          <w:sz w:val="24"/>
          <w:szCs w:val="24"/>
        </w:rPr>
        <w:t xml:space="preserve">. сосудів, міопатії; для стимулювання родової діяльності. </w:t>
      </w:r>
      <w:proofErr w:type="spellStart"/>
      <w:r w:rsidRPr="00204F7A">
        <w:rPr>
          <w:rFonts w:ascii="Times New Roman" w:hAnsi="Times New Roman" w:cs="Times New Roman"/>
          <w:sz w:val="24"/>
          <w:szCs w:val="24"/>
        </w:rPr>
        <w:t>Пахикарпину</w:t>
      </w:r>
      <w:proofErr w:type="spellEnd"/>
      <w:r w:rsidRPr="00204F7A">
        <w:rPr>
          <w:rFonts w:ascii="Times New Roman" w:hAnsi="Times New Roman" w:cs="Times New Roman"/>
          <w:sz w:val="24"/>
          <w:szCs w:val="24"/>
        </w:rPr>
        <w:t xml:space="preserve"> гідрохлорид.</w:t>
      </w:r>
    </w:p>
    <w:p w14:paraId="2390DA66" w14:textId="77777777" w:rsidR="00204F7A" w:rsidRPr="00204F7A" w:rsidRDefault="00204F7A" w:rsidP="00204F7A">
      <w:pPr>
        <w:rPr>
          <w:rFonts w:ascii="Times New Roman" w:hAnsi="Times New Roman" w:cs="Times New Roman"/>
          <w:sz w:val="24"/>
          <w:szCs w:val="24"/>
        </w:rPr>
      </w:pPr>
    </w:p>
    <w:p w14:paraId="0717395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Трава; Насіння </w:t>
      </w:r>
      <w:proofErr w:type="spellStart"/>
      <w:r w:rsidRPr="00204F7A">
        <w:rPr>
          <w:rFonts w:ascii="Times New Roman" w:hAnsi="Times New Roman" w:cs="Times New Roman"/>
          <w:b/>
          <w:sz w:val="24"/>
          <w:szCs w:val="24"/>
        </w:rPr>
        <w:t>термопсису</w:t>
      </w:r>
      <w:proofErr w:type="spellEnd"/>
      <w:r w:rsidRPr="00204F7A">
        <w:rPr>
          <w:rFonts w:ascii="Times New Roman" w:hAnsi="Times New Roman" w:cs="Times New Roman"/>
          <w:b/>
          <w:sz w:val="24"/>
          <w:szCs w:val="24"/>
        </w:rPr>
        <w:t xml:space="preserve"> </w:t>
      </w:r>
      <w:proofErr w:type="spellStart"/>
      <w:r w:rsidRPr="00204F7A">
        <w:rPr>
          <w:rFonts w:ascii="Times New Roman" w:hAnsi="Times New Roman" w:cs="Times New Roman"/>
          <w:b/>
          <w:sz w:val="24"/>
          <w:szCs w:val="24"/>
        </w:rPr>
        <w:t>ланцетовидного</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Herba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Thermopsidis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lanceolatae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Thermopsis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lanceolata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Fabaceae</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 xml:space="preserve"> Сибір, Забайкалля-степ, солонці.</w:t>
      </w:r>
    </w:p>
    <w:p w14:paraId="20FED675"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lastRenderedPageBreak/>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хінолізидин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алкал</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Термопсин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пахикарпин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анагірин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дуб. речовини, смоли, слиз, </w:t>
      </w:r>
      <w:proofErr w:type="spellStart"/>
      <w:r w:rsidRPr="00204F7A">
        <w:rPr>
          <w:rFonts w:ascii="Times New Roman" w:hAnsi="Times New Roman" w:cs="Times New Roman"/>
          <w:sz w:val="24"/>
          <w:szCs w:val="24"/>
        </w:rPr>
        <w:t>вит</w:t>
      </w:r>
      <w:proofErr w:type="spellEnd"/>
      <w:r w:rsidRPr="00204F7A">
        <w:rPr>
          <w:rFonts w:ascii="Times New Roman" w:hAnsi="Times New Roman" w:cs="Times New Roman"/>
          <w:sz w:val="24"/>
          <w:szCs w:val="24"/>
        </w:rPr>
        <w:t>. С.</w:t>
      </w:r>
    </w:p>
    <w:p w14:paraId="6B760DE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Отхарків</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стімулююч</w:t>
      </w:r>
      <w:proofErr w:type="spellEnd"/>
      <w:r w:rsidRPr="00204F7A">
        <w:rPr>
          <w:rFonts w:ascii="Times New Roman" w:hAnsi="Times New Roman" w:cs="Times New Roman"/>
          <w:sz w:val="24"/>
          <w:szCs w:val="24"/>
        </w:rPr>
        <w:t xml:space="preserve">. Дихання –в </w:t>
      </w:r>
      <w:proofErr w:type="spellStart"/>
      <w:r w:rsidRPr="00204F7A">
        <w:rPr>
          <w:rFonts w:ascii="Times New Roman" w:hAnsi="Times New Roman" w:cs="Times New Roman"/>
          <w:sz w:val="24"/>
          <w:szCs w:val="24"/>
        </w:rPr>
        <w:t>озб</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дихат</w:t>
      </w:r>
      <w:proofErr w:type="spellEnd"/>
      <w:r w:rsidRPr="00204F7A">
        <w:rPr>
          <w:rFonts w:ascii="Times New Roman" w:hAnsi="Times New Roman" w:cs="Times New Roman"/>
          <w:sz w:val="24"/>
          <w:szCs w:val="24"/>
        </w:rPr>
        <w:t xml:space="preserve">. центр, підсилює </w:t>
      </w:r>
      <w:proofErr w:type="spellStart"/>
      <w:r w:rsidRPr="00204F7A">
        <w:rPr>
          <w:rFonts w:ascii="Times New Roman" w:hAnsi="Times New Roman" w:cs="Times New Roman"/>
          <w:sz w:val="24"/>
          <w:szCs w:val="24"/>
        </w:rPr>
        <w:t>серд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діяльністб</w:t>
      </w:r>
      <w:proofErr w:type="spellEnd"/>
      <w:r w:rsidRPr="00204F7A">
        <w:rPr>
          <w:rFonts w:ascii="Times New Roman" w:hAnsi="Times New Roman" w:cs="Times New Roman"/>
          <w:sz w:val="24"/>
          <w:szCs w:val="24"/>
        </w:rPr>
        <w:t xml:space="preserve">; полегшує. </w:t>
      </w:r>
      <w:proofErr w:type="spellStart"/>
      <w:r w:rsidRPr="00204F7A">
        <w:rPr>
          <w:rFonts w:ascii="Times New Roman" w:hAnsi="Times New Roman" w:cs="Times New Roman"/>
          <w:sz w:val="24"/>
          <w:szCs w:val="24"/>
        </w:rPr>
        <w:t>нікотінову</w:t>
      </w:r>
      <w:proofErr w:type="spellEnd"/>
      <w:r w:rsidRPr="00204F7A">
        <w:rPr>
          <w:rFonts w:ascii="Times New Roman" w:hAnsi="Times New Roman" w:cs="Times New Roman"/>
          <w:sz w:val="24"/>
          <w:szCs w:val="24"/>
        </w:rPr>
        <w:t xml:space="preserve"> абстиненцію. Настій; екстракт сухий, табл. від кашлю, (з насіння: цититон, теофедрин, </w:t>
      </w:r>
      <w:proofErr w:type="spellStart"/>
      <w:r w:rsidRPr="00204F7A">
        <w:rPr>
          <w:rFonts w:ascii="Times New Roman" w:hAnsi="Times New Roman" w:cs="Times New Roman"/>
          <w:sz w:val="24"/>
          <w:szCs w:val="24"/>
        </w:rPr>
        <w:t>табекс</w:t>
      </w:r>
      <w:proofErr w:type="spellEnd"/>
      <w:r w:rsidRPr="00204F7A">
        <w:rPr>
          <w:rFonts w:ascii="Times New Roman" w:hAnsi="Times New Roman" w:cs="Times New Roman"/>
          <w:sz w:val="24"/>
          <w:szCs w:val="24"/>
        </w:rPr>
        <w:t>)</w:t>
      </w:r>
    </w:p>
    <w:p w14:paraId="2B00817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Трава </w:t>
      </w:r>
      <w:proofErr w:type="spellStart"/>
      <w:r w:rsidRPr="00204F7A">
        <w:rPr>
          <w:rFonts w:ascii="Times New Roman" w:hAnsi="Times New Roman" w:cs="Times New Roman"/>
          <w:b/>
          <w:sz w:val="24"/>
          <w:szCs w:val="24"/>
        </w:rPr>
        <w:t>баранца</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Herba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Hupersiae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Huperzium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selago</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Huperziaceae</w:t>
      </w:r>
      <w:proofErr w:type="spellEnd"/>
      <w:r w:rsidRPr="00204F7A">
        <w:rPr>
          <w:rFonts w:ascii="Times New Roman" w:hAnsi="Times New Roman" w:cs="Times New Roman"/>
          <w:sz w:val="24"/>
          <w:szCs w:val="24"/>
        </w:rPr>
        <w:t xml:space="preserve">) Карпати (скелі). </w:t>
      </w:r>
      <w:proofErr w:type="spellStart"/>
      <w:r w:rsidRPr="00204F7A">
        <w:rPr>
          <w:rFonts w:ascii="Times New Roman" w:hAnsi="Times New Roman" w:cs="Times New Roman"/>
          <w:sz w:val="24"/>
          <w:szCs w:val="24"/>
        </w:rPr>
        <w:t>Кр.Кніга</w:t>
      </w:r>
      <w:proofErr w:type="spellEnd"/>
      <w:r w:rsidRPr="00204F7A">
        <w:rPr>
          <w:rFonts w:ascii="Times New Roman" w:hAnsi="Times New Roman" w:cs="Times New Roman"/>
          <w:sz w:val="24"/>
          <w:szCs w:val="24"/>
        </w:rPr>
        <w:t>!</w:t>
      </w:r>
    </w:p>
    <w:p w14:paraId="4D7328DD"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хінолізідінов.алкалоіди</w:t>
      </w:r>
      <w:proofErr w:type="spellEnd"/>
      <w:r w:rsidRPr="00204F7A">
        <w:rPr>
          <w:rFonts w:ascii="Times New Roman" w:hAnsi="Times New Roman" w:cs="Times New Roman"/>
          <w:sz w:val="24"/>
          <w:szCs w:val="24"/>
        </w:rPr>
        <w:t xml:space="preserve"> (0,16-1.1%): </w:t>
      </w:r>
      <w:proofErr w:type="spellStart"/>
      <w:r w:rsidRPr="00204F7A">
        <w:rPr>
          <w:rFonts w:ascii="Times New Roman" w:hAnsi="Times New Roman" w:cs="Times New Roman"/>
          <w:sz w:val="24"/>
          <w:szCs w:val="24"/>
        </w:rPr>
        <w:t>лікоподін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селягін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акріфолін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Каротиноїди.</w:t>
      </w:r>
    </w:p>
    <w:p w14:paraId="55F38B7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При хронічному алкоголізмі -</w:t>
      </w:r>
      <w:proofErr w:type="spellStart"/>
      <w:r w:rsidRPr="00204F7A">
        <w:rPr>
          <w:rFonts w:ascii="Times New Roman" w:hAnsi="Times New Roman" w:cs="Times New Roman"/>
          <w:sz w:val="24"/>
          <w:szCs w:val="24"/>
        </w:rPr>
        <w:t>рвотное</w:t>
      </w:r>
      <w:proofErr w:type="spellEnd"/>
      <w:r w:rsidRPr="00204F7A">
        <w:rPr>
          <w:rFonts w:ascii="Times New Roman" w:hAnsi="Times New Roman" w:cs="Times New Roman"/>
          <w:sz w:val="24"/>
          <w:szCs w:val="24"/>
        </w:rPr>
        <w:t xml:space="preserve">. Настій, відвар, </w:t>
      </w:r>
      <w:proofErr w:type="spellStart"/>
      <w:r w:rsidRPr="00204F7A">
        <w:rPr>
          <w:rFonts w:ascii="Times New Roman" w:hAnsi="Times New Roman" w:cs="Times New Roman"/>
          <w:sz w:val="24"/>
          <w:szCs w:val="24"/>
        </w:rPr>
        <w:t>Сольвенцій</w:t>
      </w:r>
      <w:proofErr w:type="spellEnd"/>
    </w:p>
    <w:p w14:paraId="7B3929C4" w14:textId="77777777" w:rsidR="00204F7A" w:rsidRPr="00204F7A" w:rsidRDefault="00204F7A" w:rsidP="00204F7A">
      <w:pPr>
        <w:rPr>
          <w:rFonts w:ascii="Times New Roman" w:hAnsi="Times New Roman" w:cs="Times New Roman"/>
          <w:sz w:val="24"/>
          <w:szCs w:val="24"/>
        </w:rPr>
      </w:pPr>
    </w:p>
    <w:p w14:paraId="5B043B7D"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-похідні триптофану:</w:t>
      </w:r>
    </w:p>
    <w:p w14:paraId="4C6B0AD8" w14:textId="77777777" w:rsidR="00204F7A" w:rsidRPr="00204F7A" w:rsidRDefault="00204F7A" w:rsidP="00204F7A">
      <w:pPr>
        <w:rPr>
          <w:rFonts w:ascii="Times New Roman" w:hAnsi="Times New Roman" w:cs="Times New Roman"/>
          <w:sz w:val="24"/>
          <w:szCs w:val="24"/>
        </w:rPr>
      </w:pPr>
    </w:p>
    <w:p w14:paraId="418BD18B" w14:textId="77777777" w:rsidR="00204F7A" w:rsidRPr="00204F7A" w:rsidRDefault="00204F7A" w:rsidP="00204F7A">
      <w:pPr>
        <w:jc w:val="center"/>
        <w:rPr>
          <w:rFonts w:ascii="Times New Roman" w:hAnsi="Times New Roman" w:cs="Times New Roman"/>
          <w:sz w:val="24"/>
          <w:szCs w:val="24"/>
        </w:rPr>
      </w:pPr>
      <w:r w:rsidRPr="00204F7A">
        <w:rPr>
          <w:rFonts w:ascii="Times New Roman" w:hAnsi="Times New Roman" w:cs="Times New Roman"/>
          <w:b/>
          <w:sz w:val="24"/>
          <w:szCs w:val="24"/>
        </w:rPr>
        <w:t>ХІНОЛІНОВІ АЛКАЛОЇДИ</w:t>
      </w:r>
      <w:r w:rsidRPr="00204F7A">
        <w:rPr>
          <w:rFonts w:ascii="Times New Roman" w:hAnsi="Times New Roman" w:cs="Times New Roman"/>
          <w:sz w:val="24"/>
          <w:szCs w:val="24"/>
        </w:rPr>
        <w:t>.</w:t>
      </w:r>
    </w:p>
    <w:p w14:paraId="2BF2898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Налічують понад 300 представників. Часто їх виділяють в групи за філогенетичною ознакою, наприклад, алкалоїди хінного дерева. Найважливіший з хінних алкалоїдів - хінін (відомо 4 ізомери). Медичне значення має </w:t>
      </w:r>
      <w:proofErr w:type="spellStart"/>
      <w:r w:rsidRPr="00204F7A">
        <w:rPr>
          <w:rFonts w:ascii="Times New Roman" w:hAnsi="Times New Roman" w:cs="Times New Roman"/>
          <w:sz w:val="24"/>
          <w:szCs w:val="24"/>
        </w:rPr>
        <w:t>хінідин</w:t>
      </w:r>
      <w:proofErr w:type="spellEnd"/>
      <w:r w:rsidRPr="00204F7A">
        <w:rPr>
          <w:rFonts w:ascii="Times New Roman" w:hAnsi="Times New Roman" w:cs="Times New Roman"/>
          <w:sz w:val="24"/>
          <w:szCs w:val="24"/>
        </w:rPr>
        <w:t xml:space="preserve"> (відрізняється конфігурацією).</w:t>
      </w:r>
    </w:p>
    <w:p w14:paraId="1291E2B2" w14:textId="77777777" w:rsidR="00204F7A" w:rsidRPr="00204F7A" w:rsidRDefault="00204F7A" w:rsidP="00204F7A">
      <w:pPr>
        <w:rPr>
          <w:rFonts w:ascii="Times New Roman" w:hAnsi="Times New Roman" w:cs="Times New Roman"/>
          <w:sz w:val="24"/>
          <w:szCs w:val="24"/>
        </w:rPr>
      </w:pPr>
    </w:p>
    <w:p w14:paraId="01B28F6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Хінна кора</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Cortex</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Chinae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Cortex</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Cinconae</w:t>
      </w:r>
      <w:proofErr w:type="spellEnd"/>
      <w:r w:rsidRPr="00204F7A">
        <w:rPr>
          <w:rFonts w:ascii="Times New Roman" w:hAnsi="Times New Roman" w:cs="Times New Roman"/>
          <w:i/>
          <w:sz w:val="24"/>
          <w:szCs w:val="24"/>
        </w:rPr>
        <w:t>) - (</w:t>
      </w:r>
      <w:proofErr w:type="spellStart"/>
      <w:r w:rsidRPr="00204F7A">
        <w:rPr>
          <w:rFonts w:ascii="Times New Roman" w:hAnsi="Times New Roman" w:cs="Times New Roman"/>
          <w:i/>
          <w:sz w:val="24"/>
          <w:szCs w:val="24"/>
        </w:rPr>
        <w:t>Cinchona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succirubra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Rubiaceae</w:t>
      </w:r>
      <w:r w:rsidRPr="00204F7A">
        <w:rPr>
          <w:rFonts w:ascii="Times New Roman" w:hAnsi="Times New Roman" w:cs="Times New Roman"/>
          <w:sz w:val="24"/>
          <w:szCs w:val="24"/>
        </w:rPr>
        <w:t>-цинхона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красносоковая</w:t>
      </w:r>
      <w:proofErr w:type="spellEnd"/>
      <w:r w:rsidRPr="00204F7A">
        <w:rPr>
          <w:rFonts w:ascii="Times New Roman" w:hAnsi="Times New Roman" w:cs="Times New Roman"/>
          <w:sz w:val="24"/>
          <w:szCs w:val="24"/>
        </w:rPr>
        <w:t>. Гірські ліси Анд. Культ. на о-вах в тропіках.</w:t>
      </w:r>
    </w:p>
    <w:p w14:paraId="3A34E406"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хінолінові </w:t>
      </w:r>
      <w:proofErr w:type="spellStart"/>
      <w:r w:rsidRPr="00204F7A">
        <w:rPr>
          <w:rFonts w:ascii="Times New Roman" w:hAnsi="Times New Roman" w:cs="Times New Roman"/>
          <w:sz w:val="24"/>
          <w:szCs w:val="24"/>
        </w:rPr>
        <w:t>алк</w:t>
      </w:r>
      <w:proofErr w:type="spellEnd"/>
      <w:r w:rsidRPr="00204F7A">
        <w:rPr>
          <w:rFonts w:ascii="Times New Roman" w:hAnsi="Times New Roman" w:cs="Times New Roman"/>
          <w:sz w:val="24"/>
          <w:szCs w:val="24"/>
        </w:rPr>
        <w:t xml:space="preserve">. (До 30%): хінін (30-60% від суми), </w:t>
      </w:r>
      <w:proofErr w:type="spellStart"/>
      <w:r w:rsidRPr="00204F7A">
        <w:rPr>
          <w:rFonts w:ascii="Times New Roman" w:hAnsi="Times New Roman" w:cs="Times New Roman"/>
          <w:sz w:val="24"/>
          <w:szCs w:val="24"/>
        </w:rPr>
        <w:t>хінідин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цінхонін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цінхонідін</w:t>
      </w:r>
      <w:proofErr w:type="spellEnd"/>
      <w:r w:rsidRPr="00204F7A">
        <w:rPr>
          <w:rFonts w:ascii="Times New Roman" w:hAnsi="Times New Roman" w:cs="Times New Roman"/>
          <w:sz w:val="24"/>
          <w:szCs w:val="24"/>
        </w:rPr>
        <w:t xml:space="preserve">; хінна к-та, глікозид </w:t>
      </w:r>
      <w:proofErr w:type="spellStart"/>
      <w:r w:rsidRPr="00204F7A">
        <w:rPr>
          <w:rFonts w:ascii="Times New Roman" w:hAnsi="Times New Roman" w:cs="Times New Roman"/>
          <w:sz w:val="24"/>
          <w:szCs w:val="24"/>
        </w:rPr>
        <w:t>хіновін</w:t>
      </w:r>
      <w:proofErr w:type="spellEnd"/>
      <w:r w:rsidRPr="00204F7A">
        <w:rPr>
          <w:rFonts w:ascii="Times New Roman" w:hAnsi="Times New Roman" w:cs="Times New Roman"/>
          <w:sz w:val="24"/>
          <w:szCs w:val="24"/>
        </w:rPr>
        <w:t>.</w:t>
      </w:r>
    </w:p>
    <w:p w14:paraId="1A1C801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антіпротозойнимі</w:t>
      </w:r>
      <w:proofErr w:type="spellEnd"/>
      <w:r w:rsidRPr="00204F7A">
        <w:rPr>
          <w:rFonts w:ascii="Times New Roman" w:hAnsi="Times New Roman" w:cs="Times New Roman"/>
          <w:sz w:val="24"/>
          <w:szCs w:val="24"/>
        </w:rPr>
        <w:t xml:space="preserve"> при лікуванні малярії, </w:t>
      </w:r>
      <w:proofErr w:type="spellStart"/>
      <w:r w:rsidRPr="00204F7A">
        <w:rPr>
          <w:rFonts w:ascii="Times New Roman" w:hAnsi="Times New Roman" w:cs="Times New Roman"/>
          <w:sz w:val="24"/>
          <w:szCs w:val="24"/>
        </w:rPr>
        <w:t>противоаритмическое</w:t>
      </w:r>
      <w:proofErr w:type="spellEnd"/>
      <w:r w:rsidRPr="00204F7A">
        <w:rPr>
          <w:rFonts w:ascii="Times New Roman" w:hAnsi="Times New Roman" w:cs="Times New Roman"/>
          <w:sz w:val="24"/>
          <w:szCs w:val="24"/>
        </w:rPr>
        <w:t xml:space="preserve">. У харчової промисловості - джерело </w:t>
      </w:r>
      <w:proofErr w:type="spellStart"/>
      <w:r w:rsidRPr="00204F7A">
        <w:rPr>
          <w:rFonts w:ascii="Times New Roman" w:hAnsi="Times New Roman" w:cs="Times New Roman"/>
          <w:sz w:val="24"/>
          <w:szCs w:val="24"/>
        </w:rPr>
        <w:t>цінхотаніновой</w:t>
      </w:r>
      <w:proofErr w:type="spellEnd"/>
      <w:r w:rsidRPr="00204F7A">
        <w:rPr>
          <w:rFonts w:ascii="Times New Roman" w:hAnsi="Times New Roman" w:cs="Times New Roman"/>
          <w:sz w:val="24"/>
          <w:szCs w:val="24"/>
        </w:rPr>
        <w:t xml:space="preserve"> к-ти (гіркоти). Настойка, відвар, хініну сульфат - при аритмії, тахікардії, хініну гідрохлорид, анальгін-хінін.</w:t>
      </w:r>
    </w:p>
    <w:p w14:paraId="526ACEE4" w14:textId="77777777" w:rsidR="00204F7A" w:rsidRPr="00204F7A" w:rsidRDefault="00204F7A" w:rsidP="00204F7A">
      <w:pPr>
        <w:rPr>
          <w:rFonts w:ascii="Times New Roman" w:hAnsi="Times New Roman" w:cs="Times New Roman"/>
          <w:sz w:val="24"/>
          <w:szCs w:val="24"/>
        </w:rPr>
      </w:pPr>
    </w:p>
    <w:p w14:paraId="668FE72E"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ІНДОЛЬНІ АЛКАЛОЇДИ</w:t>
      </w:r>
    </w:p>
    <w:p w14:paraId="39A4AE32"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-тип гарман</w:t>
      </w:r>
    </w:p>
    <w:p w14:paraId="7DBB8FD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Трава пасифлори</w:t>
      </w:r>
      <w:r w:rsidRPr="00204F7A">
        <w:rPr>
          <w:rFonts w:ascii="Times New Roman" w:hAnsi="Times New Roman" w:cs="Times New Roman"/>
          <w:sz w:val="24"/>
          <w:szCs w:val="24"/>
        </w:rPr>
        <w:t>-</w:t>
      </w:r>
      <w:proofErr w:type="spellStart"/>
      <w:r w:rsidRPr="00204F7A">
        <w:rPr>
          <w:rFonts w:ascii="Times New Roman" w:hAnsi="Times New Roman" w:cs="Times New Roman"/>
          <w:i/>
          <w:sz w:val="24"/>
          <w:szCs w:val="24"/>
        </w:rPr>
        <w:t>Herba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Passiflorae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Passiflora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incarnata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Passifloraceae</w:t>
      </w:r>
      <w:proofErr w:type="spellEnd"/>
      <w:r w:rsidRPr="00204F7A">
        <w:rPr>
          <w:rFonts w:ascii="Times New Roman" w:hAnsi="Times New Roman" w:cs="Times New Roman"/>
          <w:sz w:val="24"/>
          <w:szCs w:val="24"/>
        </w:rPr>
        <w:t xml:space="preserve">) Північна </w:t>
      </w:r>
      <w:proofErr w:type="spellStart"/>
      <w:r w:rsidRPr="00204F7A">
        <w:rPr>
          <w:rFonts w:ascii="Times New Roman" w:hAnsi="Times New Roman" w:cs="Times New Roman"/>
          <w:sz w:val="24"/>
          <w:szCs w:val="24"/>
        </w:rPr>
        <w:t>Амеріка</w:t>
      </w:r>
      <w:proofErr w:type="spellEnd"/>
      <w:r w:rsidRPr="00204F7A">
        <w:rPr>
          <w:rFonts w:ascii="Times New Roman" w:hAnsi="Times New Roman" w:cs="Times New Roman"/>
          <w:sz w:val="24"/>
          <w:szCs w:val="24"/>
        </w:rPr>
        <w:t>. Культ. на Чорному узбережжі Кавказа.</w:t>
      </w:r>
    </w:p>
    <w:p w14:paraId="1F8B6ACE"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індольн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алкал</w:t>
      </w:r>
      <w:proofErr w:type="spellEnd"/>
      <w:r w:rsidRPr="00204F7A">
        <w:rPr>
          <w:rFonts w:ascii="Times New Roman" w:hAnsi="Times New Roman" w:cs="Times New Roman"/>
          <w:sz w:val="24"/>
          <w:szCs w:val="24"/>
        </w:rPr>
        <w:t xml:space="preserve">. (0,05%): </w:t>
      </w:r>
      <w:proofErr w:type="spellStart"/>
      <w:r w:rsidRPr="00204F7A">
        <w:rPr>
          <w:rFonts w:ascii="Times New Roman" w:hAnsi="Times New Roman" w:cs="Times New Roman"/>
          <w:sz w:val="24"/>
          <w:szCs w:val="24"/>
        </w:rPr>
        <w:t>гармін</w:t>
      </w:r>
      <w:proofErr w:type="spellEnd"/>
      <w:r w:rsidRPr="00204F7A">
        <w:rPr>
          <w:rFonts w:ascii="Times New Roman" w:hAnsi="Times New Roman" w:cs="Times New Roman"/>
          <w:sz w:val="24"/>
          <w:szCs w:val="24"/>
        </w:rPr>
        <w:t xml:space="preserve">, гарман, </w:t>
      </w:r>
      <w:proofErr w:type="spellStart"/>
      <w:r w:rsidRPr="00204F7A">
        <w:rPr>
          <w:rFonts w:ascii="Times New Roman" w:hAnsi="Times New Roman" w:cs="Times New Roman"/>
          <w:sz w:val="24"/>
          <w:szCs w:val="24"/>
        </w:rPr>
        <w:t>гармол</w:t>
      </w:r>
      <w:proofErr w:type="spellEnd"/>
      <w:r w:rsidRPr="00204F7A">
        <w:rPr>
          <w:rFonts w:ascii="Times New Roman" w:hAnsi="Times New Roman" w:cs="Times New Roman"/>
          <w:sz w:val="24"/>
          <w:szCs w:val="24"/>
        </w:rPr>
        <w:t xml:space="preserve">; пектинові речовини,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кумарини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хінони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Вітсен</w:t>
      </w:r>
      <w:proofErr w:type="spellEnd"/>
      <w:r w:rsidRPr="00204F7A">
        <w:rPr>
          <w:rFonts w:ascii="Times New Roman" w:hAnsi="Times New Roman" w:cs="Times New Roman"/>
          <w:sz w:val="24"/>
          <w:szCs w:val="24"/>
        </w:rPr>
        <w:t>.</w:t>
      </w:r>
    </w:p>
    <w:p w14:paraId="428D200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препарати</w:t>
      </w:r>
      <w:r w:rsidRPr="00204F7A">
        <w:rPr>
          <w:rFonts w:ascii="Times New Roman" w:hAnsi="Times New Roman" w:cs="Times New Roman"/>
          <w:sz w:val="24"/>
          <w:szCs w:val="24"/>
        </w:rPr>
        <w:t xml:space="preserve">: Седативне. </w:t>
      </w:r>
      <w:proofErr w:type="spellStart"/>
      <w:r w:rsidRPr="00204F7A">
        <w:rPr>
          <w:rFonts w:ascii="Times New Roman" w:hAnsi="Times New Roman" w:cs="Times New Roman"/>
          <w:sz w:val="24"/>
          <w:szCs w:val="24"/>
        </w:rPr>
        <w:t>Жідк</w:t>
      </w:r>
      <w:proofErr w:type="spellEnd"/>
      <w:r w:rsidRPr="00204F7A">
        <w:rPr>
          <w:rFonts w:ascii="Times New Roman" w:hAnsi="Times New Roman" w:cs="Times New Roman"/>
          <w:sz w:val="24"/>
          <w:szCs w:val="24"/>
        </w:rPr>
        <w:t xml:space="preserve">. екстракт, </w:t>
      </w:r>
      <w:proofErr w:type="spellStart"/>
      <w:r w:rsidRPr="00204F7A">
        <w:rPr>
          <w:rFonts w:ascii="Times New Roman" w:hAnsi="Times New Roman" w:cs="Times New Roman"/>
          <w:sz w:val="24"/>
          <w:szCs w:val="24"/>
        </w:rPr>
        <w:t>пассит</w:t>
      </w:r>
      <w:proofErr w:type="spellEnd"/>
      <w:r w:rsidRPr="00204F7A">
        <w:rPr>
          <w:rFonts w:ascii="Times New Roman" w:hAnsi="Times New Roman" w:cs="Times New Roman"/>
          <w:sz w:val="24"/>
          <w:szCs w:val="24"/>
        </w:rPr>
        <w:t>, Ново-</w:t>
      </w:r>
      <w:proofErr w:type="spellStart"/>
      <w:r w:rsidRPr="00204F7A">
        <w:rPr>
          <w:rFonts w:ascii="Times New Roman" w:hAnsi="Times New Roman" w:cs="Times New Roman"/>
          <w:sz w:val="24"/>
          <w:szCs w:val="24"/>
        </w:rPr>
        <w:t>Пасит</w:t>
      </w:r>
      <w:proofErr w:type="spellEnd"/>
      <w:r w:rsidRPr="00204F7A">
        <w:rPr>
          <w:rFonts w:ascii="Times New Roman" w:hAnsi="Times New Roman" w:cs="Times New Roman"/>
          <w:sz w:val="24"/>
          <w:szCs w:val="24"/>
        </w:rPr>
        <w:t>.</w:t>
      </w:r>
    </w:p>
    <w:p w14:paraId="3B117E8F" w14:textId="77777777" w:rsidR="00204F7A" w:rsidRPr="00204F7A" w:rsidRDefault="00204F7A" w:rsidP="00204F7A">
      <w:pPr>
        <w:rPr>
          <w:rFonts w:ascii="Times New Roman" w:hAnsi="Times New Roman" w:cs="Times New Roman"/>
          <w:sz w:val="24"/>
          <w:szCs w:val="24"/>
        </w:rPr>
      </w:pPr>
    </w:p>
    <w:p w14:paraId="293116A2"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 xml:space="preserve">-тип </w:t>
      </w:r>
      <w:proofErr w:type="spellStart"/>
      <w:r w:rsidRPr="00204F7A">
        <w:rPr>
          <w:rFonts w:ascii="Times New Roman" w:hAnsi="Times New Roman" w:cs="Times New Roman"/>
          <w:b/>
          <w:sz w:val="24"/>
          <w:szCs w:val="24"/>
        </w:rPr>
        <w:t>резерпина</w:t>
      </w:r>
      <w:proofErr w:type="spellEnd"/>
    </w:p>
    <w:p w14:paraId="5B3E00C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Коріння </w:t>
      </w:r>
      <w:proofErr w:type="spellStart"/>
      <w:r w:rsidRPr="00204F7A">
        <w:rPr>
          <w:rFonts w:ascii="Times New Roman" w:hAnsi="Times New Roman" w:cs="Times New Roman"/>
          <w:b/>
          <w:sz w:val="24"/>
          <w:szCs w:val="24"/>
        </w:rPr>
        <w:t>раувольфії</w:t>
      </w:r>
      <w:proofErr w:type="spellEnd"/>
      <w:r w:rsidRPr="00204F7A">
        <w:rPr>
          <w:rFonts w:ascii="Times New Roman" w:hAnsi="Times New Roman" w:cs="Times New Roman"/>
          <w:b/>
          <w:sz w:val="24"/>
          <w:szCs w:val="24"/>
        </w:rPr>
        <w:t xml:space="preserve"> зміїної </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Radices</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Rauwolfiae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serpentinae</w:t>
      </w:r>
      <w:proofErr w:type="spellEnd"/>
      <w:r w:rsidRPr="00204F7A">
        <w:rPr>
          <w:rFonts w:ascii="Times New Roman" w:hAnsi="Times New Roman" w:cs="Times New Roman"/>
          <w:i/>
          <w:sz w:val="24"/>
          <w:szCs w:val="24"/>
        </w:rPr>
        <w:t xml:space="preserve"> </w:t>
      </w:r>
      <w:r w:rsidRPr="00204F7A">
        <w:rPr>
          <w:rFonts w:ascii="Times New Roman" w:hAnsi="Times New Roman" w:cs="Times New Roman"/>
          <w:i/>
          <w:sz w:val="24"/>
          <w:szCs w:val="24"/>
        </w:rPr>
        <w:br/>
        <w:t xml:space="preserve">R. </w:t>
      </w:r>
      <w:proofErr w:type="spellStart"/>
      <w:r w:rsidRPr="00204F7A">
        <w:rPr>
          <w:rFonts w:ascii="Times New Roman" w:hAnsi="Times New Roman" w:cs="Times New Roman"/>
          <w:i/>
          <w:sz w:val="24"/>
          <w:szCs w:val="24"/>
        </w:rPr>
        <w:t>serpentina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Apocynaceae</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П. – С. Азія (Індія, Пакистан, Індонезія) .Культ. в Індії.</w:t>
      </w:r>
    </w:p>
    <w:p w14:paraId="74B15192"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lastRenderedPageBreak/>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індольн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алкал</w:t>
      </w:r>
      <w:proofErr w:type="spellEnd"/>
      <w:r w:rsidRPr="00204F7A">
        <w:rPr>
          <w:rFonts w:ascii="Times New Roman" w:hAnsi="Times New Roman" w:cs="Times New Roman"/>
          <w:sz w:val="24"/>
          <w:szCs w:val="24"/>
        </w:rPr>
        <w:t xml:space="preserve">. (Більше 50): резерпін, серпентин, </w:t>
      </w:r>
      <w:proofErr w:type="spellStart"/>
      <w:r w:rsidRPr="00204F7A">
        <w:rPr>
          <w:rFonts w:ascii="Times New Roman" w:hAnsi="Times New Roman" w:cs="Times New Roman"/>
          <w:sz w:val="24"/>
          <w:szCs w:val="24"/>
        </w:rPr>
        <w:t>аймалин</w:t>
      </w:r>
      <w:proofErr w:type="spellEnd"/>
      <w:r w:rsidRPr="00204F7A">
        <w:rPr>
          <w:rFonts w:ascii="Times New Roman" w:hAnsi="Times New Roman" w:cs="Times New Roman"/>
          <w:sz w:val="24"/>
          <w:szCs w:val="24"/>
        </w:rPr>
        <w:t xml:space="preserve"> і ін.</w:t>
      </w:r>
    </w:p>
    <w:p w14:paraId="5193487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препарати</w:t>
      </w:r>
      <w:r w:rsidRPr="00204F7A">
        <w:rPr>
          <w:rFonts w:ascii="Times New Roman" w:hAnsi="Times New Roman" w:cs="Times New Roman"/>
          <w:sz w:val="24"/>
          <w:szCs w:val="24"/>
        </w:rPr>
        <w:t xml:space="preserve">: Гіпотензивна, заспокійлива, </w:t>
      </w:r>
      <w:proofErr w:type="spellStart"/>
      <w:r w:rsidRPr="00204F7A">
        <w:rPr>
          <w:rFonts w:ascii="Times New Roman" w:hAnsi="Times New Roman" w:cs="Times New Roman"/>
          <w:sz w:val="24"/>
          <w:szCs w:val="24"/>
        </w:rPr>
        <w:t>транквілізируюча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антиарітмічна</w:t>
      </w:r>
      <w:proofErr w:type="spellEnd"/>
      <w:r w:rsidRPr="00204F7A">
        <w:rPr>
          <w:rFonts w:ascii="Times New Roman" w:hAnsi="Times New Roman" w:cs="Times New Roman"/>
          <w:sz w:val="24"/>
          <w:szCs w:val="24"/>
        </w:rPr>
        <w:t xml:space="preserve">. Раунатин, </w:t>
      </w:r>
      <w:proofErr w:type="spellStart"/>
      <w:r w:rsidRPr="00204F7A">
        <w:rPr>
          <w:rFonts w:ascii="Times New Roman" w:hAnsi="Times New Roman" w:cs="Times New Roman"/>
          <w:sz w:val="24"/>
          <w:szCs w:val="24"/>
        </w:rPr>
        <w:t>кристепін</w:t>
      </w:r>
      <w:proofErr w:type="spellEnd"/>
      <w:r w:rsidRPr="00204F7A">
        <w:rPr>
          <w:rFonts w:ascii="Times New Roman" w:hAnsi="Times New Roman" w:cs="Times New Roman"/>
          <w:sz w:val="24"/>
          <w:szCs w:val="24"/>
        </w:rPr>
        <w:t xml:space="preserve">, резерпін, </w:t>
      </w:r>
      <w:proofErr w:type="spellStart"/>
      <w:r w:rsidRPr="00204F7A">
        <w:rPr>
          <w:rFonts w:ascii="Times New Roman" w:hAnsi="Times New Roman" w:cs="Times New Roman"/>
          <w:sz w:val="24"/>
          <w:szCs w:val="24"/>
        </w:rPr>
        <w:t>аймалин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антиаритмічний</w:t>
      </w:r>
      <w:proofErr w:type="spellEnd"/>
      <w:r w:rsidRPr="00204F7A">
        <w:rPr>
          <w:rFonts w:ascii="Times New Roman" w:hAnsi="Times New Roman" w:cs="Times New Roman"/>
          <w:sz w:val="24"/>
          <w:szCs w:val="24"/>
        </w:rPr>
        <w:t>.).</w:t>
      </w:r>
    </w:p>
    <w:p w14:paraId="1A501C28" w14:textId="77777777" w:rsidR="00204F7A" w:rsidRPr="00204F7A" w:rsidRDefault="00204F7A" w:rsidP="00204F7A">
      <w:pPr>
        <w:rPr>
          <w:rFonts w:ascii="Times New Roman" w:hAnsi="Times New Roman" w:cs="Times New Roman"/>
          <w:b/>
          <w:sz w:val="24"/>
          <w:szCs w:val="24"/>
        </w:rPr>
      </w:pPr>
    </w:p>
    <w:p w14:paraId="0E54E7FA" w14:textId="77777777" w:rsidR="00204F7A" w:rsidRPr="00204F7A" w:rsidRDefault="00204F7A" w:rsidP="00204F7A">
      <w:pPr>
        <w:rPr>
          <w:rFonts w:ascii="Times New Roman" w:hAnsi="Times New Roman" w:cs="Times New Roman"/>
          <w:b/>
          <w:sz w:val="24"/>
          <w:szCs w:val="24"/>
        </w:rPr>
      </w:pPr>
    </w:p>
    <w:p w14:paraId="6A541332" w14:textId="77777777" w:rsidR="00204F7A" w:rsidRPr="00204F7A" w:rsidRDefault="00204F7A" w:rsidP="00204F7A">
      <w:pPr>
        <w:rPr>
          <w:rFonts w:ascii="Times New Roman" w:hAnsi="Times New Roman" w:cs="Times New Roman"/>
          <w:b/>
          <w:sz w:val="24"/>
          <w:szCs w:val="24"/>
        </w:rPr>
      </w:pPr>
    </w:p>
    <w:p w14:paraId="367159E7"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 xml:space="preserve">-тип </w:t>
      </w:r>
      <w:proofErr w:type="spellStart"/>
      <w:r w:rsidRPr="00204F7A">
        <w:rPr>
          <w:rFonts w:ascii="Times New Roman" w:hAnsi="Times New Roman" w:cs="Times New Roman"/>
          <w:b/>
          <w:sz w:val="24"/>
          <w:szCs w:val="24"/>
        </w:rPr>
        <w:t>ебурнана</w:t>
      </w:r>
      <w:proofErr w:type="spellEnd"/>
    </w:p>
    <w:p w14:paraId="3592CC9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Трава барвінку малого</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Herba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Vincae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minoris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V.minor</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Apocynaceae</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Широколист</w:t>
      </w:r>
      <w:proofErr w:type="spellEnd"/>
      <w:r w:rsidRPr="00204F7A">
        <w:rPr>
          <w:rFonts w:ascii="Times New Roman" w:hAnsi="Times New Roman" w:cs="Times New Roman"/>
          <w:sz w:val="24"/>
          <w:szCs w:val="24"/>
        </w:rPr>
        <w:t>. ліса. Заготівля з травня по липень.</w:t>
      </w:r>
    </w:p>
    <w:p w14:paraId="5BC04068"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індольн.алкал</w:t>
      </w:r>
      <w:proofErr w:type="spellEnd"/>
      <w:r w:rsidRPr="00204F7A">
        <w:rPr>
          <w:rFonts w:ascii="Times New Roman" w:hAnsi="Times New Roman" w:cs="Times New Roman"/>
          <w:sz w:val="24"/>
          <w:szCs w:val="24"/>
        </w:rPr>
        <w:t>. (Більше 14): ВІНК (</w:t>
      </w:r>
      <w:proofErr w:type="spellStart"/>
      <w:r w:rsidRPr="00204F7A">
        <w:rPr>
          <w:rFonts w:ascii="Times New Roman" w:hAnsi="Times New Roman" w:cs="Times New Roman"/>
          <w:sz w:val="24"/>
          <w:szCs w:val="24"/>
        </w:rPr>
        <w:t>мінорін</w:t>
      </w:r>
      <w:proofErr w:type="spellEnd"/>
      <w:r w:rsidRPr="00204F7A">
        <w:rPr>
          <w:rFonts w:ascii="Times New Roman" w:hAnsi="Times New Roman" w:cs="Times New Roman"/>
          <w:sz w:val="24"/>
          <w:szCs w:val="24"/>
        </w:rPr>
        <w:t xml:space="preserve">), резерпін, </w:t>
      </w:r>
      <w:proofErr w:type="spellStart"/>
      <w:r w:rsidRPr="00204F7A">
        <w:rPr>
          <w:rFonts w:ascii="Times New Roman" w:hAnsi="Times New Roman" w:cs="Times New Roman"/>
          <w:sz w:val="24"/>
          <w:szCs w:val="24"/>
        </w:rPr>
        <w:t>віноксін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вінкамінорін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девінкан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урсолова</w:t>
      </w:r>
      <w:proofErr w:type="spellEnd"/>
      <w:r w:rsidRPr="00204F7A">
        <w:rPr>
          <w:rFonts w:ascii="Times New Roman" w:hAnsi="Times New Roman" w:cs="Times New Roman"/>
          <w:sz w:val="24"/>
          <w:szCs w:val="24"/>
        </w:rPr>
        <w:t xml:space="preserve"> к-та, </w:t>
      </w:r>
      <w:proofErr w:type="spellStart"/>
      <w:r w:rsidRPr="00204F7A">
        <w:rPr>
          <w:rFonts w:ascii="Times New Roman" w:hAnsi="Times New Roman" w:cs="Times New Roman"/>
          <w:sz w:val="24"/>
          <w:szCs w:val="24"/>
        </w:rPr>
        <w:t>флавон.робінін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лейкоантоціанідіни</w:t>
      </w:r>
      <w:proofErr w:type="spellEnd"/>
      <w:r w:rsidRPr="00204F7A">
        <w:rPr>
          <w:rFonts w:ascii="Times New Roman" w:hAnsi="Times New Roman" w:cs="Times New Roman"/>
          <w:sz w:val="24"/>
          <w:szCs w:val="24"/>
        </w:rPr>
        <w:t>.</w:t>
      </w:r>
    </w:p>
    <w:p w14:paraId="7973B76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препарати</w:t>
      </w:r>
      <w:r w:rsidRPr="00204F7A">
        <w:rPr>
          <w:rFonts w:ascii="Times New Roman" w:hAnsi="Times New Roman" w:cs="Times New Roman"/>
          <w:sz w:val="24"/>
          <w:szCs w:val="24"/>
        </w:rPr>
        <w:t xml:space="preserve">: Гіпотензивна, покращує. Кровозабезпече6ння головного </w:t>
      </w:r>
      <w:proofErr w:type="spellStart"/>
      <w:r w:rsidRPr="00204F7A">
        <w:rPr>
          <w:rFonts w:ascii="Times New Roman" w:hAnsi="Times New Roman" w:cs="Times New Roman"/>
          <w:sz w:val="24"/>
          <w:szCs w:val="24"/>
        </w:rPr>
        <w:t>мозгу</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Девинкан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вінкатон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вінкапан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кавінтон</w:t>
      </w:r>
      <w:proofErr w:type="spellEnd"/>
      <w:r w:rsidRPr="00204F7A">
        <w:rPr>
          <w:rFonts w:ascii="Times New Roman" w:hAnsi="Times New Roman" w:cs="Times New Roman"/>
          <w:sz w:val="24"/>
          <w:szCs w:val="24"/>
        </w:rPr>
        <w:t>.</w:t>
      </w:r>
    </w:p>
    <w:p w14:paraId="67502AFB" w14:textId="77777777" w:rsidR="00204F7A" w:rsidRPr="00204F7A" w:rsidRDefault="00204F7A" w:rsidP="00204F7A">
      <w:pPr>
        <w:rPr>
          <w:rFonts w:ascii="Times New Roman" w:hAnsi="Times New Roman" w:cs="Times New Roman"/>
          <w:sz w:val="24"/>
          <w:szCs w:val="24"/>
        </w:rPr>
      </w:pPr>
    </w:p>
    <w:p w14:paraId="098DD859"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w:t>
      </w:r>
      <w:proofErr w:type="spellStart"/>
      <w:r w:rsidRPr="00204F7A">
        <w:rPr>
          <w:rFonts w:ascii="Times New Roman" w:hAnsi="Times New Roman" w:cs="Times New Roman"/>
          <w:b/>
          <w:sz w:val="24"/>
          <w:szCs w:val="24"/>
        </w:rPr>
        <w:t>дімерні</w:t>
      </w:r>
      <w:proofErr w:type="spellEnd"/>
      <w:r w:rsidRPr="00204F7A">
        <w:rPr>
          <w:rFonts w:ascii="Times New Roman" w:hAnsi="Times New Roman" w:cs="Times New Roman"/>
          <w:b/>
          <w:sz w:val="24"/>
          <w:szCs w:val="24"/>
        </w:rPr>
        <w:t xml:space="preserve"> </w:t>
      </w:r>
      <w:proofErr w:type="spellStart"/>
      <w:r w:rsidRPr="00204F7A">
        <w:rPr>
          <w:rFonts w:ascii="Times New Roman" w:hAnsi="Times New Roman" w:cs="Times New Roman"/>
          <w:b/>
          <w:sz w:val="24"/>
          <w:szCs w:val="24"/>
        </w:rPr>
        <w:t>індольні</w:t>
      </w:r>
      <w:proofErr w:type="spellEnd"/>
      <w:r w:rsidRPr="00204F7A">
        <w:rPr>
          <w:rFonts w:ascii="Times New Roman" w:hAnsi="Times New Roman" w:cs="Times New Roman"/>
          <w:b/>
          <w:sz w:val="24"/>
          <w:szCs w:val="24"/>
        </w:rPr>
        <w:t xml:space="preserve"> алкалоїди</w:t>
      </w:r>
    </w:p>
    <w:p w14:paraId="21B176C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Листя </w:t>
      </w:r>
      <w:proofErr w:type="spellStart"/>
      <w:r w:rsidRPr="00204F7A">
        <w:rPr>
          <w:rFonts w:ascii="Times New Roman" w:hAnsi="Times New Roman" w:cs="Times New Roman"/>
          <w:b/>
          <w:sz w:val="24"/>
          <w:szCs w:val="24"/>
        </w:rPr>
        <w:t>катарантуса</w:t>
      </w:r>
      <w:proofErr w:type="spellEnd"/>
      <w:r w:rsidRPr="00204F7A">
        <w:rPr>
          <w:rFonts w:ascii="Times New Roman" w:hAnsi="Times New Roman" w:cs="Times New Roman"/>
          <w:b/>
          <w:sz w:val="24"/>
          <w:szCs w:val="24"/>
        </w:rPr>
        <w:t xml:space="preserve"> рожевого</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Folia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Catharanthi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rosei</w:t>
      </w:r>
      <w:proofErr w:type="spellEnd"/>
      <w:r w:rsidRPr="00204F7A">
        <w:rPr>
          <w:rFonts w:ascii="Times New Roman" w:hAnsi="Times New Roman" w:cs="Times New Roman"/>
          <w:i/>
          <w:sz w:val="24"/>
          <w:szCs w:val="24"/>
        </w:rPr>
        <w:t xml:space="preserve"> (C. </w:t>
      </w:r>
      <w:proofErr w:type="spellStart"/>
      <w:r w:rsidRPr="00204F7A">
        <w:rPr>
          <w:rFonts w:ascii="Times New Roman" w:hAnsi="Times New Roman" w:cs="Times New Roman"/>
          <w:i/>
          <w:sz w:val="24"/>
          <w:szCs w:val="24"/>
        </w:rPr>
        <w:t>roseus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Apocynaceae</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 xml:space="preserve"> Батьківщина - Мадагаскар, вирощують в тропіках і </w:t>
      </w:r>
      <w:proofErr w:type="spellStart"/>
      <w:r w:rsidRPr="00204F7A">
        <w:rPr>
          <w:rFonts w:ascii="Times New Roman" w:hAnsi="Times New Roman" w:cs="Times New Roman"/>
          <w:sz w:val="24"/>
          <w:szCs w:val="24"/>
        </w:rPr>
        <w:t>вл</w:t>
      </w:r>
      <w:proofErr w:type="spellEnd"/>
      <w:r w:rsidRPr="00204F7A">
        <w:rPr>
          <w:rFonts w:ascii="Times New Roman" w:hAnsi="Times New Roman" w:cs="Times New Roman"/>
          <w:sz w:val="24"/>
          <w:szCs w:val="24"/>
        </w:rPr>
        <w:t>. субтропіках.</w:t>
      </w:r>
    </w:p>
    <w:p w14:paraId="302726E2"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індольн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алкал</w:t>
      </w:r>
      <w:proofErr w:type="spellEnd"/>
      <w:r w:rsidRPr="00204F7A">
        <w:rPr>
          <w:rFonts w:ascii="Times New Roman" w:hAnsi="Times New Roman" w:cs="Times New Roman"/>
          <w:sz w:val="24"/>
          <w:szCs w:val="24"/>
        </w:rPr>
        <w:t xml:space="preserve">. (До 80): </w:t>
      </w:r>
      <w:proofErr w:type="spellStart"/>
      <w:r w:rsidRPr="00204F7A">
        <w:rPr>
          <w:rFonts w:ascii="Times New Roman" w:hAnsi="Times New Roman" w:cs="Times New Roman"/>
          <w:sz w:val="24"/>
          <w:szCs w:val="24"/>
        </w:rPr>
        <w:t>вінкристин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вінбластин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лейрозин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катарантін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аймаліцін</w:t>
      </w:r>
      <w:proofErr w:type="spellEnd"/>
      <w:r w:rsidRPr="00204F7A">
        <w:rPr>
          <w:rFonts w:ascii="Times New Roman" w:hAnsi="Times New Roman" w:cs="Times New Roman"/>
          <w:sz w:val="24"/>
          <w:szCs w:val="24"/>
        </w:rPr>
        <w:t>.</w:t>
      </w:r>
    </w:p>
    <w:p w14:paraId="690B7D7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препарати</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Цитостатична</w:t>
      </w:r>
      <w:proofErr w:type="spellEnd"/>
      <w:r w:rsidRPr="00204F7A">
        <w:rPr>
          <w:rFonts w:ascii="Times New Roman" w:hAnsi="Times New Roman" w:cs="Times New Roman"/>
          <w:sz w:val="24"/>
          <w:szCs w:val="24"/>
        </w:rPr>
        <w:t xml:space="preserve">, протипухлинна </w:t>
      </w:r>
      <w:proofErr w:type="spellStart"/>
      <w:r w:rsidRPr="00204F7A">
        <w:rPr>
          <w:rFonts w:ascii="Times New Roman" w:hAnsi="Times New Roman" w:cs="Times New Roman"/>
          <w:sz w:val="24"/>
          <w:szCs w:val="24"/>
        </w:rPr>
        <w:t>Вінкристин</w:t>
      </w:r>
      <w:proofErr w:type="spellEnd"/>
      <w:r w:rsidRPr="00204F7A">
        <w:rPr>
          <w:rFonts w:ascii="Times New Roman" w:hAnsi="Times New Roman" w:cs="Times New Roman"/>
          <w:sz w:val="24"/>
          <w:szCs w:val="24"/>
        </w:rPr>
        <w:t xml:space="preserve">-при лейкозі, раку </w:t>
      </w:r>
      <w:proofErr w:type="spellStart"/>
      <w:r w:rsidRPr="00204F7A">
        <w:rPr>
          <w:rFonts w:ascii="Times New Roman" w:hAnsi="Times New Roman" w:cs="Times New Roman"/>
          <w:sz w:val="24"/>
          <w:szCs w:val="24"/>
        </w:rPr>
        <w:t>мол</w:t>
      </w:r>
      <w:proofErr w:type="spellEnd"/>
      <w:r w:rsidRPr="00204F7A">
        <w:rPr>
          <w:rFonts w:ascii="Times New Roman" w:hAnsi="Times New Roman" w:cs="Times New Roman"/>
          <w:sz w:val="24"/>
          <w:szCs w:val="24"/>
        </w:rPr>
        <w:t xml:space="preserve">. залоз, </w:t>
      </w:r>
      <w:proofErr w:type="spellStart"/>
      <w:r w:rsidRPr="00204F7A">
        <w:rPr>
          <w:rFonts w:ascii="Times New Roman" w:hAnsi="Times New Roman" w:cs="Times New Roman"/>
          <w:sz w:val="24"/>
          <w:szCs w:val="24"/>
        </w:rPr>
        <w:t>вінбластин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Розевін</w:t>
      </w:r>
      <w:proofErr w:type="spellEnd"/>
      <w:r w:rsidRPr="00204F7A">
        <w:rPr>
          <w:rFonts w:ascii="Times New Roman" w:hAnsi="Times New Roman" w:cs="Times New Roman"/>
          <w:sz w:val="24"/>
          <w:szCs w:val="24"/>
        </w:rPr>
        <w:t xml:space="preserve">) - при </w:t>
      </w:r>
      <w:proofErr w:type="spellStart"/>
      <w:r w:rsidRPr="00204F7A">
        <w:rPr>
          <w:rFonts w:ascii="Times New Roman" w:hAnsi="Times New Roman" w:cs="Times New Roman"/>
          <w:sz w:val="24"/>
          <w:szCs w:val="24"/>
        </w:rPr>
        <w:t>лімфогранульоматозі</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гематосаркоме</w:t>
      </w:r>
      <w:proofErr w:type="spellEnd"/>
      <w:r w:rsidRPr="00204F7A">
        <w:rPr>
          <w:rFonts w:ascii="Times New Roman" w:hAnsi="Times New Roman" w:cs="Times New Roman"/>
          <w:sz w:val="24"/>
          <w:szCs w:val="24"/>
        </w:rPr>
        <w:t>.</w:t>
      </w:r>
    </w:p>
    <w:p w14:paraId="78D96ED5" w14:textId="77777777" w:rsidR="00204F7A" w:rsidRPr="00204F7A" w:rsidRDefault="00204F7A" w:rsidP="00204F7A">
      <w:pPr>
        <w:rPr>
          <w:rFonts w:ascii="Times New Roman" w:hAnsi="Times New Roman" w:cs="Times New Roman"/>
          <w:sz w:val="24"/>
          <w:szCs w:val="24"/>
        </w:rPr>
      </w:pPr>
    </w:p>
    <w:p w14:paraId="487DE674"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w:t>
      </w:r>
      <w:proofErr w:type="spellStart"/>
      <w:r w:rsidRPr="00204F7A">
        <w:rPr>
          <w:rFonts w:ascii="Times New Roman" w:hAnsi="Times New Roman" w:cs="Times New Roman"/>
          <w:b/>
          <w:sz w:val="24"/>
          <w:szCs w:val="24"/>
        </w:rPr>
        <w:t>ергоалкалоіди</w:t>
      </w:r>
      <w:proofErr w:type="spellEnd"/>
    </w:p>
    <w:p w14:paraId="20FEBA6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Маткові ріжки -</w:t>
      </w:r>
      <w:proofErr w:type="spellStart"/>
      <w:r w:rsidRPr="00204F7A">
        <w:rPr>
          <w:rFonts w:ascii="Times New Roman" w:hAnsi="Times New Roman" w:cs="Times New Roman"/>
          <w:i/>
          <w:sz w:val="24"/>
          <w:szCs w:val="24"/>
        </w:rPr>
        <w:t>Secale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cornutum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Claviceps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purpurea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Claviceptaceae-</w:t>
      </w:r>
      <w:r w:rsidRPr="00204F7A">
        <w:rPr>
          <w:rFonts w:ascii="Times New Roman" w:hAnsi="Times New Roman" w:cs="Times New Roman"/>
          <w:sz w:val="24"/>
          <w:szCs w:val="24"/>
        </w:rPr>
        <w:t>сумчат.гріби</w:t>
      </w:r>
      <w:proofErr w:type="spellEnd"/>
      <w:r w:rsidRPr="00204F7A">
        <w:rPr>
          <w:rFonts w:ascii="Times New Roman" w:hAnsi="Times New Roman" w:cs="Times New Roman"/>
          <w:sz w:val="24"/>
          <w:szCs w:val="24"/>
        </w:rPr>
        <w:t xml:space="preserve">) - паразитує на злаках (жита). Заготовляють </w:t>
      </w:r>
      <w:proofErr w:type="spellStart"/>
      <w:r w:rsidRPr="00204F7A">
        <w:rPr>
          <w:rFonts w:ascii="Times New Roman" w:hAnsi="Times New Roman" w:cs="Times New Roman"/>
          <w:sz w:val="24"/>
          <w:szCs w:val="24"/>
        </w:rPr>
        <w:t>склероції</w:t>
      </w:r>
      <w:proofErr w:type="spellEnd"/>
      <w:r w:rsidRPr="00204F7A">
        <w:rPr>
          <w:rFonts w:ascii="Times New Roman" w:hAnsi="Times New Roman" w:cs="Times New Roman"/>
          <w:sz w:val="24"/>
          <w:szCs w:val="24"/>
        </w:rPr>
        <w:t>.</w:t>
      </w:r>
    </w:p>
    <w:p w14:paraId="67418EC1"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індольн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Алкал</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ерготамин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ерготоксин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ергометрін</w:t>
      </w:r>
      <w:proofErr w:type="spellEnd"/>
      <w:r w:rsidRPr="00204F7A">
        <w:rPr>
          <w:rFonts w:ascii="Times New Roman" w:hAnsi="Times New Roman" w:cs="Times New Roman"/>
          <w:sz w:val="24"/>
          <w:szCs w:val="24"/>
        </w:rPr>
        <w:t xml:space="preserve">; аміни </w:t>
      </w:r>
      <w:proofErr w:type="spellStart"/>
      <w:r w:rsidRPr="00204F7A">
        <w:rPr>
          <w:rFonts w:ascii="Times New Roman" w:hAnsi="Times New Roman" w:cs="Times New Roman"/>
          <w:sz w:val="24"/>
          <w:szCs w:val="24"/>
        </w:rPr>
        <w:t>гістамін</w:t>
      </w:r>
      <w:proofErr w:type="spellEnd"/>
      <w:r w:rsidRPr="00204F7A">
        <w:rPr>
          <w:rFonts w:ascii="Times New Roman" w:hAnsi="Times New Roman" w:cs="Times New Roman"/>
          <w:sz w:val="24"/>
          <w:szCs w:val="24"/>
        </w:rPr>
        <w:t>. холін; амінокислоти, ж. м., молочна к-та, пігменти, моносахариди.</w:t>
      </w:r>
    </w:p>
    <w:p w14:paraId="590E68B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препарати</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утеротонічне</w:t>
      </w:r>
      <w:proofErr w:type="spellEnd"/>
      <w:r w:rsidRPr="00204F7A">
        <w:rPr>
          <w:rFonts w:ascii="Times New Roman" w:hAnsi="Times New Roman" w:cs="Times New Roman"/>
          <w:sz w:val="24"/>
          <w:szCs w:val="24"/>
        </w:rPr>
        <w:t xml:space="preserve">, заспокійливе, гіпотензивне, </w:t>
      </w:r>
      <w:proofErr w:type="spellStart"/>
      <w:r w:rsidRPr="00204F7A">
        <w:rPr>
          <w:rFonts w:ascii="Times New Roman" w:hAnsi="Times New Roman" w:cs="Times New Roman"/>
          <w:sz w:val="24"/>
          <w:szCs w:val="24"/>
        </w:rPr>
        <w:t>адренолітичне</w:t>
      </w:r>
      <w:proofErr w:type="spellEnd"/>
      <w:r w:rsidRPr="00204F7A">
        <w:rPr>
          <w:rFonts w:ascii="Times New Roman" w:hAnsi="Times New Roman" w:cs="Times New Roman"/>
          <w:sz w:val="24"/>
          <w:szCs w:val="24"/>
        </w:rPr>
        <w:t xml:space="preserve">, знижує секрецію пролактину. </w:t>
      </w:r>
      <w:proofErr w:type="spellStart"/>
      <w:r w:rsidRPr="00204F7A">
        <w:rPr>
          <w:rFonts w:ascii="Times New Roman" w:hAnsi="Times New Roman" w:cs="Times New Roman"/>
          <w:sz w:val="24"/>
          <w:szCs w:val="24"/>
        </w:rPr>
        <w:t>Ерготал</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ергометрину</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малеат</w:t>
      </w:r>
      <w:proofErr w:type="spellEnd"/>
      <w:r w:rsidRPr="00204F7A">
        <w:rPr>
          <w:rFonts w:ascii="Times New Roman" w:hAnsi="Times New Roman" w:cs="Times New Roman"/>
          <w:sz w:val="24"/>
          <w:szCs w:val="24"/>
        </w:rPr>
        <w:t xml:space="preserve">, ерготамін </w:t>
      </w:r>
      <w:proofErr w:type="spellStart"/>
      <w:r w:rsidRPr="00204F7A">
        <w:rPr>
          <w:rFonts w:ascii="Times New Roman" w:hAnsi="Times New Roman" w:cs="Times New Roman"/>
          <w:sz w:val="24"/>
          <w:szCs w:val="24"/>
        </w:rPr>
        <w:t>гідротартрат</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беллатамінал</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белласпон</w:t>
      </w:r>
      <w:proofErr w:type="spellEnd"/>
      <w:r w:rsidRPr="00204F7A">
        <w:rPr>
          <w:rFonts w:ascii="Times New Roman" w:hAnsi="Times New Roman" w:cs="Times New Roman"/>
          <w:sz w:val="24"/>
          <w:szCs w:val="24"/>
        </w:rPr>
        <w:t>.</w:t>
      </w:r>
    </w:p>
    <w:p w14:paraId="18D31B54" w14:textId="77777777" w:rsidR="00204F7A" w:rsidRPr="00204F7A" w:rsidRDefault="00204F7A" w:rsidP="00204F7A">
      <w:pPr>
        <w:rPr>
          <w:rFonts w:ascii="Times New Roman" w:hAnsi="Times New Roman" w:cs="Times New Roman"/>
          <w:sz w:val="24"/>
          <w:szCs w:val="24"/>
        </w:rPr>
      </w:pPr>
    </w:p>
    <w:p w14:paraId="75CC34DD"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 xml:space="preserve">-алкалоїди </w:t>
      </w:r>
      <w:proofErr w:type="spellStart"/>
      <w:r w:rsidRPr="00204F7A">
        <w:rPr>
          <w:rFonts w:ascii="Times New Roman" w:hAnsi="Times New Roman" w:cs="Times New Roman"/>
          <w:b/>
          <w:sz w:val="24"/>
          <w:szCs w:val="24"/>
        </w:rPr>
        <w:t>чилибухи</w:t>
      </w:r>
      <w:proofErr w:type="spellEnd"/>
    </w:p>
    <w:p w14:paraId="3614E9D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Насіння блювотного горіха</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чилибухи</w:t>
      </w:r>
      <w:proofErr w:type="spellEnd"/>
      <w:r w:rsidRPr="00204F7A">
        <w:rPr>
          <w:rFonts w:ascii="Times New Roman" w:hAnsi="Times New Roman" w:cs="Times New Roman"/>
          <w:sz w:val="24"/>
          <w:szCs w:val="24"/>
        </w:rPr>
        <w:t>) -</w:t>
      </w:r>
      <w:proofErr w:type="spellStart"/>
      <w:r w:rsidRPr="00204F7A">
        <w:rPr>
          <w:rFonts w:ascii="Times New Roman" w:hAnsi="Times New Roman" w:cs="Times New Roman"/>
          <w:i/>
          <w:sz w:val="24"/>
          <w:szCs w:val="24"/>
        </w:rPr>
        <w:t>Semen</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Strichni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Semen</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Nux</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vomicae</w:t>
      </w:r>
      <w:proofErr w:type="spellEnd"/>
      <w:r w:rsidRPr="00204F7A">
        <w:rPr>
          <w:rFonts w:ascii="Times New Roman" w:hAnsi="Times New Roman" w:cs="Times New Roman"/>
          <w:i/>
          <w:sz w:val="24"/>
          <w:szCs w:val="24"/>
        </w:rPr>
        <w:t>) (</w:t>
      </w:r>
      <w:proofErr w:type="spellStart"/>
      <w:r w:rsidRPr="00204F7A">
        <w:rPr>
          <w:rFonts w:ascii="Times New Roman" w:hAnsi="Times New Roman" w:cs="Times New Roman"/>
          <w:i/>
          <w:sz w:val="24"/>
          <w:szCs w:val="24"/>
        </w:rPr>
        <w:t>Strichnos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nux-vomica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Loganiaceae</w:t>
      </w:r>
      <w:proofErr w:type="spellEnd"/>
      <w:r w:rsidRPr="00204F7A">
        <w:rPr>
          <w:rFonts w:ascii="Times New Roman" w:hAnsi="Times New Roman" w:cs="Times New Roman"/>
          <w:i/>
          <w:sz w:val="24"/>
          <w:szCs w:val="24"/>
        </w:rPr>
        <w:t xml:space="preserve">) </w:t>
      </w:r>
      <w:r w:rsidRPr="00204F7A">
        <w:rPr>
          <w:rFonts w:ascii="Times New Roman" w:hAnsi="Times New Roman" w:cs="Times New Roman"/>
          <w:sz w:val="24"/>
          <w:szCs w:val="24"/>
        </w:rPr>
        <w:t xml:space="preserve">Тропічні ліса Індії, Цейлону, Австралії. Культивується в троп. </w:t>
      </w:r>
      <w:proofErr w:type="spellStart"/>
      <w:r w:rsidRPr="00204F7A">
        <w:rPr>
          <w:rFonts w:ascii="Times New Roman" w:hAnsi="Times New Roman" w:cs="Times New Roman"/>
          <w:sz w:val="24"/>
          <w:szCs w:val="24"/>
        </w:rPr>
        <w:t>странах</w:t>
      </w:r>
      <w:proofErr w:type="spellEnd"/>
      <w:r w:rsidRPr="00204F7A">
        <w:rPr>
          <w:rFonts w:ascii="Times New Roman" w:hAnsi="Times New Roman" w:cs="Times New Roman"/>
          <w:sz w:val="24"/>
          <w:szCs w:val="24"/>
        </w:rPr>
        <w:t>. Список А!</w:t>
      </w:r>
    </w:p>
    <w:p w14:paraId="5B5B91A1"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індольн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алкал</w:t>
      </w:r>
      <w:proofErr w:type="spellEnd"/>
      <w:r w:rsidRPr="00204F7A">
        <w:rPr>
          <w:rFonts w:ascii="Times New Roman" w:hAnsi="Times New Roman" w:cs="Times New Roman"/>
          <w:sz w:val="24"/>
          <w:szCs w:val="24"/>
        </w:rPr>
        <w:t xml:space="preserve">. (2-3%): стрихнін, </w:t>
      </w:r>
      <w:proofErr w:type="spellStart"/>
      <w:r w:rsidRPr="00204F7A">
        <w:rPr>
          <w:rFonts w:ascii="Times New Roman" w:hAnsi="Times New Roman" w:cs="Times New Roman"/>
          <w:sz w:val="24"/>
          <w:szCs w:val="24"/>
        </w:rPr>
        <w:t>бруцин</w:t>
      </w:r>
      <w:proofErr w:type="spellEnd"/>
      <w:r w:rsidRPr="00204F7A">
        <w:rPr>
          <w:rFonts w:ascii="Times New Roman" w:hAnsi="Times New Roman" w:cs="Times New Roman"/>
          <w:sz w:val="24"/>
          <w:szCs w:val="24"/>
        </w:rPr>
        <w:t xml:space="preserve">; крохмаль, білки, </w:t>
      </w:r>
      <w:proofErr w:type="spellStart"/>
      <w:r w:rsidRPr="00204F7A">
        <w:rPr>
          <w:rFonts w:ascii="Times New Roman" w:hAnsi="Times New Roman" w:cs="Times New Roman"/>
          <w:sz w:val="24"/>
          <w:szCs w:val="24"/>
        </w:rPr>
        <w:t>хлорогенова</w:t>
      </w:r>
      <w:proofErr w:type="spellEnd"/>
      <w:r w:rsidRPr="00204F7A">
        <w:rPr>
          <w:rFonts w:ascii="Times New Roman" w:hAnsi="Times New Roman" w:cs="Times New Roman"/>
          <w:sz w:val="24"/>
          <w:szCs w:val="24"/>
        </w:rPr>
        <w:t xml:space="preserve"> к-та, </w:t>
      </w:r>
      <w:proofErr w:type="spellStart"/>
      <w:r w:rsidRPr="00204F7A">
        <w:rPr>
          <w:rFonts w:ascii="Times New Roman" w:hAnsi="Times New Roman" w:cs="Times New Roman"/>
          <w:sz w:val="24"/>
          <w:szCs w:val="24"/>
        </w:rPr>
        <w:t>логанінова</w:t>
      </w:r>
      <w:proofErr w:type="spellEnd"/>
      <w:r w:rsidRPr="00204F7A">
        <w:rPr>
          <w:rFonts w:ascii="Times New Roman" w:hAnsi="Times New Roman" w:cs="Times New Roman"/>
          <w:sz w:val="24"/>
          <w:szCs w:val="24"/>
        </w:rPr>
        <w:t xml:space="preserve"> к-та.</w:t>
      </w:r>
    </w:p>
    <w:p w14:paraId="62EEB3F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lastRenderedPageBreak/>
        <w:t>Дія і препарати</w:t>
      </w:r>
      <w:r w:rsidRPr="00204F7A">
        <w:rPr>
          <w:rFonts w:ascii="Times New Roman" w:hAnsi="Times New Roman" w:cs="Times New Roman"/>
          <w:sz w:val="24"/>
          <w:szCs w:val="24"/>
        </w:rPr>
        <w:t>: Збуджує ЦНС, стимулює обмін речовин. Настойка, сухий екстракт, стрихніну нітрат, гомеопат. каплі «</w:t>
      </w:r>
      <w:proofErr w:type="spellStart"/>
      <w:r w:rsidRPr="00204F7A">
        <w:rPr>
          <w:rFonts w:ascii="Times New Roman" w:hAnsi="Times New Roman" w:cs="Times New Roman"/>
          <w:sz w:val="24"/>
          <w:szCs w:val="24"/>
        </w:rPr>
        <w:t>Нукс</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Воміка-Гомакорд</w:t>
      </w:r>
      <w:proofErr w:type="spellEnd"/>
      <w:r w:rsidRPr="00204F7A">
        <w:rPr>
          <w:rFonts w:ascii="Times New Roman" w:hAnsi="Times New Roman" w:cs="Times New Roman"/>
          <w:sz w:val="24"/>
          <w:szCs w:val="24"/>
        </w:rPr>
        <w:t>».</w:t>
      </w:r>
    </w:p>
    <w:p w14:paraId="7A7BDD54" w14:textId="77777777" w:rsidR="00204F7A" w:rsidRPr="00204F7A" w:rsidRDefault="00204F7A" w:rsidP="00204F7A">
      <w:pPr>
        <w:rPr>
          <w:rFonts w:ascii="Times New Roman" w:hAnsi="Times New Roman" w:cs="Times New Roman"/>
          <w:sz w:val="24"/>
          <w:szCs w:val="24"/>
        </w:rPr>
      </w:pPr>
    </w:p>
    <w:p w14:paraId="7CE6D958"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-похідні тирозину</w:t>
      </w:r>
    </w:p>
    <w:p w14:paraId="3F2D1282" w14:textId="77777777" w:rsidR="00204F7A" w:rsidRPr="00204F7A" w:rsidRDefault="00204F7A" w:rsidP="00204F7A">
      <w:pPr>
        <w:jc w:val="center"/>
        <w:rPr>
          <w:rFonts w:ascii="Times New Roman" w:hAnsi="Times New Roman" w:cs="Times New Roman"/>
          <w:b/>
          <w:sz w:val="24"/>
          <w:szCs w:val="24"/>
        </w:rPr>
      </w:pPr>
    </w:p>
    <w:p w14:paraId="3F2BE3B6"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ІЗОХІНОЛІНОВІ АЛКАЛОЇДИ</w:t>
      </w:r>
    </w:p>
    <w:p w14:paraId="11CB98D5"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Ізохінолін</w:t>
      </w:r>
      <w:proofErr w:type="spellEnd"/>
      <w:r w:rsidRPr="00204F7A">
        <w:rPr>
          <w:rFonts w:ascii="Times New Roman" w:hAnsi="Times New Roman" w:cs="Times New Roman"/>
          <w:sz w:val="24"/>
          <w:szCs w:val="24"/>
        </w:rPr>
        <w:t xml:space="preserve"> і його похідні лежать в основі великої кількості природних </w:t>
      </w:r>
      <w:proofErr w:type="spellStart"/>
      <w:r w:rsidRPr="00204F7A">
        <w:rPr>
          <w:rFonts w:ascii="Times New Roman" w:hAnsi="Times New Roman" w:cs="Times New Roman"/>
          <w:sz w:val="24"/>
          <w:szCs w:val="24"/>
        </w:rPr>
        <w:t>сполук</w:t>
      </w:r>
      <w:proofErr w:type="spellEnd"/>
      <w:r w:rsidRPr="00204F7A">
        <w:rPr>
          <w:rFonts w:ascii="Times New Roman" w:hAnsi="Times New Roman" w:cs="Times New Roman"/>
          <w:sz w:val="24"/>
          <w:szCs w:val="24"/>
        </w:rPr>
        <w:t xml:space="preserve">, в тому числі рослинних алкалоїдів. Найбільш багаті ними рослини порядків </w:t>
      </w:r>
      <w:proofErr w:type="spellStart"/>
      <w:r w:rsidRPr="00204F7A">
        <w:rPr>
          <w:rFonts w:ascii="Times New Roman" w:hAnsi="Times New Roman" w:cs="Times New Roman"/>
          <w:i/>
          <w:sz w:val="24"/>
          <w:szCs w:val="24"/>
        </w:rPr>
        <w:t>Papaverales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Rutales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Ranunculales</w:t>
      </w:r>
      <w:proofErr w:type="spellEnd"/>
      <w:r w:rsidRPr="00204F7A">
        <w:rPr>
          <w:rFonts w:ascii="Times New Roman" w:hAnsi="Times New Roman" w:cs="Times New Roman"/>
          <w:sz w:val="24"/>
          <w:szCs w:val="24"/>
        </w:rPr>
        <w:t xml:space="preserve">. Відомо більше 1000 </w:t>
      </w:r>
      <w:proofErr w:type="spellStart"/>
      <w:r w:rsidRPr="00204F7A">
        <w:rPr>
          <w:rFonts w:ascii="Times New Roman" w:hAnsi="Times New Roman" w:cs="Times New Roman"/>
          <w:sz w:val="24"/>
          <w:szCs w:val="24"/>
        </w:rPr>
        <w:t>ізохінолінових</w:t>
      </w:r>
      <w:proofErr w:type="spellEnd"/>
      <w:r w:rsidRPr="00204F7A">
        <w:rPr>
          <w:rFonts w:ascii="Times New Roman" w:hAnsi="Times New Roman" w:cs="Times New Roman"/>
          <w:sz w:val="24"/>
          <w:szCs w:val="24"/>
        </w:rPr>
        <w:t xml:space="preserve"> алкалоїдів 12 типів з 27 родин.</w:t>
      </w:r>
      <w:r w:rsidRPr="00204F7A">
        <w:rPr>
          <w:rFonts w:ascii="Times New Roman" w:hAnsi="Times New Roman" w:cs="Times New Roman"/>
          <w:sz w:val="24"/>
          <w:szCs w:val="24"/>
        </w:rPr>
        <w:cr/>
      </w:r>
    </w:p>
    <w:p w14:paraId="4AB2E37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Типи найважливіших </w:t>
      </w:r>
      <w:proofErr w:type="spellStart"/>
      <w:r w:rsidRPr="00204F7A">
        <w:rPr>
          <w:rFonts w:ascii="Times New Roman" w:hAnsi="Times New Roman" w:cs="Times New Roman"/>
          <w:b/>
          <w:sz w:val="24"/>
          <w:szCs w:val="24"/>
        </w:rPr>
        <w:t>ізохінолінових</w:t>
      </w:r>
      <w:proofErr w:type="spellEnd"/>
      <w:r w:rsidRPr="00204F7A">
        <w:rPr>
          <w:rFonts w:ascii="Times New Roman" w:hAnsi="Times New Roman" w:cs="Times New Roman"/>
          <w:b/>
          <w:sz w:val="24"/>
          <w:szCs w:val="24"/>
        </w:rPr>
        <w:t xml:space="preserve"> алкалоїдів</w:t>
      </w:r>
      <w:r w:rsidRPr="00204F7A">
        <w:rPr>
          <w:rFonts w:ascii="Times New Roman" w:hAnsi="Times New Roman" w:cs="Times New Roman"/>
          <w:sz w:val="24"/>
          <w:szCs w:val="24"/>
        </w:rPr>
        <w:t>:</w:t>
      </w:r>
    </w:p>
    <w:p w14:paraId="4BCC4B8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А) тип </w:t>
      </w:r>
      <w:proofErr w:type="spellStart"/>
      <w:r w:rsidRPr="00204F7A">
        <w:rPr>
          <w:rFonts w:ascii="Times New Roman" w:hAnsi="Times New Roman" w:cs="Times New Roman"/>
          <w:b/>
          <w:sz w:val="24"/>
          <w:szCs w:val="24"/>
        </w:rPr>
        <w:t>бензилизохинолина</w:t>
      </w:r>
      <w:proofErr w:type="spellEnd"/>
      <w:r w:rsidRPr="00204F7A">
        <w:rPr>
          <w:rFonts w:ascii="Times New Roman" w:hAnsi="Times New Roman" w:cs="Times New Roman"/>
          <w:sz w:val="24"/>
          <w:szCs w:val="24"/>
        </w:rPr>
        <w:t xml:space="preserve"> (папаверин, </w:t>
      </w:r>
      <w:proofErr w:type="spellStart"/>
      <w:r w:rsidRPr="00204F7A">
        <w:rPr>
          <w:rFonts w:ascii="Times New Roman" w:hAnsi="Times New Roman" w:cs="Times New Roman"/>
          <w:sz w:val="24"/>
          <w:szCs w:val="24"/>
        </w:rPr>
        <w:t>ротундін</w:t>
      </w:r>
      <w:proofErr w:type="spellEnd"/>
      <w:r w:rsidRPr="00204F7A">
        <w:rPr>
          <w:rFonts w:ascii="Times New Roman" w:hAnsi="Times New Roman" w:cs="Times New Roman"/>
          <w:sz w:val="24"/>
          <w:szCs w:val="24"/>
        </w:rPr>
        <w:t>)</w:t>
      </w:r>
    </w:p>
    <w:p w14:paraId="77796B74"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Папаверін</w:t>
      </w:r>
      <w:proofErr w:type="spellEnd"/>
      <w:r w:rsidRPr="00204F7A">
        <w:rPr>
          <w:rFonts w:ascii="Times New Roman" w:hAnsi="Times New Roman" w:cs="Times New Roman"/>
          <w:sz w:val="24"/>
          <w:szCs w:val="24"/>
        </w:rPr>
        <w:t xml:space="preserve">- сильний </w:t>
      </w:r>
      <w:proofErr w:type="spellStart"/>
      <w:r w:rsidRPr="00204F7A">
        <w:rPr>
          <w:rFonts w:ascii="Times New Roman" w:hAnsi="Times New Roman" w:cs="Times New Roman"/>
          <w:sz w:val="24"/>
          <w:szCs w:val="24"/>
        </w:rPr>
        <w:t>спазмолітик</w:t>
      </w:r>
      <w:proofErr w:type="spellEnd"/>
      <w:r w:rsidRPr="00204F7A">
        <w:rPr>
          <w:rFonts w:ascii="Times New Roman" w:hAnsi="Times New Roman" w:cs="Times New Roman"/>
          <w:sz w:val="24"/>
          <w:szCs w:val="24"/>
        </w:rPr>
        <w:t xml:space="preserve">, вперше виділений з опію (його </w:t>
      </w:r>
      <w:proofErr w:type="spellStart"/>
      <w:r w:rsidRPr="00204F7A">
        <w:rPr>
          <w:rFonts w:ascii="Times New Roman" w:hAnsi="Times New Roman" w:cs="Times New Roman"/>
          <w:sz w:val="24"/>
          <w:szCs w:val="24"/>
        </w:rPr>
        <w:t>ам</w:t>
      </w:r>
      <w:proofErr w:type="spellEnd"/>
      <w:r w:rsidRPr="00204F7A">
        <w:rPr>
          <w:rFonts w:ascii="Times New Roman" w:hAnsi="Times New Roman" w:cs="Times New Roman"/>
          <w:sz w:val="24"/>
          <w:szCs w:val="24"/>
        </w:rPr>
        <w:t xml:space="preserve"> близько 1%), є слабкою основою (</w:t>
      </w:r>
      <w:proofErr w:type="spellStart"/>
      <w:r w:rsidRPr="00204F7A">
        <w:rPr>
          <w:rFonts w:ascii="Times New Roman" w:hAnsi="Times New Roman" w:cs="Times New Roman"/>
          <w:sz w:val="24"/>
          <w:szCs w:val="24"/>
        </w:rPr>
        <w:t>метиловані</w:t>
      </w:r>
      <w:proofErr w:type="spellEnd"/>
      <w:r w:rsidRPr="00204F7A">
        <w:rPr>
          <w:rFonts w:ascii="Times New Roman" w:hAnsi="Times New Roman" w:cs="Times New Roman"/>
          <w:sz w:val="24"/>
          <w:szCs w:val="24"/>
        </w:rPr>
        <w:t xml:space="preserve"> всі 4 гідроксилу)</w:t>
      </w:r>
    </w:p>
    <w:p w14:paraId="081C27F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1F670E0B" wp14:editId="4F92899F">
            <wp:extent cx="1685290" cy="1160145"/>
            <wp:effectExtent l="0" t="0" r="0" b="1905"/>
            <wp:docPr id="237" name="Рисунок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34"/>
                    <pic:cNvPicPr>
                      <a:picLocks noChangeAspect="1" noChangeArrowheads="1"/>
                    </pic:cNvPicPr>
                  </pic:nvPicPr>
                  <pic:blipFill>
                    <a:blip r:embed="rId179" cstate="print">
                      <a:extLst>
                        <a:ext uri="{28A0092B-C50C-407E-A947-70E740481C1C}">
                          <a14:useLocalDpi xmlns:a14="http://schemas.microsoft.com/office/drawing/2010/main" val="0"/>
                        </a:ext>
                      </a:extLst>
                    </a:blip>
                    <a:srcRect/>
                    <a:stretch>
                      <a:fillRect/>
                    </a:stretch>
                  </pic:blipFill>
                  <pic:spPr bwMode="auto">
                    <a:xfrm>
                      <a:off x="0" y="0"/>
                      <a:ext cx="1685290" cy="1160145"/>
                    </a:xfrm>
                    <a:prstGeom prst="rect">
                      <a:avLst/>
                    </a:prstGeom>
                    <a:noFill/>
                    <a:ln>
                      <a:noFill/>
                    </a:ln>
                  </pic:spPr>
                </pic:pic>
              </a:graphicData>
            </a:graphic>
          </wp:inline>
        </w:drawing>
      </w:r>
    </w:p>
    <w:p w14:paraId="3B352A7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В даний час папаверин синтезують, використовують як </w:t>
      </w:r>
      <w:proofErr w:type="spellStart"/>
      <w:r w:rsidRPr="00204F7A">
        <w:rPr>
          <w:rFonts w:ascii="Times New Roman" w:hAnsi="Times New Roman" w:cs="Times New Roman"/>
          <w:sz w:val="24"/>
          <w:szCs w:val="24"/>
        </w:rPr>
        <w:t>спазмолітики</w:t>
      </w:r>
      <w:proofErr w:type="spellEnd"/>
      <w:r w:rsidRPr="00204F7A">
        <w:rPr>
          <w:rFonts w:ascii="Times New Roman" w:hAnsi="Times New Roman" w:cs="Times New Roman"/>
          <w:sz w:val="24"/>
          <w:szCs w:val="24"/>
        </w:rPr>
        <w:t xml:space="preserve"> синтетичні аналоги: но-</w:t>
      </w:r>
      <w:proofErr w:type="spellStart"/>
      <w:r w:rsidRPr="00204F7A">
        <w:rPr>
          <w:rFonts w:ascii="Times New Roman" w:hAnsi="Times New Roman" w:cs="Times New Roman"/>
          <w:sz w:val="24"/>
          <w:szCs w:val="24"/>
        </w:rPr>
        <w:t>шпа</w:t>
      </w:r>
      <w:proofErr w:type="spellEnd"/>
      <w:r w:rsidRPr="00204F7A">
        <w:rPr>
          <w:rFonts w:ascii="Times New Roman" w:hAnsi="Times New Roman" w:cs="Times New Roman"/>
          <w:sz w:val="24"/>
          <w:szCs w:val="24"/>
        </w:rPr>
        <w:t xml:space="preserve">, дибазол, </w:t>
      </w:r>
      <w:proofErr w:type="spellStart"/>
      <w:r w:rsidRPr="00204F7A">
        <w:rPr>
          <w:rFonts w:ascii="Times New Roman" w:hAnsi="Times New Roman" w:cs="Times New Roman"/>
          <w:sz w:val="24"/>
          <w:szCs w:val="24"/>
        </w:rPr>
        <w:t>тіфен</w:t>
      </w:r>
      <w:proofErr w:type="spellEnd"/>
      <w:r w:rsidRPr="00204F7A">
        <w:rPr>
          <w:rFonts w:ascii="Times New Roman" w:hAnsi="Times New Roman" w:cs="Times New Roman"/>
          <w:sz w:val="24"/>
          <w:szCs w:val="24"/>
        </w:rPr>
        <w:t>.</w:t>
      </w:r>
    </w:p>
    <w:p w14:paraId="01AB9A09" w14:textId="77777777" w:rsidR="00204F7A" w:rsidRPr="00204F7A" w:rsidRDefault="00204F7A" w:rsidP="00204F7A">
      <w:pPr>
        <w:rPr>
          <w:rFonts w:ascii="Times New Roman" w:hAnsi="Times New Roman" w:cs="Times New Roman"/>
          <w:sz w:val="24"/>
          <w:szCs w:val="24"/>
        </w:rPr>
      </w:pPr>
    </w:p>
    <w:p w14:paraId="2F410D9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Б) тип </w:t>
      </w:r>
      <w:proofErr w:type="spellStart"/>
      <w:r w:rsidRPr="00204F7A">
        <w:rPr>
          <w:rFonts w:ascii="Times New Roman" w:hAnsi="Times New Roman" w:cs="Times New Roman"/>
          <w:b/>
          <w:sz w:val="24"/>
          <w:szCs w:val="24"/>
        </w:rPr>
        <w:t>апорфіна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глауцін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магнофлорин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болдін</w:t>
      </w:r>
      <w:proofErr w:type="spellEnd"/>
      <w:r w:rsidRPr="00204F7A">
        <w:rPr>
          <w:rFonts w:ascii="Times New Roman" w:hAnsi="Times New Roman" w:cs="Times New Roman"/>
          <w:sz w:val="24"/>
          <w:szCs w:val="24"/>
        </w:rPr>
        <w:t xml:space="preserve">). Поширені в родинах барбарисових, лаврових, магнолієвих, </w:t>
      </w:r>
      <w:proofErr w:type="spellStart"/>
      <w:r w:rsidRPr="00204F7A">
        <w:rPr>
          <w:rFonts w:ascii="Times New Roman" w:hAnsi="Times New Roman" w:cs="Times New Roman"/>
          <w:sz w:val="24"/>
          <w:szCs w:val="24"/>
        </w:rPr>
        <w:t>меніспермових</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німфнейних</w:t>
      </w:r>
      <w:proofErr w:type="spellEnd"/>
      <w:r w:rsidRPr="00204F7A">
        <w:rPr>
          <w:rFonts w:ascii="Times New Roman" w:hAnsi="Times New Roman" w:cs="Times New Roman"/>
          <w:sz w:val="24"/>
          <w:szCs w:val="24"/>
        </w:rPr>
        <w:t xml:space="preserve">, макових, </w:t>
      </w:r>
      <w:proofErr w:type="spellStart"/>
      <w:r w:rsidRPr="00204F7A">
        <w:rPr>
          <w:rFonts w:ascii="Times New Roman" w:hAnsi="Times New Roman" w:cs="Times New Roman"/>
          <w:sz w:val="24"/>
          <w:szCs w:val="24"/>
        </w:rPr>
        <w:t>лютикових</w:t>
      </w:r>
      <w:proofErr w:type="spellEnd"/>
      <w:r w:rsidRPr="00204F7A">
        <w:rPr>
          <w:rFonts w:ascii="Times New Roman" w:hAnsi="Times New Roman" w:cs="Times New Roman"/>
          <w:sz w:val="24"/>
          <w:szCs w:val="24"/>
        </w:rPr>
        <w:t xml:space="preserve"> і рутових. Всі алкалоїди цього типу оптично активні. Фармакологічна активність: </w:t>
      </w:r>
      <w:proofErr w:type="spellStart"/>
      <w:r w:rsidRPr="00204F7A">
        <w:rPr>
          <w:rFonts w:ascii="Times New Roman" w:hAnsi="Times New Roman" w:cs="Times New Roman"/>
          <w:sz w:val="24"/>
          <w:szCs w:val="24"/>
        </w:rPr>
        <w:t>Протикашльові</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спазмолітичні</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глауцін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гипотензивні</w:t>
      </w:r>
      <w:proofErr w:type="spellEnd"/>
      <w:r w:rsidRPr="00204F7A">
        <w:rPr>
          <w:rFonts w:ascii="Times New Roman" w:hAnsi="Times New Roman" w:cs="Times New Roman"/>
          <w:sz w:val="24"/>
          <w:szCs w:val="24"/>
        </w:rPr>
        <w:t xml:space="preserve"> і курареподібні (</w:t>
      </w:r>
      <w:proofErr w:type="spellStart"/>
      <w:r w:rsidRPr="00204F7A">
        <w:rPr>
          <w:rFonts w:ascii="Times New Roman" w:hAnsi="Times New Roman" w:cs="Times New Roman"/>
          <w:sz w:val="24"/>
          <w:szCs w:val="24"/>
        </w:rPr>
        <w:t>магнофлорин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холеретичні</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протикашльові</w:t>
      </w:r>
      <w:proofErr w:type="spellEnd"/>
      <w:r w:rsidRPr="00204F7A">
        <w:rPr>
          <w:rFonts w:ascii="Times New Roman" w:hAnsi="Times New Roman" w:cs="Times New Roman"/>
          <w:sz w:val="24"/>
          <w:szCs w:val="24"/>
        </w:rPr>
        <w:t xml:space="preserve"> (Болдін)</w:t>
      </w:r>
    </w:p>
    <w:p w14:paraId="6DB2DD7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43B6797F" wp14:editId="4A5FC3B8">
            <wp:extent cx="1433195" cy="1466850"/>
            <wp:effectExtent l="0" t="0" r="0" b="0"/>
            <wp:docPr id="238" name="Рисунок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35"/>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0" y="0"/>
                      <a:ext cx="1433195" cy="1466850"/>
                    </a:xfrm>
                    <a:prstGeom prst="rect">
                      <a:avLst/>
                    </a:prstGeom>
                    <a:noFill/>
                    <a:ln>
                      <a:noFill/>
                    </a:ln>
                  </pic:spPr>
                </pic:pic>
              </a:graphicData>
            </a:graphic>
          </wp:inline>
        </w:drawing>
      </w:r>
    </w:p>
    <w:p w14:paraId="01E6913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В) тип </w:t>
      </w:r>
      <w:proofErr w:type="spellStart"/>
      <w:r w:rsidRPr="00204F7A">
        <w:rPr>
          <w:rFonts w:ascii="Times New Roman" w:hAnsi="Times New Roman" w:cs="Times New Roman"/>
          <w:b/>
          <w:sz w:val="24"/>
          <w:szCs w:val="24"/>
        </w:rPr>
        <w:t>протоберберіна</w:t>
      </w:r>
      <w:proofErr w:type="spellEnd"/>
      <w:r w:rsidRPr="00204F7A">
        <w:rPr>
          <w:rFonts w:ascii="Times New Roman" w:hAnsi="Times New Roman" w:cs="Times New Roman"/>
          <w:sz w:val="24"/>
          <w:szCs w:val="24"/>
        </w:rPr>
        <w:t xml:space="preserve"> (берберин, наркотик, </w:t>
      </w:r>
      <w:proofErr w:type="spellStart"/>
      <w:r w:rsidRPr="00204F7A">
        <w:rPr>
          <w:rFonts w:ascii="Times New Roman" w:hAnsi="Times New Roman" w:cs="Times New Roman"/>
          <w:sz w:val="24"/>
          <w:szCs w:val="24"/>
        </w:rPr>
        <w:t>гідрастин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палматін</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sz w:val="24"/>
          <w:szCs w:val="24"/>
        </w:rPr>
        <w:t>геосинтетичними</w:t>
      </w:r>
      <w:proofErr w:type="spellEnd"/>
      <w:r w:rsidRPr="00204F7A">
        <w:rPr>
          <w:rFonts w:ascii="Times New Roman" w:hAnsi="Times New Roman" w:cs="Times New Roman"/>
          <w:sz w:val="24"/>
          <w:szCs w:val="24"/>
        </w:rPr>
        <w:t xml:space="preserve"> попередниками виступають дві молекули тирозину. Ці алкалоїди переважно локалізуються в рослинах родин: </w:t>
      </w:r>
      <w:proofErr w:type="spellStart"/>
      <w:r w:rsidRPr="00204F7A">
        <w:rPr>
          <w:rFonts w:ascii="Times New Roman" w:hAnsi="Times New Roman" w:cs="Times New Roman"/>
          <w:sz w:val="24"/>
          <w:szCs w:val="24"/>
        </w:rPr>
        <w:t>барабарісових</w:t>
      </w:r>
      <w:proofErr w:type="spellEnd"/>
      <w:r w:rsidRPr="00204F7A">
        <w:rPr>
          <w:rFonts w:ascii="Times New Roman" w:hAnsi="Times New Roman" w:cs="Times New Roman"/>
          <w:sz w:val="24"/>
          <w:szCs w:val="24"/>
        </w:rPr>
        <w:t xml:space="preserve">, берізка, </w:t>
      </w:r>
      <w:proofErr w:type="spellStart"/>
      <w:r w:rsidRPr="00204F7A">
        <w:rPr>
          <w:rFonts w:ascii="Times New Roman" w:hAnsi="Times New Roman" w:cs="Times New Roman"/>
          <w:sz w:val="24"/>
          <w:szCs w:val="24"/>
        </w:rPr>
        <w:t>меніспермових</w:t>
      </w:r>
      <w:proofErr w:type="spellEnd"/>
      <w:r w:rsidRPr="00204F7A">
        <w:rPr>
          <w:rFonts w:ascii="Times New Roman" w:hAnsi="Times New Roman" w:cs="Times New Roman"/>
          <w:sz w:val="24"/>
          <w:szCs w:val="24"/>
        </w:rPr>
        <w:t xml:space="preserve">, макових, </w:t>
      </w:r>
      <w:proofErr w:type="spellStart"/>
      <w:r w:rsidRPr="00204F7A">
        <w:rPr>
          <w:rFonts w:ascii="Times New Roman" w:hAnsi="Times New Roman" w:cs="Times New Roman"/>
          <w:sz w:val="24"/>
          <w:szCs w:val="24"/>
        </w:rPr>
        <w:t>лютикових</w:t>
      </w:r>
      <w:proofErr w:type="spellEnd"/>
      <w:r w:rsidRPr="00204F7A">
        <w:rPr>
          <w:rFonts w:ascii="Times New Roman" w:hAnsi="Times New Roman" w:cs="Times New Roman"/>
          <w:sz w:val="24"/>
          <w:szCs w:val="24"/>
        </w:rPr>
        <w:t>, рутових. Берберин - існує тільки в розчинах. Солі мають жовтий колір.</w:t>
      </w:r>
    </w:p>
    <w:p w14:paraId="055CEDC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lastRenderedPageBreak/>
        <w:drawing>
          <wp:inline distT="0" distB="0" distL="0" distR="0" wp14:anchorId="56E447BA" wp14:editId="0EA09B44">
            <wp:extent cx="1788160" cy="1118870"/>
            <wp:effectExtent l="0" t="0" r="2540" b="5080"/>
            <wp:docPr id="239" name="Рисунок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36"/>
                    <pic:cNvPicPr>
                      <a:picLocks noChangeAspect="1" noChangeArrowheads="1"/>
                    </pic:cNvPicPr>
                  </pic:nvPicPr>
                  <pic:blipFill>
                    <a:blip r:embed="rId181" cstate="print">
                      <a:extLst>
                        <a:ext uri="{28A0092B-C50C-407E-A947-70E740481C1C}">
                          <a14:useLocalDpi xmlns:a14="http://schemas.microsoft.com/office/drawing/2010/main" val="0"/>
                        </a:ext>
                      </a:extLst>
                    </a:blip>
                    <a:srcRect/>
                    <a:stretch>
                      <a:fillRect/>
                    </a:stretch>
                  </pic:blipFill>
                  <pic:spPr bwMode="auto">
                    <a:xfrm>
                      <a:off x="0" y="0"/>
                      <a:ext cx="1788160" cy="1118870"/>
                    </a:xfrm>
                    <a:prstGeom prst="rect">
                      <a:avLst/>
                    </a:prstGeom>
                    <a:noFill/>
                    <a:ln>
                      <a:noFill/>
                    </a:ln>
                  </pic:spPr>
                </pic:pic>
              </a:graphicData>
            </a:graphic>
          </wp:inline>
        </w:drawing>
      </w:r>
    </w:p>
    <w:p w14:paraId="591AB12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Застосовується у вигляді </w:t>
      </w:r>
      <w:proofErr w:type="spellStart"/>
      <w:r w:rsidRPr="00204F7A">
        <w:rPr>
          <w:rFonts w:ascii="Times New Roman" w:hAnsi="Times New Roman" w:cs="Times New Roman"/>
          <w:sz w:val="24"/>
          <w:szCs w:val="24"/>
        </w:rPr>
        <w:t>берберина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бисульфата</w:t>
      </w:r>
      <w:proofErr w:type="spellEnd"/>
      <w:r w:rsidRPr="00204F7A">
        <w:rPr>
          <w:rFonts w:ascii="Times New Roman" w:hAnsi="Times New Roman" w:cs="Times New Roman"/>
          <w:sz w:val="24"/>
          <w:szCs w:val="24"/>
        </w:rPr>
        <w:t xml:space="preserve"> як </w:t>
      </w:r>
      <w:proofErr w:type="spellStart"/>
      <w:r w:rsidRPr="00204F7A">
        <w:rPr>
          <w:rFonts w:ascii="Times New Roman" w:hAnsi="Times New Roman" w:cs="Times New Roman"/>
          <w:sz w:val="24"/>
          <w:szCs w:val="24"/>
        </w:rPr>
        <w:t>холеретичний</w:t>
      </w:r>
      <w:proofErr w:type="spellEnd"/>
      <w:r w:rsidRPr="00204F7A">
        <w:rPr>
          <w:rFonts w:ascii="Times New Roman" w:hAnsi="Times New Roman" w:cs="Times New Roman"/>
          <w:sz w:val="24"/>
          <w:szCs w:val="24"/>
        </w:rPr>
        <w:t xml:space="preserve"> засіб, посилює жовчовиділення, крім того, діє заспокійливо, знижує артеріальний тиск, викликає скорочення матки.</w:t>
      </w:r>
    </w:p>
    <w:p w14:paraId="700A148D"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Наркотин</w:t>
      </w:r>
      <w:proofErr w:type="spellEnd"/>
      <w:r w:rsidRPr="00204F7A">
        <w:rPr>
          <w:rFonts w:ascii="Times New Roman" w:hAnsi="Times New Roman" w:cs="Times New Roman"/>
          <w:sz w:val="24"/>
          <w:szCs w:val="24"/>
        </w:rPr>
        <w:t xml:space="preserve"> - становить близько 10% алкалоїдів </w:t>
      </w:r>
      <w:proofErr w:type="spellStart"/>
      <w:r w:rsidRPr="00204F7A">
        <w:rPr>
          <w:rFonts w:ascii="Times New Roman" w:hAnsi="Times New Roman" w:cs="Times New Roman"/>
          <w:sz w:val="24"/>
          <w:szCs w:val="24"/>
        </w:rPr>
        <w:t>опія</w:t>
      </w:r>
      <w:proofErr w:type="spellEnd"/>
      <w:r w:rsidRPr="00204F7A">
        <w:rPr>
          <w:rFonts w:ascii="Times New Roman" w:hAnsi="Times New Roman" w:cs="Times New Roman"/>
          <w:sz w:val="24"/>
          <w:szCs w:val="24"/>
        </w:rPr>
        <w:t>. Збуджує дихальний центр, потенціює аналгетичну дію морфіну і не має наркотичних властивостей.</w:t>
      </w:r>
    </w:p>
    <w:p w14:paraId="4DC3480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Г) тип </w:t>
      </w:r>
      <w:proofErr w:type="spellStart"/>
      <w:r w:rsidRPr="00204F7A">
        <w:rPr>
          <w:rFonts w:ascii="Times New Roman" w:hAnsi="Times New Roman" w:cs="Times New Roman"/>
          <w:b/>
          <w:sz w:val="24"/>
          <w:szCs w:val="24"/>
        </w:rPr>
        <w:t>протопін</w:t>
      </w:r>
      <w:proofErr w:type="spellEnd"/>
      <w:r w:rsidRPr="00204F7A">
        <w:rPr>
          <w:rFonts w:ascii="Times New Roman" w:hAnsi="Times New Roman" w:cs="Times New Roman"/>
          <w:sz w:val="24"/>
          <w:szCs w:val="24"/>
        </w:rPr>
        <w:t xml:space="preserve">-ці алкалоїди в основному зустрічаються в рослинах родини макових. </w:t>
      </w:r>
      <w:proofErr w:type="spellStart"/>
      <w:r w:rsidRPr="00204F7A">
        <w:rPr>
          <w:rFonts w:ascii="Times New Roman" w:hAnsi="Times New Roman" w:cs="Times New Roman"/>
          <w:sz w:val="24"/>
          <w:szCs w:val="24"/>
        </w:rPr>
        <w:t>Протопін</w:t>
      </w:r>
      <w:proofErr w:type="spellEnd"/>
      <w:r w:rsidRPr="00204F7A">
        <w:rPr>
          <w:rFonts w:ascii="Times New Roman" w:hAnsi="Times New Roman" w:cs="Times New Roman"/>
          <w:sz w:val="24"/>
          <w:szCs w:val="24"/>
        </w:rPr>
        <w:t xml:space="preserve"> не володіє фармакологічною активністю.</w:t>
      </w:r>
    </w:p>
    <w:p w14:paraId="57B00B0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Д) тип </w:t>
      </w:r>
      <w:proofErr w:type="spellStart"/>
      <w:r w:rsidRPr="00204F7A">
        <w:rPr>
          <w:rFonts w:ascii="Times New Roman" w:hAnsi="Times New Roman" w:cs="Times New Roman"/>
          <w:b/>
          <w:sz w:val="24"/>
          <w:szCs w:val="24"/>
        </w:rPr>
        <w:t>еметіна</w:t>
      </w:r>
      <w:proofErr w:type="spellEnd"/>
      <w:r w:rsidRPr="00204F7A">
        <w:rPr>
          <w:rFonts w:ascii="Times New Roman" w:hAnsi="Times New Roman" w:cs="Times New Roman"/>
          <w:b/>
          <w:sz w:val="24"/>
          <w:szCs w:val="24"/>
        </w:rPr>
        <w:t>.</w:t>
      </w:r>
      <w:r w:rsidRPr="00204F7A">
        <w:rPr>
          <w:rFonts w:ascii="Times New Roman" w:hAnsi="Times New Roman" w:cs="Times New Roman"/>
          <w:sz w:val="24"/>
          <w:szCs w:val="24"/>
        </w:rPr>
        <w:t xml:space="preserve"> До нього відносяться алкалоїди блювотного кореня (</w:t>
      </w:r>
      <w:proofErr w:type="spellStart"/>
      <w:r w:rsidRPr="00204F7A">
        <w:rPr>
          <w:rFonts w:ascii="Times New Roman" w:hAnsi="Times New Roman" w:cs="Times New Roman"/>
          <w:sz w:val="24"/>
          <w:szCs w:val="24"/>
        </w:rPr>
        <w:t>еметин</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цефалеін</w:t>
      </w:r>
      <w:proofErr w:type="spellEnd"/>
      <w:r w:rsidRPr="00204F7A">
        <w:rPr>
          <w:rFonts w:ascii="Times New Roman" w:hAnsi="Times New Roman" w:cs="Times New Roman"/>
          <w:sz w:val="24"/>
          <w:szCs w:val="24"/>
        </w:rPr>
        <w:t xml:space="preserve">), складові в окрему біогенетичну групу. Ці </w:t>
      </w:r>
      <w:proofErr w:type="spellStart"/>
      <w:r w:rsidRPr="00204F7A">
        <w:rPr>
          <w:rFonts w:ascii="Times New Roman" w:hAnsi="Times New Roman" w:cs="Times New Roman"/>
          <w:sz w:val="24"/>
          <w:szCs w:val="24"/>
        </w:rPr>
        <w:t>алаклоіди</w:t>
      </w:r>
      <w:proofErr w:type="spellEnd"/>
      <w:r w:rsidRPr="00204F7A">
        <w:rPr>
          <w:rFonts w:ascii="Times New Roman" w:hAnsi="Times New Roman" w:cs="Times New Roman"/>
          <w:sz w:val="24"/>
          <w:szCs w:val="24"/>
        </w:rPr>
        <w:t xml:space="preserve"> рефлекторно викликають відхаркувальний ефект чи, у великих дозах - блювоту. Крім того, коріння іпекакуани (</w:t>
      </w:r>
      <w:proofErr w:type="spellStart"/>
      <w:r w:rsidRPr="00204F7A">
        <w:rPr>
          <w:rFonts w:ascii="Times New Roman" w:hAnsi="Times New Roman" w:cs="Times New Roman"/>
          <w:i/>
          <w:sz w:val="24"/>
          <w:szCs w:val="24"/>
        </w:rPr>
        <w:t>Cephaelis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ipecacuanha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Rubiaceae</w:t>
      </w:r>
      <w:proofErr w:type="spellEnd"/>
      <w:r w:rsidRPr="00204F7A">
        <w:rPr>
          <w:rFonts w:ascii="Times New Roman" w:hAnsi="Times New Roman" w:cs="Times New Roman"/>
          <w:sz w:val="24"/>
          <w:szCs w:val="24"/>
        </w:rPr>
        <w:t xml:space="preserve">) мають сильну </w:t>
      </w:r>
      <w:proofErr w:type="spellStart"/>
      <w:r w:rsidRPr="00204F7A">
        <w:rPr>
          <w:rFonts w:ascii="Times New Roman" w:hAnsi="Times New Roman" w:cs="Times New Roman"/>
          <w:sz w:val="24"/>
          <w:szCs w:val="24"/>
        </w:rPr>
        <w:t>антипротозойну</w:t>
      </w:r>
      <w:proofErr w:type="spellEnd"/>
      <w:r w:rsidRPr="00204F7A">
        <w:rPr>
          <w:rFonts w:ascii="Times New Roman" w:hAnsi="Times New Roman" w:cs="Times New Roman"/>
          <w:sz w:val="24"/>
          <w:szCs w:val="24"/>
        </w:rPr>
        <w:t xml:space="preserve"> активність та оказують протипухлинну дію.</w:t>
      </w:r>
    </w:p>
    <w:p w14:paraId="17A4633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Е) тип </w:t>
      </w:r>
      <w:proofErr w:type="spellStart"/>
      <w:r w:rsidRPr="00204F7A">
        <w:rPr>
          <w:rFonts w:ascii="Times New Roman" w:hAnsi="Times New Roman" w:cs="Times New Roman"/>
          <w:b/>
          <w:sz w:val="24"/>
          <w:szCs w:val="24"/>
        </w:rPr>
        <w:t>морфинана</w:t>
      </w:r>
      <w:proofErr w:type="spellEnd"/>
      <w:r w:rsidRPr="00204F7A">
        <w:rPr>
          <w:rFonts w:ascii="Times New Roman" w:hAnsi="Times New Roman" w:cs="Times New Roman"/>
          <w:sz w:val="24"/>
          <w:szCs w:val="24"/>
        </w:rPr>
        <w:t xml:space="preserve"> (морфін, кодеїн, тебаїн). Алкалоїди цього типу виявлені в рослинах родини макових, </w:t>
      </w:r>
      <w:proofErr w:type="spellStart"/>
      <w:r w:rsidRPr="00204F7A">
        <w:rPr>
          <w:rFonts w:ascii="Times New Roman" w:hAnsi="Times New Roman" w:cs="Times New Roman"/>
          <w:sz w:val="24"/>
          <w:szCs w:val="24"/>
        </w:rPr>
        <w:t>мегніспермових</w:t>
      </w:r>
      <w:proofErr w:type="spellEnd"/>
      <w:r w:rsidRPr="00204F7A">
        <w:rPr>
          <w:rFonts w:ascii="Times New Roman" w:hAnsi="Times New Roman" w:cs="Times New Roman"/>
          <w:sz w:val="24"/>
          <w:szCs w:val="24"/>
        </w:rPr>
        <w:t>, молочайних, лілійних.</w:t>
      </w:r>
    </w:p>
    <w:p w14:paraId="187DF92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Морфін - головний алкалоїд опію, який має фенольний характер і виявляє властивості </w:t>
      </w:r>
      <w:proofErr w:type="spellStart"/>
      <w:r w:rsidRPr="00204F7A">
        <w:rPr>
          <w:rFonts w:ascii="Times New Roman" w:hAnsi="Times New Roman" w:cs="Times New Roman"/>
          <w:sz w:val="24"/>
          <w:szCs w:val="24"/>
        </w:rPr>
        <w:t>фенона</w:t>
      </w:r>
      <w:proofErr w:type="spellEnd"/>
      <w:r w:rsidRPr="00204F7A">
        <w:rPr>
          <w:rFonts w:ascii="Times New Roman" w:hAnsi="Times New Roman" w:cs="Times New Roman"/>
          <w:sz w:val="24"/>
          <w:szCs w:val="24"/>
        </w:rPr>
        <w:t xml:space="preserve">. У продуктах біохімічних перетворень морфіну присутні кодеїн і </w:t>
      </w:r>
      <w:proofErr w:type="spellStart"/>
      <w:r w:rsidRPr="00204F7A">
        <w:rPr>
          <w:rFonts w:ascii="Times New Roman" w:hAnsi="Times New Roman" w:cs="Times New Roman"/>
          <w:sz w:val="24"/>
          <w:szCs w:val="24"/>
        </w:rPr>
        <w:t>тебаин</w:t>
      </w:r>
      <w:proofErr w:type="spellEnd"/>
      <w:r w:rsidRPr="00204F7A">
        <w:rPr>
          <w:rFonts w:ascii="Times New Roman" w:hAnsi="Times New Roman" w:cs="Times New Roman"/>
          <w:sz w:val="24"/>
          <w:szCs w:val="24"/>
        </w:rPr>
        <w:t>.</w:t>
      </w:r>
    </w:p>
    <w:tbl>
      <w:tblPr>
        <w:tblW w:w="9747" w:type="dxa"/>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ook w:val="04A0" w:firstRow="1" w:lastRow="0" w:firstColumn="1" w:lastColumn="0" w:noHBand="0" w:noVBand="1"/>
      </w:tblPr>
      <w:tblGrid>
        <w:gridCol w:w="5070"/>
        <w:gridCol w:w="4677"/>
      </w:tblGrid>
      <w:tr w:rsidR="00204F7A" w:rsidRPr="00204F7A" w14:paraId="26365227" w14:textId="77777777" w:rsidTr="00204F7A">
        <w:tc>
          <w:tcPr>
            <w:tcW w:w="5070" w:type="dxa"/>
            <w:tcBorders>
              <w:top w:val="nil"/>
              <w:left w:val="nil"/>
              <w:bottom w:val="nil"/>
              <w:right w:val="nil"/>
            </w:tcBorders>
          </w:tcPr>
          <w:p w14:paraId="33CB7F3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42713A5F" wp14:editId="0CD930F9">
                  <wp:extent cx="1426210" cy="1391920"/>
                  <wp:effectExtent l="0" t="0" r="2540" b="0"/>
                  <wp:docPr id="240" name="Рисунок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37"/>
                          <pic:cNvPicPr>
                            <a:picLocks noChangeAspect="1" noChangeArrowheads="1"/>
                          </pic:cNvPicPr>
                        </pic:nvPicPr>
                        <pic:blipFill>
                          <a:blip r:embed="rId182" cstate="print">
                            <a:extLst>
                              <a:ext uri="{28A0092B-C50C-407E-A947-70E740481C1C}">
                                <a14:useLocalDpi xmlns:a14="http://schemas.microsoft.com/office/drawing/2010/main" val="0"/>
                              </a:ext>
                            </a:extLst>
                          </a:blip>
                          <a:srcRect/>
                          <a:stretch>
                            <a:fillRect/>
                          </a:stretch>
                        </pic:blipFill>
                        <pic:spPr bwMode="auto">
                          <a:xfrm>
                            <a:off x="0" y="0"/>
                            <a:ext cx="1426210" cy="1391920"/>
                          </a:xfrm>
                          <a:prstGeom prst="rect">
                            <a:avLst/>
                          </a:prstGeom>
                          <a:noFill/>
                          <a:ln>
                            <a:noFill/>
                          </a:ln>
                        </pic:spPr>
                      </pic:pic>
                    </a:graphicData>
                  </a:graphic>
                </wp:inline>
              </w:drawing>
            </w:r>
          </w:p>
          <w:p w14:paraId="20DD4AF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   R</w:t>
            </w:r>
            <w:r w:rsidRPr="00204F7A">
              <w:rPr>
                <w:rFonts w:ascii="Times New Roman" w:hAnsi="Times New Roman" w:cs="Times New Roman"/>
                <w:sz w:val="24"/>
                <w:szCs w:val="24"/>
                <w:vertAlign w:val="subscript"/>
              </w:rPr>
              <w:t>1</w:t>
            </w:r>
            <w:r w:rsidRPr="00204F7A">
              <w:rPr>
                <w:rFonts w:ascii="Times New Roman" w:hAnsi="Times New Roman" w:cs="Times New Roman"/>
                <w:sz w:val="24"/>
                <w:szCs w:val="24"/>
              </w:rPr>
              <w:t>=R</w:t>
            </w:r>
            <w:r w:rsidRPr="00204F7A">
              <w:rPr>
                <w:rFonts w:ascii="Times New Roman" w:hAnsi="Times New Roman" w:cs="Times New Roman"/>
                <w:sz w:val="24"/>
                <w:szCs w:val="24"/>
                <w:vertAlign w:val="subscript"/>
              </w:rPr>
              <w:t>2</w:t>
            </w:r>
            <w:r w:rsidRPr="00204F7A">
              <w:rPr>
                <w:rFonts w:ascii="Times New Roman" w:hAnsi="Times New Roman" w:cs="Times New Roman"/>
                <w:sz w:val="24"/>
                <w:szCs w:val="24"/>
              </w:rPr>
              <w:t>=CH</w:t>
            </w:r>
            <w:r w:rsidRPr="00204F7A">
              <w:rPr>
                <w:rFonts w:ascii="Times New Roman" w:hAnsi="Times New Roman" w:cs="Times New Roman"/>
                <w:sz w:val="24"/>
                <w:szCs w:val="24"/>
                <w:vertAlign w:val="subscript"/>
              </w:rPr>
              <w:t>3</w:t>
            </w:r>
            <w:r w:rsidRPr="00204F7A">
              <w:rPr>
                <w:rFonts w:ascii="Times New Roman" w:hAnsi="Times New Roman" w:cs="Times New Roman"/>
                <w:sz w:val="24"/>
                <w:szCs w:val="24"/>
              </w:rPr>
              <w:t xml:space="preserve">          -       </w:t>
            </w:r>
            <w:proofErr w:type="spellStart"/>
            <w:r w:rsidRPr="00204F7A">
              <w:rPr>
                <w:rFonts w:ascii="Times New Roman" w:hAnsi="Times New Roman" w:cs="Times New Roman"/>
                <w:sz w:val="24"/>
                <w:szCs w:val="24"/>
              </w:rPr>
              <w:t>тебаин</w:t>
            </w:r>
            <w:proofErr w:type="spellEnd"/>
          </w:p>
        </w:tc>
        <w:tc>
          <w:tcPr>
            <w:tcW w:w="4677" w:type="dxa"/>
            <w:tcBorders>
              <w:top w:val="nil"/>
              <w:left w:val="nil"/>
              <w:bottom w:val="nil"/>
              <w:right w:val="nil"/>
            </w:tcBorders>
          </w:tcPr>
          <w:p w14:paraId="6491863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Утворює солі з кислотами. З лугами морфін по фенольних </w:t>
            </w:r>
            <w:proofErr w:type="spellStart"/>
            <w:r w:rsidRPr="00204F7A">
              <w:rPr>
                <w:rFonts w:ascii="Times New Roman" w:hAnsi="Times New Roman" w:cs="Times New Roman"/>
                <w:sz w:val="24"/>
                <w:szCs w:val="24"/>
              </w:rPr>
              <w:t>гідроксилах</w:t>
            </w:r>
            <w:proofErr w:type="spellEnd"/>
            <w:r w:rsidRPr="00204F7A">
              <w:rPr>
                <w:rFonts w:ascii="Times New Roman" w:hAnsi="Times New Roman" w:cs="Times New Roman"/>
                <w:sz w:val="24"/>
                <w:szCs w:val="24"/>
              </w:rPr>
              <w:t xml:space="preserve"> утворює феноляти.</w:t>
            </w:r>
          </w:p>
          <w:p w14:paraId="3DD818A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При </w:t>
            </w:r>
            <w:proofErr w:type="spellStart"/>
            <w:r w:rsidRPr="00204F7A">
              <w:rPr>
                <w:rFonts w:ascii="Times New Roman" w:hAnsi="Times New Roman" w:cs="Times New Roman"/>
                <w:sz w:val="24"/>
                <w:szCs w:val="24"/>
              </w:rPr>
              <w:t>метилюванні</w:t>
            </w:r>
            <w:proofErr w:type="spellEnd"/>
            <w:r w:rsidRPr="00204F7A">
              <w:rPr>
                <w:rFonts w:ascii="Times New Roman" w:hAnsi="Times New Roman" w:cs="Times New Roman"/>
                <w:sz w:val="24"/>
                <w:szCs w:val="24"/>
              </w:rPr>
              <w:t xml:space="preserve"> морфіну отримують кодеїн, при </w:t>
            </w:r>
            <w:proofErr w:type="spellStart"/>
            <w:r w:rsidRPr="00204F7A">
              <w:rPr>
                <w:rFonts w:ascii="Times New Roman" w:hAnsi="Times New Roman" w:cs="Times New Roman"/>
                <w:sz w:val="24"/>
                <w:szCs w:val="24"/>
              </w:rPr>
              <w:t>етилюванні</w:t>
            </w:r>
            <w:proofErr w:type="spellEnd"/>
            <w:r w:rsidRPr="00204F7A">
              <w:rPr>
                <w:rFonts w:ascii="Times New Roman" w:hAnsi="Times New Roman" w:cs="Times New Roman"/>
                <w:sz w:val="24"/>
                <w:szCs w:val="24"/>
              </w:rPr>
              <w:t xml:space="preserve"> - етил-морфін, при </w:t>
            </w:r>
            <w:proofErr w:type="spellStart"/>
            <w:r w:rsidRPr="00204F7A">
              <w:rPr>
                <w:rFonts w:ascii="Times New Roman" w:hAnsi="Times New Roman" w:cs="Times New Roman"/>
                <w:sz w:val="24"/>
                <w:szCs w:val="24"/>
              </w:rPr>
              <w:t>ацилюванні</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героін</w:t>
            </w:r>
            <w:proofErr w:type="spellEnd"/>
            <w:r w:rsidRPr="00204F7A">
              <w:rPr>
                <w:rFonts w:ascii="Times New Roman" w:hAnsi="Times New Roman" w:cs="Times New Roman"/>
                <w:sz w:val="24"/>
                <w:szCs w:val="24"/>
              </w:rPr>
              <w:t>, при відщепленні двох молекул води - апоморфін.</w:t>
            </w:r>
          </w:p>
        </w:tc>
      </w:tr>
    </w:tbl>
    <w:p w14:paraId="0CFA5E57"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Орфін</w:t>
      </w:r>
      <w:proofErr w:type="spellEnd"/>
      <w:r w:rsidRPr="00204F7A">
        <w:rPr>
          <w:rFonts w:ascii="Times New Roman" w:hAnsi="Times New Roman" w:cs="Times New Roman"/>
          <w:sz w:val="24"/>
          <w:szCs w:val="24"/>
        </w:rPr>
        <w:t xml:space="preserve"> -сильний наркотичний анальгетик. Зловживання - призводить до наркотичної залежності (</w:t>
      </w:r>
      <w:proofErr w:type="spellStart"/>
      <w:r w:rsidRPr="00204F7A">
        <w:rPr>
          <w:rFonts w:ascii="Times New Roman" w:hAnsi="Times New Roman" w:cs="Times New Roman"/>
          <w:sz w:val="24"/>
          <w:szCs w:val="24"/>
        </w:rPr>
        <w:t>морфинизму</w:t>
      </w:r>
      <w:proofErr w:type="spellEnd"/>
      <w:r w:rsidRPr="00204F7A">
        <w:rPr>
          <w:rFonts w:ascii="Times New Roman" w:hAnsi="Times New Roman" w:cs="Times New Roman"/>
          <w:sz w:val="24"/>
          <w:szCs w:val="24"/>
        </w:rPr>
        <w:t>).</w:t>
      </w:r>
    </w:p>
    <w:p w14:paraId="7C01DD9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Кодеїн -</w:t>
      </w:r>
      <w:proofErr w:type="spellStart"/>
      <w:r w:rsidRPr="00204F7A">
        <w:rPr>
          <w:rFonts w:ascii="Times New Roman" w:hAnsi="Times New Roman" w:cs="Times New Roman"/>
          <w:sz w:val="24"/>
          <w:szCs w:val="24"/>
        </w:rPr>
        <w:t>метіловий</w:t>
      </w:r>
      <w:proofErr w:type="spellEnd"/>
      <w:r w:rsidRPr="00204F7A">
        <w:rPr>
          <w:rFonts w:ascii="Times New Roman" w:hAnsi="Times New Roman" w:cs="Times New Roman"/>
          <w:sz w:val="24"/>
          <w:szCs w:val="24"/>
        </w:rPr>
        <w:t xml:space="preserve"> ефір морфіну, міститься в опії в малих дозах (близько 0,5%). Як анальгетик самостійно не використовується. У терапевтичних дозах викликає слабку ейфорію. Застосовують при кашлі (</w:t>
      </w:r>
      <w:proofErr w:type="spellStart"/>
      <w:r w:rsidRPr="00204F7A">
        <w:rPr>
          <w:rFonts w:ascii="Times New Roman" w:hAnsi="Times New Roman" w:cs="Times New Roman"/>
          <w:sz w:val="24"/>
          <w:szCs w:val="24"/>
        </w:rPr>
        <w:t>протикашльову</w:t>
      </w:r>
      <w:proofErr w:type="spellEnd"/>
      <w:r w:rsidRPr="00204F7A">
        <w:rPr>
          <w:rFonts w:ascii="Times New Roman" w:hAnsi="Times New Roman" w:cs="Times New Roman"/>
          <w:sz w:val="24"/>
          <w:szCs w:val="24"/>
        </w:rPr>
        <w:t xml:space="preserve"> дію). Тривале вживання веде до звикання.</w:t>
      </w:r>
      <w:r w:rsidRPr="00204F7A">
        <w:rPr>
          <w:rFonts w:ascii="Times New Roman" w:hAnsi="Times New Roman" w:cs="Times New Roman"/>
          <w:sz w:val="24"/>
          <w:szCs w:val="24"/>
        </w:rPr>
        <w:cr/>
      </w:r>
    </w:p>
    <w:p w14:paraId="6E9F97B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Тебаїн - використовують при отруєнні морфіном.</w:t>
      </w:r>
    </w:p>
    <w:p w14:paraId="7B8D276A" w14:textId="77777777" w:rsidR="00204F7A" w:rsidRPr="00204F7A" w:rsidRDefault="00204F7A" w:rsidP="00204F7A">
      <w:pPr>
        <w:rPr>
          <w:rFonts w:ascii="Times New Roman" w:hAnsi="Times New Roman" w:cs="Times New Roman"/>
          <w:sz w:val="24"/>
          <w:szCs w:val="24"/>
        </w:rPr>
      </w:pPr>
    </w:p>
    <w:p w14:paraId="712E1427"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 xml:space="preserve">Ж) тип </w:t>
      </w:r>
      <w:proofErr w:type="spellStart"/>
      <w:r w:rsidRPr="00204F7A">
        <w:rPr>
          <w:rFonts w:ascii="Times New Roman" w:hAnsi="Times New Roman" w:cs="Times New Roman"/>
          <w:b/>
          <w:sz w:val="24"/>
          <w:szCs w:val="24"/>
        </w:rPr>
        <w:t>бензофенатредіна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хелидонін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сангвінарін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хелеритрин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нітідін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гіндарін</w:t>
      </w:r>
      <w:proofErr w:type="spellEnd"/>
      <w:r w:rsidRPr="00204F7A">
        <w:rPr>
          <w:rFonts w:ascii="Times New Roman" w:hAnsi="Times New Roman" w:cs="Times New Roman"/>
          <w:sz w:val="24"/>
          <w:szCs w:val="24"/>
        </w:rPr>
        <w:t>)</w:t>
      </w:r>
    </w:p>
    <w:p w14:paraId="0FC805BF"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noProof/>
          <w:sz w:val="24"/>
          <w:szCs w:val="24"/>
          <w:lang w:eastAsia="uk-UA"/>
        </w:rPr>
        <w:lastRenderedPageBreak/>
        <w:drawing>
          <wp:inline distT="0" distB="0" distL="0" distR="0" wp14:anchorId="03386780" wp14:editId="25E73EF7">
            <wp:extent cx="3507740" cy="1098550"/>
            <wp:effectExtent l="0" t="0" r="0" b="6350"/>
            <wp:docPr id="241" name="Рисунок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38"/>
                    <pic:cNvPicPr>
                      <a:picLocks noChangeAspect="1" noChangeArrowheads="1"/>
                    </pic:cNvPicPr>
                  </pic:nvPicPr>
                  <pic:blipFill>
                    <a:blip r:embed="rId183" cstate="print">
                      <a:extLst>
                        <a:ext uri="{28A0092B-C50C-407E-A947-70E740481C1C}">
                          <a14:useLocalDpi xmlns:a14="http://schemas.microsoft.com/office/drawing/2010/main" val="0"/>
                        </a:ext>
                      </a:extLst>
                    </a:blip>
                    <a:srcRect/>
                    <a:stretch>
                      <a:fillRect/>
                    </a:stretch>
                  </pic:blipFill>
                  <pic:spPr bwMode="auto">
                    <a:xfrm>
                      <a:off x="0" y="0"/>
                      <a:ext cx="3507740" cy="1098550"/>
                    </a:xfrm>
                    <a:prstGeom prst="rect">
                      <a:avLst/>
                    </a:prstGeom>
                    <a:noFill/>
                    <a:ln>
                      <a:noFill/>
                    </a:ln>
                  </pic:spPr>
                </pic:pic>
              </a:graphicData>
            </a:graphic>
          </wp:inline>
        </w:drawing>
      </w:r>
    </w:p>
    <w:p w14:paraId="0791215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Ці алкалоїди містяться в чистотілі, </w:t>
      </w:r>
      <w:proofErr w:type="spellStart"/>
      <w:r w:rsidRPr="00204F7A">
        <w:rPr>
          <w:rFonts w:ascii="Times New Roman" w:hAnsi="Times New Roman" w:cs="Times New Roman"/>
          <w:sz w:val="24"/>
          <w:szCs w:val="24"/>
        </w:rPr>
        <w:t>стефанії</w:t>
      </w:r>
      <w:proofErr w:type="spellEnd"/>
      <w:r w:rsidRPr="00204F7A">
        <w:rPr>
          <w:rFonts w:ascii="Times New Roman" w:hAnsi="Times New Roman" w:cs="Times New Roman"/>
          <w:sz w:val="24"/>
          <w:szCs w:val="24"/>
        </w:rPr>
        <w:t xml:space="preserve"> гладкої, видах </w:t>
      </w:r>
      <w:proofErr w:type="spellStart"/>
      <w:r w:rsidRPr="00204F7A">
        <w:rPr>
          <w:rFonts w:ascii="Times New Roman" w:hAnsi="Times New Roman" w:cs="Times New Roman"/>
          <w:sz w:val="24"/>
          <w:szCs w:val="24"/>
        </w:rPr>
        <w:t>маклая</w:t>
      </w:r>
      <w:proofErr w:type="spellEnd"/>
      <w:r w:rsidRPr="00204F7A">
        <w:rPr>
          <w:rFonts w:ascii="Times New Roman" w:hAnsi="Times New Roman" w:cs="Times New Roman"/>
          <w:sz w:val="24"/>
          <w:szCs w:val="24"/>
        </w:rPr>
        <w:t>.</w:t>
      </w:r>
    </w:p>
    <w:p w14:paraId="65B7EB5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Фармакологічна дія: антимікробна; </w:t>
      </w:r>
      <w:proofErr w:type="spellStart"/>
      <w:r w:rsidRPr="00204F7A">
        <w:rPr>
          <w:rFonts w:ascii="Times New Roman" w:hAnsi="Times New Roman" w:cs="Times New Roman"/>
          <w:sz w:val="24"/>
          <w:szCs w:val="24"/>
        </w:rPr>
        <w:t>антітріхомонадна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антихолінестеразна</w:t>
      </w:r>
      <w:proofErr w:type="spellEnd"/>
      <w:r w:rsidRPr="00204F7A">
        <w:rPr>
          <w:rFonts w:ascii="Times New Roman" w:hAnsi="Times New Roman" w:cs="Times New Roman"/>
          <w:sz w:val="24"/>
          <w:szCs w:val="24"/>
        </w:rPr>
        <w:t>.</w:t>
      </w:r>
    </w:p>
    <w:p w14:paraId="5BCCCE1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Застосування: </w:t>
      </w:r>
      <w:proofErr w:type="spellStart"/>
      <w:r w:rsidRPr="00204F7A">
        <w:rPr>
          <w:rFonts w:ascii="Times New Roman" w:hAnsi="Times New Roman" w:cs="Times New Roman"/>
          <w:sz w:val="24"/>
          <w:szCs w:val="24"/>
        </w:rPr>
        <w:t>сангвінарін</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sz w:val="24"/>
          <w:szCs w:val="24"/>
        </w:rPr>
        <w:t>протівотріхомонадне</w:t>
      </w:r>
      <w:proofErr w:type="spellEnd"/>
      <w:r w:rsidRPr="00204F7A">
        <w:rPr>
          <w:rFonts w:ascii="Times New Roman" w:hAnsi="Times New Roman" w:cs="Times New Roman"/>
          <w:sz w:val="24"/>
          <w:szCs w:val="24"/>
        </w:rPr>
        <w:t>; дитячий церебральний параліч, міопатії; м'язова дистрофія.</w:t>
      </w:r>
    </w:p>
    <w:p w14:paraId="5B0BF00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З) біс-</w:t>
      </w:r>
      <w:proofErr w:type="spellStart"/>
      <w:r w:rsidRPr="00204F7A">
        <w:rPr>
          <w:rFonts w:ascii="Times New Roman" w:hAnsi="Times New Roman" w:cs="Times New Roman"/>
          <w:b/>
          <w:sz w:val="24"/>
          <w:szCs w:val="24"/>
        </w:rPr>
        <w:t>бензилизохинолина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тубокурарин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дауріцін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талікарпін</w:t>
      </w:r>
      <w:proofErr w:type="spellEnd"/>
      <w:r w:rsidRPr="00204F7A">
        <w:rPr>
          <w:rFonts w:ascii="Times New Roman" w:hAnsi="Times New Roman" w:cs="Times New Roman"/>
          <w:sz w:val="24"/>
          <w:szCs w:val="24"/>
        </w:rPr>
        <w:t xml:space="preserve">). Рослини: види </w:t>
      </w:r>
      <w:proofErr w:type="spellStart"/>
      <w:r w:rsidRPr="00204F7A">
        <w:rPr>
          <w:rFonts w:ascii="Times New Roman" w:hAnsi="Times New Roman" w:cs="Times New Roman"/>
          <w:sz w:val="24"/>
          <w:szCs w:val="24"/>
        </w:rPr>
        <w:t>чилибухи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рутки</w:t>
      </w:r>
      <w:proofErr w:type="spellEnd"/>
      <w:r w:rsidRPr="00204F7A">
        <w:rPr>
          <w:rFonts w:ascii="Times New Roman" w:hAnsi="Times New Roman" w:cs="Times New Roman"/>
          <w:sz w:val="24"/>
          <w:szCs w:val="24"/>
        </w:rPr>
        <w:t xml:space="preserve">, в родинах магнолієвих, </w:t>
      </w:r>
      <w:proofErr w:type="spellStart"/>
      <w:r w:rsidRPr="00204F7A">
        <w:rPr>
          <w:rFonts w:ascii="Times New Roman" w:hAnsi="Times New Roman" w:cs="Times New Roman"/>
          <w:sz w:val="24"/>
          <w:szCs w:val="24"/>
        </w:rPr>
        <w:t>меніспермових</w:t>
      </w:r>
      <w:proofErr w:type="spellEnd"/>
      <w:r w:rsidRPr="00204F7A">
        <w:rPr>
          <w:rFonts w:ascii="Times New Roman" w:hAnsi="Times New Roman" w:cs="Times New Roman"/>
          <w:sz w:val="24"/>
          <w:szCs w:val="24"/>
        </w:rPr>
        <w:t xml:space="preserve">, барбарисових, </w:t>
      </w:r>
      <w:proofErr w:type="spellStart"/>
      <w:r w:rsidRPr="00204F7A">
        <w:rPr>
          <w:rFonts w:ascii="Times New Roman" w:hAnsi="Times New Roman" w:cs="Times New Roman"/>
          <w:sz w:val="24"/>
          <w:szCs w:val="24"/>
        </w:rPr>
        <w:t>аннонових</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комбретових</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жовтецеві</w:t>
      </w:r>
      <w:proofErr w:type="spellEnd"/>
      <w:r w:rsidRPr="00204F7A">
        <w:rPr>
          <w:rFonts w:ascii="Times New Roman" w:hAnsi="Times New Roman" w:cs="Times New Roman"/>
          <w:sz w:val="24"/>
          <w:szCs w:val="24"/>
        </w:rPr>
        <w:t>.</w:t>
      </w:r>
    </w:p>
    <w:p w14:paraId="7403E69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Фармакологічна активність: </w:t>
      </w:r>
      <w:proofErr w:type="spellStart"/>
      <w:r w:rsidRPr="00204F7A">
        <w:rPr>
          <w:rFonts w:ascii="Times New Roman" w:hAnsi="Times New Roman" w:cs="Times New Roman"/>
          <w:sz w:val="24"/>
          <w:szCs w:val="24"/>
        </w:rPr>
        <w:t>міорелаксантної</w:t>
      </w:r>
      <w:proofErr w:type="spellEnd"/>
      <w:r w:rsidRPr="00204F7A">
        <w:rPr>
          <w:rFonts w:ascii="Times New Roman" w:hAnsi="Times New Roman" w:cs="Times New Roman"/>
          <w:sz w:val="24"/>
          <w:szCs w:val="24"/>
        </w:rPr>
        <w:t xml:space="preserve"> (розслаблення дихальних м'язів); протипухлинна, </w:t>
      </w:r>
      <w:proofErr w:type="spellStart"/>
      <w:r w:rsidRPr="00204F7A">
        <w:rPr>
          <w:rFonts w:ascii="Times New Roman" w:hAnsi="Times New Roman" w:cs="Times New Roman"/>
          <w:sz w:val="24"/>
          <w:szCs w:val="24"/>
        </w:rPr>
        <w:t>спіазмолітична</w:t>
      </w:r>
      <w:proofErr w:type="spellEnd"/>
      <w:r w:rsidRPr="00204F7A">
        <w:rPr>
          <w:rFonts w:ascii="Times New Roman" w:hAnsi="Times New Roman" w:cs="Times New Roman"/>
          <w:sz w:val="24"/>
          <w:szCs w:val="24"/>
        </w:rPr>
        <w:t>, гіпотензивна (</w:t>
      </w:r>
      <w:proofErr w:type="spellStart"/>
      <w:r w:rsidRPr="00204F7A">
        <w:rPr>
          <w:rFonts w:ascii="Times New Roman" w:hAnsi="Times New Roman" w:cs="Times New Roman"/>
          <w:sz w:val="24"/>
          <w:szCs w:val="24"/>
        </w:rPr>
        <w:t>талікарпін</w:t>
      </w:r>
      <w:proofErr w:type="spellEnd"/>
      <w:r w:rsidRPr="00204F7A">
        <w:rPr>
          <w:rFonts w:ascii="Times New Roman" w:hAnsi="Times New Roman" w:cs="Times New Roman"/>
          <w:sz w:val="24"/>
          <w:szCs w:val="24"/>
        </w:rPr>
        <w:t xml:space="preserve"> - з </w:t>
      </w:r>
      <w:proofErr w:type="spellStart"/>
      <w:r w:rsidRPr="00204F7A">
        <w:rPr>
          <w:rFonts w:ascii="Times New Roman" w:hAnsi="Times New Roman" w:cs="Times New Roman"/>
          <w:sz w:val="24"/>
          <w:szCs w:val="24"/>
        </w:rPr>
        <w:t>васілістніка</w:t>
      </w:r>
      <w:proofErr w:type="spellEnd"/>
      <w:r w:rsidRPr="00204F7A">
        <w:rPr>
          <w:rFonts w:ascii="Times New Roman" w:hAnsi="Times New Roman" w:cs="Times New Roman"/>
          <w:sz w:val="24"/>
          <w:szCs w:val="24"/>
        </w:rPr>
        <w:t>).</w:t>
      </w:r>
    </w:p>
    <w:p w14:paraId="54B191C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Алкалоїди кураре (південноамериканський </w:t>
      </w:r>
      <w:proofErr w:type="spellStart"/>
      <w:r w:rsidRPr="00204F7A">
        <w:rPr>
          <w:rFonts w:ascii="Times New Roman" w:hAnsi="Times New Roman" w:cs="Times New Roman"/>
          <w:sz w:val="24"/>
          <w:szCs w:val="24"/>
        </w:rPr>
        <w:t>стрельна</w:t>
      </w:r>
      <w:proofErr w:type="spellEnd"/>
      <w:r w:rsidRPr="00204F7A">
        <w:rPr>
          <w:rFonts w:ascii="Times New Roman" w:hAnsi="Times New Roman" w:cs="Times New Roman"/>
          <w:sz w:val="24"/>
          <w:szCs w:val="24"/>
        </w:rPr>
        <w:t xml:space="preserve"> отрута, від індіанського «</w:t>
      </w:r>
      <w:proofErr w:type="spellStart"/>
      <w:r w:rsidRPr="00204F7A">
        <w:rPr>
          <w:rFonts w:ascii="Times New Roman" w:hAnsi="Times New Roman" w:cs="Times New Roman"/>
          <w:sz w:val="24"/>
          <w:szCs w:val="24"/>
        </w:rPr>
        <w:t>Урара</w:t>
      </w:r>
      <w:proofErr w:type="spellEnd"/>
      <w:r w:rsidRPr="00204F7A">
        <w:rPr>
          <w:rFonts w:ascii="Times New Roman" w:hAnsi="Times New Roman" w:cs="Times New Roman"/>
          <w:sz w:val="24"/>
          <w:szCs w:val="24"/>
        </w:rPr>
        <w:t xml:space="preserve">» - отрута) - суміш екстрактів </w:t>
      </w:r>
      <w:proofErr w:type="spellStart"/>
      <w:r w:rsidRPr="00204F7A">
        <w:rPr>
          <w:rFonts w:ascii="Times New Roman" w:hAnsi="Times New Roman" w:cs="Times New Roman"/>
          <w:sz w:val="24"/>
          <w:szCs w:val="24"/>
        </w:rPr>
        <w:t>чилибухи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Strychnos</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Loganiaceae</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хондодендрона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Menispermaceae</w:t>
      </w:r>
      <w:proofErr w:type="spellEnd"/>
      <w:r w:rsidRPr="00204F7A">
        <w:rPr>
          <w:rFonts w:ascii="Times New Roman" w:hAnsi="Times New Roman" w:cs="Times New Roman"/>
          <w:sz w:val="24"/>
          <w:szCs w:val="24"/>
        </w:rPr>
        <w:t xml:space="preserve">). З сухого екстракту кураре отримують препарати </w:t>
      </w:r>
      <w:proofErr w:type="spellStart"/>
      <w:r w:rsidRPr="00204F7A">
        <w:rPr>
          <w:rFonts w:ascii="Times New Roman" w:hAnsi="Times New Roman" w:cs="Times New Roman"/>
          <w:sz w:val="24"/>
          <w:szCs w:val="24"/>
        </w:rPr>
        <w:t>тубокурарина</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кураріна</w:t>
      </w:r>
      <w:proofErr w:type="spellEnd"/>
      <w:r w:rsidRPr="00204F7A">
        <w:rPr>
          <w:rFonts w:ascii="Times New Roman" w:hAnsi="Times New Roman" w:cs="Times New Roman"/>
          <w:sz w:val="24"/>
          <w:szCs w:val="24"/>
        </w:rPr>
        <w:t xml:space="preserve"> хлорид застосовують при хірургічних операціях (як </w:t>
      </w:r>
      <w:proofErr w:type="spellStart"/>
      <w:r w:rsidRPr="00204F7A">
        <w:rPr>
          <w:rFonts w:ascii="Times New Roman" w:hAnsi="Times New Roman" w:cs="Times New Roman"/>
          <w:sz w:val="24"/>
          <w:szCs w:val="24"/>
        </w:rPr>
        <w:t>міорелаксант</w:t>
      </w:r>
      <w:proofErr w:type="spellEnd"/>
      <w:r w:rsidRPr="00204F7A">
        <w:rPr>
          <w:rFonts w:ascii="Times New Roman" w:hAnsi="Times New Roman" w:cs="Times New Roman"/>
          <w:sz w:val="24"/>
          <w:szCs w:val="24"/>
        </w:rPr>
        <w:t>)..</w:t>
      </w:r>
    </w:p>
    <w:p w14:paraId="3B32939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33675CAE" wp14:editId="1F5B4C9D">
            <wp:extent cx="1439545" cy="1903730"/>
            <wp:effectExtent l="0" t="0" r="8255" b="1270"/>
            <wp:docPr id="242" name="Рисунок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39"/>
                    <pic:cNvPicPr>
                      <a:picLocks noChangeAspect="1" noChangeArrowheads="1"/>
                    </pic:cNvPicPr>
                  </pic:nvPicPr>
                  <pic:blipFill>
                    <a:blip r:embed="rId184" cstate="print">
                      <a:extLst>
                        <a:ext uri="{28A0092B-C50C-407E-A947-70E740481C1C}">
                          <a14:useLocalDpi xmlns:a14="http://schemas.microsoft.com/office/drawing/2010/main" val="0"/>
                        </a:ext>
                      </a:extLst>
                    </a:blip>
                    <a:srcRect/>
                    <a:stretch>
                      <a:fillRect/>
                    </a:stretch>
                  </pic:blipFill>
                  <pic:spPr bwMode="auto">
                    <a:xfrm>
                      <a:off x="0" y="0"/>
                      <a:ext cx="1439545" cy="1903730"/>
                    </a:xfrm>
                    <a:prstGeom prst="rect">
                      <a:avLst/>
                    </a:prstGeom>
                    <a:noFill/>
                    <a:ln>
                      <a:noFill/>
                    </a:ln>
                  </pic:spPr>
                </pic:pic>
              </a:graphicData>
            </a:graphic>
          </wp:inline>
        </w:drawing>
      </w:r>
    </w:p>
    <w:p w14:paraId="1E545A27"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br w:type="page"/>
      </w:r>
      <w:r w:rsidRPr="00204F7A">
        <w:rPr>
          <w:rFonts w:ascii="Times New Roman" w:hAnsi="Times New Roman" w:cs="Times New Roman"/>
          <w:b/>
          <w:sz w:val="24"/>
          <w:szCs w:val="24"/>
        </w:rPr>
        <w:lastRenderedPageBreak/>
        <w:t>ЛР І ЛРС, ЩО МІСТЯТЬ ІЗОХІНОЛІНОВІ АЛКАЛОЇДИ:</w:t>
      </w:r>
    </w:p>
    <w:p w14:paraId="2513454A" w14:textId="77777777" w:rsidR="00204F7A" w:rsidRPr="00204F7A" w:rsidRDefault="00204F7A" w:rsidP="00204F7A">
      <w:pPr>
        <w:rPr>
          <w:rFonts w:ascii="Times New Roman" w:hAnsi="Times New Roman" w:cs="Times New Roman"/>
          <w:b/>
          <w:sz w:val="24"/>
          <w:szCs w:val="24"/>
        </w:rPr>
      </w:pPr>
    </w:p>
    <w:p w14:paraId="6F55E76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Коробочки маку</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Capita</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Papaveris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Papaver</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somniferum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Papaveraceae</w:t>
      </w:r>
      <w:proofErr w:type="spellEnd"/>
      <w:r w:rsidRPr="00204F7A">
        <w:rPr>
          <w:rFonts w:ascii="Times New Roman" w:hAnsi="Times New Roman" w:cs="Times New Roman"/>
          <w:i/>
          <w:sz w:val="24"/>
          <w:szCs w:val="24"/>
        </w:rPr>
        <w:t xml:space="preserve">). </w:t>
      </w:r>
      <w:r w:rsidRPr="00204F7A">
        <w:rPr>
          <w:rFonts w:ascii="Times New Roman" w:hAnsi="Times New Roman" w:cs="Times New Roman"/>
          <w:sz w:val="24"/>
          <w:szCs w:val="24"/>
        </w:rPr>
        <w:t>Культивується в Туреччині. Казахстані, Узбекистані, Румунії, Австралії, Іспанії. В Україні культивування заборонено! (Імпорт опію для виробництва препаратів). Заготівля - по дозріванні, сушка при 50 °С.</w:t>
      </w:r>
    </w:p>
    <w:p w14:paraId="4D9BF546"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ізохін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алк</w:t>
      </w:r>
      <w:proofErr w:type="spellEnd"/>
      <w:r w:rsidRPr="00204F7A">
        <w:rPr>
          <w:rFonts w:ascii="Times New Roman" w:hAnsi="Times New Roman" w:cs="Times New Roman"/>
          <w:sz w:val="24"/>
          <w:szCs w:val="24"/>
        </w:rPr>
        <w:t xml:space="preserve">. (10-25%): морфін (близько 50% від суми), </w:t>
      </w:r>
      <w:proofErr w:type="spellStart"/>
      <w:r w:rsidRPr="00204F7A">
        <w:rPr>
          <w:rFonts w:ascii="Times New Roman" w:hAnsi="Times New Roman" w:cs="Times New Roman"/>
          <w:sz w:val="24"/>
          <w:szCs w:val="24"/>
        </w:rPr>
        <w:t>наркотин</w:t>
      </w:r>
      <w:proofErr w:type="spellEnd"/>
      <w:r w:rsidRPr="00204F7A">
        <w:rPr>
          <w:rFonts w:ascii="Times New Roman" w:hAnsi="Times New Roman" w:cs="Times New Roman"/>
          <w:sz w:val="24"/>
          <w:szCs w:val="24"/>
        </w:rPr>
        <w:t xml:space="preserve">, кодеїн, папаверин, тебаїн; </w:t>
      </w:r>
      <w:proofErr w:type="spellStart"/>
      <w:r w:rsidRPr="00204F7A">
        <w:rPr>
          <w:rFonts w:ascii="Times New Roman" w:hAnsi="Times New Roman" w:cs="Times New Roman"/>
          <w:sz w:val="24"/>
          <w:szCs w:val="24"/>
        </w:rPr>
        <w:t>орг</w:t>
      </w:r>
      <w:proofErr w:type="spellEnd"/>
      <w:r w:rsidRPr="00204F7A">
        <w:rPr>
          <w:rFonts w:ascii="Times New Roman" w:hAnsi="Times New Roman" w:cs="Times New Roman"/>
          <w:sz w:val="24"/>
          <w:szCs w:val="24"/>
        </w:rPr>
        <w:t xml:space="preserve">. к-ти, </w:t>
      </w:r>
      <w:proofErr w:type="spellStart"/>
      <w:r w:rsidRPr="00204F7A">
        <w:rPr>
          <w:rFonts w:ascii="Times New Roman" w:hAnsi="Times New Roman" w:cs="Times New Roman"/>
          <w:sz w:val="24"/>
          <w:szCs w:val="24"/>
        </w:rPr>
        <w:t>тритерп</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спірт</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ціклолауденол</w:t>
      </w:r>
      <w:proofErr w:type="spellEnd"/>
      <w:r w:rsidRPr="00204F7A">
        <w:rPr>
          <w:rFonts w:ascii="Times New Roman" w:hAnsi="Times New Roman" w:cs="Times New Roman"/>
          <w:sz w:val="24"/>
          <w:szCs w:val="24"/>
        </w:rPr>
        <w:t>.</w:t>
      </w:r>
    </w:p>
    <w:p w14:paraId="731D4C9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Протикашльова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спазмолітична</w:t>
      </w:r>
      <w:proofErr w:type="spellEnd"/>
      <w:r w:rsidRPr="00204F7A">
        <w:rPr>
          <w:rFonts w:ascii="Times New Roman" w:hAnsi="Times New Roman" w:cs="Times New Roman"/>
          <w:sz w:val="24"/>
          <w:szCs w:val="24"/>
        </w:rPr>
        <w:t xml:space="preserve">, заспокійлива; наркотичний анальгетик. </w:t>
      </w:r>
      <w:proofErr w:type="spellStart"/>
      <w:r w:rsidRPr="00204F7A">
        <w:rPr>
          <w:rFonts w:ascii="Times New Roman" w:hAnsi="Times New Roman" w:cs="Times New Roman"/>
          <w:sz w:val="24"/>
          <w:szCs w:val="24"/>
        </w:rPr>
        <w:t>омнопон</w:t>
      </w:r>
      <w:proofErr w:type="spellEnd"/>
      <w:r w:rsidRPr="00204F7A">
        <w:rPr>
          <w:rFonts w:ascii="Times New Roman" w:hAnsi="Times New Roman" w:cs="Times New Roman"/>
          <w:sz w:val="24"/>
          <w:szCs w:val="24"/>
        </w:rPr>
        <w:t xml:space="preserve">; морфін, кодеїн, кодеїну фосфат, папаверину гідрохлорид, </w:t>
      </w:r>
      <w:proofErr w:type="spellStart"/>
      <w:r w:rsidRPr="00204F7A">
        <w:rPr>
          <w:rFonts w:ascii="Times New Roman" w:hAnsi="Times New Roman" w:cs="Times New Roman"/>
          <w:sz w:val="24"/>
          <w:szCs w:val="24"/>
        </w:rPr>
        <w:t>келлатрін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келліверін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кодтермопс</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пенталгин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солпадеін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седалгин</w:t>
      </w:r>
      <w:proofErr w:type="spellEnd"/>
      <w:r w:rsidRPr="00204F7A">
        <w:rPr>
          <w:rFonts w:ascii="Times New Roman" w:hAnsi="Times New Roman" w:cs="Times New Roman"/>
          <w:sz w:val="24"/>
          <w:szCs w:val="24"/>
        </w:rPr>
        <w:t>.</w:t>
      </w:r>
    </w:p>
    <w:p w14:paraId="460FB4EA" w14:textId="77777777" w:rsidR="00204F7A" w:rsidRPr="00204F7A" w:rsidRDefault="00204F7A" w:rsidP="00204F7A">
      <w:pPr>
        <w:rPr>
          <w:rFonts w:ascii="Times New Roman" w:hAnsi="Times New Roman" w:cs="Times New Roman"/>
          <w:sz w:val="24"/>
          <w:szCs w:val="24"/>
        </w:rPr>
      </w:pPr>
    </w:p>
    <w:p w14:paraId="639C451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Трава </w:t>
      </w:r>
      <w:proofErr w:type="spellStart"/>
      <w:r w:rsidRPr="00204F7A">
        <w:rPr>
          <w:rFonts w:ascii="Times New Roman" w:hAnsi="Times New Roman" w:cs="Times New Roman"/>
          <w:b/>
          <w:sz w:val="24"/>
          <w:szCs w:val="24"/>
        </w:rPr>
        <w:t>мачка</w:t>
      </w:r>
      <w:proofErr w:type="spellEnd"/>
      <w:r w:rsidRPr="00204F7A">
        <w:rPr>
          <w:rFonts w:ascii="Times New Roman" w:hAnsi="Times New Roman" w:cs="Times New Roman"/>
          <w:b/>
          <w:sz w:val="24"/>
          <w:szCs w:val="24"/>
        </w:rPr>
        <w:t xml:space="preserve"> жовтого</w:t>
      </w:r>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Herba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Glaucii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flavi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Glaucium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flavum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Papaveraceae</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 xml:space="preserve"> .Крим-узбережжя Чорного моря. Культ.  </w:t>
      </w:r>
      <w:proofErr w:type="spellStart"/>
      <w:r w:rsidRPr="00204F7A">
        <w:rPr>
          <w:rFonts w:ascii="Times New Roman" w:hAnsi="Times New Roman" w:cs="Times New Roman"/>
          <w:sz w:val="24"/>
          <w:szCs w:val="24"/>
        </w:rPr>
        <w:t>Кр</w:t>
      </w:r>
      <w:proofErr w:type="spellEnd"/>
      <w:r w:rsidRPr="00204F7A">
        <w:rPr>
          <w:rFonts w:ascii="Times New Roman" w:hAnsi="Times New Roman" w:cs="Times New Roman"/>
          <w:sz w:val="24"/>
          <w:szCs w:val="24"/>
        </w:rPr>
        <w:t xml:space="preserve">. книга! </w:t>
      </w:r>
      <w:proofErr w:type="spellStart"/>
      <w:r w:rsidRPr="00204F7A">
        <w:rPr>
          <w:rFonts w:ascii="Times New Roman" w:hAnsi="Times New Roman" w:cs="Times New Roman"/>
          <w:sz w:val="24"/>
          <w:szCs w:val="24"/>
        </w:rPr>
        <w:t>Сп</w:t>
      </w:r>
      <w:proofErr w:type="spellEnd"/>
      <w:r w:rsidRPr="00204F7A">
        <w:rPr>
          <w:rFonts w:ascii="Times New Roman" w:hAnsi="Times New Roman" w:cs="Times New Roman"/>
          <w:sz w:val="24"/>
          <w:szCs w:val="24"/>
        </w:rPr>
        <w:t>. Б.</w:t>
      </w:r>
    </w:p>
    <w:p w14:paraId="7D13FD50"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більше 15 </w:t>
      </w:r>
      <w:proofErr w:type="spellStart"/>
      <w:r w:rsidRPr="00204F7A">
        <w:rPr>
          <w:rFonts w:ascii="Times New Roman" w:hAnsi="Times New Roman" w:cs="Times New Roman"/>
          <w:sz w:val="24"/>
          <w:szCs w:val="24"/>
        </w:rPr>
        <w:t>алк</w:t>
      </w:r>
      <w:proofErr w:type="spellEnd"/>
      <w:r w:rsidRPr="00204F7A">
        <w:rPr>
          <w:rFonts w:ascii="Times New Roman" w:hAnsi="Times New Roman" w:cs="Times New Roman"/>
          <w:sz w:val="24"/>
          <w:szCs w:val="24"/>
        </w:rPr>
        <w:t xml:space="preserve">. (До 4%), </w:t>
      </w:r>
      <w:proofErr w:type="spellStart"/>
      <w:r w:rsidRPr="00204F7A">
        <w:rPr>
          <w:rFonts w:ascii="Times New Roman" w:hAnsi="Times New Roman" w:cs="Times New Roman"/>
          <w:sz w:val="24"/>
          <w:szCs w:val="24"/>
        </w:rPr>
        <w:t>глауцін</w:t>
      </w:r>
      <w:proofErr w:type="spellEnd"/>
      <w:r w:rsidRPr="00204F7A">
        <w:rPr>
          <w:rFonts w:ascii="Times New Roman" w:hAnsi="Times New Roman" w:cs="Times New Roman"/>
          <w:sz w:val="24"/>
          <w:szCs w:val="24"/>
        </w:rPr>
        <w:t xml:space="preserve"> (50% від суми); </w:t>
      </w:r>
      <w:proofErr w:type="spellStart"/>
      <w:r w:rsidRPr="00204F7A">
        <w:rPr>
          <w:rFonts w:ascii="Times New Roman" w:hAnsi="Times New Roman" w:cs="Times New Roman"/>
          <w:sz w:val="24"/>
          <w:szCs w:val="24"/>
        </w:rPr>
        <w:t>фумаровая</w:t>
      </w:r>
      <w:proofErr w:type="spellEnd"/>
      <w:r w:rsidRPr="00204F7A">
        <w:rPr>
          <w:rFonts w:ascii="Times New Roman" w:hAnsi="Times New Roman" w:cs="Times New Roman"/>
          <w:sz w:val="24"/>
          <w:szCs w:val="24"/>
        </w:rPr>
        <w:t xml:space="preserve"> к-та,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слиз.</w:t>
      </w:r>
    </w:p>
    <w:p w14:paraId="02E9E47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Протикашльова</w:t>
      </w:r>
      <w:proofErr w:type="spellEnd"/>
      <w:r w:rsidRPr="00204F7A">
        <w:rPr>
          <w:rFonts w:ascii="Times New Roman" w:hAnsi="Times New Roman" w:cs="Times New Roman"/>
          <w:sz w:val="24"/>
          <w:szCs w:val="24"/>
        </w:rPr>
        <w:t xml:space="preserve"> - ненаркотичний замінник кодеїну. </w:t>
      </w:r>
      <w:proofErr w:type="spellStart"/>
      <w:r w:rsidRPr="00204F7A">
        <w:rPr>
          <w:rFonts w:ascii="Times New Roman" w:hAnsi="Times New Roman" w:cs="Times New Roman"/>
          <w:sz w:val="24"/>
          <w:szCs w:val="24"/>
        </w:rPr>
        <w:t>Анальгетична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Глауцину</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гідрохлогід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бронхолітин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бронхосевт</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бронхоцін</w:t>
      </w:r>
      <w:proofErr w:type="spellEnd"/>
      <w:r w:rsidRPr="00204F7A">
        <w:rPr>
          <w:rFonts w:ascii="Times New Roman" w:hAnsi="Times New Roman" w:cs="Times New Roman"/>
          <w:sz w:val="24"/>
          <w:szCs w:val="24"/>
        </w:rPr>
        <w:t>.</w:t>
      </w:r>
    </w:p>
    <w:p w14:paraId="61EE938D" w14:textId="77777777" w:rsidR="00204F7A" w:rsidRPr="00204F7A" w:rsidRDefault="00204F7A" w:rsidP="00204F7A">
      <w:pPr>
        <w:rPr>
          <w:rFonts w:ascii="Times New Roman" w:hAnsi="Times New Roman" w:cs="Times New Roman"/>
          <w:sz w:val="24"/>
          <w:szCs w:val="24"/>
        </w:rPr>
      </w:pPr>
    </w:p>
    <w:p w14:paraId="189F7EC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Трава чистотілу</w:t>
      </w:r>
      <w:r w:rsidRPr="00204F7A">
        <w:rPr>
          <w:rFonts w:ascii="Times New Roman" w:hAnsi="Times New Roman" w:cs="Times New Roman"/>
          <w:sz w:val="24"/>
          <w:szCs w:val="24"/>
        </w:rPr>
        <w:t xml:space="preserve"> - </w:t>
      </w:r>
      <w:proofErr w:type="spellStart"/>
      <w:r w:rsidRPr="00204F7A">
        <w:rPr>
          <w:rFonts w:ascii="Times New Roman" w:hAnsi="Times New Roman" w:cs="Times New Roman"/>
          <w:sz w:val="24"/>
          <w:szCs w:val="24"/>
        </w:rPr>
        <w:t>Herba</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Chelidonii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Chelidonium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majus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Papaveraceae</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 xml:space="preserve"> Заготівля в період цвітіння. </w:t>
      </w:r>
      <w:proofErr w:type="spellStart"/>
      <w:r w:rsidRPr="00204F7A">
        <w:rPr>
          <w:rFonts w:ascii="Times New Roman" w:hAnsi="Times New Roman" w:cs="Times New Roman"/>
          <w:sz w:val="24"/>
          <w:szCs w:val="24"/>
        </w:rPr>
        <w:t>Сп</w:t>
      </w:r>
      <w:proofErr w:type="spellEnd"/>
      <w:r w:rsidRPr="00204F7A">
        <w:rPr>
          <w:rFonts w:ascii="Times New Roman" w:hAnsi="Times New Roman" w:cs="Times New Roman"/>
          <w:sz w:val="24"/>
          <w:szCs w:val="24"/>
        </w:rPr>
        <w:t>. Б.</w:t>
      </w:r>
    </w:p>
    <w:p w14:paraId="39CED6F5"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ізохінолтінов</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алкал</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коптізін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стілопін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хелидонин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хелеритрин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сангвінарін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протопин</w:t>
      </w:r>
      <w:proofErr w:type="spellEnd"/>
      <w:r w:rsidRPr="00204F7A">
        <w:rPr>
          <w:rFonts w:ascii="Times New Roman" w:hAnsi="Times New Roman" w:cs="Times New Roman"/>
          <w:sz w:val="24"/>
          <w:szCs w:val="24"/>
        </w:rPr>
        <w:t xml:space="preserve">, берберин, </w:t>
      </w:r>
      <w:proofErr w:type="spellStart"/>
      <w:r w:rsidRPr="00204F7A">
        <w:rPr>
          <w:rFonts w:ascii="Times New Roman" w:hAnsi="Times New Roman" w:cs="Times New Roman"/>
          <w:sz w:val="24"/>
          <w:szCs w:val="24"/>
        </w:rPr>
        <w:t>спартеїн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кароттіноїди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вит</w:t>
      </w:r>
      <w:proofErr w:type="spellEnd"/>
      <w:r w:rsidRPr="00204F7A">
        <w:rPr>
          <w:rFonts w:ascii="Times New Roman" w:hAnsi="Times New Roman" w:cs="Times New Roman"/>
          <w:sz w:val="24"/>
          <w:szCs w:val="24"/>
        </w:rPr>
        <w:t xml:space="preserve">. С, </w:t>
      </w:r>
      <w:proofErr w:type="spellStart"/>
      <w:r w:rsidRPr="00204F7A">
        <w:rPr>
          <w:rFonts w:ascii="Times New Roman" w:hAnsi="Times New Roman" w:cs="Times New Roman"/>
          <w:sz w:val="24"/>
          <w:szCs w:val="24"/>
        </w:rPr>
        <w:t>орг</w:t>
      </w:r>
      <w:proofErr w:type="spellEnd"/>
      <w:r w:rsidRPr="00204F7A">
        <w:rPr>
          <w:rFonts w:ascii="Times New Roman" w:hAnsi="Times New Roman" w:cs="Times New Roman"/>
          <w:sz w:val="24"/>
          <w:szCs w:val="24"/>
        </w:rPr>
        <w:t>. к-ти, дуб. речовини.</w:t>
      </w:r>
    </w:p>
    <w:p w14:paraId="4F193FD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Анальгетичне</w:t>
      </w:r>
      <w:proofErr w:type="spellEnd"/>
      <w:r w:rsidRPr="00204F7A">
        <w:rPr>
          <w:rFonts w:ascii="Times New Roman" w:hAnsi="Times New Roman" w:cs="Times New Roman"/>
          <w:sz w:val="24"/>
          <w:szCs w:val="24"/>
        </w:rPr>
        <w:t xml:space="preserve">, жовчогінне, </w:t>
      </w:r>
      <w:proofErr w:type="spellStart"/>
      <w:r w:rsidRPr="00204F7A">
        <w:rPr>
          <w:rFonts w:ascii="Times New Roman" w:hAnsi="Times New Roman" w:cs="Times New Roman"/>
          <w:sz w:val="24"/>
          <w:szCs w:val="24"/>
        </w:rPr>
        <w:t>діуретіч</w:t>
      </w:r>
      <w:proofErr w:type="spellEnd"/>
      <w:r w:rsidRPr="00204F7A">
        <w:rPr>
          <w:rFonts w:ascii="Times New Roman" w:hAnsi="Times New Roman" w:cs="Times New Roman"/>
          <w:sz w:val="24"/>
          <w:szCs w:val="24"/>
        </w:rPr>
        <w:t xml:space="preserve">., проносне, протипухлинне, </w:t>
      </w:r>
      <w:proofErr w:type="spellStart"/>
      <w:r w:rsidRPr="00204F7A">
        <w:rPr>
          <w:rFonts w:ascii="Times New Roman" w:hAnsi="Times New Roman" w:cs="Times New Roman"/>
          <w:sz w:val="24"/>
          <w:szCs w:val="24"/>
        </w:rPr>
        <w:t>иммунодепрессивне</w:t>
      </w:r>
      <w:proofErr w:type="spellEnd"/>
      <w:r w:rsidRPr="00204F7A">
        <w:rPr>
          <w:rFonts w:ascii="Times New Roman" w:hAnsi="Times New Roman" w:cs="Times New Roman"/>
          <w:sz w:val="24"/>
          <w:szCs w:val="24"/>
        </w:rPr>
        <w:t xml:space="preserve">, протитуберкульозне, </w:t>
      </w:r>
      <w:proofErr w:type="spellStart"/>
      <w:r w:rsidRPr="00204F7A">
        <w:rPr>
          <w:rFonts w:ascii="Times New Roman" w:hAnsi="Times New Roman" w:cs="Times New Roman"/>
          <w:sz w:val="24"/>
          <w:szCs w:val="24"/>
        </w:rPr>
        <w:t>спазмолітичне</w:t>
      </w:r>
      <w:proofErr w:type="spellEnd"/>
      <w:r w:rsidRPr="00204F7A">
        <w:rPr>
          <w:rFonts w:ascii="Times New Roman" w:hAnsi="Times New Roman" w:cs="Times New Roman"/>
          <w:sz w:val="24"/>
          <w:szCs w:val="24"/>
        </w:rPr>
        <w:t xml:space="preserve">. Настій, сік, </w:t>
      </w:r>
      <w:proofErr w:type="spellStart"/>
      <w:r w:rsidRPr="00204F7A">
        <w:rPr>
          <w:rFonts w:ascii="Times New Roman" w:hAnsi="Times New Roman" w:cs="Times New Roman"/>
          <w:sz w:val="24"/>
          <w:szCs w:val="24"/>
        </w:rPr>
        <w:t>Галстена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гепатофальк</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Планта</w:t>
      </w:r>
      <w:proofErr w:type="spellEnd"/>
      <w:r w:rsidRPr="00204F7A">
        <w:rPr>
          <w:rFonts w:ascii="Times New Roman" w:hAnsi="Times New Roman" w:cs="Times New Roman"/>
          <w:sz w:val="24"/>
          <w:szCs w:val="24"/>
        </w:rPr>
        <w:t>.</w:t>
      </w:r>
    </w:p>
    <w:p w14:paraId="16B3A002" w14:textId="77777777" w:rsidR="00204F7A" w:rsidRPr="00204F7A" w:rsidRDefault="00204F7A" w:rsidP="00204F7A">
      <w:pPr>
        <w:rPr>
          <w:rFonts w:ascii="Times New Roman" w:hAnsi="Times New Roman" w:cs="Times New Roman"/>
          <w:sz w:val="24"/>
          <w:szCs w:val="24"/>
        </w:rPr>
      </w:pPr>
    </w:p>
    <w:p w14:paraId="040E325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Трава </w:t>
      </w:r>
      <w:proofErr w:type="spellStart"/>
      <w:r w:rsidRPr="00204F7A">
        <w:rPr>
          <w:rFonts w:ascii="Times New Roman" w:hAnsi="Times New Roman" w:cs="Times New Roman"/>
          <w:b/>
          <w:sz w:val="24"/>
          <w:szCs w:val="24"/>
        </w:rPr>
        <w:t>Маклая</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Herba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Macleayae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Macleaya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cordata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M.microcarpa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Papaveraceae</w:t>
      </w:r>
      <w:proofErr w:type="spellEnd"/>
      <w:r w:rsidRPr="00204F7A">
        <w:rPr>
          <w:rFonts w:ascii="Times New Roman" w:hAnsi="Times New Roman" w:cs="Times New Roman"/>
          <w:i/>
          <w:sz w:val="24"/>
          <w:szCs w:val="24"/>
        </w:rPr>
        <w:t xml:space="preserve">) </w:t>
      </w:r>
      <w:r w:rsidRPr="00204F7A">
        <w:rPr>
          <w:rFonts w:ascii="Times New Roman" w:hAnsi="Times New Roman" w:cs="Times New Roman"/>
          <w:sz w:val="24"/>
          <w:szCs w:val="24"/>
        </w:rPr>
        <w:t>Батьківщина -</w:t>
      </w:r>
      <w:proofErr w:type="spellStart"/>
      <w:r w:rsidRPr="00204F7A">
        <w:rPr>
          <w:rFonts w:ascii="Times New Roman" w:hAnsi="Times New Roman" w:cs="Times New Roman"/>
          <w:sz w:val="24"/>
          <w:szCs w:val="24"/>
        </w:rPr>
        <w:t>Яп</w:t>
      </w:r>
      <w:proofErr w:type="spellEnd"/>
      <w:r w:rsidRPr="00204F7A">
        <w:rPr>
          <w:rFonts w:ascii="Times New Roman" w:hAnsi="Times New Roman" w:cs="Times New Roman"/>
          <w:sz w:val="24"/>
          <w:szCs w:val="24"/>
        </w:rPr>
        <w:t xml:space="preserve">., Китай. Культ. в Україні. </w:t>
      </w:r>
      <w:proofErr w:type="spellStart"/>
      <w:r w:rsidRPr="00204F7A">
        <w:rPr>
          <w:rFonts w:ascii="Times New Roman" w:hAnsi="Times New Roman" w:cs="Times New Roman"/>
          <w:sz w:val="24"/>
          <w:szCs w:val="24"/>
        </w:rPr>
        <w:t>Загот</w:t>
      </w:r>
      <w:proofErr w:type="spellEnd"/>
      <w:r w:rsidRPr="00204F7A">
        <w:rPr>
          <w:rFonts w:ascii="Times New Roman" w:hAnsi="Times New Roman" w:cs="Times New Roman"/>
          <w:sz w:val="24"/>
          <w:szCs w:val="24"/>
        </w:rPr>
        <w:t>.: Бут.-</w:t>
      </w:r>
      <w:proofErr w:type="spellStart"/>
      <w:r w:rsidRPr="00204F7A">
        <w:rPr>
          <w:rFonts w:ascii="Times New Roman" w:hAnsi="Times New Roman" w:cs="Times New Roman"/>
          <w:sz w:val="24"/>
          <w:szCs w:val="24"/>
        </w:rPr>
        <w:t>нач</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цв</w:t>
      </w:r>
      <w:proofErr w:type="spellEnd"/>
      <w:r w:rsidRPr="00204F7A">
        <w:rPr>
          <w:rFonts w:ascii="Times New Roman" w:hAnsi="Times New Roman" w:cs="Times New Roman"/>
          <w:sz w:val="24"/>
          <w:szCs w:val="24"/>
        </w:rPr>
        <w:t>. Отруйна. Загальний список.</w:t>
      </w:r>
    </w:p>
    <w:p w14:paraId="2FADDD44"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ізохінолінов.алкал</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sz w:val="24"/>
          <w:szCs w:val="24"/>
        </w:rPr>
        <w:t>сангвінарін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хелеритрин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протопин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алокріптопін</w:t>
      </w:r>
      <w:proofErr w:type="spellEnd"/>
      <w:r w:rsidRPr="00204F7A">
        <w:rPr>
          <w:rFonts w:ascii="Times New Roman" w:hAnsi="Times New Roman" w:cs="Times New Roman"/>
          <w:sz w:val="24"/>
          <w:szCs w:val="24"/>
        </w:rPr>
        <w:t>, берберин.</w:t>
      </w:r>
    </w:p>
    <w:p w14:paraId="3C0E533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Антимікробна, </w:t>
      </w:r>
      <w:proofErr w:type="spellStart"/>
      <w:r w:rsidRPr="00204F7A">
        <w:rPr>
          <w:rFonts w:ascii="Times New Roman" w:hAnsi="Times New Roman" w:cs="Times New Roman"/>
          <w:sz w:val="24"/>
          <w:szCs w:val="24"/>
        </w:rPr>
        <w:t>антихолінестеразна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антигрибкова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Сангвиритрин</w:t>
      </w:r>
      <w:proofErr w:type="spellEnd"/>
      <w:r w:rsidRPr="00204F7A">
        <w:rPr>
          <w:rFonts w:ascii="Times New Roman" w:hAnsi="Times New Roman" w:cs="Times New Roman"/>
          <w:sz w:val="24"/>
          <w:szCs w:val="24"/>
        </w:rPr>
        <w:t>.</w:t>
      </w:r>
    </w:p>
    <w:p w14:paraId="0C9C4DB0" w14:textId="77777777" w:rsidR="00204F7A" w:rsidRPr="00204F7A" w:rsidRDefault="00204F7A" w:rsidP="00204F7A">
      <w:pPr>
        <w:rPr>
          <w:rFonts w:ascii="Times New Roman" w:hAnsi="Times New Roman" w:cs="Times New Roman"/>
          <w:sz w:val="24"/>
          <w:szCs w:val="24"/>
        </w:rPr>
      </w:pPr>
    </w:p>
    <w:p w14:paraId="635D1C7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Листя; коріння барбарису</w:t>
      </w:r>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Folia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Radices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Berberidis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Berberis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vulgaris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Berberidaceae</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 xml:space="preserve"> Крим, Кавказ. Культ.! </w:t>
      </w:r>
      <w:proofErr w:type="spellStart"/>
      <w:r w:rsidRPr="00204F7A">
        <w:rPr>
          <w:rFonts w:ascii="Times New Roman" w:hAnsi="Times New Roman" w:cs="Times New Roman"/>
          <w:sz w:val="24"/>
          <w:szCs w:val="24"/>
        </w:rPr>
        <w:t>Загот</w:t>
      </w:r>
      <w:proofErr w:type="spellEnd"/>
      <w:r w:rsidRPr="00204F7A">
        <w:rPr>
          <w:rFonts w:ascii="Times New Roman" w:hAnsi="Times New Roman" w:cs="Times New Roman"/>
          <w:sz w:val="24"/>
          <w:szCs w:val="24"/>
        </w:rPr>
        <w:t xml:space="preserve"> : л.-перед </w:t>
      </w:r>
      <w:proofErr w:type="spellStart"/>
      <w:r w:rsidRPr="00204F7A">
        <w:rPr>
          <w:rFonts w:ascii="Times New Roman" w:hAnsi="Times New Roman" w:cs="Times New Roman"/>
          <w:sz w:val="24"/>
          <w:szCs w:val="24"/>
        </w:rPr>
        <w:t>поч</w:t>
      </w:r>
      <w:proofErr w:type="spellEnd"/>
      <w:r w:rsidRPr="00204F7A">
        <w:rPr>
          <w:rFonts w:ascii="Times New Roman" w:hAnsi="Times New Roman" w:cs="Times New Roman"/>
          <w:sz w:val="24"/>
          <w:szCs w:val="24"/>
        </w:rPr>
        <w:t xml:space="preserve">. або під час </w:t>
      </w:r>
      <w:proofErr w:type="spellStart"/>
      <w:r w:rsidRPr="00204F7A">
        <w:rPr>
          <w:rFonts w:ascii="Times New Roman" w:hAnsi="Times New Roman" w:cs="Times New Roman"/>
          <w:sz w:val="24"/>
          <w:szCs w:val="24"/>
        </w:rPr>
        <w:t>цвітітіння</w:t>
      </w:r>
      <w:proofErr w:type="spellEnd"/>
      <w:r w:rsidRPr="00204F7A">
        <w:rPr>
          <w:rFonts w:ascii="Times New Roman" w:hAnsi="Times New Roman" w:cs="Times New Roman"/>
          <w:sz w:val="24"/>
          <w:szCs w:val="24"/>
        </w:rPr>
        <w:t>; к.-восени або рано навесні. Суш.-45-50 °С. Загальний список.</w:t>
      </w:r>
    </w:p>
    <w:p w14:paraId="06193482"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ізохінолін.алкал</w:t>
      </w:r>
      <w:proofErr w:type="spellEnd"/>
      <w:r w:rsidRPr="00204F7A">
        <w:rPr>
          <w:rFonts w:ascii="Times New Roman" w:hAnsi="Times New Roman" w:cs="Times New Roman"/>
          <w:sz w:val="24"/>
          <w:szCs w:val="24"/>
        </w:rPr>
        <w:t xml:space="preserve">. (1.5%-л .; до 15% -до.): Берберин, + к.- </w:t>
      </w:r>
      <w:proofErr w:type="spellStart"/>
      <w:r w:rsidRPr="00204F7A">
        <w:rPr>
          <w:rFonts w:ascii="Times New Roman" w:hAnsi="Times New Roman" w:cs="Times New Roman"/>
          <w:sz w:val="24"/>
          <w:szCs w:val="24"/>
        </w:rPr>
        <w:t>ятроризин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магнофлорин</w:t>
      </w:r>
      <w:proofErr w:type="spellEnd"/>
      <w:r w:rsidRPr="00204F7A">
        <w:rPr>
          <w:rFonts w:ascii="Times New Roman" w:hAnsi="Times New Roman" w:cs="Times New Roman"/>
          <w:sz w:val="24"/>
          <w:szCs w:val="24"/>
        </w:rPr>
        <w:t>; л.-</w:t>
      </w:r>
      <w:proofErr w:type="spellStart"/>
      <w:r w:rsidRPr="00204F7A">
        <w:rPr>
          <w:rFonts w:ascii="Times New Roman" w:hAnsi="Times New Roman" w:cs="Times New Roman"/>
          <w:sz w:val="24"/>
          <w:szCs w:val="24"/>
        </w:rPr>
        <w:t>пальматин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оксікантін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бербамін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сопут</w:t>
      </w:r>
      <w:proofErr w:type="spellEnd"/>
      <w:r w:rsidRPr="00204F7A">
        <w:rPr>
          <w:rFonts w:ascii="Times New Roman" w:hAnsi="Times New Roman" w:cs="Times New Roman"/>
          <w:sz w:val="24"/>
          <w:szCs w:val="24"/>
        </w:rPr>
        <w:t xml:space="preserve"> .: к.-полісах., </w:t>
      </w:r>
      <w:proofErr w:type="spellStart"/>
      <w:r w:rsidRPr="00204F7A">
        <w:rPr>
          <w:rFonts w:ascii="Times New Roman" w:hAnsi="Times New Roman" w:cs="Times New Roman"/>
          <w:sz w:val="24"/>
          <w:szCs w:val="24"/>
        </w:rPr>
        <w:t>хелідонову</w:t>
      </w:r>
      <w:proofErr w:type="spellEnd"/>
      <w:r w:rsidRPr="00204F7A">
        <w:rPr>
          <w:rFonts w:ascii="Times New Roman" w:hAnsi="Times New Roman" w:cs="Times New Roman"/>
          <w:sz w:val="24"/>
          <w:szCs w:val="24"/>
        </w:rPr>
        <w:t xml:space="preserve"> к-ту; л.-</w:t>
      </w:r>
      <w:proofErr w:type="spellStart"/>
      <w:r w:rsidRPr="00204F7A">
        <w:rPr>
          <w:rFonts w:ascii="Times New Roman" w:hAnsi="Times New Roman" w:cs="Times New Roman"/>
          <w:sz w:val="24"/>
          <w:szCs w:val="24"/>
        </w:rPr>
        <w:t>антоціани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фенолкарбон</w:t>
      </w:r>
      <w:proofErr w:type="spellEnd"/>
      <w:r w:rsidRPr="00204F7A">
        <w:rPr>
          <w:rFonts w:ascii="Times New Roman" w:hAnsi="Times New Roman" w:cs="Times New Roman"/>
          <w:sz w:val="24"/>
          <w:szCs w:val="24"/>
        </w:rPr>
        <w:t xml:space="preserve">. к-ти, </w:t>
      </w:r>
      <w:proofErr w:type="spellStart"/>
      <w:r w:rsidRPr="00204F7A">
        <w:rPr>
          <w:rFonts w:ascii="Times New Roman" w:hAnsi="Times New Roman" w:cs="Times New Roman"/>
          <w:sz w:val="24"/>
          <w:szCs w:val="24"/>
        </w:rPr>
        <w:t>віт.С</w:t>
      </w:r>
      <w:proofErr w:type="spellEnd"/>
      <w:r w:rsidRPr="00204F7A">
        <w:rPr>
          <w:rFonts w:ascii="Times New Roman" w:hAnsi="Times New Roman" w:cs="Times New Roman"/>
          <w:sz w:val="24"/>
          <w:szCs w:val="24"/>
        </w:rPr>
        <w:t xml:space="preserve">. каротиноїди, </w:t>
      </w:r>
      <w:proofErr w:type="spellStart"/>
      <w:r w:rsidRPr="00204F7A">
        <w:rPr>
          <w:rFonts w:ascii="Times New Roman" w:hAnsi="Times New Roman" w:cs="Times New Roman"/>
          <w:sz w:val="24"/>
          <w:szCs w:val="24"/>
        </w:rPr>
        <w:t>кумарини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Конц</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Сu</w:t>
      </w:r>
      <w:proofErr w:type="spellEnd"/>
      <w:r w:rsidRPr="00204F7A">
        <w:rPr>
          <w:rFonts w:ascii="Times New Roman" w:hAnsi="Times New Roman" w:cs="Times New Roman"/>
          <w:sz w:val="24"/>
          <w:szCs w:val="24"/>
        </w:rPr>
        <w:t>.</w:t>
      </w:r>
    </w:p>
    <w:p w14:paraId="100012B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lastRenderedPageBreak/>
        <w:t>Дія і застосування:</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Кровоостанавливающее</w:t>
      </w:r>
      <w:proofErr w:type="spellEnd"/>
      <w:r w:rsidRPr="00204F7A">
        <w:rPr>
          <w:rFonts w:ascii="Times New Roman" w:hAnsi="Times New Roman" w:cs="Times New Roman"/>
          <w:sz w:val="24"/>
          <w:szCs w:val="24"/>
        </w:rPr>
        <w:t>, жовчогінну. Л .: настоянка, настій, барбарис КОМП IOB-</w:t>
      </w:r>
      <w:proofErr w:type="spellStart"/>
      <w:r w:rsidRPr="00204F7A">
        <w:rPr>
          <w:rFonts w:ascii="Times New Roman" w:hAnsi="Times New Roman" w:cs="Times New Roman"/>
          <w:sz w:val="24"/>
          <w:szCs w:val="24"/>
        </w:rPr>
        <w:t>Маплюк</w:t>
      </w:r>
      <w:proofErr w:type="spellEnd"/>
      <w:r w:rsidRPr="00204F7A">
        <w:rPr>
          <w:rFonts w:ascii="Times New Roman" w:hAnsi="Times New Roman" w:cs="Times New Roman"/>
          <w:sz w:val="24"/>
          <w:szCs w:val="24"/>
        </w:rPr>
        <w:t xml:space="preserve"> -гранули гомеопатичні; К: </w:t>
      </w:r>
      <w:proofErr w:type="spellStart"/>
      <w:r w:rsidRPr="00204F7A">
        <w:rPr>
          <w:rFonts w:ascii="Times New Roman" w:hAnsi="Times New Roman" w:cs="Times New Roman"/>
          <w:sz w:val="24"/>
          <w:szCs w:val="24"/>
        </w:rPr>
        <w:t>берберина</w:t>
      </w:r>
      <w:proofErr w:type="spellEnd"/>
      <w:r w:rsidRPr="00204F7A">
        <w:rPr>
          <w:rFonts w:ascii="Times New Roman" w:hAnsi="Times New Roman" w:cs="Times New Roman"/>
          <w:sz w:val="24"/>
          <w:szCs w:val="24"/>
        </w:rPr>
        <w:t xml:space="preserve"> бісульфат, </w:t>
      </w:r>
      <w:proofErr w:type="spellStart"/>
      <w:r w:rsidRPr="00204F7A">
        <w:rPr>
          <w:rFonts w:ascii="Times New Roman" w:hAnsi="Times New Roman" w:cs="Times New Roman"/>
          <w:sz w:val="24"/>
          <w:szCs w:val="24"/>
        </w:rPr>
        <w:t>сольвенцій</w:t>
      </w:r>
      <w:proofErr w:type="spellEnd"/>
      <w:r w:rsidRPr="00204F7A">
        <w:rPr>
          <w:rFonts w:ascii="Times New Roman" w:hAnsi="Times New Roman" w:cs="Times New Roman"/>
          <w:sz w:val="24"/>
          <w:szCs w:val="24"/>
        </w:rPr>
        <w:t>.-</w:t>
      </w:r>
    </w:p>
    <w:p w14:paraId="6DDA550F" w14:textId="77777777" w:rsidR="00204F7A" w:rsidRPr="00204F7A" w:rsidRDefault="00204F7A" w:rsidP="00204F7A">
      <w:pPr>
        <w:rPr>
          <w:rFonts w:ascii="Times New Roman" w:hAnsi="Times New Roman" w:cs="Times New Roman"/>
          <w:sz w:val="24"/>
          <w:szCs w:val="24"/>
        </w:rPr>
      </w:pPr>
    </w:p>
    <w:p w14:paraId="6BFE2033" w14:textId="77777777" w:rsidR="00204F7A" w:rsidRPr="00204F7A" w:rsidRDefault="00204F7A" w:rsidP="00204F7A">
      <w:pPr>
        <w:rPr>
          <w:rFonts w:ascii="Times New Roman" w:hAnsi="Times New Roman" w:cs="Times New Roman"/>
          <w:sz w:val="24"/>
          <w:szCs w:val="24"/>
        </w:rPr>
      </w:pPr>
    </w:p>
    <w:p w14:paraId="0F26393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Бульби з корінням Стефанії гладкої</w:t>
      </w:r>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Tuberacum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radicibus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Stephaniae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glabrae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Stephania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glabra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Menispermaceae</w:t>
      </w:r>
      <w:proofErr w:type="spellEnd"/>
      <w:r w:rsidRPr="00204F7A">
        <w:rPr>
          <w:rFonts w:ascii="Times New Roman" w:hAnsi="Times New Roman" w:cs="Times New Roman"/>
          <w:sz w:val="24"/>
          <w:szCs w:val="24"/>
        </w:rPr>
        <w:t xml:space="preserve">) Батьківщина - Китай, Індія, Індокитай. Культ. в Батумі. </w:t>
      </w:r>
      <w:proofErr w:type="spellStart"/>
      <w:r w:rsidRPr="00204F7A">
        <w:rPr>
          <w:rFonts w:ascii="Times New Roman" w:hAnsi="Times New Roman" w:cs="Times New Roman"/>
          <w:sz w:val="24"/>
          <w:szCs w:val="24"/>
        </w:rPr>
        <w:t>Загот</w:t>
      </w:r>
      <w:proofErr w:type="spellEnd"/>
      <w:r w:rsidRPr="00204F7A">
        <w:rPr>
          <w:rFonts w:ascii="Times New Roman" w:hAnsi="Times New Roman" w:cs="Times New Roman"/>
          <w:sz w:val="24"/>
          <w:szCs w:val="24"/>
        </w:rPr>
        <w:t>. осінь, сушка 60-80 °С. Список Б.</w:t>
      </w:r>
    </w:p>
    <w:p w14:paraId="486CDF99"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ізохінолін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алкал</w:t>
      </w:r>
      <w:proofErr w:type="spellEnd"/>
      <w:r w:rsidRPr="00204F7A">
        <w:rPr>
          <w:rFonts w:ascii="Times New Roman" w:hAnsi="Times New Roman" w:cs="Times New Roman"/>
          <w:sz w:val="24"/>
          <w:szCs w:val="24"/>
        </w:rPr>
        <w:t xml:space="preserve"> (6-8%): </w:t>
      </w:r>
      <w:proofErr w:type="spellStart"/>
      <w:r w:rsidRPr="00204F7A">
        <w:rPr>
          <w:rFonts w:ascii="Times New Roman" w:hAnsi="Times New Roman" w:cs="Times New Roman"/>
          <w:sz w:val="24"/>
          <w:szCs w:val="24"/>
        </w:rPr>
        <w:t>гіндарін</w:t>
      </w:r>
      <w:proofErr w:type="spellEnd"/>
      <w:r w:rsidRPr="00204F7A">
        <w:rPr>
          <w:rFonts w:ascii="Times New Roman" w:hAnsi="Times New Roman" w:cs="Times New Roman"/>
          <w:sz w:val="24"/>
          <w:szCs w:val="24"/>
        </w:rPr>
        <w:t xml:space="preserve"> (30% від суми), </w:t>
      </w:r>
      <w:proofErr w:type="spellStart"/>
      <w:r w:rsidRPr="00204F7A">
        <w:rPr>
          <w:rFonts w:ascii="Times New Roman" w:hAnsi="Times New Roman" w:cs="Times New Roman"/>
          <w:sz w:val="24"/>
          <w:szCs w:val="24"/>
        </w:rPr>
        <w:t>ціклеанін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Стефаглабріна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гіндарінін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стефанін</w:t>
      </w:r>
      <w:proofErr w:type="spellEnd"/>
      <w:r w:rsidRPr="00204F7A">
        <w:rPr>
          <w:rFonts w:ascii="Times New Roman" w:hAnsi="Times New Roman" w:cs="Times New Roman"/>
          <w:sz w:val="24"/>
          <w:szCs w:val="24"/>
        </w:rPr>
        <w:t xml:space="preserve">; полісах., </w:t>
      </w:r>
      <w:proofErr w:type="spellStart"/>
      <w:r w:rsidRPr="00204F7A">
        <w:rPr>
          <w:rFonts w:ascii="Times New Roman" w:hAnsi="Times New Roman" w:cs="Times New Roman"/>
          <w:sz w:val="24"/>
          <w:szCs w:val="24"/>
        </w:rPr>
        <w:t>орг</w:t>
      </w:r>
      <w:proofErr w:type="spellEnd"/>
      <w:r w:rsidRPr="00204F7A">
        <w:rPr>
          <w:rFonts w:ascii="Times New Roman" w:hAnsi="Times New Roman" w:cs="Times New Roman"/>
          <w:sz w:val="24"/>
          <w:szCs w:val="24"/>
        </w:rPr>
        <w:t>. к-ти.</w:t>
      </w:r>
    </w:p>
    <w:p w14:paraId="13CABF6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Седативна, легке проносне, </w:t>
      </w:r>
      <w:proofErr w:type="spellStart"/>
      <w:r w:rsidRPr="00204F7A">
        <w:rPr>
          <w:rFonts w:ascii="Times New Roman" w:hAnsi="Times New Roman" w:cs="Times New Roman"/>
          <w:sz w:val="24"/>
          <w:szCs w:val="24"/>
        </w:rPr>
        <w:t>гіпотензія</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антіхолінестеразна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гіндарін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стефаглабріна</w:t>
      </w:r>
      <w:proofErr w:type="spellEnd"/>
      <w:r w:rsidRPr="00204F7A">
        <w:rPr>
          <w:rFonts w:ascii="Times New Roman" w:hAnsi="Times New Roman" w:cs="Times New Roman"/>
          <w:sz w:val="24"/>
          <w:szCs w:val="24"/>
        </w:rPr>
        <w:t xml:space="preserve"> сульфат.</w:t>
      </w:r>
    </w:p>
    <w:p w14:paraId="641DD5EA" w14:textId="77777777" w:rsidR="00204F7A" w:rsidRPr="00204F7A" w:rsidRDefault="00204F7A" w:rsidP="00204F7A">
      <w:pPr>
        <w:rPr>
          <w:rFonts w:ascii="Times New Roman" w:hAnsi="Times New Roman" w:cs="Times New Roman"/>
          <w:sz w:val="24"/>
          <w:szCs w:val="24"/>
        </w:rPr>
      </w:pPr>
    </w:p>
    <w:p w14:paraId="67A469B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Листя </w:t>
      </w:r>
      <w:proofErr w:type="spellStart"/>
      <w:r w:rsidRPr="00204F7A">
        <w:rPr>
          <w:rFonts w:ascii="Times New Roman" w:hAnsi="Times New Roman" w:cs="Times New Roman"/>
          <w:b/>
          <w:sz w:val="24"/>
          <w:szCs w:val="24"/>
        </w:rPr>
        <w:t>Унгерн</w:t>
      </w:r>
      <w:proofErr w:type="spellEnd"/>
      <w:r w:rsidRPr="00204F7A">
        <w:rPr>
          <w:rFonts w:ascii="Times New Roman" w:hAnsi="Times New Roman" w:cs="Times New Roman"/>
          <w:b/>
          <w:sz w:val="24"/>
          <w:szCs w:val="24"/>
        </w:rPr>
        <w:t xml:space="preserve"> Віктора</w:t>
      </w:r>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Folia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Ungerniae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victiris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Ungernia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victoris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Amarillidaceae</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 xml:space="preserve"> ендемії гір Узбекистану і Таджикистану. </w:t>
      </w:r>
      <w:proofErr w:type="spellStart"/>
      <w:r w:rsidRPr="00204F7A">
        <w:rPr>
          <w:rFonts w:ascii="Times New Roman" w:hAnsi="Times New Roman" w:cs="Times New Roman"/>
          <w:sz w:val="24"/>
          <w:szCs w:val="24"/>
        </w:rPr>
        <w:t>Загот</w:t>
      </w:r>
      <w:proofErr w:type="spellEnd"/>
      <w:r w:rsidRPr="00204F7A">
        <w:rPr>
          <w:rFonts w:ascii="Times New Roman" w:hAnsi="Times New Roman" w:cs="Times New Roman"/>
          <w:sz w:val="24"/>
          <w:szCs w:val="24"/>
        </w:rPr>
        <w:t xml:space="preserve">. У квітні-травні. Суш.: Сонячне на повітрі. </w:t>
      </w:r>
      <w:proofErr w:type="spellStart"/>
      <w:r w:rsidRPr="00204F7A">
        <w:rPr>
          <w:rFonts w:ascii="Times New Roman" w:hAnsi="Times New Roman" w:cs="Times New Roman"/>
          <w:sz w:val="24"/>
          <w:szCs w:val="24"/>
        </w:rPr>
        <w:t>Сп</w:t>
      </w:r>
      <w:proofErr w:type="spellEnd"/>
      <w:r w:rsidRPr="00204F7A">
        <w:rPr>
          <w:rFonts w:ascii="Times New Roman" w:hAnsi="Times New Roman" w:cs="Times New Roman"/>
          <w:sz w:val="24"/>
          <w:szCs w:val="24"/>
        </w:rPr>
        <w:t>. Б.</w:t>
      </w:r>
    </w:p>
    <w:p w14:paraId="297981E8"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галантамін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лікорін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горденін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тацеттін</w:t>
      </w:r>
      <w:proofErr w:type="spellEnd"/>
      <w:r w:rsidRPr="00204F7A">
        <w:rPr>
          <w:rFonts w:ascii="Times New Roman" w:hAnsi="Times New Roman" w:cs="Times New Roman"/>
          <w:sz w:val="24"/>
          <w:szCs w:val="24"/>
        </w:rPr>
        <w:t>.</w:t>
      </w:r>
    </w:p>
    <w:p w14:paraId="357959A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Дія і застосування: </w:t>
      </w:r>
      <w:proofErr w:type="spellStart"/>
      <w:r w:rsidRPr="00204F7A">
        <w:rPr>
          <w:rFonts w:ascii="Times New Roman" w:hAnsi="Times New Roman" w:cs="Times New Roman"/>
          <w:sz w:val="24"/>
          <w:szCs w:val="24"/>
        </w:rPr>
        <w:t>антіхолінестеразна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Галантаміну</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гідробромід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нівалін</w:t>
      </w:r>
      <w:proofErr w:type="spellEnd"/>
      <w:r w:rsidRPr="00204F7A">
        <w:rPr>
          <w:rFonts w:ascii="Times New Roman" w:hAnsi="Times New Roman" w:cs="Times New Roman"/>
          <w:sz w:val="24"/>
          <w:szCs w:val="24"/>
        </w:rPr>
        <w:t>.</w:t>
      </w:r>
    </w:p>
    <w:p w14:paraId="0B703FBF"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Інші джерела </w:t>
      </w:r>
      <w:proofErr w:type="spellStart"/>
      <w:r w:rsidRPr="00204F7A">
        <w:rPr>
          <w:rFonts w:ascii="Times New Roman" w:hAnsi="Times New Roman" w:cs="Times New Roman"/>
          <w:sz w:val="24"/>
          <w:szCs w:val="24"/>
        </w:rPr>
        <w:t>галантамина</w:t>
      </w:r>
      <w:proofErr w:type="spellEnd"/>
      <w:r w:rsidRPr="00204F7A">
        <w:rPr>
          <w:rFonts w:ascii="Times New Roman" w:hAnsi="Times New Roman" w:cs="Times New Roman"/>
          <w:sz w:val="24"/>
          <w:szCs w:val="24"/>
        </w:rPr>
        <w:t>: проліски (П. Воронова), нарциси.</w:t>
      </w:r>
    </w:p>
    <w:p w14:paraId="6C4A3616" w14:textId="77777777" w:rsidR="00204F7A" w:rsidRPr="00204F7A" w:rsidRDefault="00204F7A" w:rsidP="00204F7A">
      <w:pPr>
        <w:rPr>
          <w:rFonts w:ascii="Times New Roman" w:hAnsi="Times New Roman" w:cs="Times New Roman"/>
          <w:sz w:val="24"/>
          <w:szCs w:val="24"/>
        </w:rPr>
      </w:pPr>
    </w:p>
    <w:p w14:paraId="7609D091"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 xml:space="preserve">-похідні гліцину і </w:t>
      </w:r>
      <w:proofErr w:type="spellStart"/>
      <w:r w:rsidRPr="00204F7A">
        <w:rPr>
          <w:rFonts w:ascii="Times New Roman" w:hAnsi="Times New Roman" w:cs="Times New Roman"/>
          <w:b/>
          <w:sz w:val="24"/>
          <w:szCs w:val="24"/>
        </w:rPr>
        <w:t>антранілової</w:t>
      </w:r>
      <w:proofErr w:type="spellEnd"/>
      <w:r w:rsidRPr="00204F7A">
        <w:rPr>
          <w:rFonts w:ascii="Times New Roman" w:hAnsi="Times New Roman" w:cs="Times New Roman"/>
          <w:b/>
          <w:sz w:val="24"/>
          <w:szCs w:val="24"/>
        </w:rPr>
        <w:t xml:space="preserve"> кислоти:</w:t>
      </w:r>
    </w:p>
    <w:p w14:paraId="71933E23" w14:textId="77777777" w:rsidR="00204F7A" w:rsidRPr="00204F7A" w:rsidRDefault="00204F7A" w:rsidP="00204F7A">
      <w:pPr>
        <w:rPr>
          <w:rFonts w:ascii="Times New Roman" w:hAnsi="Times New Roman" w:cs="Times New Roman"/>
          <w:sz w:val="24"/>
          <w:szCs w:val="24"/>
        </w:rPr>
      </w:pPr>
    </w:p>
    <w:p w14:paraId="38C3C17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ПУРИНОВІ АЛКАЛОЇДИ</w:t>
      </w:r>
      <w:r w:rsidRPr="00204F7A">
        <w:rPr>
          <w:rFonts w:ascii="Times New Roman" w:hAnsi="Times New Roman" w:cs="Times New Roman"/>
          <w:sz w:val="24"/>
          <w:szCs w:val="24"/>
        </w:rPr>
        <w:t>, використовуються в медицині (кофеїн, теофілін, теобромін) - являють собою N-</w:t>
      </w:r>
      <w:proofErr w:type="spellStart"/>
      <w:r w:rsidRPr="00204F7A">
        <w:rPr>
          <w:rFonts w:ascii="Times New Roman" w:hAnsi="Times New Roman" w:cs="Times New Roman"/>
          <w:sz w:val="24"/>
          <w:szCs w:val="24"/>
        </w:rPr>
        <w:t>метиловані</w:t>
      </w:r>
      <w:proofErr w:type="spellEnd"/>
      <w:r w:rsidRPr="00204F7A">
        <w:rPr>
          <w:rFonts w:ascii="Times New Roman" w:hAnsi="Times New Roman" w:cs="Times New Roman"/>
          <w:sz w:val="24"/>
          <w:szCs w:val="24"/>
        </w:rPr>
        <w:t xml:space="preserve"> похідні </w:t>
      </w:r>
      <w:proofErr w:type="spellStart"/>
      <w:r w:rsidRPr="00204F7A">
        <w:rPr>
          <w:rFonts w:ascii="Times New Roman" w:hAnsi="Times New Roman" w:cs="Times New Roman"/>
          <w:sz w:val="24"/>
          <w:szCs w:val="24"/>
        </w:rPr>
        <w:t>ксантину</w:t>
      </w:r>
      <w:proofErr w:type="spellEnd"/>
      <w:r w:rsidRPr="00204F7A">
        <w:rPr>
          <w:rFonts w:ascii="Times New Roman" w:hAnsi="Times New Roman" w:cs="Times New Roman"/>
          <w:sz w:val="24"/>
          <w:szCs w:val="24"/>
        </w:rPr>
        <w:t xml:space="preserve"> – які мають </w:t>
      </w:r>
      <w:proofErr w:type="spellStart"/>
      <w:r w:rsidRPr="00204F7A">
        <w:rPr>
          <w:rFonts w:ascii="Times New Roman" w:hAnsi="Times New Roman" w:cs="Times New Roman"/>
          <w:sz w:val="24"/>
          <w:szCs w:val="24"/>
        </w:rPr>
        <w:t>кислород</w:t>
      </w:r>
      <w:proofErr w:type="spellEnd"/>
      <w:r w:rsidRPr="00204F7A">
        <w:rPr>
          <w:rFonts w:ascii="Times New Roman" w:hAnsi="Times New Roman" w:cs="Times New Roman"/>
          <w:sz w:val="24"/>
          <w:szCs w:val="24"/>
        </w:rPr>
        <w:t xml:space="preserve">  в продуктах обміну пуринових основ, в свою чергу, входять до складу нуклеїнових кислот.</w:t>
      </w:r>
    </w:p>
    <w:p w14:paraId="48E2031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noProof/>
          <w:sz w:val="24"/>
          <w:szCs w:val="24"/>
          <w:lang w:eastAsia="uk-UA"/>
        </w:rPr>
        <w:drawing>
          <wp:inline distT="0" distB="0" distL="0" distR="0" wp14:anchorId="0C96EEDE" wp14:editId="1556673C">
            <wp:extent cx="3807460" cy="1364615"/>
            <wp:effectExtent l="0" t="0" r="2540" b="6985"/>
            <wp:docPr id="243" name="Рисунок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40"/>
                    <pic:cNvPicPr>
                      <a:picLocks noChangeAspect="1" noChangeArrowheads="1"/>
                    </pic:cNvPicPr>
                  </pic:nvPicPr>
                  <pic:blipFill>
                    <a:blip r:embed="rId185" cstate="print">
                      <a:extLst>
                        <a:ext uri="{28A0092B-C50C-407E-A947-70E740481C1C}">
                          <a14:useLocalDpi xmlns:a14="http://schemas.microsoft.com/office/drawing/2010/main" val="0"/>
                        </a:ext>
                      </a:extLst>
                    </a:blip>
                    <a:srcRect/>
                    <a:stretch>
                      <a:fillRect/>
                    </a:stretch>
                  </pic:blipFill>
                  <pic:spPr bwMode="auto">
                    <a:xfrm>
                      <a:off x="0" y="0"/>
                      <a:ext cx="3807460" cy="1364615"/>
                    </a:xfrm>
                    <a:prstGeom prst="rect">
                      <a:avLst/>
                    </a:prstGeom>
                    <a:noFill/>
                    <a:ln>
                      <a:noFill/>
                    </a:ln>
                  </pic:spPr>
                </pic:pic>
              </a:graphicData>
            </a:graphic>
          </wp:inline>
        </w:drawing>
      </w:r>
    </w:p>
    <w:p w14:paraId="219C814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Ці алкалоїди є дуже слабкими основами і добре розчиняються у воді. Розповсюджені в рослинах родини маренові, чайні, сапіндові, </w:t>
      </w:r>
      <w:proofErr w:type="spellStart"/>
      <w:r w:rsidRPr="00204F7A">
        <w:rPr>
          <w:rFonts w:ascii="Times New Roman" w:hAnsi="Times New Roman" w:cs="Times New Roman"/>
          <w:sz w:val="24"/>
          <w:szCs w:val="24"/>
        </w:rPr>
        <w:t>водолисткові</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стеркулієві</w:t>
      </w:r>
      <w:proofErr w:type="spellEnd"/>
      <w:r w:rsidRPr="00204F7A">
        <w:rPr>
          <w:rFonts w:ascii="Times New Roman" w:hAnsi="Times New Roman" w:cs="Times New Roman"/>
          <w:sz w:val="24"/>
          <w:szCs w:val="24"/>
        </w:rPr>
        <w:t>.</w:t>
      </w:r>
    </w:p>
    <w:p w14:paraId="0C18ACC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Містяться в насінні какао (шоколадного дерева), кави, коли, в листі чаю, </w:t>
      </w:r>
      <w:proofErr w:type="spellStart"/>
      <w:r w:rsidRPr="00204F7A">
        <w:rPr>
          <w:rFonts w:ascii="Times New Roman" w:hAnsi="Times New Roman" w:cs="Times New Roman"/>
          <w:sz w:val="24"/>
          <w:szCs w:val="24"/>
        </w:rPr>
        <w:t>стеркулії</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платанолистної</w:t>
      </w:r>
      <w:proofErr w:type="spellEnd"/>
      <w:r w:rsidRPr="00204F7A">
        <w:rPr>
          <w:rFonts w:ascii="Times New Roman" w:hAnsi="Times New Roman" w:cs="Times New Roman"/>
          <w:sz w:val="24"/>
          <w:szCs w:val="24"/>
        </w:rPr>
        <w:t>.</w:t>
      </w:r>
    </w:p>
    <w:p w14:paraId="29A83CC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Фармакологічна дія: стимулююча, тонізуюча.</w:t>
      </w:r>
    </w:p>
    <w:p w14:paraId="3630A83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Застосування: як стимулятори і тонізуючі засоби при втомі, головного болю, отруєння, гіпотонії.</w:t>
      </w:r>
    </w:p>
    <w:p w14:paraId="03B2EF0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lastRenderedPageBreak/>
        <w:t>Кофеїн - впливає на кору головного мозку, стимулює серцеву діяльність, є антагоністом алкоголю і наркотичних речовин.</w:t>
      </w:r>
    </w:p>
    <w:p w14:paraId="0287876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Теобромін - проявляє </w:t>
      </w:r>
      <w:proofErr w:type="spellStart"/>
      <w:r w:rsidRPr="00204F7A">
        <w:rPr>
          <w:rFonts w:ascii="Times New Roman" w:hAnsi="Times New Roman" w:cs="Times New Roman"/>
          <w:sz w:val="24"/>
          <w:szCs w:val="24"/>
        </w:rPr>
        <w:t>спазмолітичну</w:t>
      </w:r>
      <w:proofErr w:type="spellEnd"/>
      <w:r w:rsidRPr="00204F7A">
        <w:rPr>
          <w:rFonts w:ascii="Times New Roman" w:hAnsi="Times New Roman" w:cs="Times New Roman"/>
          <w:sz w:val="24"/>
          <w:szCs w:val="24"/>
        </w:rPr>
        <w:t xml:space="preserve"> і діуретичну дію:</w:t>
      </w:r>
    </w:p>
    <w:p w14:paraId="2461467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Теофілін - діє як </w:t>
      </w:r>
      <w:proofErr w:type="spellStart"/>
      <w:r w:rsidRPr="00204F7A">
        <w:rPr>
          <w:rFonts w:ascii="Times New Roman" w:hAnsi="Times New Roman" w:cs="Times New Roman"/>
          <w:sz w:val="24"/>
          <w:szCs w:val="24"/>
        </w:rPr>
        <w:t>психоаналептикі</w:t>
      </w:r>
      <w:proofErr w:type="spellEnd"/>
      <w:r w:rsidRPr="00204F7A">
        <w:rPr>
          <w:rFonts w:ascii="Times New Roman" w:hAnsi="Times New Roman" w:cs="Times New Roman"/>
          <w:sz w:val="24"/>
          <w:szCs w:val="24"/>
        </w:rPr>
        <w:t>, але слабкіше кофеїну.</w:t>
      </w:r>
    </w:p>
    <w:p w14:paraId="42D82B5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Вміст кофеїну в напоях має перебувати в межах 5-200 мг / л (якщо менше - напій вважається </w:t>
      </w:r>
      <w:proofErr w:type="spellStart"/>
      <w:r w:rsidRPr="00204F7A">
        <w:rPr>
          <w:rFonts w:ascii="Times New Roman" w:hAnsi="Times New Roman" w:cs="Times New Roman"/>
          <w:sz w:val="24"/>
          <w:szCs w:val="24"/>
        </w:rPr>
        <w:t>декофеїнізованої</w:t>
      </w:r>
      <w:proofErr w:type="spellEnd"/>
      <w:r w:rsidRPr="00204F7A">
        <w:rPr>
          <w:rFonts w:ascii="Times New Roman" w:hAnsi="Times New Roman" w:cs="Times New Roman"/>
          <w:sz w:val="24"/>
          <w:szCs w:val="24"/>
        </w:rPr>
        <w:t>).</w:t>
      </w:r>
    </w:p>
    <w:p w14:paraId="7A04056A" w14:textId="77777777" w:rsidR="00204F7A" w:rsidRPr="00204F7A" w:rsidRDefault="00204F7A" w:rsidP="00204F7A">
      <w:pPr>
        <w:rPr>
          <w:rFonts w:ascii="Times New Roman" w:hAnsi="Times New Roman" w:cs="Times New Roman"/>
          <w:sz w:val="24"/>
          <w:szCs w:val="24"/>
        </w:rPr>
      </w:pPr>
    </w:p>
    <w:p w14:paraId="0750BF0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ЛР і ЛРС, які містять пуринові алкалоїди</w:t>
      </w:r>
      <w:r w:rsidRPr="00204F7A">
        <w:rPr>
          <w:rFonts w:ascii="Times New Roman" w:hAnsi="Times New Roman" w:cs="Times New Roman"/>
          <w:sz w:val="24"/>
          <w:szCs w:val="24"/>
        </w:rPr>
        <w:t>:</w:t>
      </w:r>
    </w:p>
    <w:p w14:paraId="3FBD2B43" w14:textId="77777777" w:rsidR="00204F7A" w:rsidRPr="00204F7A" w:rsidRDefault="00204F7A" w:rsidP="00204F7A">
      <w:pPr>
        <w:rPr>
          <w:rFonts w:ascii="Times New Roman" w:hAnsi="Times New Roman" w:cs="Times New Roman"/>
          <w:sz w:val="24"/>
          <w:szCs w:val="24"/>
        </w:rPr>
      </w:pPr>
    </w:p>
    <w:p w14:paraId="57317A4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Листя чаю</w:t>
      </w:r>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Folia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Theae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Thea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sinensis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Theaceae</w:t>
      </w:r>
      <w:proofErr w:type="spellEnd"/>
      <w:r w:rsidRPr="00204F7A">
        <w:rPr>
          <w:rFonts w:ascii="Times New Roman" w:hAnsi="Times New Roman" w:cs="Times New Roman"/>
          <w:sz w:val="24"/>
          <w:szCs w:val="24"/>
        </w:rPr>
        <w:t xml:space="preserve">) Гірські ліси південного </w:t>
      </w:r>
      <w:proofErr w:type="spellStart"/>
      <w:r w:rsidRPr="00204F7A">
        <w:rPr>
          <w:rFonts w:ascii="Times New Roman" w:hAnsi="Times New Roman" w:cs="Times New Roman"/>
          <w:sz w:val="24"/>
          <w:szCs w:val="24"/>
        </w:rPr>
        <w:t>Кітая</w:t>
      </w:r>
      <w:proofErr w:type="spellEnd"/>
      <w:r w:rsidRPr="00204F7A">
        <w:rPr>
          <w:rFonts w:ascii="Times New Roman" w:hAnsi="Times New Roman" w:cs="Times New Roman"/>
          <w:sz w:val="24"/>
          <w:szCs w:val="24"/>
        </w:rPr>
        <w:t xml:space="preserve"> і Індокитаю. Культ. </w:t>
      </w:r>
      <w:proofErr w:type="spellStart"/>
      <w:r w:rsidRPr="00204F7A">
        <w:rPr>
          <w:rFonts w:ascii="Times New Roman" w:hAnsi="Times New Roman" w:cs="Times New Roman"/>
          <w:sz w:val="24"/>
          <w:szCs w:val="24"/>
        </w:rPr>
        <w:t>Загот</w:t>
      </w:r>
      <w:proofErr w:type="spellEnd"/>
      <w:r w:rsidRPr="00204F7A">
        <w:rPr>
          <w:rFonts w:ascii="Times New Roman" w:hAnsi="Times New Roman" w:cs="Times New Roman"/>
          <w:sz w:val="24"/>
          <w:szCs w:val="24"/>
        </w:rPr>
        <w:t xml:space="preserve">. - Молоді флеші багаторазове! Сушка зел. - Тіньова, </w:t>
      </w:r>
      <w:proofErr w:type="spellStart"/>
      <w:r w:rsidRPr="00204F7A">
        <w:rPr>
          <w:rFonts w:ascii="Times New Roman" w:hAnsi="Times New Roman" w:cs="Times New Roman"/>
          <w:sz w:val="24"/>
          <w:szCs w:val="24"/>
        </w:rPr>
        <w:t>черн</w:t>
      </w:r>
      <w:proofErr w:type="spellEnd"/>
      <w:r w:rsidRPr="00204F7A">
        <w:rPr>
          <w:rFonts w:ascii="Times New Roman" w:hAnsi="Times New Roman" w:cs="Times New Roman"/>
          <w:sz w:val="24"/>
          <w:szCs w:val="24"/>
        </w:rPr>
        <w:t>.- після фермент. , В сушарці 40-50 °С. Загальний список.</w:t>
      </w:r>
    </w:p>
    <w:p w14:paraId="202C3CC6"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пуринові </w:t>
      </w:r>
      <w:proofErr w:type="spellStart"/>
      <w:r w:rsidRPr="00204F7A">
        <w:rPr>
          <w:rFonts w:ascii="Times New Roman" w:hAnsi="Times New Roman" w:cs="Times New Roman"/>
          <w:sz w:val="24"/>
          <w:szCs w:val="24"/>
        </w:rPr>
        <w:t>алк</w:t>
      </w:r>
      <w:proofErr w:type="spellEnd"/>
      <w:r w:rsidRPr="00204F7A">
        <w:rPr>
          <w:rFonts w:ascii="Times New Roman" w:hAnsi="Times New Roman" w:cs="Times New Roman"/>
          <w:sz w:val="24"/>
          <w:szCs w:val="24"/>
        </w:rPr>
        <w:t xml:space="preserve"> .: кофеїн (1.5-3.5%), теофілін (сліди); дуб. речовини </w:t>
      </w:r>
      <w:proofErr w:type="spellStart"/>
      <w:r w:rsidRPr="00204F7A">
        <w:rPr>
          <w:rFonts w:ascii="Times New Roman" w:hAnsi="Times New Roman" w:cs="Times New Roman"/>
          <w:sz w:val="24"/>
          <w:szCs w:val="24"/>
        </w:rPr>
        <w:t>конденс</w:t>
      </w:r>
      <w:proofErr w:type="spellEnd"/>
      <w:r w:rsidRPr="00204F7A">
        <w:rPr>
          <w:rFonts w:ascii="Times New Roman" w:hAnsi="Times New Roman" w:cs="Times New Roman"/>
          <w:sz w:val="24"/>
          <w:szCs w:val="24"/>
        </w:rPr>
        <w:t xml:space="preserve">., катехіни,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sz w:val="24"/>
          <w:szCs w:val="24"/>
        </w:rPr>
        <w:t>еф.м</w:t>
      </w:r>
      <w:proofErr w:type="spellEnd"/>
      <w:r w:rsidRPr="00204F7A">
        <w:rPr>
          <w:rFonts w:ascii="Times New Roman" w:hAnsi="Times New Roman" w:cs="Times New Roman"/>
          <w:sz w:val="24"/>
          <w:szCs w:val="24"/>
        </w:rPr>
        <w:t>., віт. С, В</w:t>
      </w:r>
      <w:r w:rsidRPr="00204F7A">
        <w:rPr>
          <w:rFonts w:ascii="Times New Roman" w:hAnsi="Times New Roman" w:cs="Times New Roman"/>
          <w:sz w:val="24"/>
          <w:szCs w:val="24"/>
          <w:vertAlign w:val="subscript"/>
        </w:rPr>
        <w:t>1</w:t>
      </w:r>
      <w:r w:rsidRPr="00204F7A">
        <w:rPr>
          <w:rFonts w:ascii="Times New Roman" w:hAnsi="Times New Roman" w:cs="Times New Roman"/>
          <w:sz w:val="24"/>
          <w:szCs w:val="24"/>
        </w:rPr>
        <w:t>,И</w:t>
      </w:r>
      <w:r w:rsidRPr="00204F7A">
        <w:rPr>
          <w:rFonts w:ascii="Times New Roman" w:hAnsi="Times New Roman" w:cs="Times New Roman"/>
          <w:sz w:val="24"/>
          <w:szCs w:val="24"/>
          <w:vertAlign w:val="subscript"/>
        </w:rPr>
        <w:t>2</w:t>
      </w:r>
      <w:r w:rsidRPr="00204F7A">
        <w:rPr>
          <w:rFonts w:ascii="Times New Roman" w:hAnsi="Times New Roman" w:cs="Times New Roman"/>
          <w:sz w:val="24"/>
          <w:szCs w:val="24"/>
        </w:rPr>
        <w:t>, РР.</w:t>
      </w:r>
    </w:p>
    <w:p w14:paraId="5C24490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Тонізуюча; </w:t>
      </w:r>
      <w:proofErr w:type="spellStart"/>
      <w:r w:rsidRPr="00204F7A">
        <w:rPr>
          <w:rFonts w:ascii="Times New Roman" w:hAnsi="Times New Roman" w:cs="Times New Roman"/>
          <w:sz w:val="24"/>
          <w:szCs w:val="24"/>
        </w:rPr>
        <w:t>возб</w:t>
      </w:r>
      <w:proofErr w:type="spellEnd"/>
      <w:r w:rsidRPr="00204F7A">
        <w:rPr>
          <w:rFonts w:ascii="Times New Roman" w:hAnsi="Times New Roman" w:cs="Times New Roman"/>
          <w:sz w:val="24"/>
          <w:szCs w:val="24"/>
        </w:rPr>
        <w:t xml:space="preserve">. ЦНС, </w:t>
      </w:r>
      <w:proofErr w:type="spellStart"/>
      <w:r w:rsidRPr="00204F7A">
        <w:rPr>
          <w:rFonts w:ascii="Times New Roman" w:hAnsi="Times New Roman" w:cs="Times New Roman"/>
          <w:sz w:val="24"/>
          <w:szCs w:val="24"/>
        </w:rPr>
        <w:t>серд</w:t>
      </w:r>
      <w:proofErr w:type="spellEnd"/>
      <w:r w:rsidRPr="00204F7A">
        <w:rPr>
          <w:rFonts w:ascii="Times New Roman" w:hAnsi="Times New Roman" w:cs="Times New Roman"/>
          <w:sz w:val="24"/>
          <w:szCs w:val="24"/>
        </w:rPr>
        <w:t>. д-</w:t>
      </w:r>
      <w:proofErr w:type="spellStart"/>
      <w:r w:rsidRPr="00204F7A">
        <w:rPr>
          <w:rFonts w:ascii="Times New Roman" w:hAnsi="Times New Roman" w:cs="Times New Roman"/>
          <w:sz w:val="24"/>
          <w:szCs w:val="24"/>
        </w:rPr>
        <w:t>сть</w:t>
      </w:r>
      <w:proofErr w:type="spellEnd"/>
      <w:r w:rsidRPr="00204F7A">
        <w:rPr>
          <w:rFonts w:ascii="Times New Roman" w:hAnsi="Times New Roman" w:cs="Times New Roman"/>
          <w:sz w:val="24"/>
          <w:szCs w:val="24"/>
        </w:rPr>
        <w:t xml:space="preserve"> та дихання .; радіопротекторна; антиоксидантна, Р-вітамінна. Антидот. Настій, ти-</w:t>
      </w:r>
      <w:proofErr w:type="spellStart"/>
      <w:r w:rsidRPr="00204F7A">
        <w:rPr>
          <w:rFonts w:ascii="Times New Roman" w:hAnsi="Times New Roman" w:cs="Times New Roman"/>
          <w:sz w:val="24"/>
          <w:szCs w:val="24"/>
        </w:rPr>
        <w:t>грін</w:t>
      </w:r>
      <w:proofErr w:type="spellEnd"/>
      <w:r w:rsidRPr="00204F7A">
        <w:rPr>
          <w:rFonts w:ascii="Times New Roman" w:hAnsi="Times New Roman" w:cs="Times New Roman"/>
          <w:sz w:val="24"/>
          <w:szCs w:val="24"/>
        </w:rPr>
        <w:t>- Здоров'я, кофеїн (порошок), бальзам «</w:t>
      </w:r>
      <w:proofErr w:type="spellStart"/>
      <w:r w:rsidRPr="00204F7A">
        <w:rPr>
          <w:rFonts w:ascii="Times New Roman" w:hAnsi="Times New Roman" w:cs="Times New Roman"/>
          <w:sz w:val="24"/>
          <w:szCs w:val="24"/>
        </w:rPr>
        <w:t>Грааль</w:t>
      </w:r>
      <w:proofErr w:type="spellEnd"/>
      <w:r w:rsidRPr="00204F7A">
        <w:rPr>
          <w:rFonts w:ascii="Times New Roman" w:hAnsi="Times New Roman" w:cs="Times New Roman"/>
          <w:sz w:val="24"/>
          <w:szCs w:val="24"/>
        </w:rPr>
        <w:t>».</w:t>
      </w:r>
    </w:p>
    <w:p w14:paraId="7711735E" w14:textId="77777777" w:rsidR="00204F7A" w:rsidRPr="00204F7A" w:rsidRDefault="00204F7A" w:rsidP="00204F7A">
      <w:pPr>
        <w:rPr>
          <w:rFonts w:ascii="Times New Roman" w:hAnsi="Times New Roman" w:cs="Times New Roman"/>
          <w:sz w:val="24"/>
          <w:szCs w:val="24"/>
        </w:rPr>
      </w:pPr>
    </w:p>
    <w:p w14:paraId="7383CC5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Насіння кави</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Semina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Coffeae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Coffea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Arabica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Rubiaceae</w:t>
      </w:r>
      <w:proofErr w:type="spellEnd"/>
      <w:r w:rsidRPr="00204F7A">
        <w:rPr>
          <w:rFonts w:ascii="Times New Roman" w:hAnsi="Times New Roman" w:cs="Times New Roman"/>
          <w:sz w:val="24"/>
          <w:szCs w:val="24"/>
        </w:rPr>
        <w:t>) Батьківщина -Ефіопія. Культ. Сушка ягід - на сонце, або знімають сиру м'якоть механічно. Зберігання - загальний список!</w:t>
      </w:r>
    </w:p>
    <w:p w14:paraId="224314BA"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пурінов.алкал</w:t>
      </w:r>
      <w:proofErr w:type="spellEnd"/>
      <w:r w:rsidRPr="00204F7A">
        <w:rPr>
          <w:rFonts w:ascii="Times New Roman" w:hAnsi="Times New Roman" w:cs="Times New Roman"/>
          <w:sz w:val="24"/>
          <w:szCs w:val="24"/>
        </w:rPr>
        <w:t xml:space="preserve">.: кофеїн (0,7-2%), теобромін, теофілін; дуб. речовини (3-5%), глюкоза, декстрин, </w:t>
      </w:r>
      <w:proofErr w:type="spellStart"/>
      <w:r w:rsidRPr="00204F7A">
        <w:rPr>
          <w:rFonts w:ascii="Times New Roman" w:hAnsi="Times New Roman" w:cs="Times New Roman"/>
          <w:sz w:val="24"/>
          <w:szCs w:val="24"/>
        </w:rPr>
        <w:t>ж.м</w:t>
      </w:r>
      <w:proofErr w:type="spellEnd"/>
      <w:r w:rsidRPr="00204F7A">
        <w:rPr>
          <w:rFonts w:ascii="Times New Roman" w:hAnsi="Times New Roman" w:cs="Times New Roman"/>
          <w:sz w:val="24"/>
          <w:szCs w:val="24"/>
        </w:rPr>
        <w:t xml:space="preserve">. (10-13%), білки, </w:t>
      </w:r>
      <w:proofErr w:type="spellStart"/>
      <w:r w:rsidRPr="00204F7A">
        <w:rPr>
          <w:rFonts w:ascii="Times New Roman" w:hAnsi="Times New Roman" w:cs="Times New Roman"/>
          <w:sz w:val="24"/>
          <w:szCs w:val="24"/>
        </w:rPr>
        <w:t>еф.м</w:t>
      </w:r>
      <w:proofErr w:type="spellEnd"/>
      <w:r w:rsidRPr="00204F7A">
        <w:rPr>
          <w:rFonts w:ascii="Times New Roman" w:hAnsi="Times New Roman" w:cs="Times New Roman"/>
          <w:sz w:val="24"/>
          <w:szCs w:val="24"/>
        </w:rPr>
        <w:t>.</w:t>
      </w:r>
    </w:p>
    <w:p w14:paraId="027EE57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 xml:space="preserve">Дія і застосування: </w:t>
      </w:r>
      <w:r w:rsidRPr="00204F7A">
        <w:rPr>
          <w:rFonts w:ascii="Times New Roman" w:hAnsi="Times New Roman" w:cs="Times New Roman"/>
          <w:sz w:val="24"/>
          <w:szCs w:val="24"/>
        </w:rPr>
        <w:t>збуджує ЦНС. Антидот при отруєннях наркотиками. Кофеїн (порошок), кофеїн-</w:t>
      </w:r>
      <w:proofErr w:type="spellStart"/>
      <w:r w:rsidRPr="00204F7A">
        <w:rPr>
          <w:rFonts w:ascii="Times New Roman" w:hAnsi="Times New Roman" w:cs="Times New Roman"/>
          <w:sz w:val="24"/>
          <w:szCs w:val="24"/>
        </w:rPr>
        <w:t>бензоат</w:t>
      </w:r>
      <w:proofErr w:type="spellEnd"/>
      <w:r w:rsidRPr="00204F7A">
        <w:rPr>
          <w:rFonts w:ascii="Times New Roman" w:hAnsi="Times New Roman" w:cs="Times New Roman"/>
          <w:sz w:val="24"/>
          <w:szCs w:val="24"/>
        </w:rPr>
        <w:t xml:space="preserve"> натрію, теофедрин, </w:t>
      </w:r>
      <w:proofErr w:type="spellStart"/>
      <w:r w:rsidRPr="00204F7A">
        <w:rPr>
          <w:rFonts w:ascii="Times New Roman" w:hAnsi="Times New Roman" w:cs="Times New Roman"/>
          <w:sz w:val="24"/>
          <w:szCs w:val="24"/>
        </w:rPr>
        <w:t>анастман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Пятерчатка</w:t>
      </w:r>
      <w:proofErr w:type="spellEnd"/>
      <w:r w:rsidRPr="00204F7A">
        <w:rPr>
          <w:rFonts w:ascii="Times New Roman" w:hAnsi="Times New Roman" w:cs="Times New Roman"/>
          <w:sz w:val="24"/>
          <w:szCs w:val="24"/>
        </w:rPr>
        <w:t xml:space="preserve"> IC.</w:t>
      </w:r>
    </w:p>
    <w:p w14:paraId="5934A033" w14:textId="77777777" w:rsidR="00204F7A" w:rsidRPr="00204F7A" w:rsidRDefault="00204F7A" w:rsidP="00204F7A">
      <w:pPr>
        <w:rPr>
          <w:rFonts w:ascii="Times New Roman" w:hAnsi="Times New Roman" w:cs="Times New Roman"/>
          <w:sz w:val="24"/>
          <w:szCs w:val="24"/>
        </w:rPr>
      </w:pPr>
    </w:p>
    <w:p w14:paraId="52F2AC4E"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Насіння какао</w:t>
      </w:r>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Semina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Cacao</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Theobroma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cacao</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Sterculiaceae</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 xml:space="preserve"> Тропічні ліси Південної Америки. Культивується. Сушка -не вище 80 °С. Загальний список.</w:t>
      </w:r>
    </w:p>
    <w:p w14:paraId="42C90CC5"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пуринов</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алкал</w:t>
      </w:r>
      <w:proofErr w:type="spellEnd"/>
      <w:r w:rsidRPr="00204F7A">
        <w:rPr>
          <w:rFonts w:ascii="Times New Roman" w:hAnsi="Times New Roman" w:cs="Times New Roman"/>
          <w:sz w:val="24"/>
          <w:szCs w:val="24"/>
        </w:rPr>
        <w:t xml:space="preserve"> .: теобромін (1-2%), кофеїн; </w:t>
      </w:r>
      <w:proofErr w:type="spellStart"/>
      <w:r w:rsidRPr="00204F7A">
        <w:rPr>
          <w:rFonts w:ascii="Times New Roman" w:hAnsi="Times New Roman" w:cs="Times New Roman"/>
          <w:sz w:val="24"/>
          <w:szCs w:val="24"/>
        </w:rPr>
        <w:t>ж.м</w:t>
      </w:r>
      <w:proofErr w:type="spellEnd"/>
      <w:r w:rsidRPr="00204F7A">
        <w:rPr>
          <w:rFonts w:ascii="Times New Roman" w:hAnsi="Times New Roman" w:cs="Times New Roman"/>
          <w:sz w:val="24"/>
          <w:szCs w:val="24"/>
        </w:rPr>
        <w:t xml:space="preserve">. (45-55%); </w:t>
      </w:r>
      <w:proofErr w:type="spellStart"/>
      <w:r w:rsidRPr="00204F7A">
        <w:rPr>
          <w:rFonts w:ascii="Times New Roman" w:hAnsi="Times New Roman" w:cs="Times New Roman"/>
          <w:sz w:val="24"/>
          <w:szCs w:val="24"/>
        </w:rPr>
        <w:t>гліцериди</w:t>
      </w:r>
      <w:proofErr w:type="spellEnd"/>
      <w:r w:rsidRPr="00204F7A">
        <w:rPr>
          <w:rFonts w:ascii="Times New Roman" w:hAnsi="Times New Roman" w:cs="Times New Roman"/>
          <w:sz w:val="24"/>
          <w:szCs w:val="24"/>
        </w:rPr>
        <w:t xml:space="preserve"> пальмітинової, стеаринової, </w:t>
      </w:r>
      <w:proofErr w:type="spellStart"/>
      <w:r w:rsidRPr="00204F7A">
        <w:rPr>
          <w:rFonts w:ascii="Times New Roman" w:hAnsi="Times New Roman" w:cs="Times New Roman"/>
          <w:sz w:val="24"/>
          <w:szCs w:val="24"/>
        </w:rPr>
        <w:t>лауриновой</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др</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насич</w:t>
      </w:r>
      <w:proofErr w:type="spellEnd"/>
      <w:r w:rsidRPr="00204F7A">
        <w:rPr>
          <w:rFonts w:ascii="Times New Roman" w:hAnsi="Times New Roman" w:cs="Times New Roman"/>
          <w:sz w:val="24"/>
          <w:szCs w:val="24"/>
        </w:rPr>
        <w:t>. к-т.</w:t>
      </w:r>
    </w:p>
    <w:p w14:paraId="35FBB2A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Тонізуюча. Масло какао-основа для </w:t>
      </w:r>
      <w:proofErr w:type="spellStart"/>
      <w:r w:rsidRPr="00204F7A">
        <w:rPr>
          <w:rFonts w:ascii="Times New Roman" w:hAnsi="Times New Roman" w:cs="Times New Roman"/>
          <w:sz w:val="24"/>
          <w:szCs w:val="24"/>
        </w:rPr>
        <w:t>супозиторіїв</w:t>
      </w:r>
      <w:proofErr w:type="spellEnd"/>
      <w:r w:rsidRPr="00204F7A">
        <w:rPr>
          <w:rFonts w:ascii="Times New Roman" w:hAnsi="Times New Roman" w:cs="Times New Roman"/>
          <w:sz w:val="24"/>
          <w:szCs w:val="24"/>
        </w:rPr>
        <w:t>; какао-порошок для приготування тонізуючих напоїв.</w:t>
      </w:r>
    </w:p>
    <w:p w14:paraId="14010596" w14:textId="77777777" w:rsidR="00204F7A" w:rsidRPr="00204F7A" w:rsidRDefault="00204F7A" w:rsidP="00204F7A">
      <w:pPr>
        <w:rPr>
          <w:rFonts w:ascii="Times New Roman" w:hAnsi="Times New Roman" w:cs="Times New Roman"/>
          <w:sz w:val="24"/>
          <w:szCs w:val="24"/>
        </w:rPr>
      </w:pPr>
    </w:p>
    <w:p w14:paraId="0640145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Листя </w:t>
      </w:r>
      <w:proofErr w:type="spellStart"/>
      <w:r w:rsidRPr="00204F7A">
        <w:rPr>
          <w:rFonts w:ascii="Times New Roman" w:hAnsi="Times New Roman" w:cs="Times New Roman"/>
          <w:b/>
          <w:sz w:val="24"/>
          <w:szCs w:val="24"/>
        </w:rPr>
        <w:t>стеркулии</w:t>
      </w:r>
      <w:proofErr w:type="spellEnd"/>
      <w:r w:rsidRPr="00204F7A">
        <w:rPr>
          <w:rFonts w:ascii="Times New Roman" w:hAnsi="Times New Roman" w:cs="Times New Roman"/>
          <w:b/>
          <w:sz w:val="24"/>
          <w:szCs w:val="24"/>
        </w:rPr>
        <w:t xml:space="preserve"> </w:t>
      </w:r>
      <w:proofErr w:type="spellStart"/>
      <w:r w:rsidRPr="00204F7A">
        <w:rPr>
          <w:rFonts w:ascii="Times New Roman" w:hAnsi="Times New Roman" w:cs="Times New Roman"/>
          <w:b/>
          <w:sz w:val="24"/>
          <w:szCs w:val="24"/>
        </w:rPr>
        <w:t>платанолистої</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Folia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Sterculiae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platanifoliae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Sterculia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platanifolia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Sterculiaceae</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 xml:space="preserve"> Батьківщина -</w:t>
      </w:r>
      <w:proofErr w:type="spellStart"/>
      <w:r w:rsidRPr="00204F7A">
        <w:rPr>
          <w:rFonts w:ascii="Times New Roman" w:hAnsi="Times New Roman" w:cs="Times New Roman"/>
          <w:sz w:val="24"/>
          <w:szCs w:val="24"/>
        </w:rPr>
        <w:t>Кітай</w:t>
      </w:r>
      <w:proofErr w:type="spellEnd"/>
      <w:r w:rsidRPr="00204F7A">
        <w:rPr>
          <w:rFonts w:ascii="Times New Roman" w:hAnsi="Times New Roman" w:cs="Times New Roman"/>
          <w:sz w:val="24"/>
          <w:szCs w:val="24"/>
        </w:rPr>
        <w:t>, Південна. Японія, Індія. Можна культивувати на ПБК. Заготівля - до появи жовтого листя, сушка -тіньова. Зберігання -загальний список.</w:t>
      </w:r>
    </w:p>
    <w:p w14:paraId="63587CE8"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кофеїн; холін, бетаїн, дуб. речовини (4%), </w:t>
      </w:r>
      <w:proofErr w:type="spellStart"/>
      <w:r w:rsidRPr="00204F7A">
        <w:rPr>
          <w:rFonts w:ascii="Times New Roman" w:hAnsi="Times New Roman" w:cs="Times New Roman"/>
          <w:sz w:val="24"/>
          <w:szCs w:val="24"/>
        </w:rPr>
        <w:t>орг</w:t>
      </w:r>
      <w:proofErr w:type="spellEnd"/>
      <w:r w:rsidRPr="00204F7A">
        <w:rPr>
          <w:rFonts w:ascii="Times New Roman" w:hAnsi="Times New Roman" w:cs="Times New Roman"/>
          <w:sz w:val="24"/>
          <w:szCs w:val="24"/>
        </w:rPr>
        <w:t>. к-ти.</w:t>
      </w:r>
    </w:p>
    <w:p w14:paraId="54BCB86E"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Стимулююча, тонізуюча. Настойка.</w:t>
      </w:r>
      <w:r w:rsidRPr="00204F7A">
        <w:rPr>
          <w:rFonts w:ascii="Times New Roman" w:hAnsi="Times New Roman" w:cs="Times New Roman"/>
          <w:i/>
          <w:sz w:val="24"/>
          <w:szCs w:val="24"/>
        </w:rPr>
        <w:br w:type="page"/>
      </w:r>
      <w:r w:rsidRPr="00204F7A">
        <w:rPr>
          <w:rFonts w:ascii="Times New Roman" w:hAnsi="Times New Roman" w:cs="Times New Roman"/>
          <w:b/>
          <w:sz w:val="24"/>
          <w:szCs w:val="24"/>
        </w:rPr>
        <w:lastRenderedPageBreak/>
        <w:t>ПСЕВДОАЛКАЛОЇДИ</w:t>
      </w:r>
    </w:p>
    <w:p w14:paraId="66FC403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По структурі наближаються до </w:t>
      </w:r>
      <w:proofErr w:type="spellStart"/>
      <w:r w:rsidRPr="00204F7A">
        <w:rPr>
          <w:rFonts w:ascii="Times New Roman" w:hAnsi="Times New Roman" w:cs="Times New Roman"/>
          <w:sz w:val="24"/>
          <w:szCs w:val="24"/>
        </w:rPr>
        <w:t>ірідоїдів</w:t>
      </w:r>
      <w:proofErr w:type="spellEnd"/>
      <w:r w:rsidRPr="00204F7A">
        <w:rPr>
          <w:rFonts w:ascii="Times New Roman" w:hAnsi="Times New Roman" w:cs="Times New Roman"/>
          <w:sz w:val="24"/>
          <w:szCs w:val="24"/>
        </w:rPr>
        <w:t xml:space="preserve">, атом азоту у них вбудований П. не синтезуються з амінокислот - синтезуються з </w:t>
      </w:r>
      <w:proofErr w:type="spellStart"/>
      <w:r w:rsidRPr="00204F7A">
        <w:rPr>
          <w:rFonts w:ascii="Times New Roman" w:hAnsi="Times New Roman" w:cs="Times New Roman"/>
          <w:sz w:val="24"/>
          <w:szCs w:val="24"/>
        </w:rPr>
        <w:t>малоновой</w:t>
      </w:r>
      <w:proofErr w:type="spellEnd"/>
      <w:r w:rsidRPr="00204F7A">
        <w:rPr>
          <w:rFonts w:ascii="Times New Roman" w:hAnsi="Times New Roman" w:cs="Times New Roman"/>
          <w:sz w:val="24"/>
          <w:szCs w:val="24"/>
        </w:rPr>
        <w:t xml:space="preserve"> к-ти. Азот в складі молекули введений в залишок </w:t>
      </w:r>
      <w:proofErr w:type="spellStart"/>
      <w:r w:rsidRPr="00204F7A">
        <w:rPr>
          <w:rFonts w:ascii="Times New Roman" w:hAnsi="Times New Roman" w:cs="Times New Roman"/>
          <w:sz w:val="24"/>
          <w:szCs w:val="24"/>
        </w:rPr>
        <w:t>изопренового</w:t>
      </w:r>
      <w:proofErr w:type="spellEnd"/>
      <w:r w:rsidRPr="00204F7A">
        <w:rPr>
          <w:rFonts w:ascii="Times New Roman" w:hAnsi="Times New Roman" w:cs="Times New Roman"/>
          <w:sz w:val="24"/>
          <w:szCs w:val="24"/>
        </w:rPr>
        <w:t xml:space="preserve"> походження.</w:t>
      </w:r>
    </w:p>
    <w:p w14:paraId="76390354"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Класифікація: </w:t>
      </w:r>
      <w:proofErr w:type="spellStart"/>
      <w:r w:rsidRPr="00204F7A">
        <w:rPr>
          <w:rFonts w:ascii="Times New Roman" w:hAnsi="Times New Roman" w:cs="Times New Roman"/>
          <w:sz w:val="24"/>
          <w:szCs w:val="24"/>
        </w:rPr>
        <w:t>монотерпенові</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сесквітерпенові</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дитерпенові</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тритерпенові</w:t>
      </w:r>
      <w:proofErr w:type="spellEnd"/>
      <w:r w:rsidRPr="00204F7A">
        <w:rPr>
          <w:rFonts w:ascii="Times New Roman" w:hAnsi="Times New Roman" w:cs="Times New Roman"/>
          <w:sz w:val="24"/>
          <w:szCs w:val="24"/>
        </w:rPr>
        <w:t xml:space="preserve">, стероїдні </w:t>
      </w:r>
      <w:proofErr w:type="spellStart"/>
      <w:r w:rsidRPr="00204F7A">
        <w:rPr>
          <w:rFonts w:ascii="Times New Roman" w:hAnsi="Times New Roman" w:cs="Times New Roman"/>
          <w:sz w:val="24"/>
          <w:szCs w:val="24"/>
        </w:rPr>
        <w:t>псевдоалкалоїди</w:t>
      </w:r>
      <w:proofErr w:type="spellEnd"/>
      <w:r w:rsidRPr="00204F7A">
        <w:rPr>
          <w:rFonts w:ascii="Times New Roman" w:hAnsi="Times New Roman" w:cs="Times New Roman"/>
          <w:sz w:val="24"/>
          <w:szCs w:val="24"/>
        </w:rPr>
        <w:t>.</w:t>
      </w:r>
    </w:p>
    <w:p w14:paraId="04419CF0"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b/>
          <w:sz w:val="24"/>
          <w:szCs w:val="24"/>
        </w:rPr>
        <w:t>Монотерпенові</w:t>
      </w:r>
      <w:proofErr w:type="spellEnd"/>
      <w:r w:rsidRPr="00204F7A">
        <w:rPr>
          <w:rFonts w:ascii="Times New Roman" w:hAnsi="Times New Roman" w:cs="Times New Roman"/>
          <w:b/>
          <w:sz w:val="24"/>
          <w:szCs w:val="24"/>
        </w:rPr>
        <w:t xml:space="preserve"> </w:t>
      </w:r>
      <w:r w:rsidRPr="00204F7A">
        <w:rPr>
          <w:rFonts w:ascii="Times New Roman" w:hAnsi="Times New Roman" w:cs="Times New Roman"/>
          <w:sz w:val="24"/>
          <w:szCs w:val="24"/>
        </w:rPr>
        <w:t xml:space="preserve">в </w:t>
      </w:r>
      <w:proofErr w:type="spellStart"/>
      <w:r w:rsidRPr="00204F7A">
        <w:rPr>
          <w:rFonts w:ascii="Times New Roman" w:hAnsi="Times New Roman" w:cs="Times New Roman"/>
          <w:sz w:val="24"/>
          <w:szCs w:val="24"/>
        </w:rPr>
        <w:t>терпеноїдний</w:t>
      </w:r>
      <w:proofErr w:type="spellEnd"/>
      <w:r w:rsidRPr="00204F7A">
        <w:rPr>
          <w:rFonts w:ascii="Times New Roman" w:hAnsi="Times New Roman" w:cs="Times New Roman"/>
          <w:sz w:val="24"/>
          <w:szCs w:val="24"/>
        </w:rPr>
        <w:t xml:space="preserve"> скелет по типу похідних піридину (</w:t>
      </w:r>
      <w:proofErr w:type="spellStart"/>
      <w:r w:rsidRPr="00204F7A">
        <w:rPr>
          <w:rFonts w:ascii="Times New Roman" w:hAnsi="Times New Roman" w:cs="Times New Roman"/>
          <w:sz w:val="24"/>
          <w:szCs w:val="24"/>
        </w:rPr>
        <w:t>актінідін</w:t>
      </w:r>
      <w:proofErr w:type="spellEnd"/>
      <w:r w:rsidRPr="00204F7A">
        <w:rPr>
          <w:rFonts w:ascii="Times New Roman" w:hAnsi="Times New Roman" w:cs="Times New Roman"/>
          <w:sz w:val="24"/>
          <w:szCs w:val="24"/>
        </w:rPr>
        <w:t xml:space="preserve"> - в актинідії, валеріани –</w:t>
      </w:r>
      <w:proofErr w:type="spellStart"/>
      <w:r w:rsidRPr="00204F7A">
        <w:rPr>
          <w:rFonts w:ascii="Times New Roman" w:hAnsi="Times New Roman" w:cs="Times New Roman"/>
          <w:sz w:val="24"/>
          <w:szCs w:val="24"/>
        </w:rPr>
        <w:t>сед</w:t>
      </w:r>
      <w:proofErr w:type="spellEnd"/>
      <w:r w:rsidRPr="00204F7A">
        <w:rPr>
          <w:rFonts w:ascii="Times New Roman" w:hAnsi="Times New Roman" w:cs="Times New Roman"/>
          <w:sz w:val="24"/>
          <w:szCs w:val="24"/>
        </w:rPr>
        <w:t xml:space="preserve">. дія) або </w:t>
      </w:r>
      <w:proofErr w:type="spellStart"/>
      <w:r w:rsidRPr="00204F7A">
        <w:rPr>
          <w:rFonts w:ascii="Times New Roman" w:hAnsi="Times New Roman" w:cs="Times New Roman"/>
          <w:sz w:val="24"/>
          <w:szCs w:val="24"/>
        </w:rPr>
        <w:t>пиперидина</w:t>
      </w:r>
      <w:proofErr w:type="spellEnd"/>
      <w:r w:rsidRPr="00204F7A">
        <w:rPr>
          <w:rFonts w:ascii="Times New Roman" w:hAnsi="Times New Roman" w:cs="Times New Roman"/>
          <w:sz w:val="24"/>
          <w:szCs w:val="24"/>
        </w:rPr>
        <w:t>.</w:t>
      </w:r>
    </w:p>
    <w:p w14:paraId="642E5A8F"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b/>
          <w:sz w:val="24"/>
          <w:szCs w:val="24"/>
        </w:rPr>
        <w:t>Секвітерпенові</w:t>
      </w:r>
      <w:proofErr w:type="spellEnd"/>
      <w:r w:rsidRPr="00204F7A">
        <w:rPr>
          <w:rFonts w:ascii="Times New Roman" w:hAnsi="Times New Roman" w:cs="Times New Roman"/>
          <w:b/>
          <w:sz w:val="24"/>
          <w:szCs w:val="24"/>
        </w:rPr>
        <w:t xml:space="preserve"> </w:t>
      </w:r>
      <w:r w:rsidRPr="00204F7A">
        <w:rPr>
          <w:rFonts w:ascii="Times New Roman" w:hAnsi="Times New Roman" w:cs="Times New Roman"/>
          <w:sz w:val="24"/>
          <w:szCs w:val="24"/>
        </w:rPr>
        <w:t xml:space="preserve">-їх ділять за ботанічним принципом: групи </w:t>
      </w:r>
      <w:proofErr w:type="spellStart"/>
      <w:r w:rsidRPr="00204F7A">
        <w:rPr>
          <w:rFonts w:ascii="Times New Roman" w:hAnsi="Times New Roman" w:cs="Times New Roman"/>
          <w:sz w:val="24"/>
          <w:szCs w:val="24"/>
        </w:rPr>
        <w:t>нуфарідина</w:t>
      </w:r>
      <w:proofErr w:type="spellEnd"/>
      <w:r w:rsidRPr="00204F7A">
        <w:rPr>
          <w:rFonts w:ascii="Times New Roman" w:hAnsi="Times New Roman" w:cs="Times New Roman"/>
          <w:sz w:val="24"/>
          <w:szCs w:val="24"/>
        </w:rPr>
        <w:t xml:space="preserve"> з род. лататтєві (глечики, латаття), </w:t>
      </w:r>
      <w:proofErr w:type="spellStart"/>
      <w:r w:rsidRPr="00204F7A">
        <w:rPr>
          <w:rFonts w:ascii="Times New Roman" w:hAnsi="Times New Roman" w:cs="Times New Roman"/>
          <w:sz w:val="24"/>
          <w:szCs w:val="24"/>
        </w:rPr>
        <w:t>орхідних</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дендробін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фабіано</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фабіанін</w:t>
      </w:r>
      <w:proofErr w:type="spellEnd"/>
      <w:r w:rsidRPr="00204F7A">
        <w:rPr>
          <w:rFonts w:ascii="Times New Roman" w:hAnsi="Times New Roman" w:cs="Times New Roman"/>
          <w:sz w:val="24"/>
          <w:szCs w:val="24"/>
        </w:rPr>
        <w:t>).</w:t>
      </w:r>
    </w:p>
    <w:p w14:paraId="615502B4"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b/>
          <w:sz w:val="24"/>
          <w:szCs w:val="24"/>
        </w:rPr>
        <w:t>Дитерпенові</w:t>
      </w:r>
      <w:proofErr w:type="spellEnd"/>
      <w:r w:rsidRPr="00204F7A">
        <w:rPr>
          <w:rFonts w:ascii="Times New Roman" w:hAnsi="Times New Roman" w:cs="Times New Roman"/>
          <w:sz w:val="24"/>
          <w:szCs w:val="24"/>
        </w:rPr>
        <w:t xml:space="preserve"> - поділяють на 2 групи: </w:t>
      </w:r>
      <w:proofErr w:type="spellStart"/>
      <w:r w:rsidRPr="00204F7A">
        <w:rPr>
          <w:rFonts w:ascii="Times New Roman" w:hAnsi="Times New Roman" w:cs="Times New Roman"/>
          <w:sz w:val="24"/>
          <w:szCs w:val="24"/>
        </w:rPr>
        <w:t>аконітін</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атизін</w:t>
      </w:r>
      <w:proofErr w:type="spellEnd"/>
      <w:r w:rsidRPr="00204F7A">
        <w:rPr>
          <w:rFonts w:ascii="Times New Roman" w:hAnsi="Times New Roman" w:cs="Times New Roman"/>
          <w:sz w:val="24"/>
          <w:szCs w:val="24"/>
        </w:rPr>
        <w:t xml:space="preserve">. Відомі серед рослин родини </w:t>
      </w:r>
      <w:proofErr w:type="spellStart"/>
      <w:r w:rsidRPr="00204F7A">
        <w:rPr>
          <w:rFonts w:ascii="Times New Roman" w:hAnsi="Times New Roman" w:cs="Times New Roman"/>
          <w:sz w:val="24"/>
          <w:szCs w:val="24"/>
        </w:rPr>
        <w:t>жовтецеві</w:t>
      </w:r>
      <w:proofErr w:type="spellEnd"/>
      <w:r w:rsidRPr="00204F7A">
        <w:rPr>
          <w:rFonts w:ascii="Times New Roman" w:hAnsi="Times New Roman" w:cs="Times New Roman"/>
          <w:sz w:val="24"/>
          <w:szCs w:val="24"/>
        </w:rPr>
        <w:t>, айстрові.</w:t>
      </w:r>
    </w:p>
    <w:p w14:paraId="15559CAB"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Аконітін</w:t>
      </w:r>
      <w:proofErr w:type="spellEnd"/>
      <w:r w:rsidRPr="00204F7A">
        <w:rPr>
          <w:rFonts w:ascii="Times New Roman" w:hAnsi="Times New Roman" w:cs="Times New Roman"/>
          <w:sz w:val="24"/>
          <w:szCs w:val="24"/>
        </w:rPr>
        <w:t xml:space="preserve"> - складні ефіри </w:t>
      </w:r>
      <w:proofErr w:type="spellStart"/>
      <w:r w:rsidRPr="00204F7A">
        <w:rPr>
          <w:rFonts w:ascii="Times New Roman" w:hAnsi="Times New Roman" w:cs="Times New Roman"/>
          <w:sz w:val="24"/>
          <w:szCs w:val="24"/>
        </w:rPr>
        <w:t>рослиних</w:t>
      </w:r>
      <w:proofErr w:type="spellEnd"/>
      <w:r w:rsidRPr="00204F7A">
        <w:rPr>
          <w:rFonts w:ascii="Times New Roman" w:hAnsi="Times New Roman" w:cs="Times New Roman"/>
          <w:sz w:val="24"/>
          <w:szCs w:val="24"/>
        </w:rPr>
        <w:t xml:space="preserve"> кислот з різними багатоатомними спиртами. Знайдено в рослинах роду </w:t>
      </w:r>
      <w:proofErr w:type="spellStart"/>
      <w:r w:rsidRPr="00204F7A">
        <w:rPr>
          <w:rFonts w:ascii="Times New Roman" w:hAnsi="Times New Roman" w:cs="Times New Roman"/>
          <w:sz w:val="24"/>
          <w:szCs w:val="24"/>
        </w:rPr>
        <w:t>Дельфініум</w:t>
      </w:r>
      <w:proofErr w:type="spellEnd"/>
      <w:r w:rsidRPr="00204F7A">
        <w:rPr>
          <w:rFonts w:ascii="Times New Roman" w:hAnsi="Times New Roman" w:cs="Times New Roman"/>
          <w:sz w:val="24"/>
          <w:szCs w:val="24"/>
        </w:rPr>
        <w:t xml:space="preserve"> і Аконіт. </w:t>
      </w:r>
      <w:proofErr w:type="spellStart"/>
      <w:r w:rsidRPr="00204F7A">
        <w:rPr>
          <w:rFonts w:ascii="Times New Roman" w:hAnsi="Times New Roman" w:cs="Times New Roman"/>
          <w:sz w:val="24"/>
          <w:szCs w:val="24"/>
        </w:rPr>
        <w:t>Аконітін</w:t>
      </w:r>
      <w:proofErr w:type="spellEnd"/>
      <w:r w:rsidRPr="00204F7A">
        <w:rPr>
          <w:rFonts w:ascii="Times New Roman" w:hAnsi="Times New Roman" w:cs="Times New Roman"/>
          <w:sz w:val="24"/>
          <w:szCs w:val="24"/>
        </w:rPr>
        <w:t xml:space="preserve"> токсичний для людини, але він нестійкий, легко гідролізується. Потрапляючи на шкіру викликає свербіж і анестезію. Отруєння може викликати смерть від зупинки дихання. </w:t>
      </w:r>
      <w:proofErr w:type="spellStart"/>
      <w:r w:rsidRPr="00204F7A">
        <w:rPr>
          <w:rFonts w:ascii="Times New Roman" w:hAnsi="Times New Roman" w:cs="Times New Roman"/>
          <w:sz w:val="24"/>
          <w:szCs w:val="24"/>
        </w:rPr>
        <w:t>Лікоктонін</w:t>
      </w:r>
      <w:proofErr w:type="spellEnd"/>
      <w:r w:rsidRPr="00204F7A">
        <w:rPr>
          <w:rFonts w:ascii="Times New Roman" w:hAnsi="Times New Roman" w:cs="Times New Roman"/>
          <w:sz w:val="24"/>
          <w:szCs w:val="24"/>
        </w:rPr>
        <w:t xml:space="preserve"> містить </w:t>
      </w:r>
      <w:proofErr w:type="spellStart"/>
      <w:r w:rsidRPr="00204F7A">
        <w:rPr>
          <w:rFonts w:ascii="Times New Roman" w:hAnsi="Times New Roman" w:cs="Times New Roman"/>
          <w:sz w:val="24"/>
          <w:szCs w:val="24"/>
        </w:rPr>
        <w:t>живокост</w:t>
      </w:r>
      <w:proofErr w:type="spellEnd"/>
      <w:r w:rsidRPr="00204F7A">
        <w:rPr>
          <w:rFonts w:ascii="Times New Roman" w:hAnsi="Times New Roman" w:cs="Times New Roman"/>
          <w:sz w:val="24"/>
          <w:szCs w:val="24"/>
        </w:rPr>
        <w:t>. Володіє курареподібною дією.</w:t>
      </w:r>
    </w:p>
    <w:p w14:paraId="10680778"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Атізіни</w:t>
      </w:r>
      <w:proofErr w:type="spellEnd"/>
      <w:r w:rsidRPr="00204F7A">
        <w:rPr>
          <w:rFonts w:ascii="Times New Roman" w:hAnsi="Times New Roman" w:cs="Times New Roman"/>
          <w:sz w:val="24"/>
          <w:szCs w:val="24"/>
        </w:rPr>
        <w:t xml:space="preserve"> - вільні </w:t>
      </w:r>
      <w:proofErr w:type="spellStart"/>
      <w:r w:rsidRPr="00204F7A">
        <w:rPr>
          <w:rFonts w:ascii="Times New Roman" w:hAnsi="Times New Roman" w:cs="Times New Roman"/>
          <w:sz w:val="24"/>
          <w:szCs w:val="24"/>
        </w:rPr>
        <w:t>аміноспірти</w:t>
      </w:r>
      <w:proofErr w:type="spellEnd"/>
      <w:r w:rsidRPr="00204F7A">
        <w:rPr>
          <w:rFonts w:ascii="Times New Roman" w:hAnsi="Times New Roman" w:cs="Times New Roman"/>
          <w:sz w:val="24"/>
          <w:szCs w:val="24"/>
        </w:rPr>
        <w:t xml:space="preserve">. Скелет яких містить 20 вуглецевих атомів в структурі типу </w:t>
      </w:r>
      <w:proofErr w:type="spellStart"/>
      <w:r w:rsidRPr="00204F7A">
        <w:rPr>
          <w:rFonts w:ascii="Times New Roman" w:hAnsi="Times New Roman" w:cs="Times New Roman"/>
          <w:sz w:val="24"/>
          <w:szCs w:val="24"/>
        </w:rPr>
        <w:t>пергідрофенантрена</w:t>
      </w:r>
      <w:proofErr w:type="spellEnd"/>
      <w:r w:rsidRPr="00204F7A">
        <w:rPr>
          <w:rFonts w:ascii="Times New Roman" w:hAnsi="Times New Roman" w:cs="Times New Roman"/>
          <w:sz w:val="24"/>
          <w:szCs w:val="24"/>
        </w:rPr>
        <w:t>.</w:t>
      </w:r>
    </w:p>
    <w:p w14:paraId="01F334AE"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sz w:val="24"/>
          <w:szCs w:val="24"/>
        </w:rPr>
        <w:t>Таксоїди</w:t>
      </w:r>
      <w:proofErr w:type="spellEnd"/>
      <w:r w:rsidRPr="00204F7A">
        <w:rPr>
          <w:rFonts w:ascii="Times New Roman" w:hAnsi="Times New Roman" w:cs="Times New Roman"/>
          <w:sz w:val="24"/>
          <w:szCs w:val="24"/>
        </w:rPr>
        <w:t xml:space="preserve"> - виділені в окремий клас. Виявлено в спиртовому екстракті кори тиса (</w:t>
      </w:r>
      <w:proofErr w:type="spellStart"/>
      <w:r w:rsidRPr="00204F7A">
        <w:rPr>
          <w:rFonts w:ascii="Times New Roman" w:hAnsi="Times New Roman" w:cs="Times New Roman"/>
          <w:i/>
          <w:sz w:val="24"/>
          <w:szCs w:val="24"/>
        </w:rPr>
        <w:t>Taxus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brevifolia</w:t>
      </w:r>
      <w:proofErr w:type="spellEnd"/>
      <w:r w:rsidRPr="00204F7A">
        <w:rPr>
          <w:rFonts w:ascii="Times New Roman" w:hAnsi="Times New Roman" w:cs="Times New Roman"/>
          <w:sz w:val="24"/>
          <w:szCs w:val="24"/>
        </w:rPr>
        <w:t xml:space="preserve">-тихоокеанський вид), з якого було виділено (США) препарат </w:t>
      </w:r>
      <w:proofErr w:type="spellStart"/>
      <w:r w:rsidRPr="00204F7A">
        <w:rPr>
          <w:rFonts w:ascii="Times New Roman" w:hAnsi="Times New Roman" w:cs="Times New Roman"/>
          <w:sz w:val="24"/>
          <w:szCs w:val="24"/>
        </w:rPr>
        <w:t>паклітаксел</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таксол</w:t>
      </w:r>
      <w:proofErr w:type="spellEnd"/>
      <w:r w:rsidRPr="00204F7A">
        <w:rPr>
          <w:rFonts w:ascii="Times New Roman" w:hAnsi="Times New Roman" w:cs="Times New Roman"/>
          <w:sz w:val="24"/>
          <w:szCs w:val="24"/>
        </w:rPr>
        <w:t>) - засіб для лікування новоутворень. У Франції синтезований (</w:t>
      </w:r>
      <w:proofErr w:type="spellStart"/>
      <w:r w:rsidRPr="00204F7A">
        <w:rPr>
          <w:rFonts w:ascii="Times New Roman" w:hAnsi="Times New Roman" w:cs="Times New Roman"/>
          <w:sz w:val="24"/>
          <w:szCs w:val="24"/>
        </w:rPr>
        <w:t>получсінтез</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доцетаксел</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таксотер</w:t>
      </w:r>
      <w:proofErr w:type="spellEnd"/>
      <w:r w:rsidRPr="00204F7A">
        <w:rPr>
          <w:rFonts w:ascii="Times New Roman" w:hAnsi="Times New Roman" w:cs="Times New Roman"/>
          <w:sz w:val="24"/>
          <w:szCs w:val="24"/>
        </w:rPr>
        <w:t>) з хвої тиса ягідного.</w:t>
      </w:r>
    </w:p>
    <w:p w14:paraId="6A389F8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Стероїдні (або </w:t>
      </w:r>
      <w:proofErr w:type="spellStart"/>
      <w:r w:rsidRPr="00204F7A">
        <w:rPr>
          <w:rFonts w:ascii="Times New Roman" w:hAnsi="Times New Roman" w:cs="Times New Roman"/>
          <w:sz w:val="24"/>
          <w:szCs w:val="24"/>
        </w:rPr>
        <w:t>глікоалкалоїди</w:t>
      </w:r>
      <w:proofErr w:type="spellEnd"/>
      <w:r w:rsidRPr="00204F7A">
        <w:rPr>
          <w:rFonts w:ascii="Times New Roman" w:hAnsi="Times New Roman" w:cs="Times New Roman"/>
          <w:sz w:val="24"/>
          <w:szCs w:val="24"/>
        </w:rPr>
        <w:t xml:space="preserve">) - налічують близько 350 представників в родині </w:t>
      </w:r>
      <w:proofErr w:type="spellStart"/>
      <w:r w:rsidRPr="00204F7A">
        <w:rPr>
          <w:rFonts w:ascii="Times New Roman" w:hAnsi="Times New Roman" w:cs="Times New Roman"/>
          <w:sz w:val="24"/>
          <w:szCs w:val="24"/>
        </w:rPr>
        <w:t>пасленових</w:t>
      </w:r>
      <w:proofErr w:type="spellEnd"/>
      <w:r w:rsidRPr="00204F7A">
        <w:rPr>
          <w:rFonts w:ascii="Times New Roman" w:hAnsi="Times New Roman" w:cs="Times New Roman"/>
          <w:sz w:val="24"/>
          <w:szCs w:val="24"/>
        </w:rPr>
        <w:t xml:space="preserve">, лілійних, </w:t>
      </w:r>
      <w:proofErr w:type="spellStart"/>
      <w:r w:rsidRPr="00204F7A">
        <w:rPr>
          <w:rFonts w:ascii="Times New Roman" w:hAnsi="Times New Roman" w:cs="Times New Roman"/>
          <w:sz w:val="24"/>
          <w:szCs w:val="24"/>
        </w:rPr>
        <w:t>мелантієві</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кутрові</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берізкові</w:t>
      </w:r>
      <w:proofErr w:type="spellEnd"/>
      <w:r w:rsidRPr="00204F7A">
        <w:rPr>
          <w:rFonts w:ascii="Times New Roman" w:hAnsi="Times New Roman" w:cs="Times New Roman"/>
          <w:sz w:val="24"/>
          <w:szCs w:val="24"/>
        </w:rPr>
        <w:t xml:space="preserve">. Вони об'єднують в собі властивості алкалоїдів і стероїдних </w:t>
      </w:r>
      <w:proofErr w:type="spellStart"/>
      <w:r w:rsidRPr="00204F7A">
        <w:rPr>
          <w:rFonts w:ascii="Times New Roman" w:hAnsi="Times New Roman" w:cs="Times New Roman"/>
          <w:sz w:val="24"/>
          <w:szCs w:val="24"/>
        </w:rPr>
        <w:t>сапонінів</w:t>
      </w:r>
      <w:proofErr w:type="spellEnd"/>
      <w:r w:rsidRPr="00204F7A">
        <w:rPr>
          <w:rFonts w:ascii="Times New Roman" w:hAnsi="Times New Roman" w:cs="Times New Roman"/>
          <w:sz w:val="24"/>
          <w:szCs w:val="24"/>
        </w:rPr>
        <w:t xml:space="preserve">. Поділяють на 3 групи: похідні </w:t>
      </w:r>
      <w:proofErr w:type="spellStart"/>
      <w:r w:rsidRPr="00204F7A">
        <w:rPr>
          <w:rFonts w:ascii="Times New Roman" w:hAnsi="Times New Roman" w:cs="Times New Roman"/>
          <w:sz w:val="24"/>
          <w:szCs w:val="24"/>
        </w:rPr>
        <w:t>холестана</w:t>
      </w:r>
      <w:proofErr w:type="spellEnd"/>
      <w:r w:rsidRPr="00204F7A">
        <w:rPr>
          <w:rFonts w:ascii="Times New Roman" w:hAnsi="Times New Roman" w:cs="Times New Roman"/>
          <w:sz w:val="24"/>
          <w:szCs w:val="24"/>
        </w:rPr>
        <w:t xml:space="preserve"> (С27), С-нор-D-</w:t>
      </w:r>
      <w:proofErr w:type="spellStart"/>
      <w:r w:rsidRPr="00204F7A">
        <w:rPr>
          <w:rFonts w:ascii="Times New Roman" w:hAnsi="Times New Roman" w:cs="Times New Roman"/>
          <w:sz w:val="24"/>
          <w:szCs w:val="24"/>
        </w:rPr>
        <w:t>гомостероідні</w:t>
      </w:r>
      <w:proofErr w:type="spellEnd"/>
      <w:r w:rsidRPr="00204F7A">
        <w:rPr>
          <w:rFonts w:ascii="Times New Roman" w:hAnsi="Times New Roman" w:cs="Times New Roman"/>
          <w:sz w:val="24"/>
          <w:szCs w:val="24"/>
        </w:rPr>
        <w:t>, похідні прогнана (С21).</w:t>
      </w:r>
    </w:p>
    <w:p w14:paraId="194CA6E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Похідні </w:t>
      </w:r>
      <w:proofErr w:type="spellStart"/>
      <w:r w:rsidRPr="00204F7A">
        <w:rPr>
          <w:rFonts w:ascii="Times New Roman" w:hAnsi="Times New Roman" w:cs="Times New Roman"/>
          <w:sz w:val="24"/>
          <w:szCs w:val="24"/>
        </w:rPr>
        <w:t>холестана</w:t>
      </w:r>
      <w:proofErr w:type="spellEnd"/>
      <w:r w:rsidRPr="00204F7A">
        <w:rPr>
          <w:rFonts w:ascii="Times New Roman" w:hAnsi="Times New Roman" w:cs="Times New Roman"/>
          <w:sz w:val="24"/>
          <w:szCs w:val="24"/>
        </w:rPr>
        <w:t xml:space="preserve"> - мають ядро </w:t>
      </w:r>
      <w:proofErr w:type="spellStart"/>
      <w:r w:rsidRPr="00204F7A">
        <w:rPr>
          <w:rFonts w:ascii="Times New Roman" w:hAnsi="Times New Roman" w:cs="Times New Roman"/>
          <w:sz w:val="24"/>
          <w:szCs w:val="24"/>
        </w:rPr>
        <w:t>циклопентанпергідрофенантрену</w:t>
      </w:r>
      <w:proofErr w:type="spellEnd"/>
      <w:r w:rsidRPr="00204F7A">
        <w:rPr>
          <w:rFonts w:ascii="Times New Roman" w:hAnsi="Times New Roman" w:cs="Times New Roman"/>
          <w:sz w:val="24"/>
          <w:szCs w:val="24"/>
        </w:rPr>
        <w:t xml:space="preserve">; поверхнево активні глікозиди, проявляють </w:t>
      </w:r>
      <w:proofErr w:type="spellStart"/>
      <w:r w:rsidRPr="00204F7A">
        <w:rPr>
          <w:rFonts w:ascii="Times New Roman" w:hAnsi="Times New Roman" w:cs="Times New Roman"/>
          <w:sz w:val="24"/>
          <w:szCs w:val="24"/>
        </w:rPr>
        <w:t>гемолитические</w:t>
      </w:r>
      <w:proofErr w:type="spellEnd"/>
      <w:r w:rsidRPr="00204F7A">
        <w:rPr>
          <w:rFonts w:ascii="Times New Roman" w:hAnsi="Times New Roman" w:cs="Times New Roman"/>
          <w:sz w:val="24"/>
          <w:szCs w:val="24"/>
        </w:rPr>
        <w:t xml:space="preserve"> властивості і присутні в сировині разом зі стероїдними </w:t>
      </w:r>
      <w:proofErr w:type="spellStart"/>
      <w:r w:rsidRPr="00204F7A">
        <w:rPr>
          <w:rFonts w:ascii="Times New Roman" w:hAnsi="Times New Roman" w:cs="Times New Roman"/>
          <w:sz w:val="24"/>
          <w:szCs w:val="24"/>
        </w:rPr>
        <w:t>сапонінами</w:t>
      </w:r>
      <w:proofErr w:type="spellEnd"/>
      <w:r w:rsidRPr="00204F7A">
        <w:rPr>
          <w:rFonts w:ascii="Times New Roman" w:hAnsi="Times New Roman" w:cs="Times New Roman"/>
          <w:sz w:val="24"/>
          <w:szCs w:val="24"/>
        </w:rPr>
        <w:t xml:space="preserve"> в рослинах роду </w:t>
      </w:r>
      <w:proofErr w:type="spellStart"/>
      <w:r w:rsidRPr="00204F7A">
        <w:rPr>
          <w:rFonts w:ascii="Times New Roman" w:hAnsi="Times New Roman" w:cs="Times New Roman"/>
          <w:i/>
          <w:sz w:val="24"/>
          <w:szCs w:val="24"/>
        </w:rPr>
        <w:t>Solanum</w:t>
      </w:r>
      <w:proofErr w:type="spellEnd"/>
      <w:r w:rsidRPr="00204F7A">
        <w:rPr>
          <w:rFonts w:ascii="Times New Roman" w:hAnsi="Times New Roman" w:cs="Times New Roman"/>
          <w:sz w:val="24"/>
          <w:szCs w:val="24"/>
        </w:rPr>
        <w:t xml:space="preserve">. Поділяються на дві підгрупи: </w:t>
      </w:r>
      <w:proofErr w:type="spellStart"/>
      <w:r w:rsidRPr="00204F7A">
        <w:rPr>
          <w:rFonts w:ascii="Times New Roman" w:hAnsi="Times New Roman" w:cs="Times New Roman"/>
          <w:sz w:val="24"/>
          <w:szCs w:val="24"/>
        </w:rPr>
        <w:t>спіросолану</w:t>
      </w:r>
      <w:proofErr w:type="spellEnd"/>
      <w:r w:rsidRPr="00204F7A">
        <w:rPr>
          <w:rFonts w:ascii="Times New Roman" w:hAnsi="Times New Roman" w:cs="Times New Roman"/>
          <w:sz w:val="24"/>
          <w:szCs w:val="24"/>
        </w:rPr>
        <w:t xml:space="preserve"> (наприклад, </w:t>
      </w:r>
      <w:proofErr w:type="spellStart"/>
      <w:r w:rsidRPr="00204F7A">
        <w:rPr>
          <w:rFonts w:ascii="Times New Roman" w:hAnsi="Times New Roman" w:cs="Times New Roman"/>
          <w:sz w:val="24"/>
          <w:szCs w:val="24"/>
        </w:rPr>
        <w:t>соласодін</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спіростану</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томатідін</w:t>
      </w:r>
      <w:proofErr w:type="spellEnd"/>
      <w:r w:rsidRPr="00204F7A">
        <w:rPr>
          <w:rFonts w:ascii="Times New Roman" w:hAnsi="Times New Roman" w:cs="Times New Roman"/>
          <w:sz w:val="24"/>
          <w:szCs w:val="24"/>
        </w:rPr>
        <w:t>).</w:t>
      </w:r>
    </w:p>
    <w:p w14:paraId="2CAAF65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Похідні </w:t>
      </w:r>
      <w:proofErr w:type="spellStart"/>
      <w:r w:rsidRPr="00204F7A">
        <w:rPr>
          <w:rFonts w:ascii="Times New Roman" w:hAnsi="Times New Roman" w:cs="Times New Roman"/>
          <w:sz w:val="24"/>
          <w:szCs w:val="24"/>
        </w:rPr>
        <w:t>соласодіна</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sz w:val="24"/>
          <w:szCs w:val="24"/>
        </w:rPr>
        <w:t>глікоалкалоїди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соласонін</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соламаргін</w:t>
      </w:r>
      <w:proofErr w:type="spellEnd"/>
      <w:r w:rsidRPr="00204F7A">
        <w:rPr>
          <w:rFonts w:ascii="Times New Roman" w:hAnsi="Times New Roman" w:cs="Times New Roman"/>
          <w:sz w:val="24"/>
          <w:szCs w:val="24"/>
        </w:rPr>
        <w:t xml:space="preserve"> виділені з </w:t>
      </w:r>
      <w:proofErr w:type="spellStart"/>
      <w:r w:rsidRPr="00204F7A">
        <w:rPr>
          <w:rFonts w:ascii="Times New Roman" w:hAnsi="Times New Roman" w:cs="Times New Roman"/>
          <w:i/>
          <w:sz w:val="24"/>
          <w:szCs w:val="24"/>
        </w:rPr>
        <w:t>Solanum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laciniatum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S.aviculare</w:t>
      </w:r>
      <w:proofErr w:type="spellEnd"/>
      <w:r w:rsidRPr="00204F7A">
        <w:rPr>
          <w:rFonts w:ascii="Times New Roman" w:hAnsi="Times New Roman" w:cs="Times New Roman"/>
          <w:sz w:val="24"/>
          <w:szCs w:val="24"/>
        </w:rPr>
        <w:t xml:space="preserve"> і знаходять застосування як субстанції для здобуття стероїдних гормонів (кортизону).</w:t>
      </w:r>
    </w:p>
    <w:p w14:paraId="35B9DB2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С-нор-D-</w:t>
      </w:r>
      <w:proofErr w:type="spellStart"/>
      <w:r w:rsidRPr="00204F7A">
        <w:rPr>
          <w:rFonts w:ascii="Times New Roman" w:hAnsi="Times New Roman" w:cs="Times New Roman"/>
          <w:sz w:val="24"/>
          <w:szCs w:val="24"/>
        </w:rPr>
        <w:t>гамостероїдні</w:t>
      </w:r>
      <w:proofErr w:type="spellEnd"/>
      <w:r w:rsidRPr="00204F7A">
        <w:rPr>
          <w:rFonts w:ascii="Times New Roman" w:hAnsi="Times New Roman" w:cs="Times New Roman"/>
          <w:sz w:val="24"/>
          <w:szCs w:val="24"/>
        </w:rPr>
        <w:t xml:space="preserve"> алкалоїди. Мало поширені в природі. До них відносяться основні алкалоїди чемериці - </w:t>
      </w:r>
      <w:proofErr w:type="spellStart"/>
      <w:r w:rsidRPr="00204F7A">
        <w:rPr>
          <w:rFonts w:ascii="Times New Roman" w:hAnsi="Times New Roman" w:cs="Times New Roman"/>
          <w:sz w:val="24"/>
          <w:szCs w:val="24"/>
        </w:rPr>
        <w:t>цервератрові</w:t>
      </w:r>
      <w:proofErr w:type="spellEnd"/>
      <w:r w:rsidRPr="00204F7A">
        <w:rPr>
          <w:rFonts w:ascii="Times New Roman" w:hAnsi="Times New Roman" w:cs="Times New Roman"/>
          <w:sz w:val="24"/>
          <w:szCs w:val="24"/>
        </w:rPr>
        <w:t xml:space="preserve">, і американського рослини </w:t>
      </w:r>
      <w:proofErr w:type="spellStart"/>
      <w:r w:rsidRPr="00204F7A">
        <w:rPr>
          <w:rFonts w:ascii="Times New Roman" w:hAnsi="Times New Roman" w:cs="Times New Roman"/>
          <w:sz w:val="24"/>
          <w:szCs w:val="24"/>
        </w:rPr>
        <w:t>Сабаділла</w:t>
      </w:r>
      <w:proofErr w:type="spellEnd"/>
      <w:r w:rsidRPr="00204F7A">
        <w:rPr>
          <w:rFonts w:ascii="Times New Roman" w:hAnsi="Times New Roman" w:cs="Times New Roman"/>
          <w:sz w:val="24"/>
          <w:szCs w:val="24"/>
        </w:rPr>
        <w:t xml:space="preserve"> (родина </w:t>
      </w:r>
      <w:proofErr w:type="spellStart"/>
      <w:r w:rsidRPr="00204F7A">
        <w:rPr>
          <w:rFonts w:ascii="Times New Roman" w:hAnsi="Times New Roman" w:cs="Times New Roman"/>
          <w:sz w:val="24"/>
          <w:szCs w:val="24"/>
        </w:rPr>
        <w:t>берізкові</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sz w:val="24"/>
          <w:szCs w:val="24"/>
        </w:rPr>
        <w:t>цевератрові</w:t>
      </w:r>
      <w:proofErr w:type="spellEnd"/>
      <w:r w:rsidRPr="00204F7A">
        <w:rPr>
          <w:rFonts w:ascii="Times New Roman" w:hAnsi="Times New Roman" w:cs="Times New Roman"/>
          <w:sz w:val="24"/>
          <w:szCs w:val="24"/>
        </w:rPr>
        <w:t>. Ці алкалоїди мають високу фармакологічну активність і токсичність.</w:t>
      </w:r>
      <w:r w:rsidRPr="00204F7A">
        <w:rPr>
          <w:rFonts w:ascii="Times New Roman" w:hAnsi="Times New Roman" w:cs="Times New Roman"/>
          <w:sz w:val="24"/>
          <w:szCs w:val="24"/>
        </w:rPr>
        <w:cr/>
      </w:r>
    </w:p>
    <w:p w14:paraId="36181AD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 xml:space="preserve">Групи </w:t>
      </w:r>
      <w:proofErr w:type="spellStart"/>
      <w:r w:rsidRPr="00204F7A">
        <w:rPr>
          <w:rFonts w:ascii="Times New Roman" w:hAnsi="Times New Roman" w:cs="Times New Roman"/>
          <w:sz w:val="24"/>
          <w:szCs w:val="24"/>
        </w:rPr>
        <w:t>прегнану</w:t>
      </w:r>
      <w:proofErr w:type="spellEnd"/>
      <w:r w:rsidRPr="00204F7A">
        <w:rPr>
          <w:rFonts w:ascii="Times New Roman" w:hAnsi="Times New Roman" w:cs="Times New Roman"/>
          <w:sz w:val="24"/>
          <w:szCs w:val="24"/>
        </w:rPr>
        <w:t xml:space="preserve"> - поширені в африканських рослинах з родів </w:t>
      </w:r>
      <w:proofErr w:type="spellStart"/>
      <w:r w:rsidRPr="00204F7A">
        <w:rPr>
          <w:rFonts w:ascii="Times New Roman" w:hAnsi="Times New Roman" w:cs="Times New Roman"/>
          <w:i/>
          <w:sz w:val="24"/>
          <w:szCs w:val="24"/>
        </w:rPr>
        <w:t>Funtumia</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Hollarrhena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Apocynaceae</w:t>
      </w:r>
      <w:proofErr w:type="spellEnd"/>
      <w:r w:rsidRPr="00204F7A">
        <w:rPr>
          <w:rFonts w:ascii="Times New Roman" w:hAnsi="Times New Roman" w:cs="Times New Roman"/>
          <w:sz w:val="24"/>
          <w:szCs w:val="24"/>
        </w:rPr>
        <w:t xml:space="preserve">) і становлять інтерес як субстанції для </w:t>
      </w:r>
      <w:proofErr w:type="spellStart"/>
      <w:r w:rsidRPr="00204F7A">
        <w:rPr>
          <w:rFonts w:ascii="Times New Roman" w:hAnsi="Times New Roman" w:cs="Times New Roman"/>
          <w:sz w:val="24"/>
          <w:szCs w:val="24"/>
        </w:rPr>
        <w:t>напівсинтезу</w:t>
      </w:r>
      <w:proofErr w:type="spellEnd"/>
      <w:r w:rsidRPr="00204F7A">
        <w:rPr>
          <w:rFonts w:ascii="Times New Roman" w:hAnsi="Times New Roman" w:cs="Times New Roman"/>
          <w:sz w:val="24"/>
          <w:szCs w:val="24"/>
        </w:rPr>
        <w:t xml:space="preserve"> стероїдних гормонів типу прогестерону.</w:t>
      </w:r>
    </w:p>
    <w:p w14:paraId="55CA7721" w14:textId="77777777" w:rsidR="00204F7A" w:rsidRPr="00204F7A" w:rsidRDefault="00204F7A" w:rsidP="00204F7A">
      <w:pPr>
        <w:jc w:val="center"/>
        <w:rPr>
          <w:rFonts w:ascii="Times New Roman" w:hAnsi="Times New Roman" w:cs="Times New Roman"/>
          <w:b/>
          <w:sz w:val="24"/>
          <w:szCs w:val="24"/>
        </w:rPr>
      </w:pPr>
      <w:r w:rsidRPr="00204F7A">
        <w:rPr>
          <w:rFonts w:ascii="Times New Roman" w:hAnsi="Times New Roman" w:cs="Times New Roman"/>
          <w:b/>
          <w:sz w:val="24"/>
          <w:szCs w:val="24"/>
        </w:rPr>
        <w:t>ЛР І ЛРС, ЯКІ МІСТЯТЬ ПСЕВДОАЛКАЛОІДИ</w:t>
      </w:r>
    </w:p>
    <w:p w14:paraId="534922B3" w14:textId="77777777" w:rsidR="00204F7A" w:rsidRPr="00204F7A" w:rsidRDefault="00204F7A" w:rsidP="00204F7A">
      <w:pPr>
        <w:rPr>
          <w:rFonts w:ascii="Times New Roman" w:hAnsi="Times New Roman" w:cs="Times New Roman"/>
          <w:b/>
          <w:sz w:val="24"/>
          <w:szCs w:val="24"/>
        </w:rPr>
      </w:pPr>
    </w:p>
    <w:p w14:paraId="37C51494"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w:t>
      </w:r>
      <w:proofErr w:type="spellStart"/>
      <w:r w:rsidRPr="00204F7A">
        <w:rPr>
          <w:rFonts w:ascii="Times New Roman" w:hAnsi="Times New Roman" w:cs="Times New Roman"/>
          <w:b/>
          <w:sz w:val="24"/>
          <w:szCs w:val="24"/>
        </w:rPr>
        <w:t>сесквітерпенові</w:t>
      </w:r>
      <w:proofErr w:type="spellEnd"/>
      <w:r w:rsidRPr="00204F7A">
        <w:rPr>
          <w:rFonts w:ascii="Times New Roman" w:hAnsi="Times New Roman" w:cs="Times New Roman"/>
          <w:b/>
          <w:sz w:val="24"/>
          <w:szCs w:val="24"/>
        </w:rPr>
        <w:t>:</w:t>
      </w:r>
    </w:p>
    <w:p w14:paraId="1EB34CA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Кореневища глечиків жовтих</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Rhizomata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Nupharis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lutei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Nuphar</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luteum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Numphaeaceae</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 xml:space="preserve"> Сушка - повітряна або при 60 °С. </w:t>
      </w:r>
      <w:proofErr w:type="spellStart"/>
      <w:r w:rsidRPr="00204F7A">
        <w:rPr>
          <w:rFonts w:ascii="Times New Roman" w:hAnsi="Times New Roman" w:cs="Times New Roman"/>
          <w:sz w:val="24"/>
          <w:szCs w:val="24"/>
        </w:rPr>
        <w:t>Сп.Б</w:t>
      </w:r>
      <w:proofErr w:type="spellEnd"/>
      <w:r w:rsidRPr="00204F7A">
        <w:rPr>
          <w:rFonts w:ascii="Times New Roman" w:hAnsi="Times New Roman" w:cs="Times New Roman"/>
          <w:sz w:val="24"/>
          <w:szCs w:val="24"/>
        </w:rPr>
        <w:t>!</w:t>
      </w:r>
    </w:p>
    <w:p w14:paraId="5F90892B"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нуфарідіни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нуфлеїн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нуфарін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нуфамін</w:t>
      </w:r>
      <w:proofErr w:type="spellEnd"/>
      <w:r w:rsidRPr="00204F7A">
        <w:rPr>
          <w:rFonts w:ascii="Times New Roman" w:hAnsi="Times New Roman" w:cs="Times New Roman"/>
          <w:sz w:val="24"/>
          <w:szCs w:val="24"/>
        </w:rPr>
        <w:t xml:space="preserve">; дуб. речовини, крохмаль, стероїди: </w:t>
      </w:r>
      <w:proofErr w:type="spellStart"/>
      <w:r w:rsidRPr="00204F7A">
        <w:rPr>
          <w:rFonts w:ascii="Times New Roman" w:hAnsi="Times New Roman" w:cs="Times New Roman"/>
          <w:sz w:val="24"/>
          <w:szCs w:val="24"/>
        </w:rPr>
        <w:t>ситостерин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стигмастерин</w:t>
      </w:r>
      <w:proofErr w:type="spellEnd"/>
      <w:r w:rsidRPr="00204F7A">
        <w:rPr>
          <w:rFonts w:ascii="Times New Roman" w:hAnsi="Times New Roman" w:cs="Times New Roman"/>
          <w:sz w:val="24"/>
          <w:szCs w:val="24"/>
        </w:rPr>
        <w:t xml:space="preserve">; каротин, </w:t>
      </w:r>
      <w:proofErr w:type="spellStart"/>
      <w:r w:rsidRPr="00204F7A">
        <w:rPr>
          <w:rFonts w:ascii="Times New Roman" w:hAnsi="Times New Roman" w:cs="Times New Roman"/>
          <w:sz w:val="24"/>
          <w:szCs w:val="24"/>
        </w:rPr>
        <w:t>аск</w:t>
      </w:r>
      <w:proofErr w:type="spellEnd"/>
      <w:r w:rsidRPr="00204F7A">
        <w:rPr>
          <w:rFonts w:ascii="Times New Roman" w:hAnsi="Times New Roman" w:cs="Times New Roman"/>
          <w:sz w:val="24"/>
          <w:szCs w:val="24"/>
        </w:rPr>
        <w:t xml:space="preserve">. к-та, вищі. </w:t>
      </w:r>
      <w:proofErr w:type="spellStart"/>
      <w:r w:rsidRPr="00204F7A">
        <w:rPr>
          <w:rFonts w:ascii="Times New Roman" w:hAnsi="Times New Roman" w:cs="Times New Roman"/>
          <w:sz w:val="24"/>
          <w:szCs w:val="24"/>
        </w:rPr>
        <w:t>жирн</w:t>
      </w:r>
      <w:proofErr w:type="spellEnd"/>
      <w:r w:rsidRPr="00204F7A">
        <w:rPr>
          <w:rFonts w:ascii="Times New Roman" w:hAnsi="Times New Roman" w:cs="Times New Roman"/>
          <w:sz w:val="24"/>
          <w:szCs w:val="24"/>
        </w:rPr>
        <w:t>. к-ти.</w:t>
      </w:r>
    </w:p>
    <w:p w14:paraId="46EB230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Протимікробна, контрацептивна, протизапальна. </w:t>
      </w:r>
      <w:proofErr w:type="spellStart"/>
      <w:r w:rsidRPr="00204F7A">
        <w:rPr>
          <w:rFonts w:ascii="Times New Roman" w:hAnsi="Times New Roman" w:cs="Times New Roman"/>
          <w:sz w:val="24"/>
          <w:szCs w:val="24"/>
        </w:rPr>
        <w:t>Лютенурін</w:t>
      </w:r>
      <w:proofErr w:type="spellEnd"/>
      <w:r w:rsidRPr="00204F7A">
        <w:rPr>
          <w:rFonts w:ascii="Times New Roman" w:hAnsi="Times New Roman" w:cs="Times New Roman"/>
          <w:sz w:val="24"/>
          <w:szCs w:val="24"/>
        </w:rPr>
        <w:t xml:space="preserve"> (табл., </w:t>
      </w:r>
      <w:proofErr w:type="spellStart"/>
      <w:r w:rsidRPr="00204F7A">
        <w:rPr>
          <w:rFonts w:ascii="Times New Roman" w:hAnsi="Times New Roman" w:cs="Times New Roman"/>
          <w:sz w:val="24"/>
          <w:szCs w:val="24"/>
        </w:rPr>
        <w:t>суппозит</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вагінальн</w:t>
      </w:r>
      <w:proofErr w:type="spellEnd"/>
      <w:r w:rsidRPr="00204F7A">
        <w:rPr>
          <w:rFonts w:ascii="Times New Roman" w:hAnsi="Times New Roman" w:cs="Times New Roman"/>
          <w:sz w:val="24"/>
          <w:szCs w:val="24"/>
        </w:rPr>
        <w:t>., лінімент)</w:t>
      </w:r>
    </w:p>
    <w:p w14:paraId="45AC3077" w14:textId="77777777" w:rsidR="00204F7A" w:rsidRPr="00204F7A" w:rsidRDefault="00204F7A" w:rsidP="00204F7A">
      <w:pPr>
        <w:rPr>
          <w:rFonts w:ascii="Times New Roman" w:hAnsi="Times New Roman" w:cs="Times New Roman"/>
          <w:sz w:val="24"/>
          <w:szCs w:val="24"/>
        </w:rPr>
      </w:pPr>
    </w:p>
    <w:p w14:paraId="79CC2C6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sz w:val="24"/>
          <w:szCs w:val="24"/>
        </w:rPr>
        <w:t>-</w:t>
      </w:r>
      <w:proofErr w:type="spellStart"/>
      <w:r w:rsidRPr="00204F7A">
        <w:rPr>
          <w:rFonts w:ascii="Times New Roman" w:hAnsi="Times New Roman" w:cs="Times New Roman"/>
          <w:b/>
          <w:sz w:val="24"/>
          <w:szCs w:val="24"/>
        </w:rPr>
        <w:t>дитерпенові</w:t>
      </w:r>
      <w:proofErr w:type="spellEnd"/>
      <w:r w:rsidRPr="00204F7A">
        <w:rPr>
          <w:rFonts w:ascii="Times New Roman" w:hAnsi="Times New Roman" w:cs="Times New Roman"/>
          <w:b/>
          <w:sz w:val="24"/>
          <w:szCs w:val="24"/>
        </w:rPr>
        <w:t>:</w:t>
      </w:r>
    </w:p>
    <w:p w14:paraId="28D0703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Трава живокосту </w:t>
      </w:r>
      <w:proofErr w:type="spellStart"/>
      <w:r w:rsidRPr="00204F7A">
        <w:rPr>
          <w:rFonts w:ascii="Times New Roman" w:hAnsi="Times New Roman" w:cs="Times New Roman"/>
          <w:b/>
          <w:sz w:val="24"/>
          <w:szCs w:val="24"/>
        </w:rPr>
        <w:t>сітчатоплодного</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i/>
          <w:sz w:val="24"/>
          <w:szCs w:val="24"/>
        </w:rPr>
        <w:t>Herba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Delphinii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dictyocarpae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Delphinium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dictyocarpum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Ranunculaceae</w:t>
      </w:r>
      <w:proofErr w:type="spellEnd"/>
      <w:r w:rsidRPr="00204F7A">
        <w:rPr>
          <w:rFonts w:ascii="Times New Roman" w:hAnsi="Times New Roman" w:cs="Times New Roman"/>
          <w:sz w:val="24"/>
          <w:szCs w:val="24"/>
        </w:rPr>
        <w:t xml:space="preserve">) ендемік горн. районів </w:t>
      </w:r>
      <w:proofErr w:type="spellStart"/>
      <w:r w:rsidRPr="00204F7A">
        <w:rPr>
          <w:rFonts w:ascii="Times New Roman" w:hAnsi="Times New Roman" w:cs="Times New Roman"/>
          <w:sz w:val="24"/>
          <w:szCs w:val="24"/>
        </w:rPr>
        <w:t>Зап</w:t>
      </w:r>
      <w:proofErr w:type="spellEnd"/>
      <w:r w:rsidRPr="00204F7A">
        <w:rPr>
          <w:rFonts w:ascii="Times New Roman" w:hAnsi="Times New Roman" w:cs="Times New Roman"/>
          <w:sz w:val="24"/>
          <w:szCs w:val="24"/>
        </w:rPr>
        <w:t xml:space="preserve">. Сибірі, Східного </w:t>
      </w:r>
      <w:proofErr w:type="spellStart"/>
      <w:r w:rsidRPr="00204F7A">
        <w:rPr>
          <w:rFonts w:ascii="Times New Roman" w:hAnsi="Times New Roman" w:cs="Times New Roman"/>
          <w:sz w:val="24"/>
          <w:szCs w:val="24"/>
        </w:rPr>
        <w:t>Казахстана</w:t>
      </w:r>
      <w:proofErr w:type="spellEnd"/>
      <w:r w:rsidRPr="00204F7A">
        <w:rPr>
          <w:rFonts w:ascii="Times New Roman" w:hAnsi="Times New Roman" w:cs="Times New Roman"/>
          <w:sz w:val="24"/>
          <w:szCs w:val="24"/>
        </w:rPr>
        <w:t xml:space="preserve">. Культивується. </w:t>
      </w:r>
      <w:proofErr w:type="spellStart"/>
      <w:r w:rsidRPr="00204F7A">
        <w:rPr>
          <w:rFonts w:ascii="Times New Roman" w:hAnsi="Times New Roman" w:cs="Times New Roman"/>
          <w:sz w:val="24"/>
          <w:szCs w:val="24"/>
        </w:rPr>
        <w:t>Загот</w:t>
      </w:r>
      <w:proofErr w:type="spellEnd"/>
      <w:r w:rsidRPr="00204F7A">
        <w:rPr>
          <w:rFonts w:ascii="Times New Roman" w:hAnsi="Times New Roman" w:cs="Times New Roman"/>
          <w:sz w:val="24"/>
          <w:szCs w:val="24"/>
        </w:rPr>
        <w:t>.-бут.-</w:t>
      </w:r>
      <w:proofErr w:type="spellStart"/>
      <w:r w:rsidRPr="00204F7A">
        <w:rPr>
          <w:rFonts w:ascii="Times New Roman" w:hAnsi="Times New Roman" w:cs="Times New Roman"/>
          <w:sz w:val="24"/>
          <w:szCs w:val="24"/>
        </w:rPr>
        <w:t>цв</w:t>
      </w:r>
      <w:proofErr w:type="spellEnd"/>
      <w:r w:rsidRPr="00204F7A">
        <w:rPr>
          <w:rFonts w:ascii="Times New Roman" w:hAnsi="Times New Roman" w:cs="Times New Roman"/>
          <w:sz w:val="24"/>
          <w:szCs w:val="24"/>
        </w:rPr>
        <w:t xml:space="preserve">.. Суш. -тіньова або при 50 °С. </w:t>
      </w:r>
      <w:proofErr w:type="spellStart"/>
      <w:r w:rsidRPr="00204F7A">
        <w:rPr>
          <w:rFonts w:ascii="Times New Roman" w:hAnsi="Times New Roman" w:cs="Times New Roman"/>
          <w:sz w:val="24"/>
          <w:szCs w:val="24"/>
        </w:rPr>
        <w:t>Сп.Б</w:t>
      </w:r>
      <w:proofErr w:type="spellEnd"/>
      <w:r w:rsidRPr="00204F7A">
        <w:rPr>
          <w:rFonts w:ascii="Times New Roman" w:hAnsi="Times New Roman" w:cs="Times New Roman"/>
          <w:sz w:val="24"/>
          <w:szCs w:val="24"/>
        </w:rPr>
        <w:t>!</w:t>
      </w:r>
    </w:p>
    <w:p w14:paraId="5F6CDC8B"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дитерп</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алк</w:t>
      </w:r>
      <w:proofErr w:type="spellEnd"/>
      <w:r w:rsidRPr="00204F7A">
        <w:rPr>
          <w:rFonts w:ascii="Times New Roman" w:hAnsi="Times New Roman" w:cs="Times New Roman"/>
          <w:sz w:val="24"/>
          <w:szCs w:val="24"/>
        </w:rPr>
        <w:t xml:space="preserve">. групи </w:t>
      </w:r>
      <w:proofErr w:type="spellStart"/>
      <w:r w:rsidRPr="00204F7A">
        <w:rPr>
          <w:rFonts w:ascii="Times New Roman" w:hAnsi="Times New Roman" w:cs="Times New Roman"/>
          <w:sz w:val="24"/>
          <w:szCs w:val="24"/>
        </w:rPr>
        <w:t>атизина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метіллікаконітін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ельделін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елатін</w:t>
      </w:r>
      <w:proofErr w:type="spellEnd"/>
      <w:r w:rsidRPr="00204F7A">
        <w:rPr>
          <w:rFonts w:ascii="Times New Roman" w:hAnsi="Times New Roman" w:cs="Times New Roman"/>
          <w:sz w:val="24"/>
          <w:szCs w:val="24"/>
        </w:rPr>
        <w:t xml:space="preserve">; групи </w:t>
      </w:r>
      <w:proofErr w:type="spellStart"/>
      <w:r w:rsidRPr="00204F7A">
        <w:rPr>
          <w:rFonts w:ascii="Times New Roman" w:hAnsi="Times New Roman" w:cs="Times New Roman"/>
          <w:sz w:val="24"/>
          <w:szCs w:val="24"/>
        </w:rPr>
        <w:t>аконитина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кондельфін</w:t>
      </w:r>
      <w:proofErr w:type="spellEnd"/>
      <w:r w:rsidRPr="00204F7A">
        <w:rPr>
          <w:rFonts w:ascii="Times New Roman" w:hAnsi="Times New Roman" w:cs="Times New Roman"/>
          <w:sz w:val="24"/>
          <w:szCs w:val="24"/>
        </w:rPr>
        <w:t xml:space="preserve"> і </w:t>
      </w:r>
      <w:proofErr w:type="spellStart"/>
      <w:r w:rsidRPr="00204F7A">
        <w:rPr>
          <w:rFonts w:ascii="Times New Roman" w:hAnsi="Times New Roman" w:cs="Times New Roman"/>
          <w:sz w:val="24"/>
          <w:szCs w:val="24"/>
        </w:rPr>
        <w:t>ін</w:t>
      </w:r>
      <w:proofErr w:type="spellEnd"/>
      <w:r w:rsidRPr="00204F7A">
        <w:rPr>
          <w:rFonts w:ascii="Times New Roman" w:hAnsi="Times New Roman" w:cs="Times New Roman"/>
          <w:sz w:val="24"/>
          <w:szCs w:val="24"/>
        </w:rPr>
        <w:t xml:space="preserve"> .; </w:t>
      </w:r>
      <w:proofErr w:type="spellStart"/>
      <w:r w:rsidRPr="00204F7A">
        <w:rPr>
          <w:rFonts w:ascii="Times New Roman" w:hAnsi="Times New Roman" w:cs="Times New Roman"/>
          <w:sz w:val="24"/>
          <w:szCs w:val="24"/>
        </w:rPr>
        <w:t>ізохін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алк</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орг</w:t>
      </w:r>
      <w:proofErr w:type="spellEnd"/>
      <w:r w:rsidRPr="00204F7A">
        <w:rPr>
          <w:rFonts w:ascii="Times New Roman" w:hAnsi="Times New Roman" w:cs="Times New Roman"/>
          <w:sz w:val="24"/>
          <w:szCs w:val="24"/>
        </w:rPr>
        <w:t>. к-ти, мін. солі.</w:t>
      </w:r>
    </w:p>
    <w:p w14:paraId="6E55AB0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міорелаксантна</w:t>
      </w:r>
      <w:proofErr w:type="spellEnd"/>
      <w:r w:rsidRPr="00204F7A">
        <w:rPr>
          <w:rFonts w:ascii="Times New Roman" w:hAnsi="Times New Roman" w:cs="Times New Roman"/>
          <w:sz w:val="24"/>
          <w:szCs w:val="24"/>
        </w:rPr>
        <w:t xml:space="preserve"> (курареподібна) при підвищеному м'язовому тонусі. </w:t>
      </w:r>
      <w:proofErr w:type="spellStart"/>
      <w:r w:rsidRPr="00204F7A">
        <w:rPr>
          <w:rFonts w:ascii="Times New Roman" w:hAnsi="Times New Roman" w:cs="Times New Roman"/>
          <w:sz w:val="24"/>
          <w:szCs w:val="24"/>
        </w:rPr>
        <w:t>Мелліктін</w:t>
      </w:r>
      <w:proofErr w:type="spellEnd"/>
      <w:r w:rsidRPr="00204F7A">
        <w:rPr>
          <w:rFonts w:ascii="Times New Roman" w:hAnsi="Times New Roman" w:cs="Times New Roman"/>
          <w:sz w:val="24"/>
          <w:szCs w:val="24"/>
        </w:rPr>
        <w:t xml:space="preserve"> (табл.).</w:t>
      </w:r>
    </w:p>
    <w:p w14:paraId="678FAA13" w14:textId="77777777" w:rsidR="00204F7A" w:rsidRPr="00204F7A" w:rsidRDefault="00204F7A" w:rsidP="00204F7A">
      <w:pPr>
        <w:rPr>
          <w:rFonts w:ascii="Times New Roman" w:hAnsi="Times New Roman" w:cs="Times New Roman"/>
          <w:sz w:val="24"/>
          <w:szCs w:val="24"/>
        </w:rPr>
      </w:pPr>
    </w:p>
    <w:p w14:paraId="0D7C7618"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Трава живокосту поплутаного</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Herba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Delphinii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confuse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Delphinium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confusum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Ranunculaceae</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 xml:space="preserve"> ендемії гір Середньої Азії </w:t>
      </w:r>
      <w:proofErr w:type="spellStart"/>
      <w:r w:rsidRPr="00204F7A">
        <w:rPr>
          <w:rFonts w:ascii="Times New Roman" w:hAnsi="Times New Roman" w:cs="Times New Roman"/>
          <w:sz w:val="24"/>
          <w:szCs w:val="24"/>
        </w:rPr>
        <w:t>тра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Зах.Сибірі</w:t>
      </w:r>
      <w:proofErr w:type="spellEnd"/>
      <w:r w:rsidRPr="00204F7A">
        <w:rPr>
          <w:rFonts w:ascii="Times New Roman" w:hAnsi="Times New Roman" w:cs="Times New Roman"/>
          <w:sz w:val="24"/>
          <w:szCs w:val="24"/>
        </w:rPr>
        <w:t>. Список Б!</w:t>
      </w:r>
    </w:p>
    <w:p w14:paraId="7ACB2C5D"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b/>
          <w:sz w:val="24"/>
          <w:szCs w:val="24"/>
        </w:rPr>
        <w:t>Хім.склад</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дитерпенові</w:t>
      </w:r>
      <w:proofErr w:type="spellEnd"/>
      <w:r w:rsidRPr="00204F7A">
        <w:rPr>
          <w:rFonts w:ascii="Times New Roman" w:hAnsi="Times New Roman" w:cs="Times New Roman"/>
          <w:sz w:val="24"/>
          <w:szCs w:val="24"/>
        </w:rPr>
        <w:t xml:space="preserve"> алкалоїди групи </w:t>
      </w:r>
      <w:proofErr w:type="spellStart"/>
      <w:r w:rsidRPr="00204F7A">
        <w:rPr>
          <w:rFonts w:ascii="Times New Roman" w:hAnsi="Times New Roman" w:cs="Times New Roman"/>
          <w:sz w:val="24"/>
          <w:szCs w:val="24"/>
        </w:rPr>
        <w:t>аконітина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кондельфін</w:t>
      </w:r>
      <w:proofErr w:type="spellEnd"/>
      <w:r w:rsidRPr="00204F7A">
        <w:rPr>
          <w:rFonts w:ascii="Times New Roman" w:hAnsi="Times New Roman" w:cs="Times New Roman"/>
          <w:sz w:val="24"/>
          <w:szCs w:val="24"/>
        </w:rPr>
        <w:t>.</w:t>
      </w:r>
    </w:p>
    <w:p w14:paraId="5F71EE1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Дія і застосування</w:t>
      </w:r>
      <w:r w:rsidRPr="00204F7A">
        <w:rPr>
          <w:rFonts w:ascii="Times New Roman" w:hAnsi="Times New Roman" w:cs="Times New Roman"/>
          <w:sz w:val="24"/>
          <w:szCs w:val="24"/>
        </w:rPr>
        <w:t xml:space="preserve">: М'язовий релаксант. </w:t>
      </w:r>
      <w:proofErr w:type="spellStart"/>
      <w:r w:rsidRPr="00204F7A">
        <w:rPr>
          <w:rFonts w:ascii="Times New Roman" w:hAnsi="Times New Roman" w:cs="Times New Roman"/>
          <w:sz w:val="24"/>
          <w:szCs w:val="24"/>
        </w:rPr>
        <w:t>Кондельфін</w:t>
      </w:r>
      <w:proofErr w:type="spellEnd"/>
      <w:r w:rsidRPr="00204F7A">
        <w:rPr>
          <w:rFonts w:ascii="Times New Roman" w:hAnsi="Times New Roman" w:cs="Times New Roman"/>
          <w:sz w:val="24"/>
          <w:szCs w:val="24"/>
        </w:rPr>
        <w:t xml:space="preserve"> -табл.</w:t>
      </w:r>
    </w:p>
    <w:p w14:paraId="30C79709" w14:textId="77777777" w:rsidR="00204F7A" w:rsidRPr="00204F7A" w:rsidRDefault="00204F7A" w:rsidP="00204F7A">
      <w:pPr>
        <w:rPr>
          <w:rFonts w:ascii="Times New Roman" w:hAnsi="Times New Roman" w:cs="Times New Roman"/>
          <w:sz w:val="24"/>
          <w:szCs w:val="24"/>
        </w:rPr>
      </w:pPr>
    </w:p>
    <w:p w14:paraId="73FA1453"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Трава </w:t>
      </w:r>
      <w:proofErr w:type="spellStart"/>
      <w:r w:rsidRPr="00204F7A">
        <w:rPr>
          <w:rFonts w:ascii="Times New Roman" w:hAnsi="Times New Roman" w:cs="Times New Roman"/>
          <w:b/>
          <w:sz w:val="24"/>
          <w:szCs w:val="24"/>
        </w:rPr>
        <w:t>сокірок</w:t>
      </w:r>
      <w:proofErr w:type="spellEnd"/>
      <w:r w:rsidRPr="00204F7A">
        <w:rPr>
          <w:rFonts w:ascii="Times New Roman" w:hAnsi="Times New Roman" w:cs="Times New Roman"/>
          <w:b/>
          <w:sz w:val="24"/>
          <w:szCs w:val="24"/>
        </w:rPr>
        <w:t xml:space="preserve"> </w:t>
      </w:r>
      <w:proofErr w:type="spellStart"/>
      <w:r w:rsidRPr="00204F7A">
        <w:rPr>
          <w:rFonts w:ascii="Times New Roman" w:hAnsi="Times New Roman" w:cs="Times New Roman"/>
          <w:b/>
          <w:sz w:val="24"/>
          <w:szCs w:val="24"/>
        </w:rPr>
        <w:t>полевих</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Herba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Consolidae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arvensis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Consolida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arvensis</w:t>
      </w:r>
      <w:proofErr w:type="spellEnd"/>
      <w:r w:rsidRPr="00204F7A">
        <w:rPr>
          <w:rFonts w:ascii="Times New Roman" w:hAnsi="Times New Roman" w:cs="Times New Roman"/>
          <w:i/>
          <w:sz w:val="24"/>
          <w:szCs w:val="24"/>
        </w:rPr>
        <w:t xml:space="preserve"> = C. </w:t>
      </w:r>
      <w:proofErr w:type="spellStart"/>
      <w:r w:rsidRPr="00204F7A">
        <w:rPr>
          <w:rFonts w:ascii="Times New Roman" w:hAnsi="Times New Roman" w:cs="Times New Roman"/>
          <w:i/>
          <w:sz w:val="24"/>
          <w:szCs w:val="24"/>
        </w:rPr>
        <w:t>regalis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Ranunculaceae</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Загот</w:t>
      </w:r>
      <w:proofErr w:type="spellEnd"/>
      <w:r w:rsidRPr="00204F7A">
        <w:rPr>
          <w:rFonts w:ascii="Times New Roman" w:hAnsi="Times New Roman" w:cs="Times New Roman"/>
          <w:sz w:val="24"/>
          <w:szCs w:val="24"/>
        </w:rPr>
        <w:t xml:space="preserve">.-під час цвітіння. Сушка тіньова. </w:t>
      </w:r>
      <w:proofErr w:type="spellStart"/>
      <w:r w:rsidRPr="00204F7A">
        <w:rPr>
          <w:rFonts w:ascii="Times New Roman" w:hAnsi="Times New Roman" w:cs="Times New Roman"/>
          <w:sz w:val="24"/>
          <w:szCs w:val="24"/>
        </w:rPr>
        <w:t>Сп</w:t>
      </w:r>
      <w:proofErr w:type="spellEnd"/>
      <w:r w:rsidRPr="00204F7A">
        <w:rPr>
          <w:rFonts w:ascii="Times New Roman" w:hAnsi="Times New Roman" w:cs="Times New Roman"/>
          <w:sz w:val="24"/>
          <w:szCs w:val="24"/>
        </w:rPr>
        <w:t>. Б!</w:t>
      </w:r>
    </w:p>
    <w:p w14:paraId="5BEAAF1C"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дитерпенові</w:t>
      </w:r>
      <w:proofErr w:type="spellEnd"/>
      <w:r w:rsidRPr="00204F7A">
        <w:rPr>
          <w:rFonts w:ascii="Times New Roman" w:hAnsi="Times New Roman" w:cs="Times New Roman"/>
          <w:sz w:val="24"/>
          <w:szCs w:val="24"/>
        </w:rPr>
        <w:t xml:space="preserve"> алкалоїди групи </w:t>
      </w:r>
      <w:proofErr w:type="spellStart"/>
      <w:r w:rsidRPr="00204F7A">
        <w:rPr>
          <w:rFonts w:ascii="Times New Roman" w:hAnsi="Times New Roman" w:cs="Times New Roman"/>
          <w:sz w:val="24"/>
          <w:szCs w:val="24"/>
        </w:rPr>
        <w:t>аконітина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аконітин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консолідин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делькозін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дельсонін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кверцетин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кемпферол</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ізорамнетін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манит</w:t>
      </w:r>
      <w:proofErr w:type="spellEnd"/>
      <w:r w:rsidRPr="00204F7A">
        <w:rPr>
          <w:rFonts w:ascii="Times New Roman" w:hAnsi="Times New Roman" w:cs="Times New Roman"/>
          <w:sz w:val="24"/>
          <w:szCs w:val="24"/>
        </w:rPr>
        <w:t>.</w:t>
      </w:r>
    </w:p>
    <w:p w14:paraId="554CA1DB"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Протизапальна, сечогінна, </w:t>
      </w:r>
      <w:proofErr w:type="spellStart"/>
      <w:r w:rsidRPr="00204F7A">
        <w:rPr>
          <w:rFonts w:ascii="Times New Roman" w:hAnsi="Times New Roman" w:cs="Times New Roman"/>
          <w:sz w:val="24"/>
          <w:szCs w:val="24"/>
        </w:rPr>
        <w:t>міорелаксантна</w:t>
      </w:r>
      <w:proofErr w:type="spellEnd"/>
      <w:r w:rsidRPr="00204F7A">
        <w:rPr>
          <w:rFonts w:ascii="Times New Roman" w:hAnsi="Times New Roman" w:cs="Times New Roman"/>
          <w:sz w:val="24"/>
          <w:szCs w:val="24"/>
        </w:rPr>
        <w:t xml:space="preserve"> (курареподібна дія). </w:t>
      </w:r>
      <w:proofErr w:type="spellStart"/>
      <w:r w:rsidRPr="00204F7A">
        <w:rPr>
          <w:rFonts w:ascii="Times New Roman" w:hAnsi="Times New Roman" w:cs="Times New Roman"/>
          <w:sz w:val="24"/>
          <w:szCs w:val="24"/>
        </w:rPr>
        <w:t>Делацет</w:t>
      </w:r>
      <w:proofErr w:type="spellEnd"/>
      <w:r w:rsidRPr="00204F7A">
        <w:rPr>
          <w:rFonts w:ascii="Times New Roman" w:hAnsi="Times New Roman" w:cs="Times New Roman"/>
          <w:sz w:val="24"/>
          <w:szCs w:val="24"/>
        </w:rPr>
        <w:t xml:space="preserve">-настойка для зовнішнього </w:t>
      </w:r>
      <w:proofErr w:type="spellStart"/>
      <w:r w:rsidRPr="00204F7A">
        <w:rPr>
          <w:rFonts w:ascii="Times New Roman" w:hAnsi="Times New Roman" w:cs="Times New Roman"/>
          <w:sz w:val="24"/>
          <w:szCs w:val="24"/>
        </w:rPr>
        <w:t>зостосування</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педикульоз</w:t>
      </w:r>
      <w:proofErr w:type="spellEnd"/>
      <w:r w:rsidRPr="00204F7A">
        <w:rPr>
          <w:rFonts w:ascii="Times New Roman" w:hAnsi="Times New Roman" w:cs="Times New Roman"/>
          <w:sz w:val="24"/>
          <w:szCs w:val="24"/>
        </w:rPr>
        <w:t>).</w:t>
      </w:r>
    </w:p>
    <w:p w14:paraId="77EA42D8" w14:textId="77777777" w:rsidR="00204F7A" w:rsidRPr="00204F7A" w:rsidRDefault="00204F7A" w:rsidP="00204F7A">
      <w:pPr>
        <w:rPr>
          <w:rFonts w:ascii="Times New Roman" w:hAnsi="Times New Roman" w:cs="Times New Roman"/>
          <w:sz w:val="24"/>
          <w:szCs w:val="24"/>
        </w:rPr>
      </w:pPr>
    </w:p>
    <w:p w14:paraId="71135512"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Трава аконіту (борця) </w:t>
      </w:r>
      <w:proofErr w:type="spellStart"/>
      <w:r w:rsidRPr="00204F7A">
        <w:rPr>
          <w:rFonts w:ascii="Times New Roman" w:hAnsi="Times New Roman" w:cs="Times New Roman"/>
          <w:b/>
          <w:sz w:val="24"/>
          <w:szCs w:val="24"/>
        </w:rPr>
        <w:t>джунгарского</w:t>
      </w:r>
      <w:proofErr w:type="spellEnd"/>
      <w:r w:rsidRPr="00204F7A">
        <w:rPr>
          <w:rFonts w:ascii="Times New Roman" w:hAnsi="Times New Roman" w:cs="Times New Roman"/>
          <w:b/>
          <w:sz w:val="24"/>
          <w:szCs w:val="24"/>
        </w:rPr>
        <w:t xml:space="preserve"> свіжа</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Herba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Aconiti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soongorici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recens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Aconitum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soongoricum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Ranunculaceae</w:t>
      </w:r>
      <w:proofErr w:type="spellEnd"/>
      <w:r w:rsidRPr="00204F7A">
        <w:rPr>
          <w:rFonts w:ascii="Times New Roman" w:hAnsi="Times New Roman" w:cs="Times New Roman"/>
          <w:i/>
          <w:sz w:val="24"/>
          <w:szCs w:val="24"/>
        </w:rPr>
        <w:t xml:space="preserve">) </w:t>
      </w:r>
      <w:r w:rsidRPr="00204F7A">
        <w:rPr>
          <w:rFonts w:ascii="Times New Roman" w:hAnsi="Times New Roman" w:cs="Times New Roman"/>
          <w:sz w:val="24"/>
          <w:szCs w:val="24"/>
        </w:rPr>
        <w:t xml:space="preserve">ендемік </w:t>
      </w:r>
      <w:proofErr w:type="spellStart"/>
      <w:r w:rsidRPr="00204F7A">
        <w:rPr>
          <w:rFonts w:ascii="Times New Roman" w:hAnsi="Times New Roman" w:cs="Times New Roman"/>
          <w:sz w:val="24"/>
          <w:szCs w:val="24"/>
        </w:rPr>
        <w:t>альп</w:t>
      </w:r>
      <w:proofErr w:type="spellEnd"/>
      <w:r w:rsidRPr="00204F7A">
        <w:rPr>
          <w:rFonts w:ascii="Times New Roman" w:hAnsi="Times New Roman" w:cs="Times New Roman"/>
          <w:sz w:val="24"/>
          <w:szCs w:val="24"/>
        </w:rPr>
        <w:t>. поясу Тянь-</w:t>
      </w:r>
      <w:proofErr w:type="spellStart"/>
      <w:r w:rsidRPr="00204F7A">
        <w:rPr>
          <w:rFonts w:ascii="Times New Roman" w:hAnsi="Times New Roman" w:cs="Times New Roman"/>
          <w:sz w:val="24"/>
          <w:szCs w:val="24"/>
        </w:rPr>
        <w:t>Шань</w:t>
      </w:r>
      <w:proofErr w:type="spellEnd"/>
      <w:r w:rsidRPr="00204F7A">
        <w:rPr>
          <w:rFonts w:ascii="Times New Roman" w:hAnsi="Times New Roman" w:cs="Times New Roman"/>
          <w:sz w:val="24"/>
          <w:szCs w:val="24"/>
        </w:rPr>
        <w:t xml:space="preserve">. Заготівля в період цвітіння. </w:t>
      </w:r>
      <w:proofErr w:type="spellStart"/>
      <w:r w:rsidRPr="00204F7A">
        <w:rPr>
          <w:rFonts w:ascii="Times New Roman" w:hAnsi="Times New Roman" w:cs="Times New Roman"/>
          <w:sz w:val="24"/>
          <w:szCs w:val="24"/>
        </w:rPr>
        <w:t>Сп.Б</w:t>
      </w:r>
      <w:proofErr w:type="spellEnd"/>
      <w:r w:rsidRPr="00204F7A">
        <w:rPr>
          <w:rFonts w:ascii="Times New Roman" w:hAnsi="Times New Roman" w:cs="Times New Roman"/>
          <w:sz w:val="24"/>
          <w:szCs w:val="24"/>
        </w:rPr>
        <w:t>!</w:t>
      </w:r>
    </w:p>
    <w:p w14:paraId="0DB39671"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дитерпенові</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алк</w:t>
      </w:r>
      <w:proofErr w:type="spellEnd"/>
      <w:r w:rsidRPr="00204F7A">
        <w:rPr>
          <w:rFonts w:ascii="Times New Roman" w:hAnsi="Times New Roman" w:cs="Times New Roman"/>
          <w:sz w:val="24"/>
          <w:szCs w:val="24"/>
        </w:rPr>
        <w:t xml:space="preserve">. групи аконіту - </w:t>
      </w:r>
      <w:proofErr w:type="spellStart"/>
      <w:r w:rsidRPr="00204F7A">
        <w:rPr>
          <w:rFonts w:ascii="Times New Roman" w:hAnsi="Times New Roman" w:cs="Times New Roman"/>
          <w:sz w:val="24"/>
          <w:szCs w:val="24"/>
        </w:rPr>
        <w:t>аконітін</w:t>
      </w:r>
      <w:proofErr w:type="spellEnd"/>
      <w:r w:rsidRPr="00204F7A">
        <w:rPr>
          <w:rFonts w:ascii="Times New Roman" w:hAnsi="Times New Roman" w:cs="Times New Roman"/>
          <w:sz w:val="24"/>
          <w:szCs w:val="24"/>
        </w:rPr>
        <w:t xml:space="preserve">, групи </w:t>
      </w:r>
      <w:proofErr w:type="spellStart"/>
      <w:r w:rsidRPr="00204F7A">
        <w:rPr>
          <w:rFonts w:ascii="Times New Roman" w:hAnsi="Times New Roman" w:cs="Times New Roman"/>
          <w:sz w:val="24"/>
          <w:szCs w:val="24"/>
        </w:rPr>
        <w:t>атізіна-зонгорін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ацетілзоногорін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напеллін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w:t>
      </w:r>
    </w:p>
    <w:p w14:paraId="3D9F2D1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Протизапальна. Зовні -при радикулітах. Настойка свіжої трави.</w:t>
      </w:r>
    </w:p>
    <w:p w14:paraId="1E9296FE" w14:textId="77777777" w:rsidR="00204F7A" w:rsidRPr="00204F7A" w:rsidRDefault="00204F7A" w:rsidP="00204F7A">
      <w:pPr>
        <w:rPr>
          <w:rFonts w:ascii="Times New Roman" w:hAnsi="Times New Roman" w:cs="Times New Roman"/>
          <w:sz w:val="24"/>
          <w:szCs w:val="24"/>
        </w:rPr>
      </w:pPr>
    </w:p>
    <w:p w14:paraId="78B73F80"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lastRenderedPageBreak/>
        <w:t xml:space="preserve">Трава аконіту (борця) </w:t>
      </w:r>
      <w:proofErr w:type="spellStart"/>
      <w:r w:rsidRPr="00204F7A">
        <w:rPr>
          <w:rFonts w:ascii="Times New Roman" w:hAnsi="Times New Roman" w:cs="Times New Roman"/>
          <w:b/>
          <w:sz w:val="24"/>
          <w:szCs w:val="24"/>
        </w:rPr>
        <w:t>белоусого</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Herba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Aconiti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leucostomi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Aconitum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leucostomum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Ranunculaceae</w:t>
      </w:r>
      <w:proofErr w:type="spellEnd"/>
      <w:r w:rsidRPr="00204F7A">
        <w:rPr>
          <w:rFonts w:ascii="Times New Roman" w:hAnsi="Times New Roman" w:cs="Times New Roman"/>
          <w:i/>
          <w:sz w:val="24"/>
          <w:szCs w:val="24"/>
        </w:rPr>
        <w:t xml:space="preserve">) </w:t>
      </w:r>
      <w:r w:rsidRPr="00204F7A">
        <w:rPr>
          <w:rFonts w:ascii="Times New Roman" w:hAnsi="Times New Roman" w:cs="Times New Roman"/>
          <w:sz w:val="24"/>
          <w:szCs w:val="24"/>
        </w:rPr>
        <w:t xml:space="preserve">Алтай, Середня Азія. Заготівля-фаза бут. Суш. </w:t>
      </w:r>
      <w:proofErr w:type="spellStart"/>
      <w:r w:rsidRPr="00204F7A">
        <w:rPr>
          <w:rFonts w:ascii="Times New Roman" w:hAnsi="Times New Roman" w:cs="Times New Roman"/>
          <w:sz w:val="24"/>
          <w:szCs w:val="24"/>
        </w:rPr>
        <w:t>повівтряна</w:t>
      </w:r>
      <w:proofErr w:type="spellEnd"/>
      <w:r w:rsidRPr="00204F7A">
        <w:rPr>
          <w:rFonts w:ascii="Times New Roman" w:hAnsi="Times New Roman" w:cs="Times New Roman"/>
          <w:sz w:val="24"/>
          <w:szCs w:val="24"/>
        </w:rPr>
        <w:t xml:space="preserve">. Або при 80 °С. </w:t>
      </w:r>
      <w:proofErr w:type="spellStart"/>
      <w:r w:rsidRPr="00204F7A">
        <w:rPr>
          <w:rFonts w:ascii="Times New Roman" w:hAnsi="Times New Roman" w:cs="Times New Roman"/>
          <w:sz w:val="24"/>
          <w:szCs w:val="24"/>
        </w:rPr>
        <w:t>Сп</w:t>
      </w:r>
      <w:proofErr w:type="spellEnd"/>
      <w:r w:rsidRPr="00204F7A">
        <w:rPr>
          <w:rFonts w:ascii="Times New Roman" w:hAnsi="Times New Roman" w:cs="Times New Roman"/>
          <w:sz w:val="24"/>
          <w:szCs w:val="24"/>
        </w:rPr>
        <w:t>. Б.!</w:t>
      </w:r>
    </w:p>
    <w:p w14:paraId="290BF84E"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дитерпен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алкал</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лаппаконітина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мезаконітин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аксин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ізохін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алк</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корідін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сапоніни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кумарини</w:t>
      </w:r>
      <w:proofErr w:type="spellEnd"/>
      <w:r w:rsidRPr="00204F7A">
        <w:rPr>
          <w:rFonts w:ascii="Times New Roman" w:hAnsi="Times New Roman" w:cs="Times New Roman"/>
          <w:sz w:val="24"/>
          <w:szCs w:val="24"/>
        </w:rPr>
        <w:t>, дуб. речовини.</w:t>
      </w:r>
    </w:p>
    <w:p w14:paraId="4B4183E7"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Антиаритмічна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Алапінін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таб</w:t>
      </w:r>
      <w:proofErr w:type="spellEnd"/>
      <w:r w:rsidRPr="00204F7A">
        <w:rPr>
          <w:rFonts w:ascii="Times New Roman" w:hAnsi="Times New Roman" w:cs="Times New Roman"/>
          <w:sz w:val="24"/>
          <w:szCs w:val="24"/>
        </w:rPr>
        <w:t>., Р-р для ін'єкцій.</w:t>
      </w:r>
    </w:p>
    <w:p w14:paraId="2B6E1E45" w14:textId="77777777" w:rsidR="00204F7A" w:rsidRPr="00204F7A" w:rsidRDefault="00204F7A" w:rsidP="00204F7A">
      <w:pPr>
        <w:rPr>
          <w:rFonts w:ascii="Times New Roman" w:hAnsi="Times New Roman" w:cs="Times New Roman"/>
          <w:sz w:val="24"/>
          <w:szCs w:val="24"/>
        </w:rPr>
      </w:pPr>
    </w:p>
    <w:p w14:paraId="3A8BFF6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Ягоди тиса ягідного</w:t>
      </w:r>
      <w:r w:rsidRPr="00204F7A">
        <w:rPr>
          <w:rFonts w:ascii="Times New Roman" w:hAnsi="Times New Roman" w:cs="Times New Roman"/>
          <w:sz w:val="24"/>
          <w:szCs w:val="24"/>
        </w:rPr>
        <w:t>-</w:t>
      </w:r>
      <w:proofErr w:type="spellStart"/>
      <w:r w:rsidRPr="00204F7A">
        <w:rPr>
          <w:rFonts w:ascii="Times New Roman" w:hAnsi="Times New Roman" w:cs="Times New Roman"/>
          <w:i/>
          <w:sz w:val="24"/>
          <w:szCs w:val="24"/>
        </w:rPr>
        <w:t>Baccae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Taxus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Taxus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baccata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Taxaceae</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Зах</w:t>
      </w:r>
      <w:proofErr w:type="spellEnd"/>
      <w:r w:rsidRPr="00204F7A">
        <w:rPr>
          <w:rFonts w:ascii="Times New Roman" w:hAnsi="Times New Roman" w:cs="Times New Roman"/>
          <w:sz w:val="24"/>
          <w:szCs w:val="24"/>
        </w:rPr>
        <w:t xml:space="preserve">. Європа, </w:t>
      </w:r>
      <w:proofErr w:type="spellStart"/>
      <w:r w:rsidRPr="00204F7A">
        <w:rPr>
          <w:rFonts w:ascii="Times New Roman" w:hAnsi="Times New Roman" w:cs="Times New Roman"/>
          <w:sz w:val="24"/>
          <w:szCs w:val="24"/>
        </w:rPr>
        <w:t>Зах</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Белорус</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Укр</w:t>
      </w:r>
      <w:proofErr w:type="spellEnd"/>
      <w:r w:rsidRPr="00204F7A">
        <w:rPr>
          <w:rFonts w:ascii="Times New Roman" w:hAnsi="Times New Roman" w:cs="Times New Roman"/>
          <w:sz w:val="24"/>
          <w:szCs w:val="24"/>
        </w:rPr>
        <w:t xml:space="preserve">., ПБК, Кавказ, </w:t>
      </w:r>
      <w:proofErr w:type="spellStart"/>
      <w:r w:rsidRPr="00204F7A">
        <w:rPr>
          <w:rFonts w:ascii="Times New Roman" w:hAnsi="Times New Roman" w:cs="Times New Roman"/>
          <w:sz w:val="24"/>
          <w:szCs w:val="24"/>
        </w:rPr>
        <w:t>Мал</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Азия</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Загот</w:t>
      </w:r>
      <w:proofErr w:type="spellEnd"/>
      <w:r w:rsidRPr="00204F7A">
        <w:rPr>
          <w:rFonts w:ascii="Times New Roman" w:hAnsi="Times New Roman" w:cs="Times New Roman"/>
          <w:sz w:val="24"/>
          <w:szCs w:val="24"/>
        </w:rPr>
        <w:t>.-після дозрівання. Суш.-</w:t>
      </w:r>
      <w:proofErr w:type="spellStart"/>
      <w:r w:rsidRPr="00204F7A">
        <w:rPr>
          <w:rFonts w:ascii="Times New Roman" w:hAnsi="Times New Roman" w:cs="Times New Roman"/>
          <w:sz w:val="24"/>
          <w:szCs w:val="24"/>
        </w:rPr>
        <w:t>сонечна</w:t>
      </w:r>
      <w:proofErr w:type="spellEnd"/>
      <w:r w:rsidRPr="00204F7A">
        <w:rPr>
          <w:rFonts w:ascii="Times New Roman" w:hAnsi="Times New Roman" w:cs="Times New Roman"/>
          <w:sz w:val="24"/>
          <w:szCs w:val="24"/>
        </w:rPr>
        <w:t xml:space="preserve">. Або при 80 °С. </w:t>
      </w:r>
      <w:proofErr w:type="spellStart"/>
      <w:r w:rsidRPr="00204F7A">
        <w:rPr>
          <w:rFonts w:ascii="Times New Roman" w:hAnsi="Times New Roman" w:cs="Times New Roman"/>
          <w:sz w:val="24"/>
          <w:szCs w:val="24"/>
        </w:rPr>
        <w:t>Сп.Б</w:t>
      </w:r>
      <w:proofErr w:type="spellEnd"/>
      <w:r w:rsidRPr="00204F7A">
        <w:rPr>
          <w:rFonts w:ascii="Times New Roman" w:hAnsi="Times New Roman" w:cs="Times New Roman"/>
          <w:sz w:val="24"/>
          <w:szCs w:val="24"/>
        </w:rPr>
        <w:t>!</w:t>
      </w:r>
    </w:p>
    <w:p w14:paraId="27D0FC90"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таксол</w:t>
      </w:r>
      <w:proofErr w:type="spellEnd"/>
      <w:r w:rsidRPr="00204F7A">
        <w:rPr>
          <w:rFonts w:ascii="Times New Roman" w:hAnsi="Times New Roman" w:cs="Times New Roman"/>
          <w:sz w:val="24"/>
          <w:szCs w:val="24"/>
        </w:rPr>
        <w:t>.</w:t>
      </w:r>
    </w:p>
    <w:p w14:paraId="1775EF5D"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Цитостатична</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Паклітаксел</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Абітаксел</w:t>
      </w:r>
      <w:proofErr w:type="spellEnd"/>
      <w:r w:rsidRPr="00204F7A">
        <w:rPr>
          <w:rFonts w:ascii="Times New Roman" w:hAnsi="Times New Roman" w:cs="Times New Roman"/>
          <w:sz w:val="24"/>
          <w:szCs w:val="24"/>
        </w:rPr>
        <w:t>)-</w:t>
      </w:r>
      <w:proofErr w:type="spellStart"/>
      <w:r w:rsidRPr="00204F7A">
        <w:rPr>
          <w:rFonts w:ascii="Times New Roman" w:hAnsi="Times New Roman" w:cs="Times New Roman"/>
          <w:sz w:val="24"/>
          <w:szCs w:val="24"/>
        </w:rPr>
        <w:t>конц</w:t>
      </w:r>
      <w:proofErr w:type="spellEnd"/>
      <w:r w:rsidRPr="00204F7A">
        <w:rPr>
          <w:rFonts w:ascii="Times New Roman" w:hAnsi="Times New Roman" w:cs="Times New Roman"/>
          <w:sz w:val="24"/>
          <w:szCs w:val="24"/>
        </w:rPr>
        <w:t xml:space="preserve">. для </w:t>
      </w:r>
      <w:proofErr w:type="spellStart"/>
      <w:r w:rsidRPr="00204F7A">
        <w:rPr>
          <w:rFonts w:ascii="Times New Roman" w:hAnsi="Times New Roman" w:cs="Times New Roman"/>
          <w:sz w:val="24"/>
          <w:szCs w:val="24"/>
        </w:rPr>
        <w:t>пригот</w:t>
      </w:r>
      <w:proofErr w:type="spellEnd"/>
      <w:r w:rsidRPr="00204F7A">
        <w:rPr>
          <w:rFonts w:ascii="Times New Roman" w:hAnsi="Times New Roman" w:cs="Times New Roman"/>
          <w:sz w:val="24"/>
          <w:szCs w:val="24"/>
        </w:rPr>
        <w:t>. р-</w:t>
      </w:r>
      <w:proofErr w:type="spellStart"/>
      <w:r w:rsidRPr="00204F7A">
        <w:rPr>
          <w:rFonts w:ascii="Times New Roman" w:hAnsi="Times New Roman" w:cs="Times New Roman"/>
          <w:sz w:val="24"/>
          <w:szCs w:val="24"/>
        </w:rPr>
        <w:t>ру</w:t>
      </w:r>
      <w:proofErr w:type="spellEnd"/>
      <w:r w:rsidRPr="00204F7A">
        <w:rPr>
          <w:rFonts w:ascii="Times New Roman" w:hAnsi="Times New Roman" w:cs="Times New Roman"/>
          <w:sz w:val="24"/>
          <w:szCs w:val="24"/>
        </w:rPr>
        <w:t xml:space="preserve"> для ін'єкцій., </w:t>
      </w:r>
      <w:proofErr w:type="spellStart"/>
      <w:r w:rsidRPr="00204F7A">
        <w:rPr>
          <w:rFonts w:ascii="Times New Roman" w:hAnsi="Times New Roman" w:cs="Times New Roman"/>
          <w:sz w:val="24"/>
          <w:szCs w:val="24"/>
        </w:rPr>
        <w:t>Доксітаксел</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таксотер</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доцетаксел</w:t>
      </w:r>
      <w:proofErr w:type="spellEnd"/>
      <w:r w:rsidRPr="00204F7A">
        <w:rPr>
          <w:rFonts w:ascii="Times New Roman" w:hAnsi="Times New Roman" w:cs="Times New Roman"/>
          <w:sz w:val="24"/>
          <w:szCs w:val="24"/>
        </w:rPr>
        <w:t>) -</w:t>
      </w:r>
      <w:proofErr w:type="spellStart"/>
      <w:r w:rsidRPr="00204F7A">
        <w:rPr>
          <w:rFonts w:ascii="Times New Roman" w:hAnsi="Times New Roman" w:cs="Times New Roman"/>
          <w:sz w:val="24"/>
          <w:szCs w:val="24"/>
        </w:rPr>
        <w:t>полусинт</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преп</w:t>
      </w:r>
      <w:proofErr w:type="spellEnd"/>
      <w:r w:rsidRPr="00204F7A">
        <w:rPr>
          <w:rFonts w:ascii="Times New Roman" w:hAnsi="Times New Roman" w:cs="Times New Roman"/>
          <w:sz w:val="24"/>
          <w:szCs w:val="24"/>
        </w:rPr>
        <w:t xml:space="preserve">. на основі </w:t>
      </w:r>
      <w:proofErr w:type="spellStart"/>
      <w:r w:rsidRPr="00204F7A">
        <w:rPr>
          <w:rFonts w:ascii="Times New Roman" w:hAnsi="Times New Roman" w:cs="Times New Roman"/>
          <w:sz w:val="24"/>
          <w:szCs w:val="24"/>
        </w:rPr>
        <w:t>таксолу</w:t>
      </w:r>
      <w:proofErr w:type="spellEnd"/>
      <w:r w:rsidRPr="00204F7A">
        <w:rPr>
          <w:rFonts w:ascii="Times New Roman" w:hAnsi="Times New Roman" w:cs="Times New Roman"/>
          <w:sz w:val="24"/>
          <w:szCs w:val="24"/>
        </w:rPr>
        <w:t>.</w:t>
      </w:r>
    </w:p>
    <w:p w14:paraId="226C8E77" w14:textId="77777777" w:rsidR="00204F7A" w:rsidRPr="00204F7A" w:rsidRDefault="00204F7A" w:rsidP="00204F7A">
      <w:pPr>
        <w:rPr>
          <w:rFonts w:ascii="Times New Roman" w:hAnsi="Times New Roman" w:cs="Times New Roman"/>
          <w:sz w:val="24"/>
          <w:szCs w:val="24"/>
        </w:rPr>
      </w:pPr>
    </w:p>
    <w:p w14:paraId="39A2303D" w14:textId="77777777" w:rsidR="00204F7A" w:rsidRPr="00204F7A" w:rsidRDefault="00204F7A" w:rsidP="00204F7A">
      <w:pPr>
        <w:rPr>
          <w:rFonts w:ascii="Times New Roman" w:hAnsi="Times New Roman" w:cs="Times New Roman"/>
          <w:b/>
          <w:sz w:val="24"/>
          <w:szCs w:val="24"/>
        </w:rPr>
      </w:pPr>
      <w:r w:rsidRPr="00204F7A">
        <w:rPr>
          <w:rFonts w:ascii="Times New Roman" w:hAnsi="Times New Roman" w:cs="Times New Roman"/>
          <w:b/>
          <w:sz w:val="24"/>
          <w:szCs w:val="24"/>
        </w:rPr>
        <w:t>-</w:t>
      </w:r>
      <w:proofErr w:type="spellStart"/>
      <w:r w:rsidRPr="00204F7A">
        <w:rPr>
          <w:rFonts w:ascii="Times New Roman" w:hAnsi="Times New Roman" w:cs="Times New Roman"/>
          <w:b/>
          <w:sz w:val="24"/>
          <w:szCs w:val="24"/>
        </w:rPr>
        <w:t>стероідние</w:t>
      </w:r>
      <w:proofErr w:type="spellEnd"/>
      <w:r w:rsidRPr="00204F7A">
        <w:rPr>
          <w:rFonts w:ascii="Times New Roman" w:hAnsi="Times New Roman" w:cs="Times New Roman"/>
          <w:b/>
          <w:sz w:val="24"/>
          <w:szCs w:val="24"/>
        </w:rPr>
        <w:t xml:space="preserve"> (</w:t>
      </w:r>
      <w:proofErr w:type="spellStart"/>
      <w:r w:rsidRPr="00204F7A">
        <w:rPr>
          <w:rFonts w:ascii="Times New Roman" w:hAnsi="Times New Roman" w:cs="Times New Roman"/>
          <w:b/>
          <w:sz w:val="24"/>
          <w:szCs w:val="24"/>
        </w:rPr>
        <w:t>глікоалкалоіди</w:t>
      </w:r>
      <w:proofErr w:type="spellEnd"/>
      <w:r w:rsidRPr="00204F7A">
        <w:rPr>
          <w:rFonts w:ascii="Times New Roman" w:hAnsi="Times New Roman" w:cs="Times New Roman"/>
          <w:b/>
          <w:sz w:val="24"/>
          <w:szCs w:val="24"/>
        </w:rPr>
        <w:t>):</w:t>
      </w:r>
    </w:p>
    <w:p w14:paraId="1E21792A"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Трава пасльону </w:t>
      </w:r>
      <w:proofErr w:type="spellStart"/>
      <w:r w:rsidRPr="00204F7A">
        <w:rPr>
          <w:rFonts w:ascii="Times New Roman" w:hAnsi="Times New Roman" w:cs="Times New Roman"/>
          <w:b/>
          <w:sz w:val="24"/>
          <w:szCs w:val="24"/>
        </w:rPr>
        <w:t>дольчатого</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Herba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Solani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laciniati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Solanum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laciniatum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Solanaceae</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Субтроп</w:t>
      </w:r>
      <w:proofErr w:type="spellEnd"/>
      <w:r w:rsidRPr="00204F7A">
        <w:rPr>
          <w:rFonts w:ascii="Times New Roman" w:hAnsi="Times New Roman" w:cs="Times New Roman"/>
          <w:sz w:val="24"/>
          <w:szCs w:val="24"/>
        </w:rPr>
        <w:t xml:space="preserve">. Острови  Австралії і Н. Зел. Культ. в Молдові, </w:t>
      </w:r>
      <w:proofErr w:type="spellStart"/>
      <w:r w:rsidRPr="00204F7A">
        <w:rPr>
          <w:rFonts w:ascii="Times New Roman" w:hAnsi="Times New Roman" w:cs="Times New Roman"/>
          <w:sz w:val="24"/>
          <w:szCs w:val="24"/>
        </w:rPr>
        <w:t>Південому</w:t>
      </w:r>
      <w:proofErr w:type="spellEnd"/>
      <w:r w:rsidRPr="00204F7A">
        <w:rPr>
          <w:rFonts w:ascii="Times New Roman" w:hAnsi="Times New Roman" w:cs="Times New Roman"/>
          <w:sz w:val="24"/>
          <w:szCs w:val="24"/>
        </w:rPr>
        <w:t xml:space="preserve"> Казахстані. </w:t>
      </w:r>
      <w:proofErr w:type="spellStart"/>
      <w:r w:rsidRPr="00204F7A">
        <w:rPr>
          <w:rFonts w:ascii="Times New Roman" w:hAnsi="Times New Roman" w:cs="Times New Roman"/>
          <w:sz w:val="24"/>
          <w:szCs w:val="24"/>
        </w:rPr>
        <w:t>Загот</w:t>
      </w:r>
      <w:proofErr w:type="spellEnd"/>
      <w:r w:rsidRPr="00204F7A">
        <w:rPr>
          <w:rFonts w:ascii="Times New Roman" w:hAnsi="Times New Roman" w:cs="Times New Roman"/>
          <w:sz w:val="24"/>
          <w:szCs w:val="24"/>
        </w:rPr>
        <w:t xml:space="preserve">. в пер. </w:t>
      </w:r>
      <w:proofErr w:type="spellStart"/>
      <w:r w:rsidRPr="00204F7A">
        <w:rPr>
          <w:rFonts w:ascii="Times New Roman" w:hAnsi="Times New Roman" w:cs="Times New Roman"/>
          <w:sz w:val="24"/>
          <w:szCs w:val="24"/>
        </w:rPr>
        <w:t>цв</w:t>
      </w:r>
      <w:proofErr w:type="spellEnd"/>
      <w:r w:rsidRPr="00204F7A">
        <w:rPr>
          <w:rFonts w:ascii="Times New Roman" w:hAnsi="Times New Roman" w:cs="Times New Roman"/>
          <w:sz w:val="24"/>
          <w:szCs w:val="24"/>
        </w:rPr>
        <w:t xml:space="preserve">. 2-3 рази за літо. Суш.-повітряна. </w:t>
      </w:r>
      <w:proofErr w:type="spellStart"/>
      <w:r w:rsidRPr="00204F7A">
        <w:rPr>
          <w:rFonts w:ascii="Times New Roman" w:hAnsi="Times New Roman" w:cs="Times New Roman"/>
          <w:sz w:val="24"/>
          <w:szCs w:val="24"/>
        </w:rPr>
        <w:t>Сп.Б</w:t>
      </w:r>
      <w:proofErr w:type="spellEnd"/>
      <w:r w:rsidRPr="00204F7A">
        <w:rPr>
          <w:rFonts w:ascii="Times New Roman" w:hAnsi="Times New Roman" w:cs="Times New Roman"/>
          <w:sz w:val="24"/>
          <w:szCs w:val="24"/>
        </w:rPr>
        <w:t>!</w:t>
      </w:r>
    </w:p>
    <w:p w14:paraId="05321468"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 </w:t>
      </w:r>
      <w:proofErr w:type="spellStart"/>
      <w:r w:rsidRPr="00204F7A">
        <w:rPr>
          <w:rFonts w:ascii="Times New Roman" w:hAnsi="Times New Roman" w:cs="Times New Roman"/>
          <w:sz w:val="24"/>
          <w:szCs w:val="24"/>
        </w:rPr>
        <w:t>глікоалкалоіди</w:t>
      </w:r>
      <w:proofErr w:type="spellEnd"/>
      <w:r w:rsidRPr="00204F7A">
        <w:rPr>
          <w:rFonts w:ascii="Times New Roman" w:hAnsi="Times New Roman" w:cs="Times New Roman"/>
          <w:sz w:val="24"/>
          <w:szCs w:val="24"/>
        </w:rPr>
        <w:t xml:space="preserve"> (1-2%): </w:t>
      </w:r>
      <w:proofErr w:type="spellStart"/>
      <w:r w:rsidRPr="00204F7A">
        <w:rPr>
          <w:rFonts w:ascii="Times New Roman" w:hAnsi="Times New Roman" w:cs="Times New Roman"/>
          <w:sz w:val="24"/>
          <w:szCs w:val="24"/>
        </w:rPr>
        <w:t>соласонін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соламаргін</w:t>
      </w:r>
      <w:proofErr w:type="spellEnd"/>
      <w:r w:rsidRPr="00204F7A">
        <w:rPr>
          <w:rFonts w:ascii="Times New Roman" w:hAnsi="Times New Roman" w:cs="Times New Roman"/>
          <w:sz w:val="24"/>
          <w:szCs w:val="24"/>
        </w:rPr>
        <w:t>.</w:t>
      </w:r>
    </w:p>
    <w:p w14:paraId="6D458C95"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Джерело стероїдних протизапальних засобів-прогестерону, кортизону. Зовні -при </w:t>
      </w:r>
      <w:proofErr w:type="spellStart"/>
      <w:r w:rsidRPr="00204F7A">
        <w:rPr>
          <w:rFonts w:ascii="Times New Roman" w:hAnsi="Times New Roman" w:cs="Times New Roman"/>
          <w:sz w:val="24"/>
          <w:szCs w:val="24"/>
        </w:rPr>
        <w:t>опіках</w:t>
      </w:r>
      <w:proofErr w:type="spellEnd"/>
      <w:r w:rsidRPr="00204F7A">
        <w:rPr>
          <w:rFonts w:ascii="Times New Roman" w:hAnsi="Times New Roman" w:cs="Times New Roman"/>
          <w:sz w:val="24"/>
          <w:szCs w:val="24"/>
        </w:rPr>
        <w:t xml:space="preserve">, радикуліті. </w:t>
      </w:r>
      <w:proofErr w:type="spellStart"/>
      <w:r w:rsidRPr="00204F7A">
        <w:rPr>
          <w:rFonts w:ascii="Times New Roman" w:hAnsi="Times New Roman" w:cs="Times New Roman"/>
          <w:sz w:val="24"/>
          <w:szCs w:val="24"/>
        </w:rPr>
        <w:t>Соласодіна</w:t>
      </w:r>
      <w:proofErr w:type="spellEnd"/>
      <w:r w:rsidRPr="00204F7A">
        <w:rPr>
          <w:rFonts w:ascii="Times New Roman" w:hAnsi="Times New Roman" w:cs="Times New Roman"/>
          <w:sz w:val="24"/>
          <w:szCs w:val="24"/>
        </w:rPr>
        <w:t xml:space="preserve"> цитрат (</w:t>
      </w:r>
      <w:proofErr w:type="spellStart"/>
      <w:r w:rsidRPr="00204F7A">
        <w:rPr>
          <w:rFonts w:ascii="Times New Roman" w:hAnsi="Times New Roman" w:cs="Times New Roman"/>
          <w:sz w:val="24"/>
          <w:szCs w:val="24"/>
        </w:rPr>
        <w:t>солаціт</w:t>
      </w:r>
      <w:proofErr w:type="spellEnd"/>
      <w:r w:rsidRPr="00204F7A">
        <w:rPr>
          <w:rFonts w:ascii="Times New Roman" w:hAnsi="Times New Roman" w:cs="Times New Roman"/>
          <w:sz w:val="24"/>
          <w:szCs w:val="24"/>
        </w:rPr>
        <w:t>) -табл.</w:t>
      </w:r>
    </w:p>
    <w:p w14:paraId="202F0FD1" w14:textId="77777777" w:rsidR="00204F7A" w:rsidRPr="00204F7A" w:rsidRDefault="00204F7A" w:rsidP="00204F7A">
      <w:pPr>
        <w:rPr>
          <w:rFonts w:ascii="Times New Roman" w:hAnsi="Times New Roman" w:cs="Times New Roman"/>
          <w:sz w:val="24"/>
          <w:szCs w:val="24"/>
        </w:rPr>
      </w:pPr>
    </w:p>
    <w:p w14:paraId="487E76C1"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Кореневища з корінням чемериці</w:t>
      </w:r>
      <w:r w:rsidRPr="00204F7A">
        <w:rPr>
          <w:rFonts w:ascii="Times New Roman" w:hAnsi="Times New Roman" w:cs="Times New Roman"/>
          <w:sz w:val="24"/>
          <w:szCs w:val="24"/>
        </w:rPr>
        <w:t>-</w:t>
      </w:r>
      <w:proofErr w:type="spellStart"/>
      <w:r w:rsidRPr="00204F7A">
        <w:rPr>
          <w:rFonts w:ascii="Times New Roman" w:hAnsi="Times New Roman" w:cs="Times New Roman"/>
          <w:i/>
          <w:sz w:val="24"/>
          <w:szCs w:val="24"/>
        </w:rPr>
        <w:t>Rhizomata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cum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radicibus</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Veratri</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Veratrum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lobelianum</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Melanthiaceae</w:t>
      </w:r>
      <w:proofErr w:type="spellEnd"/>
      <w:r w:rsidRPr="00204F7A">
        <w:rPr>
          <w:rFonts w:ascii="Times New Roman" w:hAnsi="Times New Roman" w:cs="Times New Roman"/>
          <w:i/>
          <w:sz w:val="24"/>
          <w:szCs w:val="24"/>
        </w:rPr>
        <w:t>)</w:t>
      </w:r>
      <w:r w:rsidRPr="00204F7A">
        <w:rPr>
          <w:rFonts w:ascii="Times New Roman" w:hAnsi="Times New Roman" w:cs="Times New Roman"/>
          <w:sz w:val="24"/>
          <w:szCs w:val="24"/>
        </w:rPr>
        <w:t xml:space="preserve"> Сушка при 50 °С. </w:t>
      </w:r>
      <w:proofErr w:type="spellStart"/>
      <w:r w:rsidRPr="00204F7A">
        <w:rPr>
          <w:rFonts w:ascii="Times New Roman" w:hAnsi="Times New Roman" w:cs="Times New Roman"/>
          <w:sz w:val="24"/>
          <w:szCs w:val="24"/>
        </w:rPr>
        <w:t>Сп.Б</w:t>
      </w:r>
      <w:proofErr w:type="spellEnd"/>
      <w:r w:rsidRPr="00204F7A">
        <w:rPr>
          <w:rFonts w:ascii="Times New Roman" w:hAnsi="Times New Roman" w:cs="Times New Roman"/>
          <w:sz w:val="24"/>
          <w:szCs w:val="24"/>
        </w:rPr>
        <w:t>!</w:t>
      </w:r>
    </w:p>
    <w:p w14:paraId="369E9BF0"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йервератні</w:t>
      </w:r>
      <w:proofErr w:type="spellEnd"/>
      <w:r w:rsidRPr="00204F7A">
        <w:rPr>
          <w:rFonts w:ascii="Times New Roman" w:hAnsi="Times New Roman" w:cs="Times New Roman"/>
          <w:sz w:val="24"/>
          <w:szCs w:val="24"/>
        </w:rPr>
        <w:t xml:space="preserve"> стероїдні алкалоїди: </w:t>
      </w:r>
      <w:proofErr w:type="spellStart"/>
      <w:r w:rsidRPr="00204F7A">
        <w:rPr>
          <w:rFonts w:ascii="Times New Roman" w:hAnsi="Times New Roman" w:cs="Times New Roman"/>
          <w:sz w:val="24"/>
          <w:szCs w:val="24"/>
        </w:rPr>
        <w:t>протовератрин</w:t>
      </w:r>
      <w:proofErr w:type="spellEnd"/>
      <w:r w:rsidRPr="00204F7A">
        <w:rPr>
          <w:rFonts w:ascii="Times New Roman" w:hAnsi="Times New Roman" w:cs="Times New Roman"/>
          <w:sz w:val="24"/>
          <w:szCs w:val="24"/>
        </w:rPr>
        <w:t xml:space="preserve"> А і В, </w:t>
      </w:r>
      <w:proofErr w:type="spellStart"/>
      <w:r w:rsidRPr="00204F7A">
        <w:rPr>
          <w:rFonts w:ascii="Times New Roman" w:hAnsi="Times New Roman" w:cs="Times New Roman"/>
          <w:sz w:val="24"/>
          <w:szCs w:val="24"/>
        </w:rPr>
        <w:t>йервін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ізойервін</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рубійервін</w:t>
      </w:r>
      <w:proofErr w:type="spellEnd"/>
      <w:r w:rsidRPr="00204F7A">
        <w:rPr>
          <w:rFonts w:ascii="Times New Roman" w:hAnsi="Times New Roman" w:cs="Times New Roman"/>
          <w:sz w:val="24"/>
          <w:szCs w:val="24"/>
        </w:rPr>
        <w:t xml:space="preserve"> і ін.; дуб. речовини, смоли, моносахариди, </w:t>
      </w:r>
      <w:proofErr w:type="spellStart"/>
      <w:r w:rsidRPr="00204F7A">
        <w:rPr>
          <w:rFonts w:ascii="Times New Roman" w:hAnsi="Times New Roman" w:cs="Times New Roman"/>
          <w:sz w:val="24"/>
          <w:szCs w:val="24"/>
        </w:rPr>
        <w:t>флавоноїди</w:t>
      </w:r>
      <w:proofErr w:type="spellEnd"/>
      <w:r w:rsidRPr="00204F7A">
        <w:rPr>
          <w:rFonts w:ascii="Times New Roman" w:hAnsi="Times New Roman" w:cs="Times New Roman"/>
          <w:sz w:val="24"/>
          <w:szCs w:val="24"/>
        </w:rPr>
        <w:t>.</w:t>
      </w:r>
    </w:p>
    <w:p w14:paraId="7DD10726"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Протипаразитарне</w:t>
      </w:r>
      <w:proofErr w:type="spellEnd"/>
      <w:r w:rsidRPr="00204F7A">
        <w:rPr>
          <w:rFonts w:ascii="Times New Roman" w:hAnsi="Times New Roman" w:cs="Times New Roman"/>
          <w:sz w:val="24"/>
          <w:szCs w:val="24"/>
        </w:rPr>
        <w:t xml:space="preserve"> (ветеринарія -від шкірних паразитів). Настойка, </w:t>
      </w:r>
      <w:proofErr w:type="spellStart"/>
      <w:r w:rsidRPr="00204F7A">
        <w:rPr>
          <w:rFonts w:ascii="Times New Roman" w:hAnsi="Times New Roman" w:cs="Times New Roman"/>
          <w:sz w:val="24"/>
          <w:szCs w:val="24"/>
        </w:rPr>
        <w:t>чемерічна</w:t>
      </w:r>
      <w:proofErr w:type="spellEnd"/>
      <w:r w:rsidRPr="00204F7A">
        <w:rPr>
          <w:rFonts w:ascii="Times New Roman" w:hAnsi="Times New Roman" w:cs="Times New Roman"/>
          <w:sz w:val="24"/>
          <w:szCs w:val="24"/>
        </w:rPr>
        <w:t xml:space="preserve"> вода.</w:t>
      </w:r>
    </w:p>
    <w:p w14:paraId="570C2926" w14:textId="77777777" w:rsidR="00204F7A" w:rsidRPr="00204F7A" w:rsidRDefault="00204F7A" w:rsidP="00204F7A">
      <w:pPr>
        <w:rPr>
          <w:rFonts w:ascii="Times New Roman" w:hAnsi="Times New Roman" w:cs="Times New Roman"/>
          <w:sz w:val="24"/>
          <w:szCs w:val="24"/>
        </w:rPr>
      </w:pPr>
    </w:p>
    <w:p w14:paraId="089389AC"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b/>
          <w:sz w:val="24"/>
          <w:szCs w:val="24"/>
        </w:rPr>
        <w:t xml:space="preserve">Насіння </w:t>
      </w:r>
      <w:proofErr w:type="spellStart"/>
      <w:r w:rsidRPr="00204F7A">
        <w:rPr>
          <w:rFonts w:ascii="Times New Roman" w:hAnsi="Times New Roman" w:cs="Times New Roman"/>
          <w:b/>
          <w:sz w:val="24"/>
          <w:szCs w:val="24"/>
        </w:rPr>
        <w:t>сабаділли</w:t>
      </w:r>
      <w:proofErr w:type="spellEnd"/>
      <w:r w:rsidRPr="00204F7A">
        <w:rPr>
          <w:rFonts w:ascii="Times New Roman" w:hAnsi="Times New Roman" w:cs="Times New Roman"/>
          <w:sz w:val="24"/>
          <w:szCs w:val="24"/>
        </w:rPr>
        <w:t xml:space="preserve">- </w:t>
      </w:r>
      <w:proofErr w:type="spellStart"/>
      <w:r w:rsidRPr="00204F7A">
        <w:rPr>
          <w:rFonts w:ascii="Times New Roman" w:hAnsi="Times New Roman" w:cs="Times New Roman"/>
          <w:i/>
          <w:sz w:val="24"/>
          <w:szCs w:val="24"/>
        </w:rPr>
        <w:t>Semina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Sabadillae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Sabadilla</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officinalis</w:t>
      </w:r>
      <w:proofErr w:type="spellEnd"/>
      <w:r w:rsidRPr="00204F7A">
        <w:rPr>
          <w:rFonts w:ascii="Times New Roman" w:hAnsi="Times New Roman" w:cs="Times New Roman"/>
          <w:i/>
          <w:sz w:val="24"/>
          <w:szCs w:val="24"/>
        </w:rPr>
        <w:t xml:space="preserve"> = </w:t>
      </w:r>
      <w:proofErr w:type="spellStart"/>
      <w:r w:rsidRPr="00204F7A">
        <w:rPr>
          <w:rFonts w:ascii="Times New Roman" w:hAnsi="Times New Roman" w:cs="Times New Roman"/>
          <w:i/>
          <w:sz w:val="24"/>
          <w:szCs w:val="24"/>
        </w:rPr>
        <w:t>Schoenocaulon</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officinale</w:t>
      </w:r>
      <w:proofErr w:type="spellEnd"/>
      <w:r w:rsidRPr="00204F7A">
        <w:rPr>
          <w:rFonts w:ascii="Times New Roman" w:hAnsi="Times New Roman" w:cs="Times New Roman"/>
          <w:i/>
          <w:sz w:val="24"/>
          <w:szCs w:val="24"/>
        </w:rPr>
        <w:t xml:space="preserve">, </w:t>
      </w:r>
      <w:proofErr w:type="spellStart"/>
      <w:r w:rsidRPr="00204F7A">
        <w:rPr>
          <w:rFonts w:ascii="Times New Roman" w:hAnsi="Times New Roman" w:cs="Times New Roman"/>
          <w:i/>
          <w:sz w:val="24"/>
          <w:szCs w:val="24"/>
        </w:rPr>
        <w:t>Melanthiaceae</w:t>
      </w:r>
      <w:proofErr w:type="spellEnd"/>
      <w:r w:rsidRPr="00204F7A">
        <w:rPr>
          <w:rFonts w:ascii="Times New Roman" w:hAnsi="Times New Roman" w:cs="Times New Roman"/>
          <w:i/>
          <w:sz w:val="24"/>
          <w:szCs w:val="24"/>
        </w:rPr>
        <w:t>)</w:t>
      </w:r>
    </w:p>
    <w:p w14:paraId="1F15506C" w14:textId="77777777" w:rsidR="00204F7A" w:rsidRPr="00204F7A" w:rsidRDefault="00204F7A" w:rsidP="00204F7A">
      <w:pPr>
        <w:rPr>
          <w:rFonts w:ascii="Times New Roman" w:hAnsi="Times New Roman" w:cs="Times New Roman"/>
          <w:sz w:val="24"/>
          <w:szCs w:val="24"/>
        </w:rPr>
      </w:pPr>
      <w:proofErr w:type="spellStart"/>
      <w:r w:rsidRPr="00204F7A">
        <w:rPr>
          <w:rFonts w:ascii="Times New Roman" w:hAnsi="Times New Roman" w:cs="Times New Roman"/>
          <w:i/>
          <w:sz w:val="24"/>
          <w:szCs w:val="24"/>
        </w:rPr>
        <w:t>Хім</w:t>
      </w:r>
      <w:proofErr w:type="spellEnd"/>
      <w:r w:rsidRPr="00204F7A">
        <w:rPr>
          <w:rFonts w:ascii="Times New Roman" w:hAnsi="Times New Roman" w:cs="Times New Roman"/>
          <w:i/>
          <w:sz w:val="24"/>
          <w:szCs w:val="24"/>
        </w:rPr>
        <w:t>. склад</w:t>
      </w:r>
      <w:r w:rsidRPr="00204F7A">
        <w:rPr>
          <w:rFonts w:ascii="Times New Roman" w:hAnsi="Times New Roman" w:cs="Times New Roman"/>
          <w:sz w:val="24"/>
          <w:szCs w:val="24"/>
        </w:rPr>
        <w:t xml:space="preserve">: вератрин, </w:t>
      </w:r>
      <w:proofErr w:type="spellStart"/>
      <w:r w:rsidRPr="00204F7A">
        <w:rPr>
          <w:rFonts w:ascii="Times New Roman" w:hAnsi="Times New Roman" w:cs="Times New Roman"/>
          <w:sz w:val="24"/>
          <w:szCs w:val="24"/>
        </w:rPr>
        <w:t>цевадін</w:t>
      </w:r>
      <w:proofErr w:type="spellEnd"/>
      <w:r w:rsidRPr="00204F7A">
        <w:rPr>
          <w:rFonts w:ascii="Times New Roman" w:hAnsi="Times New Roman" w:cs="Times New Roman"/>
          <w:sz w:val="24"/>
          <w:szCs w:val="24"/>
        </w:rPr>
        <w:t xml:space="preserve"> і ін. алкалоїди</w:t>
      </w:r>
    </w:p>
    <w:p w14:paraId="0FBAF6E9" w14:textId="77777777" w:rsidR="00204F7A" w:rsidRPr="00204F7A" w:rsidRDefault="00204F7A" w:rsidP="00204F7A">
      <w:pPr>
        <w:rPr>
          <w:rFonts w:ascii="Times New Roman" w:hAnsi="Times New Roman" w:cs="Times New Roman"/>
          <w:sz w:val="24"/>
          <w:szCs w:val="24"/>
        </w:rPr>
      </w:pPr>
      <w:r w:rsidRPr="00204F7A">
        <w:rPr>
          <w:rFonts w:ascii="Times New Roman" w:hAnsi="Times New Roman" w:cs="Times New Roman"/>
          <w:i/>
          <w:sz w:val="24"/>
          <w:szCs w:val="24"/>
        </w:rPr>
        <w:t>Дія і застосування</w:t>
      </w:r>
      <w:r w:rsidRPr="00204F7A">
        <w:rPr>
          <w:rFonts w:ascii="Times New Roman" w:hAnsi="Times New Roman" w:cs="Times New Roman"/>
          <w:sz w:val="24"/>
          <w:szCs w:val="24"/>
        </w:rPr>
        <w:t xml:space="preserve">: </w:t>
      </w:r>
      <w:proofErr w:type="spellStart"/>
      <w:r w:rsidRPr="00204F7A">
        <w:rPr>
          <w:rFonts w:ascii="Times New Roman" w:hAnsi="Times New Roman" w:cs="Times New Roman"/>
          <w:sz w:val="24"/>
          <w:szCs w:val="24"/>
        </w:rPr>
        <w:t>Протипаразитарне</w:t>
      </w:r>
      <w:proofErr w:type="spellEnd"/>
      <w:r w:rsidRPr="00204F7A">
        <w:rPr>
          <w:rFonts w:ascii="Times New Roman" w:hAnsi="Times New Roman" w:cs="Times New Roman"/>
          <w:sz w:val="24"/>
          <w:szCs w:val="24"/>
        </w:rPr>
        <w:t xml:space="preserve"> (від вошей). Мазь, гомеопатичні препарати.</w:t>
      </w:r>
    </w:p>
    <w:p w14:paraId="129EFA8D" w14:textId="77777777" w:rsidR="00204F7A" w:rsidRPr="00204F7A" w:rsidRDefault="00204F7A" w:rsidP="00204F7A">
      <w:pPr>
        <w:rPr>
          <w:rFonts w:ascii="Times New Roman" w:hAnsi="Times New Roman" w:cs="Times New Roman"/>
          <w:sz w:val="24"/>
          <w:szCs w:val="24"/>
        </w:rPr>
      </w:pPr>
    </w:p>
    <w:p w14:paraId="77FEA5A5" w14:textId="77777777" w:rsidR="00204F7A" w:rsidRPr="00204F7A" w:rsidRDefault="00204F7A" w:rsidP="00204F7A">
      <w:pPr>
        <w:rPr>
          <w:rFonts w:ascii="Times New Roman" w:hAnsi="Times New Roman" w:cs="Times New Roman"/>
          <w:sz w:val="24"/>
          <w:szCs w:val="24"/>
        </w:rPr>
      </w:pPr>
    </w:p>
    <w:p w14:paraId="7F25B482" w14:textId="77777777" w:rsidR="00204F7A" w:rsidRPr="00204F7A" w:rsidRDefault="00204F7A" w:rsidP="00204F7A">
      <w:pPr>
        <w:rPr>
          <w:rFonts w:ascii="Times New Roman" w:hAnsi="Times New Roman" w:cs="Times New Roman"/>
          <w:sz w:val="24"/>
          <w:szCs w:val="24"/>
        </w:rPr>
      </w:pPr>
    </w:p>
    <w:p w14:paraId="648ACBF2" w14:textId="77777777" w:rsidR="00536FA4" w:rsidRPr="00204F7A" w:rsidRDefault="00536FA4">
      <w:pPr>
        <w:rPr>
          <w:rFonts w:ascii="Times New Roman" w:hAnsi="Times New Roman" w:cs="Times New Roman"/>
          <w:sz w:val="24"/>
          <w:szCs w:val="24"/>
        </w:rPr>
      </w:pPr>
    </w:p>
    <w:sectPr w:rsidR="00536FA4" w:rsidRPr="00204F7A" w:rsidSect="00204F7A">
      <w:headerReference w:type="default" r:id="rId186"/>
      <w:pgSz w:w="11906" w:h="16838"/>
      <w:pgMar w:top="1134" w:right="850"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56CAB" w14:textId="77777777" w:rsidR="00BC45DE" w:rsidRDefault="00BC45DE">
      <w:pPr>
        <w:spacing w:after="0" w:line="240" w:lineRule="auto"/>
      </w:pPr>
      <w:r>
        <w:separator/>
      </w:r>
    </w:p>
  </w:endnote>
  <w:endnote w:type="continuationSeparator" w:id="0">
    <w:p w14:paraId="63696E15" w14:textId="77777777" w:rsidR="00BC45DE" w:rsidRDefault="00BC45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CC"/>
    <w:family w:val="roman"/>
    <w:pitch w:val="variable"/>
    <w:sig w:usb0="040006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Bookman Old Style">
    <w:panose1 w:val="02050604050505020204"/>
    <w:charset w:val="CC"/>
    <w:family w:val="roman"/>
    <w:pitch w:val="variable"/>
    <w:sig w:usb0="00000287" w:usb1="00000000" w:usb2="00000000" w:usb3="00000000" w:csb0="0000009F" w:csb1="00000000"/>
  </w:font>
  <w:font w:name="DengXian Light">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3A352E" w14:textId="77777777" w:rsidR="00BC45DE" w:rsidRDefault="00BC45DE">
      <w:pPr>
        <w:spacing w:after="0" w:line="240" w:lineRule="auto"/>
      </w:pPr>
      <w:r>
        <w:separator/>
      </w:r>
    </w:p>
  </w:footnote>
  <w:footnote w:type="continuationSeparator" w:id="0">
    <w:p w14:paraId="43316316" w14:textId="77777777" w:rsidR="00BC45DE" w:rsidRDefault="00BC45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B3BFD6" w14:textId="77777777" w:rsidR="00204F7A" w:rsidRDefault="00204F7A">
    <w:pPr>
      <w:pStyle w:val="a4"/>
      <w:jc w:val="right"/>
    </w:pPr>
    <w:r>
      <w:rPr>
        <w:noProof/>
        <w:lang w:val="uk-UA" w:eastAsia="uk-UA"/>
      </w:rPr>
      <mc:AlternateContent>
        <mc:Choice Requires="wps">
          <w:drawing>
            <wp:anchor distT="0" distB="0" distL="114300" distR="114300" simplePos="0" relativeHeight="251659264" behindDoc="0" locked="0" layoutInCell="1" allowOverlap="1" wp14:anchorId="5BD98F92" wp14:editId="4465B0E0">
              <wp:simplePos x="0" y="0"/>
              <wp:positionH relativeFrom="column">
                <wp:posOffset>5920740</wp:posOffset>
              </wp:positionH>
              <wp:positionV relativeFrom="paragraph">
                <wp:posOffset>-20955</wp:posOffset>
              </wp:positionV>
              <wp:extent cx="171450" cy="190500"/>
              <wp:effectExtent l="0" t="0" r="0" b="0"/>
              <wp:wrapNone/>
              <wp:docPr id="3" name="Прямокут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 cy="190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8DB412" id="Прямокутник 3" o:spid="_x0000_s1026" style="position:absolute;margin-left:466.2pt;margin-top:-1.65pt;width:13.5pt;height: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" stroked="f"/>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9F2CF738"/>
    <w:lvl w:ilvl="0">
      <w:start w:val="1"/>
      <w:numFmt w:val="decimal"/>
      <w:lvlText w:val="%1."/>
      <w:lvlJc w:val="left"/>
      <w:rPr>
        <w:rFonts w:ascii="Times New Roman" w:hAnsi="Times New Roman" w:cs="Times New Roman" w:hint="default"/>
        <w:b w:val="0"/>
        <w:bCs/>
        <w:i w:val="0"/>
        <w:iCs/>
        <w:smallCaps w:val="0"/>
        <w:strike w:val="0"/>
        <w:color w:val="000000"/>
        <w:spacing w:val="0"/>
        <w:w w:val="100"/>
        <w:position w:val="0"/>
        <w:sz w:val="28"/>
        <w:szCs w:val="28"/>
        <w:u w:val="none"/>
      </w:rPr>
    </w:lvl>
    <w:lvl w:ilvl="1">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lvl w:ilvl="2">
      <w:start w:val="1"/>
      <w:numFmt w:val="decimal"/>
      <w:lvlText w:val="%3."/>
      <w:lvlJc w:val="left"/>
      <w:pPr>
        <w:ind w:left="142"/>
      </w:pPr>
      <w:rPr>
        <w:rFonts w:ascii="Times New Roman" w:eastAsia="Times New Roman" w:hAnsi="Times New Roman" w:cs="Calibri"/>
        <w:b w:val="0"/>
        <w:bCs/>
        <w:i w:val="0"/>
        <w:iCs/>
        <w:smallCaps w:val="0"/>
        <w:strike w:val="0"/>
        <w:color w:val="000000"/>
        <w:spacing w:val="0"/>
        <w:w w:val="100"/>
        <w:position w:val="0"/>
        <w:sz w:val="28"/>
        <w:szCs w:val="28"/>
        <w:u w:val="none"/>
      </w:rPr>
    </w:lvl>
    <w:lvl w:ilvl="3">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lvl w:ilvl="4">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lvl w:ilvl="5">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lvl w:ilvl="6">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lvl w:ilvl="7">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lvl w:ilvl="8">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abstractNum>
  <w:abstractNum w:abstractNumId="1" w15:restartNumberingAfterBreak="0">
    <w:nsid w:val="00000003"/>
    <w:multiLevelType w:val="multilevel"/>
    <w:tmpl w:val="00000002"/>
    <w:lvl w:ilvl="0">
      <w:start w:val="1"/>
      <w:numFmt w:val="bullet"/>
      <w:lvlText w:val="-"/>
      <w:lvlJc w:val="left"/>
      <w:rPr>
        <w:rFonts w:ascii="Calibri" w:hAnsi="Calibri"/>
        <w:b w:val="0"/>
        <w:i/>
        <w:smallCaps w:val="0"/>
        <w:strike w:val="0"/>
        <w:color w:val="000000"/>
        <w:spacing w:val="0"/>
        <w:w w:val="100"/>
        <w:position w:val="0"/>
        <w:sz w:val="27"/>
        <w:u w:val="none"/>
      </w:rPr>
    </w:lvl>
    <w:lvl w:ilvl="1">
      <w:start w:val="7"/>
      <w:numFmt w:val="decimal"/>
      <w:lvlText w:val="%2."/>
      <w:lvlJc w:val="left"/>
      <w:rPr>
        <w:rFonts w:ascii="Calibri" w:hAnsi="Calibri" w:cs="Calibri"/>
        <w:b w:val="0"/>
        <w:bCs w:val="0"/>
        <w:i w:val="0"/>
        <w:iCs w:val="0"/>
        <w:smallCaps w:val="0"/>
        <w:strike w:val="0"/>
        <w:color w:val="000000"/>
        <w:spacing w:val="0"/>
        <w:w w:val="100"/>
        <w:position w:val="0"/>
        <w:sz w:val="27"/>
        <w:szCs w:val="27"/>
        <w:u w:val="none"/>
      </w:rPr>
    </w:lvl>
    <w:lvl w:ilvl="2">
      <w:start w:val="1"/>
      <w:numFmt w:val="decimal"/>
      <w:lvlText w:val="%3."/>
      <w:lvlJc w:val="left"/>
      <w:rPr>
        <w:rFonts w:ascii="Calibri" w:hAnsi="Calibri" w:cs="Calibri"/>
        <w:b w:val="0"/>
        <w:bCs w:val="0"/>
        <w:i w:val="0"/>
        <w:iCs w:val="0"/>
        <w:smallCaps w:val="0"/>
        <w:strike w:val="0"/>
        <w:color w:val="000000"/>
        <w:spacing w:val="0"/>
        <w:w w:val="100"/>
        <w:position w:val="0"/>
        <w:sz w:val="27"/>
        <w:szCs w:val="27"/>
        <w:u w:val="none"/>
      </w:rPr>
    </w:lvl>
    <w:lvl w:ilvl="3">
      <w:start w:val="1"/>
      <w:numFmt w:val="decimal"/>
      <w:lvlText w:val="%3."/>
      <w:lvlJc w:val="left"/>
      <w:rPr>
        <w:rFonts w:ascii="Calibri" w:hAnsi="Calibri" w:cs="Calibri"/>
        <w:b w:val="0"/>
        <w:bCs w:val="0"/>
        <w:i w:val="0"/>
        <w:iCs w:val="0"/>
        <w:smallCaps w:val="0"/>
        <w:strike w:val="0"/>
        <w:color w:val="000000"/>
        <w:spacing w:val="0"/>
        <w:w w:val="100"/>
        <w:position w:val="0"/>
        <w:sz w:val="27"/>
        <w:szCs w:val="27"/>
        <w:u w:val="none"/>
      </w:rPr>
    </w:lvl>
    <w:lvl w:ilvl="4">
      <w:start w:val="1"/>
      <w:numFmt w:val="decimal"/>
      <w:lvlText w:val="%3."/>
      <w:lvlJc w:val="left"/>
      <w:rPr>
        <w:rFonts w:ascii="Calibri" w:hAnsi="Calibri" w:cs="Calibri"/>
        <w:b w:val="0"/>
        <w:bCs w:val="0"/>
        <w:i w:val="0"/>
        <w:iCs w:val="0"/>
        <w:smallCaps w:val="0"/>
        <w:strike w:val="0"/>
        <w:color w:val="000000"/>
        <w:spacing w:val="0"/>
        <w:w w:val="100"/>
        <w:position w:val="0"/>
        <w:sz w:val="27"/>
        <w:szCs w:val="27"/>
        <w:u w:val="none"/>
      </w:rPr>
    </w:lvl>
    <w:lvl w:ilvl="5">
      <w:start w:val="1"/>
      <w:numFmt w:val="decimal"/>
      <w:lvlText w:val="%3."/>
      <w:lvlJc w:val="left"/>
      <w:rPr>
        <w:rFonts w:ascii="Calibri" w:hAnsi="Calibri" w:cs="Calibri"/>
        <w:b w:val="0"/>
        <w:bCs w:val="0"/>
        <w:i w:val="0"/>
        <w:iCs w:val="0"/>
        <w:smallCaps w:val="0"/>
        <w:strike w:val="0"/>
        <w:color w:val="000000"/>
        <w:spacing w:val="0"/>
        <w:w w:val="100"/>
        <w:position w:val="0"/>
        <w:sz w:val="27"/>
        <w:szCs w:val="27"/>
        <w:u w:val="none"/>
      </w:rPr>
    </w:lvl>
    <w:lvl w:ilvl="6">
      <w:start w:val="1"/>
      <w:numFmt w:val="decimal"/>
      <w:lvlText w:val="%3."/>
      <w:lvlJc w:val="left"/>
      <w:rPr>
        <w:rFonts w:ascii="Calibri" w:hAnsi="Calibri" w:cs="Calibri"/>
        <w:b w:val="0"/>
        <w:bCs w:val="0"/>
        <w:i w:val="0"/>
        <w:iCs w:val="0"/>
        <w:smallCaps w:val="0"/>
        <w:strike w:val="0"/>
        <w:color w:val="000000"/>
        <w:spacing w:val="0"/>
        <w:w w:val="100"/>
        <w:position w:val="0"/>
        <w:sz w:val="27"/>
        <w:szCs w:val="27"/>
        <w:u w:val="none"/>
      </w:rPr>
    </w:lvl>
    <w:lvl w:ilvl="7">
      <w:start w:val="1"/>
      <w:numFmt w:val="decimal"/>
      <w:lvlText w:val="%3."/>
      <w:lvlJc w:val="left"/>
      <w:rPr>
        <w:rFonts w:ascii="Calibri" w:hAnsi="Calibri" w:cs="Calibri"/>
        <w:b w:val="0"/>
        <w:bCs w:val="0"/>
        <w:i w:val="0"/>
        <w:iCs w:val="0"/>
        <w:smallCaps w:val="0"/>
        <w:strike w:val="0"/>
        <w:color w:val="000000"/>
        <w:spacing w:val="0"/>
        <w:w w:val="100"/>
        <w:position w:val="0"/>
        <w:sz w:val="27"/>
        <w:szCs w:val="27"/>
        <w:u w:val="none"/>
      </w:rPr>
    </w:lvl>
    <w:lvl w:ilvl="8">
      <w:start w:val="1"/>
      <w:numFmt w:val="decimal"/>
      <w:lvlText w:val="%3."/>
      <w:lvlJc w:val="left"/>
      <w:rPr>
        <w:rFonts w:ascii="Calibri" w:hAnsi="Calibri" w:cs="Calibri"/>
        <w:b w:val="0"/>
        <w:bCs w:val="0"/>
        <w:i w:val="0"/>
        <w:iCs w:val="0"/>
        <w:smallCaps w:val="0"/>
        <w:strike w:val="0"/>
        <w:color w:val="000000"/>
        <w:spacing w:val="0"/>
        <w:w w:val="100"/>
        <w:position w:val="0"/>
        <w:sz w:val="27"/>
        <w:szCs w:val="27"/>
        <w:u w:val="none"/>
      </w:rPr>
    </w:lvl>
  </w:abstractNum>
  <w:abstractNum w:abstractNumId="2" w15:restartNumberingAfterBreak="0">
    <w:nsid w:val="0000000D"/>
    <w:multiLevelType w:val="singleLevel"/>
    <w:tmpl w:val="0000000D"/>
    <w:name w:val="WW8Num15"/>
    <w:lvl w:ilvl="0">
      <w:start w:val="1"/>
      <w:numFmt w:val="decimal"/>
      <w:lvlText w:val="%1."/>
      <w:lvlJc w:val="left"/>
      <w:pPr>
        <w:tabs>
          <w:tab w:val="num" w:pos="720"/>
        </w:tabs>
        <w:ind w:left="720" w:hanging="360"/>
      </w:pPr>
      <w:rPr>
        <w:rFonts w:cs="Times New Roman"/>
      </w:rPr>
    </w:lvl>
  </w:abstractNum>
  <w:abstractNum w:abstractNumId="3" w15:restartNumberingAfterBreak="0">
    <w:nsid w:val="00097D06"/>
    <w:multiLevelType w:val="multilevel"/>
    <w:tmpl w:val="FFFFFFFF"/>
    <w:styleLink w:val="List33"/>
    <w:lvl w:ilvl="0">
      <w:start w:val="1"/>
      <w:numFmt w:val="decimal"/>
      <w:lvlText w:val="%1."/>
      <w:lvlJc w:val="left"/>
      <w:pPr>
        <w:tabs>
          <w:tab w:val="num" w:pos="135"/>
        </w:tabs>
      </w:pPr>
      <w:rPr>
        <w:rFonts w:cs="Times New Roman"/>
        <w:color w:val="000000"/>
        <w:position w:val="0"/>
        <w:sz w:val="28"/>
        <w:szCs w:val="28"/>
      </w:rPr>
    </w:lvl>
    <w:lvl w:ilvl="1">
      <w:start w:val="3"/>
      <w:numFmt w:val="upperLetter"/>
      <w:lvlText w:val="%2."/>
      <w:lvlJc w:val="left"/>
      <w:pPr>
        <w:tabs>
          <w:tab w:val="num" w:pos="556"/>
        </w:tabs>
        <w:ind w:left="556" w:hanging="556"/>
      </w:pPr>
      <w:rPr>
        <w:rFonts w:cs="Times New Roman"/>
        <w:color w:val="000000"/>
        <w:position w:val="0"/>
        <w:sz w:val="28"/>
        <w:szCs w:val="28"/>
      </w:rPr>
    </w:lvl>
    <w:lvl w:ilvl="2">
      <w:start w:val="1"/>
      <w:numFmt w:val="decimal"/>
      <w:lvlText w:val="%3."/>
      <w:lvlJc w:val="left"/>
      <w:pPr>
        <w:tabs>
          <w:tab w:val="num" w:pos="135"/>
        </w:tabs>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4" w15:restartNumberingAfterBreak="0">
    <w:nsid w:val="00EF7DDA"/>
    <w:multiLevelType w:val="multilevel"/>
    <w:tmpl w:val="668A238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15:restartNumberingAfterBreak="0">
    <w:nsid w:val="010141DC"/>
    <w:multiLevelType w:val="multilevel"/>
    <w:tmpl w:val="FFFFFFFF"/>
    <w:lvl w:ilvl="0">
      <w:start w:val="1"/>
      <w:numFmt w:val="upperLetter"/>
      <w:lvlText w:val="%1."/>
      <w:lvlJc w:val="left"/>
      <w:pPr>
        <w:tabs>
          <w:tab w:val="num" w:pos="556"/>
        </w:tabs>
        <w:ind w:left="556" w:hanging="556"/>
      </w:pPr>
      <w:rPr>
        <w:rFonts w:cs="Times New Roman"/>
        <w:position w:val="0"/>
        <w:sz w:val="28"/>
        <w:szCs w:val="28"/>
      </w:rPr>
    </w:lvl>
    <w:lvl w:ilvl="1">
      <w:start w:val="1"/>
      <w:numFmt w:val="lowerLetter"/>
      <w:lvlText w:val="%2."/>
      <w:lvlJc w:val="left"/>
      <w:pPr>
        <w:tabs>
          <w:tab w:val="num" w:pos="2061"/>
        </w:tabs>
        <w:ind w:left="2061" w:hanging="490"/>
      </w:pPr>
      <w:rPr>
        <w:rFonts w:cs="Times New Roman"/>
        <w:position w:val="0"/>
        <w:sz w:val="28"/>
        <w:szCs w:val="28"/>
      </w:rPr>
    </w:lvl>
    <w:lvl w:ilvl="2">
      <w:start w:val="1"/>
      <w:numFmt w:val="lowerRoman"/>
      <w:lvlText w:val="%3."/>
      <w:lvlJc w:val="left"/>
      <w:pPr>
        <w:tabs>
          <w:tab w:val="num" w:pos="2758"/>
        </w:tabs>
        <w:ind w:left="2758" w:hanging="403"/>
      </w:pPr>
      <w:rPr>
        <w:rFonts w:cs="Times New Roman"/>
        <w:position w:val="0"/>
        <w:sz w:val="28"/>
        <w:szCs w:val="28"/>
      </w:rPr>
    </w:lvl>
    <w:lvl w:ilvl="3">
      <w:start w:val="1"/>
      <w:numFmt w:val="decimal"/>
      <w:lvlText w:val="%4."/>
      <w:lvlJc w:val="left"/>
      <w:pPr>
        <w:tabs>
          <w:tab w:val="num" w:pos="3501"/>
        </w:tabs>
        <w:ind w:left="3501" w:hanging="490"/>
      </w:pPr>
      <w:rPr>
        <w:rFonts w:cs="Times New Roman"/>
        <w:position w:val="0"/>
        <w:sz w:val="28"/>
        <w:szCs w:val="28"/>
      </w:rPr>
    </w:lvl>
    <w:lvl w:ilvl="4">
      <w:start w:val="1"/>
      <w:numFmt w:val="lowerLetter"/>
      <w:lvlText w:val="%5."/>
      <w:lvlJc w:val="left"/>
      <w:pPr>
        <w:tabs>
          <w:tab w:val="num" w:pos="4221"/>
        </w:tabs>
        <w:ind w:left="4221" w:hanging="490"/>
      </w:pPr>
      <w:rPr>
        <w:rFonts w:cs="Times New Roman"/>
        <w:position w:val="0"/>
        <w:sz w:val="28"/>
        <w:szCs w:val="28"/>
      </w:rPr>
    </w:lvl>
    <w:lvl w:ilvl="5">
      <w:start w:val="1"/>
      <w:numFmt w:val="lowerRoman"/>
      <w:lvlText w:val="%6."/>
      <w:lvlJc w:val="left"/>
      <w:pPr>
        <w:tabs>
          <w:tab w:val="num" w:pos="4918"/>
        </w:tabs>
        <w:ind w:left="4918" w:hanging="403"/>
      </w:pPr>
      <w:rPr>
        <w:rFonts w:cs="Times New Roman"/>
        <w:position w:val="0"/>
        <w:sz w:val="28"/>
        <w:szCs w:val="28"/>
      </w:rPr>
    </w:lvl>
    <w:lvl w:ilvl="6">
      <w:start w:val="1"/>
      <w:numFmt w:val="decimal"/>
      <w:lvlText w:val="%7."/>
      <w:lvlJc w:val="left"/>
      <w:pPr>
        <w:tabs>
          <w:tab w:val="num" w:pos="5661"/>
        </w:tabs>
        <w:ind w:left="5661" w:hanging="490"/>
      </w:pPr>
      <w:rPr>
        <w:rFonts w:cs="Times New Roman"/>
        <w:position w:val="0"/>
        <w:sz w:val="28"/>
        <w:szCs w:val="28"/>
      </w:rPr>
    </w:lvl>
    <w:lvl w:ilvl="7">
      <w:start w:val="1"/>
      <w:numFmt w:val="lowerLetter"/>
      <w:lvlText w:val="%8."/>
      <w:lvlJc w:val="left"/>
      <w:pPr>
        <w:tabs>
          <w:tab w:val="num" w:pos="6381"/>
        </w:tabs>
        <w:ind w:left="6381" w:hanging="490"/>
      </w:pPr>
      <w:rPr>
        <w:rFonts w:cs="Times New Roman"/>
        <w:position w:val="0"/>
        <w:sz w:val="28"/>
        <w:szCs w:val="28"/>
      </w:rPr>
    </w:lvl>
    <w:lvl w:ilvl="8">
      <w:start w:val="1"/>
      <w:numFmt w:val="lowerRoman"/>
      <w:lvlText w:val="%9."/>
      <w:lvlJc w:val="left"/>
      <w:pPr>
        <w:tabs>
          <w:tab w:val="num" w:pos="7078"/>
        </w:tabs>
        <w:ind w:left="7078" w:hanging="403"/>
      </w:pPr>
      <w:rPr>
        <w:rFonts w:cs="Times New Roman"/>
        <w:position w:val="0"/>
        <w:sz w:val="28"/>
        <w:szCs w:val="28"/>
      </w:rPr>
    </w:lvl>
  </w:abstractNum>
  <w:abstractNum w:abstractNumId="6" w15:restartNumberingAfterBreak="0">
    <w:nsid w:val="010261FD"/>
    <w:multiLevelType w:val="multilevel"/>
    <w:tmpl w:val="FFFFFFFF"/>
    <w:styleLink w:val="List15"/>
    <w:lvl w:ilvl="0">
      <w:start w:val="7"/>
      <w:numFmt w:val="decimal"/>
      <w:lvlText w:val="%1."/>
      <w:lvlJc w:val="left"/>
      <w:pPr>
        <w:tabs>
          <w:tab w:val="num" w:pos="556"/>
        </w:tabs>
        <w:ind w:left="556" w:hanging="556"/>
      </w:pPr>
      <w:rPr>
        <w:rFonts w:cs="Times New Roman"/>
        <w:color w:val="000000"/>
        <w:position w:val="0"/>
        <w:sz w:val="28"/>
        <w:szCs w:val="28"/>
      </w:rPr>
    </w:lvl>
    <w:lvl w:ilvl="1">
      <w:start w:val="1"/>
      <w:numFmt w:val="upperLetter"/>
      <w:lvlText w:val="%2."/>
      <w:lvlJc w:val="left"/>
      <w:pPr>
        <w:tabs>
          <w:tab w:val="num" w:pos="135"/>
        </w:tabs>
      </w:pPr>
      <w:rPr>
        <w:rFonts w:cs="Times New Roman"/>
        <w:color w:val="000000"/>
        <w:position w:val="0"/>
        <w:sz w:val="28"/>
        <w:szCs w:val="28"/>
      </w:rPr>
    </w:lvl>
    <w:lvl w:ilvl="2">
      <w:start w:val="1"/>
      <w:numFmt w:val="decimal"/>
      <w:lvlText w:val="%3."/>
      <w:lvlJc w:val="left"/>
      <w:pPr>
        <w:tabs>
          <w:tab w:val="num" w:pos="135"/>
        </w:tabs>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7" w15:restartNumberingAfterBreak="0">
    <w:nsid w:val="010E1B0C"/>
    <w:multiLevelType w:val="hybridMultilevel"/>
    <w:tmpl w:val="6CCC5C38"/>
    <w:lvl w:ilvl="0" w:tplc="6B6C843C">
      <w:start w:val="1"/>
      <w:numFmt w:val="upperLetter"/>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8" w15:restartNumberingAfterBreak="0">
    <w:nsid w:val="017922CC"/>
    <w:multiLevelType w:val="multilevel"/>
    <w:tmpl w:val="5596F308"/>
    <w:lvl w:ilvl="0">
      <w:start w:val="4"/>
      <w:numFmt w:val="decimal"/>
      <w:lvlText w:val="%1."/>
      <w:lvlJc w:val="left"/>
      <w:rPr>
        <w:rFonts w:ascii="Calibri" w:eastAsia="Times New Roman" w:hAnsi="Calibri" w:cs="Calibri"/>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 w15:restartNumberingAfterBreak="0">
    <w:nsid w:val="019F6973"/>
    <w:multiLevelType w:val="multilevel"/>
    <w:tmpl w:val="FFFFFFFF"/>
    <w:styleLink w:val="List32"/>
    <w:lvl w:ilvl="0">
      <w:start w:val="1"/>
      <w:numFmt w:val="decimal"/>
      <w:lvlText w:val="%1."/>
      <w:lvlJc w:val="left"/>
      <w:pPr>
        <w:tabs>
          <w:tab w:val="num" w:pos="135"/>
        </w:tabs>
      </w:pPr>
      <w:rPr>
        <w:rFonts w:cs="Times New Roman"/>
        <w:color w:val="000000"/>
        <w:position w:val="0"/>
        <w:sz w:val="28"/>
        <w:szCs w:val="28"/>
      </w:rPr>
    </w:lvl>
    <w:lvl w:ilvl="1">
      <w:start w:val="1"/>
      <w:numFmt w:val="upperLetter"/>
      <w:lvlText w:val="%2."/>
      <w:lvlJc w:val="left"/>
      <w:pPr>
        <w:tabs>
          <w:tab w:val="num" w:pos="571"/>
        </w:tabs>
        <w:ind w:left="571" w:hanging="547"/>
      </w:pPr>
      <w:rPr>
        <w:rFonts w:cs="Times New Roman"/>
        <w:color w:val="000000"/>
        <w:position w:val="0"/>
        <w:sz w:val="28"/>
        <w:szCs w:val="28"/>
      </w:rPr>
    </w:lvl>
    <w:lvl w:ilvl="2">
      <w:start w:val="1"/>
      <w:numFmt w:val="decimal"/>
      <w:lvlText w:val="%3."/>
      <w:lvlJc w:val="left"/>
      <w:pPr>
        <w:tabs>
          <w:tab w:val="num" w:pos="135"/>
        </w:tabs>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10" w15:restartNumberingAfterBreak="0">
    <w:nsid w:val="021C2702"/>
    <w:multiLevelType w:val="multilevel"/>
    <w:tmpl w:val="52BEDCA6"/>
    <w:lvl w:ilvl="0">
      <w:start w:val="1"/>
      <w:numFmt w:val="bullet"/>
      <w:lvlText w:val="-"/>
      <w:lvlJc w:val="left"/>
      <w:rPr>
        <w:rFonts w:ascii="Times New Roman" w:eastAsia="Times New Roman" w:hAnsi="Times New Roman"/>
        <w:b w:val="0"/>
        <w:i/>
        <w:smallCaps w:val="0"/>
        <w:strike w:val="0"/>
        <w:color w:val="000000"/>
        <w:spacing w:val="-10"/>
        <w:w w:val="100"/>
        <w:position w:val="0"/>
        <w:sz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15:restartNumberingAfterBreak="0">
    <w:nsid w:val="028F64A3"/>
    <w:multiLevelType w:val="hybridMultilevel"/>
    <w:tmpl w:val="F818779A"/>
    <w:lvl w:ilvl="0" w:tplc="04190015">
      <w:start w:val="1"/>
      <w:numFmt w:val="upperLetter"/>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15:restartNumberingAfterBreak="0">
    <w:nsid w:val="032F531E"/>
    <w:multiLevelType w:val="hybridMultilevel"/>
    <w:tmpl w:val="FB3818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034F21BF"/>
    <w:multiLevelType w:val="multilevel"/>
    <w:tmpl w:val="FFFFFFFF"/>
    <w:lvl w:ilvl="0">
      <w:start w:val="1"/>
      <w:numFmt w:val="decimal"/>
      <w:lvlText w:val="%1."/>
      <w:lvlJc w:val="left"/>
      <w:pPr>
        <w:tabs>
          <w:tab w:val="num" w:pos="850"/>
        </w:tabs>
        <w:ind w:left="850" w:hanging="490"/>
      </w:pPr>
      <w:rPr>
        <w:rFonts w:cs="Times New Roman"/>
        <w:position w:val="0"/>
        <w:sz w:val="28"/>
        <w:szCs w:val="28"/>
      </w:rPr>
    </w:lvl>
    <w:lvl w:ilvl="1">
      <w:start w:val="1"/>
      <w:numFmt w:val="lowerLetter"/>
      <w:lvlText w:val="%2."/>
      <w:lvlJc w:val="left"/>
      <w:pPr>
        <w:tabs>
          <w:tab w:val="num" w:pos="1570"/>
        </w:tabs>
        <w:ind w:left="1570" w:hanging="490"/>
      </w:pPr>
      <w:rPr>
        <w:rFonts w:cs="Times New Roman"/>
        <w:position w:val="0"/>
        <w:sz w:val="28"/>
        <w:szCs w:val="28"/>
      </w:rPr>
    </w:lvl>
    <w:lvl w:ilvl="2">
      <w:start w:val="1"/>
      <w:numFmt w:val="lowerRoman"/>
      <w:lvlText w:val="%3."/>
      <w:lvlJc w:val="left"/>
      <w:pPr>
        <w:tabs>
          <w:tab w:val="num" w:pos="2267"/>
        </w:tabs>
        <w:ind w:left="2267" w:hanging="403"/>
      </w:pPr>
      <w:rPr>
        <w:rFonts w:cs="Times New Roman"/>
        <w:position w:val="0"/>
        <w:sz w:val="28"/>
        <w:szCs w:val="28"/>
      </w:rPr>
    </w:lvl>
    <w:lvl w:ilvl="3">
      <w:start w:val="2"/>
      <w:numFmt w:val="decimal"/>
      <w:lvlText w:val="%4."/>
      <w:lvlJc w:val="left"/>
      <w:pPr>
        <w:tabs>
          <w:tab w:val="num" w:pos="132"/>
        </w:tabs>
        <w:ind w:left="132" w:hanging="132"/>
      </w:pPr>
      <w:rPr>
        <w:rFonts w:cs="Times New Roman"/>
        <w:position w:val="0"/>
        <w:sz w:val="28"/>
        <w:szCs w:val="28"/>
      </w:rPr>
    </w:lvl>
    <w:lvl w:ilvl="4">
      <w:start w:val="1"/>
      <w:numFmt w:val="lowerLetter"/>
      <w:lvlText w:val="%5."/>
      <w:lvlJc w:val="left"/>
      <w:pPr>
        <w:tabs>
          <w:tab w:val="num" w:pos="3730"/>
        </w:tabs>
        <w:ind w:left="3730" w:hanging="490"/>
      </w:pPr>
      <w:rPr>
        <w:rFonts w:cs="Times New Roman"/>
        <w:position w:val="0"/>
        <w:sz w:val="28"/>
        <w:szCs w:val="28"/>
      </w:rPr>
    </w:lvl>
    <w:lvl w:ilvl="5">
      <w:start w:val="1"/>
      <w:numFmt w:val="lowerRoman"/>
      <w:lvlText w:val="%6."/>
      <w:lvlJc w:val="left"/>
      <w:pPr>
        <w:tabs>
          <w:tab w:val="num" w:pos="4427"/>
        </w:tabs>
        <w:ind w:left="4427" w:hanging="403"/>
      </w:pPr>
      <w:rPr>
        <w:rFonts w:cs="Times New Roman"/>
        <w:position w:val="0"/>
        <w:sz w:val="28"/>
        <w:szCs w:val="28"/>
      </w:rPr>
    </w:lvl>
    <w:lvl w:ilvl="6">
      <w:start w:val="1"/>
      <w:numFmt w:val="decimal"/>
      <w:lvlText w:val="%7."/>
      <w:lvlJc w:val="left"/>
      <w:pPr>
        <w:tabs>
          <w:tab w:val="num" w:pos="5170"/>
        </w:tabs>
        <w:ind w:left="5170" w:hanging="490"/>
      </w:pPr>
      <w:rPr>
        <w:rFonts w:cs="Times New Roman"/>
        <w:position w:val="0"/>
        <w:sz w:val="28"/>
        <w:szCs w:val="28"/>
      </w:rPr>
    </w:lvl>
    <w:lvl w:ilvl="7">
      <w:start w:val="1"/>
      <w:numFmt w:val="lowerLetter"/>
      <w:lvlText w:val="%8."/>
      <w:lvlJc w:val="left"/>
      <w:pPr>
        <w:tabs>
          <w:tab w:val="num" w:pos="5890"/>
        </w:tabs>
        <w:ind w:left="5890" w:hanging="490"/>
      </w:pPr>
      <w:rPr>
        <w:rFonts w:cs="Times New Roman"/>
        <w:position w:val="0"/>
        <w:sz w:val="28"/>
        <w:szCs w:val="28"/>
      </w:rPr>
    </w:lvl>
    <w:lvl w:ilvl="8">
      <w:start w:val="1"/>
      <w:numFmt w:val="lowerRoman"/>
      <w:lvlText w:val="%9."/>
      <w:lvlJc w:val="left"/>
      <w:pPr>
        <w:tabs>
          <w:tab w:val="num" w:pos="6587"/>
        </w:tabs>
        <w:ind w:left="6587" w:hanging="403"/>
      </w:pPr>
      <w:rPr>
        <w:rFonts w:cs="Times New Roman"/>
        <w:position w:val="0"/>
        <w:sz w:val="28"/>
        <w:szCs w:val="28"/>
      </w:rPr>
    </w:lvl>
  </w:abstractNum>
  <w:abstractNum w:abstractNumId="14" w15:restartNumberingAfterBreak="0">
    <w:nsid w:val="036023DC"/>
    <w:multiLevelType w:val="hybridMultilevel"/>
    <w:tmpl w:val="3328FD12"/>
    <w:lvl w:ilvl="0" w:tplc="13760446">
      <w:start w:val="3"/>
      <w:numFmt w:val="bullet"/>
      <w:lvlText w:val="-"/>
      <w:lvlJc w:val="left"/>
      <w:pPr>
        <w:ind w:left="1080" w:hanging="360"/>
      </w:pPr>
      <w:rPr>
        <w:rFonts w:ascii="Times New Roman" w:eastAsia="Times New Roman" w:hAnsi="Times New Roman"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15:restartNumberingAfterBreak="0">
    <w:nsid w:val="03852942"/>
    <w:multiLevelType w:val="hybridMultilevel"/>
    <w:tmpl w:val="298AFF22"/>
    <w:lvl w:ilvl="0" w:tplc="E954E2FA">
      <w:start w:val="4"/>
      <w:numFmt w:val="bullet"/>
      <w:lvlText w:val="-"/>
      <w:lvlJc w:val="left"/>
      <w:pPr>
        <w:ind w:left="1080" w:hanging="360"/>
      </w:pPr>
      <w:rPr>
        <w:rFonts w:ascii="Times New Roman" w:eastAsia="Times New Roman" w:hAnsi="Times New Roman"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6" w15:restartNumberingAfterBreak="0">
    <w:nsid w:val="05066592"/>
    <w:multiLevelType w:val="hybridMultilevel"/>
    <w:tmpl w:val="A46E9818"/>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052F1ED6"/>
    <w:multiLevelType w:val="hybridMultilevel"/>
    <w:tmpl w:val="64743DA0"/>
    <w:lvl w:ilvl="0" w:tplc="985EEB4C">
      <w:start w:val="6"/>
      <w:numFmt w:val="decimal"/>
      <w:lvlText w:val="%1"/>
      <w:lvlJc w:val="left"/>
      <w:pPr>
        <w:ind w:left="1211" w:hanging="360"/>
      </w:pPr>
      <w:rPr>
        <w:rFonts w:cs="Calibri" w:hint="default"/>
      </w:rPr>
    </w:lvl>
    <w:lvl w:ilvl="1" w:tplc="04190019" w:tentative="1">
      <w:start w:val="1"/>
      <w:numFmt w:val="lowerLetter"/>
      <w:lvlText w:val="%2."/>
      <w:lvlJc w:val="left"/>
      <w:pPr>
        <w:ind w:left="1931" w:hanging="360"/>
      </w:pPr>
      <w:rPr>
        <w:rFonts w:cs="Times New Roman"/>
      </w:rPr>
    </w:lvl>
    <w:lvl w:ilvl="2" w:tplc="0419001B" w:tentative="1">
      <w:start w:val="1"/>
      <w:numFmt w:val="lowerRoman"/>
      <w:lvlText w:val="%3."/>
      <w:lvlJc w:val="right"/>
      <w:pPr>
        <w:ind w:left="2651" w:hanging="180"/>
      </w:pPr>
      <w:rPr>
        <w:rFonts w:cs="Times New Roman"/>
      </w:rPr>
    </w:lvl>
    <w:lvl w:ilvl="3" w:tplc="0419000F" w:tentative="1">
      <w:start w:val="1"/>
      <w:numFmt w:val="decimal"/>
      <w:lvlText w:val="%4."/>
      <w:lvlJc w:val="left"/>
      <w:pPr>
        <w:ind w:left="3371" w:hanging="360"/>
      </w:pPr>
      <w:rPr>
        <w:rFonts w:cs="Times New Roman"/>
      </w:rPr>
    </w:lvl>
    <w:lvl w:ilvl="4" w:tplc="04190019" w:tentative="1">
      <w:start w:val="1"/>
      <w:numFmt w:val="lowerLetter"/>
      <w:lvlText w:val="%5."/>
      <w:lvlJc w:val="left"/>
      <w:pPr>
        <w:ind w:left="4091" w:hanging="360"/>
      </w:pPr>
      <w:rPr>
        <w:rFonts w:cs="Times New Roman"/>
      </w:rPr>
    </w:lvl>
    <w:lvl w:ilvl="5" w:tplc="0419001B" w:tentative="1">
      <w:start w:val="1"/>
      <w:numFmt w:val="lowerRoman"/>
      <w:lvlText w:val="%6."/>
      <w:lvlJc w:val="right"/>
      <w:pPr>
        <w:ind w:left="4811" w:hanging="180"/>
      </w:pPr>
      <w:rPr>
        <w:rFonts w:cs="Times New Roman"/>
      </w:rPr>
    </w:lvl>
    <w:lvl w:ilvl="6" w:tplc="0419000F" w:tentative="1">
      <w:start w:val="1"/>
      <w:numFmt w:val="decimal"/>
      <w:lvlText w:val="%7."/>
      <w:lvlJc w:val="left"/>
      <w:pPr>
        <w:ind w:left="5531" w:hanging="360"/>
      </w:pPr>
      <w:rPr>
        <w:rFonts w:cs="Times New Roman"/>
      </w:rPr>
    </w:lvl>
    <w:lvl w:ilvl="7" w:tplc="04190019" w:tentative="1">
      <w:start w:val="1"/>
      <w:numFmt w:val="lowerLetter"/>
      <w:lvlText w:val="%8."/>
      <w:lvlJc w:val="left"/>
      <w:pPr>
        <w:ind w:left="6251" w:hanging="360"/>
      </w:pPr>
      <w:rPr>
        <w:rFonts w:cs="Times New Roman"/>
      </w:rPr>
    </w:lvl>
    <w:lvl w:ilvl="8" w:tplc="0419001B" w:tentative="1">
      <w:start w:val="1"/>
      <w:numFmt w:val="lowerRoman"/>
      <w:lvlText w:val="%9."/>
      <w:lvlJc w:val="right"/>
      <w:pPr>
        <w:ind w:left="6971" w:hanging="180"/>
      </w:pPr>
      <w:rPr>
        <w:rFonts w:cs="Times New Roman"/>
      </w:rPr>
    </w:lvl>
  </w:abstractNum>
  <w:abstractNum w:abstractNumId="18" w15:restartNumberingAfterBreak="0">
    <w:nsid w:val="0542689C"/>
    <w:multiLevelType w:val="hybridMultilevel"/>
    <w:tmpl w:val="94A4BBA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15:restartNumberingAfterBreak="0">
    <w:nsid w:val="07451193"/>
    <w:multiLevelType w:val="multilevel"/>
    <w:tmpl w:val="EBC20EE0"/>
    <w:lvl w:ilvl="0">
      <w:start w:val="1"/>
      <w:numFmt w:val="decimal"/>
      <w:lvlText w:val="%1."/>
      <w:lvlJc w:val="left"/>
      <w:rPr>
        <w:rFonts w:ascii="Calibri" w:eastAsia="Times New Roman" w:hAnsi="Calibri" w:cs="Calibri"/>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0" w15:restartNumberingAfterBreak="0">
    <w:nsid w:val="07921CFD"/>
    <w:multiLevelType w:val="hybridMultilevel"/>
    <w:tmpl w:val="5D0C06EE"/>
    <w:lvl w:ilvl="0" w:tplc="04E65A9A">
      <w:start w:val="1"/>
      <w:numFmt w:val="decimal"/>
      <w:lvlText w:val="%1."/>
      <w:lvlJc w:val="left"/>
      <w:pPr>
        <w:ind w:left="1069" w:hanging="360"/>
      </w:pPr>
      <w:rPr>
        <w:rFonts w:hint="default"/>
      </w:rPr>
    </w:lvl>
    <w:lvl w:ilvl="1" w:tplc="2C34317C">
      <w:start w:val="1"/>
      <w:numFmt w:val="decimal"/>
      <w:lvlText w:val="%2."/>
      <w:lvlJc w:val="left"/>
      <w:pPr>
        <w:ind w:left="1789" w:hanging="360"/>
      </w:pPr>
      <w:rPr>
        <w:rFonts w:ascii="Times New Roman" w:eastAsia="Times New Roman" w:hAnsi="Times New Roman" w:cs="Times New Roman"/>
      </w:rPr>
    </w:lvl>
    <w:lvl w:ilvl="2" w:tplc="F3127D0A">
      <w:start w:val="1"/>
      <w:numFmt w:val="decimal"/>
      <w:lvlText w:val="%3."/>
      <w:lvlJc w:val="right"/>
      <w:pPr>
        <w:ind w:left="1173" w:hanging="180"/>
      </w:pPr>
      <w:rPr>
        <w:rFonts w:ascii="Times New Roman" w:eastAsia="Times New Roman" w:hAnsi="Times New Roman" w:cs="Times New Roman"/>
      </w:rPr>
    </w:lvl>
    <w:lvl w:ilvl="3" w:tplc="58FACE26">
      <w:start w:val="1"/>
      <w:numFmt w:val="upperLetter"/>
      <w:lvlText w:val="%4."/>
      <w:lvlJc w:val="left"/>
      <w:pPr>
        <w:ind w:left="1212" w:hanging="360"/>
      </w:pPr>
      <w:rPr>
        <w:rFonts w:ascii="Times New Roman" w:eastAsia="Times New Roman" w:hAnsi="Times New Roman" w:cs="Times New Roman"/>
      </w:r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1" w15:restartNumberingAfterBreak="0">
    <w:nsid w:val="07B1495B"/>
    <w:multiLevelType w:val="multilevel"/>
    <w:tmpl w:val="FFFFFFFF"/>
    <w:styleLink w:val="List44"/>
    <w:lvl w:ilvl="0">
      <w:start w:val="9"/>
      <w:numFmt w:val="decimal"/>
      <w:lvlText w:val="%1."/>
      <w:lvlJc w:val="left"/>
      <w:pPr>
        <w:tabs>
          <w:tab w:val="num" w:pos="170"/>
        </w:tabs>
        <w:ind w:left="170" w:hanging="170"/>
      </w:pPr>
      <w:rPr>
        <w:rFonts w:cs="Times New Roman"/>
        <w:color w:val="000000"/>
        <w:position w:val="0"/>
        <w:sz w:val="28"/>
        <w:szCs w:val="28"/>
      </w:rPr>
    </w:lvl>
    <w:lvl w:ilvl="1">
      <w:start w:val="1"/>
      <w:numFmt w:val="decimal"/>
      <w:lvlText w:val="%2."/>
      <w:lvlJc w:val="left"/>
      <w:pPr>
        <w:tabs>
          <w:tab w:val="num" w:pos="135"/>
        </w:tabs>
      </w:pPr>
      <w:rPr>
        <w:rFonts w:cs="Times New Roman"/>
        <w:color w:val="000000"/>
        <w:position w:val="0"/>
        <w:sz w:val="28"/>
        <w:szCs w:val="28"/>
      </w:rPr>
    </w:lvl>
    <w:lvl w:ilvl="2">
      <w:start w:val="1"/>
      <w:numFmt w:val="upperLetter"/>
      <w:lvlText w:val="%3."/>
      <w:lvlJc w:val="left"/>
      <w:pPr>
        <w:tabs>
          <w:tab w:val="num" w:pos="135"/>
        </w:tabs>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22" w15:restartNumberingAfterBreak="0">
    <w:nsid w:val="0A504F25"/>
    <w:multiLevelType w:val="multilevel"/>
    <w:tmpl w:val="ED543584"/>
    <w:lvl w:ilvl="0">
      <w:start w:val="1"/>
      <w:numFmt w:val="upperLetter"/>
      <w:lvlText w:val="%1."/>
      <w:lvlJc w:val="left"/>
      <w:rPr>
        <w:rFonts w:ascii="Calibri" w:eastAsia="Times New Roman" w:hAnsi="Calibri" w:cs="Calibri"/>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3" w15:restartNumberingAfterBreak="0">
    <w:nsid w:val="0A633B01"/>
    <w:multiLevelType w:val="multilevel"/>
    <w:tmpl w:val="FFFFFFFF"/>
    <w:styleLink w:val="List46"/>
    <w:lvl w:ilvl="0">
      <w:start w:val="1"/>
      <w:numFmt w:val="decimal"/>
      <w:lvlText w:val="%1."/>
      <w:lvlJc w:val="left"/>
      <w:pPr>
        <w:tabs>
          <w:tab w:val="num" w:pos="135"/>
        </w:tabs>
      </w:pPr>
      <w:rPr>
        <w:rFonts w:cs="Times New Roman"/>
        <w:color w:val="000000"/>
        <w:position w:val="0"/>
        <w:sz w:val="28"/>
        <w:szCs w:val="28"/>
      </w:rPr>
    </w:lvl>
    <w:lvl w:ilvl="1">
      <w:start w:val="1"/>
      <w:numFmt w:val="decimal"/>
      <w:lvlText w:val="%2."/>
      <w:lvlJc w:val="left"/>
      <w:pPr>
        <w:tabs>
          <w:tab w:val="num" w:pos="556"/>
        </w:tabs>
        <w:ind w:left="556" w:hanging="556"/>
      </w:pPr>
      <w:rPr>
        <w:rFonts w:cs="Times New Roman"/>
        <w:color w:val="000000"/>
        <w:position w:val="0"/>
        <w:sz w:val="28"/>
        <w:szCs w:val="28"/>
      </w:rPr>
    </w:lvl>
    <w:lvl w:ilvl="2">
      <w:start w:val="1"/>
      <w:numFmt w:val="upperLetter"/>
      <w:lvlText w:val="%3."/>
      <w:lvlJc w:val="left"/>
      <w:pPr>
        <w:tabs>
          <w:tab w:val="num" w:pos="135"/>
        </w:tabs>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24" w15:restartNumberingAfterBreak="0">
    <w:nsid w:val="0AEB0C60"/>
    <w:multiLevelType w:val="multilevel"/>
    <w:tmpl w:val="FFFFFFFF"/>
    <w:lvl w:ilvl="0">
      <w:start w:val="2"/>
      <w:numFmt w:val="decimal"/>
      <w:lvlText w:val="%1."/>
      <w:lvlJc w:val="left"/>
      <w:pPr>
        <w:tabs>
          <w:tab w:val="num" w:pos="444"/>
        </w:tabs>
        <w:ind w:left="444" w:hanging="444"/>
      </w:pPr>
      <w:rPr>
        <w:rFonts w:cs="Times New Roman"/>
        <w:position w:val="0"/>
        <w:sz w:val="28"/>
        <w:szCs w:val="28"/>
      </w:rPr>
    </w:lvl>
    <w:lvl w:ilvl="1">
      <w:start w:val="1"/>
      <w:numFmt w:val="lowerLetter"/>
      <w:lvlText w:val="%2."/>
      <w:lvlJc w:val="left"/>
      <w:pPr>
        <w:tabs>
          <w:tab w:val="num" w:pos="1570"/>
        </w:tabs>
        <w:ind w:left="1570" w:hanging="490"/>
      </w:pPr>
      <w:rPr>
        <w:rFonts w:cs="Times New Roman"/>
        <w:position w:val="0"/>
        <w:sz w:val="28"/>
        <w:szCs w:val="28"/>
      </w:rPr>
    </w:lvl>
    <w:lvl w:ilvl="2">
      <w:start w:val="1"/>
      <w:numFmt w:val="lowerRoman"/>
      <w:lvlText w:val="%3."/>
      <w:lvlJc w:val="left"/>
      <w:pPr>
        <w:tabs>
          <w:tab w:val="num" w:pos="2267"/>
        </w:tabs>
        <w:ind w:left="2267" w:hanging="403"/>
      </w:pPr>
      <w:rPr>
        <w:rFonts w:cs="Times New Roman"/>
        <w:position w:val="0"/>
        <w:sz w:val="28"/>
        <w:szCs w:val="28"/>
      </w:rPr>
    </w:lvl>
    <w:lvl w:ilvl="3">
      <w:start w:val="1"/>
      <w:numFmt w:val="decimal"/>
      <w:lvlText w:val="%4."/>
      <w:lvlJc w:val="left"/>
      <w:pPr>
        <w:tabs>
          <w:tab w:val="num" w:pos="3010"/>
        </w:tabs>
        <w:ind w:left="3010" w:hanging="490"/>
      </w:pPr>
      <w:rPr>
        <w:rFonts w:cs="Times New Roman"/>
        <w:position w:val="0"/>
        <w:sz w:val="28"/>
        <w:szCs w:val="28"/>
      </w:rPr>
    </w:lvl>
    <w:lvl w:ilvl="4">
      <w:start w:val="1"/>
      <w:numFmt w:val="lowerLetter"/>
      <w:lvlText w:val="%5."/>
      <w:lvlJc w:val="left"/>
      <w:pPr>
        <w:tabs>
          <w:tab w:val="num" w:pos="3730"/>
        </w:tabs>
        <w:ind w:left="3730" w:hanging="490"/>
      </w:pPr>
      <w:rPr>
        <w:rFonts w:cs="Times New Roman"/>
        <w:position w:val="0"/>
        <w:sz w:val="28"/>
        <w:szCs w:val="28"/>
      </w:rPr>
    </w:lvl>
    <w:lvl w:ilvl="5">
      <w:start w:val="1"/>
      <w:numFmt w:val="lowerRoman"/>
      <w:lvlText w:val="%6."/>
      <w:lvlJc w:val="left"/>
      <w:pPr>
        <w:tabs>
          <w:tab w:val="num" w:pos="4427"/>
        </w:tabs>
        <w:ind w:left="4427" w:hanging="403"/>
      </w:pPr>
      <w:rPr>
        <w:rFonts w:cs="Times New Roman"/>
        <w:position w:val="0"/>
        <w:sz w:val="28"/>
        <w:szCs w:val="28"/>
      </w:rPr>
    </w:lvl>
    <w:lvl w:ilvl="6">
      <w:start w:val="1"/>
      <w:numFmt w:val="decimal"/>
      <w:lvlText w:val="%7."/>
      <w:lvlJc w:val="left"/>
      <w:pPr>
        <w:tabs>
          <w:tab w:val="num" w:pos="5170"/>
        </w:tabs>
        <w:ind w:left="5170" w:hanging="490"/>
      </w:pPr>
      <w:rPr>
        <w:rFonts w:cs="Times New Roman"/>
        <w:position w:val="0"/>
        <w:sz w:val="28"/>
        <w:szCs w:val="28"/>
      </w:rPr>
    </w:lvl>
    <w:lvl w:ilvl="7">
      <w:start w:val="1"/>
      <w:numFmt w:val="lowerLetter"/>
      <w:lvlText w:val="%8."/>
      <w:lvlJc w:val="left"/>
      <w:pPr>
        <w:tabs>
          <w:tab w:val="num" w:pos="5890"/>
        </w:tabs>
        <w:ind w:left="5890" w:hanging="490"/>
      </w:pPr>
      <w:rPr>
        <w:rFonts w:cs="Times New Roman"/>
        <w:position w:val="0"/>
        <w:sz w:val="28"/>
        <w:szCs w:val="28"/>
      </w:rPr>
    </w:lvl>
    <w:lvl w:ilvl="8">
      <w:start w:val="1"/>
      <w:numFmt w:val="lowerRoman"/>
      <w:lvlText w:val="%9."/>
      <w:lvlJc w:val="left"/>
      <w:pPr>
        <w:tabs>
          <w:tab w:val="num" w:pos="6587"/>
        </w:tabs>
        <w:ind w:left="6587" w:hanging="403"/>
      </w:pPr>
      <w:rPr>
        <w:rFonts w:cs="Times New Roman"/>
        <w:position w:val="0"/>
        <w:sz w:val="28"/>
        <w:szCs w:val="28"/>
      </w:rPr>
    </w:lvl>
  </w:abstractNum>
  <w:abstractNum w:abstractNumId="25" w15:restartNumberingAfterBreak="0">
    <w:nsid w:val="0BD50A31"/>
    <w:multiLevelType w:val="hybridMultilevel"/>
    <w:tmpl w:val="5ECC2130"/>
    <w:lvl w:ilvl="0" w:tplc="0419000F">
      <w:start w:val="13"/>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0BDE6EA7"/>
    <w:multiLevelType w:val="multilevel"/>
    <w:tmpl w:val="852A3980"/>
    <w:lvl w:ilvl="0">
      <w:start w:val="3"/>
      <w:numFmt w:val="decimal"/>
      <w:lvlText w:val="%1."/>
      <w:lvlJc w:val="left"/>
      <w:rPr>
        <w:rFonts w:ascii="Calibri" w:eastAsia="Times New Roman" w:hAnsi="Calibri" w:cs="Calibri"/>
        <w:b w:val="0"/>
        <w:bCs w:val="0"/>
        <w:i w:val="0"/>
        <w:iCs w:val="0"/>
        <w:smallCaps w:val="0"/>
        <w:strike w:val="0"/>
        <w:color w:val="000000"/>
        <w:spacing w:val="0"/>
        <w:w w:val="100"/>
        <w:position w:val="0"/>
        <w:sz w:val="19"/>
        <w:szCs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7" w15:restartNumberingAfterBreak="0">
    <w:nsid w:val="0BED47F4"/>
    <w:multiLevelType w:val="multilevel"/>
    <w:tmpl w:val="FFFFFFFF"/>
    <w:styleLink w:val="List48"/>
    <w:lvl w:ilvl="0">
      <w:start w:val="1"/>
      <w:numFmt w:val="decimal"/>
      <w:lvlText w:val="%1."/>
      <w:lvlJc w:val="left"/>
      <w:pPr>
        <w:tabs>
          <w:tab w:val="num" w:pos="135"/>
        </w:tabs>
      </w:pPr>
      <w:rPr>
        <w:rFonts w:cs="Times New Roman"/>
        <w:color w:val="000000"/>
        <w:position w:val="0"/>
        <w:sz w:val="28"/>
        <w:szCs w:val="28"/>
      </w:rPr>
    </w:lvl>
    <w:lvl w:ilvl="1">
      <w:start w:val="1"/>
      <w:numFmt w:val="decimal"/>
      <w:lvlText w:val="%2."/>
      <w:lvlJc w:val="left"/>
      <w:pPr>
        <w:tabs>
          <w:tab w:val="num" w:pos="135"/>
        </w:tabs>
      </w:pPr>
      <w:rPr>
        <w:rFonts w:cs="Times New Roman"/>
        <w:color w:val="000000"/>
        <w:position w:val="0"/>
        <w:sz w:val="28"/>
        <w:szCs w:val="28"/>
      </w:rPr>
    </w:lvl>
    <w:lvl w:ilvl="2">
      <w:start w:val="1"/>
      <w:numFmt w:val="upperLetter"/>
      <w:lvlText w:val="%3."/>
      <w:lvlJc w:val="left"/>
      <w:pPr>
        <w:tabs>
          <w:tab w:val="num" w:pos="556"/>
        </w:tabs>
        <w:ind w:left="556" w:hanging="556"/>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28" w15:restartNumberingAfterBreak="0">
    <w:nsid w:val="0CB404EA"/>
    <w:multiLevelType w:val="hybridMultilevel"/>
    <w:tmpl w:val="FF96C72A"/>
    <w:lvl w:ilvl="0" w:tplc="F3127D0A">
      <w:start w:val="1"/>
      <w:numFmt w:val="decimal"/>
      <w:lvlText w:val="%1."/>
      <w:lvlJc w:val="right"/>
      <w:pPr>
        <w:ind w:left="2160" w:hanging="180"/>
      </w:pPr>
      <w:rPr>
        <w:rFonts w:ascii="Times New Roman" w:eastAsia="Times New Roman" w:hAnsi="Times New Roman" w:cs="Times New Roman"/>
      </w:rPr>
    </w:lvl>
    <w:lvl w:ilvl="1" w:tplc="42286D1E">
      <w:start w:val="1"/>
      <w:numFmt w:val="upperLetter"/>
      <w:lvlText w:val="%2."/>
      <w:lvlJc w:val="left"/>
      <w:pPr>
        <w:ind w:left="2427" w:hanging="360"/>
      </w:pPr>
      <w:rPr>
        <w:rFonts w:ascii="Times New Roman" w:eastAsia="Times New Roman" w:hAnsi="Times New Roman" w:cs="Times New Roman"/>
      </w:rPr>
    </w:lvl>
    <w:lvl w:ilvl="2" w:tplc="0419001B">
      <w:start w:val="1"/>
      <w:numFmt w:val="lowerRoman"/>
      <w:lvlText w:val="%3."/>
      <w:lvlJc w:val="right"/>
      <w:pPr>
        <w:ind w:left="3147" w:hanging="180"/>
      </w:pPr>
    </w:lvl>
    <w:lvl w:ilvl="3" w:tplc="0419000F" w:tentative="1">
      <w:start w:val="1"/>
      <w:numFmt w:val="decimal"/>
      <w:lvlText w:val="%4."/>
      <w:lvlJc w:val="left"/>
      <w:pPr>
        <w:ind w:left="3867" w:hanging="360"/>
      </w:pPr>
    </w:lvl>
    <w:lvl w:ilvl="4" w:tplc="04190019" w:tentative="1">
      <w:start w:val="1"/>
      <w:numFmt w:val="lowerLetter"/>
      <w:lvlText w:val="%5."/>
      <w:lvlJc w:val="left"/>
      <w:pPr>
        <w:ind w:left="4587" w:hanging="360"/>
      </w:pPr>
    </w:lvl>
    <w:lvl w:ilvl="5" w:tplc="0419001B" w:tentative="1">
      <w:start w:val="1"/>
      <w:numFmt w:val="lowerRoman"/>
      <w:lvlText w:val="%6."/>
      <w:lvlJc w:val="right"/>
      <w:pPr>
        <w:ind w:left="5307" w:hanging="180"/>
      </w:pPr>
    </w:lvl>
    <w:lvl w:ilvl="6" w:tplc="0419000F" w:tentative="1">
      <w:start w:val="1"/>
      <w:numFmt w:val="decimal"/>
      <w:lvlText w:val="%7."/>
      <w:lvlJc w:val="left"/>
      <w:pPr>
        <w:ind w:left="6027" w:hanging="360"/>
      </w:pPr>
    </w:lvl>
    <w:lvl w:ilvl="7" w:tplc="04190019" w:tentative="1">
      <w:start w:val="1"/>
      <w:numFmt w:val="lowerLetter"/>
      <w:lvlText w:val="%8."/>
      <w:lvlJc w:val="left"/>
      <w:pPr>
        <w:ind w:left="6747" w:hanging="360"/>
      </w:pPr>
    </w:lvl>
    <w:lvl w:ilvl="8" w:tplc="0419001B" w:tentative="1">
      <w:start w:val="1"/>
      <w:numFmt w:val="lowerRoman"/>
      <w:lvlText w:val="%9."/>
      <w:lvlJc w:val="right"/>
      <w:pPr>
        <w:ind w:left="7467" w:hanging="180"/>
      </w:pPr>
    </w:lvl>
  </w:abstractNum>
  <w:abstractNum w:abstractNumId="29" w15:restartNumberingAfterBreak="0">
    <w:nsid w:val="0D540898"/>
    <w:multiLevelType w:val="multilevel"/>
    <w:tmpl w:val="FFFFFFFF"/>
    <w:styleLink w:val="List12"/>
    <w:lvl w:ilvl="0">
      <w:start w:val="1"/>
      <w:numFmt w:val="decimal"/>
      <w:lvlText w:val="%1."/>
      <w:lvlJc w:val="left"/>
      <w:pPr>
        <w:tabs>
          <w:tab w:val="num" w:pos="135"/>
        </w:tabs>
      </w:pPr>
      <w:rPr>
        <w:rFonts w:cs="Times New Roman"/>
        <w:color w:val="000000"/>
        <w:position w:val="0"/>
        <w:sz w:val="28"/>
        <w:szCs w:val="28"/>
      </w:rPr>
    </w:lvl>
    <w:lvl w:ilvl="1">
      <w:start w:val="1"/>
      <w:numFmt w:val="upperLetter"/>
      <w:lvlText w:val="%2."/>
      <w:lvlJc w:val="left"/>
      <w:pPr>
        <w:tabs>
          <w:tab w:val="num" w:pos="135"/>
        </w:tabs>
      </w:pPr>
      <w:rPr>
        <w:rFonts w:cs="Times New Roman"/>
        <w:color w:val="000000"/>
        <w:position w:val="0"/>
        <w:sz w:val="28"/>
        <w:szCs w:val="28"/>
      </w:rPr>
    </w:lvl>
    <w:lvl w:ilvl="2">
      <w:start w:val="1"/>
      <w:numFmt w:val="decimal"/>
      <w:lvlText w:val="%3."/>
      <w:lvlJc w:val="left"/>
      <w:pPr>
        <w:tabs>
          <w:tab w:val="num" w:pos="135"/>
        </w:tabs>
      </w:pPr>
      <w:rPr>
        <w:rFonts w:cs="Times New Roman"/>
        <w:color w:val="000000"/>
        <w:position w:val="0"/>
        <w:sz w:val="28"/>
        <w:szCs w:val="28"/>
      </w:rPr>
    </w:lvl>
    <w:lvl w:ilvl="3">
      <w:start w:val="1"/>
      <w:numFmt w:val="decimal"/>
      <w:lvlText w:val="%4."/>
      <w:lvlJc w:val="left"/>
      <w:pPr>
        <w:tabs>
          <w:tab w:val="num" w:pos="571"/>
        </w:tabs>
        <w:ind w:left="571" w:hanging="547"/>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30" w15:restartNumberingAfterBreak="0">
    <w:nsid w:val="0D5B0584"/>
    <w:multiLevelType w:val="multilevel"/>
    <w:tmpl w:val="83E2EF7A"/>
    <w:lvl w:ilvl="0">
      <w:start w:val="1"/>
      <w:numFmt w:val="upperLetter"/>
      <w:lvlText w:val="%1."/>
      <w:lvlJc w:val="left"/>
      <w:rPr>
        <w:rFonts w:ascii="Calibri" w:eastAsia="Times New Roman" w:hAnsi="Calibri" w:cs="Calibri"/>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1" w15:restartNumberingAfterBreak="0">
    <w:nsid w:val="0DAA5900"/>
    <w:multiLevelType w:val="hybridMultilevel"/>
    <w:tmpl w:val="4FB409C4"/>
    <w:lvl w:ilvl="0" w:tplc="0419000F">
      <w:start w:val="1"/>
      <w:numFmt w:val="decimal"/>
      <w:lvlText w:val="%1."/>
      <w:lvlJc w:val="left"/>
      <w:pPr>
        <w:ind w:left="1070" w:hanging="360"/>
      </w:pPr>
      <w:rPr>
        <w:rFonts w:cs="Times New Roman" w:hint="default"/>
      </w:rPr>
    </w:lvl>
    <w:lvl w:ilvl="1" w:tplc="04190019">
      <w:start w:val="1"/>
      <w:numFmt w:val="lowerLetter"/>
      <w:lvlText w:val="%2."/>
      <w:lvlJc w:val="left"/>
      <w:pPr>
        <w:ind w:left="1790" w:hanging="360"/>
      </w:pPr>
      <w:rPr>
        <w:rFonts w:cs="Times New Roman"/>
      </w:rPr>
    </w:lvl>
    <w:lvl w:ilvl="2" w:tplc="0419001B">
      <w:start w:val="1"/>
      <w:numFmt w:val="lowerRoman"/>
      <w:lvlText w:val="%3."/>
      <w:lvlJc w:val="right"/>
      <w:pPr>
        <w:ind w:left="2510" w:hanging="180"/>
      </w:pPr>
      <w:rPr>
        <w:rFonts w:cs="Times New Roman"/>
      </w:rPr>
    </w:lvl>
    <w:lvl w:ilvl="3" w:tplc="0419000F">
      <w:start w:val="1"/>
      <w:numFmt w:val="decimal"/>
      <w:lvlText w:val="%4."/>
      <w:lvlJc w:val="left"/>
      <w:pPr>
        <w:ind w:left="3230" w:hanging="360"/>
      </w:pPr>
      <w:rPr>
        <w:rFonts w:cs="Times New Roman"/>
      </w:rPr>
    </w:lvl>
    <w:lvl w:ilvl="4" w:tplc="04190019">
      <w:start w:val="1"/>
      <w:numFmt w:val="lowerLetter"/>
      <w:lvlText w:val="%5."/>
      <w:lvlJc w:val="left"/>
      <w:pPr>
        <w:ind w:left="3950" w:hanging="360"/>
      </w:pPr>
      <w:rPr>
        <w:rFonts w:cs="Times New Roman"/>
      </w:rPr>
    </w:lvl>
    <w:lvl w:ilvl="5" w:tplc="0419001B" w:tentative="1">
      <w:start w:val="1"/>
      <w:numFmt w:val="lowerRoman"/>
      <w:lvlText w:val="%6."/>
      <w:lvlJc w:val="right"/>
      <w:pPr>
        <w:ind w:left="4670" w:hanging="180"/>
      </w:pPr>
      <w:rPr>
        <w:rFonts w:cs="Times New Roman"/>
      </w:rPr>
    </w:lvl>
    <w:lvl w:ilvl="6" w:tplc="0419000F" w:tentative="1">
      <w:start w:val="1"/>
      <w:numFmt w:val="decimal"/>
      <w:lvlText w:val="%7."/>
      <w:lvlJc w:val="left"/>
      <w:pPr>
        <w:ind w:left="5390" w:hanging="360"/>
      </w:pPr>
      <w:rPr>
        <w:rFonts w:cs="Times New Roman"/>
      </w:rPr>
    </w:lvl>
    <w:lvl w:ilvl="7" w:tplc="04190019" w:tentative="1">
      <w:start w:val="1"/>
      <w:numFmt w:val="lowerLetter"/>
      <w:lvlText w:val="%8."/>
      <w:lvlJc w:val="left"/>
      <w:pPr>
        <w:ind w:left="6110" w:hanging="360"/>
      </w:pPr>
      <w:rPr>
        <w:rFonts w:cs="Times New Roman"/>
      </w:rPr>
    </w:lvl>
    <w:lvl w:ilvl="8" w:tplc="0419001B" w:tentative="1">
      <w:start w:val="1"/>
      <w:numFmt w:val="lowerRoman"/>
      <w:lvlText w:val="%9."/>
      <w:lvlJc w:val="right"/>
      <w:pPr>
        <w:ind w:left="6830" w:hanging="180"/>
      </w:pPr>
      <w:rPr>
        <w:rFonts w:cs="Times New Roman"/>
      </w:rPr>
    </w:lvl>
  </w:abstractNum>
  <w:abstractNum w:abstractNumId="32" w15:restartNumberingAfterBreak="0">
    <w:nsid w:val="0FC53215"/>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33" w15:restartNumberingAfterBreak="0">
    <w:nsid w:val="10BA5D27"/>
    <w:multiLevelType w:val="multilevel"/>
    <w:tmpl w:val="3E603C70"/>
    <w:lvl w:ilvl="0">
      <w:start w:val="1"/>
      <w:numFmt w:val="bullet"/>
      <w:lvlText w:val="-"/>
      <w:lvlJc w:val="left"/>
      <w:rPr>
        <w:rFonts w:ascii="Calibri" w:hAnsi="Calibri"/>
        <w:b w:val="0"/>
        <w:i/>
        <w:smallCaps w:val="0"/>
        <w:strike w:val="0"/>
        <w:color w:val="000000"/>
        <w:spacing w:val="-10"/>
        <w:w w:val="100"/>
        <w:position w:val="0"/>
        <w:sz w:val="20"/>
        <w:u w:val="none"/>
      </w:rPr>
    </w:lvl>
    <w:lvl w:ilvl="1">
      <w:start w:val="7"/>
      <w:numFmt w:val="decimal"/>
      <w:lvlText w:val="%2."/>
      <w:lvlJc w:val="left"/>
      <w:rPr>
        <w:rFonts w:ascii="Times New Roman" w:hAnsi="Times New Roman" w:cs="Times New Roman" w:hint="default"/>
        <w:b w:val="0"/>
        <w:bCs w:val="0"/>
        <w:i w:val="0"/>
        <w:iCs w:val="0"/>
        <w:smallCaps w:val="0"/>
        <w:strike w:val="0"/>
        <w:color w:val="000000"/>
        <w:spacing w:val="0"/>
        <w:w w:val="100"/>
        <w:position w:val="0"/>
        <w:sz w:val="28"/>
        <w:szCs w:val="28"/>
        <w:u w:val="none"/>
      </w:rPr>
    </w:lvl>
    <w:lvl w:ilvl="2">
      <w:start w:val="1"/>
      <w:numFmt w:val="decimal"/>
      <w:lvlText w:val="%3."/>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3">
      <w:start w:val="1"/>
      <w:numFmt w:val="decimal"/>
      <w:lvlText w:val="%4."/>
      <w:lvlJc w:val="left"/>
      <w:rPr>
        <w:rFonts w:ascii="Times New Roman" w:hAnsi="Times New Roman" w:cs="Times New Roman" w:hint="default"/>
        <w:b w:val="0"/>
        <w:bCs w:val="0"/>
        <w:i w:val="0"/>
        <w:iCs w:val="0"/>
        <w:smallCaps w:val="0"/>
        <w:strike w:val="0"/>
        <w:color w:val="000000"/>
        <w:spacing w:val="0"/>
        <w:w w:val="100"/>
        <w:position w:val="0"/>
        <w:sz w:val="28"/>
        <w:szCs w:val="28"/>
        <w:u w:val="none"/>
      </w:rPr>
    </w:lvl>
    <w:lvl w:ilvl="4">
      <w:start w:val="1"/>
      <w:numFmt w:val="decimal"/>
      <w:lvlText w:val="%5."/>
      <w:lvlJc w:val="left"/>
      <w:rPr>
        <w:rFonts w:ascii="Times New Roman" w:hAnsi="Times New Roman" w:cs="Times New Roman" w:hint="default"/>
        <w:b w:val="0"/>
        <w:bCs w:val="0"/>
        <w:i w:val="0"/>
        <w:iCs w:val="0"/>
        <w:smallCaps w:val="0"/>
        <w:strike w:val="0"/>
        <w:color w:val="000000"/>
        <w:spacing w:val="0"/>
        <w:w w:val="100"/>
        <w:position w:val="0"/>
        <w:sz w:val="28"/>
        <w:szCs w:val="28"/>
        <w:u w:val="none"/>
      </w:rPr>
    </w:lvl>
    <w:lvl w:ilvl="5">
      <w:start w:val="1"/>
      <w:numFmt w:val="decimal"/>
      <w:lvlText w:val="%6."/>
      <w:lvlJc w:val="left"/>
      <w:rPr>
        <w:rFonts w:cs="Times New Roman"/>
      </w:rPr>
    </w:lvl>
    <w:lvl w:ilvl="6">
      <w:start w:val="1"/>
      <w:numFmt w:val="upperLetter"/>
      <w:lvlText w:val="%7."/>
      <w:lvlJc w:val="left"/>
      <w:rPr>
        <w:rFonts w:cs="Times New Roman"/>
      </w:rPr>
    </w:lvl>
    <w:lvl w:ilvl="7">
      <w:start w:val="1"/>
      <w:numFmt w:val="upperLetter"/>
      <w:lvlText w:val="%7."/>
      <w:lvlJc w:val="left"/>
      <w:rPr>
        <w:rFonts w:cs="Times New Roman"/>
      </w:rPr>
    </w:lvl>
    <w:lvl w:ilvl="8">
      <w:start w:val="1"/>
      <w:numFmt w:val="upperLetter"/>
      <w:lvlText w:val="%7."/>
      <w:lvlJc w:val="left"/>
      <w:rPr>
        <w:rFonts w:cs="Times New Roman"/>
      </w:rPr>
    </w:lvl>
  </w:abstractNum>
  <w:abstractNum w:abstractNumId="34" w15:restartNumberingAfterBreak="0">
    <w:nsid w:val="11313932"/>
    <w:multiLevelType w:val="multilevel"/>
    <w:tmpl w:val="E878017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5" w15:restartNumberingAfterBreak="0">
    <w:nsid w:val="11494948"/>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36" w15:restartNumberingAfterBreak="0">
    <w:nsid w:val="115052F5"/>
    <w:multiLevelType w:val="multilevel"/>
    <w:tmpl w:val="FFFFFFFF"/>
    <w:styleLink w:val="List37"/>
    <w:lvl w:ilvl="0">
      <w:start w:val="1"/>
      <w:numFmt w:val="decimal"/>
      <w:lvlText w:val="%1."/>
      <w:lvlJc w:val="left"/>
      <w:pPr>
        <w:tabs>
          <w:tab w:val="num" w:pos="163"/>
        </w:tabs>
        <w:ind w:left="163" w:hanging="163"/>
      </w:pPr>
      <w:rPr>
        <w:rFonts w:cs="Times New Roman"/>
        <w:color w:val="000000"/>
        <w:position w:val="0"/>
        <w:sz w:val="28"/>
        <w:szCs w:val="28"/>
      </w:rPr>
    </w:lvl>
    <w:lvl w:ilvl="1">
      <w:start w:val="1"/>
      <w:numFmt w:val="decimal"/>
      <w:lvlText w:val="%2."/>
      <w:lvlJc w:val="left"/>
      <w:pPr>
        <w:tabs>
          <w:tab w:val="num" w:pos="135"/>
        </w:tabs>
      </w:pPr>
      <w:rPr>
        <w:rFonts w:cs="Times New Roman"/>
        <w:color w:val="000000"/>
        <w:position w:val="0"/>
        <w:sz w:val="28"/>
        <w:szCs w:val="28"/>
      </w:rPr>
    </w:lvl>
    <w:lvl w:ilvl="2">
      <w:start w:val="1"/>
      <w:numFmt w:val="upperLetter"/>
      <w:lvlText w:val="%3."/>
      <w:lvlJc w:val="left"/>
      <w:pPr>
        <w:tabs>
          <w:tab w:val="num" w:pos="135"/>
        </w:tabs>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37" w15:restartNumberingAfterBreak="0">
    <w:nsid w:val="11AA59A8"/>
    <w:multiLevelType w:val="multilevel"/>
    <w:tmpl w:val="FFFFFFFF"/>
    <w:styleLink w:val="List17"/>
    <w:lvl w:ilvl="0">
      <w:start w:val="1"/>
      <w:numFmt w:val="upperLetter"/>
      <w:lvlText w:val="%1."/>
      <w:lvlJc w:val="left"/>
      <w:pPr>
        <w:tabs>
          <w:tab w:val="num" w:pos="556"/>
        </w:tabs>
        <w:ind w:left="556" w:hanging="556"/>
      </w:pPr>
      <w:rPr>
        <w:rFonts w:cs="Times New Roman"/>
        <w:position w:val="0"/>
        <w:sz w:val="28"/>
        <w:szCs w:val="28"/>
      </w:rPr>
    </w:lvl>
    <w:lvl w:ilvl="1">
      <w:start w:val="1"/>
      <w:numFmt w:val="lowerLetter"/>
      <w:lvlText w:val="%2."/>
      <w:lvlJc w:val="left"/>
      <w:pPr>
        <w:tabs>
          <w:tab w:val="num" w:pos="1570"/>
        </w:tabs>
        <w:ind w:left="1570" w:hanging="490"/>
      </w:pPr>
      <w:rPr>
        <w:rFonts w:cs="Times New Roman"/>
        <w:position w:val="0"/>
        <w:sz w:val="28"/>
        <w:szCs w:val="28"/>
      </w:rPr>
    </w:lvl>
    <w:lvl w:ilvl="2">
      <w:start w:val="1"/>
      <w:numFmt w:val="lowerRoman"/>
      <w:lvlText w:val="%3."/>
      <w:lvlJc w:val="left"/>
      <w:pPr>
        <w:tabs>
          <w:tab w:val="num" w:pos="2267"/>
        </w:tabs>
        <w:ind w:left="2267" w:hanging="403"/>
      </w:pPr>
      <w:rPr>
        <w:rFonts w:cs="Times New Roman"/>
        <w:position w:val="0"/>
        <w:sz w:val="28"/>
        <w:szCs w:val="28"/>
      </w:rPr>
    </w:lvl>
    <w:lvl w:ilvl="3">
      <w:start w:val="1"/>
      <w:numFmt w:val="decimal"/>
      <w:lvlText w:val="%4."/>
      <w:lvlJc w:val="left"/>
      <w:pPr>
        <w:tabs>
          <w:tab w:val="num" w:pos="3010"/>
        </w:tabs>
        <w:ind w:left="3010" w:hanging="490"/>
      </w:pPr>
      <w:rPr>
        <w:rFonts w:cs="Times New Roman"/>
        <w:position w:val="0"/>
        <w:sz w:val="28"/>
        <w:szCs w:val="28"/>
      </w:rPr>
    </w:lvl>
    <w:lvl w:ilvl="4">
      <w:start w:val="1"/>
      <w:numFmt w:val="lowerLetter"/>
      <w:lvlText w:val="%5."/>
      <w:lvlJc w:val="left"/>
      <w:pPr>
        <w:tabs>
          <w:tab w:val="num" w:pos="3730"/>
        </w:tabs>
        <w:ind w:left="3730" w:hanging="490"/>
      </w:pPr>
      <w:rPr>
        <w:rFonts w:cs="Times New Roman"/>
        <w:position w:val="0"/>
        <w:sz w:val="28"/>
        <w:szCs w:val="28"/>
      </w:rPr>
    </w:lvl>
    <w:lvl w:ilvl="5">
      <w:start w:val="1"/>
      <w:numFmt w:val="lowerRoman"/>
      <w:lvlText w:val="%6."/>
      <w:lvlJc w:val="left"/>
      <w:pPr>
        <w:tabs>
          <w:tab w:val="num" w:pos="4427"/>
        </w:tabs>
        <w:ind w:left="4427" w:hanging="403"/>
      </w:pPr>
      <w:rPr>
        <w:rFonts w:cs="Times New Roman"/>
        <w:position w:val="0"/>
        <w:sz w:val="28"/>
        <w:szCs w:val="28"/>
      </w:rPr>
    </w:lvl>
    <w:lvl w:ilvl="6">
      <w:start w:val="1"/>
      <w:numFmt w:val="decimal"/>
      <w:lvlText w:val="%7."/>
      <w:lvlJc w:val="left"/>
      <w:pPr>
        <w:tabs>
          <w:tab w:val="num" w:pos="5170"/>
        </w:tabs>
        <w:ind w:left="5170" w:hanging="490"/>
      </w:pPr>
      <w:rPr>
        <w:rFonts w:cs="Times New Roman"/>
        <w:position w:val="0"/>
        <w:sz w:val="28"/>
        <w:szCs w:val="28"/>
      </w:rPr>
    </w:lvl>
    <w:lvl w:ilvl="7">
      <w:start w:val="1"/>
      <w:numFmt w:val="lowerLetter"/>
      <w:lvlText w:val="%8."/>
      <w:lvlJc w:val="left"/>
      <w:pPr>
        <w:tabs>
          <w:tab w:val="num" w:pos="5890"/>
        </w:tabs>
        <w:ind w:left="5890" w:hanging="490"/>
      </w:pPr>
      <w:rPr>
        <w:rFonts w:cs="Times New Roman"/>
        <w:position w:val="0"/>
        <w:sz w:val="28"/>
        <w:szCs w:val="28"/>
      </w:rPr>
    </w:lvl>
    <w:lvl w:ilvl="8">
      <w:start w:val="1"/>
      <w:numFmt w:val="lowerRoman"/>
      <w:lvlText w:val="%9."/>
      <w:lvlJc w:val="left"/>
      <w:pPr>
        <w:tabs>
          <w:tab w:val="num" w:pos="6587"/>
        </w:tabs>
        <w:ind w:left="6587" w:hanging="403"/>
      </w:pPr>
      <w:rPr>
        <w:rFonts w:cs="Times New Roman"/>
        <w:position w:val="0"/>
        <w:sz w:val="28"/>
        <w:szCs w:val="28"/>
      </w:rPr>
    </w:lvl>
  </w:abstractNum>
  <w:abstractNum w:abstractNumId="38" w15:restartNumberingAfterBreak="0">
    <w:nsid w:val="1202038B"/>
    <w:multiLevelType w:val="multilevel"/>
    <w:tmpl w:val="315E70F8"/>
    <w:lvl w:ilvl="0">
      <w:start w:val="1"/>
      <w:numFmt w:val="decimal"/>
      <w:lvlText w:val="%1."/>
      <w:lvlJc w:val="left"/>
      <w:rPr>
        <w:rFonts w:cs="Times New Roman"/>
        <w:b/>
        <w:bCs/>
        <w:i/>
        <w:iCs/>
        <w:smallCaps w:val="0"/>
        <w:strike w:val="0"/>
        <w:color w:val="000000"/>
        <w:spacing w:val="0"/>
        <w:w w:val="100"/>
        <w:position w:val="0"/>
        <w:sz w:val="20"/>
        <w:szCs w:val="20"/>
        <w:u w:val="none"/>
      </w:rPr>
    </w:lvl>
    <w:lvl w:ilvl="1">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2">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3">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4">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5">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6">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7">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8">
      <w:start w:val="1"/>
      <w:numFmt w:val="decimal"/>
      <w:lvlText w:val="%1."/>
      <w:lvlJc w:val="left"/>
      <w:rPr>
        <w:rFonts w:ascii="Calibri" w:hAnsi="Calibri" w:cs="Calibri"/>
        <w:b/>
        <w:bCs/>
        <w:i/>
        <w:iCs/>
        <w:smallCaps w:val="0"/>
        <w:strike w:val="0"/>
        <w:color w:val="000000"/>
        <w:spacing w:val="0"/>
        <w:w w:val="100"/>
        <w:position w:val="0"/>
        <w:sz w:val="20"/>
        <w:szCs w:val="20"/>
        <w:u w:val="none"/>
      </w:rPr>
    </w:lvl>
  </w:abstractNum>
  <w:abstractNum w:abstractNumId="39" w15:restartNumberingAfterBreak="0">
    <w:nsid w:val="129B67A9"/>
    <w:multiLevelType w:val="hybridMultilevel"/>
    <w:tmpl w:val="C4C8A314"/>
    <w:lvl w:ilvl="0" w:tplc="39329356">
      <w:start w:val="9"/>
      <w:numFmt w:val="bullet"/>
      <w:lvlText w:val="-"/>
      <w:lvlJc w:val="left"/>
      <w:pPr>
        <w:ind w:left="394" w:hanging="360"/>
      </w:pPr>
      <w:rPr>
        <w:rFonts w:ascii="Times New Roman" w:eastAsia="Calibri" w:hAnsi="Times New Roman" w:cs="Times New Roman" w:hint="default"/>
        <w:b w:val="0"/>
      </w:rPr>
    </w:lvl>
    <w:lvl w:ilvl="1" w:tplc="04190003" w:tentative="1">
      <w:start w:val="1"/>
      <w:numFmt w:val="bullet"/>
      <w:lvlText w:val="o"/>
      <w:lvlJc w:val="left"/>
      <w:pPr>
        <w:ind w:left="1114" w:hanging="360"/>
      </w:pPr>
      <w:rPr>
        <w:rFonts w:ascii="Courier New" w:hAnsi="Courier New" w:cs="Courier New" w:hint="default"/>
      </w:rPr>
    </w:lvl>
    <w:lvl w:ilvl="2" w:tplc="04190005" w:tentative="1">
      <w:start w:val="1"/>
      <w:numFmt w:val="bullet"/>
      <w:lvlText w:val=""/>
      <w:lvlJc w:val="left"/>
      <w:pPr>
        <w:ind w:left="1834" w:hanging="360"/>
      </w:pPr>
      <w:rPr>
        <w:rFonts w:ascii="Wingdings" w:hAnsi="Wingdings" w:hint="default"/>
      </w:rPr>
    </w:lvl>
    <w:lvl w:ilvl="3" w:tplc="04190001" w:tentative="1">
      <w:start w:val="1"/>
      <w:numFmt w:val="bullet"/>
      <w:lvlText w:val=""/>
      <w:lvlJc w:val="left"/>
      <w:pPr>
        <w:ind w:left="2554" w:hanging="360"/>
      </w:pPr>
      <w:rPr>
        <w:rFonts w:ascii="Symbol" w:hAnsi="Symbol" w:hint="default"/>
      </w:rPr>
    </w:lvl>
    <w:lvl w:ilvl="4" w:tplc="04190003" w:tentative="1">
      <w:start w:val="1"/>
      <w:numFmt w:val="bullet"/>
      <w:lvlText w:val="o"/>
      <w:lvlJc w:val="left"/>
      <w:pPr>
        <w:ind w:left="3274" w:hanging="360"/>
      </w:pPr>
      <w:rPr>
        <w:rFonts w:ascii="Courier New" w:hAnsi="Courier New" w:cs="Courier New" w:hint="default"/>
      </w:rPr>
    </w:lvl>
    <w:lvl w:ilvl="5" w:tplc="04190005" w:tentative="1">
      <w:start w:val="1"/>
      <w:numFmt w:val="bullet"/>
      <w:lvlText w:val=""/>
      <w:lvlJc w:val="left"/>
      <w:pPr>
        <w:ind w:left="3994" w:hanging="360"/>
      </w:pPr>
      <w:rPr>
        <w:rFonts w:ascii="Wingdings" w:hAnsi="Wingdings" w:hint="default"/>
      </w:rPr>
    </w:lvl>
    <w:lvl w:ilvl="6" w:tplc="04190001" w:tentative="1">
      <w:start w:val="1"/>
      <w:numFmt w:val="bullet"/>
      <w:lvlText w:val=""/>
      <w:lvlJc w:val="left"/>
      <w:pPr>
        <w:ind w:left="4714" w:hanging="360"/>
      </w:pPr>
      <w:rPr>
        <w:rFonts w:ascii="Symbol" w:hAnsi="Symbol" w:hint="default"/>
      </w:rPr>
    </w:lvl>
    <w:lvl w:ilvl="7" w:tplc="04190003" w:tentative="1">
      <w:start w:val="1"/>
      <w:numFmt w:val="bullet"/>
      <w:lvlText w:val="o"/>
      <w:lvlJc w:val="left"/>
      <w:pPr>
        <w:ind w:left="5434" w:hanging="360"/>
      </w:pPr>
      <w:rPr>
        <w:rFonts w:ascii="Courier New" w:hAnsi="Courier New" w:cs="Courier New" w:hint="default"/>
      </w:rPr>
    </w:lvl>
    <w:lvl w:ilvl="8" w:tplc="04190005" w:tentative="1">
      <w:start w:val="1"/>
      <w:numFmt w:val="bullet"/>
      <w:lvlText w:val=""/>
      <w:lvlJc w:val="left"/>
      <w:pPr>
        <w:ind w:left="6154" w:hanging="360"/>
      </w:pPr>
      <w:rPr>
        <w:rFonts w:ascii="Wingdings" w:hAnsi="Wingdings" w:hint="default"/>
      </w:rPr>
    </w:lvl>
  </w:abstractNum>
  <w:abstractNum w:abstractNumId="40" w15:restartNumberingAfterBreak="0">
    <w:nsid w:val="12E34AA8"/>
    <w:multiLevelType w:val="multilevel"/>
    <w:tmpl w:val="FFFFFFFF"/>
    <w:styleLink w:val="List22"/>
    <w:lvl w:ilvl="0">
      <w:start w:val="1"/>
      <w:numFmt w:val="upperLetter"/>
      <w:lvlText w:val="%1."/>
      <w:lvlJc w:val="left"/>
      <w:pPr>
        <w:tabs>
          <w:tab w:val="num" w:pos="556"/>
        </w:tabs>
        <w:ind w:left="556" w:hanging="556"/>
      </w:pPr>
      <w:rPr>
        <w:rFonts w:cs="Times New Roman"/>
        <w:i/>
        <w:iCs/>
        <w:position w:val="0"/>
        <w:sz w:val="28"/>
        <w:szCs w:val="28"/>
      </w:rPr>
    </w:lvl>
    <w:lvl w:ilvl="1">
      <w:start w:val="1"/>
      <w:numFmt w:val="lowerLetter"/>
      <w:lvlText w:val="%2."/>
      <w:lvlJc w:val="left"/>
      <w:pPr>
        <w:tabs>
          <w:tab w:val="num" w:pos="2061"/>
        </w:tabs>
        <w:ind w:left="2061" w:hanging="490"/>
      </w:pPr>
      <w:rPr>
        <w:rFonts w:cs="Times New Roman"/>
        <w:i/>
        <w:iCs/>
        <w:position w:val="0"/>
        <w:sz w:val="28"/>
        <w:szCs w:val="28"/>
      </w:rPr>
    </w:lvl>
    <w:lvl w:ilvl="2">
      <w:start w:val="1"/>
      <w:numFmt w:val="lowerRoman"/>
      <w:lvlText w:val="%3."/>
      <w:lvlJc w:val="left"/>
      <w:pPr>
        <w:tabs>
          <w:tab w:val="num" w:pos="2758"/>
        </w:tabs>
        <w:ind w:left="2758" w:hanging="403"/>
      </w:pPr>
      <w:rPr>
        <w:rFonts w:cs="Times New Roman"/>
        <w:i/>
        <w:iCs/>
        <w:position w:val="0"/>
        <w:sz w:val="28"/>
        <w:szCs w:val="28"/>
      </w:rPr>
    </w:lvl>
    <w:lvl w:ilvl="3">
      <w:start w:val="1"/>
      <w:numFmt w:val="decimal"/>
      <w:lvlText w:val="%4."/>
      <w:lvlJc w:val="left"/>
      <w:pPr>
        <w:tabs>
          <w:tab w:val="num" w:pos="3501"/>
        </w:tabs>
        <w:ind w:left="3501" w:hanging="490"/>
      </w:pPr>
      <w:rPr>
        <w:rFonts w:cs="Times New Roman"/>
        <w:i/>
        <w:iCs/>
        <w:position w:val="0"/>
        <w:sz w:val="28"/>
        <w:szCs w:val="28"/>
      </w:rPr>
    </w:lvl>
    <w:lvl w:ilvl="4">
      <w:start w:val="1"/>
      <w:numFmt w:val="lowerLetter"/>
      <w:lvlText w:val="%5."/>
      <w:lvlJc w:val="left"/>
      <w:pPr>
        <w:tabs>
          <w:tab w:val="num" w:pos="4221"/>
        </w:tabs>
        <w:ind w:left="4221" w:hanging="490"/>
      </w:pPr>
      <w:rPr>
        <w:rFonts w:cs="Times New Roman"/>
        <w:i/>
        <w:iCs/>
        <w:position w:val="0"/>
        <w:sz w:val="28"/>
        <w:szCs w:val="28"/>
      </w:rPr>
    </w:lvl>
    <w:lvl w:ilvl="5">
      <w:start w:val="1"/>
      <w:numFmt w:val="lowerRoman"/>
      <w:lvlText w:val="%6."/>
      <w:lvlJc w:val="left"/>
      <w:pPr>
        <w:tabs>
          <w:tab w:val="num" w:pos="4918"/>
        </w:tabs>
        <w:ind w:left="4918" w:hanging="403"/>
      </w:pPr>
      <w:rPr>
        <w:rFonts w:cs="Times New Roman"/>
        <w:i/>
        <w:iCs/>
        <w:position w:val="0"/>
        <w:sz w:val="28"/>
        <w:szCs w:val="28"/>
      </w:rPr>
    </w:lvl>
    <w:lvl w:ilvl="6">
      <w:start w:val="1"/>
      <w:numFmt w:val="decimal"/>
      <w:lvlText w:val="%7."/>
      <w:lvlJc w:val="left"/>
      <w:pPr>
        <w:tabs>
          <w:tab w:val="num" w:pos="5661"/>
        </w:tabs>
        <w:ind w:left="5661" w:hanging="490"/>
      </w:pPr>
      <w:rPr>
        <w:rFonts w:cs="Times New Roman"/>
        <w:i/>
        <w:iCs/>
        <w:position w:val="0"/>
        <w:sz w:val="28"/>
        <w:szCs w:val="28"/>
      </w:rPr>
    </w:lvl>
    <w:lvl w:ilvl="7">
      <w:start w:val="1"/>
      <w:numFmt w:val="lowerLetter"/>
      <w:lvlText w:val="%8."/>
      <w:lvlJc w:val="left"/>
      <w:pPr>
        <w:tabs>
          <w:tab w:val="num" w:pos="6381"/>
        </w:tabs>
        <w:ind w:left="6381" w:hanging="490"/>
      </w:pPr>
      <w:rPr>
        <w:rFonts w:cs="Times New Roman"/>
        <w:i/>
        <w:iCs/>
        <w:position w:val="0"/>
        <w:sz w:val="28"/>
        <w:szCs w:val="28"/>
      </w:rPr>
    </w:lvl>
    <w:lvl w:ilvl="8">
      <w:start w:val="1"/>
      <w:numFmt w:val="lowerRoman"/>
      <w:lvlText w:val="%9."/>
      <w:lvlJc w:val="left"/>
      <w:pPr>
        <w:tabs>
          <w:tab w:val="num" w:pos="7078"/>
        </w:tabs>
        <w:ind w:left="7078" w:hanging="403"/>
      </w:pPr>
      <w:rPr>
        <w:rFonts w:cs="Times New Roman"/>
        <w:i/>
        <w:iCs/>
        <w:position w:val="0"/>
        <w:sz w:val="28"/>
        <w:szCs w:val="28"/>
      </w:rPr>
    </w:lvl>
  </w:abstractNum>
  <w:abstractNum w:abstractNumId="41" w15:restartNumberingAfterBreak="0">
    <w:nsid w:val="12E57FB9"/>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42" w15:restartNumberingAfterBreak="0">
    <w:nsid w:val="1488606B"/>
    <w:multiLevelType w:val="hybridMultilevel"/>
    <w:tmpl w:val="DD3CE50C"/>
    <w:lvl w:ilvl="0" w:tplc="A1DE5ED0">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3" w15:restartNumberingAfterBreak="0">
    <w:nsid w:val="15103ED0"/>
    <w:multiLevelType w:val="hybridMultilevel"/>
    <w:tmpl w:val="DA44F526"/>
    <w:lvl w:ilvl="0" w:tplc="0419000F">
      <w:start w:val="1"/>
      <w:numFmt w:val="decimal"/>
      <w:lvlText w:val="%1."/>
      <w:lvlJc w:val="left"/>
      <w:pPr>
        <w:ind w:left="720" w:hanging="360"/>
      </w:pPr>
      <w:rPr>
        <w:rFonts w:cs="Times New Roman" w:hint="default"/>
      </w:rPr>
    </w:lvl>
    <w:lvl w:ilvl="1" w:tplc="0419000F">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4" w15:restartNumberingAfterBreak="0">
    <w:nsid w:val="155638CF"/>
    <w:multiLevelType w:val="multilevel"/>
    <w:tmpl w:val="5A9697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5" w15:restartNumberingAfterBreak="0">
    <w:nsid w:val="156028A8"/>
    <w:multiLevelType w:val="hybridMultilevel"/>
    <w:tmpl w:val="02F4A234"/>
    <w:lvl w:ilvl="0" w:tplc="04190015">
      <w:start w:val="1"/>
      <w:numFmt w:val="upperLetter"/>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6" w15:restartNumberingAfterBreak="0">
    <w:nsid w:val="15702F82"/>
    <w:multiLevelType w:val="hybridMultilevel"/>
    <w:tmpl w:val="ACFE07DA"/>
    <w:lvl w:ilvl="0" w:tplc="04190015">
      <w:start w:val="1"/>
      <w:numFmt w:val="upperLetter"/>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7" w15:restartNumberingAfterBreak="0">
    <w:nsid w:val="17513F3A"/>
    <w:multiLevelType w:val="multilevel"/>
    <w:tmpl w:val="8E223274"/>
    <w:lvl w:ilvl="0">
      <w:start w:val="5"/>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8" w15:restartNumberingAfterBreak="0">
    <w:nsid w:val="17FD0D55"/>
    <w:multiLevelType w:val="multilevel"/>
    <w:tmpl w:val="C366A646"/>
    <w:lvl w:ilvl="0">
      <w:start w:val="1"/>
      <w:numFmt w:val="decimal"/>
      <w:lvlText w:val="%1."/>
      <w:lvlJc w:val="left"/>
      <w:rPr>
        <w:rFonts w:ascii="Times New Roman" w:hAnsi="Times New Roman" w:cs="Times New Roman" w:hint="default"/>
        <w:b w:val="0"/>
        <w:bCs/>
        <w:i w:val="0"/>
        <w:iCs/>
        <w:smallCaps w:val="0"/>
        <w:strike w:val="0"/>
        <w:color w:val="000000"/>
        <w:spacing w:val="0"/>
        <w:w w:val="100"/>
        <w:position w:val="0"/>
        <w:sz w:val="28"/>
        <w:szCs w:val="28"/>
        <w:u w:val="none"/>
      </w:rPr>
    </w:lvl>
    <w:lvl w:ilvl="1">
      <w:start w:val="1"/>
      <w:numFmt w:val="decimal"/>
      <w:lvlText w:val="%2."/>
      <w:lvlJc w:val="left"/>
      <w:rPr>
        <w:rFonts w:ascii="Times New Roman" w:eastAsia="Times New Roman" w:hAnsi="Times New Roman" w:cs="Calibri"/>
        <w:b w:val="0"/>
        <w:bCs/>
        <w:i w:val="0"/>
        <w:iCs/>
        <w:smallCaps w:val="0"/>
        <w:strike w:val="0"/>
        <w:color w:val="000000"/>
        <w:spacing w:val="0"/>
        <w:w w:val="100"/>
        <w:position w:val="0"/>
        <w:sz w:val="28"/>
        <w:szCs w:val="28"/>
        <w:u w:val="none"/>
      </w:rPr>
    </w:lvl>
    <w:lvl w:ilvl="2">
      <w:start w:val="1"/>
      <w:numFmt w:val="upperLetter"/>
      <w:lvlText w:val="%3."/>
      <w:lvlJc w:val="left"/>
      <w:rPr>
        <w:rFonts w:ascii="Times New Roman" w:eastAsia="Times New Roman" w:hAnsi="Times New Roman" w:cs="Calibri"/>
        <w:b w:val="0"/>
        <w:bCs/>
        <w:i w:val="0"/>
        <w:iCs/>
        <w:smallCaps w:val="0"/>
        <w:strike w:val="0"/>
        <w:color w:val="000000"/>
        <w:spacing w:val="0"/>
        <w:w w:val="100"/>
        <w:position w:val="0"/>
        <w:sz w:val="28"/>
        <w:szCs w:val="28"/>
        <w:u w:val="none"/>
      </w:rPr>
    </w:lvl>
    <w:lvl w:ilvl="3">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4">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5">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6">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7">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8">
      <w:start w:val="1"/>
      <w:numFmt w:val="decimal"/>
      <w:lvlText w:val="%1."/>
      <w:lvlJc w:val="left"/>
      <w:rPr>
        <w:rFonts w:ascii="Calibri" w:hAnsi="Calibri" w:cs="Calibri"/>
        <w:b/>
        <w:bCs/>
        <w:i/>
        <w:iCs/>
        <w:smallCaps w:val="0"/>
        <w:strike w:val="0"/>
        <w:color w:val="000000"/>
        <w:spacing w:val="0"/>
        <w:w w:val="100"/>
        <w:position w:val="0"/>
        <w:sz w:val="20"/>
        <w:szCs w:val="20"/>
        <w:u w:val="none"/>
      </w:rPr>
    </w:lvl>
  </w:abstractNum>
  <w:abstractNum w:abstractNumId="49" w15:restartNumberingAfterBreak="0">
    <w:nsid w:val="18047BD3"/>
    <w:multiLevelType w:val="multilevel"/>
    <w:tmpl w:val="FFFFFFFF"/>
    <w:styleLink w:val="List16"/>
    <w:lvl w:ilvl="0">
      <w:start w:val="1"/>
      <w:numFmt w:val="decimal"/>
      <w:lvlText w:val="%1."/>
      <w:lvlJc w:val="left"/>
      <w:pPr>
        <w:tabs>
          <w:tab w:val="num" w:pos="135"/>
        </w:tabs>
      </w:pPr>
      <w:rPr>
        <w:rFonts w:cs="Times New Roman"/>
        <w:color w:val="000000"/>
        <w:position w:val="0"/>
        <w:sz w:val="28"/>
        <w:szCs w:val="28"/>
      </w:rPr>
    </w:lvl>
    <w:lvl w:ilvl="1">
      <w:start w:val="1"/>
      <w:numFmt w:val="upperLetter"/>
      <w:lvlText w:val="%2."/>
      <w:lvlJc w:val="left"/>
      <w:pPr>
        <w:tabs>
          <w:tab w:val="num" w:pos="135"/>
        </w:tabs>
      </w:pPr>
      <w:rPr>
        <w:rFonts w:cs="Times New Roman"/>
        <w:color w:val="000000"/>
        <w:position w:val="0"/>
        <w:sz w:val="28"/>
        <w:szCs w:val="28"/>
      </w:rPr>
    </w:lvl>
    <w:lvl w:ilvl="2">
      <w:start w:val="1"/>
      <w:numFmt w:val="decimal"/>
      <w:lvlText w:val="%3."/>
      <w:lvlJc w:val="left"/>
      <w:pPr>
        <w:tabs>
          <w:tab w:val="num" w:pos="556"/>
        </w:tabs>
        <w:ind w:left="556" w:hanging="556"/>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50" w15:restartNumberingAfterBreak="0">
    <w:nsid w:val="183B5249"/>
    <w:multiLevelType w:val="multilevel"/>
    <w:tmpl w:val="053C12E0"/>
    <w:lvl w:ilvl="0">
      <w:start w:val="1"/>
      <w:numFmt w:val="decimal"/>
      <w:lvlText w:val="%1."/>
      <w:lvlJc w:val="left"/>
      <w:rPr>
        <w:rFonts w:ascii="Times New Roman" w:hAnsi="Times New Roman" w:cs="Times New Roman" w:hint="default"/>
        <w:b w:val="0"/>
        <w:bCs/>
        <w:i w:val="0"/>
        <w:iCs/>
        <w:smallCaps w:val="0"/>
        <w:strike w:val="0"/>
        <w:color w:val="000000"/>
        <w:spacing w:val="0"/>
        <w:w w:val="100"/>
        <w:position w:val="0"/>
        <w:sz w:val="28"/>
        <w:szCs w:val="28"/>
        <w:u w:val="none"/>
      </w:rPr>
    </w:lvl>
    <w:lvl w:ilvl="1">
      <w:start w:val="1"/>
      <w:numFmt w:val="decimal"/>
      <w:lvlText w:val="%2."/>
      <w:lvlJc w:val="left"/>
      <w:rPr>
        <w:rFonts w:ascii="Times New Roman" w:eastAsia="Times New Roman" w:hAnsi="Times New Roman" w:cs="Calibri"/>
        <w:b w:val="0"/>
        <w:bCs/>
        <w:i w:val="0"/>
        <w:iCs/>
        <w:smallCaps w:val="0"/>
        <w:strike w:val="0"/>
        <w:color w:val="000000"/>
        <w:spacing w:val="0"/>
        <w:w w:val="100"/>
        <w:position w:val="0"/>
        <w:sz w:val="28"/>
        <w:szCs w:val="28"/>
        <w:u w:val="none"/>
      </w:rPr>
    </w:lvl>
    <w:lvl w:ilvl="2">
      <w:start w:val="1"/>
      <w:numFmt w:val="decimal"/>
      <w:lvlText w:val="%3."/>
      <w:lvlJc w:val="left"/>
      <w:rPr>
        <w:rFonts w:ascii="Times New Roman" w:eastAsia="Times New Roman" w:hAnsi="Times New Roman" w:cs="Calibri"/>
        <w:b/>
        <w:bCs/>
        <w:i/>
        <w:iCs/>
        <w:smallCaps w:val="0"/>
        <w:strike w:val="0"/>
        <w:color w:val="000000"/>
        <w:spacing w:val="0"/>
        <w:w w:val="100"/>
        <w:position w:val="0"/>
        <w:sz w:val="20"/>
        <w:szCs w:val="20"/>
        <w:u w:val="none"/>
      </w:rPr>
    </w:lvl>
    <w:lvl w:ilvl="3">
      <w:start w:val="1"/>
      <w:numFmt w:val="decimal"/>
      <w:lvlText w:val="%4."/>
      <w:lvlJc w:val="left"/>
      <w:rPr>
        <w:rFonts w:ascii="Times New Roman" w:eastAsia="Times New Roman" w:hAnsi="Times New Roman" w:cs="Calibri"/>
        <w:b w:val="0"/>
        <w:bCs/>
        <w:i w:val="0"/>
        <w:iCs/>
        <w:smallCaps w:val="0"/>
        <w:strike w:val="0"/>
        <w:color w:val="000000"/>
        <w:spacing w:val="0"/>
        <w:w w:val="100"/>
        <w:position w:val="0"/>
        <w:sz w:val="28"/>
        <w:szCs w:val="28"/>
        <w:u w:val="none"/>
      </w:rPr>
    </w:lvl>
    <w:lvl w:ilvl="4">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5">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6">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7">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8">
      <w:start w:val="1"/>
      <w:numFmt w:val="decimal"/>
      <w:lvlText w:val="%1."/>
      <w:lvlJc w:val="left"/>
      <w:rPr>
        <w:rFonts w:ascii="Calibri" w:hAnsi="Calibri" w:cs="Calibri"/>
        <w:b/>
        <w:bCs/>
        <w:i/>
        <w:iCs/>
        <w:smallCaps w:val="0"/>
        <w:strike w:val="0"/>
        <w:color w:val="000000"/>
        <w:spacing w:val="0"/>
        <w:w w:val="100"/>
        <w:position w:val="0"/>
        <w:sz w:val="20"/>
        <w:szCs w:val="20"/>
        <w:u w:val="none"/>
      </w:rPr>
    </w:lvl>
  </w:abstractNum>
  <w:abstractNum w:abstractNumId="51" w15:restartNumberingAfterBreak="0">
    <w:nsid w:val="185C44B4"/>
    <w:multiLevelType w:val="multilevel"/>
    <w:tmpl w:val="CDD627B6"/>
    <w:lvl w:ilvl="0">
      <w:start w:val="7"/>
      <w:numFmt w:val="decimal"/>
      <w:lvlText w:val="%1."/>
      <w:lvlJc w:val="left"/>
      <w:rPr>
        <w:rFonts w:ascii="Calibri" w:eastAsia="Times New Roman" w:hAnsi="Calibri" w:cs="Calibri"/>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2" w15:restartNumberingAfterBreak="0">
    <w:nsid w:val="18B0475C"/>
    <w:multiLevelType w:val="hybridMultilevel"/>
    <w:tmpl w:val="B326342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3" w15:restartNumberingAfterBreak="0">
    <w:nsid w:val="18CD37CB"/>
    <w:multiLevelType w:val="multilevel"/>
    <w:tmpl w:val="FFFFFFFF"/>
    <w:styleLink w:val="List25"/>
    <w:lvl w:ilvl="0">
      <w:start w:val="10"/>
      <w:numFmt w:val="decimal"/>
      <w:lvlText w:val="%1."/>
      <w:lvlJc w:val="left"/>
      <w:pPr>
        <w:tabs>
          <w:tab w:val="num" w:pos="556"/>
        </w:tabs>
        <w:ind w:left="556" w:hanging="556"/>
      </w:pPr>
      <w:rPr>
        <w:rFonts w:cs="Times New Roman"/>
        <w:color w:val="000000"/>
        <w:position w:val="0"/>
        <w:sz w:val="28"/>
        <w:szCs w:val="28"/>
      </w:rPr>
    </w:lvl>
    <w:lvl w:ilvl="1">
      <w:start w:val="1"/>
      <w:numFmt w:val="upperLetter"/>
      <w:lvlText w:val="%2."/>
      <w:lvlJc w:val="left"/>
      <w:pPr>
        <w:tabs>
          <w:tab w:val="num" w:pos="135"/>
        </w:tabs>
      </w:pPr>
      <w:rPr>
        <w:rFonts w:cs="Times New Roman"/>
        <w:color w:val="000000"/>
        <w:position w:val="0"/>
        <w:sz w:val="28"/>
        <w:szCs w:val="28"/>
      </w:rPr>
    </w:lvl>
    <w:lvl w:ilvl="2">
      <w:start w:val="1"/>
      <w:numFmt w:val="decimal"/>
      <w:lvlText w:val="%3."/>
      <w:lvlJc w:val="left"/>
      <w:pPr>
        <w:tabs>
          <w:tab w:val="num" w:pos="135"/>
        </w:tabs>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54" w15:restartNumberingAfterBreak="0">
    <w:nsid w:val="19800558"/>
    <w:multiLevelType w:val="multilevel"/>
    <w:tmpl w:val="FFFFFFFF"/>
    <w:styleLink w:val="List26"/>
    <w:lvl w:ilvl="0">
      <w:start w:val="1"/>
      <w:numFmt w:val="upperLetter"/>
      <w:lvlText w:val="%1."/>
      <w:lvlJc w:val="left"/>
      <w:pPr>
        <w:tabs>
          <w:tab w:val="num" w:pos="556"/>
        </w:tabs>
        <w:ind w:left="556" w:hanging="556"/>
      </w:pPr>
      <w:rPr>
        <w:rFonts w:cs="Times New Roman"/>
        <w:position w:val="0"/>
        <w:sz w:val="28"/>
        <w:szCs w:val="28"/>
      </w:rPr>
    </w:lvl>
    <w:lvl w:ilvl="1">
      <w:start w:val="1"/>
      <w:numFmt w:val="lowerLetter"/>
      <w:lvlText w:val="%2."/>
      <w:lvlJc w:val="left"/>
      <w:pPr>
        <w:tabs>
          <w:tab w:val="num" w:pos="1919"/>
        </w:tabs>
        <w:ind w:left="1919" w:hanging="490"/>
      </w:pPr>
      <w:rPr>
        <w:rFonts w:cs="Times New Roman"/>
        <w:position w:val="0"/>
        <w:sz w:val="28"/>
        <w:szCs w:val="28"/>
      </w:rPr>
    </w:lvl>
    <w:lvl w:ilvl="2">
      <w:start w:val="1"/>
      <w:numFmt w:val="lowerRoman"/>
      <w:lvlText w:val="%3."/>
      <w:lvlJc w:val="left"/>
      <w:pPr>
        <w:tabs>
          <w:tab w:val="num" w:pos="2616"/>
        </w:tabs>
        <w:ind w:left="2616" w:hanging="402"/>
      </w:pPr>
      <w:rPr>
        <w:rFonts w:cs="Times New Roman"/>
        <w:position w:val="0"/>
        <w:sz w:val="28"/>
        <w:szCs w:val="28"/>
      </w:rPr>
    </w:lvl>
    <w:lvl w:ilvl="3">
      <w:start w:val="1"/>
      <w:numFmt w:val="decimal"/>
      <w:lvlText w:val="%4."/>
      <w:lvlJc w:val="left"/>
      <w:pPr>
        <w:tabs>
          <w:tab w:val="num" w:pos="3359"/>
        </w:tabs>
        <w:ind w:left="3359" w:hanging="490"/>
      </w:pPr>
      <w:rPr>
        <w:rFonts w:cs="Times New Roman"/>
        <w:position w:val="0"/>
        <w:sz w:val="28"/>
        <w:szCs w:val="28"/>
      </w:rPr>
    </w:lvl>
    <w:lvl w:ilvl="4">
      <w:start w:val="1"/>
      <w:numFmt w:val="lowerLetter"/>
      <w:lvlText w:val="%5."/>
      <w:lvlJc w:val="left"/>
      <w:pPr>
        <w:tabs>
          <w:tab w:val="num" w:pos="4079"/>
        </w:tabs>
        <w:ind w:left="4079" w:hanging="490"/>
      </w:pPr>
      <w:rPr>
        <w:rFonts w:cs="Times New Roman"/>
        <w:position w:val="0"/>
        <w:sz w:val="28"/>
        <w:szCs w:val="28"/>
      </w:rPr>
    </w:lvl>
    <w:lvl w:ilvl="5">
      <w:start w:val="1"/>
      <w:numFmt w:val="lowerRoman"/>
      <w:lvlText w:val="%6."/>
      <w:lvlJc w:val="left"/>
      <w:pPr>
        <w:tabs>
          <w:tab w:val="num" w:pos="4776"/>
        </w:tabs>
        <w:ind w:left="4776" w:hanging="403"/>
      </w:pPr>
      <w:rPr>
        <w:rFonts w:cs="Times New Roman"/>
        <w:position w:val="0"/>
        <w:sz w:val="28"/>
        <w:szCs w:val="28"/>
      </w:rPr>
    </w:lvl>
    <w:lvl w:ilvl="6">
      <w:start w:val="1"/>
      <w:numFmt w:val="decimal"/>
      <w:lvlText w:val="%7."/>
      <w:lvlJc w:val="left"/>
      <w:pPr>
        <w:tabs>
          <w:tab w:val="num" w:pos="5519"/>
        </w:tabs>
        <w:ind w:left="5519" w:hanging="490"/>
      </w:pPr>
      <w:rPr>
        <w:rFonts w:cs="Times New Roman"/>
        <w:position w:val="0"/>
        <w:sz w:val="28"/>
        <w:szCs w:val="28"/>
      </w:rPr>
    </w:lvl>
    <w:lvl w:ilvl="7">
      <w:start w:val="1"/>
      <w:numFmt w:val="lowerLetter"/>
      <w:lvlText w:val="%8."/>
      <w:lvlJc w:val="left"/>
      <w:pPr>
        <w:tabs>
          <w:tab w:val="num" w:pos="6239"/>
        </w:tabs>
        <w:ind w:left="6239" w:hanging="490"/>
      </w:pPr>
      <w:rPr>
        <w:rFonts w:cs="Times New Roman"/>
        <w:position w:val="0"/>
        <w:sz w:val="28"/>
        <w:szCs w:val="28"/>
      </w:rPr>
    </w:lvl>
    <w:lvl w:ilvl="8">
      <w:start w:val="1"/>
      <w:numFmt w:val="lowerRoman"/>
      <w:lvlText w:val="%9."/>
      <w:lvlJc w:val="left"/>
      <w:pPr>
        <w:tabs>
          <w:tab w:val="num" w:pos="6936"/>
        </w:tabs>
        <w:ind w:left="6936" w:hanging="403"/>
      </w:pPr>
      <w:rPr>
        <w:rFonts w:cs="Times New Roman"/>
        <w:position w:val="0"/>
        <w:sz w:val="28"/>
        <w:szCs w:val="28"/>
      </w:rPr>
    </w:lvl>
  </w:abstractNum>
  <w:abstractNum w:abstractNumId="55" w15:restartNumberingAfterBreak="0">
    <w:nsid w:val="1A945018"/>
    <w:multiLevelType w:val="hybridMultilevel"/>
    <w:tmpl w:val="3E36E70C"/>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15:restartNumberingAfterBreak="0">
    <w:nsid w:val="1AA1588F"/>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57" w15:restartNumberingAfterBreak="0">
    <w:nsid w:val="1AA8611B"/>
    <w:multiLevelType w:val="multilevel"/>
    <w:tmpl w:val="FFFFFFFF"/>
    <w:styleLink w:val="List42"/>
    <w:lvl w:ilvl="0">
      <w:start w:val="6"/>
      <w:numFmt w:val="decimal"/>
      <w:lvlText w:val="%1."/>
      <w:lvlJc w:val="left"/>
      <w:pPr>
        <w:tabs>
          <w:tab w:val="num" w:pos="155"/>
        </w:tabs>
        <w:ind w:left="155" w:hanging="155"/>
      </w:pPr>
      <w:rPr>
        <w:rFonts w:cs="Times New Roman"/>
        <w:color w:val="000000"/>
        <w:position w:val="0"/>
        <w:sz w:val="28"/>
        <w:szCs w:val="28"/>
      </w:rPr>
    </w:lvl>
    <w:lvl w:ilvl="1">
      <w:start w:val="1"/>
      <w:numFmt w:val="decimal"/>
      <w:lvlText w:val="%2."/>
      <w:lvlJc w:val="left"/>
      <w:pPr>
        <w:tabs>
          <w:tab w:val="num" w:pos="135"/>
        </w:tabs>
      </w:pPr>
      <w:rPr>
        <w:rFonts w:cs="Times New Roman"/>
        <w:color w:val="000000"/>
        <w:position w:val="0"/>
        <w:sz w:val="28"/>
        <w:szCs w:val="28"/>
      </w:rPr>
    </w:lvl>
    <w:lvl w:ilvl="2">
      <w:start w:val="1"/>
      <w:numFmt w:val="upperLetter"/>
      <w:lvlText w:val="%3."/>
      <w:lvlJc w:val="left"/>
      <w:pPr>
        <w:tabs>
          <w:tab w:val="num" w:pos="135"/>
        </w:tabs>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58" w15:restartNumberingAfterBreak="0">
    <w:nsid w:val="1B053EB4"/>
    <w:multiLevelType w:val="multilevel"/>
    <w:tmpl w:val="FFFFFFFF"/>
    <w:styleLink w:val="List19"/>
    <w:lvl w:ilvl="0">
      <w:start w:val="1"/>
      <w:numFmt w:val="upperLetter"/>
      <w:lvlText w:val="%1."/>
      <w:lvlJc w:val="left"/>
      <w:pPr>
        <w:tabs>
          <w:tab w:val="num" w:pos="556"/>
        </w:tabs>
        <w:ind w:left="556" w:hanging="556"/>
      </w:pPr>
      <w:rPr>
        <w:rFonts w:cs="Times New Roman"/>
        <w:position w:val="0"/>
        <w:sz w:val="28"/>
        <w:szCs w:val="28"/>
      </w:rPr>
    </w:lvl>
    <w:lvl w:ilvl="1">
      <w:start w:val="1"/>
      <w:numFmt w:val="lowerLetter"/>
      <w:lvlText w:val="%2."/>
      <w:lvlJc w:val="left"/>
      <w:pPr>
        <w:tabs>
          <w:tab w:val="num" w:pos="2279"/>
        </w:tabs>
        <w:ind w:left="2279" w:hanging="490"/>
      </w:pPr>
      <w:rPr>
        <w:rFonts w:cs="Times New Roman"/>
        <w:position w:val="0"/>
        <w:sz w:val="28"/>
        <w:szCs w:val="28"/>
      </w:rPr>
    </w:lvl>
    <w:lvl w:ilvl="2">
      <w:start w:val="1"/>
      <w:numFmt w:val="lowerRoman"/>
      <w:lvlText w:val="%3."/>
      <w:lvlJc w:val="left"/>
      <w:pPr>
        <w:tabs>
          <w:tab w:val="num" w:pos="2976"/>
        </w:tabs>
        <w:ind w:left="2976" w:hanging="403"/>
      </w:pPr>
      <w:rPr>
        <w:rFonts w:cs="Times New Roman"/>
        <w:position w:val="0"/>
        <w:sz w:val="28"/>
        <w:szCs w:val="28"/>
      </w:rPr>
    </w:lvl>
    <w:lvl w:ilvl="3">
      <w:start w:val="1"/>
      <w:numFmt w:val="decimal"/>
      <w:lvlText w:val="%4."/>
      <w:lvlJc w:val="left"/>
      <w:pPr>
        <w:tabs>
          <w:tab w:val="num" w:pos="3719"/>
        </w:tabs>
        <w:ind w:left="3719" w:hanging="490"/>
      </w:pPr>
      <w:rPr>
        <w:rFonts w:cs="Times New Roman"/>
        <w:position w:val="0"/>
        <w:sz w:val="28"/>
        <w:szCs w:val="28"/>
      </w:rPr>
    </w:lvl>
    <w:lvl w:ilvl="4">
      <w:start w:val="1"/>
      <w:numFmt w:val="lowerLetter"/>
      <w:lvlText w:val="%5."/>
      <w:lvlJc w:val="left"/>
      <w:pPr>
        <w:tabs>
          <w:tab w:val="num" w:pos="4439"/>
        </w:tabs>
        <w:ind w:left="4439" w:hanging="490"/>
      </w:pPr>
      <w:rPr>
        <w:rFonts w:cs="Times New Roman"/>
        <w:position w:val="0"/>
        <w:sz w:val="28"/>
        <w:szCs w:val="28"/>
      </w:rPr>
    </w:lvl>
    <w:lvl w:ilvl="5">
      <w:start w:val="1"/>
      <w:numFmt w:val="lowerRoman"/>
      <w:lvlText w:val="%6."/>
      <w:lvlJc w:val="left"/>
      <w:pPr>
        <w:tabs>
          <w:tab w:val="num" w:pos="5136"/>
        </w:tabs>
        <w:ind w:left="5136" w:hanging="403"/>
      </w:pPr>
      <w:rPr>
        <w:rFonts w:cs="Times New Roman"/>
        <w:position w:val="0"/>
        <w:sz w:val="28"/>
        <w:szCs w:val="28"/>
      </w:rPr>
    </w:lvl>
    <w:lvl w:ilvl="6">
      <w:start w:val="1"/>
      <w:numFmt w:val="decimal"/>
      <w:lvlText w:val="%7."/>
      <w:lvlJc w:val="left"/>
      <w:pPr>
        <w:tabs>
          <w:tab w:val="num" w:pos="5879"/>
        </w:tabs>
        <w:ind w:left="5879" w:hanging="490"/>
      </w:pPr>
      <w:rPr>
        <w:rFonts w:cs="Times New Roman"/>
        <w:position w:val="0"/>
        <w:sz w:val="28"/>
        <w:szCs w:val="28"/>
      </w:rPr>
    </w:lvl>
    <w:lvl w:ilvl="7">
      <w:start w:val="1"/>
      <w:numFmt w:val="lowerLetter"/>
      <w:lvlText w:val="%8."/>
      <w:lvlJc w:val="left"/>
      <w:pPr>
        <w:tabs>
          <w:tab w:val="num" w:pos="6599"/>
        </w:tabs>
        <w:ind w:left="6599" w:hanging="490"/>
      </w:pPr>
      <w:rPr>
        <w:rFonts w:cs="Times New Roman"/>
        <w:position w:val="0"/>
        <w:sz w:val="28"/>
        <w:szCs w:val="28"/>
      </w:rPr>
    </w:lvl>
    <w:lvl w:ilvl="8">
      <w:start w:val="1"/>
      <w:numFmt w:val="lowerRoman"/>
      <w:lvlText w:val="%9."/>
      <w:lvlJc w:val="left"/>
      <w:pPr>
        <w:tabs>
          <w:tab w:val="num" w:pos="7296"/>
        </w:tabs>
        <w:ind w:left="7296" w:hanging="403"/>
      </w:pPr>
      <w:rPr>
        <w:rFonts w:cs="Times New Roman"/>
        <w:position w:val="0"/>
        <w:sz w:val="28"/>
        <w:szCs w:val="28"/>
      </w:rPr>
    </w:lvl>
  </w:abstractNum>
  <w:abstractNum w:abstractNumId="59" w15:restartNumberingAfterBreak="0">
    <w:nsid w:val="1CC01DBD"/>
    <w:multiLevelType w:val="multilevel"/>
    <w:tmpl w:val="FFFFFFFF"/>
    <w:styleLink w:val="List45"/>
    <w:lvl w:ilvl="0">
      <w:start w:val="10"/>
      <w:numFmt w:val="decimal"/>
      <w:lvlText w:val="%1."/>
      <w:lvlJc w:val="left"/>
      <w:pPr>
        <w:tabs>
          <w:tab w:val="num" w:pos="234"/>
        </w:tabs>
        <w:ind w:left="234" w:hanging="234"/>
      </w:pPr>
      <w:rPr>
        <w:rFonts w:cs="Times New Roman"/>
        <w:color w:val="000000"/>
        <w:position w:val="0"/>
        <w:sz w:val="28"/>
        <w:szCs w:val="28"/>
      </w:rPr>
    </w:lvl>
    <w:lvl w:ilvl="1">
      <w:start w:val="1"/>
      <w:numFmt w:val="decimal"/>
      <w:lvlText w:val="%2."/>
      <w:lvlJc w:val="left"/>
      <w:pPr>
        <w:tabs>
          <w:tab w:val="num" w:pos="135"/>
        </w:tabs>
      </w:pPr>
      <w:rPr>
        <w:rFonts w:cs="Times New Roman"/>
        <w:color w:val="000000"/>
        <w:position w:val="0"/>
        <w:sz w:val="28"/>
        <w:szCs w:val="28"/>
      </w:rPr>
    </w:lvl>
    <w:lvl w:ilvl="2">
      <w:start w:val="1"/>
      <w:numFmt w:val="upperLetter"/>
      <w:lvlText w:val="%3."/>
      <w:lvlJc w:val="left"/>
      <w:pPr>
        <w:tabs>
          <w:tab w:val="num" w:pos="135"/>
        </w:tabs>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60" w15:restartNumberingAfterBreak="0">
    <w:nsid w:val="1D2D0C74"/>
    <w:multiLevelType w:val="multilevel"/>
    <w:tmpl w:val="F046328C"/>
    <w:lvl w:ilvl="0">
      <w:start w:val="1"/>
      <w:numFmt w:val="upperLetter"/>
      <w:lvlText w:val="%1."/>
      <w:lvlJc w:val="left"/>
      <w:rPr>
        <w:rFonts w:ascii="Calibri" w:eastAsia="Times New Roman" w:hAnsi="Calibri" w:cs="Calibri"/>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1" w15:restartNumberingAfterBreak="0">
    <w:nsid w:val="1DBC5F36"/>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62" w15:restartNumberingAfterBreak="0">
    <w:nsid w:val="1E3E6764"/>
    <w:multiLevelType w:val="hybridMultilevel"/>
    <w:tmpl w:val="6C72E4EC"/>
    <w:lvl w:ilvl="0" w:tplc="F3127D0A">
      <w:start w:val="1"/>
      <w:numFmt w:val="decimal"/>
      <w:lvlText w:val="%1."/>
      <w:lvlJc w:val="right"/>
      <w:pPr>
        <w:ind w:left="1173" w:hanging="18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15:restartNumberingAfterBreak="0">
    <w:nsid w:val="1E9154CC"/>
    <w:multiLevelType w:val="hybridMultilevel"/>
    <w:tmpl w:val="78224E12"/>
    <w:lvl w:ilvl="0" w:tplc="771C020A">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4" w15:restartNumberingAfterBreak="0">
    <w:nsid w:val="200516C0"/>
    <w:multiLevelType w:val="hybridMultilevel"/>
    <w:tmpl w:val="BE8A4EDE"/>
    <w:lvl w:ilvl="0" w:tplc="F732FB70">
      <w:start w:val="1"/>
      <w:numFmt w:val="decimal"/>
      <w:lvlText w:val="%1."/>
      <w:lvlJc w:val="left"/>
      <w:pPr>
        <w:ind w:left="720" w:hanging="360"/>
      </w:pPr>
      <w:rPr>
        <w:rFonts w:cs="Times New Roman" w:hint="default"/>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5" w15:restartNumberingAfterBreak="0">
    <w:nsid w:val="207D1043"/>
    <w:multiLevelType w:val="hybridMultilevel"/>
    <w:tmpl w:val="0AB2BA24"/>
    <w:lvl w:ilvl="0" w:tplc="04190015">
      <w:start w:val="1"/>
      <w:numFmt w:val="upperLetter"/>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6" w15:restartNumberingAfterBreak="0">
    <w:nsid w:val="20A21D9B"/>
    <w:multiLevelType w:val="hybridMultilevel"/>
    <w:tmpl w:val="F120DF48"/>
    <w:lvl w:ilvl="0" w:tplc="04190015">
      <w:start w:val="1"/>
      <w:numFmt w:val="upperLetter"/>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7" w15:restartNumberingAfterBreak="0">
    <w:nsid w:val="20DC3D9A"/>
    <w:multiLevelType w:val="hybridMultilevel"/>
    <w:tmpl w:val="044416CA"/>
    <w:lvl w:ilvl="0" w:tplc="E05E3262">
      <w:start w:val="1"/>
      <w:numFmt w:val="upperLetter"/>
      <w:lvlText w:val="%1."/>
      <w:lvlJc w:val="left"/>
      <w:pPr>
        <w:ind w:left="2520" w:hanging="360"/>
      </w:pPr>
      <w:rPr>
        <w:rFonts w:hint="default"/>
      </w:rPr>
    </w:lvl>
    <w:lvl w:ilvl="1" w:tplc="CCA42310">
      <w:start w:val="1"/>
      <w:numFmt w:val="upperLetter"/>
      <w:lvlText w:val="%2."/>
      <w:lvlJc w:val="left"/>
      <w:pPr>
        <w:ind w:left="3240" w:hanging="360"/>
      </w:pPr>
      <w:rPr>
        <w:rFonts w:ascii="Times New Roman" w:eastAsia="Times New Roman" w:hAnsi="Times New Roman" w:cs="Calibri"/>
      </w:rPr>
    </w:lvl>
    <w:lvl w:ilvl="2" w:tplc="0419001B">
      <w:start w:val="1"/>
      <w:numFmt w:val="lowerRoman"/>
      <w:lvlText w:val="%3."/>
      <w:lvlJc w:val="right"/>
      <w:pPr>
        <w:ind w:left="3960" w:hanging="180"/>
      </w:pPr>
    </w:lvl>
    <w:lvl w:ilvl="3" w:tplc="0419000F">
      <w:start w:val="1"/>
      <w:numFmt w:val="decimal"/>
      <w:lvlText w:val="%4."/>
      <w:lvlJc w:val="left"/>
      <w:pPr>
        <w:ind w:left="4680" w:hanging="360"/>
      </w:pPr>
    </w:lvl>
    <w:lvl w:ilvl="4" w:tplc="04190019" w:tentative="1">
      <w:start w:val="1"/>
      <w:numFmt w:val="lowerLetter"/>
      <w:lvlText w:val="%5."/>
      <w:lvlJc w:val="left"/>
      <w:pPr>
        <w:ind w:left="5400" w:hanging="360"/>
      </w:pPr>
    </w:lvl>
    <w:lvl w:ilvl="5" w:tplc="0419001B" w:tentative="1">
      <w:start w:val="1"/>
      <w:numFmt w:val="lowerRoman"/>
      <w:lvlText w:val="%6."/>
      <w:lvlJc w:val="right"/>
      <w:pPr>
        <w:ind w:left="6120" w:hanging="180"/>
      </w:pPr>
    </w:lvl>
    <w:lvl w:ilvl="6" w:tplc="0419000F" w:tentative="1">
      <w:start w:val="1"/>
      <w:numFmt w:val="decimal"/>
      <w:lvlText w:val="%7."/>
      <w:lvlJc w:val="left"/>
      <w:pPr>
        <w:ind w:left="6840" w:hanging="360"/>
      </w:pPr>
    </w:lvl>
    <w:lvl w:ilvl="7" w:tplc="04190019" w:tentative="1">
      <w:start w:val="1"/>
      <w:numFmt w:val="lowerLetter"/>
      <w:lvlText w:val="%8."/>
      <w:lvlJc w:val="left"/>
      <w:pPr>
        <w:ind w:left="7560" w:hanging="360"/>
      </w:pPr>
    </w:lvl>
    <w:lvl w:ilvl="8" w:tplc="0419001B" w:tentative="1">
      <w:start w:val="1"/>
      <w:numFmt w:val="lowerRoman"/>
      <w:lvlText w:val="%9."/>
      <w:lvlJc w:val="right"/>
      <w:pPr>
        <w:ind w:left="8280" w:hanging="180"/>
      </w:pPr>
    </w:lvl>
  </w:abstractNum>
  <w:abstractNum w:abstractNumId="68" w15:restartNumberingAfterBreak="0">
    <w:nsid w:val="214E5F62"/>
    <w:multiLevelType w:val="multilevel"/>
    <w:tmpl w:val="F5C2C7AA"/>
    <w:lvl w:ilvl="0">
      <w:start w:val="1"/>
      <w:numFmt w:val="upperLetter"/>
      <w:lvlText w:val="%1."/>
      <w:lvlJc w:val="left"/>
      <w:rPr>
        <w:rFonts w:ascii="Calibri" w:eastAsia="Times New Roman" w:hAnsi="Calibri" w:cs="Calibri"/>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9" w15:restartNumberingAfterBreak="0">
    <w:nsid w:val="21684F81"/>
    <w:multiLevelType w:val="hybridMultilevel"/>
    <w:tmpl w:val="BE28A9F8"/>
    <w:lvl w:ilvl="0" w:tplc="04190015">
      <w:start w:val="1"/>
      <w:numFmt w:val="upperLetter"/>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70" w15:restartNumberingAfterBreak="0">
    <w:nsid w:val="21DE7A90"/>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71" w15:restartNumberingAfterBreak="0">
    <w:nsid w:val="22486BA8"/>
    <w:multiLevelType w:val="hybridMultilevel"/>
    <w:tmpl w:val="98DA8910"/>
    <w:lvl w:ilvl="0" w:tplc="04190015">
      <w:start w:val="1"/>
      <w:numFmt w:val="upperLetter"/>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2" w15:restartNumberingAfterBreak="0">
    <w:nsid w:val="226419A3"/>
    <w:multiLevelType w:val="multilevel"/>
    <w:tmpl w:val="FFFFFFFF"/>
    <w:styleLink w:val="List21"/>
    <w:lvl w:ilvl="0">
      <w:start w:val="1"/>
      <w:numFmt w:val="decimal"/>
      <w:lvlText w:val="%1."/>
      <w:lvlJc w:val="left"/>
      <w:pPr>
        <w:tabs>
          <w:tab w:val="num" w:pos="850"/>
        </w:tabs>
        <w:ind w:left="850" w:hanging="490"/>
      </w:pPr>
      <w:rPr>
        <w:rFonts w:cs="Times New Roman"/>
        <w:position w:val="0"/>
        <w:sz w:val="28"/>
        <w:szCs w:val="28"/>
      </w:rPr>
    </w:lvl>
    <w:lvl w:ilvl="1">
      <w:start w:val="1"/>
      <w:numFmt w:val="lowerLetter"/>
      <w:lvlText w:val="%2."/>
      <w:lvlJc w:val="left"/>
      <w:pPr>
        <w:tabs>
          <w:tab w:val="num" w:pos="1570"/>
        </w:tabs>
        <w:ind w:left="1570" w:hanging="490"/>
      </w:pPr>
      <w:rPr>
        <w:rFonts w:cs="Times New Roman"/>
        <w:position w:val="0"/>
        <w:sz w:val="28"/>
        <w:szCs w:val="28"/>
      </w:rPr>
    </w:lvl>
    <w:lvl w:ilvl="2">
      <w:start w:val="1"/>
      <w:numFmt w:val="lowerRoman"/>
      <w:lvlText w:val="%3."/>
      <w:lvlJc w:val="left"/>
      <w:pPr>
        <w:tabs>
          <w:tab w:val="num" w:pos="2267"/>
        </w:tabs>
        <w:ind w:left="2267" w:hanging="403"/>
      </w:pPr>
      <w:rPr>
        <w:rFonts w:cs="Times New Roman"/>
        <w:position w:val="0"/>
        <w:sz w:val="28"/>
        <w:szCs w:val="28"/>
      </w:rPr>
    </w:lvl>
    <w:lvl w:ilvl="3">
      <w:start w:val="1"/>
      <w:numFmt w:val="decimal"/>
      <w:lvlText w:val="%4."/>
      <w:lvlJc w:val="left"/>
      <w:pPr>
        <w:tabs>
          <w:tab w:val="num" w:pos="556"/>
        </w:tabs>
        <w:ind w:left="556" w:hanging="556"/>
      </w:pPr>
      <w:rPr>
        <w:rFonts w:cs="Times New Roman"/>
        <w:position w:val="0"/>
        <w:sz w:val="28"/>
        <w:szCs w:val="28"/>
      </w:rPr>
    </w:lvl>
    <w:lvl w:ilvl="4">
      <w:start w:val="1"/>
      <w:numFmt w:val="lowerLetter"/>
      <w:lvlText w:val="%5."/>
      <w:lvlJc w:val="left"/>
      <w:pPr>
        <w:tabs>
          <w:tab w:val="num" w:pos="3730"/>
        </w:tabs>
        <w:ind w:left="3730" w:hanging="490"/>
      </w:pPr>
      <w:rPr>
        <w:rFonts w:cs="Times New Roman"/>
        <w:position w:val="0"/>
        <w:sz w:val="28"/>
        <w:szCs w:val="28"/>
      </w:rPr>
    </w:lvl>
    <w:lvl w:ilvl="5">
      <w:start w:val="1"/>
      <w:numFmt w:val="lowerRoman"/>
      <w:lvlText w:val="%6."/>
      <w:lvlJc w:val="left"/>
      <w:pPr>
        <w:tabs>
          <w:tab w:val="num" w:pos="4427"/>
        </w:tabs>
        <w:ind w:left="4427" w:hanging="403"/>
      </w:pPr>
      <w:rPr>
        <w:rFonts w:cs="Times New Roman"/>
        <w:position w:val="0"/>
        <w:sz w:val="28"/>
        <w:szCs w:val="28"/>
      </w:rPr>
    </w:lvl>
    <w:lvl w:ilvl="6">
      <w:start w:val="1"/>
      <w:numFmt w:val="decimal"/>
      <w:lvlText w:val="%7."/>
      <w:lvlJc w:val="left"/>
      <w:pPr>
        <w:tabs>
          <w:tab w:val="num" w:pos="5170"/>
        </w:tabs>
        <w:ind w:left="5170" w:hanging="490"/>
      </w:pPr>
      <w:rPr>
        <w:rFonts w:cs="Times New Roman"/>
        <w:position w:val="0"/>
        <w:sz w:val="28"/>
        <w:szCs w:val="28"/>
      </w:rPr>
    </w:lvl>
    <w:lvl w:ilvl="7">
      <w:start w:val="1"/>
      <w:numFmt w:val="lowerLetter"/>
      <w:lvlText w:val="%8."/>
      <w:lvlJc w:val="left"/>
      <w:pPr>
        <w:tabs>
          <w:tab w:val="num" w:pos="5890"/>
        </w:tabs>
        <w:ind w:left="5890" w:hanging="490"/>
      </w:pPr>
      <w:rPr>
        <w:rFonts w:cs="Times New Roman"/>
        <w:position w:val="0"/>
        <w:sz w:val="28"/>
        <w:szCs w:val="28"/>
      </w:rPr>
    </w:lvl>
    <w:lvl w:ilvl="8">
      <w:start w:val="1"/>
      <w:numFmt w:val="lowerRoman"/>
      <w:lvlText w:val="%9."/>
      <w:lvlJc w:val="left"/>
      <w:pPr>
        <w:tabs>
          <w:tab w:val="num" w:pos="6587"/>
        </w:tabs>
        <w:ind w:left="6587" w:hanging="403"/>
      </w:pPr>
      <w:rPr>
        <w:rFonts w:cs="Times New Roman"/>
        <w:position w:val="0"/>
        <w:sz w:val="28"/>
        <w:szCs w:val="28"/>
      </w:rPr>
    </w:lvl>
  </w:abstractNum>
  <w:abstractNum w:abstractNumId="73" w15:restartNumberingAfterBreak="0">
    <w:nsid w:val="22C358D3"/>
    <w:multiLevelType w:val="multilevel"/>
    <w:tmpl w:val="DD86E5F8"/>
    <w:lvl w:ilvl="0">
      <w:start w:val="1"/>
      <w:numFmt w:val="bullet"/>
      <w:lvlText w:val="-"/>
      <w:lvlJc w:val="left"/>
      <w:rPr>
        <w:rFonts w:ascii="Calibri" w:hAnsi="Calibri"/>
        <w:b w:val="0"/>
        <w:i/>
        <w:smallCaps w:val="0"/>
        <w:strike w:val="0"/>
        <w:color w:val="000000"/>
        <w:spacing w:val="-10"/>
        <w:w w:val="100"/>
        <w:position w:val="0"/>
        <w:sz w:val="21"/>
        <w:u w:val="none"/>
      </w:rPr>
    </w:lvl>
    <w:lvl w:ilvl="1">
      <w:start w:val="7"/>
      <w:numFmt w:val="decimal"/>
      <w:lvlText w:val="%2."/>
      <w:lvlJc w:val="left"/>
      <w:rPr>
        <w:rFonts w:ascii="Times New Roman" w:hAnsi="Times New Roman" w:cs="Times New Roman" w:hint="default"/>
        <w:b w:val="0"/>
        <w:bCs w:val="0"/>
        <w:i w:val="0"/>
        <w:iCs w:val="0"/>
        <w:smallCaps w:val="0"/>
        <w:strike w:val="0"/>
        <w:color w:val="000000"/>
        <w:spacing w:val="-10"/>
        <w:w w:val="100"/>
        <w:position w:val="0"/>
        <w:sz w:val="28"/>
        <w:szCs w:val="28"/>
        <w:u w:val="none"/>
      </w:rPr>
    </w:lvl>
    <w:lvl w:ilvl="2">
      <w:start w:val="1"/>
      <w:numFmt w:val="decimal"/>
      <w:lvlText w:val="%3."/>
      <w:lvlJc w:val="left"/>
      <w:rPr>
        <w:rFonts w:ascii="Times New Roman" w:hAnsi="Times New Roman" w:cs="Times New Roman" w:hint="default"/>
        <w:b w:val="0"/>
        <w:bCs w:val="0"/>
        <w:i w:val="0"/>
        <w:iCs w:val="0"/>
        <w:smallCaps w:val="0"/>
        <w:strike w:val="0"/>
        <w:color w:val="000000"/>
        <w:spacing w:val="-10"/>
        <w:w w:val="100"/>
        <w:position w:val="0"/>
        <w:sz w:val="28"/>
        <w:szCs w:val="28"/>
        <w:u w:val="none"/>
      </w:rPr>
    </w:lvl>
    <w:lvl w:ilvl="3">
      <w:start w:val="1"/>
      <w:numFmt w:val="upperLetter"/>
      <w:lvlText w:val="%4."/>
      <w:lvlJc w:val="left"/>
      <w:rPr>
        <w:rFonts w:ascii="Times New Roman" w:eastAsia="Times New Roman" w:hAnsi="Times New Roman" w:cs="Calibri"/>
        <w:b w:val="0"/>
        <w:bCs w:val="0"/>
        <w:i w:val="0"/>
        <w:iCs w:val="0"/>
        <w:smallCaps w:val="0"/>
        <w:strike w:val="0"/>
        <w:color w:val="000000"/>
        <w:spacing w:val="-10"/>
        <w:w w:val="100"/>
        <w:position w:val="0"/>
        <w:sz w:val="28"/>
        <w:szCs w:val="28"/>
        <w:u w:val="none"/>
      </w:rPr>
    </w:lvl>
    <w:lvl w:ilvl="4">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lvl w:ilvl="5">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lvl w:ilvl="6">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lvl w:ilvl="7">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lvl w:ilvl="8">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abstractNum>
  <w:abstractNum w:abstractNumId="74" w15:restartNumberingAfterBreak="0">
    <w:nsid w:val="22F12D0B"/>
    <w:multiLevelType w:val="hybridMultilevel"/>
    <w:tmpl w:val="916A1C02"/>
    <w:lvl w:ilvl="0" w:tplc="04190015">
      <w:start w:val="1"/>
      <w:numFmt w:val="upperLetter"/>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5" w15:restartNumberingAfterBreak="0">
    <w:nsid w:val="22FE22CD"/>
    <w:multiLevelType w:val="multilevel"/>
    <w:tmpl w:val="32AC43C4"/>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6" w15:restartNumberingAfterBreak="0">
    <w:nsid w:val="23DF52B9"/>
    <w:multiLevelType w:val="multilevel"/>
    <w:tmpl w:val="7BE0C686"/>
    <w:lvl w:ilvl="0">
      <w:start w:val="1"/>
      <w:numFmt w:val="bullet"/>
      <w:lvlText w:val="-"/>
      <w:lvlJc w:val="left"/>
      <w:rPr>
        <w:rFonts w:ascii="Calibri" w:eastAsia="Times New Roman" w:hAnsi="Calibri"/>
        <w:b w:val="0"/>
        <w:i w:val="0"/>
        <w:smallCaps w:val="0"/>
        <w:strike w:val="0"/>
        <w:color w:val="000000"/>
        <w:spacing w:val="0"/>
        <w:w w:val="100"/>
        <w:position w:val="0"/>
        <w:sz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7" w15:restartNumberingAfterBreak="0">
    <w:nsid w:val="250E4E95"/>
    <w:multiLevelType w:val="multilevel"/>
    <w:tmpl w:val="FFFFFFFF"/>
    <w:styleLink w:val="List27"/>
    <w:lvl w:ilvl="0">
      <w:start w:val="1"/>
      <w:numFmt w:val="decimal"/>
      <w:lvlText w:val="%1."/>
      <w:lvlJc w:val="left"/>
      <w:pPr>
        <w:tabs>
          <w:tab w:val="num" w:pos="135"/>
        </w:tabs>
      </w:pPr>
      <w:rPr>
        <w:rFonts w:cs="Times New Roman"/>
        <w:color w:val="000000"/>
        <w:position w:val="0"/>
        <w:sz w:val="28"/>
        <w:szCs w:val="28"/>
      </w:rPr>
    </w:lvl>
    <w:lvl w:ilvl="1">
      <w:start w:val="1"/>
      <w:numFmt w:val="upperLetter"/>
      <w:lvlText w:val="%2."/>
      <w:lvlJc w:val="left"/>
      <w:pPr>
        <w:tabs>
          <w:tab w:val="num" w:pos="556"/>
        </w:tabs>
        <w:ind w:left="556" w:hanging="556"/>
      </w:pPr>
      <w:rPr>
        <w:rFonts w:cs="Times New Roman"/>
        <w:color w:val="000000"/>
        <w:position w:val="0"/>
        <w:sz w:val="28"/>
        <w:szCs w:val="28"/>
      </w:rPr>
    </w:lvl>
    <w:lvl w:ilvl="2">
      <w:start w:val="1"/>
      <w:numFmt w:val="decimal"/>
      <w:lvlText w:val="%3."/>
      <w:lvlJc w:val="left"/>
      <w:pPr>
        <w:tabs>
          <w:tab w:val="num" w:pos="135"/>
        </w:tabs>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78" w15:restartNumberingAfterBreak="0">
    <w:nsid w:val="254911FF"/>
    <w:multiLevelType w:val="multilevel"/>
    <w:tmpl w:val="FFFFFFFF"/>
    <w:lvl w:ilvl="0">
      <w:start w:val="1"/>
      <w:numFmt w:val="decimal"/>
      <w:lvlText w:val="%1."/>
      <w:lvlJc w:val="left"/>
      <w:pPr>
        <w:tabs>
          <w:tab w:val="num" w:pos="850"/>
        </w:tabs>
        <w:ind w:left="850" w:hanging="490"/>
      </w:pPr>
      <w:rPr>
        <w:rFonts w:cs="Times New Roman"/>
        <w:position w:val="0"/>
        <w:sz w:val="28"/>
        <w:szCs w:val="28"/>
      </w:rPr>
    </w:lvl>
    <w:lvl w:ilvl="1">
      <w:start w:val="1"/>
      <w:numFmt w:val="lowerLetter"/>
      <w:lvlText w:val="%2."/>
      <w:lvlJc w:val="left"/>
      <w:pPr>
        <w:tabs>
          <w:tab w:val="num" w:pos="1570"/>
        </w:tabs>
        <w:ind w:left="1570" w:hanging="490"/>
      </w:pPr>
      <w:rPr>
        <w:rFonts w:cs="Times New Roman"/>
        <w:position w:val="0"/>
        <w:sz w:val="28"/>
        <w:szCs w:val="28"/>
      </w:rPr>
    </w:lvl>
    <w:lvl w:ilvl="2">
      <w:start w:val="1"/>
      <w:numFmt w:val="lowerRoman"/>
      <w:lvlText w:val="%3."/>
      <w:lvlJc w:val="left"/>
      <w:pPr>
        <w:tabs>
          <w:tab w:val="num" w:pos="2267"/>
        </w:tabs>
        <w:ind w:left="2267" w:hanging="403"/>
      </w:pPr>
      <w:rPr>
        <w:rFonts w:cs="Times New Roman"/>
        <w:position w:val="0"/>
        <w:sz w:val="28"/>
        <w:szCs w:val="28"/>
      </w:rPr>
    </w:lvl>
    <w:lvl w:ilvl="3">
      <w:start w:val="3"/>
      <w:numFmt w:val="decimal"/>
      <w:lvlText w:val="%4."/>
      <w:lvlJc w:val="left"/>
      <w:pPr>
        <w:tabs>
          <w:tab w:val="num" w:pos="556"/>
        </w:tabs>
        <w:ind w:left="556" w:hanging="556"/>
      </w:pPr>
      <w:rPr>
        <w:rFonts w:cs="Times New Roman"/>
        <w:position w:val="0"/>
        <w:sz w:val="28"/>
        <w:szCs w:val="28"/>
      </w:rPr>
    </w:lvl>
    <w:lvl w:ilvl="4">
      <w:start w:val="1"/>
      <w:numFmt w:val="lowerLetter"/>
      <w:lvlText w:val="%5."/>
      <w:lvlJc w:val="left"/>
      <w:pPr>
        <w:tabs>
          <w:tab w:val="num" w:pos="3730"/>
        </w:tabs>
        <w:ind w:left="3730" w:hanging="490"/>
      </w:pPr>
      <w:rPr>
        <w:rFonts w:cs="Times New Roman"/>
        <w:position w:val="0"/>
        <w:sz w:val="28"/>
        <w:szCs w:val="28"/>
      </w:rPr>
    </w:lvl>
    <w:lvl w:ilvl="5">
      <w:start w:val="1"/>
      <w:numFmt w:val="lowerRoman"/>
      <w:lvlText w:val="%6."/>
      <w:lvlJc w:val="left"/>
      <w:pPr>
        <w:tabs>
          <w:tab w:val="num" w:pos="4427"/>
        </w:tabs>
        <w:ind w:left="4427" w:hanging="403"/>
      </w:pPr>
      <w:rPr>
        <w:rFonts w:cs="Times New Roman"/>
        <w:position w:val="0"/>
        <w:sz w:val="28"/>
        <w:szCs w:val="28"/>
      </w:rPr>
    </w:lvl>
    <w:lvl w:ilvl="6">
      <w:start w:val="1"/>
      <w:numFmt w:val="decimal"/>
      <w:lvlText w:val="%7."/>
      <w:lvlJc w:val="left"/>
      <w:pPr>
        <w:tabs>
          <w:tab w:val="num" w:pos="5170"/>
        </w:tabs>
        <w:ind w:left="5170" w:hanging="490"/>
      </w:pPr>
      <w:rPr>
        <w:rFonts w:cs="Times New Roman"/>
        <w:position w:val="0"/>
        <w:sz w:val="28"/>
        <w:szCs w:val="28"/>
      </w:rPr>
    </w:lvl>
    <w:lvl w:ilvl="7">
      <w:start w:val="1"/>
      <w:numFmt w:val="lowerLetter"/>
      <w:lvlText w:val="%8."/>
      <w:lvlJc w:val="left"/>
      <w:pPr>
        <w:tabs>
          <w:tab w:val="num" w:pos="5890"/>
        </w:tabs>
        <w:ind w:left="5890" w:hanging="490"/>
      </w:pPr>
      <w:rPr>
        <w:rFonts w:cs="Times New Roman"/>
        <w:position w:val="0"/>
        <w:sz w:val="28"/>
        <w:szCs w:val="28"/>
      </w:rPr>
    </w:lvl>
    <w:lvl w:ilvl="8">
      <w:start w:val="1"/>
      <w:numFmt w:val="lowerRoman"/>
      <w:lvlText w:val="%9."/>
      <w:lvlJc w:val="left"/>
      <w:pPr>
        <w:tabs>
          <w:tab w:val="num" w:pos="6587"/>
        </w:tabs>
        <w:ind w:left="6587" w:hanging="403"/>
      </w:pPr>
      <w:rPr>
        <w:rFonts w:cs="Times New Roman"/>
        <w:position w:val="0"/>
        <w:sz w:val="28"/>
        <w:szCs w:val="28"/>
      </w:rPr>
    </w:lvl>
  </w:abstractNum>
  <w:abstractNum w:abstractNumId="79" w15:restartNumberingAfterBreak="0">
    <w:nsid w:val="276F74F3"/>
    <w:multiLevelType w:val="multilevel"/>
    <w:tmpl w:val="DD86E5F8"/>
    <w:lvl w:ilvl="0">
      <w:start w:val="1"/>
      <w:numFmt w:val="bullet"/>
      <w:lvlText w:val="-"/>
      <w:lvlJc w:val="left"/>
      <w:rPr>
        <w:rFonts w:ascii="Calibri" w:hAnsi="Calibri"/>
        <w:b w:val="0"/>
        <w:i/>
        <w:smallCaps w:val="0"/>
        <w:strike w:val="0"/>
        <w:color w:val="000000"/>
        <w:spacing w:val="-10"/>
        <w:w w:val="100"/>
        <w:position w:val="0"/>
        <w:sz w:val="21"/>
        <w:u w:val="none"/>
      </w:rPr>
    </w:lvl>
    <w:lvl w:ilvl="1">
      <w:start w:val="7"/>
      <w:numFmt w:val="decimal"/>
      <w:lvlText w:val="%2."/>
      <w:lvlJc w:val="left"/>
      <w:rPr>
        <w:rFonts w:ascii="Times New Roman" w:hAnsi="Times New Roman" w:cs="Times New Roman" w:hint="default"/>
        <w:b w:val="0"/>
        <w:bCs w:val="0"/>
        <w:i w:val="0"/>
        <w:iCs w:val="0"/>
        <w:smallCaps w:val="0"/>
        <w:strike w:val="0"/>
        <w:color w:val="000000"/>
        <w:spacing w:val="-10"/>
        <w:w w:val="100"/>
        <w:position w:val="0"/>
        <w:sz w:val="28"/>
        <w:szCs w:val="28"/>
        <w:u w:val="none"/>
      </w:rPr>
    </w:lvl>
    <w:lvl w:ilvl="2">
      <w:start w:val="1"/>
      <w:numFmt w:val="decimal"/>
      <w:lvlText w:val="%3."/>
      <w:lvlJc w:val="left"/>
      <w:rPr>
        <w:rFonts w:ascii="Times New Roman" w:hAnsi="Times New Roman" w:cs="Times New Roman" w:hint="default"/>
        <w:b w:val="0"/>
        <w:bCs w:val="0"/>
        <w:i w:val="0"/>
        <w:iCs w:val="0"/>
        <w:smallCaps w:val="0"/>
        <w:strike w:val="0"/>
        <w:color w:val="000000"/>
        <w:spacing w:val="-10"/>
        <w:w w:val="100"/>
        <w:position w:val="0"/>
        <w:sz w:val="28"/>
        <w:szCs w:val="28"/>
        <w:u w:val="none"/>
      </w:rPr>
    </w:lvl>
    <w:lvl w:ilvl="3">
      <w:start w:val="1"/>
      <w:numFmt w:val="upperLetter"/>
      <w:lvlText w:val="%4."/>
      <w:lvlJc w:val="left"/>
      <w:rPr>
        <w:rFonts w:ascii="Times New Roman" w:eastAsia="Times New Roman" w:hAnsi="Times New Roman" w:cs="Calibri"/>
        <w:b w:val="0"/>
        <w:bCs w:val="0"/>
        <w:i w:val="0"/>
        <w:iCs w:val="0"/>
        <w:smallCaps w:val="0"/>
        <w:strike w:val="0"/>
        <w:color w:val="000000"/>
        <w:spacing w:val="-10"/>
        <w:w w:val="100"/>
        <w:position w:val="0"/>
        <w:sz w:val="28"/>
        <w:szCs w:val="28"/>
        <w:u w:val="none"/>
      </w:rPr>
    </w:lvl>
    <w:lvl w:ilvl="4">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lvl w:ilvl="5">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lvl w:ilvl="6">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lvl w:ilvl="7">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lvl w:ilvl="8">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abstractNum>
  <w:abstractNum w:abstractNumId="80" w15:restartNumberingAfterBreak="0">
    <w:nsid w:val="27826A5C"/>
    <w:multiLevelType w:val="multilevel"/>
    <w:tmpl w:val="1A64D0C2"/>
    <w:lvl w:ilvl="0">
      <w:start w:val="6"/>
      <w:numFmt w:val="decimal"/>
      <w:lvlText w:val="%1."/>
      <w:lvlJc w:val="left"/>
      <w:rPr>
        <w:rFonts w:ascii="Calibri" w:eastAsia="Times New Roman" w:hAnsi="Calibri" w:cs="Calibri"/>
        <w:b/>
        <w:bCs/>
        <w:i w:val="0"/>
        <w:iCs w:val="0"/>
        <w:smallCaps w:val="0"/>
        <w:strike w:val="0"/>
        <w:color w:val="000000"/>
        <w:spacing w:val="0"/>
        <w:w w:val="100"/>
        <w:position w:val="0"/>
        <w:sz w:val="19"/>
        <w:szCs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1" w15:restartNumberingAfterBreak="0">
    <w:nsid w:val="27C329CA"/>
    <w:multiLevelType w:val="multilevel"/>
    <w:tmpl w:val="DEAE6038"/>
    <w:lvl w:ilvl="0">
      <w:start w:val="1"/>
      <w:numFmt w:val="decimal"/>
      <w:lvlText w:val="%1."/>
      <w:lvlJc w:val="left"/>
      <w:rPr>
        <w:rFonts w:ascii="Calibri" w:eastAsia="Times New Roman" w:hAnsi="Calibri" w:cs="Calibri"/>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2" w15:restartNumberingAfterBreak="0">
    <w:nsid w:val="28AB5178"/>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83" w15:restartNumberingAfterBreak="0">
    <w:nsid w:val="28F20CAC"/>
    <w:multiLevelType w:val="hybridMultilevel"/>
    <w:tmpl w:val="B9F4494E"/>
    <w:lvl w:ilvl="0" w:tplc="04190015">
      <w:start w:val="1"/>
      <w:numFmt w:val="upperLetter"/>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84" w15:restartNumberingAfterBreak="0">
    <w:nsid w:val="29F13E12"/>
    <w:multiLevelType w:val="multilevel"/>
    <w:tmpl w:val="FFFFFFFF"/>
    <w:styleLink w:val="List18"/>
    <w:lvl w:ilvl="0">
      <w:start w:val="1"/>
      <w:numFmt w:val="upperLetter"/>
      <w:lvlText w:val="%1."/>
      <w:lvlJc w:val="left"/>
      <w:pPr>
        <w:tabs>
          <w:tab w:val="num" w:pos="556"/>
        </w:tabs>
        <w:ind w:left="556" w:hanging="556"/>
      </w:pPr>
      <w:rPr>
        <w:rFonts w:cs="Times New Roman"/>
        <w:position w:val="0"/>
        <w:sz w:val="28"/>
        <w:szCs w:val="28"/>
      </w:rPr>
    </w:lvl>
    <w:lvl w:ilvl="1">
      <w:start w:val="1"/>
      <w:numFmt w:val="lowerLetter"/>
      <w:lvlText w:val="%2."/>
      <w:lvlJc w:val="left"/>
      <w:pPr>
        <w:tabs>
          <w:tab w:val="num" w:pos="2279"/>
        </w:tabs>
        <w:ind w:left="2279" w:hanging="490"/>
      </w:pPr>
      <w:rPr>
        <w:rFonts w:cs="Times New Roman"/>
        <w:position w:val="0"/>
        <w:sz w:val="28"/>
        <w:szCs w:val="28"/>
      </w:rPr>
    </w:lvl>
    <w:lvl w:ilvl="2">
      <w:start w:val="1"/>
      <w:numFmt w:val="lowerRoman"/>
      <w:lvlText w:val="%3."/>
      <w:lvlJc w:val="left"/>
      <w:pPr>
        <w:tabs>
          <w:tab w:val="num" w:pos="2976"/>
        </w:tabs>
        <w:ind w:left="2976" w:hanging="403"/>
      </w:pPr>
      <w:rPr>
        <w:rFonts w:cs="Times New Roman"/>
        <w:position w:val="0"/>
        <w:sz w:val="28"/>
        <w:szCs w:val="28"/>
      </w:rPr>
    </w:lvl>
    <w:lvl w:ilvl="3">
      <w:start w:val="1"/>
      <w:numFmt w:val="decimal"/>
      <w:lvlText w:val="%4."/>
      <w:lvlJc w:val="left"/>
      <w:pPr>
        <w:tabs>
          <w:tab w:val="num" w:pos="3719"/>
        </w:tabs>
        <w:ind w:left="3719" w:hanging="490"/>
      </w:pPr>
      <w:rPr>
        <w:rFonts w:cs="Times New Roman"/>
        <w:position w:val="0"/>
        <w:sz w:val="28"/>
        <w:szCs w:val="28"/>
      </w:rPr>
    </w:lvl>
    <w:lvl w:ilvl="4">
      <w:start w:val="1"/>
      <w:numFmt w:val="lowerLetter"/>
      <w:lvlText w:val="%5."/>
      <w:lvlJc w:val="left"/>
      <w:pPr>
        <w:tabs>
          <w:tab w:val="num" w:pos="4439"/>
        </w:tabs>
        <w:ind w:left="4439" w:hanging="490"/>
      </w:pPr>
      <w:rPr>
        <w:rFonts w:cs="Times New Roman"/>
        <w:position w:val="0"/>
        <w:sz w:val="28"/>
        <w:szCs w:val="28"/>
      </w:rPr>
    </w:lvl>
    <w:lvl w:ilvl="5">
      <w:start w:val="1"/>
      <w:numFmt w:val="lowerRoman"/>
      <w:lvlText w:val="%6."/>
      <w:lvlJc w:val="left"/>
      <w:pPr>
        <w:tabs>
          <w:tab w:val="num" w:pos="5136"/>
        </w:tabs>
        <w:ind w:left="5136" w:hanging="403"/>
      </w:pPr>
      <w:rPr>
        <w:rFonts w:cs="Times New Roman"/>
        <w:position w:val="0"/>
        <w:sz w:val="28"/>
        <w:szCs w:val="28"/>
      </w:rPr>
    </w:lvl>
    <w:lvl w:ilvl="6">
      <w:start w:val="1"/>
      <w:numFmt w:val="decimal"/>
      <w:lvlText w:val="%7."/>
      <w:lvlJc w:val="left"/>
      <w:pPr>
        <w:tabs>
          <w:tab w:val="num" w:pos="5879"/>
        </w:tabs>
        <w:ind w:left="5879" w:hanging="490"/>
      </w:pPr>
      <w:rPr>
        <w:rFonts w:cs="Times New Roman"/>
        <w:position w:val="0"/>
        <w:sz w:val="28"/>
        <w:szCs w:val="28"/>
      </w:rPr>
    </w:lvl>
    <w:lvl w:ilvl="7">
      <w:start w:val="1"/>
      <w:numFmt w:val="lowerLetter"/>
      <w:lvlText w:val="%8."/>
      <w:lvlJc w:val="left"/>
      <w:pPr>
        <w:tabs>
          <w:tab w:val="num" w:pos="6599"/>
        </w:tabs>
        <w:ind w:left="6599" w:hanging="490"/>
      </w:pPr>
      <w:rPr>
        <w:rFonts w:cs="Times New Roman"/>
        <w:position w:val="0"/>
        <w:sz w:val="28"/>
        <w:szCs w:val="28"/>
      </w:rPr>
    </w:lvl>
    <w:lvl w:ilvl="8">
      <w:start w:val="1"/>
      <w:numFmt w:val="lowerRoman"/>
      <w:lvlText w:val="%9."/>
      <w:lvlJc w:val="left"/>
      <w:pPr>
        <w:tabs>
          <w:tab w:val="num" w:pos="7296"/>
        </w:tabs>
        <w:ind w:left="7296" w:hanging="403"/>
      </w:pPr>
      <w:rPr>
        <w:rFonts w:cs="Times New Roman"/>
        <w:position w:val="0"/>
        <w:sz w:val="28"/>
        <w:szCs w:val="28"/>
      </w:rPr>
    </w:lvl>
  </w:abstractNum>
  <w:abstractNum w:abstractNumId="85" w15:restartNumberingAfterBreak="0">
    <w:nsid w:val="2A071B35"/>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86" w15:restartNumberingAfterBreak="0">
    <w:nsid w:val="2AAC56A4"/>
    <w:multiLevelType w:val="hybridMultilevel"/>
    <w:tmpl w:val="EABCCC42"/>
    <w:lvl w:ilvl="0" w:tplc="FB687B18">
      <w:start w:val="1"/>
      <w:numFmt w:val="upperLetter"/>
      <w:lvlText w:val="%1."/>
      <w:lvlJc w:val="left"/>
      <w:pPr>
        <w:ind w:left="1211" w:hanging="360"/>
      </w:pPr>
      <w:rPr>
        <w:rFonts w:hint="default"/>
      </w:rPr>
    </w:lvl>
    <w:lvl w:ilvl="1" w:tplc="04190019">
      <w:start w:val="1"/>
      <w:numFmt w:val="lowerLetter"/>
      <w:lvlText w:val="%2."/>
      <w:lvlJc w:val="left"/>
      <w:pPr>
        <w:ind w:left="1931" w:hanging="360"/>
      </w:pPr>
    </w:lvl>
    <w:lvl w:ilvl="2" w:tplc="0419001B">
      <w:start w:val="1"/>
      <w:numFmt w:val="lowerRoman"/>
      <w:lvlText w:val="%3."/>
      <w:lvlJc w:val="right"/>
      <w:pPr>
        <w:ind w:left="2651" w:hanging="180"/>
      </w:pPr>
    </w:lvl>
    <w:lvl w:ilvl="3" w:tplc="0419000F">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87" w15:restartNumberingAfterBreak="0">
    <w:nsid w:val="2AFA663B"/>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88" w15:restartNumberingAfterBreak="0">
    <w:nsid w:val="2D043235"/>
    <w:multiLevelType w:val="hybridMultilevel"/>
    <w:tmpl w:val="73B08796"/>
    <w:lvl w:ilvl="0" w:tplc="30B0473E">
      <w:start w:val="9"/>
      <w:numFmt w:val="bullet"/>
      <w:lvlText w:val="-"/>
      <w:lvlJc w:val="left"/>
      <w:pPr>
        <w:ind w:left="394" w:hanging="360"/>
      </w:pPr>
      <w:rPr>
        <w:rFonts w:ascii="Times New Roman" w:eastAsia="Calibri" w:hAnsi="Times New Roman" w:cs="Times New Roman" w:hint="default"/>
      </w:rPr>
    </w:lvl>
    <w:lvl w:ilvl="1" w:tplc="04190003" w:tentative="1">
      <w:start w:val="1"/>
      <w:numFmt w:val="bullet"/>
      <w:lvlText w:val="o"/>
      <w:lvlJc w:val="left"/>
      <w:pPr>
        <w:ind w:left="1114" w:hanging="360"/>
      </w:pPr>
      <w:rPr>
        <w:rFonts w:ascii="Courier New" w:hAnsi="Courier New" w:cs="Courier New" w:hint="default"/>
      </w:rPr>
    </w:lvl>
    <w:lvl w:ilvl="2" w:tplc="04190005" w:tentative="1">
      <w:start w:val="1"/>
      <w:numFmt w:val="bullet"/>
      <w:lvlText w:val=""/>
      <w:lvlJc w:val="left"/>
      <w:pPr>
        <w:ind w:left="1834" w:hanging="360"/>
      </w:pPr>
      <w:rPr>
        <w:rFonts w:ascii="Wingdings" w:hAnsi="Wingdings" w:hint="default"/>
      </w:rPr>
    </w:lvl>
    <w:lvl w:ilvl="3" w:tplc="04190001" w:tentative="1">
      <w:start w:val="1"/>
      <w:numFmt w:val="bullet"/>
      <w:lvlText w:val=""/>
      <w:lvlJc w:val="left"/>
      <w:pPr>
        <w:ind w:left="2554" w:hanging="360"/>
      </w:pPr>
      <w:rPr>
        <w:rFonts w:ascii="Symbol" w:hAnsi="Symbol" w:hint="default"/>
      </w:rPr>
    </w:lvl>
    <w:lvl w:ilvl="4" w:tplc="04190003" w:tentative="1">
      <w:start w:val="1"/>
      <w:numFmt w:val="bullet"/>
      <w:lvlText w:val="o"/>
      <w:lvlJc w:val="left"/>
      <w:pPr>
        <w:ind w:left="3274" w:hanging="360"/>
      </w:pPr>
      <w:rPr>
        <w:rFonts w:ascii="Courier New" w:hAnsi="Courier New" w:cs="Courier New" w:hint="default"/>
      </w:rPr>
    </w:lvl>
    <w:lvl w:ilvl="5" w:tplc="04190005" w:tentative="1">
      <w:start w:val="1"/>
      <w:numFmt w:val="bullet"/>
      <w:lvlText w:val=""/>
      <w:lvlJc w:val="left"/>
      <w:pPr>
        <w:ind w:left="3994" w:hanging="360"/>
      </w:pPr>
      <w:rPr>
        <w:rFonts w:ascii="Wingdings" w:hAnsi="Wingdings" w:hint="default"/>
      </w:rPr>
    </w:lvl>
    <w:lvl w:ilvl="6" w:tplc="04190001" w:tentative="1">
      <w:start w:val="1"/>
      <w:numFmt w:val="bullet"/>
      <w:lvlText w:val=""/>
      <w:lvlJc w:val="left"/>
      <w:pPr>
        <w:ind w:left="4714" w:hanging="360"/>
      </w:pPr>
      <w:rPr>
        <w:rFonts w:ascii="Symbol" w:hAnsi="Symbol" w:hint="default"/>
      </w:rPr>
    </w:lvl>
    <w:lvl w:ilvl="7" w:tplc="04190003" w:tentative="1">
      <w:start w:val="1"/>
      <w:numFmt w:val="bullet"/>
      <w:lvlText w:val="o"/>
      <w:lvlJc w:val="left"/>
      <w:pPr>
        <w:ind w:left="5434" w:hanging="360"/>
      </w:pPr>
      <w:rPr>
        <w:rFonts w:ascii="Courier New" w:hAnsi="Courier New" w:cs="Courier New" w:hint="default"/>
      </w:rPr>
    </w:lvl>
    <w:lvl w:ilvl="8" w:tplc="04190005" w:tentative="1">
      <w:start w:val="1"/>
      <w:numFmt w:val="bullet"/>
      <w:lvlText w:val=""/>
      <w:lvlJc w:val="left"/>
      <w:pPr>
        <w:ind w:left="6154" w:hanging="360"/>
      </w:pPr>
      <w:rPr>
        <w:rFonts w:ascii="Wingdings" w:hAnsi="Wingdings" w:hint="default"/>
      </w:rPr>
    </w:lvl>
  </w:abstractNum>
  <w:abstractNum w:abstractNumId="89" w15:restartNumberingAfterBreak="0">
    <w:nsid w:val="2DE27E6D"/>
    <w:multiLevelType w:val="multilevel"/>
    <w:tmpl w:val="FFFFFFFF"/>
    <w:styleLink w:val="List43"/>
    <w:lvl w:ilvl="0">
      <w:start w:val="7"/>
      <w:numFmt w:val="decimal"/>
      <w:lvlText w:val="%1."/>
      <w:lvlJc w:val="left"/>
      <w:pPr>
        <w:tabs>
          <w:tab w:val="num" w:pos="163"/>
        </w:tabs>
        <w:ind w:left="163" w:hanging="163"/>
      </w:pPr>
      <w:rPr>
        <w:rFonts w:cs="Times New Roman"/>
        <w:color w:val="000000"/>
        <w:position w:val="0"/>
        <w:sz w:val="28"/>
        <w:szCs w:val="28"/>
      </w:rPr>
    </w:lvl>
    <w:lvl w:ilvl="1">
      <w:start w:val="1"/>
      <w:numFmt w:val="decimal"/>
      <w:lvlText w:val="%2."/>
      <w:lvlJc w:val="left"/>
      <w:pPr>
        <w:tabs>
          <w:tab w:val="num" w:pos="135"/>
        </w:tabs>
      </w:pPr>
      <w:rPr>
        <w:rFonts w:cs="Times New Roman"/>
        <w:color w:val="000000"/>
        <w:position w:val="0"/>
        <w:sz w:val="28"/>
        <w:szCs w:val="28"/>
      </w:rPr>
    </w:lvl>
    <w:lvl w:ilvl="2">
      <w:start w:val="1"/>
      <w:numFmt w:val="upperLetter"/>
      <w:lvlText w:val="%3."/>
      <w:lvlJc w:val="left"/>
      <w:pPr>
        <w:tabs>
          <w:tab w:val="num" w:pos="135"/>
        </w:tabs>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90" w15:restartNumberingAfterBreak="0">
    <w:nsid w:val="2E3260DC"/>
    <w:multiLevelType w:val="hybridMultilevel"/>
    <w:tmpl w:val="3F507384"/>
    <w:lvl w:ilvl="0" w:tplc="8604C078">
      <w:start w:val="6"/>
      <w:numFmt w:val="decimal"/>
      <w:lvlText w:val="%1"/>
      <w:lvlJc w:val="left"/>
      <w:pPr>
        <w:ind w:left="1080" w:hanging="360"/>
      </w:pPr>
      <w:rPr>
        <w:rFonts w:cs="Calibri" w:hint="default"/>
        <w:b/>
        <w:i/>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1" w15:restartNumberingAfterBreak="0">
    <w:nsid w:val="2E994FC6"/>
    <w:multiLevelType w:val="multilevel"/>
    <w:tmpl w:val="FFFFFFFF"/>
    <w:styleLink w:val="List55"/>
    <w:lvl w:ilvl="0">
      <w:start w:val="1"/>
      <w:numFmt w:val="decimal"/>
      <w:lvlText w:val="%1."/>
      <w:lvlJc w:val="left"/>
      <w:pPr>
        <w:tabs>
          <w:tab w:val="num" w:pos="135"/>
        </w:tabs>
      </w:pPr>
      <w:rPr>
        <w:rFonts w:cs="Times New Roman"/>
        <w:color w:val="000000"/>
        <w:position w:val="0"/>
        <w:sz w:val="28"/>
        <w:szCs w:val="28"/>
      </w:rPr>
    </w:lvl>
    <w:lvl w:ilvl="1">
      <w:start w:val="1"/>
      <w:numFmt w:val="upperLetter"/>
      <w:lvlText w:val="%2."/>
      <w:lvlJc w:val="left"/>
      <w:pPr>
        <w:tabs>
          <w:tab w:val="num" w:pos="135"/>
        </w:tabs>
      </w:pPr>
      <w:rPr>
        <w:rFonts w:cs="Times New Roman"/>
        <w:color w:val="000000"/>
        <w:position w:val="0"/>
        <w:sz w:val="28"/>
        <w:szCs w:val="28"/>
      </w:rPr>
    </w:lvl>
    <w:lvl w:ilvl="2">
      <w:start w:val="6"/>
      <w:numFmt w:val="decimal"/>
      <w:lvlText w:val="%3."/>
      <w:lvlJc w:val="left"/>
      <w:pPr>
        <w:tabs>
          <w:tab w:val="num" w:pos="556"/>
        </w:tabs>
        <w:ind w:left="556" w:hanging="556"/>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92" w15:restartNumberingAfterBreak="0">
    <w:nsid w:val="305C0885"/>
    <w:multiLevelType w:val="multilevel"/>
    <w:tmpl w:val="1A36FF40"/>
    <w:lvl w:ilvl="0">
      <w:start w:val="1"/>
      <w:numFmt w:val="upperLetter"/>
      <w:lvlText w:val="%1."/>
      <w:lvlJc w:val="left"/>
      <w:rPr>
        <w:rFonts w:ascii="Calibri" w:eastAsia="Times New Roman" w:hAnsi="Calibri" w:cs="Calibri"/>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3" w15:restartNumberingAfterBreak="0">
    <w:nsid w:val="3088108F"/>
    <w:multiLevelType w:val="multilevel"/>
    <w:tmpl w:val="F672039C"/>
    <w:lvl w:ilvl="0">
      <w:start w:val="1"/>
      <w:numFmt w:val="upperLetter"/>
      <w:lvlText w:val="%1."/>
      <w:lvlJc w:val="left"/>
      <w:rPr>
        <w:rFonts w:ascii="Calibri" w:eastAsia="Times New Roman" w:hAnsi="Calibri" w:cs="Calibri"/>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4" w15:restartNumberingAfterBreak="0">
    <w:nsid w:val="30AD1AFD"/>
    <w:multiLevelType w:val="multilevel"/>
    <w:tmpl w:val="42DE981C"/>
    <w:lvl w:ilvl="0">
      <w:start w:val="1"/>
      <w:numFmt w:val="upperLetter"/>
      <w:lvlText w:val="%1."/>
      <w:lvlJc w:val="left"/>
      <w:rPr>
        <w:rFonts w:ascii="Sylfaen" w:eastAsia="Times New Roman" w:hAnsi="Sylfaen" w:cs="Sylfaen"/>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5" w15:restartNumberingAfterBreak="0">
    <w:nsid w:val="30AD2870"/>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96" w15:restartNumberingAfterBreak="0">
    <w:nsid w:val="30DF269E"/>
    <w:multiLevelType w:val="hybridMultilevel"/>
    <w:tmpl w:val="629200CC"/>
    <w:lvl w:ilvl="0" w:tplc="41C0BCE4">
      <w:start w:val="1"/>
      <w:numFmt w:val="decimal"/>
      <w:lvlText w:val="%1."/>
      <w:lvlJc w:val="left"/>
      <w:pPr>
        <w:ind w:left="1211" w:hanging="360"/>
      </w:pPr>
      <w:rPr>
        <w:rFonts w:cs="Calibri"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97" w15:restartNumberingAfterBreak="0">
    <w:nsid w:val="321F0746"/>
    <w:multiLevelType w:val="hybridMultilevel"/>
    <w:tmpl w:val="C63A4722"/>
    <w:lvl w:ilvl="0" w:tplc="BE66F17C">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8" w15:restartNumberingAfterBreak="0">
    <w:nsid w:val="327A28CA"/>
    <w:multiLevelType w:val="hybridMultilevel"/>
    <w:tmpl w:val="AFFCCB1E"/>
    <w:lvl w:ilvl="0" w:tplc="6E94AB7E">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9" w15:restartNumberingAfterBreak="0">
    <w:nsid w:val="32994D88"/>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100" w15:restartNumberingAfterBreak="0">
    <w:nsid w:val="32DE34BA"/>
    <w:multiLevelType w:val="hybridMultilevel"/>
    <w:tmpl w:val="E7380970"/>
    <w:lvl w:ilvl="0" w:tplc="5CD61C16">
      <w:start w:val="1"/>
      <w:numFmt w:val="decimal"/>
      <w:lvlText w:val="%1."/>
      <w:lvlJc w:val="left"/>
      <w:pPr>
        <w:ind w:left="1069" w:hanging="360"/>
      </w:pPr>
      <w:rPr>
        <w:rFonts w:cs="Calibri" w:hint="default"/>
        <w:b w:val="0"/>
        <w:i w:val="0"/>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01" w15:restartNumberingAfterBreak="0">
    <w:nsid w:val="35275256"/>
    <w:multiLevelType w:val="hybridMultilevel"/>
    <w:tmpl w:val="E15AE2A4"/>
    <w:lvl w:ilvl="0" w:tplc="04190015">
      <w:start w:val="1"/>
      <w:numFmt w:val="upperLetter"/>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2" w15:restartNumberingAfterBreak="0">
    <w:nsid w:val="35E421DE"/>
    <w:multiLevelType w:val="multilevel"/>
    <w:tmpl w:val="D826DC96"/>
    <w:lvl w:ilvl="0">
      <w:start w:val="1"/>
      <w:numFmt w:val="decimal"/>
      <w:lvlText w:val="%1."/>
      <w:lvlJc w:val="left"/>
      <w:rPr>
        <w:rFonts w:ascii="Times New Roman" w:hAnsi="Times New Roman" w:cs="Times New Roman" w:hint="default"/>
        <w:b w:val="0"/>
        <w:bCs/>
        <w:i w:val="0"/>
        <w:iCs/>
        <w:smallCaps w:val="0"/>
        <w:strike w:val="0"/>
        <w:color w:val="000000"/>
        <w:spacing w:val="0"/>
        <w:w w:val="100"/>
        <w:position w:val="0"/>
        <w:sz w:val="28"/>
        <w:szCs w:val="28"/>
        <w:u w:val="none"/>
      </w:rPr>
    </w:lvl>
    <w:lvl w:ilvl="1">
      <w:start w:val="1"/>
      <w:numFmt w:val="decimal"/>
      <w:lvlText w:val="%2."/>
      <w:lvlJc w:val="left"/>
      <w:rPr>
        <w:rFonts w:ascii="Times New Roman" w:eastAsia="Times New Roman" w:hAnsi="Times New Roman" w:cs="Calibri"/>
        <w:b w:val="0"/>
        <w:bCs/>
        <w:i w:val="0"/>
        <w:iCs/>
        <w:smallCaps w:val="0"/>
        <w:strike w:val="0"/>
        <w:color w:val="000000"/>
        <w:spacing w:val="0"/>
        <w:w w:val="100"/>
        <w:position w:val="0"/>
        <w:sz w:val="28"/>
        <w:szCs w:val="28"/>
        <w:u w:val="none"/>
      </w:rPr>
    </w:lvl>
    <w:lvl w:ilvl="2">
      <w:start w:val="1"/>
      <w:numFmt w:val="decimal"/>
      <w:lvlText w:val="%1."/>
      <w:lvlJc w:val="left"/>
      <w:rPr>
        <w:rFonts w:ascii="Calibri" w:hAnsi="Calibri" w:cs="Calibri" w:hint="default"/>
        <w:b/>
        <w:bCs/>
        <w:i/>
        <w:iCs/>
        <w:smallCaps w:val="0"/>
        <w:strike w:val="0"/>
        <w:color w:val="000000"/>
        <w:spacing w:val="0"/>
        <w:w w:val="100"/>
        <w:position w:val="0"/>
        <w:sz w:val="20"/>
        <w:szCs w:val="20"/>
        <w:u w:val="single"/>
      </w:rPr>
    </w:lvl>
    <w:lvl w:ilvl="3">
      <w:start w:val="1"/>
      <w:numFmt w:val="decimal"/>
      <w:lvlText w:val="%1."/>
      <w:lvlJc w:val="left"/>
      <w:rPr>
        <w:rFonts w:ascii="Calibri" w:hAnsi="Calibri" w:cs="Calibri" w:hint="default"/>
        <w:b/>
        <w:bCs/>
        <w:i/>
        <w:iCs/>
        <w:smallCaps w:val="0"/>
        <w:strike w:val="0"/>
        <w:color w:val="000000"/>
        <w:spacing w:val="0"/>
        <w:w w:val="100"/>
        <w:position w:val="0"/>
        <w:sz w:val="20"/>
        <w:szCs w:val="20"/>
        <w:u w:val="single"/>
      </w:rPr>
    </w:lvl>
    <w:lvl w:ilvl="4">
      <w:start w:val="1"/>
      <w:numFmt w:val="decimal"/>
      <w:lvlText w:val="%1."/>
      <w:lvlJc w:val="left"/>
      <w:rPr>
        <w:rFonts w:ascii="Calibri" w:hAnsi="Calibri" w:cs="Calibri" w:hint="default"/>
        <w:b/>
        <w:bCs/>
        <w:i/>
        <w:iCs/>
        <w:smallCaps w:val="0"/>
        <w:strike w:val="0"/>
        <w:color w:val="000000"/>
        <w:spacing w:val="0"/>
        <w:w w:val="100"/>
        <w:position w:val="0"/>
        <w:sz w:val="20"/>
        <w:szCs w:val="20"/>
        <w:u w:val="single"/>
      </w:rPr>
    </w:lvl>
    <w:lvl w:ilvl="5">
      <w:start w:val="1"/>
      <w:numFmt w:val="decimal"/>
      <w:lvlText w:val="%1."/>
      <w:lvlJc w:val="left"/>
      <w:rPr>
        <w:rFonts w:ascii="Calibri" w:hAnsi="Calibri" w:cs="Calibri" w:hint="default"/>
        <w:b/>
        <w:bCs/>
        <w:i/>
        <w:iCs/>
        <w:smallCaps w:val="0"/>
        <w:strike w:val="0"/>
        <w:color w:val="000000"/>
        <w:spacing w:val="0"/>
        <w:w w:val="100"/>
        <w:position w:val="0"/>
        <w:sz w:val="20"/>
        <w:szCs w:val="20"/>
        <w:u w:val="single"/>
      </w:rPr>
    </w:lvl>
    <w:lvl w:ilvl="6">
      <w:start w:val="1"/>
      <w:numFmt w:val="decimal"/>
      <w:lvlText w:val="%1."/>
      <w:lvlJc w:val="left"/>
      <w:rPr>
        <w:rFonts w:ascii="Calibri" w:hAnsi="Calibri" w:cs="Calibri" w:hint="default"/>
        <w:b/>
        <w:bCs/>
        <w:i/>
        <w:iCs/>
        <w:smallCaps w:val="0"/>
        <w:strike w:val="0"/>
        <w:color w:val="000000"/>
        <w:spacing w:val="0"/>
        <w:w w:val="100"/>
        <w:position w:val="0"/>
        <w:sz w:val="20"/>
        <w:szCs w:val="20"/>
        <w:u w:val="single"/>
      </w:rPr>
    </w:lvl>
    <w:lvl w:ilvl="7">
      <w:start w:val="1"/>
      <w:numFmt w:val="decimal"/>
      <w:lvlText w:val="%1."/>
      <w:lvlJc w:val="left"/>
      <w:rPr>
        <w:rFonts w:ascii="Calibri" w:hAnsi="Calibri" w:cs="Calibri" w:hint="default"/>
        <w:b/>
        <w:bCs/>
        <w:i/>
        <w:iCs/>
        <w:smallCaps w:val="0"/>
        <w:strike w:val="0"/>
        <w:color w:val="000000"/>
        <w:spacing w:val="0"/>
        <w:w w:val="100"/>
        <w:position w:val="0"/>
        <w:sz w:val="20"/>
        <w:szCs w:val="20"/>
        <w:u w:val="single"/>
      </w:rPr>
    </w:lvl>
    <w:lvl w:ilvl="8">
      <w:start w:val="1"/>
      <w:numFmt w:val="decimal"/>
      <w:lvlText w:val="%1."/>
      <w:lvlJc w:val="left"/>
      <w:rPr>
        <w:rFonts w:ascii="Calibri" w:hAnsi="Calibri" w:cs="Calibri" w:hint="default"/>
        <w:b/>
        <w:bCs/>
        <w:i/>
        <w:iCs/>
        <w:smallCaps w:val="0"/>
        <w:strike w:val="0"/>
        <w:color w:val="000000"/>
        <w:spacing w:val="0"/>
        <w:w w:val="100"/>
        <w:position w:val="0"/>
        <w:sz w:val="20"/>
        <w:szCs w:val="20"/>
        <w:u w:val="single"/>
      </w:rPr>
    </w:lvl>
  </w:abstractNum>
  <w:abstractNum w:abstractNumId="103" w15:restartNumberingAfterBreak="0">
    <w:nsid w:val="35EE1DF3"/>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104" w15:restartNumberingAfterBreak="0">
    <w:nsid w:val="363A0087"/>
    <w:multiLevelType w:val="multilevel"/>
    <w:tmpl w:val="BC2EE034"/>
    <w:lvl w:ilvl="0">
      <w:start w:val="1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05" w15:restartNumberingAfterBreak="0">
    <w:nsid w:val="369D50F9"/>
    <w:multiLevelType w:val="multilevel"/>
    <w:tmpl w:val="40B280F0"/>
    <w:lvl w:ilvl="0">
      <w:start w:val="1"/>
      <w:numFmt w:val="upperLetter"/>
      <w:lvlText w:val="%1."/>
      <w:lvlJc w:val="left"/>
      <w:rPr>
        <w:rFonts w:ascii="Calibri" w:eastAsia="Times New Roman" w:hAnsi="Calibri" w:cs="Calibri"/>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06" w15:restartNumberingAfterBreak="0">
    <w:nsid w:val="36CD03EA"/>
    <w:multiLevelType w:val="multilevel"/>
    <w:tmpl w:val="FFFFFFFF"/>
    <w:styleLink w:val="List51"/>
    <w:lvl w:ilvl="0">
      <w:start w:val="1"/>
      <w:numFmt w:val="decimal"/>
      <w:lvlText w:val="%1."/>
      <w:lvlJc w:val="left"/>
      <w:pPr>
        <w:tabs>
          <w:tab w:val="num" w:pos="135"/>
        </w:tabs>
      </w:pPr>
      <w:rPr>
        <w:rFonts w:cs="Times New Roman"/>
        <w:color w:val="000000"/>
        <w:position w:val="0"/>
        <w:sz w:val="28"/>
        <w:szCs w:val="28"/>
      </w:rPr>
    </w:lvl>
    <w:lvl w:ilvl="1">
      <w:start w:val="5"/>
      <w:numFmt w:val="decimal"/>
      <w:lvlText w:val="%2."/>
      <w:lvlJc w:val="left"/>
      <w:pPr>
        <w:tabs>
          <w:tab w:val="num" w:pos="556"/>
        </w:tabs>
        <w:ind w:left="556" w:hanging="556"/>
      </w:pPr>
      <w:rPr>
        <w:rFonts w:cs="Times New Roman"/>
        <w:color w:val="000000"/>
        <w:position w:val="0"/>
        <w:sz w:val="28"/>
        <w:szCs w:val="28"/>
      </w:rPr>
    </w:lvl>
    <w:lvl w:ilvl="2">
      <w:start w:val="1"/>
      <w:numFmt w:val="upperLetter"/>
      <w:lvlText w:val="%3."/>
      <w:lvlJc w:val="left"/>
      <w:pPr>
        <w:tabs>
          <w:tab w:val="num" w:pos="135"/>
        </w:tabs>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107" w15:restartNumberingAfterBreak="0">
    <w:nsid w:val="37334FE5"/>
    <w:multiLevelType w:val="hybridMultilevel"/>
    <w:tmpl w:val="B78E644C"/>
    <w:lvl w:ilvl="0" w:tplc="C5887E88">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8" w15:restartNumberingAfterBreak="0">
    <w:nsid w:val="37847BD0"/>
    <w:multiLevelType w:val="hybridMultilevel"/>
    <w:tmpl w:val="64D0EA02"/>
    <w:lvl w:ilvl="0" w:tplc="04190015">
      <w:start w:val="1"/>
      <w:numFmt w:val="upperLetter"/>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9" w15:restartNumberingAfterBreak="0">
    <w:nsid w:val="379476D2"/>
    <w:multiLevelType w:val="multilevel"/>
    <w:tmpl w:val="FFFFFFFF"/>
    <w:styleLink w:val="List39"/>
    <w:lvl w:ilvl="0">
      <w:start w:val="3"/>
      <w:numFmt w:val="decimal"/>
      <w:lvlText w:val="%1."/>
      <w:lvlJc w:val="left"/>
      <w:pPr>
        <w:tabs>
          <w:tab w:val="num" w:pos="167"/>
        </w:tabs>
        <w:ind w:left="167" w:hanging="167"/>
      </w:pPr>
      <w:rPr>
        <w:rFonts w:cs="Times New Roman"/>
        <w:color w:val="000000"/>
        <w:position w:val="0"/>
        <w:sz w:val="28"/>
        <w:szCs w:val="28"/>
      </w:rPr>
    </w:lvl>
    <w:lvl w:ilvl="1">
      <w:start w:val="1"/>
      <w:numFmt w:val="decimal"/>
      <w:lvlText w:val="%2."/>
      <w:lvlJc w:val="left"/>
      <w:pPr>
        <w:tabs>
          <w:tab w:val="num" w:pos="135"/>
        </w:tabs>
      </w:pPr>
      <w:rPr>
        <w:rFonts w:cs="Times New Roman"/>
        <w:color w:val="000000"/>
        <w:position w:val="0"/>
        <w:sz w:val="28"/>
        <w:szCs w:val="28"/>
      </w:rPr>
    </w:lvl>
    <w:lvl w:ilvl="2">
      <w:start w:val="1"/>
      <w:numFmt w:val="upperLetter"/>
      <w:lvlText w:val="%3."/>
      <w:lvlJc w:val="left"/>
      <w:pPr>
        <w:tabs>
          <w:tab w:val="num" w:pos="135"/>
        </w:tabs>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110" w15:restartNumberingAfterBreak="0">
    <w:nsid w:val="37951F93"/>
    <w:multiLevelType w:val="hybridMultilevel"/>
    <w:tmpl w:val="9D12620E"/>
    <w:lvl w:ilvl="0" w:tplc="04190015">
      <w:start w:val="1"/>
      <w:numFmt w:val="upperLetter"/>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1" w15:restartNumberingAfterBreak="0">
    <w:nsid w:val="37C83746"/>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112" w15:restartNumberingAfterBreak="0">
    <w:nsid w:val="37D94D77"/>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113" w15:restartNumberingAfterBreak="0">
    <w:nsid w:val="38B06BCE"/>
    <w:multiLevelType w:val="hybridMultilevel"/>
    <w:tmpl w:val="2ABCE8F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4" w15:restartNumberingAfterBreak="0">
    <w:nsid w:val="38E26445"/>
    <w:multiLevelType w:val="hybridMultilevel"/>
    <w:tmpl w:val="FC80865A"/>
    <w:lvl w:ilvl="0" w:tplc="815630B6">
      <w:start w:val="1"/>
      <w:numFmt w:val="upperLetter"/>
      <w:lvlText w:val="%1."/>
      <w:lvlJc w:val="left"/>
      <w:pPr>
        <w:ind w:left="1069" w:hanging="360"/>
      </w:pPr>
      <w:rPr>
        <w:rFonts w:hint="default"/>
      </w:rPr>
    </w:lvl>
    <w:lvl w:ilvl="1" w:tplc="C3320996">
      <w:start w:val="1"/>
      <w:numFmt w:val="upperLetter"/>
      <w:lvlText w:val="%2."/>
      <w:lvlJc w:val="left"/>
      <w:pPr>
        <w:ind w:left="1789" w:hanging="360"/>
      </w:pPr>
      <w:rPr>
        <w:rFonts w:ascii="Times New Roman" w:eastAsia="Times New Roman" w:hAnsi="Times New Roman" w:cs="Calibri"/>
      </w:r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5" w15:restartNumberingAfterBreak="0">
    <w:nsid w:val="39C1545F"/>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116" w15:restartNumberingAfterBreak="0">
    <w:nsid w:val="3B2E12C3"/>
    <w:multiLevelType w:val="multilevel"/>
    <w:tmpl w:val="08109704"/>
    <w:lvl w:ilvl="0">
      <w:start w:val="1"/>
      <w:numFmt w:val="bullet"/>
      <w:lvlText w:val="-"/>
      <w:lvlJc w:val="left"/>
      <w:rPr>
        <w:rFonts w:ascii="Calibri" w:hAnsi="Calibri"/>
        <w:b w:val="0"/>
        <w:i/>
        <w:smallCaps w:val="0"/>
        <w:strike w:val="0"/>
        <w:color w:val="000000"/>
        <w:spacing w:val="-10"/>
        <w:w w:val="100"/>
        <w:position w:val="0"/>
        <w:sz w:val="20"/>
        <w:u w:val="none"/>
      </w:rPr>
    </w:lvl>
    <w:lvl w:ilvl="1">
      <w:start w:val="1"/>
      <w:numFmt w:val="upperLetter"/>
      <w:lvlText w:val="%2."/>
      <w:lvlJc w:val="left"/>
      <w:rPr>
        <w:rFonts w:cs="Times New Roman" w:hint="default"/>
        <w:b w:val="0"/>
        <w:bCs w:val="0"/>
        <w:i w:val="0"/>
        <w:iCs w:val="0"/>
        <w:smallCaps w:val="0"/>
        <w:strike w:val="0"/>
        <w:color w:val="000000"/>
        <w:spacing w:val="0"/>
        <w:w w:val="100"/>
        <w:position w:val="0"/>
        <w:sz w:val="28"/>
        <w:szCs w:val="28"/>
        <w:u w:val="none"/>
      </w:rPr>
    </w:lvl>
    <w:lvl w:ilvl="2">
      <w:start w:val="1"/>
      <w:numFmt w:val="decimal"/>
      <w:lvlText w:val="%3."/>
      <w:lvlJc w:val="left"/>
      <w:rPr>
        <w:rFonts w:ascii="Calibri" w:hAnsi="Calibri" w:cs="Calibri"/>
        <w:b w:val="0"/>
        <w:bCs w:val="0"/>
        <w:i w:val="0"/>
        <w:iCs w:val="0"/>
        <w:smallCaps w:val="0"/>
        <w:strike w:val="0"/>
        <w:color w:val="000000"/>
        <w:spacing w:val="0"/>
        <w:w w:val="100"/>
        <w:position w:val="0"/>
        <w:sz w:val="20"/>
        <w:szCs w:val="20"/>
        <w:u w:val="none"/>
      </w:rPr>
    </w:lvl>
    <w:lvl w:ilvl="3">
      <w:start w:val="1"/>
      <w:numFmt w:val="decimal"/>
      <w:lvlText w:val="%4."/>
      <w:lvlJc w:val="left"/>
      <w:rPr>
        <w:rFonts w:ascii="Calibri" w:hAnsi="Calibri" w:cs="Calibri"/>
        <w:b w:val="0"/>
        <w:bCs w:val="0"/>
        <w:i w:val="0"/>
        <w:iCs w:val="0"/>
        <w:smallCaps w:val="0"/>
        <w:strike w:val="0"/>
        <w:color w:val="000000"/>
        <w:spacing w:val="0"/>
        <w:w w:val="100"/>
        <w:position w:val="0"/>
        <w:sz w:val="20"/>
        <w:szCs w:val="20"/>
        <w:u w:val="none"/>
      </w:rPr>
    </w:lvl>
    <w:lvl w:ilvl="4">
      <w:start w:val="1"/>
      <w:numFmt w:val="decimal"/>
      <w:lvlText w:val="%5."/>
      <w:lvlJc w:val="left"/>
      <w:rPr>
        <w:rFonts w:ascii="Times New Roman" w:hAnsi="Times New Roman" w:cs="Times New Roman" w:hint="default"/>
        <w:b w:val="0"/>
        <w:bCs w:val="0"/>
        <w:i w:val="0"/>
        <w:iCs w:val="0"/>
        <w:smallCaps w:val="0"/>
        <w:strike w:val="0"/>
        <w:color w:val="000000"/>
        <w:spacing w:val="0"/>
        <w:w w:val="100"/>
        <w:position w:val="0"/>
        <w:sz w:val="28"/>
        <w:szCs w:val="28"/>
        <w:u w:val="none"/>
      </w:rPr>
    </w:lvl>
    <w:lvl w:ilvl="5">
      <w:start w:val="1"/>
      <w:numFmt w:val="decimal"/>
      <w:lvlText w:val="%6."/>
      <w:lvlJc w:val="left"/>
      <w:rPr>
        <w:rFonts w:cs="Times New Roman"/>
      </w:rPr>
    </w:lvl>
    <w:lvl w:ilvl="6">
      <w:start w:val="1"/>
      <w:numFmt w:val="upperLetter"/>
      <w:lvlText w:val="%7."/>
      <w:lvlJc w:val="left"/>
      <w:rPr>
        <w:rFonts w:cs="Times New Roman"/>
      </w:rPr>
    </w:lvl>
    <w:lvl w:ilvl="7">
      <w:start w:val="1"/>
      <w:numFmt w:val="upperLetter"/>
      <w:lvlText w:val="%7."/>
      <w:lvlJc w:val="left"/>
      <w:rPr>
        <w:rFonts w:cs="Times New Roman"/>
      </w:rPr>
    </w:lvl>
    <w:lvl w:ilvl="8">
      <w:start w:val="1"/>
      <w:numFmt w:val="upperLetter"/>
      <w:lvlText w:val="%7."/>
      <w:lvlJc w:val="left"/>
      <w:rPr>
        <w:rFonts w:cs="Times New Roman"/>
      </w:rPr>
    </w:lvl>
  </w:abstractNum>
  <w:abstractNum w:abstractNumId="117" w15:restartNumberingAfterBreak="0">
    <w:nsid w:val="3BEC1858"/>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118" w15:restartNumberingAfterBreak="0">
    <w:nsid w:val="3C4B3FC9"/>
    <w:multiLevelType w:val="hybridMultilevel"/>
    <w:tmpl w:val="E6A2905C"/>
    <w:lvl w:ilvl="0" w:tplc="016494AA">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9" w15:restartNumberingAfterBreak="0">
    <w:nsid w:val="3C611988"/>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120" w15:restartNumberingAfterBreak="0">
    <w:nsid w:val="3CC9285E"/>
    <w:multiLevelType w:val="hybridMultilevel"/>
    <w:tmpl w:val="676296A4"/>
    <w:lvl w:ilvl="0" w:tplc="04190015">
      <w:start w:val="1"/>
      <w:numFmt w:val="upperLetter"/>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1" w15:restartNumberingAfterBreak="0">
    <w:nsid w:val="3F130257"/>
    <w:multiLevelType w:val="hybridMultilevel"/>
    <w:tmpl w:val="F48ADDCE"/>
    <w:lvl w:ilvl="0" w:tplc="04190015">
      <w:start w:val="1"/>
      <w:numFmt w:val="upperLetter"/>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2" w15:restartNumberingAfterBreak="0">
    <w:nsid w:val="40AD6124"/>
    <w:multiLevelType w:val="multilevel"/>
    <w:tmpl w:val="E86C3D66"/>
    <w:lvl w:ilvl="0">
      <w:start w:val="1"/>
      <w:numFmt w:val="upperLetter"/>
      <w:lvlText w:val="%1."/>
      <w:lvlJc w:val="left"/>
      <w:rPr>
        <w:rFonts w:ascii="Calibri" w:eastAsia="Times New Roman" w:hAnsi="Calibri" w:cs="Calibri"/>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23" w15:restartNumberingAfterBreak="0">
    <w:nsid w:val="41686A9E"/>
    <w:multiLevelType w:val="multilevel"/>
    <w:tmpl w:val="05FA914E"/>
    <w:lvl w:ilvl="0">
      <w:start w:val="1"/>
      <w:numFmt w:val="decimal"/>
      <w:lvlText w:val="%1."/>
      <w:lvlJc w:val="left"/>
      <w:rPr>
        <w:rFonts w:ascii="Times New Roman" w:hAnsi="Times New Roman" w:cs="Times New Roman" w:hint="default"/>
        <w:b w:val="0"/>
        <w:bCs/>
        <w:i w:val="0"/>
        <w:iCs/>
        <w:smallCaps w:val="0"/>
        <w:strike w:val="0"/>
        <w:color w:val="000000"/>
        <w:spacing w:val="0"/>
        <w:w w:val="100"/>
        <w:position w:val="0"/>
        <w:sz w:val="28"/>
        <w:szCs w:val="28"/>
        <w:u w:val="none"/>
      </w:rPr>
    </w:lvl>
    <w:lvl w:ilvl="1">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lvl w:ilvl="2">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lvl w:ilvl="3">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lvl w:ilvl="4">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lvl w:ilvl="5">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lvl w:ilvl="6">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lvl w:ilvl="7">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lvl w:ilvl="8">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abstractNum>
  <w:abstractNum w:abstractNumId="124" w15:restartNumberingAfterBreak="0">
    <w:nsid w:val="41E65A88"/>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125" w15:restartNumberingAfterBreak="0">
    <w:nsid w:val="425E544A"/>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126" w15:restartNumberingAfterBreak="0">
    <w:nsid w:val="429046E2"/>
    <w:multiLevelType w:val="multilevel"/>
    <w:tmpl w:val="0C5A4C4C"/>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20"/>
        <w:szCs w:val="20"/>
        <w:u w:val="none"/>
      </w:rPr>
    </w:lvl>
    <w:lvl w:ilvl="1">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2">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3">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4">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5">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6">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7">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8">
      <w:start w:val="1"/>
      <w:numFmt w:val="decimal"/>
      <w:lvlText w:val="%1."/>
      <w:lvlJc w:val="left"/>
      <w:rPr>
        <w:rFonts w:ascii="Calibri" w:hAnsi="Calibri" w:cs="Calibri"/>
        <w:b/>
        <w:bCs/>
        <w:i/>
        <w:iCs/>
        <w:smallCaps w:val="0"/>
        <w:strike w:val="0"/>
        <w:color w:val="000000"/>
        <w:spacing w:val="0"/>
        <w:w w:val="100"/>
        <w:position w:val="0"/>
        <w:sz w:val="20"/>
        <w:szCs w:val="20"/>
        <w:u w:val="none"/>
      </w:rPr>
    </w:lvl>
  </w:abstractNum>
  <w:abstractNum w:abstractNumId="127" w15:restartNumberingAfterBreak="0">
    <w:nsid w:val="437A69F7"/>
    <w:multiLevelType w:val="hybridMultilevel"/>
    <w:tmpl w:val="6658D68E"/>
    <w:lvl w:ilvl="0" w:tplc="F47E061A">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8" w15:restartNumberingAfterBreak="0">
    <w:nsid w:val="439B5B76"/>
    <w:multiLevelType w:val="hybridMultilevel"/>
    <w:tmpl w:val="F1B07956"/>
    <w:lvl w:ilvl="0" w:tplc="04190015">
      <w:start w:val="1"/>
      <w:numFmt w:val="upperLetter"/>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9" w15:restartNumberingAfterBreak="0">
    <w:nsid w:val="4419271E"/>
    <w:multiLevelType w:val="hybridMultilevel"/>
    <w:tmpl w:val="C646FB70"/>
    <w:lvl w:ilvl="0" w:tplc="9FC01040">
      <w:start w:val="4"/>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0" w15:restartNumberingAfterBreak="0">
    <w:nsid w:val="4446019F"/>
    <w:multiLevelType w:val="singleLevel"/>
    <w:tmpl w:val="0000000D"/>
    <w:lvl w:ilvl="0">
      <w:start w:val="1"/>
      <w:numFmt w:val="decimal"/>
      <w:lvlText w:val="%1."/>
      <w:lvlJc w:val="left"/>
      <w:pPr>
        <w:tabs>
          <w:tab w:val="num" w:pos="720"/>
        </w:tabs>
        <w:ind w:left="720" w:hanging="360"/>
      </w:pPr>
      <w:rPr>
        <w:rFonts w:cs="Times New Roman"/>
      </w:rPr>
    </w:lvl>
  </w:abstractNum>
  <w:abstractNum w:abstractNumId="131" w15:restartNumberingAfterBreak="0">
    <w:nsid w:val="454A6969"/>
    <w:multiLevelType w:val="multilevel"/>
    <w:tmpl w:val="FFFFFFFF"/>
    <w:styleLink w:val="List23"/>
    <w:lvl w:ilvl="0">
      <w:start w:val="9"/>
      <w:numFmt w:val="decimal"/>
      <w:lvlText w:val="%1."/>
      <w:lvlJc w:val="left"/>
      <w:pPr>
        <w:tabs>
          <w:tab w:val="num" w:pos="547"/>
        </w:tabs>
        <w:ind w:left="547" w:hanging="547"/>
      </w:pPr>
      <w:rPr>
        <w:rFonts w:cs="Times New Roman"/>
        <w:color w:val="000000"/>
        <w:position w:val="0"/>
        <w:sz w:val="28"/>
        <w:szCs w:val="28"/>
      </w:rPr>
    </w:lvl>
    <w:lvl w:ilvl="1">
      <w:start w:val="1"/>
      <w:numFmt w:val="upperLetter"/>
      <w:lvlText w:val="%2."/>
      <w:lvlJc w:val="left"/>
      <w:pPr>
        <w:tabs>
          <w:tab w:val="num" w:pos="135"/>
        </w:tabs>
      </w:pPr>
      <w:rPr>
        <w:rFonts w:cs="Times New Roman"/>
        <w:color w:val="000000"/>
        <w:position w:val="0"/>
        <w:sz w:val="28"/>
        <w:szCs w:val="28"/>
      </w:rPr>
    </w:lvl>
    <w:lvl w:ilvl="2">
      <w:start w:val="1"/>
      <w:numFmt w:val="decimal"/>
      <w:lvlText w:val="%3."/>
      <w:lvlJc w:val="left"/>
      <w:pPr>
        <w:tabs>
          <w:tab w:val="num" w:pos="135"/>
        </w:tabs>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132" w15:restartNumberingAfterBreak="0">
    <w:nsid w:val="455B7051"/>
    <w:multiLevelType w:val="multilevel"/>
    <w:tmpl w:val="60AE7CCE"/>
    <w:lvl w:ilvl="0">
      <w:start w:val="1"/>
      <w:numFmt w:val="decimal"/>
      <w:lvlText w:val="%1."/>
      <w:lvlJc w:val="left"/>
      <w:rPr>
        <w:rFonts w:ascii="Tahoma" w:eastAsia="Times New Roman" w:hAnsi="Tahoma" w:cs="Tahoma"/>
        <w:b/>
        <w:bCs/>
        <w:i/>
        <w:iCs/>
        <w:smallCaps w:val="0"/>
        <w:strike w:val="0"/>
        <w:color w:val="000000"/>
        <w:spacing w:val="-1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3" w15:restartNumberingAfterBreak="0">
    <w:nsid w:val="45A91E27"/>
    <w:multiLevelType w:val="hybridMultilevel"/>
    <w:tmpl w:val="70DAF836"/>
    <w:lvl w:ilvl="0" w:tplc="25628396">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15:restartNumberingAfterBreak="0">
    <w:nsid w:val="471A70F9"/>
    <w:multiLevelType w:val="hybridMultilevel"/>
    <w:tmpl w:val="21FAB6B6"/>
    <w:lvl w:ilvl="0" w:tplc="14902776">
      <w:start w:val="4"/>
      <w:numFmt w:val="bullet"/>
      <w:lvlText w:val="-"/>
      <w:lvlJc w:val="left"/>
      <w:pPr>
        <w:ind w:left="1080" w:hanging="360"/>
      </w:pPr>
      <w:rPr>
        <w:rFonts w:ascii="Times New Roman" w:eastAsia="Times New Roman" w:hAnsi="Times New Roman"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35" w15:restartNumberingAfterBreak="0">
    <w:nsid w:val="481B78B2"/>
    <w:multiLevelType w:val="hybridMultilevel"/>
    <w:tmpl w:val="E1342C48"/>
    <w:lvl w:ilvl="0" w:tplc="D4F42A02">
      <w:start w:val="1"/>
      <w:numFmt w:val="decimal"/>
      <w:lvlText w:val="%1."/>
      <w:lvlJc w:val="left"/>
      <w:pPr>
        <w:ind w:left="1069" w:hanging="360"/>
      </w:pPr>
      <w:rPr>
        <w:rFonts w:cs="Times New Roman" w:hint="default"/>
        <w:b/>
        <w:i/>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36" w15:restartNumberingAfterBreak="0">
    <w:nsid w:val="490B5EFF"/>
    <w:multiLevelType w:val="multilevel"/>
    <w:tmpl w:val="FFFFFFFF"/>
    <w:styleLink w:val="List41"/>
    <w:lvl w:ilvl="0">
      <w:start w:val="5"/>
      <w:numFmt w:val="decimal"/>
      <w:lvlText w:val="%1."/>
      <w:lvlJc w:val="left"/>
      <w:pPr>
        <w:tabs>
          <w:tab w:val="num" w:pos="167"/>
        </w:tabs>
        <w:ind w:left="167" w:hanging="167"/>
      </w:pPr>
      <w:rPr>
        <w:rFonts w:cs="Times New Roman"/>
        <w:color w:val="000000"/>
        <w:position w:val="0"/>
        <w:sz w:val="28"/>
        <w:szCs w:val="28"/>
      </w:rPr>
    </w:lvl>
    <w:lvl w:ilvl="1">
      <w:start w:val="1"/>
      <w:numFmt w:val="decimal"/>
      <w:lvlText w:val="%2."/>
      <w:lvlJc w:val="left"/>
      <w:pPr>
        <w:tabs>
          <w:tab w:val="num" w:pos="135"/>
        </w:tabs>
      </w:pPr>
      <w:rPr>
        <w:rFonts w:cs="Times New Roman"/>
        <w:color w:val="000000"/>
        <w:position w:val="0"/>
        <w:sz w:val="28"/>
        <w:szCs w:val="28"/>
      </w:rPr>
    </w:lvl>
    <w:lvl w:ilvl="2">
      <w:start w:val="1"/>
      <w:numFmt w:val="upperLetter"/>
      <w:lvlText w:val="%3."/>
      <w:lvlJc w:val="left"/>
      <w:pPr>
        <w:tabs>
          <w:tab w:val="num" w:pos="135"/>
        </w:tabs>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137" w15:restartNumberingAfterBreak="0">
    <w:nsid w:val="49307CB5"/>
    <w:multiLevelType w:val="hybridMultilevel"/>
    <w:tmpl w:val="DC089CD8"/>
    <w:lvl w:ilvl="0" w:tplc="04190015">
      <w:start w:val="1"/>
      <w:numFmt w:val="upperLetter"/>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8" w15:restartNumberingAfterBreak="0">
    <w:nsid w:val="498A699B"/>
    <w:multiLevelType w:val="singleLevel"/>
    <w:tmpl w:val="0000000D"/>
    <w:lvl w:ilvl="0">
      <w:start w:val="1"/>
      <w:numFmt w:val="decimal"/>
      <w:lvlText w:val="%1."/>
      <w:lvlJc w:val="left"/>
      <w:pPr>
        <w:tabs>
          <w:tab w:val="num" w:pos="720"/>
        </w:tabs>
        <w:ind w:left="720" w:hanging="360"/>
      </w:pPr>
      <w:rPr>
        <w:rFonts w:cs="Times New Roman"/>
      </w:rPr>
    </w:lvl>
  </w:abstractNum>
  <w:abstractNum w:abstractNumId="139" w15:restartNumberingAfterBreak="0">
    <w:nsid w:val="49B72923"/>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140" w15:restartNumberingAfterBreak="0">
    <w:nsid w:val="4A8F1220"/>
    <w:multiLevelType w:val="hybridMultilevel"/>
    <w:tmpl w:val="408CA986"/>
    <w:lvl w:ilvl="0" w:tplc="D3224FE4">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41" w15:restartNumberingAfterBreak="0">
    <w:nsid w:val="4BB11604"/>
    <w:multiLevelType w:val="multilevel"/>
    <w:tmpl w:val="EED4EEEE"/>
    <w:lvl w:ilvl="0">
      <w:start w:val="1"/>
      <w:numFmt w:val="decimal"/>
      <w:lvlText w:val="%1."/>
      <w:lvlJc w:val="left"/>
      <w:rPr>
        <w:rFonts w:ascii="Times New Roman" w:hAnsi="Times New Roman" w:cs="Times New Roman" w:hint="default"/>
        <w:b w:val="0"/>
        <w:bCs/>
        <w:i w:val="0"/>
        <w:iCs/>
        <w:smallCaps w:val="0"/>
        <w:strike w:val="0"/>
        <w:color w:val="000000"/>
        <w:spacing w:val="0"/>
        <w:w w:val="100"/>
        <w:position w:val="0"/>
        <w:sz w:val="28"/>
        <w:szCs w:val="28"/>
        <w:u w:val="none"/>
      </w:rPr>
    </w:lvl>
    <w:lvl w:ilvl="1">
      <w:start w:val="1"/>
      <w:numFmt w:val="upperLetter"/>
      <w:lvlText w:val="%2."/>
      <w:lvlJc w:val="left"/>
      <w:rPr>
        <w:rFonts w:ascii="Times New Roman" w:eastAsia="Times New Roman" w:hAnsi="Times New Roman" w:cs="Calibri"/>
        <w:b w:val="0"/>
        <w:bCs/>
        <w:i w:val="0"/>
        <w:iCs/>
        <w:smallCaps w:val="0"/>
        <w:strike w:val="0"/>
        <w:color w:val="000000"/>
        <w:spacing w:val="0"/>
        <w:w w:val="100"/>
        <w:position w:val="0"/>
        <w:sz w:val="28"/>
        <w:szCs w:val="28"/>
        <w:u w:val="none"/>
      </w:rPr>
    </w:lvl>
    <w:lvl w:ilvl="2">
      <w:start w:val="1"/>
      <w:numFmt w:val="decimal"/>
      <w:lvlText w:val="%3."/>
      <w:lvlJc w:val="left"/>
      <w:rPr>
        <w:rFonts w:ascii="Times New Roman" w:eastAsia="Times New Roman" w:hAnsi="Times New Roman" w:cs="Calibri"/>
        <w:b w:val="0"/>
        <w:bCs/>
        <w:i w:val="0"/>
        <w:iCs/>
        <w:smallCaps w:val="0"/>
        <w:strike w:val="0"/>
        <w:color w:val="000000"/>
        <w:spacing w:val="0"/>
        <w:w w:val="100"/>
        <w:position w:val="0"/>
        <w:sz w:val="28"/>
        <w:szCs w:val="28"/>
        <w:u w:val="none"/>
      </w:rPr>
    </w:lvl>
    <w:lvl w:ilvl="3">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4">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5">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6">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7">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8">
      <w:start w:val="1"/>
      <w:numFmt w:val="decimal"/>
      <w:lvlText w:val="%1."/>
      <w:lvlJc w:val="left"/>
      <w:rPr>
        <w:rFonts w:ascii="Calibri" w:hAnsi="Calibri" w:cs="Calibri"/>
        <w:b/>
        <w:bCs/>
        <w:i/>
        <w:iCs/>
        <w:smallCaps w:val="0"/>
        <w:strike w:val="0"/>
        <w:color w:val="000000"/>
        <w:spacing w:val="0"/>
        <w:w w:val="100"/>
        <w:position w:val="0"/>
        <w:sz w:val="20"/>
        <w:szCs w:val="20"/>
        <w:u w:val="none"/>
      </w:rPr>
    </w:lvl>
  </w:abstractNum>
  <w:abstractNum w:abstractNumId="142" w15:restartNumberingAfterBreak="0">
    <w:nsid w:val="4CC90764"/>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143" w15:restartNumberingAfterBreak="0">
    <w:nsid w:val="4CE36CD0"/>
    <w:multiLevelType w:val="hybridMultilevel"/>
    <w:tmpl w:val="315E47B2"/>
    <w:lvl w:ilvl="0" w:tplc="209E9B46">
      <w:start w:val="2"/>
      <w:numFmt w:val="decimal"/>
      <w:lvlText w:val="%1."/>
      <w:lvlJc w:val="left"/>
      <w:pPr>
        <w:ind w:left="915" w:hanging="360"/>
      </w:pPr>
      <w:rPr>
        <w:rFonts w:cs="Times New Roman" w:hint="default"/>
      </w:rPr>
    </w:lvl>
    <w:lvl w:ilvl="1" w:tplc="04190019" w:tentative="1">
      <w:start w:val="1"/>
      <w:numFmt w:val="lowerLetter"/>
      <w:lvlText w:val="%2."/>
      <w:lvlJc w:val="left"/>
      <w:pPr>
        <w:ind w:left="1635" w:hanging="360"/>
      </w:pPr>
      <w:rPr>
        <w:rFonts w:cs="Times New Roman"/>
      </w:rPr>
    </w:lvl>
    <w:lvl w:ilvl="2" w:tplc="0419001B" w:tentative="1">
      <w:start w:val="1"/>
      <w:numFmt w:val="lowerRoman"/>
      <w:lvlText w:val="%3."/>
      <w:lvlJc w:val="right"/>
      <w:pPr>
        <w:ind w:left="2355" w:hanging="180"/>
      </w:pPr>
      <w:rPr>
        <w:rFonts w:cs="Times New Roman"/>
      </w:rPr>
    </w:lvl>
    <w:lvl w:ilvl="3" w:tplc="0419000F" w:tentative="1">
      <w:start w:val="1"/>
      <w:numFmt w:val="decimal"/>
      <w:lvlText w:val="%4."/>
      <w:lvlJc w:val="left"/>
      <w:pPr>
        <w:ind w:left="3075" w:hanging="360"/>
      </w:pPr>
      <w:rPr>
        <w:rFonts w:cs="Times New Roman"/>
      </w:rPr>
    </w:lvl>
    <w:lvl w:ilvl="4" w:tplc="04190019" w:tentative="1">
      <w:start w:val="1"/>
      <w:numFmt w:val="lowerLetter"/>
      <w:lvlText w:val="%5."/>
      <w:lvlJc w:val="left"/>
      <w:pPr>
        <w:ind w:left="3795" w:hanging="360"/>
      </w:pPr>
      <w:rPr>
        <w:rFonts w:cs="Times New Roman"/>
      </w:rPr>
    </w:lvl>
    <w:lvl w:ilvl="5" w:tplc="0419001B" w:tentative="1">
      <w:start w:val="1"/>
      <w:numFmt w:val="lowerRoman"/>
      <w:lvlText w:val="%6."/>
      <w:lvlJc w:val="right"/>
      <w:pPr>
        <w:ind w:left="4515" w:hanging="180"/>
      </w:pPr>
      <w:rPr>
        <w:rFonts w:cs="Times New Roman"/>
      </w:rPr>
    </w:lvl>
    <w:lvl w:ilvl="6" w:tplc="0419000F" w:tentative="1">
      <w:start w:val="1"/>
      <w:numFmt w:val="decimal"/>
      <w:lvlText w:val="%7."/>
      <w:lvlJc w:val="left"/>
      <w:pPr>
        <w:ind w:left="5235" w:hanging="360"/>
      </w:pPr>
      <w:rPr>
        <w:rFonts w:cs="Times New Roman"/>
      </w:rPr>
    </w:lvl>
    <w:lvl w:ilvl="7" w:tplc="04190019" w:tentative="1">
      <w:start w:val="1"/>
      <w:numFmt w:val="lowerLetter"/>
      <w:lvlText w:val="%8."/>
      <w:lvlJc w:val="left"/>
      <w:pPr>
        <w:ind w:left="5955" w:hanging="360"/>
      </w:pPr>
      <w:rPr>
        <w:rFonts w:cs="Times New Roman"/>
      </w:rPr>
    </w:lvl>
    <w:lvl w:ilvl="8" w:tplc="0419001B" w:tentative="1">
      <w:start w:val="1"/>
      <w:numFmt w:val="lowerRoman"/>
      <w:lvlText w:val="%9."/>
      <w:lvlJc w:val="right"/>
      <w:pPr>
        <w:ind w:left="6675" w:hanging="180"/>
      </w:pPr>
      <w:rPr>
        <w:rFonts w:cs="Times New Roman"/>
      </w:rPr>
    </w:lvl>
  </w:abstractNum>
  <w:abstractNum w:abstractNumId="144" w15:restartNumberingAfterBreak="0">
    <w:nsid w:val="4DC66BD4"/>
    <w:multiLevelType w:val="hybridMultilevel"/>
    <w:tmpl w:val="265E6F9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5" w15:restartNumberingAfterBreak="0">
    <w:nsid w:val="4DD7737C"/>
    <w:multiLevelType w:val="multilevel"/>
    <w:tmpl w:val="49B62FE2"/>
    <w:lvl w:ilvl="0">
      <w:start w:val="1"/>
      <w:numFmt w:val="upperLetter"/>
      <w:lvlText w:val="%1."/>
      <w:lvlJc w:val="left"/>
      <w:rPr>
        <w:rFonts w:ascii="Calibri" w:eastAsia="Times New Roman" w:hAnsi="Calibri" w:cs="Calibri"/>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46" w15:restartNumberingAfterBreak="0">
    <w:nsid w:val="4EFE393B"/>
    <w:multiLevelType w:val="multilevel"/>
    <w:tmpl w:val="69EA8E84"/>
    <w:styleLink w:val="List7"/>
    <w:lvl w:ilvl="0">
      <w:start w:val="1"/>
      <w:numFmt w:val="decimal"/>
      <w:lvlText w:val="%1."/>
      <w:lvlJc w:val="left"/>
      <w:pPr>
        <w:tabs>
          <w:tab w:val="num" w:pos="556"/>
        </w:tabs>
        <w:ind w:left="556" w:hanging="556"/>
      </w:pPr>
      <w:rPr>
        <w:rFonts w:ascii="Calibri" w:eastAsia="Times New Roman" w:hAnsi="Times New Roman" w:cs="Calibri"/>
        <w:color w:val="000000"/>
        <w:position w:val="0"/>
        <w:sz w:val="28"/>
        <w:szCs w:val="28"/>
      </w:rPr>
    </w:lvl>
    <w:lvl w:ilvl="1">
      <w:start w:val="1"/>
      <w:numFmt w:val="upperLetter"/>
      <w:lvlText w:val="%2."/>
      <w:lvlJc w:val="left"/>
      <w:pPr>
        <w:tabs>
          <w:tab w:val="num" w:pos="135"/>
        </w:tabs>
      </w:pPr>
      <w:rPr>
        <w:rFonts w:cs="Times New Roman"/>
        <w:color w:val="000000"/>
        <w:position w:val="0"/>
        <w:sz w:val="28"/>
        <w:szCs w:val="28"/>
      </w:rPr>
    </w:lvl>
    <w:lvl w:ilvl="2">
      <w:start w:val="1"/>
      <w:numFmt w:val="decimal"/>
      <w:lvlText w:val="%3."/>
      <w:lvlJc w:val="left"/>
      <w:pPr>
        <w:tabs>
          <w:tab w:val="num" w:pos="135"/>
        </w:tabs>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147" w15:restartNumberingAfterBreak="0">
    <w:nsid w:val="4FB75585"/>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148" w15:restartNumberingAfterBreak="0">
    <w:nsid w:val="504A73CF"/>
    <w:multiLevelType w:val="multilevel"/>
    <w:tmpl w:val="2C1A6DC6"/>
    <w:lvl w:ilvl="0">
      <w:start w:val="4"/>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19"/>
        <w:szCs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49" w15:restartNumberingAfterBreak="0">
    <w:nsid w:val="51196A0C"/>
    <w:multiLevelType w:val="multilevel"/>
    <w:tmpl w:val="2F042CCA"/>
    <w:lvl w:ilvl="0">
      <w:start w:val="4"/>
      <w:numFmt w:val="decimal"/>
      <w:lvlText w:val="%1."/>
      <w:lvlJc w:val="left"/>
      <w:rPr>
        <w:rFonts w:ascii="Tahoma" w:eastAsia="Times New Roman" w:hAnsi="Tahoma" w:cs="Tahoma"/>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50" w15:restartNumberingAfterBreak="0">
    <w:nsid w:val="512A10C0"/>
    <w:multiLevelType w:val="multilevel"/>
    <w:tmpl w:val="9F8C6948"/>
    <w:lvl w:ilvl="0">
      <w:start w:val="1"/>
      <w:numFmt w:val="decimal"/>
      <w:lvlText w:val="%1."/>
      <w:lvlJc w:val="left"/>
      <w:rPr>
        <w:rFonts w:ascii="Times New Roman" w:hAnsi="Times New Roman" w:cs="Times New Roman" w:hint="default"/>
        <w:b/>
        <w:bCs/>
        <w:i/>
        <w:iCs/>
        <w:smallCaps w:val="0"/>
        <w:strike w:val="0"/>
        <w:color w:val="000000"/>
        <w:spacing w:val="0"/>
        <w:w w:val="100"/>
        <w:position w:val="0"/>
        <w:sz w:val="24"/>
        <w:szCs w:val="24"/>
        <w:u w:val="none"/>
      </w:rPr>
    </w:lvl>
    <w:lvl w:ilvl="1">
      <w:start w:val="1"/>
      <w:numFmt w:val="decimal"/>
      <w:lvlText w:val="%2%1."/>
      <w:lvlJc w:val="left"/>
      <w:rPr>
        <w:rFonts w:ascii="Calibri" w:hAnsi="Calibri" w:cs="Calibri" w:hint="default"/>
        <w:b/>
        <w:bCs/>
        <w:i/>
        <w:iCs/>
        <w:smallCaps w:val="0"/>
        <w:strike w:val="0"/>
        <w:color w:val="000000"/>
        <w:spacing w:val="0"/>
        <w:w w:val="100"/>
        <w:position w:val="0"/>
        <w:sz w:val="20"/>
        <w:szCs w:val="20"/>
        <w:u w:val="none"/>
      </w:rPr>
    </w:lvl>
    <w:lvl w:ilvl="2">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lvl w:ilvl="3">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lvl w:ilvl="4">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lvl w:ilvl="5">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lvl w:ilvl="6">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lvl w:ilvl="7">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lvl w:ilvl="8">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abstractNum>
  <w:abstractNum w:abstractNumId="151" w15:restartNumberingAfterBreak="0">
    <w:nsid w:val="52183A28"/>
    <w:multiLevelType w:val="multilevel"/>
    <w:tmpl w:val="FFFFFFFF"/>
    <w:styleLink w:val="List50"/>
    <w:lvl w:ilvl="0">
      <w:start w:val="1"/>
      <w:numFmt w:val="decimal"/>
      <w:lvlText w:val="%1."/>
      <w:lvlJc w:val="left"/>
      <w:pPr>
        <w:tabs>
          <w:tab w:val="num" w:pos="135"/>
        </w:tabs>
      </w:pPr>
      <w:rPr>
        <w:rFonts w:cs="Times New Roman"/>
        <w:color w:val="000000"/>
        <w:position w:val="0"/>
        <w:sz w:val="28"/>
        <w:szCs w:val="28"/>
      </w:rPr>
    </w:lvl>
    <w:lvl w:ilvl="1">
      <w:start w:val="1"/>
      <w:numFmt w:val="decimal"/>
      <w:lvlText w:val="%2."/>
      <w:lvlJc w:val="left"/>
      <w:pPr>
        <w:tabs>
          <w:tab w:val="num" w:pos="135"/>
        </w:tabs>
      </w:pPr>
      <w:rPr>
        <w:rFonts w:cs="Times New Roman"/>
        <w:color w:val="000000"/>
        <w:position w:val="0"/>
        <w:sz w:val="28"/>
        <w:szCs w:val="28"/>
      </w:rPr>
    </w:lvl>
    <w:lvl w:ilvl="2">
      <w:start w:val="1"/>
      <w:numFmt w:val="upperLetter"/>
      <w:lvlText w:val="%3."/>
      <w:lvlJc w:val="left"/>
      <w:pPr>
        <w:tabs>
          <w:tab w:val="num" w:pos="556"/>
        </w:tabs>
        <w:ind w:left="556" w:hanging="556"/>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152" w15:restartNumberingAfterBreak="0">
    <w:nsid w:val="522F1996"/>
    <w:multiLevelType w:val="hybridMultilevel"/>
    <w:tmpl w:val="992828EE"/>
    <w:lvl w:ilvl="0" w:tplc="04190015">
      <w:start w:val="1"/>
      <w:numFmt w:val="upperLetter"/>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3" w15:restartNumberingAfterBreak="0">
    <w:nsid w:val="528B681E"/>
    <w:multiLevelType w:val="hybridMultilevel"/>
    <w:tmpl w:val="FF8400A4"/>
    <w:lvl w:ilvl="0" w:tplc="12A6D264">
      <w:start w:val="1"/>
      <w:numFmt w:val="upperLetter"/>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54" w15:restartNumberingAfterBreak="0">
    <w:nsid w:val="53412949"/>
    <w:multiLevelType w:val="multilevel"/>
    <w:tmpl w:val="FFFFFFFF"/>
    <w:styleLink w:val="List29"/>
    <w:lvl w:ilvl="0">
      <w:start w:val="1"/>
      <w:numFmt w:val="decimal"/>
      <w:lvlText w:val="%1."/>
      <w:lvlJc w:val="left"/>
      <w:pPr>
        <w:tabs>
          <w:tab w:val="num" w:pos="135"/>
        </w:tabs>
      </w:pPr>
      <w:rPr>
        <w:rFonts w:cs="Times New Roman"/>
        <w:color w:val="000000"/>
        <w:position w:val="0"/>
        <w:sz w:val="28"/>
        <w:szCs w:val="28"/>
      </w:rPr>
    </w:lvl>
    <w:lvl w:ilvl="1">
      <w:start w:val="1"/>
      <w:numFmt w:val="upperLetter"/>
      <w:lvlText w:val="%2."/>
      <w:lvlJc w:val="left"/>
      <w:pPr>
        <w:tabs>
          <w:tab w:val="num" w:pos="571"/>
        </w:tabs>
        <w:ind w:left="571" w:hanging="547"/>
      </w:pPr>
      <w:rPr>
        <w:rFonts w:cs="Times New Roman"/>
        <w:color w:val="000000"/>
        <w:position w:val="0"/>
        <w:sz w:val="28"/>
        <w:szCs w:val="28"/>
      </w:rPr>
    </w:lvl>
    <w:lvl w:ilvl="2">
      <w:start w:val="1"/>
      <w:numFmt w:val="decimal"/>
      <w:lvlText w:val="%3."/>
      <w:lvlJc w:val="left"/>
      <w:pPr>
        <w:tabs>
          <w:tab w:val="num" w:pos="135"/>
        </w:tabs>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155" w15:restartNumberingAfterBreak="0">
    <w:nsid w:val="53BC24CA"/>
    <w:multiLevelType w:val="multilevel"/>
    <w:tmpl w:val="0A12D3DC"/>
    <w:lvl w:ilvl="0">
      <w:start w:val="6"/>
      <w:numFmt w:val="decimal"/>
      <w:lvlText w:val="%1."/>
      <w:lvlJc w:val="left"/>
      <w:pPr>
        <w:ind w:left="568"/>
      </w:pPr>
      <w:rPr>
        <w:rFonts w:ascii="Calibri" w:hAnsi="Calibri" w:cs="Calibri" w:hint="default"/>
        <w:b/>
        <w:bCs/>
        <w:i/>
        <w:iCs/>
        <w:smallCaps w:val="0"/>
        <w:strike w:val="0"/>
        <w:color w:val="000000"/>
        <w:spacing w:val="0"/>
        <w:w w:val="100"/>
        <w:position w:val="0"/>
        <w:sz w:val="20"/>
        <w:szCs w:val="20"/>
        <w:u w:val="none"/>
      </w:rPr>
    </w:lvl>
    <w:lvl w:ilvl="1">
      <w:start w:val="1"/>
      <w:numFmt w:val="decimal"/>
      <w:lvlText w:val="%2."/>
      <w:lvlJc w:val="left"/>
      <w:rPr>
        <w:rFonts w:ascii="Times New Roman" w:eastAsia="Times New Roman" w:hAnsi="Times New Roman" w:cs="Calibri"/>
        <w:b w:val="0"/>
        <w:bCs/>
        <w:i w:val="0"/>
        <w:iCs/>
        <w:smallCaps w:val="0"/>
        <w:strike w:val="0"/>
        <w:color w:val="000000"/>
        <w:spacing w:val="0"/>
        <w:w w:val="100"/>
        <w:position w:val="0"/>
        <w:sz w:val="28"/>
        <w:szCs w:val="28"/>
        <w:u w:val="none"/>
      </w:rPr>
    </w:lvl>
    <w:lvl w:ilvl="2">
      <w:start w:val="1"/>
      <w:numFmt w:val="decimal"/>
      <w:lvlText w:val="%3."/>
      <w:lvlJc w:val="left"/>
      <w:rPr>
        <w:rFonts w:ascii="Times New Roman" w:eastAsia="Times New Roman" w:hAnsi="Times New Roman" w:cs="Calibri"/>
        <w:b w:val="0"/>
        <w:bCs/>
        <w:i w:val="0"/>
        <w:iCs/>
        <w:smallCaps w:val="0"/>
        <w:strike w:val="0"/>
        <w:color w:val="000000"/>
        <w:spacing w:val="0"/>
        <w:w w:val="100"/>
        <w:position w:val="0"/>
        <w:sz w:val="28"/>
        <w:szCs w:val="28"/>
        <w:u w:val="none"/>
      </w:rPr>
    </w:lvl>
    <w:lvl w:ilvl="3">
      <w:start w:val="1"/>
      <w:numFmt w:val="decimal"/>
      <w:lvlText w:val="%4."/>
      <w:lvlJc w:val="left"/>
      <w:rPr>
        <w:rFonts w:ascii="Times New Roman" w:eastAsia="Times New Roman" w:hAnsi="Times New Roman" w:cs="Calibri"/>
        <w:b w:val="0"/>
        <w:bCs/>
        <w:i w:val="0"/>
        <w:iCs/>
        <w:smallCaps w:val="0"/>
        <w:strike w:val="0"/>
        <w:color w:val="000000"/>
        <w:spacing w:val="0"/>
        <w:w w:val="100"/>
        <w:position w:val="0"/>
        <w:sz w:val="28"/>
        <w:szCs w:val="28"/>
        <w:u w:val="none"/>
      </w:rPr>
    </w:lvl>
    <w:lvl w:ilvl="4">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lvl w:ilvl="5">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lvl w:ilvl="6">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lvl w:ilvl="7">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lvl w:ilvl="8">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abstractNum>
  <w:abstractNum w:abstractNumId="156" w15:restartNumberingAfterBreak="0">
    <w:nsid w:val="5402179C"/>
    <w:multiLevelType w:val="multilevel"/>
    <w:tmpl w:val="FFFFFFFF"/>
    <w:styleLink w:val="List47"/>
    <w:lvl w:ilvl="0">
      <w:start w:val="1"/>
      <w:numFmt w:val="decimal"/>
      <w:lvlText w:val="%1."/>
      <w:lvlJc w:val="left"/>
      <w:pPr>
        <w:tabs>
          <w:tab w:val="num" w:pos="135"/>
        </w:tabs>
      </w:pPr>
      <w:rPr>
        <w:rFonts w:cs="Times New Roman"/>
        <w:color w:val="000000"/>
        <w:position w:val="0"/>
        <w:sz w:val="28"/>
        <w:szCs w:val="28"/>
      </w:rPr>
    </w:lvl>
    <w:lvl w:ilvl="1">
      <w:start w:val="1"/>
      <w:numFmt w:val="decimal"/>
      <w:lvlText w:val="%2."/>
      <w:lvlJc w:val="left"/>
      <w:pPr>
        <w:tabs>
          <w:tab w:val="num" w:pos="135"/>
        </w:tabs>
      </w:pPr>
      <w:rPr>
        <w:rFonts w:cs="Times New Roman"/>
        <w:color w:val="000000"/>
        <w:position w:val="0"/>
        <w:sz w:val="28"/>
        <w:szCs w:val="28"/>
      </w:rPr>
    </w:lvl>
    <w:lvl w:ilvl="2">
      <w:start w:val="1"/>
      <w:numFmt w:val="upperLetter"/>
      <w:lvlText w:val="%3."/>
      <w:lvlJc w:val="left"/>
      <w:pPr>
        <w:tabs>
          <w:tab w:val="num" w:pos="556"/>
        </w:tabs>
        <w:ind w:left="556" w:hanging="556"/>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157" w15:restartNumberingAfterBreak="0">
    <w:nsid w:val="54EF26F6"/>
    <w:multiLevelType w:val="multilevel"/>
    <w:tmpl w:val="AD62F9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58" w15:restartNumberingAfterBreak="0">
    <w:nsid w:val="550575A8"/>
    <w:multiLevelType w:val="hybridMultilevel"/>
    <w:tmpl w:val="84344A1A"/>
    <w:lvl w:ilvl="0" w:tplc="A65A7358">
      <w:start w:val="1"/>
      <w:numFmt w:val="upperLetter"/>
      <w:lvlText w:val="%1."/>
      <w:lvlJc w:val="left"/>
      <w:pPr>
        <w:ind w:left="2520" w:hanging="360"/>
      </w:pPr>
      <w:rPr>
        <w:rFonts w:hint="default"/>
      </w:rPr>
    </w:lvl>
    <w:lvl w:ilvl="1" w:tplc="04190019">
      <w:start w:val="1"/>
      <w:numFmt w:val="lowerLetter"/>
      <w:lvlText w:val="%2."/>
      <w:lvlJc w:val="left"/>
      <w:pPr>
        <w:ind w:left="3240" w:hanging="360"/>
      </w:pPr>
    </w:lvl>
    <w:lvl w:ilvl="2" w:tplc="0419001B" w:tentative="1">
      <w:start w:val="1"/>
      <w:numFmt w:val="lowerRoman"/>
      <w:lvlText w:val="%3."/>
      <w:lvlJc w:val="right"/>
      <w:pPr>
        <w:ind w:left="3960" w:hanging="180"/>
      </w:pPr>
    </w:lvl>
    <w:lvl w:ilvl="3" w:tplc="0419000F" w:tentative="1">
      <w:start w:val="1"/>
      <w:numFmt w:val="decimal"/>
      <w:lvlText w:val="%4."/>
      <w:lvlJc w:val="left"/>
      <w:pPr>
        <w:ind w:left="4680" w:hanging="360"/>
      </w:pPr>
    </w:lvl>
    <w:lvl w:ilvl="4" w:tplc="04190019" w:tentative="1">
      <w:start w:val="1"/>
      <w:numFmt w:val="lowerLetter"/>
      <w:lvlText w:val="%5."/>
      <w:lvlJc w:val="left"/>
      <w:pPr>
        <w:ind w:left="5400" w:hanging="360"/>
      </w:pPr>
    </w:lvl>
    <w:lvl w:ilvl="5" w:tplc="0419001B" w:tentative="1">
      <w:start w:val="1"/>
      <w:numFmt w:val="lowerRoman"/>
      <w:lvlText w:val="%6."/>
      <w:lvlJc w:val="right"/>
      <w:pPr>
        <w:ind w:left="6120" w:hanging="180"/>
      </w:pPr>
    </w:lvl>
    <w:lvl w:ilvl="6" w:tplc="0419000F" w:tentative="1">
      <w:start w:val="1"/>
      <w:numFmt w:val="decimal"/>
      <w:lvlText w:val="%7."/>
      <w:lvlJc w:val="left"/>
      <w:pPr>
        <w:ind w:left="6840" w:hanging="360"/>
      </w:pPr>
    </w:lvl>
    <w:lvl w:ilvl="7" w:tplc="04190019" w:tentative="1">
      <w:start w:val="1"/>
      <w:numFmt w:val="lowerLetter"/>
      <w:lvlText w:val="%8."/>
      <w:lvlJc w:val="left"/>
      <w:pPr>
        <w:ind w:left="7560" w:hanging="360"/>
      </w:pPr>
    </w:lvl>
    <w:lvl w:ilvl="8" w:tplc="0419001B" w:tentative="1">
      <w:start w:val="1"/>
      <w:numFmt w:val="lowerRoman"/>
      <w:lvlText w:val="%9."/>
      <w:lvlJc w:val="right"/>
      <w:pPr>
        <w:ind w:left="8280" w:hanging="180"/>
      </w:pPr>
    </w:lvl>
  </w:abstractNum>
  <w:abstractNum w:abstractNumId="159" w15:restartNumberingAfterBreak="0">
    <w:nsid w:val="553A6080"/>
    <w:multiLevelType w:val="multilevel"/>
    <w:tmpl w:val="FFFFFFFF"/>
    <w:styleLink w:val="List28"/>
    <w:lvl w:ilvl="0">
      <w:start w:val="1"/>
      <w:numFmt w:val="decimal"/>
      <w:lvlText w:val="%1."/>
      <w:lvlJc w:val="left"/>
      <w:pPr>
        <w:tabs>
          <w:tab w:val="num" w:pos="169"/>
        </w:tabs>
      </w:pPr>
      <w:rPr>
        <w:rFonts w:cs="Times New Roman"/>
        <w:i/>
        <w:iCs/>
        <w:color w:val="000000"/>
        <w:position w:val="0"/>
        <w:sz w:val="28"/>
        <w:szCs w:val="28"/>
      </w:rPr>
    </w:lvl>
    <w:lvl w:ilvl="1">
      <w:start w:val="1"/>
      <w:numFmt w:val="upperLetter"/>
      <w:lvlText w:val="%2."/>
      <w:lvlJc w:val="left"/>
      <w:pPr>
        <w:tabs>
          <w:tab w:val="num" w:pos="556"/>
        </w:tabs>
        <w:ind w:left="556" w:hanging="556"/>
      </w:pPr>
      <w:rPr>
        <w:rFonts w:cs="Times New Roman"/>
        <w:i/>
        <w:iCs/>
        <w:color w:val="000000"/>
        <w:position w:val="0"/>
        <w:sz w:val="28"/>
        <w:szCs w:val="28"/>
      </w:rPr>
    </w:lvl>
    <w:lvl w:ilvl="2">
      <w:start w:val="1"/>
      <w:numFmt w:val="decimal"/>
      <w:lvlText w:val="%3."/>
      <w:lvlJc w:val="left"/>
      <w:pPr>
        <w:tabs>
          <w:tab w:val="num" w:pos="169"/>
        </w:tabs>
      </w:pPr>
      <w:rPr>
        <w:rFonts w:cs="Times New Roman"/>
        <w:i/>
        <w:iCs/>
        <w:color w:val="000000"/>
        <w:position w:val="0"/>
        <w:sz w:val="28"/>
        <w:szCs w:val="28"/>
      </w:rPr>
    </w:lvl>
    <w:lvl w:ilvl="3">
      <w:start w:val="1"/>
      <w:numFmt w:val="decimal"/>
      <w:lvlText w:val="%4."/>
      <w:lvlJc w:val="left"/>
      <w:pPr>
        <w:tabs>
          <w:tab w:val="num" w:pos="169"/>
        </w:tabs>
      </w:pPr>
      <w:rPr>
        <w:rFonts w:cs="Times New Roman"/>
        <w:i/>
        <w:iCs/>
        <w:color w:val="000000"/>
        <w:position w:val="0"/>
        <w:sz w:val="28"/>
        <w:szCs w:val="28"/>
      </w:rPr>
    </w:lvl>
    <w:lvl w:ilvl="4">
      <w:start w:val="1"/>
      <w:numFmt w:val="upperLetter"/>
      <w:lvlText w:val="%5."/>
      <w:lvlJc w:val="left"/>
      <w:pPr>
        <w:tabs>
          <w:tab w:val="num" w:pos="169"/>
        </w:tabs>
      </w:pPr>
      <w:rPr>
        <w:rFonts w:cs="Times New Roman"/>
        <w:i/>
        <w:iCs/>
        <w:color w:val="000000"/>
        <w:position w:val="0"/>
        <w:sz w:val="28"/>
        <w:szCs w:val="28"/>
      </w:rPr>
    </w:lvl>
    <w:lvl w:ilvl="5">
      <w:start w:val="1"/>
      <w:numFmt w:val="upperLetter"/>
      <w:lvlText w:val="%6."/>
      <w:lvlJc w:val="left"/>
      <w:pPr>
        <w:tabs>
          <w:tab w:val="num" w:pos="169"/>
        </w:tabs>
      </w:pPr>
      <w:rPr>
        <w:rFonts w:cs="Times New Roman"/>
        <w:i/>
        <w:iCs/>
        <w:color w:val="000000"/>
        <w:position w:val="0"/>
        <w:sz w:val="28"/>
        <w:szCs w:val="28"/>
      </w:rPr>
    </w:lvl>
    <w:lvl w:ilvl="6">
      <w:start w:val="1"/>
      <w:numFmt w:val="upperLetter"/>
      <w:lvlText w:val="%7."/>
      <w:lvlJc w:val="left"/>
      <w:pPr>
        <w:tabs>
          <w:tab w:val="num" w:pos="169"/>
        </w:tabs>
      </w:pPr>
      <w:rPr>
        <w:rFonts w:cs="Times New Roman"/>
        <w:i/>
        <w:iCs/>
        <w:color w:val="000000"/>
        <w:position w:val="0"/>
        <w:sz w:val="28"/>
        <w:szCs w:val="28"/>
      </w:rPr>
    </w:lvl>
    <w:lvl w:ilvl="7">
      <w:start w:val="1"/>
      <w:numFmt w:val="upperLetter"/>
      <w:lvlText w:val="%8."/>
      <w:lvlJc w:val="left"/>
      <w:pPr>
        <w:tabs>
          <w:tab w:val="num" w:pos="169"/>
        </w:tabs>
      </w:pPr>
      <w:rPr>
        <w:rFonts w:cs="Times New Roman"/>
        <w:i/>
        <w:iCs/>
        <w:color w:val="000000"/>
        <w:position w:val="0"/>
        <w:sz w:val="28"/>
        <w:szCs w:val="28"/>
      </w:rPr>
    </w:lvl>
    <w:lvl w:ilvl="8">
      <w:start w:val="1"/>
      <w:numFmt w:val="upperLetter"/>
      <w:lvlText w:val="%9."/>
      <w:lvlJc w:val="left"/>
      <w:pPr>
        <w:tabs>
          <w:tab w:val="num" w:pos="169"/>
        </w:tabs>
      </w:pPr>
      <w:rPr>
        <w:rFonts w:cs="Times New Roman"/>
        <w:i/>
        <w:iCs/>
        <w:color w:val="000000"/>
        <w:position w:val="0"/>
        <w:sz w:val="28"/>
        <w:szCs w:val="28"/>
      </w:rPr>
    </w:lvl>
  </w:abstractNum>
  <w:abstractNum w:abstractNumId="160" w15:restartNumberingAfterBreak="0">
    <w:nsid w:val="557E1020"/>
    <w:multiLevelType w:val="hybridMultilevel"/>
    <w:tmpl w:val="A782A25A"/>
    <w:lvl w:ilvl="0" w:tplc="04190015">
      <w:start w:val="1"/>
      <w:numFmt w:val="upperLetter"/>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61" w15:restartNumberingAfterBreak="0">
    <w:nsid w:val="56A77E9B"/>
    <w:multiLevelType w:val="multilevel"/>
    <w:tmpl w:val="94702742"/>
    <w:lvl w:ilvl="0">
      <w:start w:val="1"/>
      <w:numFmt w:val="bullet"/>
      <w:lvlText w:val="-"/>
      <w:lvlJc w:val="left"/>
      <w:rPr>
        <w:rFonts w:ascii="Times New Roman" w:eastAsia="Times New Roman" w:hAnsi="Times New Roman"/>
        <w:b w:val="0"/>
        <w:i w:val="0"/>
        <w:smallCaps w:val="0"/>
        <w:strike w:val="0"/>
        <w:color w:val="000000"/>
        <w:spacing w:val="0"/>
        <w:w w:val="100"/>
        <w:position w:val="0"/>
        <w:sz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62" w15:restartNumberingAfterBreak="0">
    <w:nsid w:val="56D02441"/>
    <w:multiLevelType w:val="multilevel"/>
    <w:tmpl w:val="FFFFFFFF"/>
    <w:styleLink w:val="List30"/>
    <w:lvl w:ilvl="0">
      <w:start w:val="1"/>
      <w:numFmt w:val="decimal"/>
      <w:lvlText w:val="%1."/>
      <w:lvlJc w:val="left"/>
      <w:pPr>
        <w:tabs>
          <w:tab w:val="num" w:pos="135"/>
        </w:tabs>
      </w:pPr>
      <w:rPr>
        <w:rFonts w:cs="Times New Roman"/>
        <w:color w:val="000000"/>
        <w:position w:val="0"/>
        <w:sz w:val="28"/>
        <w:szCs w:val="28"/>
      </w:rPr>
    </w:lvl>
    <w:lvl w:ilvl="1">
      <w:start w:val="1"/>
      <w:numFmt w:val="upperLetter"/>
      <w:lvlText w:val="%2."/>
      <w:lvlJc w:val="left"/>
      <w:pPr>
        <w:tabs>
          <w:tab w:val="num" w:pos="571"/>
        </w:tabs>
        <w:ind w:left="571" w:hanging="547"/>
      </w:pPr>
      <w:rPr>
        <w:rFonts w:cs="Times New Roman"/>
        <w:color w:val="000000"/>
        <w:position w:val="0"/>
        <w:sz w:val="28"/>
        <w:szCs w:val="28"/>
      </w:rPr>
    </w:lvl>
    <w:lvl w:ilvl="2">
      <w:start w:val="1"/>
      <w:numFmt w:val="decimal"/>
      <w:lvlText w:val="%3."/>
      <w:lvlJc w:val="left"/>
      <w:pPr>
        <w:tabs>
          <w:tab w:val="num" w:pos="135"/>
        </w:tabs>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163" w15:restartNumberingAfterBreak="0">
    <w:nsid w:val="57B91B5B"/>
    <w:multiLevelType w:val="multilevel"/>
    <w:tmpl w:val="4288C6CE"/>
    <w:lvl w:ilvl="0">
      <w:start w:val="1"/>
      <w:numFmt w:val="upperLetter"/>
      <w:lvlText w:val="%1."/>
      <w:lvlJc w:val="left"/>
      <w:rPr>
        <w:rFonts w:ascii="Calibri" w:eastAsia="Times New Roman" w:hAnsi="Calibri" w:cs="Calibri"/>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64" w15:restartNumberingAfterBreak="0">
    <w:nsid w:val="58876E00"/>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165" w15:restartNumberingAfterBreak="0">
    <w:nsid w:val="58883133"/>
    <w:multiLevelType w:val="multilevel"/>
    <w:tmpl w:val="FFFFFFFF"/>
    <w:styleLink w:val="List1"/>
    <w:lvl w:ilvl="0">
      <w:start w:val="1"/>
      <w:numFmt w:val="decimal"/>
      <w:lvlText w:val="%1."/>
      <w:lvlJc w:val="left"/>
      <w:pPr>
        <w:tabs>
          <w:tab w:val="num" w:pos="690"/>
        </w:tabs>
        <w:ind w:left="690" w:hanging="330"/>
      </w:pPr>
      <w:rPr>
        <w:rFonts w:cs="Times New Roman"/>
        <w:caps w:val="0"/>
        <w:smallCaps w:val="0"/>
        <w:strike w:val="0"/>
        <w:dstrike w:val="0"/>
        <w:outline w:val="0"/>
        <w:color w:val="000000"/>
        <w:spacing w:val="0"/>
        <w:kern w:val="0"/>
        <w:position w:val="0"/>
        <w:sz w:val="24"/>
        <w:szCs w:val="24"/>
        <w:u w:val="none" w:color="000000"/>
        <w:vertAlign w:val="baseline"/>
      </w:rPr>
    </w:lvl>
    <w:lvl w:ilvl="1">
      <w:start w:val="1"/>
      <w:numFmt w:val="lowerLetter"/>
      <w:lvlText w:val="%2."/>
      <w:lvlJc w:val="left"/>
      <w:pPr>
        <w:tabs>
          <w:tab w:val="num" w:pos="1440"/>
        </w:tabs>
        <w:ind w:left="1440" w:hanging="360"/>
      </w:pPr>
      <w:rPr>
        <w:rFonts w:cs="Times New Roman"/>
        <w:caps w:val="0"/>
        <w:smallCaps w:val="0"/>
        <w:strike w:val="0"/>
        <w:dstrike w:val="0"/>
        <w:outline w:val="0"/>
        <w:color w:val="000000"/>
        <w:spacing w:val="0"/>
        <w:kern w:val="0"/>
        <w:position w:val="0"/>
        <w:sz w:val="24"/>
        <w:szCs w:val="24"/>
        <w:u w:val="none" w:color="000000"/>
        <w:vertAlign w:val="baseline"/>
      </w:rPr>
    </w:lvl>
    <w:lvl w:ilvl="2">
      <w:start w:val="1"/>
      <w:numFmt w:val="lowerRoman"/>
      <w:lvlText w:val="%3."/>
      <w:lvlJc w:val="left"/>
      <w:pPr>
        <w:tabs>
          <w:tab w:val="num" w:pos="2160"/>
        </w:tabs>
        <w:ind w:left="2160" w:hanging="296"/>
      </w:pPr>
      <w:rPr>
        <w:rFonts w:cs="Times New Roman"/>
        <w:caps w:val="0"/>
        <w:smallCaps w:val="0"/>
        <w:strike w:val="0"/>
        <w:dstrike w:val="0"/>
        <w:outline w:val="0"/>
        <w:color w:val="000000"/>
        <w:spacing w:val="0"/>
        <w:kern w:val="0"/>
        <w:position w:val="0"/>
        <w:sz w:val="24"/>
        <w:szCs w:val="24"/>
        <w:u w:val="none" w:color="000000"/>
        <w:vertAlign w:val="baseline"/>
      </w:rPr>
    </w:lvl>
    <w:lvl w:ilvl="3">
      <w:start w:val="1"/>
      <w:numFmt w:val="decimal"/>
      <w:lvlText w:val="%4."/>
      <w:lvlJc w:val="left"/>
      <w:pPr>
        <w:tabs>
          <w:tab w:val="num" w:pos="2880"/>
        </w:tabs>
        <w:ind w:left="2880" w:hanging="360"/>
      </w:pPr>
      <w:rPr>
        <w:rFonts w:cs="Times New Roman"/>
        <w:caps w:val="0"/>
        <w:smallCaps w:val="0"/>
        <w:strike w:val="0"/>
        <w:dstrike w:val="0"/>
        <w:outline w:val="0"/>
        <w:color w:val="000000"/>
        <w:spacing w:val="0"/>
        <w:kern w:val="0"/>
        <w:position w:val="0"/>
        <w:sz w:val="24"/>
        <w:szCs w:val="24"/>
        <w:u w:val="none" w:color="000000"/>
        <w:vertAlign w:val="baseline"/>
      </w:rPr>
    </w:lvl>
    <w:lvl w:ilvl="4">
      <w:start w:val="1"/>
      <w:numFmt w:val="lowerLetter"/>
      <w:lvlText w:val="%5."/>
      <w:lvlJc w:val="left"/>
      <w:pPr>
        <w:tabs>
          <w:tab w:val="num" w:pos="3600"/>
        </w:tabs>
        <w:ind w:left="3600" w:hanging="360"/>
      </w:pPr>
      <w:rPr>
        <w:rFonts w:cs="Times New Roman"/>
        <w:caps w:val="0"/>
        <w:smallCaps w:val="0"/>
        <w:strike w:val="0"/>
        <w:dstrike w:val="0"/>
        <w:outline w:val="0"/>
        <w:color w:val="000000"/>
        <w:spacing w:val="0"/>
        <w:kern w:val="0"/>
        <w:position w:val="0"/>
        <w:sz w:val="24"/>
        <w:szCs w:val="24"/>
        <w:u w:val="none" w:color="000000"/>
        <w:vertAlign w:val="baseline"/>
      </w:rPr>
    </w:lvl>
    <w:lvl w:ilvl="5">
      <w:start w:val="1"/>
      <w:numFmt w:val="lowerRoman"/>
      <w:lvlText w:val="%6."/>
      <w:lvlJc w:val="left"/>
      <w:pPr>
        <w:tabs>
          <w:tab w:val="num" w:pos="4320"/>
        </w:tabs>
        <w:ind w:left="4320" w:hanging="296"/>
      </w:pPr>
      <w:rPr>
        <w:rFonts w:cs="Times New Roman"/>
        <w:caps w:val="0"/>
        <w:smallCaps w:val="0"/>
        <w:strike w:val="0"/>
        <w:dstrike w:val="0"/>
        <w:outline w:val="0"/>
        <w:color w:val="000000"/>
        <w:spacing w:val="0"/>
        <w:kern w:val="0"/>
        <w:position w:val="0"/>
        <w:sz w:val="24"/>
        <w:szCs w:val="24"/>
        <w:u w:val="none" w:color="000000"/>
        <w:vertAlign w:val="baseline"/>
      </w:rPr>
    </w:lvl>
    <w:lvl w:ilvl="6">
      <w:start w:val="1"/>
      <w:numFmt w:val="decimal"/>
      <w:lvlText w:val="%7."/>
      <w:lvlJc w:val="left"/>
      <w:pPr>
        <w:tabs>
          <w:tab w:val="num" w:pos="5040"/>
        </w:tabs>
        <w:ind w:left="5040" w:hanging="360"/>
      </w:pPr>
      <w:rPr>
        <w:rFonts w:cs="Times New Roman"/>
        <w:caps w:val="0"/>
        <w:smallCaps w:val="0"/>
        <w:strike w:val="0"/>
        <w:dstrike w:val="0"/>
        <w:outline w:val="0"/>
        <w:color w:val="000000"/>
        <w:spacing w:val="0"/>
        <w:kern w:val="0"/>
        <w:position w:val="0"/>
        <w:sz w:val="24"/>
        <w:szCs w:val="24"/>
        <w:u w:val="none" w:color="000000"/>
        <w:vertAlign w:val="baseline"/>
      </w:rPr>
    </w:lvl>
    <w:lvl w:ilvl="7">
      <w:start w:val="1"/>
      <w:numFmt w:val="lowerLetter"/>
      <w:lvlText w:val="%8."/>
      <w:lvlJc w:val="left"/>
      <w:pPr>
        <w:tabs>
          <w:tab w:val="num" w:pos="5760"/>
        </w:tabs>
        <w:ind w:left="5760" w:hanging="360"/>
      </w:pPr>
      <w:rPr>
        <w:rFonts w:cs="Times New Roman"/>
        <w:caps w:val="0"/>
        <w:smallCaps w:val="0"/>
        <w:strike w:val="0"/>
        <w:dstrike w:val="0"/>
        <w:outline w:val="0"/>
        <w:color w:val="000000"/>
        <w:spacing w:val="0"/>
        <w:kern w:val="0"/>
        <w:position w:val="0"/>
        <w:sz w:val="24"/>
        <w:szCs w:val="24"/>
        <w:u w:val="none" w:color="000000"/>
        <w:vertAlign w:val="baseline"/>
      </w:rPr>
    </w:lvl>
    <w:lvl w:ilvl="8">
      <w:start w:val="1"/>
      <w:numFmt w:val="lowerRoman"/>
      <w:lvlText w:val="%9."/>
      <w:lvlJc w:val="left"/>
      <w:pPr>
        <w:tabs>
          <w:tab w:val="num" w:pos="6480"/>
        </w:tabs>
        <w:ind w:left="6480" w:hanging="296"/>
      </w:pPr>
      <w:rPr>
        <w:rFonts w:cs="Times New Roman"/>
        <w:caps w:val="0"/>
        <w:smallCaps w:val="0"/>
        <w:strike w:val="0"/>
        <w:dstrike w:val="0"/>
        <w:outline w:val="0"/>
        <w:color w:val="000000"/>
        <w:spacing w:val="0"/>
        <w:kern w:val="0"/>
        <w:position w:val="0"/>
        <w:sz w:val="24"/>
        <w:szCs w:val="24"/>
        <w:u w:val="none" w:color="000000"/>
        <w:vertAlign w:val="baseline"/>
      </w:rPr>
    </w:lvl>
  </w:abstractNum>
  <w:abstractNum w:abstractNumId="166" w15:restartNumberingAfterBreak="0">
    <w:nsid w:val="58F503E5"/>
    <w:multiLevelType w:val="hybridMultilevel"/>
    <w:tmpl w:val="3F82A8D6"/>
    <w:lvl w:ilvl="0" w:tplc="04190015">
      <w:start w:val="1"/>
      <w:numFmt w:val="upperLetter"/>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7" w15:restartNumberingAfterBreak="0">
    <w:nsid w:val="592F392C"/>
    <w:multiLevelType w:val="multilevel"/>
    <w:tmpl w:val="DB4E03E2"/>
    <w:lvl w:ilvl="0">
      <w:start w:val="1"/>
      <w:numFmt w:val="bullet"/>
      <w:lvlText w:val="-"/>
      <w:lvlJc w:val="left"/>
      <w:rPr>
        <w:rFonts w:ascii="Calibri" w:hAnsi="Calibri"/>
        <w:b w:val="0"/>
        <w:i/>
        <w:smallCaps w:val="0"/>
        <w:strike w:val="0"/>
        <w:color w:val="000000"/>
        <w:spacing w:val="-10"/>
        <w:w w:val="100"/>
        <w:position w:val="0"/>
        <w:sz w:val="21"/>
        <w:u w:val="none"/>
      </w:rPr>
    </w:lvl>
    <w:lvl w:ilvl="1">
      <w:start w:val="1"/>
      <w:numFmt w:val="decimal"/>
      <w:lvlText w:val="%2."/>
      <w:lvlJc w:val="left"/>
      <w:rPr>
        <w:rFonts w:ascii="Times New Roman" w:eastAsia="Times New Roman" w:hAnsi="Times New Roman" w:cs="Calibri"/>
        <w:b w:val="0"/>
        <w:bCs w:val="0"/>
        <w:i w:val="0"/>
        <w:iCs w:val="0"/>
        <w:smallCaps w:val="0"/>
        <w:strike w:val="0"/>
        <w:color w:val="000000"/>
        <w:spacing w:val="-10"/>
        <w:w w:val="100"/>
        <w:position w:val="0"/>
        <w:sz w:val="28"/>
        <w:szCs w:val="28"/>
        <w:u w:val="none"/>
      </w:rPr>
    </w:lvl>
    <w:lvl w:ilvl="2">
      <w:start w:val="1"/>
      <w:numFmt w:val="decimal"/>
      <w:lvlText w:val="%3."/>
      <w:lvlJc w:val="left"/>
      <w:rPr>
        <w:rFonts w:ascii="Times New Roman" w:hAnsi="Times New Roman" w:cs="Times New Roman" w:hint="default"/>
        <w:b w:val="0"/>
        <w:bCs w:val="0"/>
        <w:i w:val="0"/>
        <w:iCs w:val="0"/>
        <w:smallCaps w:val="0"/>
        <w:strike w:val="0"/>
        <w:color w:val="000000"/>
        <w:spacing w:val="-10"/>
        <w:w w:val="100"/>
        <w:position w:val="0"/>
        <w:sz w:val="28"/>
        <w:szCs w:val="28"/>
        <w:u w:val="none"/>
      </w:rPr>
    </w:lvl>
    <w:lvl w:ilvl="3">
      <w:start w:val="1"/>
      <w:numFmt w:val="decimal"/>
      <w:lvlText w:val="%4."/>
      <w:lvlJc w:val="left"/>
      <w:rPr>
        <w:rFonts w:ascii="Times New Roman" w:eastAsia="Times New Roman" w:hAnsi="Times New Roman" w:cs="Calibri"/>
        <w:b w:val="0"/>
        <w:bCs w:val="0"/>
        <w:i w:val="0"/>
        <w:iCs w:val="0"/>
        <w:smallCaps w:val="0"/>
        <w:strike w:val="0"/>
        <w:color w:val="000000"/>
        <w:spacing w:val="-10"/>
        <w:w w:val="100"/>
        <w:position w:val="0"/>
        <w:sz w:val="28"/>
        <w:szCs w:val="28"/>
        <w:u w:val="none"/>
      </w:rPr>
    </w:lvl>
    <w:lvl w:ilvl="4">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lvl w:ilvl="5">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lvl w:ilvl="6">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lvl w:ilvl="7">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lvl w:ilvl="8">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abstractNum>
  <w:abstractNum w:abstractNumId="168" w15:restartNumberingAfterBreak="0">
    <w:nsid w:val="59590033"/>
    <w:multiLevelType w:val="multilevel"/>
    <w:tmpl w:val="FFFFFFFF"/>
    <w:styleLink w:val="List24"/>
    <w:lvl w:ilvl="0">
      <w:start w:val="1"/>
      <w:numFmt w:val="upperLetter"/>
      <w:lvlText w:val="%1."/>
      <w:lvlJc w:val="left"/>
      <w:pPr>
        <w:tabs>
          <w:tab w:val="num" w:pos="556"/>
        </w:tabs>
        <w:ind w:left="556" w:hanging="556"/>
      </w:pPr>
      <w:rPr>
        <w:rFonts w:cs="Times New Roman"/>
        <w:position w:val="0"/>
        <w:sz w:val="28"/>
        <w:szCs w:val="28"/>
      </w:rPr>
    </w:lvl>
    <w:lvl w:ilvl="1">
      <w:start w:val="1"/>
      <w:numFmt w:val="lowerLetter"/>
      <w:lvlText w:val="%2."/>
      <w:lvlJc w:val="left"/>
      <w:pPr>
        <w:tabs>
          <w:tab w:val="num" w:pos="1930"/>
        </w:tabs>
        <w:ind w:left="1930" w:hanging="490"/>
      </w:pPr>
      <w:rPr>
        <w:rFonts w:cs="Times New Roman"/>
        <w:position w:val="0"/>
        <w:sz w:val="28"/>
        <w:szCs w:val="28"/>
      </w:rPr>
    </w:lvl>
    <w:lvl w:ilvl="2">
      <w:start w:val="1"/>
      <w:numFmt w:val="lowerRoman"/>
      <w:lvlText w:val="%3."/>
      <w:lvlJc w:val="left"/>
      <w:pPr>
        <w:tabs>
          <w:tab w:val="num" w:pos="2627"/>
        </w:tabs>
        <w:ind w:left="2627" w:hanging="403"/>
      </w:pPr>
      <w:rPr>
        <w:rFonts w:cs="Times New Roman"/>
        <w:position w:val="0"/>
        <w:sz w:val="28"/>
        <w:szCs w:val="28"/>
      </w:rPr>
    </w:lvl>
    <w:lvl w:ilvl="3">
      <w:start w:val="1"/>
      <w:numFmt w:val="decimal"/>
      <w:lvlText w:val="%4."/>
      <w:lvlJc w:val="left"/>
      <w:pPr>
        <w:tabs>
          <w:tab w:val="num" w:pos="3370"/>
        </w:tabs>
        <w:ind w:left="3370" w:hanging="490"/>
      </w:pPr>
      <w:rPr>
        <w:rFonts w:cs="Times New Roman"/>
        <w:position w:val="0"/>
        <w:sz w:val="28"/>
        <w:szCs w:val="28"/>
      </w:rPr>
    </w:lvl>
    <w:lvl w:ilvl="4">
      <w:start w:val="1"/>
      <w:numFmt w:val="lowerLetter"/>
      <w:lvlText w:val="%5."/>
      <w:lvlJc w:val="left"/>
      <w:pPr>
        <w:tabs>
          <w:tab w:val="num" w:pos="4090"/>
        </w:tabs>
        <w:ind w:left="4090" w:hanging="490"/>
      </w:pPr>
      <w:rPr>
        <w:rFonts w:cs="Times New Roman"/>
        <w:position w:val="0"/>
        <w:sz w:val="28"/>
        <w:szCs w:val="28"/>
      </w:rPr>
    </w:lvl>
    <w:lvl w:ilvl="5">
      <w:start w:val="1"/>
      <w:numFmt w:val="lowerRoman"/>
      <w:lvlText w:val="%6."/>
      <w:lvlJc w:val="left"/>
      <w:pPr>
        <w:tabs>
          <w:tab w:val="num" w:pos="4787"/>
        </w:tabs>
        <w:ind w:left="4787" w:hanging="403"/>
      </w:pPr>
      <w:rPr>
        <w:rFonts w:cs="Times New Roman"/>
        <w:position w:val="0"/>
        <w:sz w:val="28"/>
        <w:szCs w:val="28"/>
      </w:rPr>
    </w:lvl>
    <w:lvl w:ilvl="6">
      <w:start w:val="1"/>
      <w:numFmt w:val="decimal"/>
      <w:lvlText w:val="%7."/>
      <w:lvlJc w:val="left"/>
      <w:pPr>
        <w:tabs>
          <w:tab w:val="num" w:pos="5530"/>
        </w:tabs>
        <w:ind w:left="5530" w:hanging="490"/>
      </w:pPr>
      <w:rPr>
        <w:rFonts w:cs="Times New Roman"/>
        <w:position w:val="0"/>
        <w:sz w:val="28"/>
        <w:szCs w:val="28"/>
      </w:rPr>
    </w:lvl>
    <w:lvl w:ilvl="7">
      <w:start w:val="1"/>
      <w:numFmt w:val="lowerLetter"/>
      <w:lvlText w:val="%8."/>
      <w:lvlJc w:val="left"/>
      <w:pPr>
        <w:tabs>
          <w:tab w:val="num" w:pos="6250"/>
        </w:tabs>
        <w:ind w:left="6250" w:hanging="490"/>
      </w:pPr>
      <w:rPr>
        <w:rFonts w:cs="Times New Roman"/>
        <w:position w:val="0"/>
        <w:sz w:val="28"/>
        <w:szCs w:val="28"/>
      </w:rPr>
    </w:lvl>
    <w:lvl w:ilvl="8">
      <w:start w:val="1"/>
      <w:numFmt w:val="lowerRoman"/>
      <w:lvlText w:val="%9."/>
      <w:lvlJc w:val="left"/>
      <w:pPr>
        <w:tabs>
          <w:tab w:val="num" w:pos="6947"/>
        </w:tabs>
        <w:ind w:left="6947" w:hanging="403"/>
      </w:pPr>
      <w:rPr>
        <w:rFonts w:cs="Times New Roman"/>
        <w:position w:val="0"/>
        <w:sz w:val="28"/>
        <w:szCs w:val="28"/>
      </w:rPr>
    </w:lvl>
  </w:abstractNum>
  <w:abstractNum w:abstractNumId="169" w15:restartNumberingAfterBreak="0">
    <w:nsid w:val="59B00082"/>
    <w:multiLevelType w:val="multilevel"/>
    <w:tmpl w:val="E8A468BC"/>
    <w:lvl w:ilvl="0">
      <w:start w:val="1"/>
      <w:numFmt w:val="decimal"/>
      <w:lvlText w:val="%1."/>
      <w:lvlJc w:val="left"/>
      <w:rPr>
        <w:rFonts w:ascii="Times New Roman" w:hAnsi="Times New Roman" w:cs="Times New Roman" w:hint="default"/>
        <w:b w:val="0"/>
        <w:bCs/>
        <w:i w:val="0"/>
        <w:iCs/>
        <w:smallCaps w:val="0"/>
        <w:strike w:val="0"/>
        <w:color w:val="000000"/>
        <w:spacing w:val="0"/>
        <w:w w:val="100"/>
        <w:position w:val="0"/>
        <w:sz w:val="28"/>
        <w:szCs w:val="28"/>
        <w:u w:val="none"/>
      </w:rPr>
    </w:lvl>
    <w:lvl w:ilvl="1">
      <w:start w:val="1"/>
      <w:numFmt w:val="decimal"/>
      <w:lvlText w:val="%2."/>
      <w:lvlJc w:val="left"/>
      <w:rPr>
        <w:rFonts w:ascii="Times New Roman" w:eastAsia="Times New Roman" w:hAnsi="Times New Roman" w:cs="Times New Roman"/>
        <w:b w:val="0"/>
        <w:bCs/>
        <w:i w:val="0"/>
        <w:iCs/>
        <w:smallCaps w:val="0"/>
        <w:strike w:val="0"/>
        <w:color w:val="000000"/>
        <w:spacing w:val="0"/>
        <w:w w:val="100"/>
        <w:position w:val="0"/>
        <w:sz w:val="28"/>
        <w:szCs w:val="28"/>
        <w:u w:val="none"/>
      </w:rPr>
    </w:lvl>
    <w:lvl w:ilvl="2">
      <w:start w:val="1"/>
      <w:numFmt w:val="decimal"/>
      <w:lvlText w:val="%3."/>
      <w:lvlJc w:val="left"/>
      <w:pPr>
        <w:ind w:left="710"/>
      </w:pPr>
      <w:rPr>
        <w:rFonts w:ascii="Times New Roman" w:eastAsia="Times New Roman" w:hAnsi="Times New Roman" w:cs="Calibri"/>
        <w:b w:val="0"/>
        <w:bCs/>
        <w:i w:val="0"/>
        <w:iCs/>
        <w:smallCaps w:val="0"/>
        <w:strike w:val="0"/>
        <w:color w:val="000000"/>
        <w:spacing w:val="0"/>
        <w:w w:val="100"/>
        <w:position w:val="0"/>
        <w:sz w:val="28"/>
        <w:szCs w:val="28"/>
        <w:u w:val="none"/>
      </w:rPr>
    </w:lvl>
    <w:lvl w:ilvl="3">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lvl w:ilvl="4">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lvl w:ilvl="5">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lvl w:ilvl="6">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lvl w:ilvl="7">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lvl w:ilvl="8">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abstractNum>
  <w:abstractNum w:abstractNumId="170" w15:restartNumberingAfterBreak="0">
    <w:nsid w:val="59B07FFB"/>
    <w:multiLevelType w:val="hybridMultilevel"/>
    <w:tmpl w:val="F3188F8C"/>
    <w:lvl w:ilvl="0" w:tplc="259C31E8">
      <w:start w:val="1"/>
      <w:numFmt w:val="decimal"/>
      <w:lvlText w:val="%1."/>
      <w:lvlJc w:val="left"/>
      <w:pPr>
        <w:ind w:left="1144" w:hanging="360"/>
      </w:pPr>
      <w:rPr>
        <w:rFonts w:cs="Calibri" w:hint="default"/>
      </w:rPr>
    </w:lvl>
    <w:lvl w:ilvl="1" w:tplc="04190019">
      <w:start w:val="1"/>
      <w:numFmt w:val="lowerLetter"/>
      <w:lvlText w:val="%2."/>
      <w:lvlJc w:val="left"/>
      <w:pPr>
        <w:ind w:left="1864" w:hanging="360"/>
      </w:pPr>
    </w:lvl>
    <w:lvl w:ilvl="2" w:tplc="0419001B">
      <w:start w:val="1"/>
      <w:numFmt w:val="lowerRoman"/>
      <w:lvlText w:val="%3."/>
      <w:lvlJc w:val="right"/>
      <w:pPr>
        <w:ind w:left="2584" w:hanging="180"/>
      </w:pPr>
    </w:lvl>
    <w:lvl w:ilvl="3" w:tplc="0419000F">
      <w:start w:val="1"/>
      <w:numFmt w:val="decimal"/>
      <w:lvlText w:val="%4."/>
      <w:lvlJc w:val="left"/>
      <w:pPr>
        <w:ind w:left="3304" w:hanging="360"/>
      </w:pPr>
    </w:lvl>
    <w:lvl w:ilvl="4" w:tplc="04190019" w:tentative="1">
      <w:start w:val="1"/>
      <w:numFmt w:val="lowerLetter"/>
      <w:lvlText w:val="%5."/>
      <w:lvlJc w:val="left"/>
      <w:pPr>
        <w:ind w:left="4024" w:hanging="360"/>
      </w:pPr>
    </w:lvl>
    <w:lvl w:ilvl="5" w:tplc="0419001B" w:tentative="1">
      <w:start w:val="1"/>
      <w:numFmt w:val="lowerRoman"/>
      <w:lvlText w:val="%6."/>
      <w:lvlJc w:val="right"/>
      <w:pPr>
        <w:ind w:left="4744" w:hanging="180"/>
      </w:pPr>
    </w:lvl>
    <w:lvl w:ilvl="6" w:tplc="0419000F" w:tentative="1">
      <w:start w:val="1"/>
      <w:numFmt w:val="decimal"/>
      <w:lvlText w:val="%7."/>
      <w:lvlJc w:val="left"/>
      <w:pPr>
        <w:ind w:left="5464" w:hanging="360"/>
      </w:pPr>
    </w:lvl>
    <w:lvl w:ilvl="7" w:tplc="04190019" w:tentative="1">
      <w:start w:val="1"/>
      <w:numFmt w:val="lowerLetter"/>
      <w:lvlText w:val="%8."/>
      <w:lvlJc w:val="left"/>
      <w:pPr>
        <w:ind w:left="6184" w:hanging="360"/>
      </w:pPr>
    </w:lvl>
    <w:lvl w:ilvl="8" w:tplc="0419001B" w:tentative="1">
      <w:start w:val="1"/>
      <w:numFmt w:val="lowerRoman"/>
      <w:lvlText w:val="%9."/>
      <w:lvlJc w:val="right"/>
      <w:pPr>
        <w:ind w:left="6904" w:hanging="180"/>
      </w:pPr>
    </w:lvl>
  </w:abstractNum>
  <w:abstractNum w:abstractNumId="171" w15:restartNumberingAfterBreak="0">
    <w:nsid w:val="59B37776"/>
    <w:multiLevelType w:val="multilevel"/>
    <w:tmpl w:val="832A5E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72" w15:restartNumberingAfterBreak="0">
    <w:nsid w:val="5A7205A7"/>
    <w:multiLevelType w:val="multilevel"/>
    <w:tmpl w:val="F7DC43BE"/>
    <w:lvl w:ilvl="0">
      <w:start w:val="1"/>
      <w:numFmt w:val="decimal"/>
      <w:lvlText w:val="%1."/>
      <w:lvlJc w:val="left"/>
      <w:rPr>
        <w:rFonts w:ascii="Calibri" w:eastAsia="Times New Roman" w:hAnsi="Calibri" w:cs="Calibri"/>
        <w:b w:val="0"/>
        <w:bCs w:val="0"/>
        <w:i/>
        <w:iCs/>
        <w:smallCaps w:val="0"/>
        <w:strike w:val="0"/>
        <w:color w:val="000000"/>
        <w:spacing w:val="0"/>
        <w:w w:val="100"/>
        <w:position w:val="0"/>
        <w:sz w:val="19"/>
        <w:szCs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73" w15:restartNumberingAfterBreak="0">
    <w:nsid w:val="5A803BC6"/>
    <w:multiLevelType w:val="hybridMultilevel"/>
    <w:tmpl w:val="D84462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4" w15:restartNumberingAfterBreak="0">
    <w:nsid w:val="5AE837AC"/>
    <w:multiLevelType w:val="multilevel"/>
    <w:tmpl w:val="FFFFFFFF"/>
    <w:styleLink w:val="List14"/>
    <w:lvl w:ilvl="0">
      <w:start w:val="4"/>
      <w:numFmt w:val="decimal"/>
      <w:lvlText w:val="%1."/>
      <w:lvlJc w:val="left"/>
      <w:pPr>
        <w:tabs>
          <w:tab w:val="num" w:pos="571"/>
        </w:tabs>
        <w:ind w:left="571" w:hanging="547"/>
      </w:pPr>
      <w:rPr>
        <w:rFonts w:cs="Times New Roman"/>
        <w:color w:val="000000"/>
        <w:position w:val="0"/>
        <w:sz w:val="28"/>
        <w:szCs w:val="28"/>
      </w:rPr>
    </w:lvl>
    <w:lvl w:ilvl="1">
      <w:start w:val="1"/>
      <w:numFmt w:val="upperLetter"/>
      <w:lvlText w:val="%2."/>
      <w:lvlJc w:val="left"/>
      <w:pPr>
        <w:tabs>
          <w:tab w:val="num" w:pos="135"/>
        </w:tabs>
      </w:pPr>
      <w:rPr>
        <w:rFonts w:cs="Times New Roman"/>
        <w:color w:val="000000"/>
        <w:position w:val="0"/>
        <w:sz w:val="28"/>
        <w:szCs w:val="28"/>
      </w:rPr>
    </w:lvl>
    <w:lvl w:ilvl="2">
      <w:start w:val="1"/>
      <w:numFmt w:val="decimal"/>
      <w:lvlText w:val="%3."/>
      <w:lvlJc w:val="left"/>
      <w:pPr>
        <w:tabs>
          <w:tab w:val="num" w:pos="135"/>
        </w:tabs>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175" w15:restartNumberingAfterBreak="0">
    <w:nsid w:val="5B826637"/>
    <w:multiLevelType w:val="multilevel"/>
    <w:tmpl w:val="FFFFFFFF"/>
    <w:styleLink w:val="List52"/>
    <w:lvl w:ilvl="0">
      <w:start w:val="1"/>
      <w:numFmt w:val="decimal"/>
      <w:lvlText w:val="%1."/>
      <w:lvlJc w:val="left"/>
      <w:pPr>
        <w:tabs>
          <w:tab w:val="num" w:pos="135"/>
        </w:tabs>
      </w:pPr>
      <w:rPr>
        <w:rFonts w:cs="Times New Roman"/>
        <w:color w:val="000000"/>
        <w:position w:val="0"/>
        <w:sz w:val="28"/>
        <w:szCs w:val="28"/>
      </w:rPr>
    </w:lvl>
    <w:lvl w:ilvl="1">
      <w:start w:val="1"/>
      <w:numFmt w:val="decimal"/>
      <w:lvlText w:val="%2."/>
      <w:lvlJc w:val="left"/>
      <w:pPr>
        <w:tabs>
          <w:tab w:val="num" w:pos="135"/>
        </w:tabs>
      </w:pPr>
      <w:rPr>
        <w:rFonts w:cs="Times New Roman"/>
        <w:color w:val="000000"/>
        <w:position w:val="0"/>
        <w:sz w:val="28"/>
        <w:szCs w:val="28"/>
      </w:rPr>
    </w:lvl>
    <w:lvl w:ilvl="2">
      <w:start w:val="1"/>
      <w:numFmt w:val="upperLetter"/>
      <w:lvlText w:val="%3."/>
      <w:lvlJc w:val="left"/>
      <w:pPr>
        <w:tabs>
          <w:tab w:val="num" w:pos="556"/>
        </w:tabs>
        <w:ind w:left="556" w:hanging="556"/>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176" w15:restartNumberingAfterBreak="0">
    <w:nsid w:val="5C6B4EAA"/>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177" w15:restartNumberingAfterBreak="0">
    <w:nsid w:val="5E176F18"/>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178" w15:restartNumberingAfterBreak="0">
    <w:nsid w:val="5E966BF4"/>
    <w:multiLevelType w:val="multilevel"/>
    <w:tmpl w:val="4A340D0C"/>
    <w:lvl w:ilvl="0">
      <w:start w:val="1"/>
      <w:numFmt w:val="bullet"/>
      <w:lvlText w:val="-"/>
      <w:lvlJc w:val="left"/>
      <w:rPr>
        <w:rFonts w:ascii="Calibri" w:hAnsi="Calibri"/>
        <w:b w:val="0"/>
        <w:i/>
        <w:smallCaps w:val="0"/>
        <w:strike w:val="0"/>
        <w:color w:val="000000"/>
        <w:spacing w:val="-10"/>
        <w:w w:val="100"/>
        <w:position w:val="0"/>
        <w:sz w:val="21"/>
        <w:u w:val="none"/>
      </w:rPr>
    </w:lvl>
    <w:lvl w:ilvl="1">
      <w:start w:val="1"/>
      <w:numFmt w:val="upperLetter"/>
      <w:lvlText w:val="%2."/>
      <w:lvlJc w:val="left"/>
      <w:rPr>
        <w:rFonts w:ascii="Times New Roman" w:eastAsia="Times New Roman" w:hAnsi="Times New Roman" w:cs="Calibri"/>
        <w:b w:val="0"/>
        <w:bCs w:val="0"/>
        <w:i w:val="0"/>
        <w:iCs w:val="0"/>
        <w:smallCaps w:val="0"/>
        <w:strike w:val="0"/>
        <w:color w:val="000000"/>
        <w:spacing w:val="-10"/>
        <w:w w:val="100"/>
        <w:position w:val="0"/>
        <w:sz w:val="28"/>
        <w:szCs w:val="28"/>
        <w:u w:val="none"/>
      </w:rPr>
    </w:lvl>
    <w:lvl w:ilvl="2">
      <w:start w:val="1"/>
      <w:numFmt w:val="decimal"/>
      <w:lvlText w:val="%3."/>
      <w:lvlJc w:val="left"/>
      <w:rPr>
        <w:rFonts w:ascii="Times New Roman" w:hAnsi="Times New Roman" w:cs="Times New Roman" w:hint="default"/>
        <w:b w:val="0"/>
        <w:bCs w:val="0"/>
        <w:i w:val="0"/>
        <w:iCs w:val="0"/>
        <w:smallCaps w:val="0"/>
        <w:strike w:val="0"/>
        <w:color w:val="000000"/>
        <w:spacing w:val="-10"/>
        <w:w w:val="100"/>
        <w:position w:val="0"/>
        <w:sz w:val="28"/>
        <w:szCs w:val="28"/>
        <w:u w:val="none"/>
      </w:rPr>
    </w:lvl>
    <w:lvl w:ilvl="3">
      <w:start w:val="1"/>
      <w:numFmt w:val="decimal"/>
      <w:lvlText w:val="%4."/>
      <w:lvlJc w:val="left"/>
      <w:rPr>
        <w:rFonts w:ascii="Times New Roman" w:eastAsia="Times New Roman" w:hAnsi="Times New Roman" w:cs="Calibri"/>
        <w:b w:val="0"/>
        <w:bCs w:val="0"/>
        <w:i w:val="0"/>
        <w:iCs w:val="0"/>
        <w:smallCaps w:val="0"/>
        <w:strike w:val="0"/>
        <w:color w:val="000000"/>
        <w:spacing w:val="-10"/>
        <w:w w:val="100"/>
        <w:position w:val="0"/>
        <w:sz w:val="28"/>
        <w:szCs w:val="28"/>
        <w:u w:val="none"/>
      </w:rPr>
    </w:lvl>
    <w:lvl w:ilvl="4">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lvl w:ilvl="5">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lvl w:ilvl="6">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lvl w:ilvl="7">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lvl w:ilvl="8">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abstractNum>
  <w:abstractNum w:abstractNumId="179" w15:restartNumberingAfterBreak="0">
    <w:nsid w:val="5E9F45B5"/>
    <w:multiLevelType w:val="hybridMultilevel"/>
    <w:tmpl w:val="C8EECC12"/>
    <w:lvl w:ilvl="0" w:tplc="1BEA2D06">
      <w:start w:val="1"/>
      <w:numFmt w:val="decimal"/>
      <w:lvlText w:val="%1."/>
      <w:lvlJc w:val="left"/>
      <w:pPr>
        <w:ind w:left="890" w:hanging="180"/>
      </w:pPr>
      <w:rPr>
        <w:rFonts w:cs="Times New Roman" w:hint="default"/>
      </w:rPr>
    </w:lvl>
    <w:lvl w:ilvl="1" w:tplc="DCA68304">
      <w:start w:val="1"/>
      <w:numFmt w:val="decimal"/>
      <w:lvlText w:val="%2."/>
      <w:lvlJc w:val="left"/>
      <w:pPr>
        <w:ind w:left="1440" w:hanging="360"/>
      </w:pPr>
      <w:rPr>
        <w:rFonts w:ascii="Times New Roman" w:eastAsia="Times New Roman" w:hAnsi="Times New Roman"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0" w15:restartNumberingAfterBreak="0">
    <w:nsid w:val="5F587759"/>
    <w:multiLevelType w:val="multilevel"/>
    <w:tmpl w:val="D616B42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81" w15:restartNumberingAfterBreak="0">
    <w:nsid w:val="5F982045"/>
    <w:multiLevelType w:val="hybridMultilevel"/>
    <w:tmpl w:val="056A32DA"/>
    <w:lvl w:ilvl="0" w:tplc="805E2C54">
      <w:start w:val="1"/>
      <w:numFmt w:val="upperLetter"/>
      <w:lvlText w:val="%1."/>
      <w:lvlJc w:val="left"/>
      <w:pPr>
        <w:ind w:left="2427" w:hanging="360"/>
      </w:pPr>
      <w:rPr>
        <w:rFonts w:hint="default"/>
      </w:rPr>
    </w:lvl>
    <w:lvl w:ilvl="1" w:tplc="04190019">
      <w:start w:val="1"/>
      <w:numFmt w:val="lowerLetter"/>
      <w:lvlText w:val="%2."/>
      <w:lvlJc w:val="left"/>
      <w:pPr>
        <w:ind w:left="3147" w:hanging="360"/>
      </w:pPr>
    </w:lvl>
    <w:lvl w:ilvl="2" w:tplc="0419001B">
      <w:start w:val="1"/>
      <w:numFmt w:val="lowerRoman"/>
      <w:lvlText w:val="%3."/>
      <w:lvlJc w:val="right"/>
      <w:pPr>
        <w:ind w:left="3867" w:hanging="180"/>
      </w:pPr>
    </w:lvl>
    <w:lvl w:ilvl="3" w:tplc="0419000F" w:tentative="1">
      <w:start w:val="1"/>
      <w:numFmt w:val="decimal"/>
      <w:lvlText w:val="%4."/>
      <w:lvlJc w:val="left"/>
      <w:pPr>
        <w:ind w:left="4587" w:hanging="360"/>
      </w:pPr>
    </w:lvl>
    <w:lvl w:ilvl="4" w:tplc="04190019" w:tentative="1">
      <w:start w:val="1"/>
      <w:numFmt w:val="lowerLetter"/>
      <w:lvlText w:val="%5."/>
      <w:lvlJc w:val="left"/>
      <w:pPr>
        <w:ind w:left="5307" w:hanging="360"/>
      </w:pPr>
    </w:lvl>
    <w:lvl w:ilvl="5" w:tplc="0419001B" w:tentative="1">
      <w:start w:val="1"/>
      <w:numFmt w:val="lowerRoman"/>
      <w:lvlText w:val="%6."/>
      <w:lvlJc w:val="right"/>
      <w:pPr>
        <w:ind w:left="6027" w:hanging="180"/>
      </w:pPr>
    </w:lvl>
    <w:lvl w:ilvl="6" w:tplc="0419000F" w:tentative="1">
      <w:start w:val="1"/>
      <w:numFmt w:val="decimal"/>
      <w:lvlText w:val="%7."/>
      <w:lvlJc w:val="left"/>
      <w:pPr>
        <w:ind w:left="6747" w:hanging="360"/>
      </w:pPr>
    </w:lvl>
    <w:lvl w:ilvl="7" w:tplc="04190019" w:tentative="1">
      <w:start w:val="1"/>
      <w:numFmt w:val="lowerLetter"/>
      <w:lvlText w:val="%8."/>
      <w:lvlJc w:val="left"/>
      <w:pPr>
        <w:ind w:left="7467" w:hanging="360"/>
      </w:pPr>
    </w:lvl>
    <w:lvl w:ilvl="8" w:tplc="0419001B" w:tentative="1">
      <w:start w:val="1"/>
      <w:numFmt w:val="lowerRoman"/>
      <w:lvlText w:val="%9."/>
      <w:lvlJc w:val="right"/>
      <w:pPr>
        <w:ind w:left="8187" w:hanging="180"/>
      </w:pPr>
    </w:lvl>
  </w:abstractNum>
  <w:abstractNum w:abstractNumId="182" w15:restartNumberingAfterBreak="0">
    <w:nsid w:val="5FDB1553"/>
    <w:multiLevelType w:val="multilevel"/>
    <w:tmpl w:val="7FF42BFA"/>
    <w:lvl w:ilvl="0">
      <w:start w:val="4"/>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83" w15:restartNumberingAfterBreak="0">
    <w:nsid w:val="601E3702"/>
    <w:multiLevelType w:val="multilevel"/>
    <w:tmpl w:val="9C9ED5F8"/>
    <w:lvl w:ilvl="0">
      <w:start w:val="3"/>
      <w:numFmt w:val="decimal"/>
      <w:lvlText w:val="%1."/>
      <w:lvlJc w:val="left"/>
      <w:rPr>
        <w:rFonts w:ascii="Times New Roman" w:hAnsi="Times New Roman" w:cs="Times New Roman" w:hint="default"/>
        <w:b w:val="0"/>
        <w:bCs/>
        <w:i w:val="0"/>
        <w:iCs/>
        <w:smallCaps w:val="0"/>
        <w:strike w:val="0"/>
        <w:color w:val="000000"/>
        <w:spacing w:val="0"/>
        <w:w w:val="100"/>
        <w:position w:val="0"/>
        <w:sz w:val="28"/>
        <w:szCs w:val="28"/>
        <w:u w:val="none"/>
      </w:rPr>
    </w:lvl>
    <w:lvl w:ilvl="1">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lvl w:ilvl="2">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lvl w:ilvl="3">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lvl w:ilvl="4">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lvl w:ilvl="5">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lvl w:ilvl="6">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lvl w:ilvl="7">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lvl w:ilvl="8">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abstractNum>
  <w:abstractNum w:abstractNumId="184" w15:restartNumberingAfterBreak="0">
    <w:nsid w:val="606439D4"/>
    <w:multiLevelType w:val="multilevel"/>
    <w:tmpl w:val="839EDFA4"/>
    <w:lvl w:ilvl="0">
      <w:start w:val="1"/>
      <w:numFmt w:val="upperLetter"/>
      <w:lvlText w:val="%1."/>
      <w:lvlJc w:val="left"/>
      <w:rPr>
        <w:rFonts w:ascii="Calibri" w:eastAsia="Times New Roman" w:hAnsi="Calibri" w:cs="Calibri"/>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85" w15:restartNumberingAfterBreak="0">
    <w:nsid w:val="610723FE"/>
    <w:multiLevelType w:val="multilevel"/>
    <w:tmpl w:val="E23214C8"/>
    <w:lvl w:ilvl="0">
      <w:start w:val="2"/>
      <w:numFmt w:val="decimal"/>
      <w:lvlText w:val="%1."/>
      <w:lvlJc w:val="left"/>
      <w:rPr>
        <w:rFonts w:ascii="Tahoma" w:eastAsia="Times New Roman" w:hAnsi="Tahoma" w:cs="Tahoma"/>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86" w15:restartNumberingAfterBreak="0">
    <w:nsid w:val="62622679"/>
    <w:multiLevelType w:val="multilevel"/>
    <w:tmpl w:val="FABE0306"/>
    <w:lvl w:ilvl="0">
      <w:start w:val="1"/>
      <w:numFmt w:val="bullet"/>
      <w:lvlText w:val="-"/>
      <w:lvlJc w:val="left"/>
      <w:rPr>
        <w:rFonts w:ascii="Calibri" w:hAnsi="Calibri"/>
        <w:b w:val="0"/>
        <w:i/>
        <w:smallCaps w:val="0"/>
        <w:strike w:val="0"/>
        <w:color w:val="000000"/>
        <w:spacing w:val="-10"/>
        <w:w w:val="100"/>
        <w:position w:val="0"/>
        <w:sz w:val="21"/>
        <w:u w:val="none"/>
      </w:rPr>
    </w:lvl>
    <w:lvl w:ilvl="1">
      <w:start w:val="1"/>
      <w:numFmt w:val="decimal"/>
      <w:lvlText w:val="%2."/>
      <w:lvlJc w:val="left"/>
      <w:rPr>
        <w:rFonts w:ascii="Times New Roman" w:hAnsi="Times New Roman" w:cs="Times New Roman"/>
        <w:b w:val="0"/>
        <w:bCs w:val="0"/>
        <w:i w:val="0"/>
        <w:iCs w:val="0"/>
        <w:smallCaps w:val="0"/>
        <w:strike w:val="0"/>
        <w:color w:val="000000"/>
        <w:spacing w:val="-10"/>
        <w:w w:val="100"/>
        <w:position w:val="0"/>
        <w:sz w:val="28"/>
        <w:szCs w:val="28"/>
        <w:u w:val="none"/>
      </w:rPr>
    </w:lvl>
    <w:lvl w:ilvl="2">
      <w:start w:val="1"/>
      <w:numFmt w:val="decimal"/>
      <w:lvlText w:val="%3."/>
      <w:lvlJc w:val="left"/>
      <w:rPr>
        <w:rFonts w:ascii="Times New Roman" w:hAnsi="Times New Roman" w:cs="Times New Roman" w:hint="default"/>
        <w:b w:val="0"/>
        <w:bCs w:val="0"/>
        <w:i w:val="0"/>
        <w:iCs w:val="0"/>
        <w:smallCaps w:val="0"/>
        <w:strike w:val="0"/>
        <w:color w:val="000000"/>
        <w:spacing w:val="-10"/>
        <w:w w:val="100"/>
        <w:position w:val="0"/>
        <w:sz w:val="28"/>
        <w:szCs w:val="28"/>
        <w:u w:val="none"/>
      </w:rPr>
    </w:lvl>
    <w:lvl w:ilvl="3">
      <w:start w:val="1"/>
      <w:numFmt w:val="decimal"/>
      <w:lvlText w:val="%4."/>
      <w:lvlJc w:val="left"/>
      <w:rPr>
        <w:rFonts w:ascii="Times New Roman" w:eastAsia="Times New Roman" w:hAnsi="Times New Roman" w:cs="Calibri"/>
        <w:b w:val="0"/>
        <w:bCs w:val="0"/>
        <w:i w:val="0"/>
        <w:iCs w:val="0"/>
        <w:smallCaps w:val="0"/>
        <w:strike w:val="0"/>
        <w:color w:val="000000"/>
        <w:spacing w:val="-10"/>
        <w:w w:val="100"/>
        <w:position w:val="0"/>
        <w:sz w:val="28"/>
        <w:szCs w:val="28"/>
        <w:u w:val="none"/>
      </w:rPr>
    </w:lvl>
    <w:lvl w:ilvl="4">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lvl w:ilvl="5">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lvl w:ilvl="6">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lvl w:ilvl="7">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lvl w:ilvl="8">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abstractNum>
  <w:abstractNum w:abstractNumId="187" w15:restartNumberingAfterBreak="0">
    <w:nsid w:val="63657505"/>
    <w:multiLevelType w:val="multilevel"/>
    <w:tmpl w:val="FFFFFFFF"/>
    <w:styleLink w:val="List20"/>
    <w:lvl w:ilvl="0">
      <w:start w:val="1"/>
      <w:numFmt w:val="upperLetter"/>
      <w:lvlText w:val="%1."/>
      <w:lvlJc w:val="left"/>
      <w:pPr>
        <w:tabs>
          <w:tab w:val="num" w:pos="556"/>
        </w:tabs>
        <w:ind w:left="556" w:hanging="556"/>
      </w:pPr>
      <w:rPr>
        <w:rFonts w:cs="Times New Roman"/>
        <w:position w:val="0"/>
        <w:sz w:val="28"/>
        <w:szCs w:val="28"/>
      </w:rPr>
    </w:lvl>
    <w:lvl w:ilvl="1">
      <w:start w:val="1"/>
      <w:numFmt w:val="lowerLetter"/>
      <w:lvlText w:val="%2."/>
      <w:lvlJc w:val="left"/>
      <w:pPr>
        <w:tabs>
          <w:tab w:val="num" w:pos="1570"/>
        </w:tabs>
        <w:ind w:left="1570" w:hanging="490"/>
      </w:pPr>
      <w:rPr>
        <w:rFonts w:cs="Times New Roman"/>
        <w:position w:val="0"/>
        <w:sz w:val="28"/>
        <w:szCs w:val="28"/>
      </w:rPr>
    </w:lvl>
    <w:lvl w:ilvl="2">
      <w:start w:val="1"/>
      <w:numFmt w:val="lowerRoman"/>
      <w:lvlText w:val="%3."/>
      <w:lvlJc w:val="left"/>
      <w:pPr>
        <w:tabs>
          <w:tab w:val="num" w:pos="2267"/>
        </w:tabs>
        <w:ind w:left="2267" w:hanging="403"/>
      </w:pPr>
      <w:rPr>
        <w:rFonts w:cs="Times New Roman"/>
        <w:position w:val="0"/>
        <w:sz w:val="28"/>
        <w:szCs w:val="28"/>
      </w:rPr>
    </w:lvl>
    <w:lvl w:ilvl="3">
      <w:start w:val="1"/>
      <w:numFmt w:val="decimal"/>
      <w:lvlText w:val="%4."/>
      <w:lvlJc w:val="left"/>
      <w:pPr>
        <w:tabs>
          <w:tab w:val="num" w:pos="3010"/>
        </w:tabs>
        <w:ind w:left="3010" w:hanging="490"/>
      </w:pPr>
      <w:rPr>
        <w:rFonts w:cs="Times New Roman"/>
        <w:position w:val="0"/>
        <w:sz w:val="28"/>
        <w:szCs w:val="28"/>
      </w:rPr>
    </w:lvl>
    <w:lvl w:ilvl="4">
      <w:start w:val="1"/>
      <w:numFmt w:val="lowerLetter"/>
      <w:lvlText w:val="%5."/>
      <w:lvlJc w:val="left"/>
      <w:pPr>
        <w:tabs>
          <w:tab w:val="num" w:pos="3730"/>
        </w:tabs>
        <w:ind w:left="3730" w:hanging="490"/>
      </w:pPr>
      <w:rPr>
        <w:rFonts w:cs="Times New Roman"/>
        <w:position w:val="0"/>
        <w:sz w:val="28"/>
        <w:szCs w:val="28"/>
      </w:rPr>
    </w:lvl>
    <w:lvl w:ilvl="5">
      <w:start w:val="1"/>
      <w:numFmt w:val="lowerRoman"/>
      <w:lvlText w:val="%6."/>
      <w:lvlJc w:val="left"/>
      <w:pPr>
        <w:tabs>
          <w:tab w:val="num" w:pos="4427"/>
        </w:tabs>
        <w:ind w:left="4427" w:hanging="403"/>
      </w:pPr>
      <w:rPr>
        <w:rFonts w:cs="Times New Roman"/>
        <w:position w:val="0"/>
        <w:sz w:val="28"/>
        <w:szCs w:val="28"/>
      </w:rPr>
    </w:lvl>
    <w:lvl w:ilvl="6">
      <w:start w:val="1"/>
      <w:numFmt w:val="decimal"/>
      <w:lvlText w:val="%7."/>
      <w:lvlJc w:val="left"/>
      <w:pPr>
        <w:tabs>
          <w:tab w:val="num" w:pos="5170"/>
        </w:tabs>
        <w:ind w:left="5170" w:hanging="490"/>
      </w:pPr>
      <w:rPr>
        <w:rFonts w:cs="Times New Roman"/>
        <w:position w:val="0"/>
        <w:sz w:val="28"/>
        <w:szCs w:val="28"/>
      </w:rPr>
    </w:lvl>
    <w:lvl w:ilvl="7">
      <w:start w:val="1"/>
      <w:numFmt w:val="lowerLetter"/>
      <w:lvlText w:val="%8."/>
      <w:lvlJc w:val="left"/>
      <w:pPr>
        <w:tabs>
          <w:tab w:val="num" w:pos="5890"/>
        </w:tabs>
        <w:ind w:left="5890" w:hanging="490"/>
      </w:pPr>
      <w:rPr>
        <w:rFonts w:cs="Times New Roman"/>
        <w:position w:val="0"/>
        <w:sz w:val="28"/>
        <w:szCs w:val="28"/>
      </w:rPr>
    </w:lvl>
    <w:lvl w:ilvl="8">
      <w:start w:val="1"/>
      <w:numFmt w:val="lowerRoman"/>
      <w:lvlText w:val="%9."/>
      <w:lvlJc w:val="left"/>
      <w:pPr>
        <w:tabs>
          <w:tab w:val="num" w:pos="6587"/>
        </w:tabs>
        <w:ind w:left="6587" w:hanging="403"/>
      </w:pPr>
      <w:rPr>
        <w:rFonts w:cs="Times New Roman"/>
        <w:position w:val="0"/>
        <w:sz w:val="28"/>
        <w:szCs w:val="28"/>
      </w:rPr>
    </w:lvl>
  </w:abstractNum>
  <w:abstractNum w:abstractNumId="188" w15:restartNumberingAfterBreak="0">
    <w:nsid w:val="64141DA8"/>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189" w15:restartNumberingAfterBreak="0">
    <w:nsid w:val="641C5543"/>
    <w:multiLevelType w:val="multilevel"/>
    <w:tmpl w:val="FFFFFFFF"/>
    <w:styleLink w:val="List40"/>
    <w:lvl w:ilvl="0">
      <w:start w:val="4"/>
      <w:numFmt w:val="decimal"/>
      <w:lvlText w:val="%1."/>
      <w:lvlJc w:val="left"/>
      <w:pPr>
        <w:tabs>
          <w:tab w:val="num" w:pos="173"/>
        </w:tabs>
        <w:ind w:left="173" w:hanging="173"/>
      </w:pPr>
      <w:rPr>
        <w:rFonts w:cs="Times New Roman"/>
        <w:color w:val="000000"/>
        <w:position w:val="0"/>
        <w:sz w:val="28"/>
        <w:szCs w:val="28"/>
      </w:rPr>
    </w:lvl>
    <w:lvl w:ilvl="1">
      <w:start w:val="1"/>
      <w:numFmt w:val="decimal"/>
      <w:lvlText w:val="%2."/>
      <w:lvlJc w:val="left"/>
      <w:pPr>
        <w:tabs>
          <w:tab w:val="num" w:pos="135"/>
        </w:tabs>
      </w:pPr>
      <w:rPr>
        <w:rFonts w:cs="Times New Roman"/>
        <w:color w:val="000000"/>
        <w:position w:val="0"/>
        <w:sz w:val="28"/>
        <w:szCs w:val="28"/>
      </w:rPr>
    </w:lvl>
    <w:lvl w:ilvl="2">
      <w:start w:val="1"/>
      <w:numFmt w:val="upperLetter"/>
      <w:lvlText w:val="%3."/>
      <w:lvlJc w:val="left"/>
      <w:pPr>
        <w:tabs>
          <w:tab w:val="num" w:pos="135"/>
        </w:tabs>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190" w15:restartNumberingAfterBreak="0">
    <w:nsid w:val="64DF0A58"/>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191" w15:restartNumberingAfterBreak="0">
    <w:nsid w:val="6503617A"/>
    <w:multiLevelType w:val="hybridMultilevel"/>
    <w:tmpl w:val="BC9895C6"/>
    <w:lvl w:ilvl="0" w:tplc="E244F03C">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92" w15:restartNumberingAfterBreak="0">
    <w:nsid w:val="657178AE"/>
    <w:multiLevelType w:val="hybridMultilevel"/>
    <w:tmpl w:val="10F4E542"/>
    <w:lvl w:ilvl="0" w:tplc="DE864360">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3" w15:restartNumberingAfterBreak="0">
    <w:nsid w:val="6580361A"/>
    <w:multiLevelType w:val="multilevel"/>
    <w:tmpl w:val="89BA37BA"/>
    <w:lvl w:ilvl="0">
      <w:start w:val="1"/>
      <w:numFmt w:val="upperLetter"/>
      <w:lvlText w:val="%1."/>
      <w:lvlJc w:val="left"/>
      <w:rPr>
        <w:rFonts w:ascii="Calibri" w:eastAsia="Times New Roman" w:hAnsi="Calibri" w:cs="Calibri"/>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94" w15:restartNumberingAfterBreak="0">
    <w:nsid w:val="662976DE"/>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195" w15:restartNumberingAfterBreak="0">
    <w:nsid w:val="66AA5471"/>
    <w:multiLevelType w:val="hybridMultilevel"/>
    <w:tmpl w:val="9F286432"/>
    <w:lvl w:ilvl="0" w:tplc="DE724550">
      <w:start w:val="1"/>
      <w:numFmt w:val="decimal"/>
      <w:lvlText w:val="%1."/>
      <w:lvlJc w:val="left"/>
      <w:pPr>
        <w:ind w:left="785"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196" w15:restartNumberingAfterBreak="0">
    <w:nsid w:val="66D42100"/>
    <w:multiLevelType w:val="multilevel"/>
    <w:tmpl w:val="5218E49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97" w15:restartNumberingAfterBreak="0">
    <w:nsid w:val="6701634B"/>
    <w:multiLevelType w:val="multilevel"/>
    <w:tmpl w:val="DD2A4474"/>
    <w:lvl w:ilvl="0">
      <w:start w:val="1"/>
      <w:numFmt w:val="upperLetter"/>
      <w:lvlText w:val="%1."/>
      <w:lvlJc w:val="left"/>
      <w:rPr>
        <w:rFonts w:ascii="Times New Roman" w:eastAsia="Times New Roman" w:hAnsi="Times New Roman" w:cs="Times New Roman"/>
        <w:b w:val="0"/>
        <w:bCs w:val="0"/>
        <w:i w:val="0"/>
        <w:iCs/>
        <w:smallCaps w:val="0"/>
        <w:strike w:val="0"/>
        <w:color w:val="000000"/>
        <w:spacing w:val="-10"/>
        <w:w w:val="100"/>
        <w:position w:val="0"/>
        <w:sz w:val="28"/>
        <w:szCs w:val="28"/>
        <w:u w:val="none"/>
      </w:rPr>
    </w:lvl>
    <w:lvl w:ilvl="1">
      <w:start w:val="1"/>
      <w:numFmt w:val="decimal"/>
      <w:lvlText w:val="%2."/>
      <w:lvlJc w:val="left"/>
      <w:rPr>
        <w:rFonts w:ascii="Times New Roman" w:eastAsia="Times New Roman" w:hAnsi="Times New Roman" w:cs="Calibri"/>
        <w:b w:val="0"/>
        <w:bCs w:val="0"/>
        <w:i w:val="0"/>
        <w:iCs w:val="0"/>
        <w:smallCaps w:val="0"/>
        <w:strike w:val="0"/>
        <w:color w:val="000000"/>
        <w:spacing w:val="-10"/>
        <w:w w:val="100"/>
        <w:position w:val="0"/>
        <w:sz w:val="28"/>
        <w:szCs w:val="28"/>
        <w:u w:val="none"/>
      </w:rPr>
    </w:lvl>
    <w:lvl w:ilvl="2">
      <w:start w:val="1"/>
      <w:numFmt w:val="decimal"/>
      <w:lvlText w:val="%3."/>
      <w:lvlJc w:val="left"/>
      <w:rPr>
        <w:rFonts w:ascii="Times New Roman" w:hAnsi="Times New Roman" w:cs="Times New Roman" w:hint="default"/>
        <w:b w:val="0"/>
        <w:bCs w:val="0"/>
        <w:i w:val="0"/>
        <w:iCs w:val="0"/>
        <w:smallCaps w:val="0"/>
        <w:strike w:val="0"/>
        <w:color w:val="000000"/>
        <w:spacing w:val="-10"/>
        <w:w w:val="100"/>
        <w:position w:val="0"/>
        <w:sz w:val="28"/>
        <w:szCs w:val="28"/>
        <w:u w:val="none"/>
      </w:rPr>
    </w:lvl>
    <w:lvl w:ilvl="3">
      <w:start w:val="1"/>
      <w:numFmt w:val="decimal"/>
      <w:lvlText w:val="%4."/>
      <w:lvlJc w:val="left"/>
      <w:rPr>
        <w:rFonts w:ascii="Times New Roman" w:eastAsia="Times New Roman" w:hAnsi="Times New Roman" w:cs="Calibri"/>
        <w:b w:val="0"/>
        <w:bCs w:val="0"/>
        <w:i w:val="0"/>
        <w:iCs w:val="0"/>
        <w:smallCaps w:val="0"/>
        <w:strike w:val="0"/>
        <w:color w:val="000000"/>
        <w:spacing w:val="-10"/>
        <w:w w:val="100"/>
        <w:position w:val="0"/>
        <w:sz w:val="28"/>
        <w:szCs w:val="28"/>
        <w:u w:val="none"/>
      </w:rPr>
    </w:lvl>
    <w:lvl w:ilvl="4">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lvl w:ilvl="5">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lvl w:ilvl="6">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lvl w:ilvl="7">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lvl w:ilvl="8">
      <w:start w:val="1"/>
      <w:numFmt w:val="decimal"/>
      <w:lvlText w:val="%3."/>
      <w:lvlJc w:val="left"/>
      <w:rPr>
        <w:rFonts w:ascii="Calibri" w:hAnsi="Calibri" w:cs="Calibri"/>
        <w:b w:val="0"/>
        <w:bCs w:val="0"/>
        <w:i w:val="0"/>
        <w:iCs w:val="0"/>
        <w:smallCaps w:val="0"/>
        <w:strike w:val="0"/>
        <w:color w:val="000000"/>
        <w:spacing w:val="-10"/>
        <w:w w:val="100"/>
        <w:position w:val="0"/>
        <w:sz w:val="21"/>
        <w:szCs w:val="21"/>
        <w:u w:val="none"/>
      </w:rPr>
    </w:lvl>
  </w:abstractNum>
  <w:abstractNum w:abstractNumId="198" w15:restartNumberingAfterBreak="0">
    <w:nsid w:val="674C2DC9"/>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199" w15:restartNumberingAfterBreak="0">
    <w:nsid w:val="674E5715"/>
    <w:multiLevelType w:val="multilevel"/>
    <w:tmpl w:val="76228F20"/>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00" w15:restartNumberingAfterBreak="0">
    <w:nsid w:val="67B8382D"/>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201" w15:restartNumberingAfterBreak="0">
    <w:nsid w:val="67D65851"/>
    <w:multiLevelType w:val="multilevel"/>
    <w:tmpl w:val="668A238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02" w15:restartNumberingAfterBreak="0">
    <w:nsid w:val="6878041F"/>
    <w:multiLevelType w:val="multilevel"/>
    <w:tmpl w:val="76E0F956"/>
    <w:lvl w:ilvl="0">
      <w:start w:val="1"/>
      <w:numFmt w:val="decimal"/>
      <w:lvlText w:val="%1."/>
      <w:lvlJc w:val="left"/>
      <w:rPr>
        <w:rFonts w:ascii="Calibri" w:eastAsia="Times New Roman" w:hAnsi="Calibri" w:cs="Calibri"/>
        <w:b w:val="0"/>
        <w:bCs w:val="0"/>
        <w:i w:val="0"/>
        <w:iCs w:val="0"/>
        <w:smallCaps w:val="0"/>
        <w:strike w:val="0"/>
        <w:color w:val="000000"/>
        <w:spacing w:val="0"/>
        <w:w w:val="100"/>
        <w:position w:val="0"/>
        <w:sz w:val="19"/>
        <w:szCs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03" w15:restartNumberingAfterBreak="0">
    <w:nsid w:val="68EC011F"/>
    <w:multiLevelType w:val="hybridMultilevel"/>
    <w:tmpl w:val="1D0A815C"/>
    <w:lvl w:ilvl="0" w:tplc="559A60AC">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4" w15:restartNumberingAfterBreak="0">
    <w:nsid w:val="69B521AE"/>
    <w:multiLevelType w:val="hybridMultilevel"/>
    <w:tmpl w:val="05AE5796"/>
    <w:lvl w:ilvl="0" w:tplc="04190015">
      <w:start w:val="1"/>
      <w:numFmt w:val="upperLetter"/>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5" w15:restartNumberingAfterBreak="0">
    <w:nsid w:val="6A8C3831"/>
    <w:multiLevelType w:val="multilevel"/>
    <w:tmpl w:val="FFFFFFFF"/>
    <w:styleLink w:val="List13"/>
    <w:lvl w:ilvl="0">
      <w:start w:val="1"/>
      <w:numFmt w:val="decimal"/>
      <w:lvlText w:val="%1."/>
      <w:lvlJc w:val="left"/>
      <w:pPr>
        <w:tabs>
          <w:tab w:val="num" w:pos="135"/>
        </w:tabs>
      </w:pPr>
      <w:rPr>
        <w:rFonts w:cs="Times New Roman"/>
        <w:color w:val="000000"/>
        <w:position w:val="0"/>
        <w:sz w:val="28"/>
        <w:szCs w:val="28"/>
      </w:rPr>
    </w:lvl>
    <w:lvl w:ilvl="1">
      <w:start w:val="1"/>
      <w:numFmt w:val="upperLetter"/>
      <w:lvlText w:val="%2."/>
      <w:lvlJc w:val="left"/>
      <w:pPr>
        <w:tabs>
          <w:tab w:val="num" w:pos="135"/>
        </w:tabs>
      </w:pPr>
      <w:rPr>
        <w:rFonts w:cs="Times New Roman"/>
        <w:color w:val="000000"/>
        <w:position w:val="0"/>
        <w:sz w:val="28"/>
        <w:szCs w:val="28"/>
      </w:rPr>
    </w:lvl>
    <w:lvl w:ilvl="2">
      <w:start w:val="1"/>
      <w:numFmt w:val="decimal"/>
      <w:lvlText w:val="%3."/>
      <w:lvlJc w:val="left"/>
      <w:pPr>
        <w:tabs>
          <w:tab w:val="num" w:pos="135"/>
        </w:tabs>
      </w:pPr>
      <w:rPr>
        <w:rFonts w:cs="Times New Roman"/>
        <w:color w:val="000000"/>
        <w:position w:val="0"/>
        <w:sz w:val="28"/>
        <w:szCs w:val="28"/>
      </w:rPr>
    </w:lvl>
    <w:lvl w:ilvl="3">
      <w:start w:val="2"/>
      <w:numFmt w:val="decimal"/>
      <w:lvlText w:val="%4."/>
      <w:lvlJc w:val="left"/>
      <w:pPr>
        <w:tabs>
          <w:tab w:val="num" w:pos="556"/>
        </w:tabs>
        <w:ind w:left="556" w:hanging="556"/>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206" w15:restartNumberingAfterBreak="0">
    <w:nsid w:val="6A965468"/>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207" w15:restartNumberingAfterBreak="0">
    <w:nsid w:val="6B0C076D"/>
    <w:multiLevelType w:val="hybridMultilevel"/>
    <w:tmpl w:val="17D46E64"/>
    <w:lvl w:ilvl="0" w:tplc="077A5032">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8" w15:restartNumberingAfterBreak="0">
    <w:nsid w:val="6B3C281C"/>
    <w:multiLevelType w:val="multilevel"/>
    <w:tmpl w:val="C366A646"/>
    <w:lvl w:ilvl="0">
      <w:start w:val="1"/>
      <w:numFmt w:val="decimal"/>
      <w:lvlText w:val="%1."/>
      <w:lvlJc w:val="left"/>
      <w:rPr>
        <w:rFonts w:ascii="Times New Roman" w:hAnsi="Times New Roman" w:cs="Times New Roman" w:hint="default"/>
        <w:b w:val="0"/>
        <w:bCs/>
        <w:i w:val="0"/>
        <w:iCs/>
        <w:smallCaps w:val="0"/>
        <w:strike w:val="0"/>
        <w:color w:val="000000"/>
        <w:spacing w:val="0"/>
        <w:w w:val="100"/>
        <w:position w:val="0"/>
        <w:sz w:val="28"/>
        <w:szCs w:val="28"/>
        <w:u w:val="none"/>
      </w:rPr>
    </w:lvl>
    <w:lvl w:ilvl="1">
      <w:start w:val="1"/>
      <w:numFmt w:val="decimal"/>
      <w:lvlText w:val="%2."/>
      <w:lvlJc w:val="left"/>
      <w:rPr>
        <w:rFonts w:ascii="Times New Roman" w:eastAsia="Times New Roman" w:hAnsi="Times New Roman" w:cs="Calibri"/>
        <w:b w:val="0"/>
        <w:bCs/>
        <w:i w:val="0"/>
        <w:iCs/>
        <w:smallCaps w:val="0"/>
        <w:strike w:val="0"/>
        <w:color w:val="000000"/>
        <w:spacing w:val="0"/>
        <w:w w:val="100"/>
        <w:position w:val="0"/>
        <w:sz w:val="28"/>
        <w:szCs w:val="28"/>
        <w:u w:val="none"/>
      </w:rPr>
    </w:lvl>
    <w:lvl w:ilvl="2">
      <w:start w:val="1"/>
      <w:numFmt w:val="upperLetter"/>
      <w:lvlText w:val="%3."/>
      <w:lvlJc w:val="left"/>
      <w:rPr>
        <w:rFonts w:ascii="Times New Roman" w:eastAsia="Times New Roman" w:hAnsi="Times New Roman" w:cs="Calibri"/>
        <w:b w:val="0"/>
        <w:bCs/>
        <w:i w:val="0"/>
        <w:iCs/>
        <w:smallCaps w:val="0"/>
        <w:strike w:val="0"/>
        <w:color w:val="000000"/>
        <w:spacing w:val="0"/>
        <w:w w:val="100"/>
        <w:position w:val="0"/>
        <w:sz w:val="28"/>
        <w:szCs w:val="28"/>
        <w:u w:val="none"/>
      </w:rPr>
    </w:lvl>
    <w:lvl w:ilvl="3">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4">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5">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6">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7">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8">
      <w:start w:val="1"/>
      <w:numFmt w:val="decimal"/>
      <w:lvlText w:val="%1."/>
      <w:lvlJc w:val="left"/>
      <w:rPr>
        <w:rFonts w:ascii="Calibri" w:hAnsi="Calibri" w:cs="Calibri"/>
        <w:b/>
        <w:bCs/>
        <w:i/>
        <w:iCs/>
        <w:smallCaps w:val="0"/>
        <w:strike w:val="0"/>
        <w:color w:val="000000"/>
        <w:spacing w:val="0"/>
        <w:w w:val="100"/>
        <w:position w:val="0"/>
        <w:sz w:val="20"/>
        <w:szCs w:val="20"/>
        <w:u w:val="none"/>
      </w:rPr>
    </w:lvl>
  </w:abstractNum>
  <w:abstractNum w:abstractNumId="209" w15:restartNumberingAfterBreak="0">
    <w:nsid w:val="6C1815BB"/>
    <w:multiLevelType w:val="multilevel"/>
    <w:tmpl w:val="CEDE9EF2"/>
    <w:lvl w:ilvl="0">
      <w:start w:val="1"/>
      <w:numFmt w:val="decimal"/>
      <w:lvlText w:val="%1."/>
      <w:lvlJc w:val="left"/>
      <w:rPr>
        <w:rFonts w:ascii="Times New Roman" w:hAnsi="Times New Roman" w:cs="Times New Roman" w:hint="default"/>
        <w:b w:val="0"/>
        <w:bCs/>
        <w:i w:val="0"/>
        <w:iCs/>
        <w:smallCaps w:val="0"/>
        <w:strike w:val="0"/>
        <w:color w:val="000000"/>
        <w:spacing w:val="0"/>
        <w:w w:val="100"/>
        <w:position w:val="0"/>
        <w:sz w:val="28"/>
        <w:szCs w:val="28"/>
        <w:u w:val="none"/>
      </w:rPr>
    </w:lvl>
    <w:lvl w:ilvl="1">
      <w:start w:val="1"/>
      <w:numFmt w:val="decimal"/>
      <w:lvlText w:val="%1."/>
      <w:lvlJc w:val="left"/>
      <w:rPr>
        <w:rFonts w:ascii="Calibri" w:hAnsi="Calibri" w:cs="Calibri"/>
        <w:b/>
        <w:bCs/>
        <w:i/>
        <w:iCs/>
        <w:smallCaps w:val="0"/>
        <w:strike w:val="0"/>
        <w:color w:val="000000"/>
        <w:spacing w:val="0"/>
        <w:w w:val="100"/>
        <w:position w:val="0"/>
        <w:sz w:val="19"/>
        <w:szCs w:val="19"/>
        <w:u w:val="none"/>
      </w:rPr>
    </w:lvl>
    <w:lvl w:ilvl="2">
      <w:start w:val="1"/>
      <w:numFmt w:val="decimal"/>
      <w:lvlText w:val="%1."/>
      <w:lvlJc w:val="left"/>
      <w:rPr>
        <w:rFonts w:ascii="Calibri" w:hAnsi="Calibri" w:cs="Calibri"/>
        <w:b/>
        <w:bCs/>
        <w:i/>
        <w:iCs/>
        <w:smallCaps w:val="0"/>
        <w:strike w:val="0"/>
        <w:color w:val="000000"/>
        <w:spacing w:val="0"/>
        <w:w w:val="100"/>
        <w:position w:val="0"/>
        <w:sz w:val="19"/>
        <w:szCs w:val="19"/>
        <w:u w:val="none"/>
      </w:rPr>
    </w:lvl>
    <w:lvl w:ilvl="3">
      <w:start w:val="1"/>
      <w:numFmt w:val="decimal"/>
      <w:lvlText w:val="%1."/>
      <w:lvlJc w:val="left"/>
      <w:rPr>
        <w:rFonts w:ascii="Calibri" w:hAnsi="Calibri" w:cs="Calibri"/>
        <w:b/>
        <w:bCs/>
        <w:i/>
        <w:iCs/>
        <w:smallCaps w:val="0"/>
        <w:strike w:val="0"/>
        <w:color w:val="000000"/>
        <w:spacing w:val="0"/>
        <w:w w:val="100"/>
        <w:position w:val="0"/>
        <w:sz w:val="19"/>
        <w:szCs w:val="19"/>
        <w:u w:val="none"/>
      </w:rPr>
    </w:lvl>
    <w:lvl w:ilvl="4">
      <w:start w:val="1"/>
      <w:numFmt w:val="decimal"/>
      <w:lvlText w:val="%1."/>
      <w:lvlJc w:val="left"/>
      <w:rPr>
        <w:rFonts w:ascii="Calibri" w:hAnsi="Calibri" w:cs="Calibri"/>
        <w:b/>
        <w:bCs/>
        <w:i/>
        <w:iCs/>
        <w:smallCaps w:val="0"/>
        <w:strike w:val="0"/>
        <w:color w:val="000000"/>
        <w:spacing w:val="0"/>
        <w:w w:val="100"/>
        <w:position w:val="0"/>
        <w:sz w:val="19"/>
        <w:szCs w:val="19"/>
        <w:u w:val="none"/>
      </w:rPr>
    </w:lvl>
    <w:lvl w:ilvl="5">
      <w:start w:val="1"/>
      <w:numFmt w:val="decimal"/>
      <w:lvlText w:val="%1."/>
      <w:lvlJc w:val="left"/>
      <w:rPr>
        <w:rFonts w:ascii="Calibri" w:hAnsi="Calibri" w:cs="Calibri"/>
        <w:b/>
        <w:bCs/>
        <w:i/>
        <w:iCs/>
        <w:smallCaps w:val="0"/>
        <w:strike w:val="0"/>
        <w:color w:val="000000"/>
        <w:spacing w:val="0"/>
        <w:w w:val="100"/>
        <w:position w:val="0"/>
        <w:sz w:val="19"/>
        <w:szCs w:val="19"/>
        <w:u w:val="none"/>
      </w:rPr>
    </w:lvl>
    <w:lvl w:ilvl="6">
      <w:start w:val="1"/>
      <w:numFmt w:val="decimal"/>
      <w:lvlText w:val="%1."/>
      <w:lvlJc w:val="left"/>
      <w:rPr>
        <w:rFonts w:ascii="Calibri" w:hAnsi="Calibri" w:cs="Calibri"/>
        <w:b/>
        <w:bCs/>
        <w:i/>
        <w:iCs/>
        <w:smallCaps w:val="0"/>
        <w:strike w:val="0"/>
        <w:color w:val="000000"/>
        <w:spacing w:val="0"/>
        <w:w w:val="100"/>
        <w:position w:val="0"/>
        <w:sz w:val="19"/>
        <w:szCs w:val="19"/>
        <w:u w:val="none"/>
      </w:rPr>
    </w:lvl>
    <w:lvl w:ilvl="7">
      <w:start w:val="1"/>
      <w:numFmt w:val="decimal"/>
      <w:lvlText w:val="%1."/>
      <w:lvlJc w:val="left"/>
      <w:rPr>
        <w:rFonts w:ascii="Calibri" w:hAnsi="Calibri" w:cs="Calibri"/>
        <w:b/>
        <w:bCs/>
        <w:i/>
        <w:iCs/>
        <w:smallCaps w:val="0"/>
        <w:strike w:val="0"/>
        <w:color w:val="000000"/>
        <w:spacing w:val="0"/>
        <w:w w:val="100"/>
        <w:position w:val="0"/>
        <w:sz w:val="19"/>
        <w:szCs w:val="19"/>
        <w:u w:val="none"/>
      </w:rPr>
    </w:lvl>
    <w:lvl w:ilvl="8">
      <w:start w:val="1"/>
      <w:numFmt w:val="decimal"/>
      <w:lvlText w:val="%1."/>
      <w:lvlJc w:val="left"/>
      <w:rPr>
        <w:rFonts w:ascii="Calibri" w:hAnsi="Calibri" w:cs="Calibri"/>
        <w:b/>
        <w:bCs/>
        <w:i/>
        <w:iCs/>
        <w:smallCaps w:val="0"/>
        <w:strike w:val="0"/>
        <w:color w:val="000000"/>
        <w:spacing w:val="0"/>
        <w:w w:val="100"/>
        <w:position w:val="0"/>
        <w:sz w:val="19"/>
        <w:szCs w:val="19"/>
        <w:u w:val="none"/>
      </w:rPr>
    </w:lvl>
  </w:abstractNum>
  <w:abstractNum w:abstractNumId="210" w15:restartNumberingAfterBreak="0">
    <w:nsid w:val="6CEE2428"/>
    <w:multiLevelType w:val="hybridMultilevel"/>
    <w:tmpl w:val="C9F44472"/>
    <w:lvl w:ilvl="0" w:tplc="0419000F">
      <w:start w:val="2"/>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1" w15:restartNumberingAfterBreak="0">
    <w:nsid w:val="6DEE1A72"/>
    <w:multiLevelType w:val="multilevel"/>
    <w:tmpl w:val="BC5A7C86"/>
    <w:lvl w:ilvl="0">
      <w:start w:val="1"/>
      <w:numFmt w:val="decimal"/>
      <w:lvlText w:val="%1."/>
      <w:lvlJc w:val="left"/>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numFmt w:val="decimal"/>
      <w:lvlText w:val=""/>
      <w:lvlJc w:val="left"/>
      <w:rPr>
        <w:rFonts w:cs="Times New Roman" w:hint="default"/>
      </w:rPr>
    </w:lvl>
    <w:lvl w:ilvl="2">
      <w:numFmt w:val="decimal"/>
      <w:lvlText w:val=""/>
      <w:lvlJc w:val="left"/>
      <w:rPr>
        <w:rFonts w:cs="Times New Roman" w:hint="default"/>
      </w:rPr>
    </w:lvl>
    <w:lvl w:ilvl="3">
      <w:numFmt w:val="decimal"/>
      <w:lvlText w:val=""/>
      <w:lvlJc w:val="left"/>
      <w:rPr>
        <w:rFonts w:cs="Times New Roman" w:hint="default"/>
      </w:rPr>
    </w:lvl>
    <w:lvl w:ilvl="4">
      <w:numFmt w:val="decimal"/>
      <w:lvlText w:val=""/>
      <w:lvlJc w:val="left"/>
      <w:rPr>
        <w:rFonts w:cs="Times New Roman" w:hint="default"/>
      </w:rPr>
    </w:lvl>
    <w:lvl w:ilvl="5">
      <w:numFmt w:val="decimal"/>
      <w:lvlText w:val=""/>
      <w:lvlJc w:val="left"/>
      <w:rPr>
        <w:rFonts w:cs="Times New Roman" w:hint="default"/>
      </w:rPr>
    </w:lvl>
    <w:lvl w:ilvl="6">
      <w:numFmt w:val="decimal"/>
      <w:lvlText w:val=""/>
      <w:lvlJc w:val="left"/>
      <w:rPr>
        <w:rFonts w:cs="Times New Roman" w:hint="default"/>
      </w:rPr>
    </w:lvl>
    <w:lvl w:ilvl="7">
      <w:numFmt w:val="decimal"/>
      <w:lvlText w:val=""/>
      <w:lvlJc w:val="left"/>
      <w:rPr>
        <w:rFonts w:cs="Times New Roman" w:hint="default"/>
      </w:rPr>
    </w:lvl>
    <w:lvl w:ilvl="8">
      <w:numFmt w:val="decimal"/>
      <w:lvlText w:val=""/>
      <w:lvlJc w:val="left"/>
      <w:rPr>
        <w:rFonts w:cs="Times New Roman" w:hint="default"/>
      </w:rPr>
    </w:lvl>
  </w:abstractNum>
  <w:abstractNum w:abstractNumId="212" w15:restartNumberingAfterBreak="0">
    <w:nsid w:val="6E562F6D"/>
    <w:multiLevelType w:val="hybridMultilevel"/>
    <w:tmpl w:val="26CA85E6"/>
    <w:lvl w:ilvl="0" w:tplc="04190015">
      <w:start w:val="1"/>
      <w:numFmt w:val="upperLetter"/>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3" w15:restartNumberingAfterBreak="0">
    <w:nsid w:val="6ED12205"/>
    <w:multiLevelType w:val="hybridMultilevel"/>
    <w:tmpl w:val="0C940326"/>
    <w:lvl w:ilvl="0" w:tplc="6B341AFE">
      <w:start w:val="1"/>
      <w:numFmt w:val="upperLetter"/>
      <w:lvlText w:val="%1."/>
      <w:lvlJc w:val="left"/>
      <w:pPr>
        <w:ind w:left="1114" w:hanging="40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14" w15:restartNumberingAfterBreak="0">
    <w:nsid w:val="6FF31CE4"/>
    <w:multiLevelType w:val="multilevel"/>
    <w:tmpl w:val="1AC2F0B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15" w15:restartNumberingAfterBreak="0">
    <w:nsid w:val="6FF9724E"/>
    <w:multiLevelType w:val="multilevel"/>
    <w:tmpl w:val="F4003662"/>
    <w:lvl w:ilvl="0">
      <w:start w:val="1"/>
      <w:numFmt w:val="upperLetter"/>
      <w:lvlText w:val="%1."/>
      <w:lvlJc w:val="left"/>
      <w:rPr>
        <w:rFonts w:ascii="Calibri" w:eastAsia="Times New Roman" w:hAnsi="Calibri" w:cs="Calibri"/>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16" w15:restartNumberingAfterBreak="0">
    <w:nsid w:val="70D159AA"/>
    <w:multiLevelType w:val="multilevel"/>
    <w:tmpl w:val="41CCC102"/>
    <w:lvl w:ilvl="0">
      <w:start w:val="1"/>
      <w:numFmt w:val="decimal"/>
      <w:lvlText w:val="%1."/>
      <w:lvlJc w:val="left"/>
      <w:rPr>
        <w:rFonts w:ascii="Calibri" w:eastAsia="Times New Roman" w:hAnsi="Calibri" w:cs="Calibri"/>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17" w15:restartNumberingAfterBreak="0">
    <w:nsid w:val="71DE3264"/>
    <w:multiLevelType w:val="multilevel"/>
    <w:tmpl w:val="D610A7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18" w15:restartNumberingAfterBreak="0">
    <w:nsid w:val="720C05A8"/>
    <w:multiLevelType w:val="hybridMultilevel"/>
    <w:tmpl w:val="0DEEB9F4"/>
    <w:lvl w:ilvl="0" w:tplc="D908CB6C">
      <w:start w:val="1"/>
      <w:numFmt w:val="upperLetter"/>
      <w:lvlText w:val="%1."/>
      <w:lvlJc w:val="left"/>
      <w:pPr>
        <w:ind w:left="1800" w:hanging="360"/>
      </w:pPr>
      <w:rPr>
        <w:rFonts w:hint="default"/>
      </w:rPr>
    </w:lvl>
    <w:lvl w:ilvl="1" w:tplc="59FA597C">
      <w:start w:val="1"/>
      <w:numFmt w:val="lowerLetter"/>
      <w:lvlText w:val="%2."/>
      <w:lvlJc w:val="left"/>
      <w:pPr>
        <w:ind w:left="2520" w:hanging="360"/>
      </w:pPr>
      <w:rPr>
        <w:lang w:val="uk-UA"/>
      </w:rPr>
    </w:lvl>
    <w:lvl w:ilvl="2" w:tplc="06842FF6">
      <w:start w:val="1"/>
      <w:numFmt w:val="decimal"/>
      <w:lvlText w:val="%3."/>
      <w:lvlJc w:val="right"/>
      <w:pPr>
        <w:ind w:left="3240" w:hanging="180"/>
      </w:pPr>
      <w:rPr>
        <w:rFonts w:ascii="Times New Roman" w:eastAsia="Times New Roman" w:hAnsi="Times New Roman" w:cs="Calibri"/>
      </w:rPr>
    </w:lvl>
    <w:lvl w:ilvl="3" w:tplc="0419000F">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219" w15:restartNumberingAfterBreak="0">
    <w:nsid w:val="72476776"/>
    <w:multiLevelType w:val="hybridMultilevel"/>
    <w:tmpl w:val="8AECF5A6"/>
    <w:lvl w:ilvl="0" w:tplc="4C501FE8">
      <w:start w:val="1"/>
      <w:numFmt w:val="upperLetter"/>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220" w15:restartNumberingAfterBreak="0">
    <w:nsid w:val="72A1563F"/>
    <w:multiLevelType w:val="multilevel"/>
    <w:tmpl w:val="FFFFFFFF"/>
    <w:styleLink w:val="List38"/>
    <w:lvl w:ilvl="0">
      <w:start w:val="2"/>
      <w:numFmt w:val="decimal"/>
      <w:lvlText w:val="%1."/>
      <w:lvlJc w:val="left"/>
      <w:pPr>
        <w:tabs>
          <w:tab w:val="num" w:pos="170"/>
        </w:tabs>
        <w:ind w:left="170" w:hanging="170"/>
      </w:pPr>
      <w:rPr>
        <w:rFonts w:cs="Times New Roman"/>
        <w:color w:val="000000"/>
        <w:position w:val="0"/>
        <w:sz w:val="28"/>
        <w:szCs w:val="28"/>
      </w:rPr>
    </w:lvl>
    <w:lvl w:ilvl="1">
      <w:start w:val="1"/>
      <w:numFmt w:val="decimal"/>
      <w:lvlText w:val="%2."/>
      <w:lvlJc w:val="left"/>
      <w:pPr>
        <w:tabs>
          <w:tab w:val="num" w:pos="135"/>
        </w:tabs>
      </w:pPr>
      <w:rPr>
        <w:rFonts w:cs="Times New Roman"/>
        <w:color w:val="000000"/>
        <w:position w:val="0"/>
        <w:sz w:val="28"/>
        <w:szCs w:val="28"/>
      </w:rPr>
    </w:lvl>
    <w:lvl w:ilvl="2">
      <w:start w:val="1"/>
      <w:numFmt w:val="upperLetter"/>
      <w:lvlText w:val="%3."/>
      <w:lvlJc w:val="left"/>
      <w:pPr>
        <w:tabs>
          <w:tab w:val="num" w:pos="135"/>
        </w:tabs>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221" w15:restartNumberingAfterBreak="0">
    <w:nsid w:val="73926753"/>
    <w:multiLevelType w:val="multilevel"/>
    <w:tmpl w:val="FFFFFFFF"/>
    <w:styleLink w:val="List31"/>
    <w:lvl w:ilvl="0">
      <w:start w:val="1"/>
      <w:numFmt w:val="decimal"/>
      <w:lvlText w:val="%1."/>
      <w:lvlJc w:val="left"/>
      <w:pPr>
        <w:tabs>
          <w:tab w:val="num" w:pos="135"/>
        </w:tabs>
      </w:pPr>
      <w:rPr>
        <w:rFonts w:cs="Times New Roman"/>
        <w:color w:val="000000"/>
        <w:position w:val="0"/>
        <w:sz w:val="28"/>
        <w:szCs w:val="28"/>
      </w:rPr>
    </w:lvl>
    <w:lvl w:ilvl="1">
      <w:start w:val="3"/>
      <w:numFmt w:val="upperLetter"/>
      <w:lvlText w:val="%2."/>
      <w:lvlJc w:val="left"/>
      <w:pPr>
        <w:tabs>
          <w:tab w:val="num" w:pos="556"/>
        </w:tabs>
        <w:ind w:left="556" w:hanging="556"/>
      </w:pPr>
      <w:rPr>
        <w:rFonts w:cs="Times New Roman"/>
        <w:color w:val="000000"/>
        <w:position w:val="0"/>
        <w:sz w:val="28"/>
        <w:szCs w:val="28"/>
      </w:rPr>
    </w:lvl>
    <w:lvl w:ilvl="2">
      <w:start w:val="1"/>
      <w:numFmt w:val="decimal"/>
      <w:lvlText w:val="%3."/>
      <w:lvlJc w:val="left"/>
      <w:pPr>
        <w:tabs>
          <w:tab w:val="num" w:pos="135"/>
        </w:tabs>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222" w15:restartNumberingAfterBreak="0">
    <w:nsid w:val="73C22517"/>
    <w:multiLevelType w:val="multilevel"/>
    <w:tmpl w:val="FFFFFFFF"/>
    <w:styleLink w:val="List0"/>
    <w:lvl w:ilvl="0">
      <w:start w:val="1"/>
      <w:numFmt w:val="decimal"/>
      <w:lvlText w:val="%1."/>
      <w:lvlJc w:val="left"/>
      <w:pPr>
        <w:tabs>
          <w:tab w:val="num" w:pos="643"/>
        </w:tabs>
        <w:ind w:left="643" w:hanging="283"/>
      </w:pPr>
      <w:rPr>
        <w:rFonts w:ascii="Times New Roman Bold" w:eastAsia="Times New Roman" w:hAnsi="Times New Roman Bold" w:cs="Times New Roman Bold"/>
        <w:spacing w:val="-10"/>
        <w:position w:val="0"/>
        <w:sz w:val="28"/>
        <w:szCs w:val="28"/>
      </w:rPr>
    </w:lvl>
    <w:lvl w:ilvl="1">
      <w:start w:val="1"/>
      <w:numFmt w:val="lowerLetter"/>
      <w:lvlText w:val="%2."/>
      <w:lvlJc w:val="left"/>
      <w:pPr>
        <w:tabs>
          <w:tab w:val="num" w:pos="1570"/>
        </w:tabs>
        <w:ind w:left="1570" w:hanging="490"/>
      </w:pPr>
      <w:rPr>
        <w:rFonts w:ascii="Times New Roman Bold" w:eastAsia="Times New Roman" w:hAnsi="Times New Roman Bold" w:cs="Times New Roman Bold"/>
        <w:spacing w:val="-10"/>
        <w:position w:val="0"/>
        <w:sz w:val="28"/>
        <w:szCs w:val="28"/>
      </w:rPr>
    </w:lvl>
    <w:lvl w:ilvl="2">
      <w:start w:val="1"/>
      <w:numFmt w:val="lowerRoman"/>
      <w:lvlText w:val="%3."/>
      <w:lvlJc w:val="left"/>
      <w:pPr>
        <w:tabs>
          <w:tab w:val="num" w:pos="2267"/>
        </w:tabs>
        <w:ind w:left="2267" w:hanging="403"/>
      </w:pPr>
      <w:rPr>
        <w:rFonts w:ascii="Times New Roman Bold" w:eastAsia="Times New Roman" w:hAnsi="Times New Roman Bold" w:cs="Times New Roman Bold"/>
        <w:spacing w:val="-10"/>
        <w:position w:val="0"/>
        <w:sz w:val="28"/>
        <w:szCs w:val="28"/>
      </w:rPr>
    </w:lvl>
    <w:lvl w:ilvl="3">
      <w:start w:val="1"/>
      <w:numFmt w:val="decimal"/>
      <w:lvlText w:val="%4."/>
      <w:lvlJc w:val="left"/>
      <w:pPr>
        <w:tabs>
          <w:tab w:val="num" w:pos="3010"/>
        </w:tabs>
        <w:ind w:left="3010" w:hanging="490"/>
      </w:pPr>
      <w:rPr>
        <w:rFonts w:ascii="Times New Roman Bold" w:eastAsia="Times New Roman" w:hAnsi="Times New Roman Bold" w:cs="Times New Roman Bold"/>
        <w:spacing w:val="-10"/>
        <w:position w:val="0"/>
        <w:sz w:val="28"/>
        <w:szCs w:val="28"/>
      </w:rPr>
    </w:lvl>
    <w:lvl w:ilvl="4">
      <w:start w:val="1"/>
      <w:numFmt w:val="lowerLetter"/>
      <w:lvlText w:val="%5."/>
      <w:lvlJc w:val="left"/>
      <w:pPr>
        <w:tabs>
          <w:tab w:val="num" w:pos="3730"/>
        </w:tabs>
        <w:ind w:left="3730" w:hanging="490"/>
      </w:pPr>
      <w:rPr>
        <w:rFonts w:ascii="Times New Roman Bold" w:eastAsia="Times New Roman" w:hAnsi="Times New Roman Bold" w:cs="Times New Roman Bold"/>
        <w:spacing w:val="-10"/>
        <w:position w:val="0"/>
        <w:sz w:val="28"/>
        <w:szCs w:val="28"/>
      </w:rPr>
    </w:lvl>
    <w:lvl w:ilvl="5">
      <w:start w:val="1"/>
      <w:numFmt w:val="lowerRoman"/>
      <w:lvlText w:val="%6."/>
      <w:lvlJc w:val="left"/>
      <w:pPr>
        <w:tabs>
          <w:tab w:val="num" w:pos="4427"/>
        </w:tabs>
        <w:ind w:left="4427" w:hanging="403"/>
      </w:pPr>
      <w:rPr>
        <w:rFonts w:ascii="Times New Roman Bold" w:eastAsia="Times New Roman" w:hAnsi="Times New Roman Bold" w:cs="Times New Roman Bold"/>
        <w:spacing w:val="-10"/>
        <w:position w:val="0"/>
        <w:sz w:val="28"/>
        <w:szCs w:val="28"/>
      </w:rPr>
    </w:lvl>
    <w:lvl w:ilvl="6">
      <w:start w:val="1"/>
      <w:numFmt w:val="decimal"/>
      <w:lvlText w:val="%7."/>
      <w:lvlJc w:val="left"/>
      <w:pPr>
        <w:tabs>
          <w:tab w:val="num" w:pos="5170"/>
        </w:tabs>
        <w:ind w:left="5170" w:hanging="490"/>
      </w:pPr>
      <w:rPr>
        <w:rFonts w:ascii="Times New Roman Bold" w:eastAsia="Times New Roman" w:hAnsi="Times New Roman Bold" w:cs="Times New Roman Bold"/>
        <w:spacing w:val="-10"/>
        <w:position w:val="0"/>
        <w:sz w:val="28"/>
        <w:szCs w:val="28"/>
      </w:rPr>
    </w:lvl>
    <w:lvl w:ilvl="7">
      <w:start w:val="1"/>
      <w:numFmt w:val="lowerLetter"/>
      <w:lvlText w:val="%8."/>
      <w:lvlJc w:val="left"/>
      <w:pPr>
        <w:tabs>
          <w:tab w:val="num" w:pos="5890"/>
        </w:tabs>
        <w:ind w:left="5890" w:hanging="490"/>
      </w:pPr>
      <w:rPr>
        <w:rFonts w:ascii="Times New Roman Bold" w:eastAsia="Times New Roman" w:hAnsi="Times New Roman Bold" w:cs="Times New Roman Bold"/>
        <w:spacing w:val="-10"/>
        <w:position w:val="0"/>
        <w:sz w:val="28"/>
        <w:szCs w:val="28"/>
      </w:rPr>
    </w:lvl>
    <w:lvl w:ilvl="8">
      <w:start w:val="1"/>
      <w:numFmt w:val="lowerRoman"/>
      <w:lvlText w:val="%9."/>
      <w:lvlJc w:val="left"/>
      <w:pPr>
        <w:tabs>
          <w:tab w:val="num" w:pos="6587"/>
        </w:tabs>
        <w:ind w:left="6587" w:hanging="403"/>
      </w:pPr>
      <w:rPr>
        <w:rFonts w:ascii="Times New Roman Bold" w:eastAsia="Times New Roman" w:hAnsi="Times New Roman Bold" w:cs="Times New Roman Bold"/>
        <w:spacing w:val="-10"/>
        <w:position w:val="0"/>
        <w:sz w:val="28"/>
        <w:szCs w:val="28"/>
      </w:rPr>
    </w:lvl>
  </w:abstractNum>
  <w:abstractNum w:abstractNumId="223" w15:restartNumberingAfterBreak="0">
    <w:nsid w:val="73D50C31"/>
    <w:multiLevelType w:val="multilevel"/>
    <w:tmpl w:val="83C0D2D8"/>
    <w:lvl w:ilvl="0">
      <w:start w:val="6"/>
      <w:numFmt w:val="decimal"/>
      <w:lvlText w:val="%1."/>
      <w:lvlJc w:val="left"/>
      <w:rPr>
        <w:rFonts w:ascii="Calibri" w:hAnsi="Calibri" w:cs="Calibri" w:hint="default"/>
        <w:b/>
        <w:bCs/>
        <w:i/>
        <w:iCs/>
        <w:smallCaps w:val="0"/>
        <w:strike w:val="0"/>
        <w:color w:val="000000"/>
        <w:spacing w:val="0"/>
        <w:w w:val="100"/>
        <w:position w:val="0"/>
        <w:sz w:val="28"/>
        <w:szCs w:val="28"/>
        <w:u w:val="none"/>
      </w:rPr>
    </w:lvl>
    <w:lvl w:ilvl="1">
      <w:start w:val="6"/>
      <w:numFmt w:val="decimal"/>
      <w:lvlText w:val="%2%1."/>
      <w:lvlJc w:val="left"/>
      <w:rPr>
        <w:rFonts w:ascii="Calibri" w:hAnsi="Calibri" w:cs="Calibri" w:hint="default"/>
        <w:b/>
        <w:bCs/>
        <w:i/>
        <w:iCs/>
        <w:smallCaps w:val="0"/>
        <w:strike w:val="0"/>
        <w:color w:val="000000"/>
        <w:spacing w:val="0"/>
        <w:w w:val="100"/>
        <w:position w:val="0"/>
        <w:sz w:val="19"/>
        <w:szCs w:val="19"/>
        <w:u w:val="none"/>
      </w:rPr>
    </w:lvl>
    <w:lvl w:ilvl="2">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lvl w:ilvl="3">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lvl w:ilvl="4">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lvl w:ilvl="5">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lvl w:ilvl="6">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lvl w:ilvl="7">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lvl w:ilvl="8">
      <w:start w:val="1"/>
      <w:numFmt w:val="decimal"/>
      <w:lvlText w:val="%1."/>
      <w:lvlJc w:val="left"/>
      <w:rPr>
        <w:rFonts w:ascii="Calibri" w:hAnsi="Calibri" w:cs="Calibri" w:hint="default"/>
        <w:b/>
        <w:bCs/>
        <w:i/>
        <w:iCs/>
        <w:smallCaps w:val="0"/>
        <w:strike w:val="0"/>
        <w:color w:val="000000"/>
        <w:spacing w:val="0"/>
        <w:w w:val="100"/>
        <w:position w:val="0"/>
        <w:sz w:val="19"/>
        <w:szCs w:val="19"/>
        <w:u w:val="none"/>
      </w:rPr>
    </w:lvl>
  </w:abstractNum>
  <w:abstractNum w:abstractNumId="224" w15:restartNumberingAfterBreak="0">
    <w:nsid w:val="73D91B2A"/>
    <w:multiLevelType w:val="multilevel"/>
    <w:tmpl w:val="C46E28E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25" w15:restartNumberingAfterBreak="0">
    <w:nsid w:val="74360DA7"/>
    <w:multiLevelType w:val="hybridMultilevel"/>
    <w:tmpl w:val="D9F2BCDA"/>
    <w:lvl w:ilvl="0" w:tplc="04190015">
      <w:start w:val="1"/>
      <w:numFmt w:val="upperLetter"/>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6" w15:restartNumberingAfterBreak="0">
    <w:nsid w:val="74DD0AE4"/>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227" w15:restartNumberingAfterBreak="0">
    <w:nsid w:val="7671160B"/>
    <w:multiLevelType w:val="multilevel"/>
    <w:tmpl w:val="B172DDB0"/>
    <w:lvl w:ilvl="0">
      <w:start w:val="1"/>
      <w:numFmt w:val="bullet"/>
      <w:pStyle w:val="1"/>
      <w:lvlText w:val="-"/>
      <w:lvlJc w:val="left"/>
      <w:rPr>
        <w:rFonts w:ascii="Times New Roman" w:eastAsia="Times New Roman" w:hAnsi="Times New Roman"/>
        <w:b w:val="0"/>
        <w:i w:val="0"/>
        <w:smallCaps w:val="0"/>
        <w:strike w:val="0"/>
        <w:color w:val="000000"/>
        <w:spacing w:val="0"/>
        <w:w w:val="100"/>
        <w:position w:val="0"/>
        <w:sz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28" w15:restartNumberingAfterBreak="0">
    <w:nsid w:val="7841237D"/>
    <w:multiLevelType w:val="multilevel"/>
    <w:tmpl w:val="400A2B10"/>
    <w:lvl w:ilvl="0">
      <w:start w:val="1"/>
      <w:numFmt w:val="decimal"/>
      <w:lvlText w:val="%1."/>
      <w:lvlJc w:val="left"/>
      <w:rPr>
        <w:rFonts w:ascii="Times New Roman" w:hAnsi="Times New Roman" w:cs="Times New Roman" w:hint="default"/>
        <w:b w:val="0"/>
        <w:bCs/>
        <w:i w:val="0"/>
        <w:iCs/>
        <w:smallCaps w:val="0"/>
        <w:strike w:val="0"/>
        <w:color w:val="000000"/>
        <w:spacing w:val="0"/>
        <w:w w:val="100"/>
        <w:position w:val="0"/>
        <w:sz w:val="28"/>
        <w:szCs w:val="28"/>
        <w:u w:val="none"/>
      </w:rPr>
    </w:lvl>
    <w:lvl w:ilvl="1">
      <w:start w:val="1"/>
      <w:numFmt w:val="decimal"/>
      <w:lvlText w:val="%2."/>
      <w:lvlJc w:val="left"/>
      <w:rPr>
        <w:rFonts w:ascii="Times New Roman" w:eastAsia="Times New Roman" w:hAnsi="Times New Roman" w:cs="Calibri"/>
        <w:b/>
        <w:bCs/>
        <w:i/>
        <w:iCs/>
        <w:smallCaps w:val="0"/>
        <w:strike w:val="0"/>
        <w:color w:val="000000"/>
        <w:spacing w:val="0"/>
        <w:w w:val="100"/>
        <w:position w:val="0"/>
        <w:sz w:val="28"/>
        <w:szCs w:val="28"/>
        <w:u w:val="none"/>
      </w:rPr>
    </w:lvl>
    <w:lvl w:ilvl="2">
      <w:start w:val="1"/>
      <w:numFmt w:val="decimal"/>
      <w:lvlText w:val="%3."/>
      <w:lvlJc w:val="left"/>
      <w:pPr>
        <w:ind w:left="710"/>
      </w:pPr>
      <w:rPr>
        <w:rFonts w:ascii="Times New Roman" w:eastAsia="Times New Roman" w:hAnsi="Times New Roman" w:cs="Calibri"/>
        <w:b w:val="0"/>
        <w:bCs/>
        <w:i w:val="0"/>
        <w:iCs/>
        <w:smallCaps w:val="0"/>
        <w:strike w:val="0"/>
        <w:color w:val="000000"/>
        <w:spacing w:val="0"/>
        <w:w w:val="100"/>
        <w:position w:val="0"/>
        <w:sz w:val="28"/>
        <w:szCs w:val="28"/>
        <w:u w:val="none"/>
      </w:rPr>
    </w:lvl>
    <w:lvl w:ilvl="3">
      <w:start w:val="1"/>
      <w:numFmt w:val="decimal"/>
      <w:lvlText w:val="%4."/>
      <w:lvlJc w:val="left"/>
      <w:rPr>
        <w:rFonts w:ascii="Times New Roman" w:eastAsia="Times New Roman" w:hAnsi="Times New Roman" w:cs="Calibri"/>
        <w:b w:val="0"/>
        <w:bCs/>
        <w:i w:val="0"/>
        <w:iCs/>
        <w:smallCaps w:val="0"/>
        <w:strike w:val="0"/>
        <w:color w:val="000000"/>
        <w:spacing w:val="0"/>
        <w:w w:val="100"/>
        <w:position w:val="0"/>
        <w:sz w:val="28"/>
        <w:szCs w:val="28"/>
        <w:u w:val="none"/>
      </w:rPr>
    </w:lvl>
    <w:lvl w:ilvl="4">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lvl w:ilvl="5">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lvl w:ilvl="6">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lvl w:ilvl="7">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lvl w:ilvl="8">
      <w:start w:val="1"/>
      <w:numFmt w:val="decimal"/>
      <w:lvlText w:val="%1."/>
      <w:lvlJc w:val="left"/>
      <w:rPr>
        <w:rFonts w:ascii="Calibri" w:hAnsi="Calibri" w:cs="Calibri" w:hint="default"/>
        <w:b/>
        <w:bCs/>
        <w:i/>
        <w:iCs/>
        <w:smallCaps w:val="0"/>
        <w:strike w:val="0"/>
        <w:color w:val="000000"/>
        <w:spacing w:val="0"/>
        <w:w w:val="100"/>
        <w:position w:val="0"/>
        <w:sz w:val="20"/>
        <w:szCs w:val="20"/>
        <w:u w:val="none"/>
      </w:rPr>
    </w:lvl>
  </w:abstractNum>
  <w:abstractNum w:abstractNumId="229" w15:restartNumberingAfterBreak="0">
    <w:nsid w:val="795B6A29"/>
    <w:multiLevelType w:val="multilevel"/>
    <w:tmpl w:val="CBB218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30" w15:restartNumberingAfterBreak="0">
    <w:nsid w:val="7AF138C4"/>
    <w:multiLevelType w:val="multilevel"/>
    <w:tmpl w:val="F5CEA394"/>
    <w:lvl w:ilvl="0">
      <w:start w:val="1"/>
      <w:numFmt w:val="bullet"/>
      <w:lvlText w:val="-"/>
      <w:lvlJc w:val="left"/>
      <w:rPr>
        <w:rFonts w:ascii="Times New Roman" w:eastAsia="Times New Roman" w:hAnsi="Times New Roman"/>
        <w:b/>
        <w:i w:val="0"/>
        <w:smallCaps w:val="0"/>
        <w:strike w:val="0"/>
        <w:color w:val="000000"/>
        <w:spacing w:val="0"/>
        <w:w w:val="100"/>
        <w:position w:val="0"/>
        <w:sz w:val="15"/>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31" w15:restartNumberingAfterBreak="0">
    <w:nsid w:val="7B0425FF"/>
    <w:multiLevelType w:val="multilevel"/>
    <w:tmpl w:val="8CA4EF76"/>
    <w:lvl w:ilvl="0">
      <w:start w:val="1"/>
      <w:numFmt w:val="decimal"/>
      <w:lvlText w:val="%1."/>
      <w:lvlJc w:val="left"/>
      <w:rPr>
        <w:rFonts w:ascii="Times New Roman" w:hAnsi="Times New Roman" w:cs="Times New Roman" w:hint="default"/>
        <w:b w:val="0"/>
        <w:bCs/>
        <w:i w:val="0"/>
        <w:iCs/>
        <w:smallCaps w:val="0"/>
        <w:strike w:val="0"/>
        <w:color w:val="000000"/>
        <w:spacing w:val="0"/>
        <w:w w:val="100"/>
        <w:position w:val="0"/>
        <w:sz w:val="28"/>
        <w:szCs w:val="28"/>
        <w:u w:val="none"/>
      </w:rPr>
    </w:lvl>
    <w:lvl w:ilvl="1">
      <w:start w:val="1"/>
      <w:numFmt w:val="upperLetter"/>
      <w:lvlText w:val="%2."/>
      <w:lvlJc w:val="left"/>
      <w:rPr>
        <w:rFonts w:ascii="Times New Roman" w:eastAsia="Times New Roman" w:hAnsi="Times New Roman" w:cs="Calibri"/>
        <w:b w:val="0"/>
        <w:bCs/>
        <w:i w:val="0"/>
        <w:iCs/>
        <w:smallCaps w:val="0"/>
        <w:strike w:val="0"/>
        <w:color w:val="000000"/>
        <w:spacing w:val="0"/>
        <w:w w:val="100"/>
        <w:position w:val="0"/>
        <w:sz w:val="28"/>
        <w:szCs w:val="28"/>
        <w:u w:val="none"/>
      </w:rPr>
    </w:lvl>
    <w:lvl w:ilvl="2">
      <w:start w:val="1"/>
      <w:numFmt w:val="decimal"/>
      <w:lvlText w:val="%3."/>
      <w:lvlJc w:val="left"/>
      <w:rPr>
        <w:rFonts w:ascii="Times New Roman" w:eastAsia="Times New Roman" w:hAnsi="Times New Roman" w:cs="Calibri"/>
        <w:b w:val="0"/>
        <w:bCs/>
        <w:i w:val="0"/>
        <w:iCs/>
        <w:smallCaps w:val="0"/>
        <w:strike w:val="0"/>
        <w:color w:val="000000"/>
        <w:spacing w:val="0"/>
        <w:w w:val="100"/>
        <w:position w:val="0"/>
        <w:sz w:val="28"/>
        <w:szCs w:val="28"/>
        <w:u w:val="none"/>
      </w:rPr>
    </w:lvl>
    <w:lvl w:ilvl="3">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4">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5">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6">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7">
      <w:start w:val="1"/>
      <w:numFmt w:val="decimal"/>
      <w:lvlText w:val="%1."/>
      <w:lvlJc w:val="left"/>
      <w:rPr>
        <w:rFonts w:ascii="Calibri" w:hAnsi="Calibri" w:cs="Calibri"/>
        <w:b/>
        <w:bCs/>
        <w:i/>
        <w:iCs/>
        <w:smallCaps w:val="0"/>
        <w:strike w:val="0"/>
        <w:color w:val="000000"/>
        <w:spacing w:val="0"/>
        <w:w w:val="100"/>
        <w:position w:val="0"/>
        <w:sz w:val="20"/>
        <w:szCs w:val="20"/>
        <w:u w:val="none"/>
      </w:rPr>
    </w:lvl>
    <w:lvl w:ilvl="8">
      <w:start w:val="1"/>
      <w:numFmt w:val="decimal"/>
      <w:lvlText w:val="%1."/>
      <w:lvlJc w:val="left"/>
      <w:rPr>
        <w:rFonts w:ascii="Calibri" w:hAnsi="Calibri" w:cs="Calibri"/>
        <w:b/>
        <w:bCs/>
        <w:i/>
        <w:iCs/>
        <w:smallCaps w:val="0"/>
        <w:strike w:val="0"/>
        <w:color w:val="000000"/>
        <w:spacing w:val="0"/>
        <w:w w:val="100"/>
        <w:position w:val="0"/>
        <w:sz w:val="20"/>
        <w:szCs w:val="20"/>
        <w:u w:val="none"/>
      </w:rPr>
    </w:lvl>
  </w:abstractNum>
  <w:abstractNum w:abstractNumId="232" w15:restartNumberingAfterBreak="0">
    <w:nsid w:val="7B287A2A"/>
    <w:multiLevelType w:val="hybridMultilevel"/>
    <w:tmpl w:val="AC525D52"/>
    <w:lvl w:ilvl="0" w:tplc="23200498">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3" w15:restartNumberingAfterBreak="0">
    <w:nsid w:val="7B32768A"/>
    <w:multiLevelType w:val="hybridMultilevel"/>
    <w:tmpl w:val="9E2C9CC6"/>
    <w:lvl w:ilvl="0" w:tplc="04190015">
      <w:start w:val="1"/>
      <w:numFmt w:val="upperLetter"/>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4" w15:restartNumberingAfterBreak="0">
    <w:nsid w:val="7CC02E8B"/>
    <w:multiLevelType w:val="multilevel"/>
    <w:tmpl w:val="FFFFFFFF"/>
    <w:styleLink w:val="List49"/>
    <w:lvl w:ilvl="0">
      <w:start w:val="1"/>
      <w:numFmt w:val="decimal"/>
      <w:lvlText w:val="%1."/>
      <w:lvlJc w:val="left"/>
      <w:pPr>
        <w:tabs>
          <w:tab w:val="num" w:pos="135"/>
        </w:tabs>
      </w:pPr>
      <w:rPr>
        <w:rFonts w:cs="Times New Roman"/>
        <w:color w:val="000000"/>
        <w:position w:val="0"/>
        <w:sz w:val="28"/>
        <w:szCs w:val="28"/>
      </w:rPr>
    </w:lvl>
    <w:lvl w:ilvl="1">
      <w:start w:val="1"/>
      <w:numFmt w:val="decimal"/>
      <w:lvlText w:val="%2."/>
      <w:lvlJc w:val="left"/>
      <w:pPr>
        <w:tabs>
          <w:tab w:val="num" w:pos="135"/>
        </w:tabs>
      </w:pPr>
      <w:rPr>
        <w:rFonts w:cs="Times New Roman"/>
        <w:color w:val="000000"/>
        <w:position w:val="0"/>
        <w:sz w:val="28"/>
        <w:szCs w:val="28"/>
      </w:rPr>
    </w:lvl>
    <w:lvl w:ilvl="2">
      <w:start w:val="1"/>
      <w:numFmt w:val="upperLetter"/>
      <w:lvlText w:val="%3."/>
      <w:lvlJc w:val="left"/>
      <w:pPr>
        <w:tabs>
          <w:tab w:val="num" w:pos="556"/>
        </w:tabs>
        <w:ind w:left="556" w:hanging="556"/>
      </w:pPr>
      <w:rPr>
        <w:rFonts w:cs="Times New Roman"/>
        <w:color w:val="000000"/>
        <w:position w:val="0"/>
        <w:sz w:val="28"/>
        <w:szCs w:val="28"/>
      </w:rPr>
    </w:lvl>
    <w:lvl w:ilvl="3">
      <w:start w:val="1"/>
      <w:numFmt w:val="decimal"/>
      <w:lvlText w:val="%4."/>
      <w:lvlJc w:val="left"/>
      <w:pPr>
        <w:tabs>
          <w:tab w:val="num" w:pos="135"/>
        </w:tabs>
      </w:pPr>
      <w:rPr>
        <w:rFonts w:cs="Times New Roman"/>
        <w:color w:val="000000"/>
        <w:position w:val="0"/>
        <w:sz w:val="28"/>
        <w:szCs w:val="28"/>
      </w:rPr>
    </w:lvl>
    <w:lvl w:ilvl="4">
      <w:start w:val="1"/>
      <w:numFmt w:val="upperLetter"/>
      <w:lvlText w:val="%5."/>
      <w:lvlJc w:val="left"/>
      <w:pPr>
        <w:tabs>
          <w:tab w:val="num" w:pos="135"/>
        </w:tabs>
      </w:pPr>
      <w:rPr>
        <w:rFonts w:cs="Times New Roman"/>
        <w:color w:val="000000"/>
        <w:position w:val="0"/>
        <w:sz w:val="28"/>
        <w:szCs w:val="28"/>
      </w:rPr>
    </w:lvl>
    <w:lvl w:ilvl="5">
      <w:start w:val="1"/>
      <w:numFmt w:val="upperLetter"/>
      <w:lvlText w:val="%6."/>
      <w:lvlJc w:val="left"/>
      <w:pPr>
        <w:tabs>
          <w:tab w:val="num" w:pos="135"/>
        </w:tabs>
      </w:pPr>
      <w:rPr>
        <w:rFonts w:cs="Times New Roman"/>
        <w:color w:val="000000"/>
        <w:position w:val="0"/>
        <w:sz w:val="28"/>
        <w:szCs w:val="28"/>
      </w:rPr>
    </w:lvl>
    <w:lvl w:ilvl="6">
      <w:start w:val="1"/>
      <w:numFmt w:val="upperLetter"/>
      <w:lvlText w:val="%7."/>
      <w:lvlJc w:val="left"/>
      <w:pPr>
        <w:tabs>
          <w:tab w:val="num" w:pos="135"/>
        </w:tabs>
      </w:pPr>
      <w:rPr>
        <w:rFonts w:cs="Times New Roman"/>
        <w:color w:val="000000"/>
        <w:position w:val="0"/>
        <w:sz w:val="28"/>
        <w:szCs w:val="28"/>
      </w:rPr>
    </w:lvl>
    <w:lvl w:ilvl="7">
      <w:start w:val="1"/>
      <w:numFmt w:val="upperLetter"/>
      <w:lvlText w:val="%8."/>
      <w:lvlJc w:val="left"/>
      <w:pPr>
        <w:tabs>
          <w:tab w:val="num" w:pos="135"/>
        </w:tabs>
      </w:pPr>
      <w:rPr>
        <w:rFonts w:cs="Times New Roman"/>
        <w:color w:val="000000"/>
        <w:position w:val="0"/>
        <w:sz w:val="28"/>
        <w:szCs w:val="28"/>
      </w:rPr>
    </w:lvl>
    <w:lvl w:ilvl="8">
      <w:start w:val="1"/>
      <w:numFmt w:val="upperLetter"/>
      <w:lvlText w:val="%9."/>
      <w:lvlJc w:val="left"/>
      <w:pPr>
        <w:tabs>
          <w:tab w:val="num" w:pos="135"/>
        </w:tabs>
      </w:pPr>
      <w:rPr>
        <w:rFonts w:cs="Times New Roman"/>
        <w:color w:val="000000"/>
        <w:position w:val="0"/>
        <w:sz w:val="28"/>
        <w:szCs w:val="28"/>
      </w:rPr>
    </w:lvl>
  </w:abstractNum>
  <w:abstractNum w:abstractNumId="235" w15:restartNumberingAfterBreak="0">
    <w:nsid w:val="7CD4143E"/>
    <w:multiLevelType w:val="multilevel"/>
    <w:tmpl w:val="9EC2E268"/>
    <w:lvl w:ilvl="0">
      <w:start w:val="1"/>
      <w:numFmt w:val="upperLetter"/>
      <w:lvlText w:val="%1."/>
      <w:lvlJc w:val="left"/>
      <w:rPr>
        <w:rFonts w:ascii="Calibri" w:eastAsia="Times New Roman" w:hAnsi="Calibri" w:cs="Calibri"/>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36" w15:restartNumberingAfterBreak="0">
    <w:nsid w:val="7DB55712"/>
    <w:multiLevelType w:val="hybridMultilevel"/>
    <w:tmpl w:val="9F286432"/>
    <w:lvl w:ilvl="0" w:tplc="DE724550">
      <w:start w:val="1"/>
      <w:numFmt w:val="decimal"/>
      <w:lvlText w:val="%1."/>
      <w:lvlJc w:val="left"/>
      <w:pPr>
        <w:ind w:left="900"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237" w15:restartNumberingAfterBreak="0">
    <w:nsid w:val="7DE462F7"/>
    <w:multiLevelType w:val="multilevel"/>
    <w:tmpl w:val="F84E876E"/>
    <w:lvl w:ilvl="0">
      <w:start w:val="1"/>
      <w:numFmt w:val="upperLetter"/>
      <w:lvlText w:val="%1."/>
      <w:lvlJc w:val="left"/>
      <w:rPr>
        <w:rFonts w:ascii="Calibri" w:eastAsia="Times New Roman" w:hAnsi="Calibri" w:cs="Calibri"/>
        <w:b w:val="0"/>
        <w:bCs w:val="0"/>
        <w:i w:val="0"/>
        <w:iCs w:val="0"/>
        <w:smallCaps w:val="0"/>
        <w:strike w:val="0"/>
        <w:color w:val="000000"/>
        <w:spacing w:val="0"/>
        <w:w w:val="100"/>
        <w:position w:val="0"/>
        <w:sz w:val="18"/>
        <w:szCs w:val="18"/>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38" w15:restartNumberingAfterBreak="0">
    <w:nsid w:val="7E3D3BDA"/>
    <w:multiLevelType w:val="hybridMultilevel"/>
    <w:tmpl w:val="9F286432"/>
    <w:lvl w:ilvl="0" w:tplc="DE724550">
      <w:start w:val="1"/>
      <w:numFmt w:val="decimal"/>
      <w:lvlText w:val="%1."/>
      <w:lvlJc w:val="left"/>
      <w:pPr>
        <w:ind w:left="785" w:hanging="360"/>
      </w:pPr>
      <w:rPr>
        <w:rFonts w:hint="default"/>
        <w:color w:val="000000"/>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239" w15:restartNumberingAfterBreak="0">
    <w:nsid w:val="7EC80728"/>
    <w:multiLevelType w:val="hybridMultilevel"/>
    <w:tmpl w:val="9118D49A"/>
    <w:lvl w:ilvl="0" w:tplc="E73A4EEE">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16cid:durableId="1687754293">
    <w:abstractNumId w:val="196"/>
  </w:num>
  <w:num w:numId="2" w16cid:durableId="888417757">
    <w:abstractNumId w:val="227"/>
  </w:num>
  <w:num w:numId="3" w16cid:durableId="1166282276">
    <w:abstractNumId w:val="47"/>
  </w:num>
  <w:num w:numId="4" w16cid:durableId="1098211467">
    <w:abstractNumId w:val="229"/>
  </w:num>
  <w:num w:numId="5" w16cid:durableId="2088843163">
    <w:abstractNumId w:val="157"/>
  </w:num>
  <w:num w:numId="6" w16cid:durableId="1236817757">
    <w:abstractNumId w:val="161"/>
  </w:num>
  <w:num w:numId="7" w16cid:durableId="797794080">
    <w:abstractNumId w:val="180"/>
  </w:num>
  <w:num w:numId="8" w16cid:durableId="748574821">
    <w:abstractNumId w:val="171"/>
  </w:num>
  <w:num w:numId="9" w16cid:durableId="335495712">
    <w:abstractNumId w:val="214"/>
  </w:num>
  <w:num w:numId="10" w16cid:durableId="1423986631">
    <w:abstractNumId w:val="217"/>
  </w:num>
  <w:num w:numId="11" w16cid:durableId="309022778">
    <w:abstractNumId w:val="34"/>
  </w:num>
  <w:num w:numId="12" w16cid:durableId="967663467">
    <w:abstractNumId w:val="44"/>
  </w:num>
  <w:num w:numId="13" w16cid:durableId="1982883341">
    <w:abstractNumId w:val="182"/>
  </w:num>
  <w:num w:numId="14" w16cid:durableId="1860921785">
    <w:abstractNumId w:val="224"/>
  </w:num>
  <w:num w:numId="15" w16cid:durableId="1209756227">
    <w:abstractNumId w:val="2"/>
    <w:lvlOverride w:ilvl="0">
      <w:startOverride w:val="1"/>
    </w:lvlOverride>
  </w:num>
  <w:num w:numId="16" w16cid:durableId="951936636">
    <w:abstractNumId w:val="230"/>
  </w:num>
  <w:num w:numId="17" w16cid:durableId="1611007752">
    <w:abstractNumId w:val="211"/>
  </w:num>
  <w:num w:numId="18" w16cid:durableId="1745562541">
    <w:abstractNumId w:val="199"/>
  </w:num>
  <w:num w:numId="19" w16cid:durableId="972098525">
    <w:abstractNumId w:val="104"/>
  </w:num>
  <w:num w:numId="20" w16cid:durableId="1193298368">
    <w:abstractNumId w:val="201"/>
  </w:num>
  <w:num w:numId="21" w16cid:durableId="1465732701">
    <w:abstractNumId w:val="75"/>
  </w:num>
  <w:num w:numId="22" w16cid:durableId="797145946">
    <w:abstractNumId w:val="10"/>
  </w:num>
  <w:num w:numId="23" w16cid:durableId="1650403925">
    <w:abstractNumId w:val="4"/>
  </w:num>
  <w:num w:numId="24" w16cid:durableId="808128927">
    <w:abstractNumId w:val="191"/>
  </w:num>
  <w:num w:numId="25" w16cid:durableId="1887908094">
    <w:abstractNumId w:val="130"/>
  </w:num>
  <w:num w:numId="26" w16cid:durableId="288557609">
    <w:abstractNumId w:val="148"/>
  </w:num>
  <w:num w:numId="27" w16cid:durableId="1032924866">
    <w:abstractNumId w:val="52"/>
  </w:num>
  <w:num w:numId="28" w16cid:durableId="74060294">
    <w:abstractNumId w:val="172"/>
  </w:num>
  <w:num w:numId="29" w16cid:durableId="1130246518">
    <w:abstractNumId w:val="133"/>
  </w:num>
  <w:num w:numId="30" w16cid:durableId="1785297529">
    <w:abstractNumId w:val="149"/>
  </w:num>
  <w:num w:numId="31" w16cid:durableId="1886674570">
    <w:abstractNumId w:val="185"/>
  </w:num>
  <w:num w:numId="32" w16cid:durableId="113448483">
    <w:abstractNumId w:val="132"/>
  </w:num>
  <w:num w:numId="33" w16cid:durableId="535393690">
    <w:abstractNumId w:val="26"/>
  </w:num>
  <w:num w:numId="34" w16cid:durableId="2142923141">
    <w:abstractNumId w:val="80"/>
  </w:num>
  <w:num w:numId="35" w16cid:durableId="1664702164">
    <w:abstractNumId w:val="76"/>
  </w:num>
  <w:num w:numId="36" w16cid:durableId="1222329862">
    <w:abstractNumId w:val="202"/>
  </w:num>
  <w:num w:numId="37" w16cid:durableId="898058424">
    <w:abstractNumId w:val="19"/>
  </w:num>
  <w:num w:numId="38" w16cid:durableId="151026929">
    <w:abstractNumId w:val="30"/>
  </w:num>
  <w:num w:numId="39" w16cid:durableId="1839735650">
    <w:abstractNumId w:val="163"/>
  </w:num>
  <w:num w:numId="40" w16cid:durableId="1609316767">
    <w:abstractNumId w:val="237"/>
  </w:num>
  <w:num w:numId="41" w16cid:durableId="1323662515">
    <w:abstractNumId w:val="235"/>
  </w:num>
  <w:num w:numId="42" w16cid:durableId="61830694">
    <w:abstractNumId w:val="105"/>
  </w:num>
  <w:num w:numId="43" w16cid:durableId="818500649">
    <w:abstractNumId w:val="51"/>
  </w:num>
  <w:num w:numId="44" w16cid:durableId="1382944291">
    <w:abstractNumId w:val="184"/>
  </w:num>
  <w:num w:numId="45" w16cid:durableId="729691325">
    <w:abstractNumId w:val="68"/>
  </w:num>
  <w:num w:numId="46" w16cid:durableId="1013187641">
    <w:abstractNumId w:val="60"/>
  </w:num>
  <w:num w:numId="47" w16cid:durableId="1784960620">
    <w:abstractNumId w:val="122"/>
  </w:num>
  <w:num w:numId="48" w16cid:durableId="1344475338">
    <w:abstractNumId w:val="81"/>
  </w:num>
  <w:num w:numId="49" w16cid:durableId="2025589025">
    <w:abstractNumId w:val="216"/>
  </w:num>
  <w:num w:numId="50" w16cid:durableId="122618561">
    <w:abstractNumId w:val="215"/>
  </w:num>
  <w:num w:numId="51" w16cid:durableId="1017775116">
    <w:abstractNumId w:val="193"/>
  </w:num>
  <w:num w:numId="52" w16cid:durableId="1003094921">
    <w:abstractNumId w:val="92"/>
  </w:num>
  <w:num w:numId="53" w16cid:durableId="1849366003">
    <w:abstractNumId w:val="8"/>
  </w:num>
  <w:num w:numId="54" w16cid:durableId="1986665619">
    <w:abstractNumId w:val="22"/>
  </w:num>
  <w:num w:numId="55" w16cid:durableId="751321542">
    <w:abstractNumId w:val="145"/>
  </w:num>
  <w:num w:numId="56" w16cid:durableId="303001779">
    <w:abstractNumId w:val="93"/>
  </w:num>
  <w:num w:numId="57" w16cid:durableId="1435829149">
    <w:abstractNumId w:val="173"/>
  </w:num>
  <w:num w:numId="58" w16cid:durableId="832724611">
    <w:abstractNumId w:val="113"/>
  </w:num>
  <w:num w:numId="59" w16cid:durableId="457533517">
    <w:abstractNumId w:val="143"/>
  </w:num>
  <w:num w:numId="60" w16cid:durableId="705712480">
    <w:abstractNumId w:val="232"/>
  </w:num>
  <w:num w:numId="61" w16cid:durableId="1407997281">
    <w:abstractNumId w:val="18"/>
  </w:num>
  <w:num w:numId="62" w16cid:durableId="1356268706">
    <w:abstractNumId w:val="144"/>
  </w:num>
  <w:num w:numId="63" w16cid:durableId="498152483">
    <w:abstractNumId w:val="43"/>
  </w:num>
  <w:num w:numId="64" w16cid:durableId="263928996">
    <w:abstractNumId w:val="94"/>
  </w:num>
  <w:num w:numId="65" w16cid:durableId="322051388">
    <w:abstractNumId w:val="123"/>
  </w:num>
  <w:num w:numId="66" w16cid:durableId="18898295">
    <w:abstractNumId w:val="1"/>
  </w:num>
  <w:num w:numId="67" w16cid:durableId="503710753">
    <w:abstractNumId w:val="209"/>
  </w:num>
  <w:num w:numId="68" w16cid:durableId="1003629226">
    <w:abstractNumId w:val="223"/>
  </w:num>
  <w:num w:numId="69" w16cid:durableId="1555046234">
    <w:abstractNumId w:val="31"/>
  </w:num>
  <w:num w:numId="70" w16cid:durableId="1324964547">
    <w:abstractNumId w:val="183"/>
  </w:num>
  <w:num w:numId="71" w16cid:durableId="304240792">
    <w:abstractNumId w:val="179"/>
  </w:num>
  <w:num w:numId="72" w16cid:durableId="1279726581">
    <w:abstractNumId w:val="140"/>
  </w:num>
  <w:num w:numId="73" w16cid:durableId="786050098">
    <w:abstractNumId w:val="135"/>
  </w:num>
  <w:num w:numId="74" w16cid:durableId="1923680149">
    <w:abstractNumId w:val="134"/>
  </w:num>
  <w:num w:numId="75" w16cid:durableId="303245350">
    <w:abstractNumId w:val="126"/>
  </w:num>
  <w:num w:numId="76" w16cid:durableId="1441224732">
    <w:abstractNumId w:val="38"/>
  </w:num>
  <w:num w:numId="77" w16cid:durableId="1419719263">
    <w:abstractNumId w:val="155"/>
  </w:num>
  <w:num w:numId="78" w16cid:durableId="1052188954">
    <w:abstractNumId w:val="192"/>
  </w:num>
  <w:num w:numId="79" w16cid:durableId="1552421790">
    <w:abstractNumId w:val="0"/>
  </w:num>
  <w:num w:numId="80" w16cid:durableId="1336297821">
    <w:abstractNumId w:val="14"/>
  </w:num>
  <w:num w:numId="81" w16cid:durableId="146480508">
    <w:abstractNumId w:val="150"/>
  </w:num>
  <w:num w:numId="82" w16cid:durableId="259072227">
    <w:abstractNumId w:val="96"/>
  </w:num>
  <w:num w:numId="83" w16cid:durableId="297420534">
    <w:abstractNumId w:val="17"/>
  </w:num>
  <w:num w:numId="84" w16cid:durableId="1872305756">
    <w:abstractNumId w:val="116"/>
  </w:num>
  <w:num w:numId="85" w16cid:durableId="1697075088">
    <w:abstractNumId w:val="74"/>
  </w:num>
  <w:num w:numId="86" w16cid:durableId="1851021689">
    <w:abstractNumId w:val="160"/>
  </w:num>
  <w:num w:numId="87" w16cid:durableId="1142502346">
    <w:abstractNumId w:val="225"/>
  </w:num>
  <w:num w:numId="88" w16cid:durableId="65078423">
    <w:abstractNumId w:val="45"/>
  </w:num>
  <w:num w:numId="89" w16cid:durableId="1748531986">
    <w:abstractNumId w:val="33"/>
  </w:num>
  <w:num w:numId="90" w16cid:durableId="163907459">
    <w:abstractNumId w:val="129"/>
  </w:num>
  <w:num w:numId="91" w16cid:durableId="969941068">
    <w:abstractNumId w:val="169"/>
  </w:num>
  <w:num w:numId="92" w16cid:durableId="1169833288">
    <w:abstractNumId w:val="69"/>
  </w:num>
  <w:num w:numId="93" w16cid:durableId="1185636084">
    <w:abstractNumId w:val="101"/>
  </w:num>
  <w:num w:numId="94" w16cid:durableId="1744719140">
    <w:abstractNumId w:val="233"/>
  </w:num>
  <w:num w:numId="95" w16cid:durableId="1970814973">
    <w:abstractNumId w:val="71"/>
  </w:num>
  <w:num w:numId="96" w16cid:durableId="799418906">
    <w:abstractNumId w:val="66"/>
  </w:num>
  <w:num w:numId="97" w16cid:durableId="1351224194">
    <w:abstractNumId w:val="137"/>
  </w:num>
  <w:num w:numId="98" w16cid:durableId="976032873">
    <w:abstractNumId w:val="128"/>
  </w:num>
  <w:num w:numId="99" w16cid:durableId="351342975">
    <w:abstractNumId w:val="46"/>
  </w:num>
  <w:num w:numId="100" w16cid:durableId="566452506">
    <w:abstractNumId w:val="166"/>
  </w:num>
  <w:num w:numId="101" w16cid:durableId="1155613102">
    <w:abstractNumId w:val="228"/>
  </w:num>
  <w:num w:numId="102" w16cid:durableId="1820148427">
    <w:abstractNumId w:val="108"/>
  </w:num>
  <w:num w:numId="103" w16cid:durableId="2024087452">
    <w:abstractNumId w:val="212"/>
  </w:num>
  <w:num w:numId="104" w16cid:durableId="1106079520">
    <w:abstractNumId w:val="152"/>
  </w:num>
  <w:num w:numId="105" w16cid:durableId="1313219175">
    <w:abstractNumId w:val="11"/>
  </w:num>
  <w:num w:numId="106" w16cid:durableId="1614631775">
    <w:abstractNumId w:val="121"/>
  </w:num>
  <w:num w:numId="107" w16cid:durableId="182014851">
    <w:abstractNumId w:val="65"/>
  </w:num>
  <w:num w:numId="108" w16cid:durableId="1950893189">
    <w:abstractNumId w:val="222"/>
  </w:num>
  <w:num w:numId="109" w16cid:durableId="228737098">
    <w:abstractNumId w:val="165"/>
  </w:num>
  <w:num w:numId="110" w16cid:durableId="18773957">
    <w:abstractNumId w:val="72"/>
  </w:num>
  <w:num w:numId="111" w16cid:durableId="953488422">
    <w:abstractNumId w:val="13"/>
  </w:num>
  <w:num w:numId="112" w16cid:durableId="851262541">
    <w:abstractNumId w:val="78"/>
  </w:num>
  <w:num w:numId="113" w16cid:durableId="2113551323">
    <w:abstractNumId w:val="24"/>
  </w:num>
  <w:num w:numId="114" w16cid:durableId="886910300">
    <w:abstractNumId w:val="146"/>
  </w:num>
  <w:num w:numId="115" w16cid:durableId="1835023120">
    <w:abstractNumId w:val="29"/>
  </w:num>
  <w:num w:numId="116" w16cid:durableId="1509102247">
    <w:abstractNumId w:val="205"/>
  </w:num>
  <w:num w:numId="117" w16cid:durableId="2019382759">
    <w:abstractNumId w:val="174"/>
  </w:num>
  <w:num w:numId="118" w16cid:durableId="1212619471">
    <w:abstractNumId w:val="6"/>
  </w:num>
  <w:num w:numId="119" w16cid:durableId="258831001">
    <w:abstractNumId w:val="49"/>
  </w:num>
  <w:num w:numId="120" w16cid:durableId="357512074">
    <w:abstractNumId w:val="37"/>
  </w:num>
  <w:num w:numId="121" w16cid:durableId="849678024">
    <w:abstractNumId w:val="84"/>
  </w:num>
  <w:num w:numId="122" w16cid:durableId="1220362393">
    <w:abstractNumId w:val="58"/>
  </w:num>
  <w:num w:numId="123" w16cid:durableId="32577464">
    <w:abstractNumId w:val="187"/>
  </w:num>
  <w:num w:numId="124" w16cid:durableId="963578920">
    <w:abstractNumId w:val="5"/>
  </w:num>
  <w:num w:numId="125" w16cid:durableId="1920482967">
    <w:abstractNumId w:val="40"/>
  </w:num>
  <w:num w:numId="126" w16cid:durableId="1498643784">
    <w:abstractNumId w:val="131"/>
  </w:num>
  <w:num w:numId="127" w16cid:durableId="343485286">
    <w:abstractNumId w:val="168"/>
  </w:num>
  <w:num w:numId="128" w16cid:durableId="939723940">
    <w:abstractNumId w:val="53"/>
  </w:num>
  <w:num w:numId="129" w16cid:durableId="1661731011">
    <w:abstractNumId w:val="54"/>
  </w:num>
  <w:num w:numId="130" w16cid:durableId="333802419">
    <w:abstractNumId w:val="77"/>
  </w:num>
  <w:num w:numId="131" w16cid:durableId="1126968754">
    <w:abstractNumId w:val="159"/>
  </w:num>
  <w:num w:numId="132" w16cid:durableId="981152506">
    <w:abstractNumId w:val="154"/>
  </w:num>
  <w:num w:numId="133" w16cid:durableId="1330325708">
    <w:abstractNumId w:val="162"/>
  </w:num>
  <w:num w:numId="134" w16cid:durableId="1095636174">
    <w:abstractNumId w:val="221"/>
  </w:num>
  <w:num w:numId="135" w16cid:durableId="871765782">
    <w:abstractNumId w:val="9"/>
  </w:num>
  <w:num w:numId="136" w16cid:durableId="295767892">
    <w:abstractNumId w:val="3"/>
  </w:num>
  <w:num w:numId="137" w16cid:durableId="216280063">
    <w:abstractNumId w:val="36"/>
  </w:num>
  <w:num w:numId="138" w16cid:durableId="1281450070">
    <w:abstractNumId w:val="220"/>
  </w:num>
  <w:num w:numId="139" w16cid:durableId="1402752440">
    <w:abstractNumId w:val="109"/>
  </w:num>
  <w:num w:numId="140" w16cid:durableId="25058010">
    <w:abstractNumId w:val="189"/>
  </w:num>
  <w:num w:numId="141" w16cid:durableId="1465005609">
    <w:abstractNumId w:val="136"/>
  </w:num>
  <w:num w:numId="142" w16cid:durableId="581722045">
    <w:abstractNumId w:val="57"/>
  </w:num>
  <w:num w:numId="143" w16cid:durableId="88429290">
    <w:abstractNumId w:val="89"/>
  </w:num>
  <w:num w:numId="144" w16cid:durableId="538862575">
    <w:abstractNumId w:val="21"/>
  </w:num>
  <w:num w:numId="145" w16cid:durableId="1603417456">
    <w:abstractNumId w:val="59"/>
  </w:num>
  <w:num w:numId="146" w16cid:durableId="1722485469">
    <w:abstractNumId w:val="23"/>
  </w:num>
  <w:num w:numId="147" w16cid:durableId="276525316">
    <w:abstractNumId w:val="156"/>
  </w:num>
  <w:num w:numId="148" w16cid:durableId="668795065">
    <w:abstractNumId w:val="27"/>
  </w:num>
  <w:num w:numId="149" w16cid:durableId="443579667">
    <w:abstractNumId w:val="234"/>
  </w:num>
  <w:num w:numId="150" w16cid:durableId="871041699">
    <w:abstractNumId w:val="151"/>
  </w:num>
  <w:num w:numId="151" w16cid:durableId="1736971773">
    <w:abstractNumId w:val="106"/>
  </w:num>
  <w:num w:numId="152" w16cid:durableId="643900239">
    <w:abstractNumId w:val="175"/>
  </w:num>
  <w:num w:numId="153" w16cid:durableId="683095972">
    <w:abstractNumId w:val="91"/>
  </w:num>
  <w:num w:numId="154" w16cid:durableId="1829052174">
    <w:abstractNumId w:val="64"/>
  </w:num>
  <w:num w:numId="155" w16cid:durableId="461922850">
    <w:abstractNumId w:val="15"/>
  </w:num>
  <w:num w:numId="156" w16cid:durableId="741223768">
    <w:abstractNumId w:val="102"/>
  </w:num>
  <w:num w:numId="157" w16cid:durableId="226039429">
    <w:abstractNumId w:val="100"/>
  </w:num>
  <w:num w:numId="158" w16cid:durableId="1833713309">
    <w:abstractNumId w:val="73"/>
  </w:num>
  <w:num w:numId="159" w16cid:durableId="903681103">
    <w:abstractNumId w:val="79"/>
  </w:num>
  <w:num w:numId="160" w16cid:durableId="2109763476">
    <w:abstractNumId w:val="186"/>
  </w:num>
  <w:num w:numId="161" w16cid:durableId="616177586">
    <w:abstractNumId w:val="167"/>
  </w:num>
  <w:num w:numId="162" w16cid:durableId="2078432001">
    <w:abstractNumId w:val="178"/>
  </w:num>
  <w:num w:numId="163" w16cid:durableId="72703566">
    <w:abstractNumId w:val="219"/>
  </w:num>
  <w:num w:numId="164" w16cid:durableId="1141576602">
    <w:abstractNumId w:val="153"/>
  </w:num>
  <w:num w:numId="165" w16cid:durableId="61832934">
    <w:abstractNumId w:val="120"/>
  </w:num>
  <w:num w:numId="166" w16cid:durableId="1608855228">
    <w:abstractNumId w:val="204"/>
  </w:num>
  <w:num w:numId="167" w16cid:durableId="35080508">
    <w:abstractNumId w:val="197"/>
  </w:num>
  <w:num w:numId="168" w16cid:durableId="2091920520">
    <w:abstractNumId w:val="210"/>
  </w:num>
  <w:num w:numId="169" w16cid:durableId="818689572">
    <w:abstractNumId w:val="20"/>
  </w:num>
  <w:num w:numId="170" w16cid:durableId="843319924">
    <w:abstractNumId w:val="239"/>
  </w:num>
  <w:num w:numId="171" w16cid:durableId="1940872262">
    <w:abstractNumId w:val="62"/>
  </w:num>
  <w:num w:numId="172" w16cid:durableId="1237013439">
    <w:abstractNumId w:val="28"/>
  </w:num>
  <w:num w:numId="173" w16cid:durableId="1511946813">
    <w:abstractNumId w:val="7"/>
  </w:num>
  <w:num w:numId="174" w16cid:durableId="156001707">
    <w:abstractNumId w:val="127"/>
  </w:num>
  <w:num w:numId="175" w16cid:durableId="1659922091">
    <w:abstractNumId w:val="181"/>
  </w:num>
  <w:num w:numId="176" w16cid:durableId="880171303">
    <w:abstractNumId w:val="12"/>
  </w:num>
  <w:num w:numId="177" w16cid:durableId="1351183400">
    <w:abstractNumId w:val="50"/>
  </w:num>
  <w:num w:numId="178" w16cid:durableId="1445077176">
    <w:abstractNumId w:val="88"/>
  </w:num>
  <w:num w:numId="179" w16cid:durableId="761336594">
    <w:abstractNumId w:val="39"/>
  </w:num>
  <w:num w:numId="180" w16cid:durableId="1601254720">
    <w:abstractNumId w:val="141"/>
  </w:num>
  <w:num w:numId="181" w16cid:durableId="178667925">
    <w:abstractNumId w:val="170"/>
  </w:num>
  <w:num w:numId="182" w16cid:durableId="1756513830">
    <w:abstractNumId w:val="90"/>
  </w:num>
  <w:num w:numId="183" w16cid:durableId="1148328486">
    <w:abstractNumId w:val="110"/>
  </w:num>
  <w:num w:numId="184" w16cid:durableId="1269654183">
    <w:abstractNumId w:val="114"/>
  </w:num>
  <w:num w:numId="185" w16cid:durableId="433673451">
    <w:abstractNumId w:val="118"/>
  </w:num>
  <w:num w:numId="186" w16cid:durableId="340206911">
    <w:abstractNumId w:val="63"/>
  </w:num>
  <w:num w:numId="187" w16cid:durableId="1145241982">
    <w:abstractNumId w:val="107"/>
  </w:num>
  <w:num w:numId="188" w16cid:durableId="2085295107">
    <w:abstractNumId w:val="98"/>
  </w:num>
  <w:num w:numId="189" w16cid:durableId="928345578">
    <w:abstractNumId w:val="16"/>
  </w:num>
  <w:num w:numId="190" w16cid:durableId="667251102">
    <w:abstractNumId w:val="83"/>
  </w:num>
  <w:num w:numId="191" w16cid:durableId="2003389917">
    <w:abstractNumId w:val="42"/>
  </w:num>
  <w:num w:numId="192" w16cid:durableId="1416703462">
    <w:abstractNumId w:val="25"/>
  </w:num>
  <w:num w:numId="193" w16cid:durableId="313531369">
    <w:abstractNumId w:val="207"/>
  </w:num>
  <w:num w:numId="194" w16cid:durableId="813982947">
    <w:abstractNumId w:val="203"/>
  </w:num>
  <w:num w:numId="195" w16cid:durableId="2034066065">
    <w:abstractNumId w:val="97"/>
  </w:num>
  <w:num w:numId="196" w16cid:durableId="1095782049">
    <w:abstractNumId w:val="218"/>
  </w:num>
  <w:num w:numId="197" w16cid:durableId="213858526">
    <w:abstractNumId w:val="86"/>
  </w:num>
  <w:num w:numId="198" w16cid:durableId="1969359147">
    <w:abstractNumId w:val="213"/>
  </w:num>
  <w:num w:numId="199" w16cid:durableId="1930383826">
    <w:abstractNumId w:val="158"/>
  </w:num>
  <w:num w:numId="200" w16cid:durableId="1599024233">
    <w:abstractNumId w:val="67"/>
  </w:num>
  <w:num w:numId="201" w16cid:durableId="1115901247">
    <w:abstractNumId w:val="48"/>
  </w:num>
  <w:num w:numId="202" w16cid:durableId="118498087">
    <w:abstractNumId w:val="231"/>
  </w:num>
  <w:num w:numId="203" w16cid:durableId="256256060">
    <w:abstractNumId w:val="55"/>
  </w:num>
  <w:num w:numId="204" w16cid:durableId="777718084">
    <w:abstractNumId w:val="208"/>
  </w:num>
  <w:num w:numId="205" w16cid:durableId="1599674471">
    <w:abstractNumId w:val="138"/>
  </w:num>
  <w:num w:numId="206" w16cid:durableId="298609568">
    <w:abstractNumId w:val="147"/>
  </w:num>
  <w:num w:numId="207" w16cid:durableId="22563733">
    <w:abstractNumId w:val="195"/>
  </w:num>
  <w:num w:numId="208" w16cid:durableId="1946620520">
    <w:abstractNumId w:val="190"/>
  </w:num>
  <w:num w:numId="209" w16cid:durableId="1093747058">
    <w:abstractNumId w:val="177"/>
  </w:num>
  <w:num w:numId="210" w16cid:durableId="744425062">
    <w:abstractNumId w:val="124"/>
  </w:num>
  <w:num w:numId="211" w16cid:durableId="1614239398">
    <w:abstractNumId w:val="142"/>
  </w:num>
  <w:num w:numId="212" w16cid:durableId="1519126609">
    <w:abstractNumId w:val="117"/>
  </w:num>
  <w:num w:numId="213" w16cid:durableId="572544389">
    <w:abstractNumId w:val="139"/>
  </w:num>
  <w:num w:numId="214" w16cid:durableId="1057164961">
    <w:abstractNumId w:val="115"/>
  </w:num>
  <w:num w:numId="215" w16cid:durableId="1020012661">
    <w:abstractNumId w:val="82"/>
  </w:num>
  <w:num w:numId="216" w16cid:durableId="237517835">
    <w:abstractNumId w:val="111"/>
  </w:num>
  <w:num w:numId="217" w16cid:durableId="401024397">
    <w:abstractNumId w:val="95"/>
  </w:num>
  <w:num w:numId="218" w16cid:durableId="1297613154">
    <w:abstractNumId w:val="236"/>
  </w:num>
  <w:num w:numId="219" w16cid:durableId="1565868927">
    <w:abstractNumId w:val="41"/>
  </w:num>
  <w:num w:numId="220" w16cid:durableId="635454355">
    <w:abstractNumId w:val="119"/>
  </w:num>
  <w:num w:numId="221" w16cid:durableId="1905945182">
    <w:abstractNumId w:val="176"/>
  </w:num>
  <w:num w:numId="222" w16cid:durableId="1805078186">
    <w:abstractNumId w:val="32"/>
  </w:num>
  <w:num w:numId="223" w16cid:durableId="1999572181">
    <w:abstractNumId w:val="103"/>
  </w:num>
  <w:num w:numId="224" w16cid:durableId="784738438">
    <w:abstractNumId w:val="35"/>
  </w:num>
  <w:num w:numId="225" w16cid:durableId="2079982733">
    <w:abstractNumId w:val="206"/>
  </w:num>
  <w:num w:numId="226" w16cid:durableId="863052773">
    <w:abstractNumId w:val="194"/>
  </w:num>
  <w:num w:numId="227" w16cid:durableId="1133716393">
    <w:abstractNumId w:val="188"/>
  </w:num>
  <w:num w:numId="228" w16cid:durableId="885799987">
    <w:abstractNumId w:val="198"/>
  </w:num>
  <w:num w:numId="229" w16cid:durableId="314914922">
    <w:abstractNumId w:val="61"/>
  </w:num>
  <w:num w:numId="230" w16cid:durableId="2037077186">
    <w:abstractNumId w:val="112"/>
  </w:num>
  <w:num w:numId="231" w16cid:durableId="228686900">
    <w:abstractNumId w:val="70"/>
  </w:num>
  <w:num w:numId="232" w16cid:durableId="1081372203">
    <w:abstractNumId w:val="56"/>
  </w:num>
  <w:num w:numId="233" w16cid:durableId="1165707805">
    <w:abstractNumId w:val="99"/>
  </w:num>
  <w:num w:numId="234" w16cid:durableId="279455280">
    <w:abstractNumId w:val="87"/>
  </w:num>
  <w:num w:numId="235" w16cid:durableId="2007052655">
    <w:abstractNumId w:val="226"/>
  </w:num>
  <w:num w:numId="236" w16cid:durableId="599876570">
    <w:abstractNumId w:val="125"/>
  </w:num>
  <w:num w:numId="237" w16cid:durableId="1595091183">
    <w:abstractNumId w:val="200"/>
  </w:num>
  <w:num w:numId="238" w16cid:durableId="2031105502">
    <w:abstractNumId w:val="164"/>
  </w:num>
  <w:num w:numId="239" w16cid:durableId="583882252">
    <w:abstractNumId w:val="85"/>
  </w:num>
  <w:num w:numId="240" w16cid:durableId="1098864441">
    <w:abstractNumId w:val="238"/>
  </w:num>
  <w:numIdMacAtCleanup w:val="2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1D41"/>
    <w:rsid w:val="000256B6"/>
    <w:rsid w:val="0007449B"/>
    <w:rsid w:val="00082727"/>
    <w:rsid w:val="000E353F"/>
    <w:rsid w:val="001B11AA"/>
    <w:rsid w:val="00204F7A"/>
    <w:rsid w:val="00295954"/>
    <w:rsid w:val="002A06CB"/>
    <w:rsid w:val="002B5E2D"/>
    <w:rsid w:val="002C5DF2"/>
    <w:rsid w:val="003000D6"/>
    <w:rsid w:val="00397C51"/>
    <w:rsid w:val="003E4319"/>
    <w:rsid w:val="00437739"/>
    <w:rsid w:val="00490D4C"/>
    <w:rsid w:val="004B62B7"/>
    <w:rsid w:val="00501813"/>
    <w:rsid w:val="00536FA4"/>
    <w:rsid w:val="005721F4"/>
    <w:rsid w:val="005A4040"/>
    <w:rsid w:val="005A7B8D"/>
    <w:rsid w:val="005E45D3"/>
    <w:rsid w:val="00624866"/>
    <w:rsid w:val="00632075"/>
    <w:rsid w:val="00703C43"/>
    <w:rsid w:val="00825487"/>
    <w:rsid w:val="00A47FC2"/>
    <w:rsid w:val="00B414E4"/>
    <w:rsid w:val="00B713D0"/>
    <w:rsid w:val="00B95B8E"/>
    <w:rsid w:val="00BC45DE"/>
    <w:rsid w:val="00BD0482"/>
    <w:rsid w:val="00BD4E69"/>
    <w:rsid w:val="00BD5F58"/>
    <w:rsid w:val="00BE4479"/>
    <w:rsid w:val="00C65764"/>
    <w:rsid w:val="00D019D8"/>
    <w:rsid w:val="00D02C50"/>
    <w:rsid w:val="00D62A71"/>
    <w:rsid w:val="00E03A42"/>
    <w:rsid w:val="00E64FE5"/>
    <w:rsid w:val="00E756E5"/>
    <w:rsid w:val="00EC1D41"/>
    <w:rsid w:val="00F007B9"/>
    <w:rsid w:val="00F23196"/>
    <w:rsid w:val="00F2416C"/>
    <w:rsid w:val="00FF1750"/>
  </w:rsids>
  <m:mathPr>
    <m:mathFont m:val="Cambria Math"/>
    <m:brkBin m:val="before"/>
    <m:brkBinSub m:val="--"/>
    <m:smallFrac m:val="0"/>
    <m:dispDef/>
    <m:lMargin m:val="0"/>
    <m:rMargin m:val="0"/>
    <m:defJc m:val="centerGroup"/>
    <m:wrapIndent m:val="1440"/>
    <m:intLim m:val="subSup"/>
    <m:naryLim m:val="undOvr"/>
  </m:mathPr>
  <w:themeFontLang w:val="uk-U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36B96"/>
  <w15:chartTrackingRefBased/>
  <w15:docId w15:val="{F99278D8-B744-471E-B718-84159A163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qFormat/>
    <w:rsid w:val="00204F7A"/>
    <w:pPr>
      <w:keepNext/>
      <w:numPr>
        <w:numId w:val="2"/>
      </w:numPr>
      <w:tabs>
        <w:tab w:val="left" w:pos="2122"/>
      </w:tabs>
      <w:spacing w:after="0" w:line="240" w:lineRule="auto"/>
      <w:ind w:firstLine="709"/>
      <w:jc w:val="center"/>
      <w:outlineLvl w:val="0"/>
    </w:pPr>
    <w:rPr>
      <w:rFonts w:ascii="Times New Roman" w:eastAsia="Times New Roman" w:hAnsi="Times New Roman" w:cs="Times New Roman"/>
      <w:sz w:val="28"/>
      <w:szCs w:val="28"/>
      <w:lang w:val="ru-RU"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04F7A"/>
    <w:rPr>
      <w:rFonts w:ascii="Times New Roman" w:eastAsia="Times New Roman" w:hAnsi="Times New Roman" w:cs="Times New Roman"/>
      <w:sz w:val="28"/>
      <w:szCs w:val="28"/>
      <w:lang w:val="ru-RU" w:eastAsia="ar-SA"/>
    </w:rPr>
  </w:style>
  <w:style w:type="character" w:customStyle="1" w:styleId="2">
    <w:name w:val="Основной текст (2)_"/>
    <w:basedOn w:val="a0"/>
    <w:link w:val="20"/>
    <w:uiPriority w:val="99"/>
    <w:locked/>
    <w:rsid w:val="00204F7A"/>
    <w:rPr>
      <w:rFonts w:ascii="Times New Roman" w:hAnsi="Times New Roman" w:cs="Times New Roman"/>
      <w:b/>
      <w:bCs/>
      <w:sz w:val="21"/>
      <w:szCs w:val="21"/>
      <w:shd w:val="clear" w:color="auto" w:fill="FFFFFF"/>
    </w:rPr>
  </w:style>
  <w:style w:type="character" w:customStyle="1" w:styleId="11">
    <w:name w:val="Заголовок №1_"/>
    <w:basedOn w:val="a0"/>
    <w:link w:val="12"/>
    <w:uiPriority w:val="99"/>
    <w:locked/>
    <w:rsid w:val="00204F7A"/>
    <w:rPr>
      <w:rFonts w:ascii="Times New Roman" w:hAnsi="Times New Roman" w:cs="Times New Roman"/>
      <w:b/>
      <w:bCs/>
      <w:i/>
      <w:iCs/>
      <w:sz w:val="21"/>
      <w:szCs w:val="21"/>
      <w:shd w:val="clear" w:color="auto" w:fill="FFFFFF"/>
    </w:rPr>
  </w:style>
  <w:style w:type="paragraph" w:customStyle="1" w:styleId="20">
    <w:name w:val="Основной текст (2)"/>
    <w:basedOn w:val="a"/>
    <w:link w:val="2"/>
    <w:uiPriority w:val="99"/>
    <w:rsid w:val="00204F7A"/>
    <w:pPr>
      <w:widowControl w:val="0"/>
      <w:shd w:val="clear" w:color="auto" w:fill="FFFFFF"/>
      <w:spacing w:before="240" w:after="300" w:line="240" w:lineRule="atLeast"/>
      <w:ind w:firstLine="709"/>
      <w:jc w:val="both"/>
    </w:pPr>
    <w:rPr>
      <w:rFonts w:ascii="Times New Roman" w:hAnsi="Times New Roman" w:cs="Times New Roman"/>
      <w:b/>
      <w:bCs/>
      <w:sz w:val="21"/>
      <w:szCs w:val="21"/>
    </w:rPr>
  </w:style>
  <w:style w:type="paragraph" w:customStyle="1" w:styleId="12">
    <w:name w:val="Заголовок №1"/>
    <w:basedOn w:val="a"/>
    <w:link w:val="11"/>
    <w:uiPriority w:val="99"/>
    <w:rsid w:val="00204F7A"/>
    <w:pPr>
      <w:widowControl w:val="0"/>
      <w:shd w:val="clear" w:color="auto" w:fill="FFFFFF"/>
      <w:spacing w:before="300" w:after="0" w:line="240" w:lineRule="atLeast"/>
      <w:ind w:firstLine="709"/>
      <w:jc w:val="center"/>
      <w:outlineLvl w:val="0"/>
    </w:pPr>
    <w:rPr>
      <w:rFonts w:ascii="Times New Roman" w:hAnsi="Times New Roman" w:cs="Times New Roman"/>
      <w:b/>
      <w:bCs/>
      <w:i/>
      <w:iCs/>
      <w:sz w:val="21"/>
      <w:szCs w:val="21"/>
    </w:rPr>
  </w:style>
  <w:style w:type="character" w:customStyle="1" w:styleId="3">
    <w:name w:val="Основной текст (3)_"/>
    <w:basedOn w:val="a0"/>
    <w:link w:val="30"/>
    <w:uiPriority w:val="99"/>
    <w:locked/>
    <w:rsid w:val="00204F7A"/>
    <w:rPr>
      <w:rFonts w:ascii="Times New Roman" w:hAnsi="Times New Roman" w:cs="Times New Roman"/>
      <w:b/>
      <w:bCs/>
      <w:i/>
      <w:iCs/>
      <w:spacing w:val="-10"/>
      <w:sz w:val="19"/>
      <w:szCs w:val="19"/>
      <w:shd w:val="clear" w:color="auto" w:fill="FFFFFF"/>
    </w:rPr>
  </w:style>
  <w:style w:type="paragraph" w:customStyle="1" w:styleId="30">
    <w:name w:val="Основной текст (3)"/>
    <w:basedOn w:val="a"/>
    <w:link w:val="3"/>
    <w:uiPriority w:val="99"/>
    <w:rsid w:val="00204F7A"/>
    <w:pPr>
      <w:widowControl w:val="0"/>
      <w:shd w:val="clear" w:color="auto" w:fill="FFFFFF"/>
      <w:spacing w:before="180" w:after="0" w:line="219" w:lineRule="exact"/>
      <w:ind w:firstLine="709"/>
      <w:jc w:val="both"/>
    </w:pPr>
    <w:rPr>
      <w:rFonts w:ascii="Times New Roman" w:hAnsi="Times New Roman" w:cs="Times New Roman"/>
      <w:b/>
      <w:bCs/>
      <w:i/>
      <w:iCs/>
      <w:spacing w:val="-10"/>
      <w:sz w:val="19"/>
      <w:szCs w:val="19"/>
    </w:rPr>
  </w:style>
  <w:style w:type="paragraph" w:styleId="a3">
    <w:name w:val="List Paragraph"/>
    <w:basedOn w:val="a"/>
    <w:uiPriority w:val="34"/>
    <w:qFormat/>
    <w:rsid w:val="00204F7A"/>
    <w:pPr>
      <w:spacing w:after="0" w:line="240" w:lineRule="auto"/>
      <w:ind w:left="720" w:firstLine="709"/>
      <w:contextualSpacing/>
      <w:jc w:val="both"/>
    </w:pPr>
    <w:rPr>
      <w:rFonts w:ascii="Times New Roman" w:eastAsia="Times New Roman" w:hAnsi="Times New Roman" w:cs="Times New Roman"/>
      <w:sz w:val="24"/>
      <w:szCs w:val="24"/>
      <w:lang w:val="ru-RU" w:eastAsia="ru-RU"/>
    </w:rPr>
  </w:style>
  <w:style w:type="paragraph" w:styleId="a4">
    <w:name w:val="header"/>
    <w:basedOn w:val="a"/>
    <w:link w:val="a5"/>
    <w:uiPriority w:val="99"/>
    <w:rsid w:val="00204F7A"/>
    <w:pPr>
      <w:tabs>
        <w:tab w:val="center" w:pos="4677"/>
        <w:tab w:val="right" w:pos="9355"/>
      </w:tabs>
      <w:spacing w:after="0" w:line="240" w:lineRule="auto"/>
      <w:ind w:firstLine="709"/>
      <w:jc w:val="both"/>
    </w:pPr>
    <w:rPr>
      <w:rFonts w:ascii="Times New Roman" w:eastAsia="Times New Roman" w:hAnsi="Times New Roman" w:cs="Times New Roman"/>
      <w:sz w:val="24"/>
      <w:szCs w:val="24"/>
      <w:lang w:val="ru-RU" w:eastAsia="ru-RU"/>
    </w:rPr>
  </w:style>
  <w:style w:type="character" w:customStyle="1" w:styleId="a5">
    <w:name w:val="Верхній колонтитул Знак"/>
    <w:basedOn w:val="a0"/>
    <w:link w:val="a4"/>
    <w:uiPriority w:val="99"/>
    <w:rsid w:val="00204F7A"/>
    <w:rPr>
      <w:rFonts w:ascii="Times New Roman" w:eastAsia="Times New Roman" w:hAnsi="Times New Roman" w:cs="Times New Roman"/>
      <w:sz w:val="24"/>
      <w:szCs w:val="24"/>
      <w:lang w:val="ru-RU" w:eastAsia="ru-RU"/>
    </w:rPr>
  </w:style>
  <w:style w:type="character" w:customStyle="1" w:styleId="110pt">
    <w:name w:val="Заголовок №1 + 10 pt"/>
    <w:basedOn w:val="11"/>
    <w:uiPriority w:val="99"/>
    <w:rsid w:val="00204F7A"/>
    <w:rPr>
      <w:rFonts w:ascii="Times New Roman" w:hAnsi="Times New Roman" w:cs="Times New Roman"/>
      <w:b w:val="0"/>
      <w:bCs w:val="0"/>
      <w:i/>
      <w:iCs/>
      <w:color w:val="000000"/>
      <w:w w:val="100"/>
      <w:position w:val="0"/>
      <w:sz w:val="20"/>
      <w:szCs w:val="20"/>
      <w:shd w:val="clear" w:color="auto" w:fill="FFFFFF"/>
      <w:lang w:val="ru-RU" w:eastAsia="ru-RU"/>
    </w:rPr>
  </w:style>
  <w:style w:type="character" w:customStyle="1" w:styleId="21">
    <w:name w:val="Основной текст (2) + Полужирный"/>
    <w:aliases w:val="Курсив2"/>
    <w:basedOn w:val="2"/>
    <w:uiPriority w:val="99"/>
    <w:rsid w:val="00204F7A"/>
    <w:rPr>
      <w:rFonts w:ascii="Times New Roman" w:hAnsi="Times New Roman" w:cs="Times New Roman"/>
      <w:b/>
      <w:bCs/>
      <w:color w:val="000000"/>
      <w:spacing w:val="0"/>
      <w:w w:val="100"/>
      <w:position w:val="0"/>
      <w:sz w:val="19"/>
      <w:szCs w:val="19"/>
      <w:shd w:val="clear" w:color="auto" w:fill="FFFFFF"/>
      <w:lang w:val="ru-RU" w:eastAsia="ru-RU"/>
    </w:rPr>
  </w:style>
  <w:style w:type="character" w:customStyle="1" w:styleId="210pt">
    <w:name w:val="Основной текст (2) + 10 pt"/>
    <w:aliases w:val="Курсив"/>
    <w:basedOn w:val="2"/>
    <w:uiPriority w:val="99"/>
    <w:rsid w:val="00204F7A"/>
    <w:rPr>
      <w:rFonts w:ascii="Times New Roman" w:hAnsi="Times New Roman" w:cs="Times New Roman"/>
      <w:b w:val="0"/>
      <w:bCs w:val="0"/>
      <w:i/>
      <w:iCs/>
      <w:color w:val="000000"/>
      <w:spacing w:val="0"/>
      <w:w w:val="100"/>
      <w:position w:val="0"/>
      <w:sz w:val="20"/>
      <w:szCs w:val="20"/>
      <w:shd w:val="clear" w:color="auto" w:fill="FFFFFF"/>
      <w:lang w:val="ru-RU" w:eastAsia="ru-RU"/>
    </w:rPr>
  </w:style>
  <w:style w:type="character" w:customStyle="1" w:styleId="4">
    <w:name w:val="Основной текст (4)_"/>
    <w:basedOn w:val="a0"/>
    <w:link w:val="40"/>
    <w:uiPriority w:val="99"/>
    <w:locked/>
    <w:rsid w:val="00204F7A"/>
    <w:rPr>
      <w:rFonts w:ascii="Times New Roman" w:hAnsi="Times New Roman" w:cs="Times New Roman"/>
      <w:b/>
      <w:bCs/>
      <w:sz w:val="15"/>
      <w:szCs w:val="15"/>
      <w:shd w:val="clear" w:color="auto" w:fill="FFFFFF"/>
    </w:rPr>
  </w:style>
  <w:style w:type="paragraph" w:customStyle="1" w:styleId="40">
    <w:name w:val="Основной текст (4)"/>
    <w:basedOn w:val="a"/>
    <w:link w:val="4"/>
    <w:uiPriority w:val="99"/>
    <w:rsid w:val="00204F7A"/>
    <w:pPr>
      <w:widowControl w:val="0"/>
      <w:shd w:val="clear" w:color="auto" w:fill="FFFFFF"/>
      <w:spacing w:after="0" w:line="194" w:lineRule="exact"/>
      <w:jc w:val="both"/>
    </w:pPr>
    <w:rPr>
      <w:rFonts w:ascii="Times New Roman" w:hAnsi="Times New Roman" w:cs="Times New Roman"/>
      <w:b/>
      <w:bCs/>
      <w:sz w:val="15"/>
      <w:szCs w:val="15"/>
    </w:rPr>
  </w:style>
  <w:style w:type="character" w:customStyle="1" w:styleId="44pt">
    <w:name w:val="Основной текст (4) + 4 pt"/>
    <w:aliases w:val="Не курсив1,Интервал 0 pt,Основной текст (3) + 9,5 pt4,Не полужирный,5 pt,Не курсив"/>
    <w:basedOn w:val="4"/>
    <w:uiPriority w:val="99"/>
    <w:rsid w:val="00204F7A"/>
    <w:rPr>
      <w:rFonts w:ascii="Times New Roman" w:hAnsi="Times New Roman" w:cs="Times New Roman"/>
      <w:b/>
      <w:bCs/>
      <w:i/>
      <w:iCs/>
      <w:color w:val="000000"/>
      <w:spacing w:val="0"/>
      <w:w w:val="100"/>
      <w:position w:val="0"/>
      <w:sz w:val="8"/>
      <w:szCs w:val="8"/>
      <w:u w:val="none"/>
      <w:shd w:val="clear" w:color="auto" w:fill="FFFFFF"/>
      <w:lang w:val="ru-RU" w:eastAsia="ru-RU"/>
    </w:rPr>
  </w:style>
  <w:style w:type="character" w:customStyle="1" w:styleId="31">
    <w:name w:val="Основной текст (3) + Не полужирный"/>
    <w:basedOn w:val="3"/>
    <w:uiPriority w:val="99"/>
    <w:rsid w:val="00204F7A"/>
    <w:rPr>
      <w:rFonts w:ascii="Times New Roman" w:hAnsi="Times New Roman" w:cs="Times New Roman"/>
      <w:b/>
      <w:bCs/>
      <w:i w:val="0"/>
      <w:iCs w:val="0"/>
      <w:color w:val="000000"/>
      <w:spacing w:val="0"/>
      <w:w w:val="100"/>
      <w:position w:val="0"/>
      <w:sz w:val="19"/>
      <w:szCs w:val="19"/>
      <w:u w:val="none"/>
      <w:shd w:val="clear" w:color="auto" w:fill="FFFFFF"/>
      <w:lang w:val="ru-RU" w:eastAsia="ru-RU"/>
    </w:rPr>
  </w:style>
  <w:style w:type="character" w:customStyle="1" w:styleId="212pt">
    <w:name w:val="Основной текст (2) + 12 pt"/>
    <w:aliases w:val="Полужирный1,Интервал 0 pt1"/>
    <w:basedOn w:val="2"/>
    <w:uiPriority w:val="99"/>
    <w:rsid w:val="00204F7A"/>
    <w:rPr>
      <w:rFonts w:ascii="Times New Roman" w:hAnsi="Times New Roman" w:cs="Times New Roman"/>
      <w:b/>
      <w:bCs/>
      <w:color w:val="000000"/>
      <w:spacing w:val="-10"/>
      <w:w w:val="100"/>
      <w:position w:val="0"/>
      <w:sz w:val="24"/>
      <w:szCs w:val="24"/>
      <w:u w:val="none"/>
      <w:shd w:val="clear" w:color="auto" w:fill="FFFFFF"/>
      <w:lang w:val="ru-RU" w:eastAsia="ru-RU"/>
    </w:rPr>
  </w:style>
  <w:style w:type="character" w:customStyle="1" w:styleId="a6">
    <w:name w:val="Подпись к картинке_"/>
    <w:basedOn w:val="a0"/>
    <w:link w:val="a7"/>
    <w:uiPriority w:val="99"/>
    <w:locked/>
    <w:rsid w:val="00204F7A"/>
    <w:rPr>
      <w:rFonts w:ascii="Tahoma" w:hAnsi="Tahoma" w:cs="Tahoma"/>
      <w:b/>
      <w:bCs/>
      <w:i/>
      <w:iCs/>
      <w:spacing w:val="-10"/>
      <w:sz w:val="18"/>
      <w:szCs w:val="18"/>
      <w:shd w:val="clear" w:color="auto" w:fill="FFFFFF"/>
    </w:rPr>
  </w:style>
  <w:style w:type="paragraph" w:customStyle="1" w:styleId="a7">
    <w:name w:val="Подпись к картинке"/>
    <w:basedOn w:val="a"/>
    <w:link w:val="a6"/>
    <w:uiPriority w:val="99"/>
    <w:rsid w:val="00204F7A"/>
    <w:pPr>
      <w:widowControl w:val="0"/>
      <w:shd w:val="clear" w:color="auto" w:fill="FFFFFF"/>
      <w:spacing w:after="0" w:line="240" w:lineRule="atLeast"/>
    </w:pPr>
    <w:rPr>
      <w:rFonts w:ascii="Tahoma" w:hAnsi="Tahoma" w:cs="Tahoma"/>
      <w:b/>
      <w:bCs/>
      <w:i/>
      <w:iCs/>
      <w:spacing w:val="-10"/>
      <w:sz w:val="18"/>
      <w:szCs w:val="18"/>
    </w:rPr>
  </w:style>
  <w:style w:type="character" w:customStyle="1" w:styleId="22">
    <w:name w:val="Основной текст (2) + Полужирный2"/>
    <w:aliases w:val="Курсив1"/>
    <w:basedOn w:val="2"/>
    <w:uiPriority w:val="99"/>
    <w:rsid w:val="00204F7A"/>
    <w:rPr>
      <w:rFonts w:ascii="Calibri" w:hAnsi="Calibri" w:cs="Calibri"/>
      <w:b/>
      <w:bCs/>
      <w:i/>
      <w:iCs/>
      <w:color w:val="000000"/>
      <w:spacing w:val="0"/>
      <w:w w:val="100"/>
      <w:position w:val="0"/>
      <w:sz w:val="19"/>
      <w:szCs w:val="19"/>
      <w:u w:val="none"/>
      <w:shd w:val="clear" w:color="auto" w:fill="FFFFFF"/>
      <w:lang w:val="uk-UA" w:eastAsia="uk-UA"/>
    </w:rPr>
  </w:style>
  <w:style w:type="character" w:customStyle="1" w:styleId="210">
    <w:name w:val="Основной текст (2) + Полужирный1"/>
    <w:basedOn w:val="2"/>
    <w:uiPriority w:val="99"/>
    <w:rsid w:val="00204F7A"/>
    <w:rPr>
      <w:rFonts w:ascii="Calibri" w:hAnsi="Calibri" w:cs="Calibri"/>
      <w:b/>
      <w:bCs/>
      <w:color w:val="000000"/>
      <w:spacing w:val="0"/>
      <w:w w:val="100"/>
      <w:position w:val="0"/>
      <w:sz w:val="19"/>
      <w:szCs w:val="19"/>
      <w:u w:val="none"/>
      <w:shd w:val="clear" w:color="auto" w:fill="FFFFFF"/>
      <w:lang w:val="uk-UA" w:eastAsia="uk-UA"/>
    </w:rPr>
  </w:style>
  <w:style w:type="character" w:customStyle="1" w:styleId="41">
    <w:name w:val="Основной текст (4) + Не полужирный"/>
    <w:basedOn w:val="4"/>
    <w:uiPriority w:val="99"/>
    <w:rsid w:val="00204F7A"/>
    <w:rPr>
      <w:rFonts w:ascii="Calibri" w:hAnsi="Calibri" w:cs="Calibri"/>
      <w:b/>
      <w:bCs/>
      <w:color w:val="000000"/>
      <w:spacing w:val="0"/>
      <w:w w:val="100"/>
      <w:position w:val="0"/>
      <w:sz w:val="19"/>
      <w:szCs w:val="19"/>
      <w:shd w:val="clear" w:color="auto" w:fill="FFFFFF"/>
      <w:lang w:val="uk-UA" w:eastAsia="uk-UA"/>
    </w:rPr>
  </w:style>
  <w:style w:type="character" w:customStyle="1" w:styleId="hps">
    <w:name w:val="hps"/>
    <w:basedOn w:val="a0"/>
    <w:uiPriority w:val="99"/>
    <w:rsid w:val="00204F7A"/>
    <w:rPr>
      <w:rFonts w:cs="Times New Roman"/>
    </w:rPr>
  </w:style>
  <w:style w:type="character" w:customStyle="1" w:styleId="hpsatn">
    <w:name w:val="hps atn"/>
    <w:basedOn w:val="a0"/>
    <w:uiPriority w:val="99"/>
    <w:rsid w:val="00204F7A"/>
    <w:rPr>
      <w:rFonts w:cs="Times New Roman"/>
    </w:rPr>
  </w:style>
  <w:style w:type="character" w:customStyle="1" w:styleId="atn">
    <w:name w:val="atn"/>
    <w:basedOn w:val="a0"/>
    <w:uiPriority w:val="99"/>
    <w:rsid w:val="00204F7A"/>
    <w:rPr>
      <w:rFonts w:cs="Times New Roman"/>
    </w:rPr>
  </w:style>
  <w:style w:type="character" w:customStyle="1" w:styleId="shorttext">
    <w:name w:val="short_text"/>
    <w:basedOn w:val="a0"/>
    <w:uiPriority w:val="99"/>
    <w:rsid w:val="00204F7A"/>
    <w:rPr>
      <w:rFonts w:cs="Times New Roman"/>
    </w:rPr>
  </w:style>
  <w:style w:type="paragraph" w:styleId="a8">
    <w:name w:val="No Spacing"/>
    <w:uiPriority w:val="99"/>
    <w:qFormat/>
    <w:rsid w:val="00204F7A"/>
    <w:pPr>
      <w:spacing w:after="0" w:line="240" w:lineRule="auto"/>
    </w:pPr>
    <w:rPr>
      <w:rFonts w:ascii="Calibri" w:eastAsia="Times New Roman" w:hAnsi="Calibri" w:cs="Times New Roman"/>
      <w:lang w:val="ru-RU" w:eastAsia="ru-RU"/>
    </w:rPr>
  </w:style>
  <w:style w:type="paragraph" w:styleId="HTML">
    <w:name w:val="HTML Preformatted"/>
    <w:basedOn w:val="a"/>
    <w:link w:val="HTML0"/>
    <w:uiPriority w:val="99"/>
    <w:rsid w:val="00204F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val="ru-RU" w:eastAsia="ru-RU"/>
    </w:rPr>
  </w:style>
  <w:style w:type="character" w:customStyle="1" w:styleId="HTML0">
    <w:name w:val="Стандартний HTML Знак"/>
    <w:basedOn w:val="a0"/>
    <w:link w:val="HTML"/>
    <w:uiPriority w:val="99"/>
    <w:rsid w:val="00204F7A"/>
    <w:rPr>
      <w:rFonts w:ascii="Courier New" w:eastAsia="Times New Roman" w:hAnsi="Courier New" w:cs="Times New Roman"/>
      <w:sz w:val="20"/>
      <w:szCs w:val="20"/>
      <w:lang w:val="ru-RU" w:eastAsia="ru-RU"/>
    </w:rPr>
  </w:style>
  <w:style w:type="character" w:customStyle="1" w:styleId="translation-chunk">
    <w:name w:val="translation-chunk"/>
    <w:uiPriority w:val="99"/>
    <w:rsid w:val="00204F7A"/>
    <w:rPr>
      <w:rFonts w:cs="Times New Roman"/>
    </w:rPr>
  </w:style>
  <w:style w:type="paragraph" w:customStyle="1" w:styleId="a9">
    <w:name w:val="Текстовый блок"/>
    <w:uiPriority w:val="99"/>
    <w:rsid w:val="00204F7A"/>
    <w:pPr>
      <w:pBdr>
        <w:top w:val="none" w:sz="96" w:space="31" w:color="FFFFFF" w:frame="1"/>
        <w:left w:val="none" w:sz="96" w:space="31" w:color="FFFFFF" w:frame="1"/>
        <w:bottom w:val="none" w:sz="96" w:space="31" w:color="FFFFFF" w:frame="1"/>
        <w:right w:val="none" w:sz="96" w:space="31" w:color="FFFFFF" w:frame="1"/>
        <w:bar w:val="none" w:sz="0" w:color="000000"/>
      </w:pBdr>
      <w:spacing w:after="200" w:line="276" w:lineRule="auto"/>
    </w:pPr>
    <w:rPr>
      <w:rFonts w:ascii="Calibri" w:eastAsia="Arial Unicode MS" w:hAnsi="Calibri" w:cs="Calibri"/>
      <w:color w:val="000000"/>
      <w:u w:color="000000"/>
      <w:lang w:val="ru-RU" w:eastAsia="ru-RU"/>
    </w:rPr>
  </w:style>
  <w:style w:type="numbering" w:customStyle="1" w:styleId="List33">
    <w:name w:val="List 33"/>
    <w:rsid w:val="00204F7A"/>
    <w:pPr>
      <w:numPr>
        <w:numId w:val="136"/>
      </w:numPr>
    </w:pPr>
  </w:style>
  <w:style w:type="numbering" w:customStyle="1" w:styleId="List15">
    <w:name w:val="List 15"/>
    <w:rsid w:val="00204F7A"/>
    <w:pPr>
      <w:numPr>
        <w:numId w:val="118"/>
      </w:numPr>
    </w:pPr>
  </w:style>
  <w:style w:type="numbering" w:customStyle="1" w:styleId="List32">
    <w:name w:val="List 32"/>
    <w:rsid w:val="00204F7A"/>
    <w:pPr>
      <w:numPr>
        <w:numId w:val="135"/>
      </w:numPr>
    </w:pPr>
  </w:style>
  <w:style w:type="numbering" w:customStyle="1" w:styleId="List44">
    <w:name w:val="List 44"/>
    <w:rsid w:val="00204F7A"/>
    <w:pPr>
      <w:numPr>
        <w:numId w:val="144"/>
      </w:numPr>
    </w:pPr>
  </w:style>
  <w:style w:type="numbering" w:customStyle="1" w:styleId="List46">
    <w:name w:val="List 46"/>
    <w:rsid w:val="00204F7A"/>
    <w:pPr>
      <w:numPr>
        <w:numId w:val="146"/>
      </w:numPr>
    </w:pPr>
  </w:style>
  <w:style w:type="numbering" w:customStyle="1" w:styleId="List48">
    <w:name w:val="List 48"/>
    <w:rsid w:val="00204F7A"/>
    <w:pPr>
      <w:numPr>
        <w:numId w:val="148"/>
      </w:numPr>
    </w:pPr>
  </w:style>
  <w:style w:type="numbering" w:customStyle="1" w:styleId="List12">
    <w:name w:val="List 12"/>
    <w:rsid w:val="00204F7A"/>
    <w:pPr>
      <w:numPr>
        <w:numId w:val="115"/>
      </w:numPr>
    </w:pPr>
  </w:style>
  <w:style w:type="numbering" w:customStyle="1" w:styleId="List37">
    <w:name w:val="List 37"/>
    <w:rsid w:val="00204F7A"/>
    <w:pPr>
      <w:numPr>
        <w:numId w:val="137"/>
      </w:numPr>
    </w:pPr>
  </w:style>
  <w:style w:type="numbering" w:customStyle="1" w:styleId="List17">
    <w:name w:val="List 17"/>
    <w:rsid w:val="00204F7A"/>
    <w:pPr>
      <w:numPr>
        <w:numId w:val="120"/>
      </w:numPr>
    </w:pPr>
  </w:style>
  <w:style w:type="numbering" w:customStyle="1" w:styleId="List22">
    <w:name w:val="List 22"/>
    <w:rsid w:val="00204F7A"/>
    <w:pPr>
      <w:numPr>
        <w:numId w:val="125"/>
      </w:numPr>
    </w:pPr>
  </w:style>
  <w:style w:type="numbering" w:customStyle="1" w:styleId="List16">
    <w:name w:val="List 16"/>
    <w:rsid w:val="00204F7A"/>
    <w:pPr>
      <w:numPr>
        <w:numId w:val="119"/>
      </w:numPr>
    </w:pPr>
  </w:style>
  <w:style w:type="numbering" w:customStyle="1" w:styleId="List25">
    <w:name w:val="List 25"/>
    <w:rsid w:val="00204F7A"/>
    <w:pPr>
      <w:numPr>
        <w:numId w:val="128"/>
      </w:numPr>
    </w:pPr>
  </w:style>
  <w:style w:type="numbering" w:customStyle="1" w:styleId="List26">
    <w:name w:val="List 26"/>
    <w:rsid w:val="00204F7A"/>
    <w:pPr>
      <w:numPr>
        <w:numId w:val="129"/>
      </w:numPr>
    </w:pPr>
  </w:style>
  <w:style w:type="numbering" w:customStyle="1" w:styleId="List42">
    <w:name w:val="List 42"/>
    <w:rsid w:val="00204F7A"/>
    <w:pPr>
      <w:numPr>
        <w:numId w:val="142"/>
      </w:numPr>
    </w:pPr>
  </w:style>
  <w:style w:type="numbering" w:customStyle="1" w:styleId="List19">
    <w:name w:val="List 19"/>
    <w:rsid w:val="00204F7A"/>
    <w:pPr>
      <w:numPr>
        <w:numId w:val="122"/>
      </w:numPr>
    </w:pPr>
  </w:style>
  <w:style w:type="numbering" w:customStyle="1" w:styleId="List45">
    <w:name w:val="List 45"/>
    <w:rsid w:val="00204F7A"/>
    <w:pPr>
      <w:numPr>
        <w:numId w:val="145"/>
      </w:numPr>
    </w:pPr>
  </w:style>
  <w:style w:type="numbering" w:customStyle="1" w:styleId="List21">
    <w:name w:val="List 21"/>
    <w:rsid w:val="00204F7A"/>
    <w:pPr>
      <w:numPr>
        <w:numId w:val="110"/>
      </w:numPr>
    </w:pPr>
  </w:style>
  <w:style w:type="numbering" w:customStyle="1" w:styleId="List27">
    <w:name w:val="List 27"/>
    <w:rsid w:val="00204F7A"/>
    <w:pPr>
      <w:numPr>
        <w:numId w:val="130"/>
      </w:numPr>
    </w:pPr>
  </w:style>
  <w:style w:type="numbering" w:customStyle="1" w:styleId="List18">
    <w:name w:val="List 18"/>
    <w:rsid w:val="00204F7A"/>
    <w:pPr>
      <w:numPr>
        <w:numId w:val="121"/>
      </w:numPr>
    </w:pPr>
  </w:style>
  <w:style w:type="numbering" w:customStyle="1" w:styleId="List43">
    <w:name w:val="List 43"/>
    <w:rsid w:val="00204F7A"/>
    <w:pPr>
      <w:numPr>
        <w:numId w:val="143"/>
      </w:numPr>
    </w:pPr>
  </w:style>
  <w:style w:type="numbering" w:customStyle="1" w:styleId="List55">
    <w:name w:val="List 55"/>
    <w:rsid w:val="00204F7A"/>
    <w:pPr>
      <w:numPr>
        <w:numId w:val="153"/>
      </w:numPr>
    </w:pPr>
  </w:style>
  <w:style w:type="numbering" w:customStyle="1" w:styleId="List51">
    <w:name w:val="List 51"/>
    <w:rsid w:val="00204F7A"/>
    <w:pPr>
      <w:numPr>
        <w:numId w:val="151"/>
      </w:numPr>
    </w:pPr>
  </w:style>
  <w:style w:type="numbering" w:customStyle="1" w:styleId="List39">
    <w:name w:val="List 39"/>
    <w:rsid w:val="00204F7A"/>
    <w:pPr>
      <w:numPr>
        <w:numId w:val="139"/>
      </w:numPr>
    </w:pPr>
  </w:style>
  <w:style w:type="numbering" w:customStyle="1" w:styleId="List23">
    <w:name w:val="List 23"/>
    <w:rsid w:val="00204F7A"/>
    <w:pPr>
      <w:numPr>
        <w:numId w:val="126"/>
      </w:numPr>
    </w:pPr>
  </w:style>
  <w:style w:type="numbering" w:customStyle="1" w:styleId="List41">
    <w:name w:val="List 41"/>
    <w:rsid w:val="00204F7A"/>
    <w:pPr>
      <w:numPr>
        <w:numId w:val="141"/>
      </w:numPr>
    </w:pPr>
  </w:style>
  <w:style w:type="numbering" w:customStyle="1" w:styleId="List7">
    <w:name w:val="List 7"/>
    <w:rsid w:val="00204F7A"/>
    <w:pPr>
      <w:numPr>
        <w:numId w:val="114"/>
      </w:numPr>
    </w:pPr>
  </w:style>
  <w:style w:type="numbering" w:customStyle="1" w:styleId="List50">
    <w:name w:val="List 50"/>
    <w:rsid w:val="00204F7A"/>
    <w:pPr>
      <w:numPr>
        <w:numId w:val="150"/>
      </w:numPr>
    </w:pPr>
  </w:style>
  <w:style w:type="numbering" w:customStyle="1" w:styleId="List29">
    <w:name w:val="List 29"/>
    <w:rsid w:val="00204F7A"/>
    <w:pPr>
      <w:numPr>
        <w:numId w:val="132"/>
      </w:numPr>
    </w:pPr>
  </w:style>
  <w:style w:type="numbering" w:customStyle="1" w:styleId="List47">
    <w:name w:val="List 47"/>
    <w:rsid w:val="00204F7A"/>
    <w:pPr>
      <w:numPr>
        <w:numId w:val="147"/>
      </w:numPr>
    </w:pPr>
  </w:style>
  <w:style w:type="numbering" w:customStyle="1" w:styleId="List28">
    <w:name w:val="List 28"/>
    <w:rsid w:val="00204F7A"/>
    <w:pPr>
      <w:numPr>
        <w:numId w:val="131"/>
      </w:numPr>
    </w:pPr>
  </w:style>
  <w:style w:type="numbering" w:customStyle="1" w:styleId="List30">
    <w:name w:val="List 30"/>
    <w:rsid w:val="00204F7A"/>
    <w:pPr>
      <w:numPr>
        <w:numId w:val="133"/>
      </w:numPr>
    </w:pPr>
  </w:style>
  <w:style w:type="numbering" w:customStyle="1" w:styleId="List1">
    <w:name w:val="List 1"/>
    <w:rsid w:val="00204F7A"/>
    <w:pPr>
      <w:numPr>
        <w:numId w:val="109"/>
      </w:numPr>
    </w:pPr>
  </w:style>
  <w:style w:type="numbering" w:customStyle="1" w:styleId="List24">
    <w:name w:val="List 24"/>
    <w:rsid w:val="00204F7A"/>
    <w:pPr>
      <w:numPr>
        <w:numId w:val="127"/>
      </w:numPr>
    </w:pPr>
  </w:style>
  <w:style w:type="numbering" w:customStyle="1" w:styleId="List14">
    <w:name w:val="List 14"/>
    <w:rsid w:val="00204F7A"/>
    <w:pPr>
      <w:numPr>
        <w:numId w:val="117"/>
      </w:numPr>
    </w:pPr>
  </w:style>
  <w:style w:type="numbering" w:customStyle="1" w:styleId="List52">
    <w:name w:val="List 52"/>
    <w:rsid w:val="00204F7A"/>
    <w:pPr>
      <w:numPr>
        <w:numId w:val="152"/>
      </w:numPr>
    </w:pPr>
  </w:style>
  <w:style w:type="numbering" w:customStyle="1" w:styleId="List20">
    <w:name w:val="List 20"/>
    <w:rsid w:val="00204F7A"/>
    <w:pPr>
      <w:numPr>
        <w:numId w:val="123"/>
      </w:numPr>
    </w:pPr>
  </w:style>
  <w:style w:type="numbering" w:customStyle="1" w:styleId="List40">
    <w:name w:val="List 40"/>
    <w:rsid w:val="00204F7A"/>
    <w:pPr>
      <w:numPr>
        <w:numId w:val="140"/>
      </w:numPr>
    </w:pPr>
  </w:style>
  <w:style w:type="numbering" w:customStyle="1" w:styleId="List13">
    <w:name w:val="List 13"/>
    <w:rsid w:val="00204F7A"/>
    <w:pPr>
      <w:numPr>
        <w:numId w:val="116"/>
      </w:numPr>
    </w:pPr>
  </w:style>
  <w:style w:type="numbering" w:customStyle="1" w:styleId="List38">
    <w:name w:val="List 38"/>
    <w:rsid w:val="00204F7A"/>
    <w:pPr>
      <w:numPr>
        <w:numId w:val="138"/>
      </w:numPr>
    </w:pPr>
  </w:style>
  <w:style w:type="numbering" w:customStyle="1" w:styleId="List31">
    <w:name w:val="List 31"/>
    <w:rsid w:val="00204F7A"/>
    <w:pPr>
      <w:numPr>
        <w:numId w:val="134"/>
      </w:numPr>
    </w:pPr>
  </w:style>
  <w:style w:type="numbering" w:customStyle="1" w:styleId="List0">
    <w:name w:val="List 0"/>
    <w:rsid w:val="00204F7A"/>
    <w:pPr>
      <w:numPr>
        <w:numId w:val="108"/>
      </w:numPr>
    </w:pPr>
  </w:style>
  <w:style w:type="numbering" w:customStyle="1" w:styleId="List49">
    <w:name w:val="List 49"/>
    <w:rsid w:val="00204F7A"/>
    <w:pPr>
      <w:numPr>
        <w:numId w:val="149"/>
      </w:numPr>
    </w:pPr>
  </w:style>
  <w:style w:type="table" w:styleId="aa">
    <w:name w:val="Table Grid"/>
    <w:basedOn w:val="a1"/>
    <w:uiPriority w:val="59"/>
    <w:rsid w:val="00204F7A"/>
    <w:pPr>
      <w:spacing w:after="0" w:line="240" w:lineRule="auto"/>
    </w:pPr>
    <w:rPr>
      <w:rFonts w:ascii="Calibri" w:eastAsia="Calibri" w:hAnsi="Calibri" w:cs="Times New Roman"/>
      <w:sz w:val="20"/>
      <w:szCs w:val="20"/>
      <w:lang w:val="ru-RU"/>
    </w:rPr>
    <w:tblPr>
      <w:tblBorders>
        <w:top w:val="single" w:sz="4" w:space="0" w:color="535353"/>
        <w:left w:val="single" w:sz="4" w:space="0" w:color="535353"/>
        <w:bottom w:val="single" w:sz="4" w:space="0" w:color="535353"/>
        <w:right w:val="single" w:sz="4" w:space="0" w:color="535353"/>
        <w:insideH w:val="single" w:sz="4" w:space="0" w:color="535353"/>
        <w:insideV w:val="single" w:sz="4" w:space="0" w:color="535353"/>
      </w:tblBorders>
    </w:tblPr>
  </w:style>
  <w:style w:type="paragraph" w:styleId="ab">
    <w:name w:val="Balloon Text"/>
    <w:basedOn w:val="a"/>
    <w:link w:val="ac"/>
    <w:uiPriority w:val="99"/>
    <w:semiHidden/>
    <w:unhideWhenUsed/>
    <w:rsid w:val="00204F7A"/>
    <w:pPr>
      <w:spacing w:after="0" w:line="240" w:lineRule="auto"/>
    </w:pPr>
    <w:rPr>
      <w:rFonts w:ascii="Tahoma" w:eastAsia="Times New Roman" w:hAnsi="Tahoma" w:cs="Times New Roman"/>
      <w:sz w:val="16"/>
      <w:szCs w:val="16"/>
      <w:lang w:val="ru-RU" w:eastAsia="ru-RU"/>
    </w:rPr>
  </w:style>
  <w:style w:type="character" w:customStyle="1" w:styleId="ac">
    <w:name w:val="Текст у виносці Знак"/>
    <w:basedOn w:val="a0"/>
    <w:link w:val="ab"/>
    <w:uiPriority w:val="99"/>
    <w:semiHidden/>
    <w:rsid w:val="00204F7A"/>
    <w:rPr>
      <w:rFonts w:ascii="Tahoma" w:eastAsia="Times New Roman" w:hAnsi="Tahoma" w:cs="Times New Roman"/>
      <w:sz w:val="16"/>
      <w:szCs w:val="16"/>
      <w:lang w:val="ru-RU" w:eastAsia="ru-RU"/>
    </w:rPr>
  </w:style>
  <w:style w:type="paragraph" w:styleId="ad">
    <w:name w:val="footer"/>
    <w:basedOn w:val="a"/>
    <w:link w:val="ae"/>
    <w:uiPriority w:val="99"/>
    <w:semiHidden/>
    <w:unhideWhenUsed/>
    <w:rsid w:val="00204F7A"/>
    <w:pPr>
      <w:tabs>
        <w:tab w:val="center" w:pos="4677"/>
        <w:tab w:val="right" w:pos="9355"/>
      </w:tabs>
      <w:spacing w:after="0" w:line="240" w:lineRule="auto"/>
    </w:pPr>
    <w:rPr>
      <w:rFonts w:ascii="Calibri" w:eastAsia="Times New Roman" w:hAnsi="Calibri" w:cs="Times New Roman"/>
      <w:lang w:val="ru-RU" w:eastAsia="ru-RU"/>
    </w:rPr>
  </w:style>
  <w:style w:type="character" w:customStyle="1" w:styleId="ae">
    <w:name w:val="Нижній колонтитул Знак"/>
    <w:basedOn w:val="a0"/>
    <w:link w:val="ad"/>
    <w:uiPriority w:val="99"/>
    <w:semiHidden/>
    <w:rsid w:val="00204F7A"/>
    <w:rPr>
      <w:rFonts w:ascii="Calibri" w:eastAsia="Times New Roman" w:hAnsi="Calibri" w:cs="Times New Roman"/>
      <w:lang w:val="ru-RU" w:eastAsia="ru-RU"/>
    </w:rPr>
  </w:style>
  <w:style w:type="paragraph" w:styleId="af">
    <w:name w:val="Body Text"/>
    <w:basedOn w:val="a"/>
    <w:link w:val="af0"/>
    <w:rsid w:val="00204F7A"/>
    <w:pPr>
      <w:widowControl w:val="0"/>
      <w:suppressAutoHyphens/>
      <w:spacing w:after="120" w:line="240" w:lineRule="auto"/>
    </w:pPr>
    <w:rPr>
      <w:rFonts w:ascii="Arial" w:eastAsia="Lucida Sans Unicode" w:hAnsi="Arial" w:cs="Times New Roman"/>
      <w:kern w:val="1"/>
      <w:sz w:val="20"/>
      <w:szCs w:val="24"/>
      <w:lang w:eastAsia="ru-RU"/>
    </w:rPr>
  </w:style>
  <w:style w:type="character" w:customStyle="1" w:styleId="af0">
    <w:name w:val="Основний текст Знак"/>
    <w:basedOn w:val="a0"/>
    <w:link w:val="af"/>
    <w:rsid w:val="00204F7A"/>
    <w:rPr>
      <w:rFonts w:ascii="Arial" w:eastAsia="Lucida Sans Unicode" w:hAnsi="Arial" w:cs="Times New Roman"/>
      <w:kern w:val="1"/>
      <w:sz w:val="20"/>
      <w:szCs w:val="24"/>
      <w:lang w:eastAsia="ru-RU"/>
    </w:rPr>
  </w:style>
  <w:style w:type="paragraph" w:styleId="af1">
    <w:name w:val="Subtitle"/>
    <w:basedOn w:val="a"/>
    <w:next w:val="af"/>
    <w:link w:val="af2"/>
    <w:qFormat/>
    <w:rsid w:val="00204F7A"/>
    <w:pPr>
      <w:widowControl w:val="0"/>
      <w:suppressAutoHyphens/>
      <w:spacing w:after="0" w:line="240" w:lineRule="auto"/>
      <w:jc w:val="center"/>
    </w:pPr>
    <w:rPr>
      <w:rFonts w:ascii="Bookman Old Style" w:eastAsia="Lucida Sans Unicode" w:hAnsi="Bookman Old Style" w:cs="Times New Roman"/>
      <w:kern w:val="1"/>
      <w:sz w:val="28"/>
      <w:szCs w:val="24"/>
      <w:lang w:eastAsia="ru-RU"/>
    </w:rPr>
  </w:style>
  <w:style w:type="character" w:customStyle="1" w:styleId="af2">
    <w:name w:val="Підзаголовок Знак"/>
    <w:basedOn w:val="a0"/>
    <w:link w:val="af1"/>
    <w:rsid w:val="00204F7A"/>
    <w:rPr>
      <w:rFonts w:ascii="Bookman Old Style" w:eastAsia="Lucida Sans Unicode" w:hAnsi="Bookman Old Style" w:cs="Times New Roman"/>
      <w:kern w:val="1"/>
      <w:sz w:val="28"/>
      <w:szCs w:val="24"/>
      <w:lang w:eastAsia="ru-RU"/>
    </w:rPr>
  </w:style>
  <w:style w:type="paragraph" w:customStyle="1" w:styleId="Default">
    <w:name w:val="Default"/>
    <w:rsid w:val="00204F7A"/>
    <w:pPr>
      <w:autoSpaceDE w:val="0"/>
      <w:autoSpaceDN w:val="0"/>
      <w:adjustRightInd w:val="0"/>
      <w:spacing w:after="0" w:line="240" w:lineRule="auto"/>
    </w:pPr>
    <w:rPr>
      <w:rFonts w:ascii="Times New Roman" w:hAnsi="Times New Roman" w:cs="Times New Roman"/>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1.png"/><Relationship Id="rId21" Type="http://schemas.openxmlformats.org/officeDocument/2006/relationships/image" Target="media/image15.png"/><Relationship Id="rId42" Type="http://schemas.openxmlformats.org/officeDocument/2006/relationships/image" Target="media/image36.png"/><Relationship Id="rId63" Type="http://schemas.openxmlformats.org/officeDocument/2006/relationships/image" Target="media/image57.png"/><Relationship Id="rId84" Type="http://schemas.openxmlformats.org/officeDocument/2006/relationships/image" Target="media/image78.png"/><Relationship Id="rId138" Type="http://schemas.openxmlformats.org/officeDocument/2006/relationships/image" Target="media/image132.png"/><Relationship Id="rId159" Type="http://schemas.openxmlformats.org/officeDocument/2006/relationships/image" Target="media/image153.png"/><Relationship Id="rId170" Type="http://schemas.openxmlformats.org/officeDocument/2006/relationships/image" Target="media/image164.png"/><Relationship Id="rId107" Type="http://schemas.openxmlformats.org/officeDocument/2006/relationships/image" Target="media/image101.png"/><Relationship Id="rId11" Type="http://schemas.openxmlformats.org/officeDocument/2006/relationships/image" Target="media/image5.png"/><Relationship Id="rId32" Type="http://schemas.openxmlformats.org/officeDocument/2006/relationships/image" Target="media/image26.png"/><Relationship Id="rId53" Type="http://schemas.openxmlformats.org/officeDocument/2006/relationships/image" Target="media/image47.png"/><Relationship Id="rId74" Type="http://schemas.openxmlformats.org/officeDocument/2006/relationships/image" Target="media/image68.png"/><Relationship Id="rId128" Type="http://schemas.openxmlformats.org/officeDocument/2006/relationships/image" Target="media/image122.png"/><Relationship Id="rId149" Type="http://schemas.openxmlformats.org/officeDocument/2006/relationships/image" Target="media/image143.png"/><Relationship Id="rId5" Type="http://schemas.openxmlformats.org/officeDocument/2006/relationships/footnotes" Target="footnotes.xml"/><Relationship Id="rId95" Type="http://schemas.openxmlformats.org/officeDocument/2006/relationships/image" Target="media/image89.png"/><Relationship Id="rId160" Type="http://schemas.openxmlformats.org/officeDocument/2006/relationships/image" Target="media/image154.png"/><Relationship Id="rId181" Type="http://schemas.openxmlformats.org/officeDocument/2006/relationships/image" Target="media/image175.png"/><Relationship Id="rId22" Type="http://schemas.openxmlformats.org/officeDocument/2006/relationships/image" Target="media/image16.png"/><Relationship Id="rId43" Type="http://schemas.openxmlformats.org/officeDocument/2006/relationships/image" Target="media/image37.png"/><Relationship Id="rId64" Type="http://schemas.openxmlformats.org/officeDocument/2006/relationships/image" Target="media/image58.png"/><Relationship Id="rId118" Type="http://schemas.openxmlformats.org/officeDocument/2006/relationships/image" Target="media/image112.png"/><Relationship Id="rId139" Type="http://schemas.openxmlformats.org/officeDocument/2006/relationships/image" Target="media/image133.png"/><Relationship Id="rId85" Type="http://schemas.openxmlformats.org/officeDocument/2006/relationships/image" Target="media/image79.png"/><Relationship Id="rId150" Type="http://schemas.openxmlformats.org/officeDocument/2006/relationships/image" Target="media/image144.png"/><Relationship Id="rId171" Type="http://schemas.openxmlformats.org/officeDocument/2006/relationships/image" Target="media/image165.png"/><Relationship Id="rId12" Type="http://schemas.openxmlformats.org/officeDocument/2006/relationships/image" Target="media/image6.png"/><Relationship Id="rId33" Type="http://schemas.openxmlformats.org/officeDocument/2006/relationships/image" Target="media/image27.png"/><Relationship Id="rId108" Type="http://schemas.openxmlformats.org/officeDocument/2006/relationships/image" Target="media/image102.png"/><Relationship Id="rId129" Type="http://schemas.openxmlformats.org/officeDocument/2006/relationships/image" Target="media/image123.png"/><Relationship Id="rId54" Type="http://schemas.openxmlformats.org/officeDocument/2006/relationships/image" Target="media/image48.png"/><Relationship Id="rId75" Type="http://schemas.openxmlformats.org/officeDocument/2006/relationships/image" Target="media/image69.png"/><Relationship Id="rId96" Type="http://schemas.openxmlformats.org/officeDocument/2006/relationships/image" Target="media/image90.png"/><Relationship Id="rId140" Type="http://schemas.openxmlformats.org/officeDocument/2006/relationships/image" Target="media/image134.png"/><Relationship Id="rId161" Type="http://schemas.openxmlformats.org/officeDocument/2006/relationships/image" Target="media/image155.png"/><Relationship Id="rId182" Type="http://schemas.openxmlformats.org/officeDocument/2006/relationships/image" Target="media/image176.png"/><Relationship Id="rId6" Type="http://schemas.openxmlformats.org/officeDocument/2006/relationships/endnotes" Target="endnotes.xml"/><Relationship Id="rId23" Type="http://schemas.openxmlformats.org/officeDocument/2006/relationships/image" Target="media/image17.png"/><Relationship Id="rId119" Type="http://schemas.openxmlformats.org/officeDocument/2006/relationships/image" Target="media/image113.png"/><Relationship Id="rId44" Type="http://schemas.openxmlformats.org/officeDocument/2006/relationships/image" Target="media/image38.png"/><Relationship Id="rId65" Type="http://schemas.openxmlformats.org/officeDocument/2006/relationships/image" Target="media/image59.png"/><Relationship Id="rId86" Type="http://schemas.openxmlformats.org/officeDocument/2006/relationships/image" Target="media/image80.emf"/><Relationship Id="rId130" Type="http://schemas.openxmlformats.org/officeDocument/2006/relationships/image" Target="media/image124.png"/><Relationship Id="rId151" Type="http://schemas.openxmlformats.org/officeDocument/2006/relationships/image" Target="media/image145.png"/><Relationship Id="rId172" Type="http://schemas.openxmlformats.org/officeDocument/2006/relationships/image" Target="media/image166.png"/><Relationship Id="rId13" Type="http://schemas.openxmlformats.org/officeDocument/2006/relationships/image" Target="media/image7.jpeg"/><Relationship Id="rId18" Type="http://schemas.openxmlformats.org/officeDocument/2006/relationships/image" Target="media/image12.emf"/><Relationship Id="rId39" Type="http://schemas.openxmlformats.org/officeDocument/2006/relationships/image" Target="media/image33.png"/><Relationship Id="rId109" Type="http://schemas.openxmlformats.org/officeDocument/2006/relationships/image" Target="media/image103.png"/><Relationship Id="rId34" Type="http://schemas.openxmlformats.org/officeDocument/2006/relationships/image" Target="media/image28.png"/><Relationship Id="rId50" Type="http://schemas.openxmlformats.org/officeDocument/2006/relationships/image" Target="media/image44.png"/><Relationship Id="rId55" Type="http://schemas.openxmlformats.org/officeDocument/2006/relationships/image" Target="media/image49.png"/><Relationship Id="rId76" Type="http://schemas.openxmlformats.org/officeDocument/2006/relationships/image" Target="media/image70.png"/><Relationship Id="rId97" Type="http://schemas.openxmlformats.org/officeDocument/2006/relationships/image" Target="media/image91.png"/><Relationship Id="rId104" Type="http://schemas.openxmlformats.org/officeDocument/2006/relationships/image" Target="media/image98.png"/><Relationship Id="rId120" Type="http://schemas.openxmlformats.org/officeDocument/2006/relationships/image" Target="media/image114.png"/><Relationship Id="rId125" Type="http://schemas.openxmlformats.org/officeDocument/2006/relationships/image" Target="media/image119.png"/><Relationship Id="rId141" Type="http://schemas.openxmlformats.org/officeDocument/2006/relationships/image" Target="media/image135.png"/><Relationship Id="rId146" Type="http://schemas.openxmlformats.org/officeDocument/2006/relationships/image" Target="media/image140.png"/><Relationship Id="rId167" Type="http://schemas.openxmlformats.org/officeDocument/2006/relationships/image" Target="media/image161.png"/><Relationship Id="rId188" Type="http://schemas.openxmlformats.org/officeDocument/2006/relationships/theme" Target="theme/theme1.xml"/><Relationship Id="rId7" Type="http://schemas.openxmlformats.org/officeDocument/2006/relationships/image" Target="media/image1.png"/><Relationship Id="rId71" Type="http://schemas.openxmlformats.org/officeDocument/2006/relationships/image" Target="media/image65.png"/><Relationship Id="rId92" Type="http://schemas.openxmlformats.org/officeDocument/2006/relationships/image" Target="media/image86.png"/><Relationship Id="rId162" Type="http://schemas.openxmlformats.org/officeDocument/2006/relationships/image" Target="media/image156.png"/><Relationship Id="rId183" Type="http://schemas.openxmlformats.org/officeDocument/2006/relationships/image" Target="media/image177.png"/><Relationship Id="rId2" Type="http://schemas.openxmlformats.org/officeDocument/2006/relationships/styles" Target="styles.xml"/><Relationship Id="rId29" Type="http://schemas.openxmlformats.org/officeDocument/2006/relationships/image" Target="media/image23.png"/><Relationship Id="rId24" Type="http://schemas.openxmlformats.org/officeDocument/2006/relationships/image" Target="media/image18.png"/><Relationship Id="rId40" Type="http://schemas.openxmlformats.org/officeDocument/2006/relationships/image" Target="media/image34.png"/><Relationship Id="rId45" Type="http://schemas.openxmlformats.org/officeDocument/2006/relationships/image" Target="media/image39.png"/><Relationship Id="rId66" Type="http://schemas.openxmlformats.org/officeDocument/2006/relationships/image" Target="media/image60.png"/><Relationship Id="rId87" Type="http://schemas.openxmlformats.org/officeDocument/2006/relationships/image" Target="media/image81.emf"/><Relationship Id="rId110" Type="http://schemas.openxmlformats.org/officeDocument/2006/relationships/image" Target="media/image104.png"/><Relationship Id="rId115" Type="http://schemas.openxmlformats.org/officeDocument/2006/relationships/image" Target="media/image109.png"/><Relationship Id="rId131" Type="http://schemas.openxmlformats.org/officeDocument/2006/relationships/image" Target="media/image125.png"/><Relationship Id="rId136" Type="http://schemas.openxmlformats.org/officeDocument/2006/relationships/image" Target="media/image130.png"/><Relationship Id="rId157" Type="http://schemas.openxmlformats.org/officeDocument/2006/relationships/image" Target="media/image151.png"/><Relationship Id="rId178" Type="http://schemas.openxmlformats.org/officeDocument/2006/relationships/image" Target="media/image172.png"/><Relationship Id="rId61" Type="http://schemas.openxmlformats.org/officeDocument/2006/relationships/image" Target="media/image55.png"/><Relationship Id="rId82" Type="http://schemas.openxmlformats.org/officeDocument/2006/relationships/image" Target="media/image76.png"/><Relationship Id="rId152" Type="http://schemas.openxmlformats.org/officeDocument/2006/relationships/image" Target="media/image146.png"/><Relationship Id="rId173" Type="http://schemas.openxmlformats.org/officeDocument/2006/relationships/image" Target="media/image167.png"/><Relationship Id="rId19" Type="http://schemas.openxmlformats.org/officeDocument/2006/relationships/image" Target="media/image13.emf"/><Relationship Id="rId14" Type="http://schemas.openxmlformats.org/officeDocument/2006/relationships/image" Target="media/image8.emf"/><Relationship Id="rId30" Type="http://schemas.openxmlformats.org/officeDocument/2006/relationships/image" Target="media/image24.png"/><Relationship Id="rId35" Type="http://schemas.openxmlformats.org/officeDocument/2006/relationships/image" Target="media/image29.png"/><Relationship Id="rId56" Type="http://schemas.openxmlformats.org/officeDocument/2006/relationships/image" Target="media/image50.png"/><Relationship Id="rId77" Type="http://schemas.openxmlformats.org/officeDocument/2006/relationships/image" Target="media/image71.png"/><Relationship Id="rId100" Type="http://schemas.openxmlformats.org/officeDocument/2006/relationships/image" Target="media/image94.png"/><Relationship Id="rId105" Type="http://schemas.openxmlformats.org/officeDocument/2006/relationships/image" Target="media/image99.png"/><Relationship Id="rId126" Type="http://schemas.openxmlformats.org/officeDocument/2006/relationships/image" Target="media/image120.png"/><Relationship Id="rId147" Type="http://schemas.openxmlformats.org/officeDocument/2006/relationships/image" Target="media/image141.png"/><Relationship Id="rId168" Type="http://schemas.openxmlformats.org/officeDocument/2006/relationships/image" Target="media/image162.png"/><Relationship Id="rId8" Type="http://schemas.openxmlformats.org/officeDocument/2006/relationships/image" Target="media/image2.png"/><Relationship Id="rId51" Type="http://schemas.openxmlformats.org/officeDocument/2006/relationships/image" Target="media/image45.png"/><Relationship Id="rId72" Type="http://schemas.openxmlformats.org/officeDocument/2006/relationships/image" Target="media/image66.png"/><Relationship Id="rId93" Type="http://schemas.openxmlformats.org/officeDocument/2006/relationships/image" Target="media/image87.png"/><Relationship Id="rId98" Type="http://schemas.openxmlformats.org/officeDocument/2006/relationships/image" Target="media/image92.png"/><Relationship Id="rId121" Type="http://schemas.openxmlformats.org/officeDocument/2006/relationships/image" Target="media/image115.png"/><Relationship Id="rId142" Type="http://schemas.openxmlformats.org/officeDocument/2006/relationships/image" Target="media/image136.png"/><Relationship Id="rId163" Type="http://schemas.openxmlformats.org/officeDocument/2006/relationships/image" Target="media/image157.png"/><Relationship Id="rId184" Type="http://schemas.openxmlformats.org/officeDocument/2006/relationships/image" Target="media/image178.png"/><Relationship Id="rId3" Type="http://schemas.openxmlformats.org/officeDocument/2006/relationships/settings" Target="settings.xml"/><Relationship Id="rId25" Type="http://schemas.openxmlformats.org/officeDocument/2006/relationships/image" Target="media/image19.png"/><Relationship Id="rId46" Type="http://schemas.openxmlformats.org/officeDocument/2006/relationships/image" Target="media/image40.png"/><Relationship Id="rId67" Type="http://schemas.openxmlformats.org/officeDocument/2006/relationships/image" Target="media/image61.png"/><Relationship Id="rId116" Type="http://schemas.openxmlformats.org/officeDocument/2006/relationships/image" Target="media/image110.png"/><Relationship Id="rId137" Type="http://schemas.openxmlformats.org/officeDocument/2006/relationships/image" Target="media/image131.png"/><Relationship Id="rId158" Type="http://schemas.openxmlformats.org/officeDocument/2006/relationships/image" Target="media/image152.png"/><Relationship Id="rId20" Type="http://schemas.openxmlformats.org/officeDocument/2006/relationships/image" Target="media/image14.png"/><Relationship Id="rId41" Type="http://schemas.openxmlformats.org/officeDocument/2006/relationships/image" Target="media/image35.png"/><Relationship Id="rId62" Type="http://schemas.openxmlformats.org/officeDocument/2006/relationships/image" Target="media/image56.png"/><Relationship Id="rId83" Type="http://schemas.openxmlformats.org/officeDocument/2006/relationships/image" Target="media/image77.png"/><Relationship Id="rId88" Type="http://schemas.openxmlformats.org/officeDocument/2006/relationships/image" Target="media/image82.emf"/><Relationship Id="rId111" Type="http://schemas.openxmlformats.org/officeDocument/2006/relationships/image" Target="media/image105.png"/><Relationship Id="rId132" Type="http://schemas.openxmlformats.org/officeDocument/2006/relationships/image" Target="media/image126.png"/><Relationship Id="rId153" Type="http://schemas.openxmlformats.org/officeDocument/2006/relationships/image" Target="media/image147.png"/><Relationship Id="rId174" Type="http://schemas.openxmlformats.org/officeDocument/2006/relationships/image" Target="media/image168.png"/><Relationship Id="rId179" Type="http://schemas.openxmlformats.org/officeDocument/2006/relationships/image" Target="media/image173.png"/><Relationship Id="rId15" Type="http://schemas.openxmlformats.org/officeDocument/2006/relationships/image" Target="media/image9.emf"/><Relationship Id="rId36" Type="http://schemas.openxmlformats.org/officeDocument/2006/relationships/image" Target="media/image30.png"/><Relationship Id="rId57" Type="http://schemas.openxmlformats.org/officeDocument/2006/relationships/image" Target="media/image51.png"/><Relationship Id="rId106" Type="http://schemas.openxmlformats.org/officeDocument/2006/relationships/image" Target="media/image100.png"/><Relationship Id="rId127" Type="http://schemas.openxmlformats.org/officeDocument/2006/relationships/image" Target="media/image121.png"/><Relationship Id="rId10" Type="http://schemas.openxmlformats.org/officeDocument/2006/relationships/image" Target="media/image4.png"/><Relationship Id="rId31" Type="http://schemas.openxmlformats.org/officeDocument/2006/relationships/image" Target="media/image25.png"/><Relationship Id="rId52" Type="http://schemas.openxmlformats.org/officeDocument/2006/relationships/image" Target="media/image46.png"/><Relationship Id="rId73" Type="http://schemas.openxmlformats.org/officeDocument/2006/relationships/image" Target="media/image67.png"/><Relationship Id="rId78" Type="http://schemas.openxmlformats.org/officeDocument/2006/relationships/image" Target="media/image72.png"/><Relationship Id="rId94" Type="http://schemas.openxmlformats.org/officeDocument/2006/relationships/image" Target="media/image88.png"/><Relationship Id="rId99" Type="http://schemas.openxmlformats.org/officeDocument/2006/relationships/image" Target="media/image93.png"/><Relationship Id="rId101" Type="http://schemas.openxmlformats.org/officeDocument/2006/relationships/image" Target="media/image95.png"/><Relationship Id="rId122" Type="http://schemas.openxmlformats.org/officeDocument/2006/relationships/image" Target="media/image116.png"/><Relationship Id="rId143" Type="http://schemas.openxmlformats.org/officeDocument/2006/relationships/image" Target="media/image137.png"/><Relationship Id="rId148" Type="http://schemas.openxmlformats.org/officeDocument/2006/relationships/image" Target="media/image142.png"/><Relationship Id="rId164" Type="http://schemas.openxmlformats.org/officeDocument/2006/relationships/image" Target="media/image158.png"/><Relationship Id="rId169" Type="http://schemas.openxmlformats.org/officeDocument/2006/relationships/image" Target="media/image163.png"/><Relationship Id="rId185" Type="http://schemas.openxmlformats.org/officeDocument/2006/relationships/image" Target="media/image179.png"/><Relationship Id="rId4" Type="http://schemas.openxmlformats.org/officeDocument/2006/relationships/webSettings" Target="webSettings.xml"/><Relationship Id="rId9" Type="http://schemas.openxmlformats.org/officeDocument/2006/relationships/image" Target="media/image3.jpeg"/><Relationship Id="rId180" Type="http://schemas.openxmlformats.org/officeDocument/2006/relationships/image" Target="media/image174.png"/><Relationship Id="rId26" Type="http://schemas.openxmlformats.org/officeDocument/2006/relationships/image" Target="media/image20.png"/><Relationship Id="rId47" Type="http://schemas.openxmlformats.org/officeDocument/2006/relationships/image" Target="media/image41.png"/><Relationship Id="rId68" Type="http://schemas.openxmlformats.org/officeDocument/2006/relationships/image" Target="media/image62.png"/><Relationship Id="rId89" Type="http://schemas.openxmlformats.org/officeDocument/2006/relationships/image" Target="media/image83.png"/><Relationship Id="rId112" Type="http://schemas.openxmlformats.org/officeDocument/2006/relationships/image" Target="media/image106.png"/><Relationship Id="rId133" Type="http://schemas.openxmlformats.org/officeDocument/2006/relationships/image" Target="media/image127.png"/><Relationship Id="rId154" Type="http://schemas.openxmlformats.org/officeDocument/2006/relationships/image" Target="media/image148.png"/><Relationship Id="rId175" Type="http://schemas.openxmlformats.org/officeDocument/2006/relationships/image" Target="media/image169.png"/><Relationship Id="rId16" Type="http://schemas.openxmlformats.org/officeDocument/2006/relationships/image" Target="media/image10.emf"/><Relationship Id="rId37" Type="http://schemas.openxmlformats.org/officeDocument/2006/relationships/image" Target="media/image31.png"/><Relationship Id="rId58" Type="http://schemas.openxmlformats.org/officeDocument/2006/relationships/image" Target="media/image52.png"/><Relationship Id="rId79" Type="http://schemas.openxmlformats.org/officeDocument/2006/relationships/image" Target="media/image73.png"/><Relationship Id="rId102" Type="http://schemas.openxmlformats.org/officeDocument/2006/relationships/image" Target="media/image96.png"/><Relationship Id="rId123" Type="http://schemas.openxmlformats.org/officeDocument/2006/relationships/image" Target="media/image117.png"/><Relationship Id="rId144" Type="http://schemas.openxmlformats.org/officeDocument/2006/relationships/image" Target="media/image138.png"/><Relationship Id="rId90" Type="http://schemas.openxmlformats.org/officeDocument/2006/relationships/image" Target="media/image84.png"/><Relationship Id="rId165" Type="http://schemas.openxmlformats.org/officeDocument/2006/relationships/image" Target="media/image159.png"/><Relationship Id="rId186" Type="http://schemas.openxmlformats.org/officeDocument/2006/relationships/header" Target="header1.xml"/><Relationship Id="rId27" Type="http://schemas.openxmlformats.org/officeDocument/2006/relationships/image" Target="media/image21.png"/><Relationship Id="rId48" Type="http://schemas.openxmlformats.org/officeDocument/2006/relationships/image" Target="media/image42.png"/><Relationship Id="rId69" Type="http://schemas.openxmlformats.org/officeDocument/2006/relationships/image" Target="media/image63.png"/><Relationship Id="rId113" Type="http://schemas.openxmlformats.org/officeDocument/2006/relationships/image" Target="media/image107.png"/><Relationship Id="rId134" Type="http://schemas.openxmlformats.org/officeDocument/2006/relationships/image" Target="media/image128.png"/><Relationship Id="rId80" Type="http://schemas.openxmlformats.org/officeDocument/2006/relationships/image" Target="media/image74.png"/><Relationship Id="rId155" Type="http://schemas.openxmlformats.org/officeDocument/2006/relationships/image" Target="media/image149.png"/><Relationship Id="rId176" Type="http://schemas.openxmlformats.org/officeDocument/2006/relationships/image" Target="media/image170.png"/><Relationship Id="rId17" Type="http://schemas.openxmlformats.org/officeDocument/2006/relationships/image" Target="media/image11.emf"/><Relationship Id="rId38" Type="http://schemas.openxmlformats.org/officeDocument/2006/relationships/image" Target="media/image32.png"/><Relationship Id="rId59" Type="http://schemas.openxmlformats.org/officeDocument/2006/relationships/image" Target="media/image53.png"/><Relationship Id="rId103" Type="http://schemas.openxmlformats.org/officeDocument/2006/relationships/image" Target="media/image97.png"/><Relationship Id="rId124" Type="http://schemas.openxmlformats.org/officeDocument/2006/relationships/image" Target="media/image118.png"/><Relationship Id="rId70" Type="http://schemas.openxmlformats.org/officeDocument/2006/relationships/image" Target="media/image64.png"/><Relationship Id="rId91" Type="http://schemas.openxmlformats.org/officeDocument/2006/relationships/image" Target="media/image85.png"/><Relationship Id="rId145" Type="http://schemas.openxmlformats.org/officeDocument/2006/relationships/image" Target="media/image139.png"/><Relationship Id="rId166" Type="http://schemas.openxmlformats.org/officeDocument/2006/relationships/image" Target="media/image160.png"/><Relationship Id="rId187" Type="http://schemas.openxmlformats.org/officeDocument/2006/relationships/fontTable" Target="fontTable.xml"/><Relationship Id="rId1" Type="http://schemas.openxmlformats.org/officeDocument/2006/relationships/numbering" Target="numbering.xml"/><Relationship Id="rId28" Type="http://schemas.openxmlformats.org/officeDocument/2006/relationships/image" Target="media/image22.png"/><Relationship Id="rId49" Type="http://schemas.openxmlformats.org/officeDocument/2006/relationships/image" Target="media/image43.png"/><Relationship Id="rId114" Type="http://schemas.openxmlformats.org/officeDocument/2006/relationships/image" Target="media/image108.png"/><Relationship Id="rId60" Type="http://schemas.openxmlformats.org/officeDocument/2006/relationships/image" Target="media/image54.png"/><Relationship Id="rId81" Type="http://schemas.openxmlformats.org/officeDocument/2006/relationships/image" Target="media/image75.png"/><Relationship Id="rId135" Type="http://schemas.openxmlformats.org/officeDocument/2006/relationships/image" Target="media/image129.png"/><Relationship Id="rId156" Type="http://schemas.openxmlformats.org/officeDocument/2006/relationships/image" Target="media/image150.png"/><Relationship Id="rId177" Type="http://schemas.openxmlformats.org/officeDocument/2006/relationships/image" Target="media/image171.png"/></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250</Pages>
  <Words>256507</Words>
  <Characters>146209</Characters>
  <Application>Microsoft Office Word</Application>
  <DocSecurity>0</DocSecurity>
  <Lines>1218</Lines>
  <Paragraphs>803</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401913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Бойко Ірина Анатоліївна</dc:creator>
  <cp:keywords/>
  <dc:description/>
  <cp:lastModifiedBy>Еберле Лідія Вікторівна</cp:lastModifiedBy>
  <cp:revision>3</cp:revision>
  <dcterms:created xsi:type="dcterms:W3CDTF">2026-03-21T05:29:00Z</dcterms:created>
  <dcterms:modified xsi:type="dcterms:W3CDTF">2026-03-21T08:46:00Z</dcterms:modified>
</cp:coreProperties>
</file>