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23BF3" w14:textId="77777777" w:rsidR="00343969" w:rsidRPr="00E8496A" w:rsidRDefault="00343969" w:rsidP="00B62BB4">
      <w:pPr>
        <w:spacing w:line="360" w:lineRule="auto"/>
        <w:rPr>
          <w:sz w:val="28"/>
          <w:szCs w:val="28"/>
          <w:lang w:val="en-US"/>
        </w:rPr>
      </w:pPr>
    </w:p>
    <w:p w14:paraId="5BD2B61D" w14:textId="77777777" w:rsidR="00343969" w:rsidRDefault="00343969" w:rsidP="00343969">
      <w:pPr>
        <w:spacing w:line="360" w:lineRule="auto"/>
        <w:jc w:val="center"/>
        <w:rPr>
          <w:sz w:val="28"/>
          <w:szCs w:val="28"/>
        </w:rPr>
      </w:pPr>
      <w:r w:rsidRPr="00E8496A">
        <w:rPr>
          <w:sz w:val="28"/>
          <w:szCs w:val="28"/>
          <w:lang w:val="en-US"/>
        </w:rPr>
        <w:t xml:space="preserve">GUIDELINES FOR </w:t>
      </w:r>
      <w:r>
        <w:rPr>
          <w:sz w:val="28"/>
          <w:szCs w:val="28"/>
          <w:lang w:val="en-US"/>
        </w:rPr>
        <w:t>PRACTICAL CLASS</w:t>
      </w:r>
      <w:r w:rsidRPr="00E8496A">
        <w:rPr>
          <w:sz w:val="28"/>
          <w:szCs w:val="28"/>
          <w:lang w:val="en-US"/>
        </w:rPr>
        <w:t xml:space="preserve"> #</w:t>
      </w:r>
      <w:r w:rsidR="00296552">
        <w:rPr>
          <w:sz w:val="28"/>
          <w:szCs w:val="28"/>
          <w:lang w:val="en-US"/>
        </w:rPr>
        <w:t>2</w:t>
      </w:r>
    </w:p>
    <w:p w14:paraId="3DA15266" w14:textId="77777777" w:rsidR="00343969" w:rsidRPr="008552C4" w:rsidRDefault="00343969" w:rsidP="00343969">
      <w:pPr>
        <w:spacing w:line="360" w:lineRule="auto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for students</w:t>
      </w:r>
    </w:p>
    <w:p w14:paraId="70E2E10D" w14:textId="77777777" w:rsidR="00343969" w:rsidRPr="00E8496A" w:rsidRDefault="00343969" w:rsidP="00343969">
      <w:pPr>
        <w:spacing w:line="360" w:lineRule="auto"/>
        <w:jc w:val="center"/>
        <w:rPr>
          <w:sz w:val="28"/>
          <w:szCs w:val="28"/>
          <w:lang w:val="en-US"/>
        </w:rPr>
      </w:pPr>
      <w:r w:rsidRPr="00E8496A">
        <w:rPr>
          <w:sz w:val="28"/>
          <w:szCs w:val="28"/>
          <w:lang w:val="en-US"/>
        </w:rPr>
        <w:t>“</w:t>
      </w:r>
      <w:r>
        <w:rPr>
          <w:sz w:val="28"/>
          <w:szCs w:val="28"/>
          <w:lang w:val="en-US"/>
        </w:rPr>
        <w:t>P</w:t>
      </w:r>
      <w:r w:rsidRPr="00343969">
        <w:rPr>
          <w:sz w:val="28"/>
          <w:szCs w:val="28"/>
          <w:lang w:val="en-US"/>
        </w:rPr>
        <w:t>harmacoepidemiology: essence and tasks. Quantitative pharmacoepidemiologic studies of drug use</w:t>
      </w:r>
      <w:r w:rsidRPr="00E8496A">
        <w:rPr>
          <w:bCs/>
          <w:sz w:val="28"/>
          <w:szCs w:val="28"/>
          <w:lang w:val="en-US"/>
        </w:rPr>
        <w:t>”</w:t>
      </w:r>
    </w:p>
    <w:p w14:paraId="4AE0B34C" w14:textId="77777777" w:rsidR="00343969" w:rsidRPr="00E8496A" w:rsidRDefault="00343969" w:rsidP="00343969">
      <w:pPr>
        <w:spacing w:line="360" w:lineRule="auto"/>
        <w:jc w:val="right"/>
        <w:rPr>
          <w:sz w:val="28"/>
          <w:szCs w:val="28"/>
          <w:lang w:val="en-US"/>
        </w:rPr>
      </w:pPr>
    </w:p>
    <w:p w14:paraId="590DBFD5" w14:textId="77777777" w:rsidR="001F4502" w:rsidRPr="00CE1CCC" w:rsidRDefault="00343969" w:rsidP="001F4502">
      <w:pPr>
        <w:ind w:firstLine="709"/>
        <w:jc w:val="both"/>
        <w:rPr>
          <w:b/>
        </w:rPr>
      </w:pPr>
      <w:r>
        <w:rPr>
          <w:b/>
          <w:lang w:val="en-US"/>
        </w:rPr>
        <w:t>Task</w:t>
      </w:r>
      <w:r w:rsidR="001F4502" w:rsidRPr="00CE1CCC">
        <w:rPr>
          <w:b/>
        </w:rPr>
        <w:t xml:space="preserve"> 1. </w:t>
      </w:r>
      <w:r w:rsidR="002663A4">
        <w:rPr>
          <w:lang w:val="en-US"/>
        </w:rPr>
        <w:t>What does pharmacoepidemiology mean?</w:t>
      </w:r>
      <w:r w:rsidR="001F4502" w:rsidRPr="0059013D">
        <w:t xml:space="preserve"> (</w:t>
      </w:r>
      <w:r w:rsidR="002663A4">
        <w:rPr>
          <w:lang w:val="en-US"/>
        </w:rPr>
        <w:t>table</w:t>
      </w:r>
      <w:r w:rsidR="001F4502" w:rsidRPr="0059013D">
        <w:t>1).</w:t>
      </w:r>
    </w:p>
    <w:p w14:paraId="7F852E82" w14:textId="77777777" w:rsidR="001F4502" w:rsidRPr="00CE1CCC" w:rsidRDefault="002663A4" w:rsidP="001F4502">
      <w:pPr>
        <w:jc w:val="right"/>
      </w:pPr>
      <w:r>
        <w:rPr>
          <w:lang w:val="en-US"/>
        </w:rPr>
        <w:t>Table</w:t>
      </w:r>
      <w:r w:rsidR="001F4502" w:rsidRPr="00CE1CCC">
        <w:t xml:space="preserve">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"/>
        <w:gridCol w:w="8949"/>
      </w:tblGrid>
      <w:tr w:rsidR="001F4502" w:rsidRPr="00CE1CCC" w14:paraId="0B61E566" w14:textId="77777777" w:rsidTr="002663A4">
        <w:tc>
          <w:tcPr>
            <w:tcW w:w="9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63327" w14:textId="77777777" w:rsidR="001F4502" w:rsidRPr="002663A4" w:rsidRDefault="00F81EF3" w:rsidP="008A5198">
            <w:pPr>
              <w:rPr>
                <w:lang w:val="en-US"/>
              </w:rPr>
            </w:pPr>
            <w:proofErr w:type="spellStart"/>
            <w:r w:rsidRPr="00F81EF3">
              <w:rPr>
                <w:b/>
                <w:i/>
              </w:rPr>
              <w:t>Pharmacoepidemiology</w:t>
            </w:r>
            <w:proofErr w:type="spellEnd"/>
            <w:r w:rsidR="001F4502" w:rsidRPr="00CE1CCC">
              <w:t xml:space="preserve"> </w:t>
            </w:r>
            <w:r w:rsidR="001F4502">
              <w:t>–</w:t>
            </w:r>
            <w:r w:rsidR="001F4502" w:rsidRPr="00CE1CCC">
              <w:t xml:space="preserve"> </w:t>
            </w:r>
          </w:p>
          <w:p w14:paraId="0CF537D0" w14:textId="77777777" w:rsidR="001F4502" w:rsidRPr="002663A4" w:rsidRDefault="001F4502" w:rsidP="008A5198">
            <w:pPr>
              <w:rPr>
                <w:i/>
                <w:lang w:val="en-US" w:eastAsia="ar-SA"/>
              </w:rPr>
            </w:pPr>
          </w:p>
          <w:p w14:paraId="366AD578" w14:textId="77777777" w:rsidR="001F4502" w:rsidRPr="002663A4" w:rsidRDefault="001F4502" w:rsidP="008A5198">
            <w:pPr>
              <w:rPr>
                <w:i/>
                <w:lang w:val="en-US" w:eastAsia="ar-SA"/>
              </w:rPr>
            </w:pPr>
          </w:p>
          <w:p w14:paraId="3B8C2B32" w14:textId="77777777" w:rsidR="001F4502" w:rsidRPr="002663A4" w:rsidRDefault="001F4502" w:rsidP="008A5198">
            <w:pPr>
              <w:rPr>
                <w:i/>
                <w:lang w:val="en-US" w:eastAsia="ar-SA"/>
              </w:rPr>
            </w:pPr>
          </w:p>
        </w:tc>
      </w:tr>
      <w:tr w:rsidR="001F4502" w:rsidRPr="00CE1CCC" w14:paraId="2D37055B" w14:textId="77777777" w:rsidTr="002663A4">
        <w:tc>
          <w:tcPr>
            <w:tcW w:w="9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A316D" w14:textId="77777777" w:rsidR="001F4502" w:rsidRPr="00CE1CCC" w:rsidRDefault="002663A4" w:rsidP="008A5198">
            <w:pPr>
              <w:suppressAutoHyphens/>
              <w:jc w:val="center"/>
              <w:rPr>
                <w:lang w:eastAsia="ar-SA"/>
              </w:rPr>
            </w:pPr>
            <w:proofErr w:type="spellStart"/>
            <w:r w:rsidRPr="002663A4">
              <w:t>Reasons</w:t>
            </w:r>
            <w:proofErr w:type="spellEnd"/>
            <w:r w:rsidRPr="002663A4">
              <w:t xml:space="preserve"> </w:t>
            </w:r>
            <w:proofErr w:type="spellStart"/>
            <w:r w:rsidRPr="002663A4">
              <w:t>to</w:t>
            </w:r>
            <w:proofErr w:type="spellEnd"/>
            <w:r w:rsidRPr="002663A4">
              <w:t xml:space="preserve"> </w:t>
            </w:r>
            <w:proofErr w:type="spellStart"/>
            <w:r w:rsidRPr="002663A4">
              <w:t>perform</w:t>
            </w:r>
            <w:proofErr w:type="spellEnd"/>
            <w:r w:rsidRPr="002663A4">
              <w:t xml:space="preserve"> PE </w:t>
            </w:r>
            <w:proofErr w:type="spellStart"/>
            <w:r w:rsidRPr="002663A4">
              <w:t>studies</w:t>
            </w:r>
            <w:proofErr w:type="spellEnd"/>
            <w:r w:rsidRPr="002663A4">
              <w:t>:</w:t>
            </w:r>
          </w:p>
        </w:tc>
      </w:tr>
      <w:tr w:rsidR="001F4502" w:rsidRPr="00CE1CCC" w14:paraId="13A2D472" w14:textId="77777777" w:rsidTr="002663A4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536F8" w14:textId="77777777" w:rsidR="001F4502" w:rsidRPr="00CE1CCC" w:rsidRDefault="001F4502" w:rsidP="008A5198">
            <w:pPr>
              <w:suppressAutoHyphens/>
              <w:jc w:val="center"/>
              <w:rPr>
                <w:lang w:eastAsia="ar-SA"/>
              </w:rPr>
            </w:pPr>
            <w:r w:rsidRPr="00CE1CCC">
              <w:t>1.</w:t>
            </w:r>
          </w:p>
        </w:tc>
        <w:tc>
          <w:tcPr>
            <w:tcW w:w="8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AA9CD" w14:textId="77777777" w:rsidR="001F4502" w:rsidRDefault="001F4502" w:rsidP="008A5198">
            <w:pPr>
              <w:suppressAutoHyphens/>
              <w:rPr>
                <w:lang w:val="en-US" w:eastAsia="ar-SA"/>
              </w:rPr>
            </w:pPr>
          </w:p>
          <w:p w14:paraId="0640F1EC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048D930D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464F028F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60220190" w14:textId="77777777" w:rsidR="00A569EA" w:rsidRPr="00A569EA" w:rsidRDefault="00A569EA" w:rsidP="008A5198">
            <w:pPr>
              <w:suppressAutoHyphens/>
              <w:rPr>
                <w:lang w:val="en-US" w:eastAsia="ar-SA"/>
              </w:rPr>
            </w:pPr>
          </w:p>
        </w:tc>
      </w:tr>
      <w:tr w:rsidR="001F4502" w:rsidRPr="00CE1CCC" w14:paraId="611962CF" w14:textId="77777777" w:rsidTr="002663A4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CD8CD" w14:textId="77777777" w:rsidR="001F4502" w:rsidRPr="00CE1CCC" w:rsidRDefault="001F4502" w:rsidP="008A5198">
            <w:pPr>
              <w:suppressAutoHyphens/>
              <w:jc w:val="center"/>
              <w:rPr>
                <w:lang w:eastAsia="ar-SA"/>
              </w:rPr>
            </w:pPr>
            <w:r w:rsidRPr="00CE1CCC">
              <w:t>2.</w:t>
            </w:r>
          </w:p>
        </w:tc>
        <w:tc>
          <w:tcPr>
            <w:tcW w:w="8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623F0" w14:textId="77777777" w:rsidR="001F4502" w:rsidRDefault="001F4502" w:rsidP="008A5198">
            <w:pPr>
              <w:suppressAutoHyphens/>
              <w:rPr>
                <w:lang w:val="en-US" w:eastAsia="ar-SA"/>
              </w:rPr>
            </w:pPr>
          </w:p>
          <w:p w14:paraId="452D8481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7E412C4A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254D1483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1918A25C" w14:textId="77777777" w:rsidR="00A569EA" w:rsidRPr="00A569EA" w:rsidRDefault="00A569EA" w:rsidP="008A5198">
            <w:pPr>
              <w:suppressAutoHyphens/>
              <w:rPr>
                <w:lang w:val="en-US" w:eastAsia="ar-SA"/>
              </w:rPr>
            </w:pPr>
          </w:p>
        </w:tc>
      </w:tr>
      <w:tr w:rsidR="001F4502" w:rsidRPr="00CE1CCC" w14:paraId="1D4E7D02" w14:textId="77777777" w:rsidTr="002663A4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092AA" w14:textId="77777777" w:rsidR="001F4502" w:rsidRPr="00CE1CCC" w:rsidRDefault="001F4502" w:rsidP="008A5198">
            <w:pPr>
              <w:suppressAutoHyphens/>
              <w:jc w:val="center"/>
              <w:rPr>
                <w:lang w:eastAsia="ar-SA"/>
              </w:rPr>
            </w:pPr>
            <w:r w:rsidRPr="00CE1CCC">
              <w:t>3.</w:t>
            </w:r>
          </w:p>
        </w:tc>
        <w:tc>
          <w:tcPr>
            <w:tcW w:w="8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75A14" w14:textId="77777777" w:rsidR="001F4502" w:rsidRDefault="001F4502" w:rsidP="008A5198">
            <w:pPr>
              <w:suppressAutoHyphens/>
              <w:rPr>
                <w:lang w:val="en-US" w:eastAsia="ar-SA"/>
              </w:rPr>
            </w:pPr>
          </w:p>
          <w:p w14:paraId="7B876E54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15A08E25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4B79DE35" w14:textId="77777777" w:rsidR="00A569EA" w:rsidRPr="00A569EA" w:rsidRDefault="00A569EA" w:rsidP="008A5198">
            <w:pPr>
              <w:suppressAutoHyphens/>
              <w:rPr>
                <w:lang w:val="en-US" w:eastAsia="ar-SA"/>
              </w:rPr>
            </w:pPr>
          </w:p>
        </w:tc>
      </w:tr>
      <w:tr w:rsidR="001F4502" w:rsidRPr="00CE1CCC" w14:paraId="7B5C382B" w14:textId="77777777" w:rsidTr="002663A4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E82D3" w14:textId="77777777" w:rsidR="001F4502" w:rsidRPr="00CE1CCC" w:rsidRDefault="001F4502" w:rsidP="008A5198">
            <w:pPr>
              <w:suppressAutoHyphens/>
              <w:jc w:val="center"/>
              <w:rPr>
                <w:lang w:eastAsia="ar-SA"/>
              </w:rPr>
            </w:pPr>
            <w:r w:rsidRPr="00CE1CCC">
              <w:t>4.</w:t>
            </w:r>
          </w:p>
        </w:tc>
        <w:tc>
          <w:tcPr>
            <w:tcW w:w="8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DD556" w14:textId="77777777" w:rsidR="001F4502" w:rsidRDefault="001F4502" w:rsidP="008A5198">
            <w:pPr>
              <w:suppressAutoHyphens/>
              <w:rPr>
                <w:lang w:val="en-US" w:eastAsia="ar-SA"/>
              </w:rPr>
            </w:pPr>
          </w:p>
          <w:p w14:paraId="143E0150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29C50EF7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07DBD65A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17BAEC27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79024325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66D6DE5F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5C1DCD22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7E537D65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63FE890B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36DC66DA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40629CB3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22226143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1BF9FFD7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60D88CEE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6EA37EA5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113E6745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220C8820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55CF0718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02500AE6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53BED19A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5A7BD5B1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5BC1C27D" w14:textId="77777777" w:rsidR="00A569EA" w:rsidRDefault="00A569EA" w:rsidP="008A5198">
            <w:pPr>
              <w:suppressAutoHyphens/>
              <w:rPr>
                <w:lang w:val="en-US" w:eastAsia="ar-SA"/>
              </w:rPr>
            </w:pPr>
          </w:p>
          <w:p w14:paraId="334F116C" w14:textId="77777777" w:rsidR="00A569EA" w:rsidRPr="00A569EA" w:rsidRDefault="00A569EA" w:rsidP="008A5198">
            <w:pPr>
              <w:suppressAutoHyphens/>
              <w:rPr>
                <w:lang w:val="en-US" w:eastAsia="ar-SA"/>
              </w:rPr>
            </w:pPr>
          </w:p>
        </w:tc>
      </w:tr>
    </w:tbl>
    <w:p w14:paraId="1BE3C4F5" w14:textId="77777777" w:rsidR="00A569EA" w:rsidRDefault="001F4502" w:rsidP="001F4502">
      <w:pPr>
        <w:rPr>
          <w:b/>
          <w:lang w:val="en-US"/>
        </w:rPr>
      </w:pPr>
      <w:r w:rsidRPr="00A569EA">
        <w:rPr>
          <w:b/>
          <w:lang w:val="ru-RU"/>
        </w:rPr>
        <w:lastRenderedPageBreak/>
        <w:tab/>
      </w:r>
    </w:p>
    <w:p w14:paraId="0C079DE2" w14:textId="77777777" w:rsidR="00A569EA" w:rsidRDefault="00A569EA" w:rsidP="001F4502">
      <w:pPr>
        <w:rPr>
          <w:b/>
          <w:lang w:val="en-US"/>
        </w:rPr>
      </w:pPr>
    </w:p>
    <w:p w14:paraId="1B40A765" w14:textId="77777777" w:rsidR="001F4502" w:rsidRPr="0059013D" w:rsidRDefault="00A569EA" w:rsidP="001F4502">
      <w:r>
        <w:rPr>
          <w:b/>
          <w:lang w:val="en-US"/>
        </w:rPr>
        <w:t>Task</w:t>
      </w:r>
      <w:r w:rsidR="001F4502" w:rsidRPr="00CE1CCC">
        <w:rPr>
          <w:b/>
        </w:rPr>
        <w:t xml:space="preserve"> 2. </w:t>
      </w:r>
      <w:r>
        <w:rPr>
          <w:lang w:val="en-US"/>
        </w:rPr>
        <w:t>Write</w:t>
      </w:r>
      <w:r w:rsidRPr="00A569EA">
        <w:rPr>
          <w:lang w:val="en-US"/>
        </w:rPr>
        <w:t xml:space="preserve"> </w:t>
      </w:r>
      <w:r>
        <w:rPr>
          <w:lang w:val="en-US"/>
        </w:rPr>
        <w:t>methods</w:t>
      </w:r>
      <w:r w:rsidRPr="00A569EA">
        <w:rPr>
          <w:lang w:val="en-US"/>
        </w:rPr>
        <w:t xml:space="preserve"> </w:t>
      </w:r>
      <w:proofErr w:type="gramStart"/>
      <w:r>
        <w:rPr>
          <w:lang w:val="en-US"/>
        </w:rPr>
        <w:t>of</w:t>
      </w:r>
      <w:r w:rsidRPr="00A569EA">
        <w:rPr>
          <w:lang w:val="en-US"/>
        </w:rPr>
        <w:t xml:space="preserve"> </w:t>
      </w:r>
      <w:r w:rsidR="001F4502" w:rsidRPr="0059013D">
        <w:t xml:space="preserve"> </w:t>
      </w:r>
      <w:proofErr w:type="spellStart"/>
      <w:r w:rsidRPr="00A569EA">
        <w:t>pharmacoepidemiolog</w:t>
      </w:r>
      <w:r w:rsidR="001B019A">
        <w:rPr>
          <w:lang w:val="en-US"/>
        </w:rPr>
        <w:t>ic</w:t>
      </w:r>
      <w:proofErr w:type="spellEnd"/>
      <w:proofErr w:type="gramEnd"/>
      <w:r w:rsidRPr="00A569EA">
        <w:t xml:space="preserve"> </w:t>
      </w:r>
      <w:r>
        <w:rPr>
          <w:lang w:val="en-US"/>
        </w:rPr>
        <w:t xml:space="preserve">studies </w:t>
      </w:r>
      <w:r w:rsidR="001F4502" w:rsidRPr="0059013D">
        <w:t>(</w:t>
      </w:r>
      <w:r>
        <w:rPr>
          <w:lang w:val="en-US"/>
        </w:rPr>
        <w:t xml:space="preserve">Scheme 1 </w:t>
      </w:r>
      <w:r w:rsidR="001F4502" w:rsidRPr="0059013D">
        <w:t>).</w:t>
      </w:r>
    </w:p>
    <w:p w14:paraId="1A627B53" w14:textId="77777777" w:rsidR="00343969" w:rsidRDefault="001F4502" w:rsidP="001F4502">
      <w:pPr>
        <w:jc w:val="right"/>
        <w:rPr>
          <w:b/>
          <w:lang w:val="en-US"/>
        </w:rPr>
      </w:pPr>
      <w:r w:rsidRPr="00CE1CCC">
        <w:rPr>
          <w:b/>
        </w:rPr>
        <w:tab/>
      </w:r>
      <w:r w:rsidRPr="00CE1CCC">
        <w:rPr>
          <w:b/>
        </w:rPr>
        <w:tab/>
      </w:r>
      <w:r w:rsidRPr="00CE1CCC">
        <w:rPr>
          <w:b/>
        </w:rPr>
        <w:tab/>
      </w:r>
      <w:r w:rsidRPr="00CE1CCC">
        <w:rPr>
          <w:b/>
        </w:rPr>
        <w:tab/>
      </w:r>
    </w:p>
    <w:p w14:paraId="4F21EA61" w14:textId="77777777" w:rsidR="00343969" w:rsidRDefault="00343969" w:rsidP="001F4502">
      <w:pPr>
        <w:jc w:val="right"/>
        <w:rPr>
          <w:b/>
          <w:lang w:val="en-US"/>
        </w:rPr>
      </w:pPr>
    </w:p>
    <w:p w14:paraId="63297329" w14:textId="77777777" w:rsidR="00343969" w:rsidRDefault="00343969" w:rsidP="001F4502">
      <w:pPr>
        <w:jc w:val="right"/>
        <w:rPr>
          <w:b/>
          <w:lang w:val="en-US"/>
        </w:rPr>
      </w:pPr>
    </w:p>
    <w:p w14:paraId="4833E9A0" w14:textId="77777777" w:rsidR="00343969" w:rsidRDefault="00343969" w:rsidP="001F4502">
      <w:pPr>
        <w:jc w:val="right"/>
        <w:rPr>
          <w:b/>
          <w:lang w:val="en-US"/>
        </w:rPr>
      </w:pPr>
    </w:p>
    <w:p w14:paraId="0A967106" w14:textId="77777777" w:rsidR="001F4502" w:rsidRPr="00CE1CCC" w:rsidRDefault="00A569EA" w:rsidP="001F4502">
      <w:pPr>
        <w:jc w:val="right"/>
      </w:pPr>
      <w:r>
        <w:rPr>
          <w:lang w:val="en-US"/>
        </w:rPr>
        <w:t>Scheme 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1F4502" w:rsidRPr="00CE1CCC" w14:paraId="27690966" w14:textId="77777777" w:rsidTr="008A5198">
        <w:trPr>
          <w:jc w:val="center"/>
        </w:trPr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ABB1C" w14:textId="77777777" w:rsidR="001F4502" w:rsidRPr="0059013D" w:rsidRDefault="00A569EA" w:rsidP="00A569EA">
            <w:pPr>
              <w:suppressAutoHyphens/>
              <w:jc w:val="center"/>
              <w:rPr>
                <w:lang w:eastAsia="ar-SA"/>
              </w:rPr>
            </w:pPr>
            <w:r>
              <w:rPr>
                <w:lang w:val="en-US"/>
              </w:rPr>
              <w:t>Methods</w:t>
            </w:r>
            <w:r w:rsidRPr="00A569EA"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of</w:t>
            </w:r>
            <w:r w:rsidRPr="00A569EA">
              <w:rPr>
                <w:lang w:val="en-US"/>
              </w:rPr>
              <w:t xml:space="preserve"> </w:t>
            </w:r>
            <w:r w:rsidRPr="0059013D">
              <w:t xml:space="preserve"> </w:t>
            </w:r>
            <w:proofErr w:type="spellStart"/>
            <w:r w:rsidRPr="00A569EA">
              <w:t>pharmacoepidemiolog</w:t>
            </w:r>
            <w:r>
              <w:rPr>
                <w:lang w:val="en-US"/>
              </w:rPr>
              <w:t>ic</w:t>
            </w:r>
            <w:proofErr w:type="spellEnd"/>
            <w:proofErr w:type="gramEnd"/>
            <w:r w:rsidRPr="00A569EA">
              <w:t xml:space="preserve"> </w:t>
            </w:r>
            <w:r>
              <w:rPr>
                <w:lang w:val="en-US"/>
              </w:rPr>
              <w:t>studies</w:t>
            </w:r>
          </w:p>
        </w:tc>
      </w:tr>
    </w:tbl>
    <w:p w14:paraId="039A5AEF" w14:textId="77777777" w:rsidR="001F4502" w:rsidRPr="00CE1CCC" w:rsidRDefault="001F4502" w:rsidP="001F4502">
      <w:pPr>
        <w:rPr>
          <w:lang w:eastAsia="ar-SA"/>
        </w:rPr>
      </w:pPr>
      <w:r w:rsidRPr="00CE1CCC">
        <w:t xml:space="preserve">  </w:t>
      </w:r>
      <w:r>
        <w:rPr>
          <w:lang w:val="ru-RU"/>
        </w:rPr>
        <w:t xml:space="preserve">                         </w:t>
      </w:r>
      <w:r>
        <w:t xml:space="preserve"> </w:t>
      </w:r>
      <w:r w:rsidRPr="00CE1CCC">
        <w:t xml:space="preserve"> ↓         </w:t>
      </w:r>
      <w:r>
        <w:rPr>
          <w:lang w:val="ru-RU"/>
        </w:rPr>
        <w:t xml:space="preserve">          </w:t>
      </w:r>
      <w:r w:rsidRPr="00CE1CCC">
        <w:t xml:space="preserve">                           </w:t>
      </w:r>
      <w:r w:rsidR="00A569EA">
        <w:rPr>
          <w:lang w:val="en-US"/>
        </w:rPr>
        <w:t xml:space="preserve">                                                      </w:t>
      </w:r>
      <w:r w:rsidRPr="00CE1CCC">
        <w:t xml:space="preserve">  ↓                                      </w:t>
      </w:r>
    </w:p>
    <w:p w14:paraId="539F443C" w14:textId="77777777" w:rsidR="001F4502" w:rsidRPr="00CE1CCC" w:rsidRDefault="001F4502" w:rsidP="001F450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2745"/>
        <w:gridCol w:w="1671"/>
        <w:gridCol w:w="2637"/>
      </w:tblGrid>
      <w:tr w:rsidR="00A569EA" w:rsidRPr="00CE1CCC" w14:paraId="4240D93F" w14:textId="77777777" w:rsidTr="000507E3">
        <w:tc>
          <w:tcPr>
            <w:tcW w:w="5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9A198" w14:textId="77777777" w:rsidR="00A569EA" w:rsidRPr="003C06DA" w:rsidRDefault="00A569EA" w:rsidP="008A5198">
            <w:pPr>
              <w:rPr>
                <w:lang w:val="ru-RU"/>
              </w:rPr>
            </w:pPr>
            <w:r w:rsidRPr="00CE1CCC">
              <w:t>1.</w:t>
            </w:r>
          </w:p>
          <w:p w14:paraId="2C88F7FF" w14:textId="77777777" w:rsidR="00A569EA" w:rsidRPr="003C06DA" w:rsidRDefault="00A569EA" w:rsidP="008A5198">
            <w:pPr>
              <w:rPr>
                <w:lang w:val="ru-RU"/>
              </w:rPr>
            </w:pPr>
          </w:p>
          <w:p w14:paraId="1D9EB8D2" w14:textId="77777777" w:rsidR="00A569EA" w:rsidRPr="00A569EA" w:rsidRDefault="00A569EA" w:rsidP="00A569EA">
            <w:pPr>
              <w:rPr>
                <w:lang w:val="en-US"/>
              </w:rPr>
            </w:pPr>
            <w:r w:rsidRPr="00CE1CCC">
              <w:t>↓</w:t>
            </w:r>
            <w:r>
              <w:rPr>
                <w:lang w:val="en-US"/>
              </w:rPr>
              <w:t xml:space="preserve">                                                               </w:t>
            </w:r>
            <w:r w:rsidRPr="00CE1CCC">
              <w:t>↓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1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251931" w14:textId="77777777" w:rsidR="00A569EA" w:rsidRPr="00CE1CCC" w:rsidRDefault="00A569EA" w:rsidP="008A5198">
            <w:pPr>
              <w:suppressAutoHyphens/>
              <w:rPr>
                <w:lang w:eastAsia="ar-SA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462E3" w14:textId="77777777" w:rsidR="00A569EA" w:rsidRDefault="00A569EA" w:rsidP="008A5198">
            <w:pPr>
              <w:suppressAutoHyphens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14:paraId="3192827F" w14:textId="77777777" w:rsidR="00A569EA" w:rsidRDefault="00A569EA" w:rsidP="008A5198">
            <w:pPr>
              <w:suppressAutoHyphens/>
              <w:rPr>
                <w:lang w:val="en-US"/>
              </w:rPr>
            </w:pPr>
          </w:p>
          <w:p w14:paraId="5CA5086B" w14:textId="77777777" w:rsidR="00A569EA" w:rsidRPr="00A569EA" w:rsidRDefault="00A569EA" w:rsidP="00A569EA">
            <w:pPr>
              <w:suppressAutoHyphens/>
              <w:jc w:val="center"/>
              <w:rPr>
                <w:lang w:val="en-US" w:eastAsia="ar-SA"/>
              </w:rPr>
            </w:pPr>
            <w:r w:rsidRPr="00CE1CCC">
              <w:t>↓</w:t>
            </w:r>
          </w:p>
        </w:tc>
      </w:tr>
      <w:tr w:rsidR="00A569EA" w:rsidRPr="00CE1CCC" w14:paraId="2AB0036B" w14:textId="77777777" w:rsidTr="004A2FB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B20B3" w14:textId="77777777" w:rsidR="00A569EA" w:rsidRDefault="00A569EA" w:rsidP="008A5198">
            <w:pPr>
              <w:rPr>
                <w:lang w:val="en-US"/>
              </w:rPr>
            </w:pPr>
          </w:p>
          <w:p w14:paraId="0D825290" w14:textId="77777777" w:rsidR="00A569EA" w:rsidRDefault="00A569EA" w:rsidP="008A5198">
            <w:pPr>
              <w:rPr>
                <w:lang w:val="en-US"/>
              </w:rPr>
            </w:pPr>
          </w:p>
          <w:p w14:paraId="5BA6287D" w14:textId="77777777" w:rsidR="00A569EA" w:rsidRPr="00A569EA" w:rsidRDefault="00A569EA" w:rsidP="008A5198">
            <w:pPr>
              <w:rPr>
                <w:lang w:val="en-US"/>
              </w:rPr>
            </w:pPr>
          </w:p>
        </w:tc>
        <w:tc>
          <w:tcPr>
            <w:tcW w:w="2745" w:type="dxa"/>
            <w:tcBorders>
              <w:left w:val="single" w:sz="4" w:space="0" w:color="auto"/>
              <w:right w:val="single" w:sz="4" w:space="0" w:color="auto"/>
            </w:tcBorders>
          </w:tcPr>
          <w:p w14:paraId="106C3CDF" w14:textId="77777777" w:rsidR="00A569EA" w:rsidRPr="00CE1CCC" w:rsidRDefault="00A569EA" w:rsidP="008A5198">
            <w:pPr>
              <w:suppressAutoHyphens/>
              <w:rPr>
                <w:lang w:eastAsia="ar-SA"/>
              </w:rPr>
            </w:pPr>
          </w:p>
        </w:tc>
        <w:tc>
          <w:tcPr>
            <w:tcW w:w="16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67FB59" w14:textId="77777777" w:rsidR="00A569EA" w:rsidRPr="00CE1CCC" w:rsidRDefault="00A569EA" w:rsidP="008A5198">
            <w:pPr>
              <w:suppressAutoHyphens/>
              <w:rPr>
                <w:lang w:eastAsia="ar-SA"/>
              </w:rPr>
            </w:pPr>
          </w:p>
        </w:tc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2251FB" w14:textId="77777777" w:rsidR="00A569EA" w:rsidRPr="00A569EA" w:rsidRDefault="00A569EA" w:rsidP="00A569EA">
            <w:pPr>
              <w:pStyle w:val="a3"/>
              <w:numPr>
                <w:ilvl w:val="0"/>
                <w:numId w:val="4"/>
              </w:numPr>
              <w:rPr>
                <w:lang w:val="en-US"/>
              </w:rPr>
            </w:pPr>
          </w:p>
        </w:tc>
      </w:tr>
      <w:tr w:rsidR="00A569EA" w:rsidRPr="00CE1CCC" w14:paraId="60A01770" w14:textId="77777777" w:rsidTr="00A569EA">
        <w:trPr>
          <w:trHeight w:val="599"/>
        </w:trPr>
        <w:tc>
          <w:tcPr>
            <w:tcW w:w="5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FF5AA" w14:textId="77777777" w:rsidR="00A569EA" w:rsidRPr="00A569EA" w:rsidRDefault="00A569EA" w:rsidP="00A569EA">
            <w:pPr>
              <w:pStyle w:val="a3"/>
              <w:rPr>
                <w:lang w:val="en-US"/>
              </w:rPr>
            </w:pPr>
          </w:p>
          <w:p w14:paraId="710053C5" w14:textId="77777777" w:rsidR="00A569EA" w:rsidRDefault="00A569EA" w:rsidP="008A5198">
            <w:pPr>
              <w:rPr>
                <w:lang w:val="en-US"/>
              </w:rPr>
            </w:pPr>
            <w:r w:rsidRPr="00CE1CCC">
              <w:t>↓</w:t>
            </w:r>
            <w:r>
              <w:rPr>
                <w:lang w:val="en-US"/>
              </w:rPr>
              <w:t xml:space="preserve">                                                               </w:t>
            </w:r>
            <w:r w:rsidRPr="00CE1CCC">
              <w:t>↓</w:t>
            </w:r>
          </w:p>
          <w:p w14:paraId="349AA4AD" w14:textId="77777777" w:rsidR="00A569EA" w:rsidRPr="00CE1CCC" w:rsidRDefault="00A569EA" w:rsidP="008A5198">
            <w:pPr>
              <w:suppressAutoHyphens/>
              <w:rPr>
                <w:lang w:eastAsia="ar-SA"/>
              </w:rPr>
            </w:pPr>
          </w:p>
        </w:tc>
        <w:tc>
          <w:tcPr>
            <w:tcW w:w="16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AC6148" w14:textId="77777777" w:rsidR="00A569EA" w:rsidRPr="00CE1CCC" w:rsidRDefault="00A569EA" w:rsidP="008A5198">
            <w:pPr>
              <w:suppressAutoHyphens/>
              <w:rPr>
                <w:lang w:eastAsia="ar-SA"/>
              </w:rPr>
            </w:pPr>
          </w:p>
        </w:tc>
        <w:tc>
          <w:tcPr>
            <w:tcW w:w="26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CD83B" w14:textId="77777777" w:rsidR="00A569EA" w:rsidRPr="00A569EA" w:rsidRDefault="00A569EA" w:rsidP="00A569EA">
            <w:pPr>
              <w:pStyle w:val="a3"/>
              <w:numPr>
                <w:ilvl w:val="0"/>
                <w:numId w:val="4"/>
              </w:numPr>
              <w:rPr>
                <w:lang w:val="en-US"/>
              </w:rPr>
            </w:pPr>
          </w:p>
        </w:tc>
      </w:tr>
      <w:tr w:rsidR="00A569EA" w:rsidRPr="00CE1CCC" w14:paraId="4AF66878" w14:textId="77777777" w:rsidTr="0089624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012E1" w14:textId="77777777" w:rsidR="00A569EA" w:rsidRPr="00A569EA" w:rsidRDefault="00A569EA" w:rsidP="00A569EA">
            <w:pPr>
              <w:pStyle w:val="a3"/>
              <w:numPr>
                <w:ilvl w:val="0"/>
                <w:numId w:val="2"/>
              </w:numPr>
              <w:rPr>
                <w:lang w:val="en-US"/>
              </w:rPr>
            </w:pPr>
          </w:p>
          <w:p w14:paraId="15D130DC" w14:textId="77777777" w:rsidR="00A569EA" w:rsidRDefault="00A569EA" w:rsidP="008A5198">
            <w:pPr>
              <w:rPr>
                <w:lang w:val="en-US"/>
              </w:rPr>
            </w:pPr>
          </w:p>
          <w:p w14:paraId="154C29C9" w14:textId="77777777" w:rsidR="00A569EA" w:rsidRDefault="00A569EA" w:rsidP="008A5198">
            <w:pPr>
              <w:rPr>
                <w:lang w:val="en-US"/>
              </w:rPr>
            </w:pPr>
          </w:p>
          <w:p w14:paraId="25EBD0E6" w14:textId="77777777" w:rsidR="00A569EA" w:rsidRPr="00A569EA" w:rsidRDefault="00A569EA" w:rsidP="008A5198">
            <w:pPr>
              <w:rPr>
                <w:lang w:val="en-US"/>
              </w:rPr>
            </w:pPr>
          </w:p>
        </w:tc>
        <w:tc>
          <w:tcPr>
            <w:tcW w:w="2745" w:type="dxa"/>
            <w:tcBorders>
              <w:left w:val="single" w:sz="4" w:space="0" w:color="auto"/>
              <w:right w:val="single" w:sz="4" w:space="0" w:color="auto"/>
            </w:tcBorders>
          </w:tcPr>
          <w:p w14:paraId="62B9C8F7" w14:textId="77777777" w:rsidR="00A569EA" w:rsidRPr="00CE1CCC" w:rsidRDefault="00A569EA" w:rsidP="00A569EA">
            <w:pPr>
              <w:pStyle w:val="a3"/>
              <w:numPr>
                <w:ilvl w:val="0"/>
                <w:numId w:val="3"/>
              </w:numPr>
            </w:pPr>
          </w:p>
        </w:tc>
        <w:tc>
          <w:tcPr>
            <w:tcW w:w="16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5F9B87" w14:textId="77777777" w:rsidR="00A569EA" w:rsidRPr="00CE1CCC" w:rsidRDefault="00A569EA" w:rsidP="008A5198">
            <w:pPr>
              <w:suppressAutoHyphens/>
              <w:rPr>
                <w:lang w:eastAsia="ar-SA"/>
              </w:rPr>
            </w:pPr>
          </w:p>
        </w:tc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DE3DD1" w14:textId="77777777" w:rsidR="00A569EA" w:rsidRPr="00A569EA" w:rsidRDefault="00A569EA" w:rsidP="00A569EA">
            <w:pPr>
              <w:pStyle w:val="a3"/>
              <w:numPr>
                <w:ilvl w:val="0"/>
                <w:numId w:val="4"/>
              </w:numPr>
              <w:rPr>
                <w:lang w:val="en-US"/>
              </w:rPr>
            </w:pPr>
          </w:p>
        </w:tc>
      </w:tr>
      <w:tr w:rsidR="00A569EA" w:rsidRPr="00CE1CCC" w14:paraId="260F8885" w14:textId="77777777" w:rsidTr="0089624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2B2DC" w14:textId="77777777" w:rsidR="00A569EA" w:rsidRPr="00A569EA" w:rsidRDefault="00A569EA" w:rsidP="00A569EA">
            <w:pPr>
              <w:pStyle w:val="a3"/>
              <w:numPr>
                <w:ilvl w:val="0"/>
                <w:numId w:val="2"/>
              </w:numPr>
              <w:rPr>
                <w:lang w:val="en-US"/>
              </w:rPr>
            </w:pPr>
          </w:p>
          <w:p w14:paraId="6A649802" w14:textId="77777777" w:rsidR="00A569EA" w:rsidRDefault="00A569EA" w:rsidP="008A5198">
            <w:pPr>
              <w:rPr>
                <w:lang w:val="en-US"/>
              </w:rPr>
            </w:pPr>
          </w:p>
          <w:p w14:paraId="302868C2" w14:textId="77777777" w:rsidR="00A569EA" w:rsidRDefault="00A569EA" w:rsidP="008A5198">
            <w:pPr>
              <w:rPr>
                <w:lang w:val="en-US"/>
              </w:rPr>
            </w:pPr>
          </w:p>
          <w:p w14:paraId="1947A0C3" w14:textId="77777777" w:rsidR="00A569EA" w:rsidRPr="00A569EA" w:rsidRDefault="00A569EA" w:rsidP="008A5198">
            <w:pPr>
              <w:rPr>
                <w:lang w:val="en-US"/>
              </w:rPr>
            </w:pPr>
          </w:p>
        </w:tc>
        <w:tc>
          <w:tcPr>
            <w:tcW w:w="2745" w:type="dxa"/>
            <w:tcBorders>
              <w:left w:val="single" w:sz="4" w:space="0" w:color="auto"/>
              <w:right w:val="single" w:sz="4" w:space="0" w:color="auto"/>
            </w:tcBorders>
          </w:tcPr>
          <w:p w14:paraId="6BEF1AD9" w14:textId="77777777" w:rsidR="00A569EA" w:rsidRPr="00CE1CCC" w:rsidRDefault="00A569EA" w:rsidP="00A569EA">
            <w:pPr>
              <w:pStyle w:val="a3"/>
              <w:numPr>
                <w:ilvl w:val="0"/>
                <w:numId w:val="3"/>
              </w:numPr>
            </w:pPr>
          </w:p>
        </w:tc>
        <w:tc>
          <w:tcPr>
            <w:tcW w:w="16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E5F802" w14:textId="77777777" w:rsidR="00A569EA" w:rsidRPr="00CE1CCC" w:rsidRDefault="00A569EA" w:rsidP="008A5198">
            <w:pPr>
              <w:suppressAutoHyphens/>
              <w:rPr>
                <w:lang w:eastAsia="ar-SA"/>
              </w:rPr>
            </w:pPr>
          </w:p>
        </w:tc>
        <w:tc>
          <w:tcPr>
            <w:tcW w:w="26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4442" w14:textId="77777777" w:rsidR="00A569EA" w:rsidRPr="00A569EA" w:rsidRDefault="00A569EA" w:rsidP="00A569EA">
            <w:pPr>
              <w:pStyle w:val="a3"/>
              <w:numPr>
                <w:ilvl w:val="0"/>
                <w:numId w:val="4"/>
              </w:numPr>
              <w:rPr>
                <w:lang w:val="en-US"/>
              </w:rPr>
            </w:pPr>
          </w:p>
        </w:tc>
      </w:tr>
      <w:tr w:rsidR="00A569EA" w:rsidRPr="00CE1CCC" w14:paraId="0AAD1781" w14:textId="77777777" w:rsidTr="005A05E4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5296A" w14:textId="77777777" w:rsidR="00A569EA" w:rsidRPr="00A569EA" w:rsidRDefault="00A569EA" w:rsidP="00A569EA">
            <w:pPr>
              <w:pStyle w:val="a3"/>
              <w:numPr>
                <w:ilvl w:val="0"/>
                <w:numId w:val="2"/>
              </w:numPr>
              <w:rPr>
                <w:lang w:val="en-US"/>
              </w:rPr>
            </w:pPr>
          </w:p>
          <w:p w14:paraId="24428BD8" w14:textId="77777777" w:rsidR="00A569EA" w:rsidRDefault="00A569EA" w:rsidP="008A5198">
            <w:pPr>
              <w:rPr>
                <w:lang w:val="en-US"/>
              </w:rPr>
            </w:pPr>
          </w:p>
          <w:p w14:paraId="27FBAA1F" w14:textId="77777777" w:rsidR="00A569EA" w:rsidRDefault="00A569EA" w:rsidP="008A5198">
            <w:pPr>
              <w:rPr>
                <w:lang w:val="en-US"/>
              </w:rPr>
            </w:pPr>
          </w:p>
          <w:p w14:paraId="7CBA3A21" w14:textId="77777777" w:rsidR="00A569EA" w:rsidRPr="00A569EA" w:rsidRDefault="00A569EA" w:rsidP="008A5198">
            <w:pPr>
              <w:rPr>
                <w:lang w:val="en-US"/>
              </w:rPr>
            </w:pPr>
          </w:p>
        </w:tc>
        <w:tc>
          <w:tcPr>
            <w:tcW w:w="2745" w:type="dxa"/>
            <w:tcBorders>
              <w:left w:val="single" w:sz="4" w:space="0" w:color="auto"/>
              <w:right w:val="single" w:sz="4" w:space="0" w:color="auto"/>
            </w:tcBorders>
          </w:tcPr>
          <w:p w14:paraId="0F550026" w14:textId="77777777" w:rsidR="00A569EA" w:rsidRPr="00CE1CCC" w:rsidRDefault="00A569EA" w:rsidP="00A569EA">
            <w:pPr>
              <w:pStyle w:val="a3"/>
              <w:numPr>
                <w:ilvl w:val="0"/>
                <w:numId w:val="3"/>
              </w:numPr>
            </w:pPr>
          </w:p>
        </w:tc>
        <w:tc>
          <w:tcPr>
            <w:tcW w:w="16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F36488" w14:textId="77777777" w:rsidR="00A569EA" w:rsidRPr="00CE1CCC" w:rsidRDefault="00A569EA" w:rsidP="008A5198">
            <w:pPr>
              <w:suppressAutoHyphens/>
              <w:rPr>
                <w:lang w:eastAsia="ar-SA"/>
              </w:rPr>
            </w:pPr>
          </w:p>
        </w:tc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648E1E" w14:textId="77777777" w:rsidR="00A569EA" w:rsidRPr="00A569EA" w:rsidRDefault="00A569EA" w:rsidP="00A569EA">
            <w:pPr>
              <w:pStyle w:val="a3"/>
              <w:numPr>
                <w:ilvl w:val="0"/>
                <w:numId w:val="4"/>
              </w:numPr>
              <w:rPr>
                <w:lang w:val="en-US"/>
              </w:rPr>
            </w:pPr>
          </w:p>
        </w:tc>
      </w:tr>
      <w:tr w:rsidR="00A569EA" w:rsidRPr="00CE1CCC" w14:paraId="6FAFCA1E" w14:textId="77777777" w:rsidTr="005A05E4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B540E" w14:textId="77777777" w:rsidR="00A569EA" w:rsidRPr="00A569EA" w:rsidRDefault="00A569EA" w:rsidP="00A569EA">
            <w:pPr>
              <w:pStyle w:val="a3"/>
              <w:numPr>
                <w:ilvl w:val="0"/>
                <w:numId w:val="2"/>
              </w:numPr>
              <w:rPr>
                <w:lang w:val="en-US"/>
              </w:rPr>
            </w:pPr>
          </w:p>
          <w:p w14:paraId="09846CAA" w14:textId="77777777" w:rsidR="00A569EA" w:rsidRDefault="00A569EA" w:rsidP="008A5198">
            <w:pPr>
              <w:rPr>
                <w:lang w:val="en-US"/>
              </w:rPr>
            </w:pPr>
          </w:p>
          <w:p w14:paraId="3849657D" w14:textId="77777777" w:rsidR="00A569EA" w:rsidRDefault="00A569EA" w:rsidP="008A5198">
            <w:pPr>
              <w:rPr>
                <w:lang w:val="en-US"/>
              </w:rPr>
            </w:pPr>
          </w:p>
          <w:p w14:paraId="72C73AEF" w14:textId="77777777" w:rsidR="00A569EA" w:rsidRPr="00A569EA" w:rsidRDefault="00A569EA" w:rsidP="008A5198">
            <w:pPr>
              <w:rPr>
                <w:lang w:val="en-US"/>
              </w:rPr>
            </w:pPr>
          </w:p>
        </w:tc>
        <w:tc>
          <w:tcPr>
            <w:tcW w:w="27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CCA73" w14:textId="77777777" w:rsidR="00A569EA" w:rsidRPr="00CE1CCC" w:rsidRDefault="00A569EA" w:rsidP="00A569EA">
            <w:pPr>
              <w:pStyle w:val="a3"/>
              <w:numPr>
                <w:ilvl w:val="0"/>
                <w:numId w:val="3"/>
              </w:numPr>
            </w:pPr>
          </w:p>
        </w:tc>
        <w:tc>
          <w:tcPr>
            <w:tcW w:w="1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F7FB6" w14:textId="77777777" w:rsidR="00A569EA" w:rsidRPr="00CE1CCC" w:rsidRDefault="00A569EA" w:rsidP="008A5198">
            <w:pPr>
              <w:suppressAutoHyphens/>
              <w:rPr>
                <w:lang w:eastAsia="ar-SA"/>
              </w:rPr>
            </w:pPr>
          </w:p>
        </w:tc>
        <w:tc>
          <w:tcPr>
            <w:tcW w:w="26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32C1B" w14:textId="77777777" w:rsidR="00A569EA" w:rsidRDefault="00A569EA" w:rsidP="008A5198">
            <w:pPr>
              <w:suppressAutoHyphens/>
              <w:rPr>
                <w:lang w:val="en-US"/>
              </w:rPr>
            </w:pPr>
          </w:p>
        </w:tc>
      </w:tr>
    </w:tbl>
    <w:p w14:paraId="45E9D796" w14:textId="77777777" w:rsidR="001F4502" w:rsidRPr="00E85AA1" w:rsidRDefault="001F4502" w:rsidP="00AE421A">
      <w:pPr>
        <w:jc w:val="both"/>
        <w:rPr>
          <w:lang w:val="ru-RU"/>
        </w:rPr>
      </w:pPr>
    </w:p>
    <w:p w14:paraId="3700648B" w14:textId="77777777" w:rsidR="00A569EA" w:rsidRDefault="00A569EA" w:rsidP="00A569EA">
      <w:pPr>
        <w:ind w:firstLine="709"/>
        <w:jc w:val="both"/>
        <w:rPr>
          <w:rFonts w:eastAsia="Calibri"/>
          <w:b/>
          <w:i/>
          <w:lang w:val="en-US" w:eastAsia="en-US"/>
        </w:rPr>
      </w:pPr>
      <w:r>
        <w:rPr>
          <w:b/>
          <w:lang w:val="en-US"/>
        </w:rPr>
        <w:t>Task</w:t>
      </w:r>
      <w:r w:rsidRPr="00CE1CCC">
        <w:rPr>
          <w:b/>
        </w:rPr>
        <w:t xml:space="preserve"> 2. </w:t>
      </w:r>
      <w:r>
        <w:rPr>
          <w:lang w:val="en-US"/>
        </w:rPr>
        <w:t xml:space="preserve">Describe </w:t>
      </w:r>
      <w:r>
        <w:rPr>
          <w:rFonts w:eastAsia="Calibri"/>
          <w:lang w:val="en-US" w:eastAsia="en-US"/>
        </w:rPr>
        <w:t>s</w:t>
      </w:r>
      <w:r w:rsidRPr="00A569EA">
        <w:rPr>
          <w:rFonts w:eastAsia="Calibri"/>
          <w:lang w:val="en-US" w:eastAsia="en-US"/>
        </w:rPr>
        <w:t>ources of PE data</w:t>
      </w:r>
    </w:p>
    <w:p w14:paraId="251DF42D" w14:textId="77777777" w:rsidR="00A569EA" w:rsidRDefault="00A569EA" w:rsidP="00A569EA">
      <w:pPr>
        <w:ind w:firstLine="709"/>
        <w:jc w:val="both"/>
        <w:rPr>
          <w:rFonts w:eastAsia="Calibri"/>
          <w:b/>
          <w:i/>
          <w:lang w:val="en-US" w:eastAsia="en-US"/>
        </w:rPr>
      </w:pPr>
    </w:p>
    <w:p w14:paraId="092D275C" w14:textId="77777777" w:rsidR="00A569EA" w:rsidRDefault="00A569EA" w:rsidP="00A569EA">
      <w:pPr>
        <w:jc w:val="both"/>
        <w:rPr>
          <w:rFonts w:eastAsia="Calibri"/>
          <w:lang w:val="en-US" w:eastAsia="en-US"/>
        </w:rPr>
      </w:pPr>
      <w:r>
        <w:rPr>
          <w:rFonts w:eastAsia="Calibri"/>
          <w:lang w:val="en-US" w:eastAsia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44BB310" w14:textId="77777777" w:rsidR="00A569EA" w:rsidRPr="00A569EA" w:rsidRDefault="00A569EA" w:rsidP="00A569EA">
      <w:pPr>
        <w:jc w:val="both"/>
        <w:rPr>
          <w:rFonts w:eastAsia="Calibri"/>
          <w:lang w:val="en-US" w:eastAsia="en-US"/>
        </w:rPr>
      </w:pPr>
      <w:r>
        <w:rPr>
          <w:rFonts w:eastAsia="Calibri"/>
          <w:lang w:val="en-US" w:eastAsia="en-US"/>
        </w:rPr>
        <w:t>__________________________________________________________________________________________________________________________________________________________________</w:t>
      </w:r>
      <w:r>
        <w:rPr>
          <w:rFonts w:eastAsia="Calibri"/>
          <w:lang w:val="en-US" w:eastAsia="en-US"/>
        </w:rPr>
        <w:lastRenderedPageBreak/>
        <w:t>__________________________________________________________________________________________________________________________________________________</w:t>
      </w:r>
    </w:p>
    <w:p w14:paraId="072140F6" w14:textId="77777777" w:rsidR="00A569EA" w:rsidRDefault="00A569EA" w:rsidP="001F4502">
      <w:pPr>
        <w:ind w:firstLine="709"/>
        <w:jc w:val="both"/>
        <w:rPr>
          <w:b/>
          <w:lang w:val="en-US"/>
        </w:rPr>
      </w:pPr>
    </w:p>
    <w:p w14:paraId="21C5D02C" w14:textId="77777777" w:rsidR="00A569EA" w:rsidRDefault="00A569EA" w:rsidP="00BF4F2A">
      <w:pPr>
        <w:ind w:firstLine="709"/>
        <w:jc w:val="both"/>
      </w:pPr>
      <w:proofErr w:type="spellStart"/>
      <w:r w:rsidRPr="00A569EA">
        <w:rPr>
          <w:b/>
        </w:rPr>
        <w:t>Task</w:t>
      </w:r>
      <w:proofErr w:type="spellEnd"/>
      <w:r w:rsidRPr="00A569EA">
        <w:rPr>
          <w:b/>
        </w:rPr>
        <w:t xml:space="preserve"> </w:t>
      </w:r>
      <w:r>
        <w:rPr>
          <w:b/>
          <w:lang w:val="en-US"/>
        </w:rPr>
        <w:t>3</w:t>
      </w:r>
      <w:r w:rsidR="001F4502" w:rsidRPr="00CE1CCC">
        <w:rPr>
          <w:b/>
        </w:rPr>
        <w:t>.</w:t>
      </w:r>
      <w:r w:rsidR="001F4502" w:rsidRPr="00CE1CCC">
        <w:t xml:space="preserve">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AT</w:t>
      </w:r>
      <w:r w:rsidR="00BF4F2A">
        <w:rPr>
          <w:lang w:val="en-US"/>
        </w:rPr>
        <w:t>C</w:t>
      </w:r>
      <w:r>
        <w:t xml:space="preserve"> / DDD </w:t>
      </w:r>
      <w:proofErr w:type="spellStart"/>
      <w:r>
        <w:t>methodology</w:t>
      </w:r>
      <w:proofErr w:type="spellEnd"/>
      <w:r>
        <w:t xml:space="preserve">, </w:t>
      </w:r>
      <w:proofErr w:type="spellStart"/>
      <w:r>
        <w:t>assess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antihistamines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Odessa</w:t>
      </w:r>
      <w:proofErr w:type="spellEnd"/>
      <w:r>
        <w:t xml:space="preserve"> </w:t>
      </w:r>
      <w:proofErr w:type="spellStart"/>
      <w:r>
        <w:t>region</w:t>
      </w:r>
      <w:proofErr w:type="spellEnd"/>
      <w:r>
        <w:t xml:space="preserve">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r w:rsidR="006E3836">
        <w:rPr>
          <w:lang w:val="en-US"/>
        </w:rPr>
        <w:t>з</w:t>
      </w:r>
      <w:proofErr w:type="spellStart"/>
      <w:r>
        <w:t>ast</w:t>
      </w:r>
      <w:proofErr w:type="spellEnd"/>
      <w:r>
        <w:t xml:space="preserve"> </w:t>
      </w:r>
      <w:proofErr w:type="spellStart"/>
      <w:r>
        <w:t>year</w:t>
      </w:r>
      <w:proofErr w:type="spellEnd"/>
      <w:r>
        <w:t xml:space="preserve">, </w:t>
      </w:r>
      <w:proofErr w:type="spellStart"/>
      <w:r>
        <w:t>taking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account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</w:t>
      </w:r>
      <w:proofErr w:type="spellStart"/>
      <w:r>
        <w:t>data</w:t>
      </w:r>
      <w:proofErr w:type="spellEnd"/>
      <w:r>
        <w:t>:</w:t>
      </w:r>
    </w:p>
    <w:p w14:paraId="3CCFE14E" w14:textId="77777777" w:rsidR="00A569EA" w:rsidRDefault="00A569EA" w:rsidP="00A569EA">
      <w:pPr>
        <w:jc w:val="both"/>
      </w:pPr>
      <w:r>
        <w:t xml:space="preserve">1.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residents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Odessa</w:t>
      </w:r>
      <w:proofErr w:type="spellEnd"/>
      <w:r>
        <w:t xml:space="preserve"> </w:t>
      </w:r>
      <w:proofErr w:type="spellStart"/>
      <w:r>
        <w:t>region</w:t>
      </w:r>
      <w:proofErr w:type="spellEnd"/>
      <w:r>
        <w:t xml:space="preserve"> </w:t>
      </w:r>
      <w:proofErr w:type="spellStart"/>
      <w:r>
        <w:t>amounted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2 </w:t>
      </w:r>
      <w:proofErr w:type="spellStart"/>
      <w:r>
        <w:t>million</w:t>
      </w:r>
      <w:proofErr w:type="spellEnd"/>
      <w:r>
        <w:t xml:space="preserve"> 382 </w:t>
      </w:r>
      <w:proofErr w:type="spellStart"/>
      <w:r>
        <w:t>thousand</w:t>
      </w:r>
      <w:proofErr w:type="spellEnd"/>
      <w:r>
        <w:t xml:space="preserve"> 420 </w:t>
      </w:r>
      <w:proofErr w:type="spellStart"/>
      <w:r>
        <w:t>people</w:t>
      </w:r>
      <w:proofErr w:type="spellEnd"/>
      <w:r>
        <w:t>.</w:t>
      </w:r>
    </w:p>
    <w:p w14:paraId="0E034574" w14:textId="77777777" w:rsidR="00A569EA" w:rsidRDefault="00A569EA" w:rsidP="00A569EA">
      <w:pPr>
        <w:jc w:val="both"/>
      </w:pPr>
      <w:r>
        <w:t xml:space="preserve">2.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year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territory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Odessa</w:t>
      </w:r>
      <w:proofErr w:type="spellEnd"/>
      <w:r>
        <w:t xml:space="preserve"> </w:t>
      </w:r>
      <w:proofErr w:type="spellStart"/>
      <w:r>
        <w:t>region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used</w:t>
      </w:r>
      <w:proofErr w:type="spellEnd"/>
      <w:r>
        <w:t>:</w:t>
      </w:r>
    </w:p>
    <w:p w14:paraId="2E8C3DFF" w14:textId="77777777" w:rsidR="00A569EA" w:rsidRDefault="00A569EA" w:rsidP="00A569EA">
      <w:pPr>
        <w:jc w:val="both"/>
      </w:pPr>
      <w:r>
        <w:t xml:space="preserve">- </w:t>
      </w:r>
      <w:proofErr w:type="spellStart"/>
      <w:r>
        <w:t>drug</w:t>
      </w:r>
      <w:proofErr w:type="spellEnd"/>
      <w:r>
        <w:t xml:space="preserve"> "</w:t>
      </w:r>
      <w:proofErr w:type="spellStart"/>
      <w:r>
        <w:t>diazolin</w:t>
      </w:r>
      <w:proofErr w:type="spellEnd"/>
      <w:r>
        <w:t>" (</w:t>
      </w:r>
      <w:proofErr w:type="spellStart"/>
      <w:r>
        <w:t>pills</w:t>
      </w:r>
      <w:proofErr w:type="spellEnd"/>
      <w:r>
        <w:t xml:space="preserve"> 0.05 g № 10) - 4085 </w:t>
      </w:r>
      <w:proofErr w:type="spellStart"/>
      <w:r>
        <w:t>packages</w:t>
      </w:r>
      <w:proofErr w:type="spellEnd"/>
      <w:r>
        <w:t xml:space="preserve"> (DDD - 0.1 g)</w:t>
      </w:r>
    </w:p>
    <w:p w14:paraId="553324B8" w14:textId="77777777" w:rsidR="00A569EA" w:rsidRDefault="00A569EA" w:rsidP="00A569EA">
      <w:pPr>
        <w:jc w:val="both"/>
        <w:rPr>
          <w:lang w:val="en-US"/>
        </w:rPr>
      </w:pPr>
      <w:r>
        <w:t xml:space="preserve">- </w:t>
      </w:r>
      <w:proofErr w:type="spellStart"/>
      <w:r>
        <w:t>drug</w:t>
      </w:r>
      <w:proofErr w:type="spellEnd"/>
      <w:r>
        <w:t xml:space="preserve"> “</w:t>
      </w:r>
      <w:proofErr w:type="spellStart"/>
      <w:r>
        <w:t>loratadin</w:t>
      </w:r>
      <w:proofErr w:type="spellEnd"/>
      <w:r>
        <w:t>” (</w:t>
      </w:r>
      <w:proofErr w:type="spellStart"/>
      <w:r>
        <w:t>table</w:t>
      </w:r>
      <w:proofErr w:type="spellEnd"/>
      <w:r>
        <w:t xml:space="preserve">. 0.01 g № 10) - 6098 </w:t>
      </w:r>
      <w:proofErr w:type="spellStart"/>
      <w:r>
        <w:t>packages</w:t>
      </w:r>
      <w:proofErr w:type="spellEnd"/>
      <w:r>
        <w:t xml:space="preserve"> (DDD - 0.01 g)</w:t>
      </w:r>
    </w:p>
    <w:p w14:paraId="261492D1" w14:textId="77777777" w:rsidR="00BF4F2A" w:rsidRDefault="00BF4F2A" w:rsidP="00A569EA">
      <w:pPr>
        <w:jc w:val="both"/>
        <w:rPr>
          <w:color w:val="000000"/>
          <w:lang w:val="en-US"/>
        </w:rPr>
      </w:pPr>
    </w:p>
    <w:p w14:paraId="7E512BF2" w14:textId="77777777" w:rsidR="00BF4F2A" w:rsidRPr="00BF4F2A" w:rsidRDefault="00BF4F2A" w:rsidP="00A569EA">
      <w:pPr>
        <w:jc w:val="both"/>
        <w:rPr>
          <w:color w:val="000000"/>
          <w:lang w:val="en-US"/>
        </w:rPr>
      </w:pPr>
      <w:r w:rsidRPr="00BF4F2A">
        <w:rPr>
          <w:color w:val="000000"/>
          <w:lang w:val="en-US"/>
        </w:rPr>
        <w:t xml:space="preserve">To solve this </w:t>
      </w:r>
      <w:proofErr w:type="gramStart"/>
      <w:r w:rsidRPr="00BF4F2A">
        <w:rPr>
          <w:color w:val="000000"/>
          <w:lang w:val="en-US"/>
        </w:rPr>
        <w:t>task</w:t>
      </w:r>
      <w:proofErr w:type="gramEnd"/>
      <w:r w:rsidRPr="00BF4F2A">
        <w:rPr>
          <w:color w:val="000000"/>
          <w:lang w:val="en-US"/>
        </w:rPr>
        <w:t xml:space="preserve"> use </w:t>
      </w:r>
      <w:r>
        <w:rPr>
          <w:color w:val="000000"/>
          <w:lang w:val="en-US"/>
        </w:rPr>
        <w:t xml:space="preserve">the </w:t>
      </w:r>
      <w:r w:rsidRPr="00BF4F2A">
        <w:rPr>
          <w:color w:val="000000"/>
          <w:lang w:val="en-US"/>
        </w:rPr>
        <w:t>following formulas</w:t>
      </w:r>
      <w:r>
        <w:rPr>
          <w:color w:val="000000"/>
          <w:lang w:val="en-US"/>
        </w:rPr>
        <w:t>:</w:t>
      </w:r>
    </w:p>
    <w:p w14:paraId="0B0FE2D2" w14:textId="77777777" w:rsidR="00BF4F2A" w:rsidRDefault="00BF4F2A" w:rsidP="00BF4F2A">
      <w:pPr>
        <w:tabs>
          <w:tab w:val="left" w:pos="284"/>
          <w:tab w:val="left" w:pos="851"/>
        </w:tabs>
        <w:rPr>
          <w:rFonts w:eastAsiaTheme="minorHAnsi"/>
          <w:lang w:val="en-US" w:eastAsia="en-US"/>
        </w:rPr>
      </w:pPr>
    </w:p>
    <w:p w14:paraId="7B7D4829" w14:textId="77777777" w:rsidR="00BF4F2A" w:rsidRPr="00BF4F2A" w:rsidRDefault="00BF4F2A" w:rsidP="00BF4F2A">
      <w:pPr>
        <w:tabs>
          <w:tab w:val="left" w:pos="284"/>
          <w:tab w:val="left" w:pos="851"/>
        </w:tabs>
        <w:rPr>
          <w:rFonts w:eastAsiaTheme="minorHAnsi"/>
          <w:lang w:val="en-US" w:eastAsia="en-US"/>
        </w:rPr>
      </w:pPr>
      <w:r w:rsidRPr="00BF4F2A">
        <w:rPr>
          <w:rFonts w:eastAsiaTheme="minorHAnsi"/>
          <w:lang w:val="en-US" w:eastAsia="en-US"/>
        </w:rPr>
        <w:t>DDDs = number of drugs/ DDD</w:t>
      </w:r>
    </w:p>
    <w:p w14:paraId="10463DBD" w14:textId="77777777" w:rsidR="00BF4F2A" w:rsidRPr="00BF4F2A" w:rsidRDefault="00BF4F2A" w:rsidP="00BF4F2A">
      <w:pPr>
        <w:tabs>
          <w:tab w:val="left" w:pos="284"/>
          <w:tab w:val="left" w:pos="851"/>
        </w:tabs>
        <w:rPr>
          <w:rFonts w:eastAsiaTheme="minorHAnsi"/>
          <w:lang w:val="en-US" w:eastAsia="en-US"/>
        </w:rPr>
      </w:pPr>
    </w:p>
    <w:p w14:paraId="71BB446A" w14:textId="77777777" w:rsidR="00BF4F2A" w:rsidRPr="00BF4F2A" w:rsidRDefault="00BF4F2A" w:rsidP="00BF4F2A">
      <w:pPr>
        <w:tabs>
          <w:tab w:val="left" w:pos="284"/>
          <w:tab w:val="left" w:pos="851"/>
        </w:tabs>
        <w:rPr>
          <w:rFonts w:eastAsiaTheme="minorHAnsi"/>
          <w:lang w:val="en-US" w:eastAsia="en-US"/>
        </w:rPr>
      </w:pPr>
      <w:r w:rsidRPr="00BF4F2A">
        <w:rPr>
          <w:rFonts w:eastAsiaTheme="minorHAnsi"/>
          <w:lang w:val="en-US" w:eastAsia="en-US"/>
        </w:rPr>
        <w:t>DDDs /1000 of inhabitants / daily = DDDs*100/ number of inhabitants;</w:t>
      </w:r>
    </w:p>
    <w:p w14:paraId="383C7EA9" w14:textId="77777777" w:rsidR="00BF4F2A" w:rsidRPr="00BF4F2A" w:rsidRDefault="00BF4F2A" w:rsidP="00BF4F2A">
      <w:pPr>
        <w:tabs>
          <w:tab w:val="left" w:pos="284"/>
          <w:tab w:val="left" w:pos="851"/>
        </w:tabs>
        <w:rPr>
          <w:rFonts w:eastAsiaTheme="minorHAnsi"/>
          <w:lang w:val="en-US" w:eastAsia="en-US"/>
        </w:rPr>
      </w:pPr>
    </w:p>
    <w:p w14:paraId="03D3DF75" w14:textId="77777777" w:rsidR="00BF4F2A" w:rsidRPr="00BF4F2A" w:rsidRDefault="00BF4F2A" w:rsidP="00BF4F2A">
      <w:pPr>
        <w:tabs>
          <w:tab w:val="left" w:pos="284"/>
          <w:tab w:val="left" w:pos="851"/>
        </w:tabs>
        <w:rPr>
          <w:rFonts w:eastAsiaTheme="minorHAnsi"/>
          <w:lang w:val="en-US" w:eastAsia="en-US"/>
        </w:rPr>
      </w:pPr>
      <w:r w:rsidRPr="00BF4F2A">
        <w:rPr>
          <w:rFonts w:eastAsiaTheme="minorHAnsi"/>
          <w:lang w:val="en-US" w:eastAsia="en-US"/>
        </w:rPr>
        <w:t>DDDs / inhabitants / year = DDDs*100/ (number of inhabitants *365)</w:t>
      </w:r>
    </w:p>
    <w:p w14:paraId="7230389C" w14:textId="77777777" w:rsidR="00BF4F2A" w:rsidRDefault="00BF4F2A" w:rsidP="00A569EA">
      <w:pPr>
        <w:jc w:val="both"/>
        <w:rPr>
          <w:color w:val="000000"/>
          <w:sz w:val="28"/>
          <w:szCs w:val="28"/>
          <w:lang w:val="en-US"/>
        </w:rPr>
      </w:pPr>
    </w:p>
    <w:p w14:paraId="3EF89FD9" w14:textId="77777777" w:rsidR="001F4502" w:rsidRPr="00A569EA" w:rsidRDefault="001F4502" w:rsidP="00A569EA">
      <w:pPr>
        <w:jc w:val="both"/>
        <w:rPr>
          <w:color w:val="000000"/>
          <w:sz w:val="28"/>
          <w:szCs w:val="28"/>
          <w:lang w:val="en-US"/>
        </w:rPr>
      </w:pPr>
      <w:r w:rsidRPr="00A569EA">
        <w:rPr>
          <w:color w:val="000000"/>
          <w:sz w:val="28"/>
          <w:szCs w:val="28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F4F2A">
        <w:rPr>
          <w:color w:val="000000"/>
          <w:sz w:val="28"/>
          <w:szCs w:val="28"/>
          <w:lang w:val="en-US"/>
        </w:rPr>
        <w:t>______________________________</w:t>
      </w:r>
    </w:p>
    <w:p w14:paraId="63192651" w14:textId="77777777" w:rsidR="001F4502" w:rsidRPr="006E3836" w:rsidRDefault="001F4502" w:rsidP="001F4502">
      <w:pPr>
        <w:jc w:val="both"/>
        <w:rPr>
          <w:color w:val="000000"/>
          <w:lang w:val="en-US"/>
        </w:rPr>
      </w:pPr>
      <w:r w:rsidRPr="006E3836">
        <w:rPr>
          <w:color w:val="000000"/>
          <w:sz w:val="28"/>
          <w:szCs w:val="28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F4F2A">
        <w:rPr>
          <w:color w:val="000000"/>
          <w:sz w:val="28"/>
          <w:szCs w:val="28"/>
          <w:lang w:val="en-US"/>
        </w:rPr>
        <w:t>__________________________________________________</w:t>
      </w:r>
    </w:p>
    <w:p w14:paraId="56DFCD23" w14:textId="77777777" w:rsidR="001F4502" w:rsidRPr="006E3836" w:rsidRDefault="001F4502" w:rsidP="001F4502">
      <w:pPr>
        <w:jc w:val="both"/>
        <w:rPr>
          <w:color w:val="000000"/>
          <w:lang w:val="en-US"/>
        </w:rPr>
      </w:pPr>
    </w:p>
    <w:p w14:paraId="62CD9E24" w14:textId="77777777" w:rsidR="00A569EA" w:rsidRPr="00A569EA" w:rsidRDefault="00A569EA" w:rsidP="0082137E">
      <w:pPr>
        <w:ind w:firstLine="709"/>
        <w:jc w:val="both"/>
        <w:rPr>
          <w:color w:val="000000"/>
          <w:lang w:val="en-US"/>
        </w:rPr>
      </w:pPr>
      <w:proofErr w:type="spellStart"/>
      <w:r w:rsidRPr="00A569EA">
        <w:rPr>
          <w:b/>
        </w:rPr>
        <w:t>Task</w:t>
      </w:r>
      <w:proofErr w:type="spellEnd"/>
      <w:r w:rsidR="001F4502" w:rsidRPr="00CE1CCC">
        <w:rPr>
          <w:b/>
        </w:rPr>
        <w:t xml:space="preserve"> </w:t>
      </w:r>
      <w:r>
        <w:rPr>
          <w:b/>
          <w:lang w:val="en-US"/>
        </w:rPr>
        <w:t>4</w:t>
      </w:r>
      <w:r w:rsidR="001F4502" w:rsidRPr="00CE1CCC">
        <w:rPr>
          <w:b/>
        </w:rPr>
        <w:t>.</w:t>
      </w:r>
      <w:r w:rsidR="001F4502" w:rsidRPr="00CE1CCC">
        <w:t xml:space="preserve"> </w:t>
      </w:r>
      <w:r w:rsidRPr="00A569EA">
        <w:rPr>
          <w:color w:val="000000"/>
          <w:lang w:val="en-US"/>
        </w:rPr>
        <w:t>Using the AT</w:t>
      </w:r>
      <w:r w:rsidR="00BF4F2A">
        <w:rPr>
          <w:color w:val="000000"/>
          <w:lang w:val="en-US"/>
        </w:rPr>
        <w:t>C</w:t>
      </w:r>
      <w:r w:rsidRPr="00A569EA">
        <w:rPr>
          <w:color w:val="000000"/>
          <w:lang w:val="en-US"/>
        </w:rPr>
        <w:t>/ DDD methodology, assess the use of mucolytic drugs in the N-region during the N-year, taking into account the following data:</w:t>
      </w:r>
    </w:p>
    <w:p w14:paraId="0538B089" w14:textId="77777777" w:rsidR="00A569EA" w:rsidRPr="00A569EA" w:rsidRDefault="00A569EA" w:rsidP="00A569EA">
      <w:pPr>
        <w:jc w:val="both"/>
        <w:rPr>
          <w:color w:val="000000"/>
          <w:lang w:val="en-US"/>
        </w:rPr>
      </w:pPr>
      <w:r w:rsidRPr="00A569EA">
        <w:rPr>
          <w:color w:val="000000"/>
          <w:lang w:val="en-US"/>
        </w:rPr>
        <w:t>The number of children in the N-region is 6,989,008 persons.</w:t>
      </w:r>
    </w:p>
    <w:p w14:paraId="6AD928FF" w14:textId="77777777" w:rsidR="00A569EA" w:rsidRPr="00A569EA" w:rsidRDefault="00A569EA" w:rsidP="00A569EA">
      <w:pPr>
        <w:jc w:val="both"/>
        <w:rPr>
          <w:color w:val="000000"/>
          <w:lang w:val="en-US"/>
        </w:rPr>
      </w:pPr>
      <w:r w:rsidRPr="00A569EA">
        <w:rPr>
          <w:color w:val="000000"/>
          <w:lang w:val="en-US"/>
        </w:rPr>
        <w:t>Over the past year, the following was used on the territory of the N-region:</w:t>
      </w:r>
    </w:p>
    <w:p w14:paraId="2806A571" w14:textId="77777777" w:rsidR="00A569EA" w:rsidRPr="00A569EA" w:rsidRDefault="00A569EA" w:rsidP="00A569EA">
      <w:pPr>
        <w:jc w:val="both"/>
        <w:rPr>
          <w:color w:val="000000"/>
          <w:lang w:val="en-US"/>
        </w:rPr>
      </w:pPr>
      <w:r w:rsidRPr="00A569EA">
        <w:rPr>
          <w:color w:val="000000"/>
          <w:lang w:val="en-US"/>
        </w:rPr>
        <w:t>the drug “</w:t>
      </w:r>
      <w:proofErr w:type="spellStart"/>
      <w:r w:rsidRPr="00A569EA">
        <w:rPr>
          <w:color w:val="000000"/>
          <w:lang w:val="en-US"/>
        </w:rPr>
        <w:t>Ambroxol</w:t>
      </w:r>
      <w:proofErr w:type="spellEnd"/>
      <w:r w:rsidRPr="00A569EA">
        <w:rPr>
          <w:color w:val="000000"/>
          <w:lang w:val="en-US"/>
        </w:rPr>
        <w:t>” (15 mg № 20) - 4320 packs (DDD - 0.12 g).</w:t>
      </w:r>
    </w:p>
    <w:p w14:paraId="22059B9F" w14:textId="77777777" w:rsidR="00A569EA" w:rsidRDefault="00A569EA" w:rsidP="00A569EA">
      <w:pPr>
        <w:jc w:val="both"/>
        <w:rPr>
          <w:color w:val="000000"/>
          <w:lang w:val="en-US"/>
        </w:rPr>
      </w:pPr>
      <w:r w:rsidRPr="00A569EA">
        <w:rPr>
          <w:color w:val="000000"/>
          <w:lang w:val="en-US"/>
        </w:rPr>
        <w:t xml:space="preserve">the </w:t>
      </w:r>
      <w:r w:rsidR="006E3836">
        <w:rPr>
          <w:color w:val="000000"/>
          <w:lang w:val="en-US"/>
        </w:rPr>
        <w:t>drug</w:t>
      </w:r>
      <w:r w:rsidRPr="00A569EA">
        <w:rPr>
          <w:color w:val="000000"/>
          <w:lang w:val="en-US"/>
        </w:rPr>
        <w:t xml:space="preserve"> “Bromhexine” (0.08 g № 25) - 3218 packages (DDD - 0.024 g).</w:t>
      </w:r>
    </w:p>
    <w:p w14:paraId="4C2FE5BF" w14:textId="77777777" w:rsidR="001F4502" w:rsidRPr="00A569EA" w:rsidRDefault="001F4502" w:rsidP="00A569EA">
      <w:pPr>
        <w:jc w:val="both"/>
        <w:rPr>
          <w:color w:val="000000"/>
          <w:sz w:val="28"/>
          <w:szCs w:val="28"/>
          <w:lang w:val="en-US"/>
        </w:rPr>
      </w:pPr>
      <w:r w:rsidRPr="00A569EA">
        <w:rPr>
          <w:color w:val="000000"/>
          <w:sz w:val="28"/>
          <w:szCs w:val="28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569EA">
        <w:rPr>
          <w:color w:val="000000"/>
          <w:sz w:val="28"/>
          <w:szCs w:val="28"/>
          <w:lang w:val="en-US"/>
        </w:rPr>
        <w:lastRenderedPageBreak/>
        <w:t>_________________________________________________________________________________________________________________________________________________________________________________</w:t>
      </w:r>
      <w:r w:rsidR="00BF4F2A">
        <w:rPr>
          <w:color w:val="000000"/>
          <w:sz w:val="28"/>
          <w:szCs w:val="28"/>
          <w:lang w:val="en-US"/>
        </w:rPr>
        <w:t>______________________________</w:t>
      </w:r>
    </w:p>
    <w:p w14:paraId="648DB90F" w14:textId="77777777" w:rsidR="001F4502" w:rsidRDefault="001F4502" w:rsidP="001F4502">
      <w:r w:rsidRPr="00A569EA">
        <w:rPr>
          <w:color w:val="000000"/>
          <w:sz w:val="28"/>
          <w:szCs w:val="28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F4F2A">
        <w:rPr>
          <w:color w:val="000000"/>
          <w:sz w:val="28"/>
          <w:szCs w:val="28"/>
          <w:lang w:val="en-US"/>
        </w:rPr>
        <w:t>_______________</w:t>
      </w:r>
    </w:p>
    <w:sectPr w:rsidR="001F4502" w:rsidSect="00BF4F2A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86DA5"/>
    <w:multiLevelType w:val="hybridMultilevel"/>
    <w:tmpl w:val="4D367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287AFD"/>
    <w:multiLevelType w:val="hybridMultilevel"/>
    <w:tmpl w:val="3D181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0391A"/>
    <w:multiLevelType w:val="hybridMultilevel"/>
    <w:tmpl w:val="C60EA6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6110C"/>
    <w:multiLevelType w:val="hybridMultilevel"/>
    <w:tmpl w:val="73367B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4502"/>
    <w:rsid w:val="000E0082"/>
    <w:rsid w:val="001B019A"/>
    <w:rsid w:val="001F4502"/>
    <w:rsid w:val="002663A4"/>
    <w:rsid w:val="00296552"/>
    <w:rsid w:val="002F45E9"/>
    <w:rsid w:val="00343969"/>
    <w:rsid w:val="006B736A"/>
    <w:rsid w:val="006E3836"/>
    <w:rsid w:val="00786FF8"/>
    <w:rsid w:val="0082137E"/>
    <w:rsid w:val="00A569EA"/>
    <w:rsid w:val="00AE421A"/>
    <w:rsid w:val="00B62BB4"/>
    <w:rsid w:val="00BF4F2A"/>
    <w:rsid w:val="00E42860"/>
    <w:rsid w:val="00F8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7ECC4"/>
  <w15:docId w15:val="{4E554F77-51A7-4965-AFFE-1E01B22C8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45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502"/>
    <w:pPr>
      <w:suppressAutoHyphens/>
      <w:ind w:left="720"/>
      <w:contextualSpacing/>
    </w:pPr>
    <w:rPr>
      <w:rFonts w:eastAsia="Calibri"/>
      <w:lang w:val="ru-RU" w:eastAsia="ar-SA"/>
    </w:rPr>
  </w:style>
  <w:style w:type="paragraph" w:customStyle="1" w:styleId="western">
    <w:name w:val="western"/>
    <w:basedOn w:val="a"/>
    <w:rsid w:val="00343969"/>
    <w:pPr>
      <w:spacing w:before="100" w:beforeAutospacing="1" w:after="119"/>
    </w:pPr>
    <w:rPr>
      <w:color w:val="000000"/>
      <w:sz w:val="28"/>
      <w:szCs w:val="28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0E008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0082"/>
    <w:rPr>
      <w:rFonts w:ascii="Tahoma" w:eastAsia="Times New Roman" w:hAnsi="Tahoma" w:cs="Tahoma"/>
      <w:sz w:val="16"/>
      <w:szCs w:val="16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748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Бєляєва Оксана Іванівна</cp:lastModifiedBy>
  <cp:revision>15</cp:revision>
  <cp:lastPrinted>2018-12-04T08:58:00Z</cp:lastPrinted>
  <dcterms:created xsi:type="dcterms:W3CDTF">2018-10-24T20:23:00Z</dcterms:created>
  <dcterms:modified xsi:type="dcterms:W3CDTF">2026-04-06T12:26:00Z</dcterms:modified>
</cp:coreProperties>
</file>