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0B0" w:rsidRPr="005100B0" w:rsidRDefault="005100B0" w:rsidP="005100B0">
      <w:pPr>
        <w:keepNext/>
        <w:tabs>
          <w:tab w:val="left" w:pos="3584"/>
        </w:tabs>
        <w:spacing w:after="0" w:line="240" w:lineRule="auto"/>
        <w:jc w:val="center"/>
        <w:outlineLvl w:val="4"/>
        <w:rPr>
          <w:rFonts w:ascii="Times New Roman" w:eastAsia="Times New Roman" w:hAnsi="Times New Roman" w:cs="Times New Roman"/>
          <w:b/>
          <w:sz w:val="24"/>
          <w:szCs w:val="24"/>
          <w:lang w:val="uk-UA" w:eastAsia="ru-RU"/>
        </w:rPr>
      </w:pPr>
      <w:r w:rsidRPr="005100B0">
        <w:rPr>
          <w:rFonts w:ascii="Times New Roman" w:eastAsia="Times New Roman" w:hAnsi="Times New Roman" w:cs="Times New Roman"/>
          <w:b/>
          <w:sz w:val="24"/>
          <w:szCs w:val="24"/>
          <w:lang w:val="uk-UA" w:eastAsia="ru-RU"/>
        </w:rPr>
        <w:t>ОДЕСЬКИЙ НАЦІОНАЛЬНИЙ МЕДИЧНИЙ УНІВЕРСИТЕТ</w:t>
      </w: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p>
    <w:p w:rsidR="005100B0" w:rsidRPr="005100B0" w:rsidRDefault="005100B0" w:rsidP="005100B0">
      <w:pPr>
        <w:keepNext/>
        <w:tabs>
          <w:tab w:val="left" w:pos="3584"/>
        </w:tabs>
        <w:spacing w:after="0" w:line="240" w:lineRule="auto"/>
        <w:jc w:val="both"/>
        <w:outlineLvl w:val="4"/>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 xml:space="preserve">                       Кафедра__</w:t>
      </w:r>
      <w:r w:rsidRPr="005100B0">
        <w:rPr>
          <w:rFonts w:ascii="Times New Roman" w:eastAsia="Calibri" w:hAnsi="Times New Roman" w:cs="Times New Roman"/>
          <w:b/>
          <w:sz w:val="24"/>
          <w:szCs w:val="24"/>
          <w:lang w:val="uk-UA" w:eastAsia="uk-UA"/>
        </w:rPr>
        <w:t xml:space="preserve"> Кафедра хір</w:t>
      </w:r>
      <w:r w:rsidR="003853F2">
        <w:rPr>
          <w:rFonts w:ascii="Times New Roman" w:eastAsia="Calibri" w:hAnsi="Times New Roman" w:cs="Times New Roman"/>
          <w:b/>
          <w:sz w:val="24"/>
          <w:szCs w:val="24"/>
          <w:lang w:val="uk-UA" w:eastAsia="uk-UA"/>
        </w:rPr>
        <w:t>ургії № 4 з курсом онкології</w:t>
      </w:r>
    </w:p>
    <w:p w:rsidR="005100B0" w:rsidRPr="005100B0" w:rsidRDefault="005100B0" w:rsidP="005100B0">
      <w:pPr>
        <w:tabs>
          <w:tab w:val="left" w:pos="3584"/>
        </w:tabs>
        <w:spacing w:after="0" w:line="240" w:lineRule="auto"/>
        <w:jc w:val="center"/>
        <w:rPr>
          <w:rFonts w:ascii="Times New Roman" w:eastAsia="Times New Roman" w:hAnsi="Times New Roman" w:cs="Times New Roman"/>
          <w:sz w:val="28"/>
          <w:szCs w:val="28"/>
          <w:lang w:val="uk-UA" w:eastAsia="ru-RU"/>
        </w:rPr>
      </w:pPr>
    </w:p>
    <w:p w:rsidR="005100B0" w:rsidRPr="005100B0" w:rsidRDefault="005100B0" w:rsidP="005100B0">
      <w:pPr>
        <w:tabs>
          <w:tab w:val="left" w:pos="3584"/>
        </w:tabs>
        <w:spacing w:after="0" w:line="240" w:lineRule="auto"/>
        <w:jc w:val="center"/>
        <w:rPr>
          <w:rFonts w:ascii="Times New Roman" w:eastAsia="Times New Roman" w:hAnsi="Times New Roman" w:cs="Times New Roman"/>
          <w:sz w:val="28"/>
          <w:szCs w:val="28"/>
          <w:lang w:val="uk-UA" w:eastAsia="ru-RU"/>
        </w:rPr>
      </w:pPr>
    </w:p>
    <w:p w:rsidR="005100B0" w:rsidRPr="005100B0" w:rsidRDefault="005100B0" w:rsidP="005100B0">
      <w:pPr>
        <w:tabs>
          <w:tab w:val="left" w:pos="3584"/>
        </w:tabs>
        <w:spacing w:after="0" w:line="240" w:lineRule="auto"/>
        <w:jc w:val="center"/>
        <w:rPr>
          <w:rFonts w:ascii="Times New Roman" w:eastAsia="Times New Roman" w:hAnsi="Times New Roman" w:cs="Times New Roman"/>
          <w:sz w:val="28"/>
          <w:szCs w:val="28"/>
          <w:lang w:val="uk-UA" w:eastAsia="ru-RU"/>
        </w:rPr>
      </w:pPr>
    </w:p>
    <w:p w:rsidR="005100B0" w:rsidRPr="005100B0" w:rsidRDefault="005100B0" w:rsidP="005100B0">
      <w:pPr>
        <w:tabs>
          <w:tab w:val="left" w:pos="3584"/>
        </w:tabs>
        <w:spacing w:after="0" w:line="240" w:lineRule="auto"/>
        <w:jc w:val="center"/>
        <w:rPr>
          <w:rFonts w:ascii="Times New Roman" w:eastAsia="Times New Roman" w:hAnsi="Times New Roman" w:cs="Times New Roman"/>
          <w:sz w:val="28"/>
          <w:szCs w:val="28"/>
          <w:lang w:val="uk-UA" w:eastAsia="ru-RU"/>
        </w:rPr>
      </w:pPr>
    </w:p>
    <w:p w:rsidR="005100B0" w:rsidRPr="005100B0" w:rsidRDefault="005100B0" w:rsidP="005100B0">
      <w:pPr>
        <w:tabs>
          <w:tab w:val="left" w:pos="3584"/>
        </w:tabs>
        <w:spacing w:after="0" w:line="240" w:lineRule="auto"/>
        <w:jc w:val="center"/>
        <w:rPr>
          <w:rFonts w:ascii="Times New Roman" w:eastAsia="Times New Roman" w:hAnsi="Times New Roman" w:cs="Times New Roman"/>
          <w:sz w:val="28"/>
          <w:szCs w:val="28"/>
          <w:lang w:val="uk-UA" w:eastAsia="ru-RU"/>
        </w:rPr>
      </w:pPr>
    </w:p>
    <w:p w:rsidR="005100B0" w:rsidRPr="005100B0" w:rsidRDefault="005100B0" w:rsidP="005100B0">
      <w:pPr>
        <w:tabs>
          <w:tab w:val="left" w:pos="3584"/>
        </w:tabs>
        <w:spacing w:after="0" w:line="240" w:lineRule="auto"/>
        <w:jc w:val="center"/>
        <w:rPr>
          <w:rFonts w:ascii="Times New Roman" w:eastAsia="Times New Roman" w:hAnsi="Times New Roman" w:cs="Times New Roman"/>
          <w:sz w:val="28"/>
          <w:szCs w:val="28"/>
          <w:lang w:val="uk-UA" w:eastAsia="ru-RU"/>
        </w:rPr>
      </w:pPr>
    </w:p>
    <w:p w:rsidR="005100B0" w:rsidRPr="005100B0" w:rsidRDefault="005100B0" w:rsidP="005100B0">
      <w:pPr>
        <w:keepNext/>
        <w:tabs>
          <w:tab w:val="left" w:pos="3584"/>
        </w:tabs>
        <w:spacing w:before="240" w:after="60" w:line="240" w:lineRule="auto"/>
        <w:jc w:val="center"/>
        <w:outlineLvl w:val="3"/>
        <w:rPr>
          <w:rFonts w:ascii="Times New Roman" w:eastAsia="Times New Roman" w:hAnsi="Times New Roman" w:cs="Times New Roman"/>
          <w:b/>
          <w:bCs/>
          <w:sz w:val="24"/>
          <w:szCs w:val="24"/>
          <w:lang w:val="uk-UA" w:eastAsia="ru-RU"/>
        </w:rPr>
      </w:pPr>
      <w:r w:rsidRPr="005100B0">
        <w:rPr>
          <w:rFonts w:ascii="Times New Roman" w:eastAsia="Times New Roman" w:hAnsi="Times New Roman" w:cs="Times New Roman"/>
          <w:b/>
          <w:bCs/>
          <w:sz w:val="24"/>
          <w:szCs w:val="24"/>
          <w:lang w:val="uk-UA" w:eastAsia="ru-RU"/>
        </w:rPr>
        <w:t>МЕТОДИЧНІ  ВКАЗІВКИ</w:t>
      </w:r>
    </w:p>
    <w:p w:rsidR="005100B0" w:rsidRPr="005100B0" w:rsidRDefault="005100B0" w:rsidP="005100B0">
      <w:pPr>
        <w:tabs>
          <w:tab w:val="left" w:pos="3584"/>
        </w:tabs>
        <w:spacing w:after="0" w:line="240" w:lineRule="auto"/>
        <w:jc w:val="center"/>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з практичного заняття для студентів</w:t>
      </w: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Навчальна дисципліна «__Хірургія___»</w:t>
      </w:r>
    </w:p>
    <w:p w:rsidR="005100B0" w:rsidRPr="005100B0" w:rsidRDefault="005100B0" w:rsidP="005100B0">
      <w:pPr>
        <w:tabs>
          <w:tab w:val="left" w:pos="2925"/>
          <w:tab w:val="left" w:pos="3584"/>
        </w:tabs>
        <w:spacing w:after="0" w:line="240" w:lineRule="auto"/>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ab/>
      </w:r>
    </w:p>
    <w:p w:rsidR="005100B0" w:rsidRPr="005100B0" w:rsidRDefault="005100B0" w:rsidP="005100B0">
      <w:pPr>
        <w:spacing w:after="0" w:line="240" w:lineRule="auto"/>
        <w:jc w:val="center"/>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Заняття  №_1</w:t>
      </w:r>
      <w:r w:rsidRPr="003853F2">
        <w:rPr>
          <w:rFonts w:ascii="Times New Roman" w:eastAsia="Times New Roman" w:hAnsi="Times New Roman" w:cs="Times New Roman"/>
          <w:sz w:val="28"/>
          <w:szCs w:val="28"/>
          <w:lang w:eastAsia="ru-RU"/>
        </w:rPr>
        <w:t>5</w:t>
      </w:r>
      <w:r w:rsidRPr="005100B0">
        <w:rPr>
          <w:rFonts w:ascii="Times New Roman" w:eastAsia="Times New Roman" w:hAnsi="Times New Roman" w:cs="Times New Roman"/>
          <w:sz w:val="28"/>
          <w:szCs w:val="28"/>
          <w:lang w:val="uk-UA" w:eastAsia="ru-RU"/>
        </w:rPr>
        <w:t xml:space="preserve">_ </w:t>
      </w:r>
      <w:r w:rsidRPr="005100B0">
        <w:rPr>
          <w:rFonts w:ascii="Times New Roman" w:hAnsi="Times New Roman" w:cs="Times New Roman"/>
          <w:b/>
          <w:color w:val="000000"/>
          <w:sz w:val="28"/>
          <w:szCs w:val="28"/>
        </w:rPr>
        <w:t>Лiкування вогнепальних ран.</w:t>
      </w:r>
      <w:r w:rsidRPr="005100B0">
        <w:rPr>
          <w:rFonts w:ascii="Times New Roman" w:hAnsi="Times New Roman" w:cs="Times New Roman"/>
          <w:b/>
          <w:color w:val="000000"/>
          <w:sz w:val="28"/>
          <w:szCs w:val="28"/>
          <w:lang w:val="uk-UA"/>
        </w:rPr>
        <w:t xml:space="preserve"> Первинна і вторинна хірургічна обробка вогнепальної рани.</w:t>
      </w:r>
      <w:r w:rsidRPr="005100B0">
        <w:rPr>
          <w:rFonts w:ascii="Times New Roman" w:eastAsia="Times New Roman" w:hAnsi="Times New Roman" w:cs="Times New Roman"/>
          <w:sz w:val="28"/>
          <w:szCs w:val="28"/>
          <w:lang w:val="uk-UA" w:eastAsia="ru-RU"/>
        </w:rPr>
        <w:t>»</w:t>
      </w: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 xml:space="preserve">Курс __4__Факультет _ стоматологічний </w:t>
      </w:r>
    </w:p>
    <w:p w:rsidR="005100B0" w:rsidRPr="005100B0" w:rsidRDefault="005100B0" w:rsidP="005100B0">
      <w:pPr>
        <w:tabs>
          <w:tab w:val="left" w:pos="3584"/>
        </w:tabs>
        <w:spacing w:after="0" w:line="240" w:lineRule="auto"/>
        <w:jc w:val="center"/>
        <w:rPr>
          <w:rFonts w:ascii="Times New Roman" w:eastAsia="Times New Roman" w:hAnsi="Times New Roman" w:cs="Times New Roman"/>
          <w:sz w:val="28"/>
          <w:szCs w:val="28"/>
          <w:lang w:val="uk-UA" w:eastAsia="ru-RU"/>
        </w:rPr>
      </w:pPr>
    </w:p>
    <w:p w:rsidR="005100B0" w:rsidRPr="005100B0" w:rsidRDefault="005100B0" w:rsidP="005100B0">
      <w:pPr>
        <w:tabs>
          <w:tab w:val="left" w:pos="3584"/>
        </w:tabs>
        <w:spacing w:after="0" w:line="240" w:lineRule="auto"/>
        <w:jc w:val="center"/>
        <w:rPr>
          <w:rFonts w:ascii="Times New Roman" w:eastAsia="Times New Roman" w:hAnsi="Times New Roman" w:cs="Times New Roman"/>
          <w:sz w:val="28"/>
          <w:szCs w:val="28"/>
          <w:lang w:val="uk-UA" w:eastAsia="ru-RU"/>
        </w:rPr>
      </w:pPr>
    </w:p>
    <w:p w:rsidR="005100B0" w:rsidRPr="005100B0" w:rsidRDefault="005100B0" w:rsidP="005100B0">
      <w:pPr>
        <w:spacing w:before="240" w:after="60" w:line="240" w:lineRule="auto"/>
        <w:jc w:val="right"/>
        <w:outlineLvl w:val="5"/>
        <w:rPr>
          <w:rFonts w:ascii="Times New Roman" w:eastAsia="Times New Roman" w:hAnsi="Times New Roman" w:cs="Times New Roman"/>
          <w:bCs/>
          <w:color w:val="000000"/>
          <w:sz w:val="24"/>
          <w:szCs w:val="24"/>
          <w:lang w:val="uk-UA" w:eastAsia="ru-RU"/>
        </w:rPr>
      </w:pPr>
      <w:r w:rsidRPr="005100B0">
        <w:rPr>
          <w:rFonts w:ascii="Times New Roman" w:eastAsia="Times New Roman" w:hAnsi="Times New Roman" w:cs="Times New Roman"/>
          <w:bCs/>
          <w:color w:val="000000"/>
          <w:sz w:val="24"/>
          <w:szCs w:val="24"/>
          <w:lang w:val="uk-UA" w:eastAsia="ru-RU"/>
        </w:rPr>
        <w:t>Затверджено на методичній нараді кафедри</w:t>
      </w:r>
    </w:p>
    <w:p w:rsidR="005100B0" w:rsidRPr="005100B0" w:rsidRDefault="005100B0" w:rsidP="005100B0">
      <w:pPr>
        <w:pBdr>
          <w:bottom w:val="single" w:sz="6" w:space="0" w:color="auto"/>
        </w:pBdr>
        <w:spacing w:after="0" w:line="240" w:lineRule="auto"/>
        <w:jc w:val="right"/>
        <w:rPr>
          <w:rFonts w:ascii="Times New Roman" w:eastAsia="Times New Roman" w:hAnsi="Times New Roman" w:cs="Times New Roman"/>
          <w:color w:val="000000"/>
          <w:sz w:val="24"/>
          <w:szCs w:val="24"/>
          <w:lang w:val="uk-UA" w:eastAsia="ru-RU"/>
        </w:rPr>
      </w:pPr>
      <w:r w:rsidRPr="005100B0">
        <w:rPr>
          <w:rFonts w:ascii="Times New Roman" w:eastAsia="Times New Roman" w:hAnsi="Times New Roman" w:cs="Times New Roman"/>
          <w:color w:val="000000"/>
          <w:sz w:val="24"/>
          <w:szCs w:val="24"/>
          <w:lang w:val="uk-UA" w:eastAsia="ru-RU"/>
        </w:rPr>
        <w:t xml:space="preserve">                                                        "  </w:t>
      </w:r>
      <w:r w:rsidR="003853F2">
        <w:rPr>
          <w:rFonts w:ascii="Times New Roman" w:eastAsia="Times New Roman" w:hAnsi="Times New Roman" w:cs="Times New Roman"/>
          <w:color w:val="000000"/>
          <w:sz w:val="24"/>
          <w:szCs w:val="24"/>
          <w:lang w:eastAsia="ru-RU"/>
        </w:rPr>
        <w:t>28</w:t>
      </w:r>
      <w:r w:rsidRPr="005100B0">
        <w:rPr>
          <w:rFonts w:ascii="Times New Roman" w:eastAsia="Times New Roman" w:hAnsi="Times New Roman" w:cs="Times New Roman"/>
          <w:color w:val="000000"/>
          <w:sz w:val="24"/>
          <w:szCs w:val="24"/>
          <w:lang w:val="uk-UA" w:eastAsia="ru-RU"/>
        </w:rPr>
        <w:t xml:space="preserve">  "___</w:t>
      </w:r>
      <w:r w:rsidRPr="005100B0">
        <w:rPr>
          <w:rFonts w:ascii="Times New Roman" w:eastAsia="Times New Roman" w:hAnsi="Times New Roman" w:cs="Times New Roman"/>
          <w:color w:val="000000"/>
          <w:sz w:val="24"/>
          <w:szCs w:val="24"/>
          <w:u w:val="single"/>
          <w:lang w:val="uk-UA" w:eastAsia="ru-RU"/>
        </w:rPr>
        <w:t>08</w:t>
      </w:r>
      <w:r w:rsidRPr="005100B0">
        <w:rPr>
          <w:rFonts w:ascii="Times New Roman" w:eastAsia="Times New Roman" w:hAnsi="Times New Roman" w:cs="Times New Roman"/>
          <w:color w:val="000000"/>
          <w:sz w:val="24"/>
          <w:szCs w:val="24"/>
          <w:lang w:val="uk-UA" w:eastAsia="ru-RU"/>
        </w:rPr>
        <w:t>____201</w:t>
      </w:r>
      <w:r w:rsidR="003853F2">
        <w:rPr>
          <w:rFonts w:ascii="Times New Roman" w:eastAsia="Times New Roman" w:hAnsi="Times New Roman" w:cs="Times New Roman"/>
          <w:color w:val="000000"/>
          <w:sz w:val="24"/>
          <w:szCs w:val="24"/>
          <w:lang w:val="uk-UA" w:eastAsia="ru-RU"/>
        </w:rPr>
        <w:t>7</w:t>
      </w:r>
      <w:r w:rsidRPr="005100B0">
        <w:rPr>
          <w:rFonts w:ascii="Times New Roman" w:eastAsia="Times New Roman" w:hAnsi="Times New Roman" w:cs="Times New Roman"/>
          <w:color w:val="000000"/>
          <w:sz w:val="24"/>
          <w:szCs w:val="24"/>
          <w:lang w:val="uk-UA" w:eastAsia="ru-RU"/>
        </w:rPr>
        <w:t xml:space="preserve"> г.  Протокол №__</w:t>
      </w:r>
      <w:r w:rsidRPr="005100B0">
        <w:rPr>
          <w:rFonts w:ascii="Times New Roman" w:eastAsia="Times New Roman" w:hAnsi="Times New Roman" w:cs="Times New Roman"/>
          <w:color w:val="000000"/>
          <w:sz w:val="24"/>
          <w:szCs w:val="24"/>
          <w:u w:val="single"/>
          <w:lang w:val="uk-UA" w:eastAsia="ru-RU"/>
        </w:rPr>
        <w:t>1</w:t>
      </w:r>
      <w:r w:rsidRPr="005100B0">
        <w:rPr>
          <w:rFonts w:ascii="Times New Roman" w:eastAsia="Times New Roman" w:hAnsi="Times New Roman" w:cs="Times New Roman"/>
          <w:color w:val="000000"/>
          <w:sz w:val="24"/>
          <w:szCs w:val="24"/>
          <w:lang w:val="uk-UA" w:eastAsia="ru-RU"/>
        </w:rPr>
        <w:t>__.</w:t>
      </w:r>
    </w:p>
    <w:p w:rsidR="005100B0" w:rsidRPr="005100B0" w:rsidRDefault="005100B0" w:rsidP="005100B0">
      <w:pPr>
        <w:pBdr>
          <w:bottom w:val="single" w:sz="6" w:space="0" w:color="auto"/>
        </w:pBdr>
        <w:spacing w:after="0" w:line="240" w:lineRule="auto"/>
        <w:jc w:val="right"/>
        <w:rPr>
          <w:rFonts w:ascii="Times New Roman" w:eastAsia="Times New Roman" w:hAnsi="Times New Roman" w:cs="Times New Roman"/>
          <w:i/>
          <w:color w:val="000000"/>
          <w:sz w:val="24"/>
          <w:szCs w:val="24"/>
          <w:lang w:val="uk-UA" w:eastAsia="ru-RU"/>
        </w:rPr>
      </w:pPr>
      <w:r w:rsidRPr="005100B0">
        <w:rPr>
          <w:rFonts w:ascii="Times New Roman" w:eastAsia="Times New Roman" w:hAnsi="Times New Roman" w:cs="Times New Roman"/>
          <w:color w:val="000000"/>
          <w:sz w:val="24"/>
          <w:szCs w:val="24"/>
          <w:lang w:val="uk-UA" w:eastAsia="ru-RU"/>
        </w:rPr>
        <w:t xml:space="preserve">                                                                                      Зав. кафедри,  професор             А.С. Сон</w:t>
      </w:r>
    </w:p>
    <w:p w:rsidR="005100B0" w:rsidRPr="005100B0" w:rsidRDefault="005100B0" w:rsidP="005100B0">
      <w:pPr>
        <w:pBdr>
          <w:bottom w:val="single" w:sz="6" w:space="0" w:color="auto"/>
        </w:pBdr>
        <w:spacing w:after="0" w:line="240" w:lineRule="auto"/>
        <w:jc w:val="right"/>
        <w:rPr>
          <w:rFonts w:ascii="Times New Roman" w:eastAsia="Times New Roman" w:hAnsi="Times New Roman" w:cs="Times New Roman"/>
          <w:i/>
          <w:color w:val="000000"/>
          <w:sz w:val="24"/>
          <w:szCs w:val="24"/>
          <w:lang w:val="uk-UA" w:eastAsia="ru-RU"/>
        </w:rPr>
      </w:pPr>
    </w:p>
    <w:p w:rsidR="005100B0" w:rsidRPr="005100B0" w:rsidRDefault="005100B0" w:rsidP="005100B0">
      <w:pPr>
        <w:spacing w:after="0" w:line="240" w:lineRule="auto"/>
        <w:jc w:val="right"/>
        <w:rPr>
          <w:rFonts w:ascii="Times New Roman" w:eastAsia="Calibri" w:hAnsi="Times New Roman" w:cs="Times New Roman"/>
          <w:b/>
          <w:sz w:val="24"/>
          <w:szCs w:val="24"/>
          <w:lang w:val="uk-UA" w:eastAsia="uk-UA"/>
        </w:rPr>
      </w:pPr>
      <w:r w:rsidRPr="005100B0">
        <w:rPr>
          <w:rFonts w:ascii="Times New Roman" w:eastAsia="Calibri" w:hAnsi="Times New Roman" w:cs="Times New Roman"/>
          <w:b/>
          <w:sz w:val="24"/>
          <w:szCs w:val="24"/>
          <w:lang w:val="uk-UA" w:eastAsia="uk-UA"/>
        </w:rPr>
        <w:br/>
      </w:r>
      <w:r w:rsidRPr="005100B0">
        <w:rPr>
          <w:rFonts w:ascii="Times New Roman" w:eastAsia="Calibri" w:hAnsi="Times New Roman" w:cs="Times New Roman"/>
          <w:b/>
          <w:sz w:val="24"/>
          <w:szCs w:val="24"/>
          <w:lang w:val="uk-UA" w:eastAsia="uk-UA"/>
        </w:rPr>
        <w:br/>
      </w:r>
      <w:r w:rsidRPr="005100B0">
        <w:rPr>
          <w:rFonts w:ascii="Times New Roman" w:eastAsia="Calibri" w:hAnsi="Times New Roman" w:cs="Times New Roman"/>
          <w:b/>
          <w:sz w:val="24"/>
          <w:szCs w:val="24"/>
          <w:lang w:val="uk-UA" w:eastAsia="uk-UA"/>
        </w:rPr>
        <w:br/>
      </w:r>
      <w:r w:rsidRPr="005100B0">
        <w:rPr>
          <w:rFonts w:ascii="Times New Roman" w:eastAsia="Calibri" w:hAnsi="Times New Roman" w:cs="Times New Roman"/>
          <w:b/>
          <w:sz w:val="24"/>
          <w:szCs w:val="24"/>
          <w:lang w:val="uk-UA" w:eastAsia="uk-UA"/>
        </w:rPr>
        <w:br/>
      </w:r>
      <w:r w:rsidRPr="005100B0">
        <w:rPr>
          <w:rFonts w:ascii="Times New Roman" w:eastAsia="Calibri" w:hAnsi="Times New Roman" w:cs="Times New Roman"/>
          <w:b/>
          <w:sz w:val="24"/>
          <w:szCs w:val="24"/>
          <w:lang w:val="uk-UA" w:eastAsia="uk-UA"/>
        </w:rPr>
        <w:br/>
      </w:r>
      <w:r w:rsidRPr="005100B0">
        <w:rPr>
          <w:rFonts w:ascii="Times New Roman" w:eastAsia="Calibri" w:hAnsi="Times New Roman" w:cs="Times New Roman"/>
          <w:b/>
          <w:sz w:val="24"/>
          <w:szCs w:val="24"/>
          <w:lang w:val="uk-UA" w:eastAsia="uk-UA"/>
        </w:rPr>
        <w:br/>
      </w:r>
      <w:r w:rsidRPr="005100B0">
        <w:rPr>
          <w:rFonts w:ascii="Times New Roman" w:eastAsia="Calibri" w:hAnsi="Times New Roman" w:cs="Times New Roman"/>
          <w:b/>
          <w:sz w:val="24"/>
          <w:szCs w:val="24"/>
          <w:lang w:val="uk-UA" w:eastAsia="uk-UA"/>
        </w:rPr>
        <w:br/>
      </w:r>
      <w:r w:rsidRPr="005100B0">
        <w:rPr>
          <w:rFonts w:ascii="Times New Roman" w:eastAsia="Calibri" w:hAnsi="Times New Roman" w:cs="Times New Roman"/>
          <w:b/>
          <w:sz w:val="24"/>
          <w:szCs w:val="24"/>
          <w:lang w:val="uk-UA" w:eastAsia="uk-UA"/>
        </w:rPr>
        <w:br/>
      </w:r>
      <w:r w:rsidRPr="005100B0">
        <w:rPr>
          <w:rFonts w:ascii="Times New Roman" w:eastAsia="Calibri" w:hAnsi="Times New Roman" w:cs="Times New Roman"/>
          <w:b/>
          <w:sz w:val="24"/>
          <w:szCs w:val="24"/>
          <w:lang w:val="uk-UA" w:eastAsia="uk-UA"/>
        </w:rPr>
        <w:br/>
      </w:r>
      <w:r w:rsidRPr="005100B0">
        <w:rPr>
          <w:rFonts w:ascii="Times New Roman" w:eastAsia="Calibri" w:hAnsi="Times New Roman" w:cs="Times New Roman"/>
          <w:b/>
          <w:sz w:val="24"/>
          <w:szCs w:val="24"/>
          <w:lang w:val="uk-UA" w:eastAsia="uk-UA"/>
        </w:rPr>
        <w:br/>
      </w:r>
      <w:r w:rsidRPr="005100B0">
        <w:rPr>
          <w:rFonts w:ascii="Times New Roman" w:eastAsia="Calibri" w:hAnsi="Times New Roman" w:cs="Times New Roman"/>
          <w:b/>
          <w:sz w:val="24"/>
          <w:szCs w:val="24"/>
          <w:lang w:val="uk-UA" w:eastAsia="uk-UA"/>
        </w:rPr>
        <w:br/>
      </w:r>
    </w:p>
    <w:p w:rsidR="005100B0" w:rsidRPr="005100B0" w:rsidRDefault="005100B0" w:rsidP="005100B0">
      <w:pPr>
        <w:spacing w:after="0" w:line="240" w:lineRule="auto"/>
        <w:jc w:val="center"/>
        <w:rPr>
          <w:rFonts w:ascii="Times New Roman" w:eastAsia="Calibri" w:hAnsi="Times New Roman" w:cs="Times New Roman"/>
          <w:b/>
          <w:sz w:val="24"/>
          <w:szCs w:val="24"/>
          <w:lang w:val="uk-UA" w:eastAsia="uk-UA"/>
        </w:rPr>
      </w:pPr>
    </w:p>
    <w:p w:rsidR="005100B0" w:rsidRPr="005100B0" w:rsidRDefault="005100B0" w:rsidP="005100B0">
      <w:pPr>
        <w:spacing w:after="0" w:line="240" w:lineRule="auto"/>
        <w:jc w:val="center"/>
        <w:rPr>
          <w:rFonts w:ascii="Times New Roman" w:eastAsia="Calibri" w:hAnsi="Times New Roman" w:cs="Times New Roman"/>
          <w:b/>
          <w:sz w:val="24"/>
          <w:szCs w:val="24"/>
          <w:lang w:val="uk-UA" w:eastAsia="uk-UA"/>
        </w:rPr>
      </w:pPr>
    </w:p>
    <w:p w:rsidR="005100B0" w:rsidRPr="005100B0" w:rsidRDefault="005100B0" w:rsidP="005100B0">
      <w:pPr>
        <w:spacing w:after="0" w:line="240" w:lineRule="auto"/>
        <w:jc w:val="center"/>
        <w:rPr>
          <w:rFonts w:ascii="Times New Roman" w:eastAsia="Calibri" w:hAnsi="Times New Roman" w:cs="Times New Roman"/>
          <w:b/>
          <w:sz w:val="24"/>
          <w:szCs w:val="24"/>
          <w:lang w:val="uk-UA" w:eastAsia="uk-UA"/>
        </w:rPr>
      </w:pPr>
    </w:p>
    <w:p w:rsidR="005100B0" w:rsidRPr="005100B0" w:rsidRDefault="005100B0" w:rsidP="005100B0">
      <w:pPr>
        <w:spacing w:after="0" w:line="240" w:lineRule="auto"/>
        <w:jc w:val="center"/>
        <w:rPr>
          <w:rFonts w:ascii="Times New Roman" w:eastAsia="Calibri" w:hAnsi="Times New Roman" w:cs="Times New Roman"/>
          <w:sz w:val="24"/>
          <w:szCs w:val="24"/>
          <w:lang w:val="uk-UA" w:eastAsia="uk-UA"/>
        </w:rPr>
      </w:pPr>
    </w:p>
    <w:p w:rsidR="005100B0" w:rsidRPr="005100B0" w:rsidRDefault="005100B0" w:rsidP="005100B0">
      <w:pPr>
        <w:spacing w:after="0" w:line="240" w:lineRule="auto"/>
        <w:jc w:val="center"/>
        <w:rPr>
          <w:rFonts w:ascii="Times New Roman" w:eastAsia="Calibri" w:hAnsi="Times New Roman" w:cs="Times New Roman"/>
          <w:sz w:val="24"/>
          <w:szCs w:val="24"/>
          <w:lang w:val="uk-UA" w:eastAsia="uk-UA"/>
        </w:rPr>
      </w:pPr>
    </w:p>
    <w:p w:rsidR="005100B0" w:rsidRPr="005100B0" w:rsidRDefault="005100B0" w:rsidP="005100B0">
      <w:pPr>
        <w:spacing w:after="0" w:line="240" w:lineRule="auto"/>
        <w:jc w:val="center"/>
        <w:rPr>
          <w:rFonts w:ascii="Times New Roman" w:eastAsia="Calibri" w:hAnsi="Times New Roman" w:cs="Times New Roman"/>
          <w:sz w:val="24"/>
          <w:szCs w:val="24"/>
          <w:lang w:val="uk-UA" w:eastAsia="uk-UA"/>
        </w:rPr>
      </w:pPr>
    </w:p>
    <w:p w:rsidR="005100B0" w:rsidRPr="005100B0" w:rsidRDefault="005100B0" w:rsidP="005100B0">
      <w:pPr>
        <w:spacing w:after="0" w:line="240" w:lineRule="auto"/>
        <w:jc w:val="center"/>
        <w:rPr>
          <w:rFonts w:ascii="Times New Roman" w:eastAsia="Calibri" w:hAnsi="Times New Roman" w:cs="Times New Roman"/>
          <w:sz w:val="24"/>
          <w:szCs w:val="24"/>
          <w:lang w:val="uk-UA" w:eastAsia="uk-UA"/>
        </w:rPr>
      </w:pPr>
    </w:p>
    <w:p w:rsidR="005100B0" w:rsidRPr="005100B0" w:rsidRDefault="005100B0" w:rsidP="005100B0">
      <w:pPr>
        <w:spacing w:after="0" w:line="240" w:lineRule="auto"/>
        <w:jc w:val="center"/>
        <w:rPr>
          <w:rFonts w:ascii="Times New Roman" w:eastAsia="Calibri" w:hAnsi="Times New Roman" w:cs="Times New Roman"/>
          <w:sz w:val="24"/>
          <w:szCs w:val="24"/>
          <w:lang w:val="uk-UA" w:eastAsia="uk-UA"/>
        </w:rPr>
      </w:pPr>
    </w:p>
    <w:p w:rsidR="005100B0" w:rsidRPr="005100B0" w:rsidRDefault="005100B0" w:rsidP="005100B0">
      <w:pPr>
        <w:spacing w:after="0" w:line="240" w:lineRule="auto"/>
        <w:jc w:val="center"/>
        <w:rPr>
          <w:rFonts w:ascii="Times New Roman" w:eastAsia="Calibri" w:hAnsi="Times New Roman" w:cs="Times New Roman"/>
          <w:sz w:val="24"/>
          <w:szCs w:val="24"/>
          <w:lang w:val="uk-UA" w:eastAsia="uk-UA"/>
        </w:rPr>
      </w:pPr>
    </w:p>
    <w:p w:rsidR="005100B0" w:rsidRPr="005100B0" w:rsidRDefault="005100B0" w:rsidP="005100B0">
      <w:pPr>
        <w:spacing w:after="0" w:line="240" w:lineRule="auto"/>
        <w:jc w:val="center"/>
        <w:rPr>
          <w:rFonts w:ascii="Times New Roman" w:eastAsia="Calibri" w:hAnsi="Times New Roman" w:cs="Times New Roman"/>
          <w:sz w:val="24"/>
          <w:szCs w:val="24"/>
          <w:lang w:eastAsia="uk-UA"/>
        </w:rPr>
      </w:pPr>
    </w:p>
    <w:p w:rsidR="005100B0" w:rsidRPr="005100B0" w:rsidRDefault="005100B0" w:rsidP="005100B0">
      <w:pPr>
        <w:spacing w:after="0" w:line="240" w:lineRule="auto"/>
        <w:jc w:val="center"/>
        <w:rPr>
          <w:rFonts w:ascii="Times New Roman" w:eastAsia="Calibri" w:hAnsi="Times New Roman" w:cs="Times New Roman"/>
          <w:sz w:val="24"/>
          <w:szCs w:val="24"/>
          <w:lang w:eastAsia="uk-UA"/>
        </w:rPr>
      </w:pPr>
    </w:p>
    <w:p w:rsidR="005100B0" w:rsidRPr="005100B0" w:rsidRDefault="003853F2" w:rsidP="005100B0">
      <w:pPr>
        <w:spacing w:after="0" w:line="240" w:lineRule="auto"/>
        <w:jc w:val="center"/>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Одеса 2017</w:t>
      </w:r>
      <w:bookmarkStart w:id="0" w:name="_GoBack"/>
      <w:bookmarkEnd w:id="0"/>
    </w:p>
    <w:p w:rsidR="005100B0" w:rsidRPr="005100B0" w:rsidRDefault="005100B0" w:rsidP="005100B0">
      <w:pPr>
        <w:spacing w:after="0" w:line="240" w:lineRule="auto"/>
        <w:jc w:val="center"/>
        <w:rPr>
          <w:rFonts w:ascii="Times New Roman" w:eastAsia="Calibri" w:hAnsi="Times New Roman" w:cs="Times New Roman"/>
          <w:b/>
          <w:sz w:val="24"/>
          <w:szCs w:val="24"/>
          <w:lang w:val="uk-UA" w:eastAsia="uk-UA"/>
        </w:rPr>
      </w:pPr>
    </w:p>
    <w:p w:rsidR="005100B0" w:rsidRPr="005100B0" w:rsidRDefault="005100B0" w:rsidP="005100B0">
      <w:pPr>
        <w:spacing w:after="0" w:line="240" w:lineRule="auto"/>
        <w:jc w:val="center"/>
        <w:rPr>
          <w:rFonts w:ascii="Times New Roman" w:eastAsia="Calibri" w:hAnsi="Times New Roman" w:cs="Times New Roman"/>
          <w:b/>
          <w:sz w:val="24"/>
          <w:szCs w:val="24"/>
          <w:lang w:val="uk-UA" w:eastAsia="uk-UA"/>
        </w:rPr>
      </w:pPr>
      <w:r w:rsidRPr="005100B0">
        <w:rPr>
          <w:rFonts w:ascii="Times New Roman" w:eastAsia="Calibri" w:hAnsi="Times New Roman" w:cs="Times New Roman"/>
          <w:b/>
          <w:sz w:val="24"/>
          <w:szCs w:val="24"/>
          <w:lang w:val="uk-UA" w:eastAsia="uk-UA"/>
        </w:rPr>
        <w:t xml:space="preserve">ТЕМА: </w:t>
      </w:r>
      <w:r w:rsidRPr="005100B0">
        <w:rPr>
          <w:rFonts w:ascii="Times New Roman" w:hAnsi="Times New Roman" w:cs="Times New Roman"/>
          <w:color w:val="000000"/>
          <w:sz w:val="28"/>
          <w:szCs w:val="28"/>
        </w:rPr>
        <w:t>Лiкування вогнепальних ран.</w:t>
      </w:r>
      <w:r w:rsidRPr="005100B0">
        <w:rPr>
          <w:rFonts w:ascii="Times New Roman" w:hAnsi="Times New Roman" w:cs="Times New Roman"/>
          <w:color w:val="000000"/>
          <w:sz w:val="28"/>
          <w:szCs w:val="28"/>
          <w:lang w:val="uk-UA"/>
        </w:rPr>
        <w:t xml:space="preserve"> Первинна і вторинна хірургічна обробка вогнепальної рани</w:t>
      </w:r>
      <w:r w:rsidRPr="005100B0">
        <w:rPr>
          <w:rFonts w:ascii="Times New Roman" w:hAnsi="Times New Roman" w:cs="Times New Roman"/>
          <w:b/>
          <w:color w:val="000000"/>
          <w:sz w:val="28"/>
          <w:szCs w:val="28"/>
          <w:lang w:val="uk-UA"/>
        </w:rPr>
        <w:t>.</w:t>
      </w:r>
    </w:p>
    <w:p w:rsidR="005100B0" w:rsidRPr="005100B0" w:rsidRDefault="005100B0" w:rsidP="005100B0">
      <w:pPr>
        <w:spacing w:after="0" w:line="240" w:lineRule="auto"/>
        <w:rPr>
          <w:rFonts w:ascii="Times New Roman" w:eastAsia="Calibri" w:hAnsi="Times New Roman" w:cs="Times New Roman"/>
          <w:b/>
          <w:sz w:val="24"/>
          <w:szCs w:val="24"/>
          <w:lang w:val="uk-UA" w:eastAsia="uk-UA"/>
        </w:rPr>
      </w:pPr>
      <w:r w:rsidRPr="005100B0">
        <w:rPr>
          <w:rFonts w:ascii="Times New Roman" w:eastAsia="Calibri" w:hAnsi="Times New Roman" w:cs="Times New Roman"/>
          <w:b/>
          <w:sz w:val="24"/>
          <w:szCs w:val="24"/>
          <w:lang w:val="uk-UA" w:eastAsia="uk-UA"/>
        </w:rPr>
        <w:t xml:space="preserve"> </w:t>
      </w:r>
    </w:p>
    <w:p w:rsidR="005100B0" w:rsidRPr="005100B0" w:rsidRDefault="005100B0" w:rsidP="005100B0">
      <w:pPr>
        <w:spacing w:after="0" w:line="240" w:lineRule="auto"/>
        <w:rPr>
          <w:rFonts w:ascii="Times New Roman" w:eastAsia="Calibri" w:hAnsi="Times New Roman" w:cs="Times New Roman"/>
          <w:sz w:val="24"/>
          <w:szCs w:val="24"/>
          <w:lang w:val="uk-UA" w:eastAsia="uk-UA"/>
        </w:rPr>
      </w:pPr>
      <w:r w:rsidRPr="005100B0">
        <w:rPr>
          <w:rFonts w:ascii="Times New Roman" w:eastAsia="Calibri" w:hAnsi="Times New Roman" w:cs="Times New Roman"/>
          <w:sz w:val="24"/>
          <w:szCs w:val="24"/>
          <w:lang w:val="uk-UA" w:eastAsia="uk-UA"/>
        </w:rPr>
        <w:t xml:space="preserve">Кількість навчальних годин -  </w:t>
      </w:r>
      <w:r w:rsidRPr="003853F2">
        <w:rPr>
          <w:rFonts w:ascii="Times New Roman" w:eastAsia="Calibri" w:hAnsi="Times New Roman" w:cs="Times New Roman"/>
          <w:sz w:val="24"/>
          <w:szCs w:val="24"/>
          <w:lang w:eastAsia="uk-UA"/>
        </w:rPr>
        <w:t>2</w:t>
      </w:r>
      <w:r w:rsidRPr="005100B0">
        <w:rPr>
          <w:rFonts w:ascii="Times New Roman" w:eastAsia="Calibri" w:hAnsi="Times New Roman" w:cs="Times New Roman"/>
          <w:sz w:val="24"/>
          <w:szCs w:val="24"/>
          <w:lang w:val="uk-UA" w:eastAsia="uk-UA"/>
        </w:rPr>
        <w:t xml:space="preserve">. </w:t>
      </w:r>
    </w:p>
    <w:p w:rsidR="005100B0" w:rsidRPr="005100B0" w:rsidRDefault="005100B0" w:rsidP="005100B0">
      <w:pPr>
        <w:spacing w:after="0" w:line="240" w:lineRule="auto"/>
        <w:rPr>
          <w:rFonts w:ascii="Times New Roman" w:eastAsia="Calibri" w:hAnsi="Times New Roman" w:cs="Times New Roman"/>
          <w:b/>
          <w:sz w:val="24"/>
          <w:szCs w:val="24"/>
          <w:lang w:val="uk-UA" w:eastAsia="uk-UA"/>
        </w:rPr>
      </w:pPr>
    </w:p>
    <w:p w:rsidR="005100B0" w:rsidRPr="005100B0" w:rsidRDefault="005100B0" w:rsidP="005100B0">
      <w:pPr>
        <w:spacing w:after="0" w:line="240" w:lineRule="auto"/>
        <w:rPr>
          <w:rFonts w:ascii="Times New Roman" w:eastAsia="Calibri" w:hAnsi="Times New Roman" w:cs="Times New Roman"/>
          <w:b/>
          <w:sz w:val="24"/>
          <w:szCs w:val="24"/>
          <w:lang w:val="uk-UA" w:eastAsia="uk-UA"/>
        </w:rPr>
      </w:pPr>
      <w:r w:rsidRPr="005100B0">
        <w:rPr>
          <w:rFonts w:ascii="Times New Roman" w:eastAsia="Calibri" w:hAnsi="Times New Roman" w:cs="Times New Roman"/>
          <w:b/>
          <w:sz w:val="24"/>
          <w:szCs w:val="24"/>
          <w:lang w:val="uk-UA" w:eastAsia="uk-UA"/>
        </w:rPr>
        <w:t xml:space="preserve">1. Актуальність теми: </w:t>
      </w:r>
    </w:p>
    <w:p w:rsidR="005100B0" w:rsidRPr="005100B0" w:rsidRDefault="005100B0" w:rsidP="005100B0">
      <w:pPr>
        <w:spacing w:after="0" w:line="240" w:lineRule="auto"/>
        <w:rPr>
          <w:rFonts w:ascii="Times New Roman" w:eastAsia="Calibri" w:hAnsi="Times New Roman" w:cs="Times New Roman"/>
          <w:sz w:val="24"/>
          <w:szCs w:val="24"/>
          <w:lang w:val="uk-UA" w:eastAsia="uk-UA"/>
        </w:rPr>
      </w:pPr>
      <w:r w:rsidRPr="005100B0">
        <w:rPr>
          <w:rFonts w:ascii="Times New Roman" w:eastAsia="Calibri" w:hAnsi="Times New Roman" w:cs="Times New Roman"/>
          <w:sz w:val="24"/>
          <w:szCs w:val="24"/>
          <w:lang w:eastAsia="uk-UA"/>
        </w:rPr>
        <w:t xml:space="preserve">      </w:t>
      </w:r>
      <w:r w:rsidRPr="005100B0">
        <w:rPr>
          <w:rFonts w:ascii="Times New Roman" w:eastAsia="Calibri" w:hAnsi="Times New Roman" w:cs="Times New Roman"/>
          <w:sz w:val="24"/>
          <w:szCs w:val="24"/>
          <w:lang w:val="uk-UA" w:eastAsia="uk-UA"/>
        </w:rPr>
        <w:t>Проблема вогнепальної рани залишається однією з актуальних у воєнній хірургії.</w:t>
      </w:r>
    </w:p>
    <w:p w:rsidR="005100B0" w:rsidRPr="005100B0" w:rsidRDefault="005100B0" w:rsidP="005100B0">
      <w:pPr>
        <w:spacing w:after="0" w:line="240" w:lineRule="auto"/>
        <w:rPr>
          <w:rFonts w:ascii="Times New Roman" w:eastAsia="Calibri" w:hAnsi="Times New Roman" w:cs="Times New Roman"/>
          <w:sz w:val="24"/>
          <w:szCs w:val="24"/>
          <w:lang w:val="uk-UA" w:eastAsia="uk-UA"/>
        </w:rPr>
      </w:pPr>
      <w:r w:rsidRPr="005100B0">
        <w:rPr>
          <w:rFonts w:ascii="Times New Roman" w:eastAsia="Calibri" w:hAnsi="Times New Roman" w:cs="Times New Roman"/>
          <w:sz w:val="24"/>
          <w:szCs w:val="24"/>
          <w:lang w:val="uk-UA" w:eastAsia="uk-UA"/>
        </w:rPr>
        <w:t>Незважаючи на накопичений значний досвід великих і малих війн, початок бойових конфліктів завжди супроводжувався типовими помилками в наданні хірургічної допомоги, зокрема в техніці ПХО рани. Це пов’язано із недостатніми знаннями більшості хірургів, зокрема особливостей вогнепальних поранень, теорії ранової балістики, будови вогнепальних ран, а також індивідуального підходу до їх загального і місцевого лікування.        Все це призводить до несприятливих результатів лікування постраждалих.</w:t>
      </w:r>
    </w:p>
    <w:p w:rsidR="005100B0" w:rsidRPr="005100B0" w:rsidRDefault="005100B0" w:rsidP="005100B0">
      <w:pPr>
        <w:spacing w:after="0" w:line="240" w:lineRule="auto"/>
        <w:rPr>
          <w:rFonts w:ascii="Times New Roman" w:eastAsia="Calibri" w:hAnsi="Times New Roman" w:cs="Times New Roman"/>
          <w:sz w:val="24"/>
          <w:szCs w:val="24"/>
          <w:lang w:val="uk-UA" w:eastAsia="uk-UA"/>
        </w:rPr>
      </w:pPr>
      <w:r w:rsidRPr="005100B0">
        <w:rPr>
          <w:rFonts w:ascii="Times New Roman" w:eastAsia="Calibri" w:hAnsi="Times New Roman" w:cs="Times New Roman"/>
          <w:sz w:val="24"/>
          <w:szCs w:val="24"/>
          <w:lang w:val="uk-UA" w:eastAsia="uk-UA"/>
        </w:rPr>
        <w:t>За останні десять років накопичено значний досвід з лікування поранень сучасною вогнепальною зброєю. Отримано нові експериментальні дані з урахуванням її удосконалення, розкрито особливості анатомічних і морфологічних змін у вогнепальних ранах і тактику виконання хірургічної обробки.</w:t>
      </w:r>
    </w:p>
    <w:p w:rsidR="005100B0" w:rsidRPr="005100B0" w:rsidRDefault="005100B0" w:rsidP="005100B0">
      <w:pPr>
        <w:spacing w:after="0" w:line="240" w:lineRule="auto"/>
        <w:rPr>
          <w:rFonts w:ascii="Times New Roman" w:eastAsia="Calibri" w:hAnsi="Times New Roman" w:cs="Times New Roman"/>
          <w:sz w:val="24"/>
          <w:szCs w:val="24"/>
          <w:lang w:val="uk-UA" w:eastAsia="uk-UA"/>
        </w:rPr>
      </w:pP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 xml:space="preserve">3. Цілі заняття:  </w:t>
      </w: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3.1. Загальні цілі: /Ознайомитися з сучасним визначенням…/</w:t>
      </w:r>
    </w:p>
    <w:p w:rsidR="005100B0" w:rsidRPr="005100B0" w:rsidRDefault="005100B0" w:rsidP="005100B0">
      <w:pPr>
        <w:spacing w:after="0" w:line="240" w:lineRule="auto"/>
        <w:rPr>
          <w:rFonts w:ascii="Times New Roman" w:eastAsia="Calibri" w:hAnsi="Times New Roman" w:cs="Times New Roman"/>
          <w:b/>
          <w:lang w:val="uk-UA" w:eastAsia="uk-UA"/>
        </w:rPr>
      </w:pPr>
      <w:r w:rsidRPr="005100B0">
        <w:rPr>
          <w:rFonts w:ascii="Times New Roman" w:eastAsia="Calibri" w:hAnsi="Times New Roman" w:cs="Times New Roman"/>
          <w:sz w:val="24"/>
          <w:szCs w:val="24"/>
          <w:lang w:val="uk-UA"/>
        </w:rPr>
        <w:t xml:space="preserve">- </w:t>
      </w:r>
      <w:r w:rsidRPr="005100B0">
        <w:rPr>
          <w:rFonts w:ascii="Times New Roman" w:eastAsia="Calibri" w:hAnsi="Times New Roman" w:cs="Times New Roman"/>
          <w:sz w:val="28"/>
          <w:szCs w:val="28"/>
          <w:lang w:val="uk-UA"/>
        </w:rPr>
        <w:t>ознайомити студентів</w:t>
      </w:r>
      <w:r w:rsidRPr="005100B0">
        <w:rPr>
          <w:rFonts w:ascii="Calibri" w:eastAsia="Calibri" w:hAnsi="Calibri" w:cs="Times New Roman"/>
          <w:sz w:val="28"/>
          <w:szCs w:val="28"/>
          <w:lang w:val="uk-UA"/>
        </w:rPr>
        <w:t xml:space="preserve"> </w:t>
      </w:r>
      <w:r w:rsidRPr="005100B0">
        <w:rPr>
          <w:rFonts w:ascii="Times New Roman" w:eastAsia="Calibri" w:hAnsi="Times New Roman" w:cs="Times New Roman"/>
          <w:sz w:val="24"/>
          <w:szCs w:val="24"/>
          <w:lang w:val="uk-UA"/>
        </w:rPr>
        <w:t>з</w:t>
      </w:r>
      <w:r w:rsidRPr="005100B0">
        <w:rPr>
          <w:rFonts w:ascii="Calibri" w:eastAsia="Calibri" w:hAnsi="Calibri" w:cs="Times New Roman"/>
          <w:sz w:val="28"/>
          <w:szCs w:val="28"/>
          <w:lang w:val="uk-UA"/>
        </w:rPr>
        <w:t xml:space="preserve"> </w:t>
      </w:r>
      <w:r w:rsidRPr="005100B0">
        <w:rPr>
          <w:rFonts w:ascii="Times New Roman" w:eastAsia="Calibri" w:hAnsi="Times New Roman" w:cs="Times New Roman"/>
          <w:sz w:val="24"/>
          <w:szCs w:val="24"/>
          <w:lang w:val="uk-UA" w:eastAsia="uk-UA"/>
        </w:rPr>
        <w:t>розповсюдженістю, класифікацією</w:t>
      </w:r>
      <w:r w:rsidRPr="005100B0">
        <w:rPr>
          <w:rFonts w:ascii="Calibri" w:eastAsia="Calibri" w:hAnsi="Calibri" w:cs="Times New Roman"/>
          <w:sz w:val="28"/>
          <w:szCs w:val="28"/>
          <w:lang w:val="uk-UA"/>
        </w:rPr>
        <w:t xml:space="preserve"> </w:t>
      </w:r>
      <w:r w:rsidRPr="005100B0">
        <w:rPr>
          <w:rFonts w:ascii="Times New Roman" w:eastAsia="Calibri" w:hAnsi="Times New Roman" w:cs="Times New Roman"/>
          <w:sz w:val="24"/>
          <w:szCs w:val="24"/>
          <w:lang w:val="uk-UA"/>
        </w:rPr>
        <w:t>вогнепальних поранень</w:t>
      </w:r>
      <w:r w:rsidRPr="005100B0">
        <w:rPr>
          <w:rFonts w:ascii="Calibri" w:eastAsia="Calibri" w:hAnsi="Calibri" w:cs="Times New Roman"/>
          <w:sz w:val="28"/>
          <w:szCs w:val="28"/>
          <w:lang w:val="uk-UA"/>
        </w:rPr>
        <w:t xml:space="preserve"> - </w:t>
      </w:r>
      <w:r w:rsidRPr="005100B0">
        <w:rPr>
          <w:rFonts w:ascii="Times New Roman" w:eastAsia="Calibri" w:hAnsi="Times New Roman" w:cs="Times New Roman"/>
          <w:b/>
          <w:lang w:val="uk-UA"/>
        </w:rPr>
        <w:t xml:space="preserve">I </w:t>
      </w:r>
      <w:r w:rsidRPr="005100B0">
        <w:rPr>
          <w:rFonts w:ascii="Times New Roman" w:eastAsia="Calibri" w:hAnsi="Times New Roman" w:cs="Times New Roman"/>
          <w:b/>
          <w:i/>
          <w:lang w:val="uk-UA"/>
        </w:rPr>
        <w:t>рівень</w:t>
      </w:r>
    </w:p>
    <w:p w:rsidR="005100B0" w:rsidRPr="005100B0" w:rsidRDefault="005100B0" w:rsidP="005100B0">
      <w:pPr>
        <w:tabs>
          <w:tab w:val="left" w:pos="1816"/>
        </w:tabs>
        <w:spacing w:after="0" w:line="240" w:lineRule="auto"/>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ab/>
      </w: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3.2. Виховні цілі: (ознайомитися з внеском вітчизняних вчених у вивчення про</w:t>
      </w:r>
      <w:r w:rsidRPr="005100B0">
        <w:rPr>
          <w:rFonts w:ascii="Times New Roman" w:eastAsia="Times New Roman" w:hAnsi="Times New Roman" w:cs="Times New Roman"/>
          <w:sz w:val="28"/>
          <w:szCs w:val="28"/>
          <w:lang w:val="uk-UA" w:eastAsia="ru-RU"/>
        </w:rPr>
        <w:softHyphen/>
        <w:t>блеми…; вміти пояснити хворому необхідність…/</w:t>
      </w:r>
    </w:p>
    <w:p w:rsidR="005100B0" w:rsidRPr="005100B0" w:rsidRDefault="005100B0" w:rsidP="005100B0">
      <w:pPr>
        <w:spacing w:after="0" w:line="240" w:lineRule="auto"/>
        <w:jc w:val="both"/>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8"/>
          <w:szCs w:val="28"/>
          <w:lang w:val="uk-UA" w:eastAsia="ru-RU"/>
        </w:rPr>
        <w:t xml:space="preserve">- </w:t>
      </w:r>
      <w:r w:rsidRPr="005100B0">
        <w:rPr>
          <w:rFonts w:ascii="Times New Roman" w:eastAsia="Times New Roman" w:hAnsi="Times New Roman" w:cs="Times New Roman"/>
          <w:sz w:val="24"/>
          <w:szCs w:val="24"/>
          <w:lang w:val="uk-UA" w:eastAsia="ru-RU"/>
        </w:rPr>
        <w:t>сформувати майбутнього фахівця як особистості з урахуванням демонологічної та професійної відповідальності.;</w:t>
      </w:r>
    </w:p>
    <w:p w:rsidR="005100B0" w:rsidRPr="005100B0" w:rsidRDefault="005100B0" w:rsidP="005100B0">
      <w:pPr>
        <w:spacing w:after="0" w:line="240" w:lineRule="auto"/>
        <w:rPr>
          <w:rFonts w:ascii="Times New Roman" w:eastAsia="Calibri" w:hAnsi="Times New Roman" w:cs="Times New Roman"/>
          <w:b/>
          <w:sz w:val="24"/>
          <w:szCs w:val="24"/>
          <w:lang w:val="uk-UA" w:eastAsia="uk-UA"/>
        </w:rPr>
      </w:pPr>
      <w:r w:rsidRPr="005100B0">
        <w:rPr>
          <w:rFonts w:ascii="Times New Roman" w:eastAsia="Times New Roman" w:hAnsi="Times New Roman" w:cs="Times New Roman"/>
          <w:sz w:val="24"/>
          <w:szCs w:val="24"/>
          <w:lang w:val="uk-UA" w:eastAsia="ru-RU"/>
        </w:rPr>
        <w:t xml:space="preserve">- сформувати деонтологічні уявлення при роботі з хворими з </w:t>
      </w:r>
      <w:r w:rsidRPr="005100B0">
        <w:rPr>
          <w:rFonts w:ascii="Times New Roman" w:eastAsia="Calibri" w:hAnsi="Times New Roman" w:cs="Times New Roman"/>
          <w:sz w:val="24"/>
          <w:szCs w:val="24"/>
          <w:lang w:val="uk-UA"/>
        </w:rPr>
        <w:t>вогнепальними пораненнями</w:t>
      </w:r>
      <w:r w:rsidRPr="005100B0">
        <w:rPr>
          <w:rFonts w:ascii="Times New Roman" w:eastAsia="Times New Roman" w:hAnsi="Times New Roman" w:cs="Times New Roman"/>
          <w:sz w:val="24"/>
          <w:szCs w:val="24"/>
          <w:lang w:val="uk-UA" w:eastAsia="ru-RU"/>
        </w:rPr>
        <w:t>, оволодіти вмінням встановлювати психологічний контакт з даною категорією хворих та їх родичами, розвивати почуття відповідальності за своєчасність та правильність професійних дій.</w:t>
      </w: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 xml:space="preserve">3.3. Конкретні цілі: </w:t>
      </w:r>
    </w:p>
    <w:p w:rsidR="005100B0" w:rsidRPr="005100B0" w:rsidRDefault="005100B0" w:rsidP="005100B0">
      <w:pPr>
        <w:tabs>
          <w:tab w:val="left" w:pos="3584"/>
        </w:tabs>
        <w:spacing w:after="0" w:line="240" w:lineRule="auto"/>
        <w:rPr>
          <w:rFonts w:ascii="Times New Roman" w:eastAsia="Times New Roman" w:hAnsi="Times New Roman" w:cs="Times New Roman"/>
          <w:i/>
          <w:sz w:val="28"/>
          <w:szCs w:val="28"/>
          <w:lang w:val="uk-UA" w:eastAsia="ru-RU"/>
        </w:rPr>
      </w:pPr>
      <w:r w:rsidRPr="005100B0">
        <w:rPr>
          <w:rFonts w:ascii="Times New Roman" w:eastAsia="Times New Roman" w:hAnsi="Times New Roman" w:cs="Times New Roman"/>
          <w:i/>
          <w:sz w:val="28"/>
          <w:szCs w:val="28"/>
          <w:lang w:val="uk-UA" w:eastAsia="ru-RU"/>
        </w:rPr>
        <w:t>- знати:</w:t>
      </w:r>
    </w:p>
    <w:p w:rsidR="005100B0" w:rsidRDefault="005100B0" w:rsidP="005100B0">
      <w:pPr>
        <w:numPr>
          <w:ilvl w:val="0"/>
          <w:numId w:val="1"/>
        </w:numPr>
        <w:spacing w:after="0" w:line="240" w:lineRule="auto"/>
        <w:contextualSpacing/>
        <w:rPr>
          <w:rFonts w:ascii="Times New Roman" w:eastAsia="Calibri" w:hAnsi="Times New Roman" w:cs="Times New Roman"/>
          <w:sz w:val="24"/>
          <w:szCs w:val="24"/>
          <w:lang w:val="uk-UA" w:eastAsia="uk-UA"/>
        </w:rPr>
      </w:pPr>
      <w:r w:rsidRPr="005100B0">
        <w:rPr>
          <w:rFonts w:ascii="Times New Roman" w:eastAsia="Calibri" w:hAnsi="Times New Roman" w:cs="Times New Roman"/>
          <w:sz w:val="24"/>
          <w:szCs w:val="24"/>
          <w:lang w:val="uk-UA" w:eastAsia="uk-UA"/>
        </w:rPr>
        <w:t xml:space="preserve">Сучасні погляди на </w:t>
      </w:r>
      <w:r w:rsidRPr="005100B0">
        <w:rPr>
          <w:rFonts w:ascii="Times New Roman" w:hAnsi="Times New Roman" w:cs="Times New Roman"/>
          <w:color w:val="000000"/>
          <w:sz w:val="24"/>
          <w:szCs w:val="24"/>
          <w:lang w:val="uk-UA"/>
        </w:rPr>
        <w:t>Первинн</w:t>
      </w:r>
      <w:r>
        <w:rPr>
          <w:rFonts w:ascii="Times New Roman" w:hAnsi="Times New Roman" w:cs="Times New Roman"/>
          <w:color w:val="000000"/>
          <w:sz w:val="24"/>
          <w:szCs w:val="24"/>
          <w:lang w:val="uk-UA"/>
        </w:rPr>
        <w:t>у</w:t>
      </w:r>
      <w:r w:rsidRPr="005100B0">
        <w:rPr>
          <w:rFonts w:ascii="Times New Roman" w:hAnsi="Times New Roman" w:cs="Times New Roman"/>
          <w:color w:val="000000"/>
          <w:sz w:val="24"/>
          <w:szCs w:val="24"/>
          <w:lang w:val="uk-UA"/>
        </w:rPr>
        <w:t xml:space="preserve"> і вторин</w:t>
      </w:r>
      <w:r>
        <w:rPr>
          <w:rFonts w:ascii="Times New Roman" w:hAnsi="Times New Roman" w:cs="Times New Roman"/>
          <w:color w:val="000000"/>
          <w:sz w:val="24"/>
          <w:szCs w:val="24"/>
          <w:lang w:val="uk-UA"/>
        </w:rPr>
        <w:t>ну</w:t>
      </w:r>
      <w:r w:rsidRPr="005100B0">
        <w:rPr>
          <w:rFonts w:ascii="Times New Roman" w:hAnsi="Times New Roman" w:cs="Times New Roman"/>
          <w:color w:val="000000"/>
          <w:sz w:val="24"/>
          <w:szCs w:val="24"/>
          <w:lang w:val="uk-UA"/>
        </w:rPr>
        <w:t xml:space="preserve"> хірургічн</w:t>
      </w:r>
      <w:r>
        <w:rPr>
          <w:rFonts w:ascii="Times New Roman" w:hAnsi="Times New Roman" w:cs="Times New Roman"/>
          <w:color w:val="000000"/>
          <w:sz w:val="24"/>
          <w:szCs w:val="24"/>
          <w:lang w:val="uk-UA"/>
        </w:rPr>
        <w:t>у</w:t>
      </w:r>
      <w:r w:rsidRPr="005100B0">
        <w:rPr>
          <w:rFonts w:ascii="Times New Roman" w:hAnsi="Times New Roman" w:cs="Times New Roman"/>
          <w:color w:val="000000"/>
          <w:sz w:val="24"/>
          <w:szCs w:val="24"/>
          <w:lang w:val="uk-UA"/>
        </w:rPr>
        <w:t xml:space="preserve"> обробк</w:t>
      </w:r>
      <w:r>
        <w:rPr>
          <w:rFonts w:ascii="Times New Roman" w:hAnsi="Times New Roman" w:cs="Times New Roman"/>
          <w:color w:val="000000"/>
          <w:sz w:val="24"/>
          <w:szCs w:val="24"/>
          <w:lang w:val="uk-UA"/>
        </w:rPr>
        <w:t>у</w:t>
      </w:r>
      <w:r w:rsidRPr="005100B0">
        <w:rPr>
          <w:rFonts w:ascii="Times New Roman" w:hAnsi="Times New Roman" w:cs="Times New Roman"/>
          <w:color w:val="000000"/>
          <w:sz w:val="24"/>
          <w:szCs w:val="24"/>
          <w:lang w:val="uk-UA"/>
        </w:rPr>
        <w:t xml:space="preserve"> вогнепальної рани</w:t>
      </w:r>
      <w:r w:rsidRPr="005100B0">
        <w:rPr>
          <w:rFonts w:ascii="Times New Roman" w:eastAsia="Calibri" w:hAnsi="Times New Roman" w:cs="Times New Roman"/>
          <w:sz w:val="24"/>
          <w:szCs w:val="24"/>
          <w:lang w:val="uk-UA" w:eastAsia="uk-UA"/>
        </w:rPr>
        <w:t xml:space="preserve"> </w:t>
      </w:r>
    </w:p>
    <w:p w:rsidR="005100B0" w:rsidRPr="005100B0" w:rsidRDefault="005100B0" w:rsidP="005100B0">
      <w:pPr>
        <w:numPr>
          <w:ilvl w:val="0"/>
          <w:numId w:val="1"/>
        </w:numPr>
        <w:spacing w:after="0" w:line="240" w:lineRule="auto"/>
        <w:contextualSpacing/>
        <w:rPr>
          <w:rFonts w:ascii="Times New Roman" w:eastAsia="Calibri" w:hAnsi="Times New Roman" w:cs="Times New Roman"/>
          <w:sz w:val="24"/>
          <w:szCs w:val="24"/>
          <w:lang w:val="uk-UA" w:eastAsia="uk-UA"/>
        </w:rPr>
      </w:pPr>
      <w:r w:rsidRPr="005100B0">
        <w:rPr>
          <w:rFonts w:ascii="Times New Roman" w:eastAsia="Calibri" w:hAnsi="Times New Roman" w:cs="Times New Roman"/>
          <w:sz w:val="24"/>
          <w:szCs w:val="24"/>
          <w:lang w:val="uk-UA" w:eastAsia="uk-UA"/>
        </w:rPr>
        <w:t>Клінічні та інструментальні методи обстеження постраждалих.</w:t>
      </w:r>
    </w:p>
    <w:p w:rsidR="005100B0" w:rsidRPr="005100B0" w:rsidRDefault="005100B0" w:rsidP="005100B0">
      <w:pPr>
        <w:numPr>
          <w:ilvl w:val="0"/>
          <w:numId w:val="1"/>
        </w:numPr>
        <w:spacing w:after="0" w:line="240" w:lineRule="auto"/>
        <w:contextualSpacing/>
        <w:rPr>
          <w:rFonts w:ascii="Times New Roman" w:eastAsia="Calibri" w:hAnsi="Times New Roman" w:cs="Times New Roman"/>
          <w:sz w:val="24"/>
          <w:szCs w:val="24"/>
          <w:lang w:val="uk-UA" w:eastAsia="uk-UA"/>
        </w:rPr>
      </w:pPr>
      <w:r w:rsidRPr="005100B0">
        <w:rPr>
          <w:rFonts w:ascii="Times New Roman" w:eastAsia="Calibri" w:hAnsi="Times New Roman" w:cs="Times New Roman"/>
          <w:sz w:val="24"/>
          <w:szCs w:val="24"/>
          <w:lang w:val="uk-UA" w:eastAsia="uk-UA"/>
        </w:rPr>
        <w:t>Диференціальну діагностику.</w:t>
      </w:r>
    </w:p>
    <w:p w:rsidR="005100B0" w:rsidRPr="005100B0" w:rsidRDefault="005100B0" w:rsidP="005100B0">
      <w:pPr>
        <w:numPr>
          <w:ilvl w:val="0"/>
          <w:numId w:val="1"/>
        </w:numPr>
        <w:spacing w:after="0" w:line="240" w:lineRule="auto"/>
        <w:contextualSpacing/>
        <w:rPr>
          <w:rFonts w:ascii="Times New Roman" w:eastAsia="Calibri" w:hAnsi="Times New Roman" w:cs="Times New Roman"/>
          <w:sz w:val="24"/>
          <w:szCs w:val="24"/>
          <w:lang w:val="uk-UA" w:eastAsia="uk-UA"/>
        </w:rPr>
      </w:pPr>
      <w:r w:rsidRPr="005100B0">
        <w:rPr>
          <w:rFonts w:ascii="Times New Roman" w:eastAsia="Calibri" w:hAnsi="Times New Roman" w:cs="Times New Roman"/>
          <w:sz w:val="24"/>
          <w:szCs w:val="24"/>
          <w:lang w:val="uk-UA" w:eastAsia="uk-UA"/>
        </w:rPr>
        <w:t xml:space="preserve">Показання та методи </w:t>
      </w:r>
      <w:r>
        <w:rPr>
          <w:rFonts w:ascii="Times New Roman" w:eastAsia="Calibri" w:hAnsi="Times New Roman" w:cs="Times New Roman"/>
          <w:sz w:val="24"/>
          <w:szCs w:val="24"/>
          <w:lang w:val="uk-UA" w:eastAsia="uk-UA"/>
        </w:rPr>
        <w:t xml:space="preserve">щодо </w:t>
      </w:r>
      <w:r>
        <w:rPr>
          <w:rFonts w:ascii="Times New Roman" w:hAnsi="Times New Roman" w:cs="Times New Roman"/>
          <w:color w:val="000000"/>
          <w:sz w:val="24"/>
          <w:szCs w:val="24"/>
          <w:lang w:val="uk-UA"/>
        </w:rPr>
        <w:t>п</w:t>
      </w:r>
      <w:r w:rsidRPr="005100B0">
        <w:rPr>
          <w:rFonts w:ascii="Times New Roman" w:hAnsi="Times New Roman" w:cs="Times New Roman"/>
          <w:color w:val="000000"/>
          <w:sz w:val="24"/>
          <w:szCs w:val="24"/>
          <w:lang w:val="uk-UA"/>
        </w:rPr>
        <w:t>ервинн</w:t>
      </w:r>
      <w:r>
        <w:rPr>
          <w:rFonts w:ascii="Times New Roman" w:hAnsi="Times New Roman" w:cs="Times New Roman"/>
          <w:color w:val="000000"/>
          <w:sz w:val="24"/>
          <w:szCs w:val="24"/>
          <w:lang w:val="uk-UA"/>
        </w:rPr>
        <w:t>ої</w:t>
      </w:r>
      <w:r w:rsidRPr="005100B0">
        <w:rPr>
          <w:rFonts w:ascii="Times New Roman" w:hAnsi="Times New Roman" w:cs="Times New Roman"/>
          <w:color w:val="000000"/>
          <w:sz w:val="24"/>
          <w:szCs w:val="24"/>
          <w:lang w:val="uk-UA"/>
        </w:rPr>
        <w:t xml:space="preserve"> і вторин</w:t>
      </w:r>
      <w:r>
        <w:rPr>
          <w:rFonts w:ascii="Times New Roman" w:hAnsi="Times New Roman" w:cs="Times New Roman"/>
          <w:color w:val="000000"/>
          <w:sz w:val="24"/>
          <w:szCs w:val="24"/>
          <w:lang w:val="uk-UA"/>
        </w:rPr>
        <w:t>ної</w:t>
      </w:r>
      <w:r w:rsidRPr="005100B0">
        <w:rPr>
          <w:rFonts w:ascii="Times New Roman" w:hAnsi="Times New Roman" w:cs="Times New Roman"/>
          <w:color w:val="000000"/>
          <w:sz w:val="24"/>
          <w:szCs w:val="24"/>
          <w:lang w:val="uk-UA"/>
        </w:rPr>
        <w:t xml:space="preserve"> обробк</w:t>
      </w:r>
      <w:r>
        <w:rPr>
          <w:rFonts w:ascii="Times New Roman" w:hAnsi="Times New Roman" w:cs="Times New Roman"/>
          <w:color w:val="000000"/>
          <w:sz w:val="24"/>
          <w:szCs w:val="24"/>
          <w:lang w:val="uk-UA"/>
        </w:rPr>
        <w:t>и</w:t>
      </w:r>
      <w:r w:rsidRPr="005100B0">
        <w:rPr>
          <w:rFonts w:ascii="Times New Roman" w:hAnsi="Times New Roman" w:cs="Times New Roman"/>
          <w:color w:val="000000"/>
          <w:sz w:val="24"/>
          <w:szCs w:val="24"/>
          <w:lang w:val="uk-UA"/>
        </w:rPr>
        <w:t xml:space="preserve"> вогнепальної рани</w:t>
      </w:r>
      <w:r w:rsidRPr="005100B0">
        <w:rPr>
          <w:rFonts w:ascii="Times New Roman" w:eastAsia="Calibri" w:hAnsi="Times New Roman" w:cs="Times New Roman"/>
          <w:sz w:val="24"/>
          <w:szCs w:val="24"/>
          <w:lang w:val="uk-UA" w:eastAsia="uk-UA"/>
        </w:rPr>
        <w:t xml:space="preserve">. </w:t>
      </w:r>
    </w:p>
    <w:p w:rsidR="005100B0" w:rsidRPr="005100B0" w:rsidRDefault="005100B0" w:rsidP="005100B0">
      <w:pPr>
        <w:numPr>
          <w:ilvl w:val="0"/>
          <w:numId w:val="1"/>
        </w:numPr>
        <w:spacing w:after="0" w:line="240" w:lineRule="auto"/>
        <w:contextualSpacing/>
        <w:rPr>
          <w:rFonts w:ascii="Times New Roman" w:eastAsia="Calibri" w:hAnsi="Times New Roman" w:cs="Times New Roman"/>
          <w:sz w:val="24"/>
          <w:szCs w:val="24"/>
          <w:lang w:val="uk-UA" w:eastAsia="uk-UA"/>
        </w:rPr>
      </w:pPr>
      <w:r w:rsidRPr="005100B0">
        <w:rPr>
          <w:rFonts w:ascii="Times New Roman" w:eastAsia="Calibri" w:hAnsi="Times New Roman" w:cs="Times New Roman"/>
          <w:sz w:val="24"/>
          <w:szCs w:val="24"/>
          <w:lang w:val="uk-UA" w:eastAsia="uk-UA"/>
        </w:rPr>
        <w:t xml:space="preserve">Післяопераційне ведення постраждалих. Можливі післяопераційні ускладнення. </w:t>
      </w:r>
    </w:p>
    <w:p w:rsidR="005100B0" w:rsidRPr="005100B0" w:rsidRDefault="005100B0" w:rsidP="005100B0">
      <w:pPr>
        <w:numPr>
          <w:ilvl w:val="0"/>
          <w:numId w:val="1"/>
        </w:numPr>
        <w:spacing w:after="0" w:line="240" w:lineRule="auto"/>
        <w:contextualSpacing/>
        <w:rPr>
          <w:rFonts w:ascii="Times New Roman" w:eastAsia="Calibri" w:hAnsi="Times New Roman" w:cs="Times New Roman"/>
          <w:sz w:val="24"/>
          <w:szCs w:val="24"/>
          <w:lang w:val="uk-UA" w:eastAsia="uk-UA"/>
        </w:rPr>
      </w:pPr>
      <w:r w:rsidRPr="005100B0">
        <w:rPr>
          <w:rFonts w:ascii="Times New Roman" w:eastAsia="Calibri" w:hAnsi="Times New Roman" w:cs="Times New Roman"/>
          <w:sz w:val="24"/>
          <w:szCs w:val="24"/>
          <w:lang w:val="uk-UA" w:eastAsia="uk-UA"/>
        </w:rPr>
        <w:t xml:space="preserve">Експертизу працездатності постраждалих. </w:t>
      </w: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3.4. На основі теоретичних знань з теми:</w:t>
      </w:r>
    </w:p>
    <w:p w:rsidR="005100B0" w:rsidRPr="005100B0" w:rsidRDefault="005100B0" w:rsidP="005100B0">
      <w:pPr>
        <w:tabs>
          <w:tab w:val="left" w:pos="3584"/>
        </w:tabs>
        <w:spacing w:after="0" w:line="240" w:lineRule="auto"/>
        <w:rPr>
          <w:rFonts w:ascii="Times New Roman" w:eastAsia="Times New Roman" w:hAnsi="Times New Roman" w:cs="Times New Roman"/>
          <w:i/>
          <w:sz w:val="28"/>
          <w:szCs w:val="28"/>
          <w:lang w:val="uk-UA" w:eastAsia="ru-RU"/>
        </w:rPr>
      </w:pPr>
      <w:r w:rsidRPr="005100B0">
        <w:rPr>
          <w:rFonts w:ascii="Times New Roman" w:eastAsia="Times New Roman" w:hAnsi="Times New Roman" w:cs="Times New Roman"/>
          <w:i/>
          <w:sz w:val="28"/>
          <w:szCs w:val="28"/>
          <w:lang w:val="uk-UA" w:eastAsia="ru-RU"/>
        </w:rPr>
        <w:t>- оволодіти методиками /вміти/:</w:t>
      </w:r>
    </w:p>
    <w:p w:rsidR="005100B0" w:rsidRPr="005100B0" w:rsidRDefault="005100B0" w:rsidP="005100B0">
      <w:pPr>
        <w:numPr>
          <w:ilvl w:val="0"/>
          <w:numId w:val="2"/>
        </w:numPr>
        <w:spacing w:after="0" w:line="240" w:lineRule="auto"/>
        <w:contextualSpacing/>
        <w:rPr>
          <w:rFonts w:ascii="Times New Roman" w:eastAsia="Calibri" w:hAnsi="Times New Roman" w:cs="Times New Roman"/>
          <w:sz w:val="24"/>
          <w:szCs w:val="24"/>
          <w:lang w:val="uk-UA" w:eastAsia="uk-UA"/>
        </w:rPr>
      </w:pPr>
      <w:r w:rsidRPr="005100B0">
        <w:rPr>
          <w:rFonts w:ascii="Times New Roman" w:eastAsia="Calibri" w:hAnsi="Times New Roman" w:cs="Times New Roman"/>
          <w:sz w:val="24"/>
          <w:szCs w:val="24"/>
          <w:lang w:val="uk-UA" w:eastAsia="uk-UA"/>
        </w:rPr>
        <w:t xml:space="preserve">Навички,  техніку  виконання:  пальпації,  перкусії,  аускультації.  </w:t>
      </w:r>
    </w:p>
    <w:p w:rsidR="005100B0" w:rsidRPr="005100B0" w:rsidRDefault="005100B0" w:rsidP="005100B0">
      <w:pPr>
        <w:numPr>
          <w:ilvl w:val="0"/>
          <w:numId w:val="2"/>
        </w:numPr>
        <w:spacing w:after="0" w:line="240" w:lineRule="auto"/>
        <w:contextualSpacing/>
        <w:rPr>
          <w:rFonts w:ascii="Times New Roman" w:eastAsia="Calibri" w:hAnsi="Times New Roman" w:cs="Times New Roman"/>
          <w:sz w:val="24"/>
          <w:szCs w:val="24"/>
          <w:lang w:val="uk-UA" w:eastAsia="uk-UA"/>
        </w:rPr>
      </w:pPr>
      <w:r w:rsidRPr="005100B0">
        <w:rPr>
          <w:rFonts w:ascii="Times New Roman" w:eastAsia="Calibri" w:hAnsi="Times New Roman" w:cs="Times New Roman"/>
          <w:sz w:val="24"/>
          <w:szCs w:val="24"/>
          <w:lang w:val="uk-UA" w:eastAsia="uk-UA"/>
        </w:rPr>
        <w:t xml:space="preserve">Оволодіти вміннями </w:t>
      </w:r>
      <w:r>
        <w:rPr>
          <w:rFonts w:ascii="Times New Roman" w:eastAsia="Calibri" w:hAnsi="Times New Roman" w:cs="Times New Roman"/>
          <w:sz w:val="24"/>
          <w:szCs w:val="24"/>
          <w:lang w:val="uk-UA" w:eastAsia="uk-UA"/>
        </w:rPr>
        <w:t>виконання</w:t>
      </w:r>
      <w:r w:rsidRPr="005100B0">
        <w:rPr>
          <w:rFonts w:ascii="Times New Roman" w:eastAsia="Calibri" w:hAnsi="Times New Roman" w:cs="Times New Roman"/>
          <w:sz w:val="24"/>
          <w:szCs w:val="24"/>
          <w:lang w:val="uk-UA" w:eastAsia="uk-UA"/>
        </w:rPr>
        <w:t xml:space="preserve"> </w:t>
      </w:r>
      <w:r>
        <w:rPr>
          <w:rFonts w:ascii="Times New Roman" w:hAnsi="Times New Roman" w:cs="Times New Roman"/>
          <w:color w:val="000000"/>
          <w:sz w:val="24"/>
          <w:szCs w:val="24"/>
          <w:lang w:val="uk-UA"/>
        </w:rPr>
        <w:t>п</w:t>
      </w:r>
      <w:r w:rsidRPr="005100B0">
        <w:rPr>
          <w:rFonts w:ascii="Times New Roman" w:hAnsi="Times New Roman" w:cs="Times New Roman"/>
          <w:color w:val="000000"/>
          <w:sz w:val="24"/>
          <w:szCs w:val="24"/>
          <w:lang w:val="uk-UA"/>
        </w:rPr>
        <w:t>ервинн</w:t>
      </w:r>
      <w:r>
        <w:rPr>
          <w:rFonts w:ascii="Times New Roman" w:hAnsi="Times New Roman" w:cs="Times New Roman"/>
          <w:color w:val="000000"/>
          <w:sz w:val="24"/>
          <w:szCs w:val="24"/>
          <w:lang w:val="uk-UA"/>
        </w:rPr>
        <w:t>ої</w:t>
      </w:r>
      <w:r w:rsidRPr="005100B0">
        <w:rPr>
          <w:rFonts w:ascii="Times New Roman" w:hAnsi="Times New Roman" w:cs="Times New Roman"/>
          <w:color w:val="000000"/>
          <w:sz w:val="24"/>
          <w:szCs w:val="24"/>
          <w:lang w:val="uk-UA"/>
        </w:rPr>
        <w:t xml:space="preserve"> і вторин</w:t>
      </w:r>
      <w:r>
        <w:rPr>
          <w:rFonts w:ascii="Times New Roman" w:hAnsi="Times New Roman" w:cs="Times New Roman"/>
          <w:color w:val="000000"/>
          <w:sz w:val="24"/>
          <w:szCs w:val="24"/>
          <w:lang w:val="uk-UA"/>
        </w:rPr>
        <w:t>ної</w:t>
      </w:r>
      <w:r w:rsidRPr="005100B0">
        <w:rPr>
          <w:rFonts w:ascii="Times New Roman" w:hAnsi="Times New Roman" w:cs="Times New Roman"/>
          <w:color w:val="000000"/>
          <w:sz w:val="24"/>
          <w:szCs w:val="24"/>
          <w:lang w:val="uk-UA"/>
        </w:rPr>
        <w:t xml:space="preserve"> обробк</w:t>
      </w:r>
      <w:r>
        <w:rPr>
          <w:rFonts w:ascii="Times New Roman" w:hAnsi="Times New Roman" w:cs="Times New Roman"/>
          <w:color w:val="000000"/>
          <w:sz w:val="24"/>
          <w:szCs w:val="24"/>
          <w:lang w:val="uk-UA"/>
        </w:rPr>
        <w:t>и</w:t>
      </w:r>
      <w:r w:rsidRPr="005100B0">
        <w:rPr>
          <w:rFonts w:ascii="Times New Roman" w:hAnsi="Times New Roman" w:cs="Times New Roman"/>
          <w:color w:val="000000"/>
          <w:sz w:val="24"/>
          <w:szCs w:val="24"/>
          <w:lang w:val="uk-UA"/>
        </w:rPr>
        <w:t xml:space="preserve"> вогнепальної рани</w:t>
      </w:r>
      <w:r w:rsidRPr="005100B0">
        <w:rPr>
          <w:rFonts w:ascii="Times New Roman" w:eastAsia="Calibri" w:hAnsi="Times New Roman" w:cs="Times New Roman"/>
          <w:sz w:val="24"/>
          <w:szCs w:val="24"/>
          <w:lang w:val="uk-UA" w:eastAsia="uk-UA"/>
        </w:rPr>
        <w:t xml:space="preserve">.   </w:t>
      </w:r>
    </w:p>
    <w:p w:rsidR="005100B0" w:rsidRPr="005100B0" w:rsidRDefault="005100B0" w:rsidP="005100B0">
      <w:pPr>
        <w:spacing w:after="0" w:line="240" w:lineRule="auto"/>
        <w:rPr>
          <w:rFonts w:ascii="Times New Roman" w:eastAsia="Calibri" w:hAnsi="Times New Roman" w:cs="Times New Roman"/>
          <w:sz w:val="28"/>
          <w:szCs w:val="28"/>
          <w:lang w:val="uk-UA"/>
        </w:rPr>
      </w:pPr>
    </w:p>
    <w:p w:rsidR="005100B0" w:rsidRPr="005100B0" w:rsidRDefault="005100B0" w:rsidP="005100B0">
      <w:pPr>
        <w:spacing w:after="0" w:line="240" w:lineRule="auto"/>
        <w:rPr>
          <w:rFonts w:ascii="Times New Roman" w:eastAsia="Calibri" w:hAnsi="Times New Roman" w:cs="Times New Roman"/>
          <w:sz w:val="28"/>
          <w:szCs w:val="28"/>
          <w:lang w:val="uk-UA"/>
        </w:rPr>
      </w:pPr>
    </w:p>
    <w:p w:rsidR="005100B0" w:rsidRPr="005100B0" w:rsidRDefault="005100B0" w:rsidP="005100B0">
      <w:pPr>
        <w:spacing w:after="0" w:line="240" w:lineRule="auto"/>
        <w:rPr>
          <w:rFonts w:ascii="Times New Roman" w:eastAsia="Calibri" w:hAnsi="Times New Roman" w:cs="Times New Roman"/>
          <w:sz w:val="28"/>
          <w:szCs w:val="28"/>
          <w:lang w:val="uk-UA"/>
        </w:rPr>
      </w:pPr>
    </w:p>
    <w:p w:rsidR="005100B0" w:rsidRPr="005100B0" w:rsidRDefault="005100B0" w:rsidP="005100B0">
      <w:pPr>
        <w:spacing w:after="0" w:line="240" w:lineRule="auto"/>
        <w:rPr>
          <w:rFonts w:ascii="Times New Roman" w:eastAsia="Calibri" w:hAnsi="Times New Roman" w:cs="Times New Roman"/>
          <w:sz w:val="28"/>
          <w:szCs w:val="28"/>
          <w:lang w:val="uk-UA"/>
        </w:rPr>
      </w:pPr>
    </w:p>
    <w:p w:rsidR="005100B0" w:rsidRPr="005100B0" w:rsidRDefault="005100B0" w:rsidP="005100B0">
      <w:pPr>
        <w:spacing w:after="0" w:line="240" w:lineRule="auto"/>
        <w:ind w:hanging="426"/>
        <w:rPr>
          <w:rFonts w:ascii="Times New Roman" w:eastAsia="Calibri" w:hAnsi="Times New Roman" w:cs="Times New Roman"/>
          <w:b/>
          <w:sz w:val="28"/>
          <w:szCs w:val="28"/>
          <w:lang w:val="uk-UA" w:eastAsia="uk-UA"/>
        </w:rPr>
      </w:pPr>
      <w:r w:rsidRPr="005100B0">
        <w:rPr>
          <w:rFonts w:ascii="Times New Roman" w:eastAsia="Calibri" w:hAnsi="Times New Roman" w:cs="Times New Roman"/>
          <w:sz w:val="28"/>
          <w:szCs w:val="28"/>
          <w:lang w:val="uk-UA"/>
        </w:rPr>
        <w:lastRenderedPageBreak/>
        <w:t>4. Матеріали доаудиторної самостійної підготовки (міждисциплінарна інтеграція).</w:t>
      </w: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5220"/>
        <w:gridCol w:w="3240"/>
      </w:tblGrid>
      <w:tr w:rsidR="005100B0" w:rsidRPr="005100B0" w:rsidTr="0083049F">
        <w:trPr>
          <w:jc w:val="center"/>
        </w:trPr>
        <w:tc>
          <w:tcPr>
            <w:tcW w:w="1728" w:type="dxa"/>
            <w:tcBorders>
              <w:bottom w:val="nil"/>
            </w:tcBorders>
          </w:tcPr>
          <w:p w:rsidR="005100B0" w:rsidRPr="005100B0" w:rsidRDefault="005100B0" w:rsidP="005100B0">
            <w:pPr>
              <w:keepNext/>
              <w:tabs>
                <w:tab w:val="left" w:pos="5580"/>
                <w:tab w:val="right" w:pos="9355"/>
              </w:tabs>
              <w:spacing w:after="0" w:line="240" w:lineRule="auto"/>
              <w:jc w:val="center"/>
              <w:outlineLvl w:val="1"/>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Дисципліни</w:t>
            </w:r>
          </w:p>
        </w:tc>
        <w:tc>
          <w:tcPr>
            <w:tcW w:w="5220" w:type="dxa"/>
            <w:tcBorders>
              <w:bottom w:val="nil"/>
            </w:tcBorders>
          </w:tcPr>
          <w:p w:rsidR="005100B0" w:rsidRPr="005100B0" w:rsidRDefault="005100B0" w:rsidP="005100B0">
            <w:pPr>
              <w:spacing w:after="0" w:line="240" w:lineRule="auto"/>
              <w:jc w:val="center"/>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Знати</w:t>
            </w:r>
          </w:p>
        </w:tc>
        <w:tc>
          <w:tcPr>
            <w:tcW w:w="3240" w:type="dxa"/>
            <w:tcBorders>
              <w:bottom w:val="nil"/>
            </w:tcBorders>
          </w:tcPr>
          <w:p w:rsidR="005100B0" w:rsidRPr="005100B0" w:rsidRDefault="005100B0" w:rsidP="005100B0">
            <w:pPr>
              <w:spacing w:after="0" w:line="240" w:lineRule="auto"/>
              <w:jc w:val="center"/>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Вміти</w:t>
            </w:r>
          </w:p>
        </w:tc>
      </w:tr>
      <w:tr w:rsidR="005100B0" w:rsidRPr="005100B0" w:rsidTr="0083049F">
        <w:trPr>
          <w:cantSplit/>
          <w:jc w:val="center"/>
        </w:trPr>
        <w:tc>
          <w:tcPr>
            <w:tcW w:w="1728" w:type="dxa"/>
            <w:tcBorders>
              <w:bottom w:val="single" w:sz="4" w:space="0" w:color="auto"/>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Анатомія, топографічна анатомія</w:t>
            </w:r>
          </w:p>
        </w:tc>
        <w:tc>
          <w:tcPr>
            <w:tcW w:w="5220" w:type="dxa"/>
            <w:tcBorders>
              <w:bottom w:val="nil"/>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 xml:space="preserve">Будова‚ синтопія‚ скелетотопія органів грудної клітки. Анатомія черевної порожнини. Магістральні вени шиї і кшнцівок. </w:t>
            </w:r>
          </w:p>
        </w:tc>
        <w:tc>
          <w:tcPr>
            <w:tcW w:w="3240" w:type="dxa"/>
            <w:tcBorders>
              <w:bottom w:val="nil"/>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Спроектувати рановий канал на підлеглі внутрішні органи.</w:t>
            </w:r>
          </w:p>
        </w:tc>
      </w:tr>
      <w:tr w:rsidR="005100B0" w:rsidRPr="005100B0" w:rsidTr="0083049F">
        <w:trPr>
          <w:cantSplit/>
          <w:jc w:val="center"/>
        </w:trPr>
        <w:tc>
          <w:tcPr>
            <w:tcW w:w="1728" w:type="dxa"/>
            <w:tcBorders>
              <w:top w:val="nil"/>
              <w:bottom w:val="nil"/>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Фізіологія</w:t>
            </w:r>
          </w:p>
        </w:tc>
        <w:tc>
          <w:tcPr>
            <w:tcW w:w="5220" w:type="dxa"/>
            <w:tcBorders>
              <w:top w:val="single" w:sz="4" w:space="0" w:color="auto"/>
              <w:bottom w:val="nil"/>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 xml:space="preserve">Рановий процес; фази ранового процесу. Фізіологія гемостазу. </w:t>
            </w:r>
          </w:p>
        </w:tc>
        <w:tc>
          <w:tcPr>
            <w:tcW w:w="3240" w:type="dxa"/>
            <w:tcBorders>
              <w:top w:val="single" w:sz="4" w:space="0" w:color="auto"/>
              <w:bottom w:val="single" w:sz="4" w:space="0" w:color="auto"/>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Оцінювати особливості  вогнепальної рани</w:t>
            </w:r>
          </w:p>
        </w:tc>
      </w:tr>
      <w:tr w:rsidR="005100B0" w:rsidRPr="005100B0" w:rsidTr="0083049F">
        <w:trPr>
          <w:cantSplit/>
          <w:jc w:val="center"/>
        </w:trPr>
        <w:tc>
          <w:tcPr>
            <w:tcW w:w="1728" w:type="dxa"/>
            <w:tcBorders>
              <w:top w:val="single" w:sz="4" w:space="0" w:color="auto"/>
              <w:bottom w:val="single" w:sz="4" w:space="0" w:color="auto"/>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Патологічна фізіологія</w:t>
            </w:r>
          </w:p>
        </w:tc>
        <w:tc>
          <w:tcPr>
            <w:tcW w:w="5220" w:type="dxa"/>
            <w:tcBorders>
              <w:top w:val="single" w:sz="4" w:space="0" w:color="auto"/>
              <w:bottom w:val="single" w:sz="4" w:space="0" w:color="auto"/>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 xml:space="preserve"> Патофізіологічні зрушення при вогнепальному пошкоджені. Шок.</w:t>
            </w:r>
          </w:p>
        </w:tc>
        <w:tc>
          <w:tcPr>
            <w:tcW w:w="3240" w:type="dxa"/>
            <w:tcBorders>
              <w:top w:val="nil"/>
              <w:bottom w:val="nil"/>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p>
        </w:tc>
      </w:tr>
      <w:tr w:rsidR="005100B0" w:rsidRPr="005100B0" w:rsidTr="0083049F">
        <w:trPr>
          <w:cantSplit/>
          <w:jc w:val="center"/>
        </w:trPr>
        <w:tc>
          <w:tcPr>
            <w:tcW w:w="1728" w:type="dxa"/>
            <w:tcBorders>
              <w:top w:val="nil"/>
              <w:bottom w:val="nil"/>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Пропедевтика внутрішніх хвороб</w:t>
            </w:r>
          </w:p>
        </w:tc>
        <w:tc>
          <w:tcPr>
            <w:tcW w:w="5220" w:type="dxa"/>
            <w:tcBorders>
              <w:top w:val="nil"/>
              <w:bottom w:val="nil"/>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 xml:space="preserve">Клінічні прояви вогнепальної рани. </w:t>
            </w:r>
          </w:p>
        </w:tc>
        <w:tc>
          <w:tcPr>
            <w:tcW w:w="3240" w:type="dxa"/>
            <w:tcBorders>
              <w:top w:val="single" w:sz="4" w:space="0" w:color="auto"/>
              <w:bottom w:val="nil"/>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За клінічними проявами попередньо діагностувати види вогнепальної рани.</w:t>
            </w:r>
          </w:p>
        </w:tc>
      </w:tr>
      <w:tr w:rsidR="005100B0" w:rsidRPr="005100B0" w:rsidTr="0083049F">
        <w:trPr>
          <w:cantSplit/>
          <w:jc w:val="center"/>
        </w:trPr>
        <w:tc>
          <w:tcPr>
            <w:tcW w:w="1728" w:type="dxa"/>
            <w:tcBorders>
              <w:top w:val="single" w:sz="4" w:space="0" w:color="auto"/>
              <w:bottom w:val="nil"/>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Рентгенологія</w:t>
            </w:r>
          </w:p>
        </w:tc>
        <w:tc>
          <w:tcPr>
            <w:tcW w:w="5220" w:type="dxa"/>
            <w:tcBorders>
              <w:top w:val="single" w:sz="4" w:space="0" w:color="auto"/>
              <w:bottom w:val="nil"/>
              <w:right w:val="single" w:sz="4" w:space="0" w:color="auto"/>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 xml:space="preserve">Принципи застосування основних рентгенологічних методик (оглядова рентгенографія‚ рентгеноскопія‚ латерографія‚ рентгенконтрастне дослідження стравоходу і шлунка‚ пневмоперитонеографія‚ вульнерографія). </w:t>
            </w:r>
          </w:p>
        </w:tc>
        <w:tc>
          <w:tcPr>
            <w:tcW w:w="3240" w:type="dxa"/>
            <w:tcBorders>
              <w:top w:val="single" w:sz="4" w:space="0" w:color="auto"/>
              <w:left w:val="nil"/>
              <w:bottom w:val="nil"/>
              <w:right w:val="single" w:sz="4" w:space="0" w:color="auto"/>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Вибрати доцільні в конкретній ситуації методи рентгенологічного дослідження.</w:t>
            </w:r>
          </w:p>
        </w:tc>
      </w:tr>
      <w:tr w:rsidR="005100B0" w:rsidRPr="005100B0" w:rsidTr="0083049F">
        <w:trPr>
          <w:jc w:val="center"/>
        </w:trPr>
        <w:tc>
          <w:tcPr>
            <w:tcW w:w="1728" w:type="dxa"/>
            <w:tcBorders>
              <w:top w:val="double" w:sz="4" w:space="0" w:color="auto"/>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Загальна хірургія</w:t>
            </w:r>
          </w:p>
        </w:tc>
        <w:tc>
          <w:tcPr>
            <w:tcW w:w="5220" w:type="dxa"/>
            <w:tcBorders>
              <w:top w:val="double" w:sz="4" w:space="0" w:color="auto"/>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Асептика‚ антисептика. Види анестезії. Блокади при переломах кісток (види‚ вибір анестетика‚ принципи виконання). Види дренажних систем. Клінічна‚ інструментальна і лабораторна діагностика внутрішньої кровотечі‚ шоку. Інтенсивна терапія при кровотечі‚ шоці. Первинна хірургічна обробка ран.</w:t>
            </w:r>
          </w:p>
        </w:tc>
        <w:tc>
          <w:tcPr>
            <w:tcW w:w="3240" w:type="dxa"/>
            <w:tcBorders>
              <w:top w:val="double" w:sz="4" w:space="0" w:color="auto"/>
            </w:tcBorders>
          </w:tcPr>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Накласти пов’язку на чисту і гнійну рану. Провести інфільтраційну анестезію. Встановити степінь крововтрати. Призначити консервативну терапію та сформулювати покази до хірургічного втручання при вогнепальному пошкоджені. Призначити терапію шоку.</w:t>
            </w:r>
          </w:p>
        </w:tc>
      </w:tr>
    </w:tbl>
    <w:p w:rsidR="005100B0" w:rsidRPr="005100B0" w:rsidRDefault="005100B0" w:rsidP="005100B0">
      <w:pPr>
        <w:widowControl w:val="0"/>
        <w:spacing w:after="0" w:line="240" w:lineRule="atLeast"/>
        <w:ind w:hanging="284"/>
        <w:jc w:val="center"/>
        <w:rPr>
          <w:rFonts w:ascii="Times New Roman" w:eastAsia="Times New Roman" w:hAnsi="Times New Roman" w:cs="Times New Roman"/>
          <w:b/>
          <w:snapToGrid w:val="0"/>
          <w:color w:val="000000"/>
          <w:sz w:val="24"/>
          <w:szCs w:val="24"/>
          <w:lang w:eastAsia="ru-RU"/>
        </w:rPr>
      </w:pPr>
    </w:p>
    <w:p w:rsidR="005100B0" w:rsidRPr="005100B0" w:rsidRDefault="005100B0" w:rsidP="005100B0">
      <w:pPr>
        <w:widowControl w:val="0"/>
        <w:spacing w:after="0" w:line="240" w:lineRule="atLeast"/>
        <w:jc w:val="both"/>
        <w:rPr>
          <w:rFonts w:ascii="Times New Roman" w:eastAsia="Times New Roman" w:hAnsi="Times New Roman" w:cs="Times New Roman"/>
          <w:snapToGrid w:val="0"/>
          <w:color w:val="000000"/>
          <w:sz w:val="24"/>
          <w:szCs w:val="24"/>
          <w:lang w:val="uk-UA" w:eastAsia="ru-RU"/>
        </w:rPr>
      </w:pPr>
      <w:r w:rsidRPr="005100B0">
        <w:rPr>
          <w:rFonts w:ascii="Times New Roman" w:eastAsia="Times New Roman" w:hAnsi="Times New Roman" w:cs="Times New Roman"/>
          <w:b/>
          <w:snapToGrid w:val="0"/>
          <w:color w:val="000000"/>
          <w:sz w:val="24"/>
          <w:szCs w:val="24"/>
          <w:lang w:val="uk-UA" w:eastAsia="ru-RU"/>
        </w:rPr>
        <w:t>4. Зміст заняття:</w:t>
      </w:r>
    </w:p>
    <w:p w:rsidR="005100B0" w:rsidRPr="005100B0" w:rsidRDefault="005100B0" w:rsidP="005100B0">
      <w:pPr>
        <w:widowControl w:val="0"/>
        <w:spacing w:after="0" w:line="240" w:lineRule="atLeast"/>
        <w:jc w:val="both"/>
        <w:rPr>
          <w:rFonts w:ascii="Times New Roman" w:eastAsia="Times New Roman" w:hAnsi="Times New Roman" w:cs="Times New Roman"/>
          <w:i/>
          <w:snapToGrid w:val="0"/>
          <w:color w:val="000000"/>
          <w:sz w:val="24"/>
          <w:szCs w:val="24"/>
          <w:lang w:val="uk-UA" w:eastAsia="ru-RU"/>
        </w:rPr>
      </w:pPr>
      <w:r w:rsidRPr="005100B0">
        <w:rPr>
          <w:rFonts w:ascii="Times New Roman" w:eastAsia="Times New Roman" w:hAnsi="Times New Roman" w:cs="Times New Roman"/>
          <w:i/>
          <w:snapToGrid w:val="0"/>
          <w:color w:val="000000"/>
          <w:sz w:val="24"/>
          <w:szCs w:val="24"/>
          <w:lang w:val="uk-UA" w:eastAsia="ru-RU"/>
        </w:rPr>
        <w:t>структурно-логічна схема змісту теми;</w:t>
      </w:r>
    </w:p>
    <w:p w:rsidR="005100B0" w:rsidRPr="005100B0" w:rsidRDefault="005100B0" w:rsidP="005100B0">
      <w:pPr>
        <w:widowControl w:val="0"/>
        <w:spacing w:after="0" w:line="240" w:lineRule="atLeast"/>
        <w:jc w:val="both"/>
        <w:rPr>
          <w:rFonts w:ascii="Times New Roman" w:eastAsia="Times New Roman" w:hAnsi="Times New Roman" w:cs="Times New Roman"/>
          <w:i/>
          <w:snapToGrid w:val="0"/>
          <w:color w:val="000000"/>
          <w:sz w:val="24"/>
          <w:szCs w:val="24"/>
          <w:lang w:val="uk-UA" w:eastAsia="ru-RU"/>
        </w:rPr>
      </w:pPr>
      <w:r w:rsidRPr="005100B0">
        <w:rPr>
          <w:rFonts w:ascii="Calibri" w:eastAsia="Calibri" w:hAnsi="Calibri" w:cs="Times New Roman"/>
          <w:noProof/>
          <w:lang w:val="en-US"/>
        </w:rPr>
        <mc:AlternateContent>
          <mc:Choice Requires="wps">
            <w:drawing>
              <wp:anchor distT="0" distB="0" distL="114300" distR="114300" simplePos="0" relativeHeight="251659264" behindDoc="0" locked="0" layoutInCell="0" allowOverlap="1" wp14:anchorId="63E1F1A9" wp14:editId="6E00C9E4">
                <wp:simplePos x="0" y="0"/>
                <wp:positionH relativeFrom="column">
                  <wp:posOffset>1019810</wp:posOffset>
                </wp:positionH>
                <wp:positionV relativeFrom="paragraph">
                  <wp:posOffset>144145</wp:posOffset>
                </wp:positionV>
                <wp:extent cx="4572000" cy="635635"/>
                <wp:effectExtent l="19050" t="19050" r="19050" b="12065"/>
                <wp:wrapNone/>
                <wp:docPr id="23" name="Овал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635635"/>
                        </a:xfrm>
                        <a:prstGeom prst="ellipse">
                          <a:avLst/>
                        </a:prstGeom>
                        <a:solidFill>
                          <a:srgbClr val="FFFFFF"/>
                        </a:solidFill>
                        <a:ln w="38100">
                          <a:solidFill>
                            <a:srgbClr val="000000"/>
                          </a:solidFill>
                          <a:round/>
                          <a:headEnd/>
                          <a:tailEnd/>
                        </a:ln>
                      </wps:spPr>
                      <wps:txbx>
                        <w:txbxContent>
                          <w:p w:rsidR="005100B0" w:rsidRDefault="005100B0" w:rsidP="005100B0">
                            <w:pPr>
                              <w:keepNext/>
                              <w:keepLines/>
                              <w:spacing w:before="200" w:after="0"/>
                              <w:jc w:val="center"/>
                              <w:outlineLvl w:val="2"/>
                              <w:rPr>
                                <w:rFonts w:ascii="Cambria" w:eastAsia="Times New Roman" w:hAnsi="Cambria"/>
                                <w:b/>
                                <w:bCs/>
                                <w:lang w:val="uk-UA"/>
                              </w:rPr>
                            </w:pPr>
                            <w:r w:rsidRPr="005100B0">
                              <w:rPr>
                                <w:rFonts w:ascii="Times New Roman" w:hAnsi="Times New Roman" w:cs="Times New Roman"/>
                                <w:color w:val="000000"/>
                                <w:sz w:val="28"/>
                                <w:szCs w:val="28"/>
                              </w:rPr>
                              <w:t>Лiкування вогнепальних ран</w:t>
                            </w:r>
                            <w:r w:rsidRPr="003E5DAE">
                              <w:rPr>
                                <w:rFonts w:ascii="Times New Roman" w:hAnsi="Times New Roman" w:cs="Times New Roman"/>
                                <w:b/>
                                <w:color w:val="000000"/>
                                <w:sz w:val="24"/>
                                <w:szCs w:val="24"/>
                                <w:lang w:val="uk-UA"/>
                              </w:rPr>
                              <w:t>.</w:t>
                            </w:r>
                          </w:p>
                          <w:p w:rsidR="005100B0" w:rsidRDefault="005100B0" w:rsidP="005100B0">
                            <w:pPr>
                              <w:pStyle w:val="3"/>
                              <w:rPr>
                                <w:color w:val="auto"/>
                                <w:lang w:val="uk-UA"/>
                              </w:rPr>
                            </w:pPr>
                            <w:r>
                              <w:rPr>
                                <w:rFonts w:ascii="Times New Roman" w:hAnsi="Times New Roman"/>
                                <w:color w:val="auto"/>
                                <w:sz w:val="28"/>
                                <w:szCs w:val="28"/>
                                <w:lang w:val="uk-U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E1F1A9" id="Овал 18" o:spid="_x0000_s1026" style="position:absolute;left:0;text-align:left;margin-left:80.3pt;margin-top:11.35pt;width:5in;height:5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" o:allowincell="f" strokeweight="3pt">
                <v:textbox>
                  <w:txbxContent>
                    <w:p w:rsidR="005100B0" w:rsidRDefault="005100B0" w:rsidP="005100B0">
                      <w:pPr>
                        <w:keepNext/>
                        <w:keepLines/>
                        <w:spacing w:before="200" w:after="0"/>
                        <w:jc w:val="center"/>
                        <w:outlineLvl w:val="2"/>
                        <w:rPr>
                          <w:rFonts w:ascii="Cambria" w:eastAsia="Times New Roman" w:hAnsi="Cambria"/>
                          <w:b/>
                          <w:bCs/>
                          <w:lang w:val="uk-UA"/>
                        </w:rPr>
                      </w:pPr>
                      <w:r w:rsidRPr="005100B0">
                        <w:rPr>
                          <w:rFonts w:ascii="Times New Roman" w:hAnsi="Times New Roman" w:cs="Times New Roman"/>
                          <w:color w:val="000000"/>
                          <w:sz w:val="28"/>
                          <w:szCs w:val="28"/>
                        </w:rPr>
                        <w:t>Лiкування вогнепальних ран</w:t>
                      </w:r>
                      <w:r w:rsidRPr="003E5DAE">
                        <w:rPr>
                          <w:rFonts w:ascii="Times New Roman" w:hAnsi="Times New Roman" w:cs="Times New Roman"/>
                          <w:b/>
                          <w:color w:val="000000"/>
                          <w:sz w:val="24"/>
                          <w:szCs w:val="24"/>
                          <w:lang w:val="uk-UA"/>
                        </w:rPr>
                        <w:t>.</w:t>
                      </w:r>
                    </w:p>
                    <w:p w:rsidR="005100B0" w:rsidRDefault="005100B0" w:rsidP="005100B0">
                      <w:pPr>
                        <w:pStyle w:val="3"/>
                        <w:rPr>
                          <w:color w:val="auto"/>
                          <w:lang w:val="uk-UA"/>
                        </w:rPr>
                      </w:pPr>
                      <w:r>
                        <w:rPr>
                          <w:rFonts w:ascii="Times New Roman" w:hAnsi="Times New Roman"/>
                          <w:color w:val="auto"/>
                          <w:sz w:val="28"/>
                          <w:szCs w:val="28"/>
                          <w:lang w:val="uk-UA"/>
                        </w:rPr>
                        <w:t>.</w:t>
                      </w:r>
                    </w:p>
                  </w:txbxContent>
                </v:textbox>
              </v:oval>
            </w:pict>
          </mc:Fallback>
        </mc:AlternateContent>
      </w:r>
      <w:r w:rsidRPr="005100B0">
        <w:rPr>
          <w:rFonts w:ascii="Calibri" w:eastAsia="Calibri" w:hAnsi="Calibri" w:cs="Times New Roman"/>
          <w:noProof/>
          <w:lang w:val="en-US"/>
        </w:rPr>
        <mc:AlternateContent>
          <mc:Choice Requires="wps">
            <w:drawing>
              <wp:anchor distT="0" distB="0" distL="114300" distR="114300" simplePos="0" relativeHeight="251660288" behindDoc="0" locked="0" layoutInCell="0" allowOverlap="1" wp14:anchorId="2F4E2671" wp14:editId="64258534">
                <wp:simplePos x="0" y="0"/>
                <wp:positionH relativeFrom="column">
                  <wp:posOffset>194310</wp:posOffset>
                </wp:positionH>
                <wp:positionV relativeFrom="paragraph">
                  <wp:posOffset>928370</wp:posOffset>
                </wp:positionV>
                <wp:extent cx="5943600" cy="273685"/>
                <wp:effectExtent l="0" t="0" r="19050" b="12065"/>
                <wp:wrapNone/>
                <wp:docPr id="22"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73685"/>
                        </a:xfrm>
                        <a:prstGeom prst="rect">
                          <a:avLst/>
                        </a:prstGeom>
                        <a:solidFill>
                          <a:srgbClr val="FFFFFF"/>
                        </a:solidFill>
                        <a:ln w="9525">
                          <a:solidFill>
                            <a:srgbClr val="000000"/>
                          </a:solidFill>
                          <a:miter lim="800000"/>
                          <a:headEnd/>
                          <a:tailEnd/>
                        </a:ln>
                      </wps:spPr>
                      <wps:txbx>
                        <w:txbxContent>
                          <w:p w:rsidR="005100B0" w:rsidRDefault="005100B0" w:rsidP="005100B0">
                            <w:pPr>
                              <w:jc w:val="center"/>
                              <w:rPr>
                                <w:lang w:val="uk-UA"/>
                              </w:rPr>
                            </w:pPr>
                            <w:r>
                              <w:rPr>
                                <w:lang w:val="uk-UA"/>
                              </w:rPr>
                              <w:t>ЗАГАЛЬНЕ ВИЗНАЧЕННЯ ПАТОЛОГІЇ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4E2671" id="Прямоугольник 16" o:spid="_x0000_s1027" style="position:absolute;left:0;text-align:left;margin-left:15.3pt;margin-top:73.1pt;width:468pt;height:2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" o:allowincell="f">
                <v:textbox>
                  <w:txbxContent>
                    <w:p w:rsidR="005100B0" w:rsidRDefault="005100B0" w:rsidP="005100B0">
                      <w:pPr>
                        <w:jc w:val="center"/>
                        <w:rPr>
                          <w:lang w:val="uk-UA"/>
                        </w:rPr>
                      </w:pPr>
                      <w:r>
                        <w:rPr>
                          <w:lang w:val="uk-UA"/>
                        </w:rPr>
                        <w:t>ЗАГАЛЬНЕ ВИЗНАЧЕННЯ ПАТОЛОГІЇ</w:t>
                      </w:r>
                    </w:p>
                  </w:txbxContent>
                </v:textbox>
              </v:rect>
            </w:pict>
          </mc:Fallback>
        </mc:AlternateContent>
      </w:r>
      <w:r w:rsidRPr="005100B0">
        <w:rPr>
          <w:rFonts w:ascii="Calibri" w:eastAsia="Calibri" w:hAnsi="Calibri" w:cs="Times New Roman"/>
          <w:noProof/>
          <w:lang w:val="en-US"/>
        </w:rPr>
        <mc:AlternateContent>
          <mc:Choice Requires="wps">
            <w:drawing>
              <wp:anchor distT="0" distB="0" distL="114300" distR="114300" simplePos="0" relativeHeight="251661312" behindDoc="0" locked="0" layoutInCell="0" allowOverlap="1" wp14:anchorId="0E741906" wp14:editId="16F0BBB2">
                <wp:simplePos x="0" y="0"/>
                <wp:positionH relativeFrom="column">
                  <wp:posOffset>194310</wp:posOffset>
                </wp:positionH>
                <wp:positionV relativeFrom="paragraph">
                  <wp:posOffset>1278890</wp:posOffset>
                </wp:positionV>
                <wp:extent cx="5943600" cy="273685"/>
                <wp:effectExtent l="0" t="0" r="19050" b="12065"/>
                <wp:wrapNone/>
                <wp:docPr id="21"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73685"/>
                        </a:xfrm>
                        <a:prstGeom prst="rect">
                          <a:avLst/>
                        </a:prstGeom>
                        <a:solidFill>
                          <a:srgbClr val="FFFFFF"/>
                        </a:solidFill>
                        <a:ln w="9525">
                          <a:solidFill>
                            <a:srgbClr val="000000"/>
                          </a:solidFill>
                          <a:miter lim="800000"/>
                          <a:headEnd/>
                          <a:tailEnd/>
                        </a:ln>
                      </wps:spPr>
                      <wps:txbx>
                        <w:txbxContent>
                          <w:p w:rsidR="005100B0" w:rsidRDefault="005100B0" w:rsidP="005100B0">
                            <w:pPr>
                              <w:jc w:val="center"/>
                              <w:rPr>
                                <w:lang w:val="uk-UA"/>
                              </w:rPr>
                            </w:pPr>
                            <w:r>
                              <w:rPr>
                                <w:lang w:val="uk-UA"/>
                              </w:rPr>
                              <w:t xml:space="preserve">К Л А С И Ф І К А Ц І 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41906" id="Прямоугольник 14" o:spid="_x0000_s1028" style="position:absolute;left:0;text-align:left;margin-left:15.3pt;margin-top:100.7pt;width:468pt;height:2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" o:allowincell="f">
                <v:textbox>
                  <w:txbxContent>
                    <w:p w:rsidR="005100B0" w:rsidRDefault="005100B0" w:rsidP="005100B0">
                      <w:pPr>
                        <w:jc w:val="center"/>
                        <w:rPr>
                          <w:lang w:val="uk-UA"/>
                        </w:rPr>
                      </w:pPr>
                      <w:r>
                        <w:rPr>
                          <w:lang w:val="uk-UA"/>
                        </w:rPr>
                        <w:t xml:space="preserve">К Л А С И Ф І К А Ц І Я </w:t>
                      </w:r>
                    </w:p>
                  </w:txbxContent>
                </v:textbox>
              </v:rect>
            </w:pict>
          </mc:Fallback>
        </mc:AlternateContent>
      </w:r>
      <w:r w:rsidRPr="005100B0">
        <w:rPr>
          <w:rFonts w:ascii="Calibri" w:eastAsia="Calibri" w:hAnsi="Calibri" w:cs="Times New Roman"/>
          <w:noProof/>
          <w:lang w:val="en-US"/>
        </w:rPr>
        <mc:AlternateContent>
          <mc:Choice Requires="wps">
            <w:drawing>
              <wp:anchor distT="0" distB="0" distL="114300" distR="114300" simplePos="0" relativeHeight="251662336" behindDoc="0" locked="0" layoutInCell="0" allowOverlap="1" wp14:anchorId="2C5D5E34" wp14:editId="14F3AFC2">
                <wp:simplePos x="0" y="0"/>
                <wp:positionH relativeFrom="column">
                  <wp:posOffset>3394710</wp:posOffset>
                </wp:positionH>
                <wp:positionV relativeFrom="paragraph">
                  <wp:posOffset>753110</wp:posOffset>
                </wp:positionV>
                <wp:extent cx="0" cy="182880"/>
                <wp:effectExtent l="76200" t="0" r="57150" b="64770"/>
                <wp:wrapNone/>
                <wp:docPr id="20"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33857" id="Прямая соединительная линия 1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3pt,59.3pt" to="267.3pt,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" o:allowincell="f">
                <v:stroke endarrow="block"/>
              </v:line>
            </w:pict>
          </mc:Fallback>
        </mc:AlternateContent>
      </w:r>
      <w:r w:rsidRPr="005100B0">
        <w:rPr>
          <w:rFonts w:ascii="Calibri" w:eastAsia="Calibri" w:hAnsi="Calibri" w:cs="Times New Roman"/>
          <w:noProof/>
          <w:lang w:val="en-US"/>
        </w:rPr>
        <mc:AlternateContent>
          <mc:Choice Requires="wps">
            <w:drawing>
              <wp:anchor distT="0" distB="0" distL="114300" distR="114300" simplePos="0" relativeHeight="251663360" behindDoc="0" locked="0" layoutInCell="0" allowOverlap="1" wp14:anchorId="63AA6829" wp14:editId="1B6AE010">
                <wp:simplePos x="0" y="0"/>
                <wp:positionH relativeFrom="column">
                  <wp:posOffset>3394710</wp:posOffset>
                </wp:positionH>
                <wp:positionV relativeFrom="paragraph">
                  <wp:posOffset>1187450</wp:posOffset>
                </wp:positionV>
                <wp:extent cx="0" cy="91440"/>
                <wp:effectExtent l="76200" t="0" r="57150" b="60960"/>
                <wp:wrapNone/>
                <wp:docPr id="19"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45D7C" id="Прямая соединительная линия 1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3pt,93.5pt" to="267.3pt,10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" o:allowincell="f">
                <v:stroke endarrow="block"/>
              </v:line>
            </w:pict>
          </mc:Fallback>
        </mc:AlternateContent>
      </w:r>
      <w:r w:rsidRPr="005100B0">
        <w:rPr>
          <w:rFonts w:ascii="Calibri" w:eastAsia="Calibri" w:hAnsi="Calibri" w:cs="Times New Roman"/>
          <w:noProof/>
          <w:lang w:val="en-US"/>
        </w:rPr>
        <mc:AlternateContent>
          <mc:Choice Requires="wps">
            <w:drawing>
              <wp:anchor distT="0" distB="0" distL="114300" distR="114300" simplePos="0" relativeHeight="251664384" behindDoc="0" locked="0" layoutInCell="0" allowOverlap="1" wp14:anchorId="6E228041" wp14:editId="3C9F3187">
                <wp:simplePos x="0" y="0"/>
                <wp:positionH relativeFrom="column">
                  <wp:posOffset>1663065</wp:posOffset>
                </wp:positionH>
                <wp:positionV relativeFrom="paragraph">
                  <wp:posOffset>2151380</wp:posOffset>
                </wp:positionV>
                <wp:extent cx="2743200" cy="326390"/>
                <wp:effectExtent l="0" t="0" r="19050" b="16510"/>
                <wp:wrapNone/>
                <wp:docPr id="18"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326390"/>
                        </a:xfrm>
                        <a:prstGeom prst="rect">
                          <a:avLst/>
                        </a:prstGeom>
                        <a:solidFill>
                          <a:srgbClr val="FFFFFF"/>
                        </a:solidFill>
                        <a:ln w="9525">
                          <a:solidFill>
                            <a:srgbClr val="000000"/>
                          </a:solidFill>
                          <a:miter lim="800000"/>
                          <a:headEnd/>
                          <a:tailEnd/>
                        </a:ln>
                      </wps:spPr>
                      <wps:txbx>
                        <w:txbxContent>
                          <w:p w:rsidR="005100B0" w:rsidRDefault="005100B0" w:rsidP="005100B0">
                            <w:pPr>
                              <w:jc w:val="center"/>
                              <w:rPr>
                                <w:sz w:val="24"/>
                                <w:lang w:val="uk-UA"/>
                              </w:rPr>
                            </w:pPr>
                            <w:r>
                              <w:rPr>
                                <w:sz w:val="24"/>
                                <w:lang w:val="uk-UA"/>
                              </w:rPr>
                              <w:t>КЛІНІЧНИЙ ПЕРЕБІГ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28041" id="Прямоугольник 12" o:spid="_x0000_s1029" style="position:absolute;left:0;text-align:left;margin-left:130.95pt;margin-top:169.4pt;width:3in;height:2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" o:allowincell="f">
                <v:textbox>
                  <w:txbxContent>
                    <w:p w:rsidR="005100B0" w:rsidRDefault="005100B0" w:rsidP="005100B0">
                      <w:pPr>
                        <w:jc w:val="center"/>
                        <w:rPr>
                          <w:sz w:val="24"/>
                          <w:lang w:val="uk-UA"/>
                        </w:rPr>
                      </w:pPr>
                      <w:r>
                        <w:rPr>
                          <w:sz w:val="24"/>
                          <w:lang w:val="uk-UA"/>
                        </w:rPr>
                        <w:t>КЛІНІЧНИЙ ПЕРЕБІГ</w:t>
                      </w:r>
                    </w:p>
                  </w:txbxContent>
                </v:textbox>
              </v:rect>
            </w:pict>
          </mc:Fallback>
        </mc:AlternateContent>
      </w:r>
      <w:r w:rsidRPr="005100B0">
        <w:rPr>
          <w:rFonts w:ascii="Calibri" w:eastAsia="Calibri" w:hAnsi="Calibri" w:cs="Times New Roman"/>
          <w:noProof/>
          <w:lang w:val="en-US"/>
        </w:rPr>
        <mc:AlternateContent>
          <mc:Choice Requires="wps">
            <w:drawing>
              <wp:anchor distT="0" distB="0" distL="114300" distR="114300" simplePos="0" relativeHeight="251665408" behindDoc="0" locked="0" layoutInCell="0" allowOverlap="1" wp14:anchorId="423BE1E2" wp14:editId="0E556CC7">
                <wp:simplePos x="0" y="0"/>
                <wp:positionH relativeFrom="column">
                  <wp:posOffset>1925320</wp:posOffset>
                </wp:positionH>
                <wp:positionV relativeFrom="paragraph">
                  <wp:posOffset>2733040</wp:posOffset>
                </wp:positionV>
                <wp:extent cx="2286000" cy="325755"/>
                <wp:effectExtent l="0" t="0" r="19050" b="17145"/>
                <wp:wrapNone/>
                <wp:docPr id="17"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325755"/>
                        </a:xfrm>
                        <a:prstGeom prst="rect">
                          <a:avLst/>
                        </a:prstGeom>
                        <a:solidFill>
                          <a:srgbClr val="FFFFFF"/>
                        </a:solidFill>
                        <a:ln w="9525">
                          <a:solidFill>
                            <a:srgbClr val="000000"/>
                          </a:solidFill>
                          <a:miter lim="800000"/>
                          <a:headEnd/>
                          <a:tailEnd/>
                        </a:ln>
                      </wps:spPr>
                      <wps:txbx>
                        <w:txbxContent>
                          <w:p w:rsidR="005100B0" w:rsidRDefault="005100B0" w:rsidP="005100B0">
                            <w:pPr>
                              <w:jc w:val="center"/>
                              <w:rPr>
                                <w:sz w:val="32"/>
                                <w:lang w:val="uk-UA"/>
                              </w:rPr>
                            </w:pPr>
                            <w:r>
                              <w:rPr>
                                <w:sz w:val="32"/>
                                <w:lang w:val="uk-UA"/>
                              </w:rPr>
                              <w:t>ДІАГНОСТИКА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3BE1E2" id="Прямоугольник 10" o:spid="_x0000_s1030" style="position:absolute;left:0;text-align:left;margin-left:151.6pt;margin-top:215.2pt;width:180pt;height:25.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" o:allowincell="f">
                <v:textbox>
                  <w:txbxContent>
                    <w:p w:rsidR="005100B0" w:rsidRDefault="005100B0" w:rsidP="005100B0">
                      <w:pPr>
                        <w:jc w:val="center"/>
                        <w:rPr>
                          <w:sz w:val="32"/>
                          <w:lang w:val="uk-UA"/>
                        </w:rPr>
                      </w:pPr>
                      <w:r>
                        <w:rPr>
                          <w:sz w:val="32"/>
                          <w:lang w:val="uk-UA"/>
                        </w:rPr>
                        <w:t>ДІАГНОСТИКА</w:t>
                      </w:r>
                    </w:p>
                  </w:txbxContent>
                </v:textbox>
              </v:rect>
            </w:pict>
          </mc:Fallback>
        </mc:AlternateContent>
      </w:r>
      <w:r w:rsidRPr="005100B0">
        <w:rPr>
          <w:rFonts w:ascii="Calibri" w:eastAsia="Calibri" w:hAnsi="Calibri" w:cs="Times New Roman"/>
          <w:noProof/>
          <w:lang w:val="en-US"/>
        </w:rPr>
        <mc:AlternateContent>
          <mc:Choice Requires="wps">
            <w:drawing>
              <wp:anchor distT="0" distB="0" distL="114300" distR="114300" simplePos="0" relativeHeight="251666432" behindDoc="0" locked="0" layoutInCell="0" allowOverlap="1" wp14:anchorId="7E3AC151" wp14:editId="2F173504">
                <wp:simplePos x="0" y="0"/>
                <wp:positionH relativeFrom="column">
                  <wp:posOffset>1925320</wp:posOffset>
                </wp:positionH>
                <wp:positionV relativeFrom="paragraph">
                  <wp:posOffset>3180080</wp:posOffset>
                </wp:positionV>
                <wp:extent cx="2286000" cy="294005"/>
                <wp:effectExtent l="0" t="0" r="19050" b="10795"/>
                <wp:wrapNone/>
                <wp:docPr id="16"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294005"/>
                        </a:xfrm>
                        <a:prstGeom prst="rect">
                          <a:avLst/>
                        </a:prstGeom>
                        <a:solidFill>
                          <a:srgbClr val="FFFFFF"/>
                        </a:solidFill>
                        <a:ln w="9525">
                          <a:solidFill>
                            <a:srgbClr val="000000"/>
                          </a:solidFill>
                          <a:miter lim="800000"/>
                          <a:headEnd/>
                          <a:tailEnd/>
                        </a:ln>
                      </wps:spPr>
                      <wps:txbx>
                        <w:txbxContent>
                          <w:p w:rsidR="005100B0" w:rsidRDefault="005100B0" w:rsidP="005100B0">
                            <w:pPr>
                              <w:jc w:val="center"/>
                              <w:rPr>
                                <w:sz w:val="32"/>
                                <w:lang w:val="uk-UA"/>
                              </w:rPr>
                            </w:pPr>
                            <w:r>
                              <w:rPr>
                                <w:sz w:val="32"/>
                                <w:lang w:val="uk-UA"/>
                              </w:rPr>
                              <w:t>ЛІКУВАННЯ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AC151" id="Прямоугольник 8" o:spid="_x0000_s1031" style="position:absolute;left:0;text-align:left;margin-left:151.6pt;margin-top:250.4pt;width:180pt;height:23.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" o:allowincell="f">
                <v:textbox>
                  <w:txbxContent>
                    <w:p w:rsidR="005100B0" w:rsidRDefault="005100B0" w:rsidP="005100B0">
                      <w:pPr>
                        <w:jc w:val="center"/>
                        <w:rPr>
                          <w:sz w:val="32"/>
                          <w:lang w:val="uk-UA"/>
                        </w:rPr>
                      </w:pPr>
                      <w:r>
                        <w:rPr>
                          <w:sz w:val="32"/>
                          <w:lang w:val="uk-UA"/>
                        </w:rPr>
                        <w:t>ЛІКУВАННЯ</w:t>
                      </w:r>
                    </w:p>
                  </w:txbxContent>
                </v:textbox>
              </v:rect>
            </w:pict>
          </mc:Fallback>
        </mc:AlternateContent>
      </w:r>
      <w:r w:rsidRPr="005100B0">
        <w:rPr>
          <w:rFonts w:ascii="Calibri" w:eastAsia="Calibri" w:hAnsi="Calibri" w:cs="Times New Roman"/>
          <w:noProof/>
          <w:lang w:val="en-US"/>
        </w:rPr>
        <mc:AlternateContent>
          <mc:Choice Requires="wps">
            <w:drawing>
              <wp:anchor distT="0" distB="0" distL="114300" distR="114300" simplePos="0" relativeHeight="251669504" behindDoc="0" locked="0" layoutInCell="0" allowOverlap="1" wp14:anchorId="07477027" wp14:editId="5AA62DEE">
                <wp:simplePos x="0" y="0"/>
                <wp:positionH relativeFrom="column">
                  <wp:posOffset>2178050</wp:posOffset>
                </wp:positionH>
                <wp:positionV relativeFrom="paragraph">
                  <wp:posOffset>2393315</wp:posOffset>
                </wp:positionV>
                <wp:extent cx="0" cy="457200"/>
                <wp:effectExtent l="76200" t="0" r="57150" b="57150"/>
                <wp:wrapNone/>
                <wp:docPr id="12"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5830D7" id="Прямая соединительная линия 1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5pt,188.45pt" to="171.5pt,2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" o:allowincell="f">
                <v:stroke endarrow="block"/>
              </v:line>
            </w:pict>
          </mc:Fallback>
        </mc:AlternateContent>
      </w:r>
      <w:r w:rsidRPr="005100B0">
        <w:rPr>
          <w:rFonts w:ascii="Calibri" w:eastAsia="Calibri" w:hAnsi="Calibri" w:cs="Times New Roman"/>
          <w:noProof/>
          <w:lang w:val="en-US"/>
        </w:rPr>
        <mc:AlternateContent>
          <mc:Choice Requires="wps">
            <w:drawing>
              <wp:anchor distT="0" distB="0" distL="114300" distR="114300" simplePos="0" relativeHeight="251670528" behindDoc="0" locked="0" layoutInCell="0" allowOverlap="1" wp14:anchorId="343CF248" wp14:editId="2127806F">
                <wp:simplePos x="0" y="0"/>
                <wp:positionH relativeFrom="column">
                  <wp:posOffset>3792220</wp:posOffset>
                </wp:positionH>
                <wp:positionV relativeFrom="paragraph">
                  <wp:posOffset>2908300</wp:posOffset>
                </wp:positionV>
                <wp:extent cx="0" cy="365760"/>
                <wp:effectExtent l="76200" t="0" r="76200" b="53340"/>
                <wp:wrapNone/>
                <wp:docPr id="11"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7876CE" id="Прямая соединительная линия 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6pt,229pt" to="298.6pt,25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" o:allowincell="f">
                <v:stroke endarrow="block"/>
              </v:line>
            </w:pict>
          </mc:Fallback>
        </mc:AlternateContent>
      </w:r>
      <w:r w:rsidRPr="005100B0">
        <w:rPr>
          <w:rFonts w:ascii="Calibri" w:eastAsia="Calibri" w:hAnsi="Calibri" w:cs="Times New Roman"/>
          <w:noProof/>
          <w:lang w:val="en-US"/>
        </w:rPr>
        <mc:AlternateContent>
          <mc:Choice Requires="wps">
            <w:drawing>
              <wp:anchor distT="0" distB="0" distL="114300" distR="114300" simplePos="0" relativeHeight="251673600" behindDoc="0" locked="0" layoutInCell="0" allowOverlap="1" wp14:anchorId="0CFD7823" wp14:editId="72F6888A">
                <wp:simplePos x="0" y="0"/>
                <wp:positionH relativeFrom="column">
                  <wp:posOffset>4054475</wp:posOffset>
                </wp:positionH>
                <wp:positionV relativeFrom="paragraph">
                  <wp:posOffset>1412875</wp:posOffset>
                </wp:positionV>
                <wp:extent cx="0" cy="1097915"/>
                <wp:effectExtent l="76200" t="0" r="57150" b="6413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7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D8F9FA" id="Прямая соединительная линия 13"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9.25pt,111.25pt" to="319.25pt,1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" o:allowincell="f">
                <v:stroke endarrow="block"/>
              </v:line>
            </w:pict>
          </mc:Fallback>
        </mc:AlternateContent>
      </w: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4"/>
          <w:szCs w:val="24"/>
          <w:lang w:val="uk-UA" w:eastAsia="ru-RU"/>
        </w:rPr>
      </w:pP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4"/>
          <w:szCs w:val="24"/>
          <w:lang w:val="uk-UA" w:eastAsia="ru-RU"/>
        </w:rPr>
      </w:pP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4"/>
          <w:szCs w:val="24"/>
          <w:lang w:val="uk-UA" w:eastAsia="ru-RU"/>
        </w:rPr>
      </w:pP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4"/>
          <w:szCs w:val="24"/>
          <w:lang w:val="uk-UA" w:eastAsia="ru-RU"/>
        </w:rPr>
      </w:pP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4"/>
          <w:szCs w:val="24"/>
          <w:lang w:val="uk-UA" w:eastAsia="ru-RU"/>
        </w:rPr>
      </w:pP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4"/>
          <w:szCs w:val="24"/>
          <w:lang w:val="uk-UA" w:eastAsia="ru-RU"/>
        </w:rPr>
      </w:pP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4"/>
          <w:szCs w:val="24"/>
          <w:lang w:val="uk-UA" w:eastAsia="ru-RU"/>
        </w:rPr>
      </w:pP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4"/>
          <w:szCs w:val="24"/>
          <w:lang w:val="uk-UA" w:eastAsia="ru-RU"/>
        </w:rPr>
      </w:pP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4"/>
          <w:szCs w:val="24"/>
          <w:lang w:val="uk-UA" w:eastAsia="ru-RU"/>
        </w:rPr>
      </w:pP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4"/>
          <w:szCs w:val="24"/>
          <w:lang w:val="uk-UA" w:eastAsia="ru-RU"/>
        </w:rPr>
      </w:pP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4"/>
          <w:szCs w:val="24"/>
          <w:lang w:val="uk-UA" w:eastAsia="ru-RU"/>
        </w:rPr>
      </w:pP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4"/>
          <w:szCs w:val="24"/>
          <w:lang w:val="uk-UA" w:eastAsia="ru-RU"/>
        </w:rPr>
      </w:pP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4"/>
          <w:szCs w:val="24"/>
          <w:lang w:val="uk-UA" w:eastAsia="ru-RU"/>
        </w:rPr>
      </w:pP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4"/>
          <w:szCs w:val="24"/>
          <w:lang w:val="uk-UA" w:eastAsia="ru-RU"/>
        </w:rPr>
      </w:pP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4"/>
          <w:szCs w:val="24"/>
          <w:lang w:val="uk-UA" w:eastAsia="ru-RU"/>
        </w:rPr>
      </w:pP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4"/>
          <w:szCs w:val="24"/>
          <w:lang w:val="uk-UA" w:eastAsia="ru-RU"/>
        </w:rPr>
      </w:pPr>
    </w:p>
    <w:p w:rsidR="005100B0" w:rsidRPr="005100B0" w:rsidRDefault="005100B0" w:rsidP="005100B0">
      <w:pPr>
        <w:widowControl w:val="0"/>
        <w:spacing w:after="0" w:line="240" w:lineRule="auto"/>
        <w:jc w:val="both"/>
        <w:rPr>
          <w:rFonts w:ascii="Times New Roman" w:eastAsia="Calibri" w:hAnsi="Times New Roman" w:cs="Times New Roman"/>
          <w:i/>
          <w:sz w:val="28"/>
          <w:szCs w:val="28"/>
          <w:lang w:val="uk-UA"/>
        </w:rPr>
      </w:pPr>
    </w:p>
    <w:p w:rsidR="005100B0" w:rsidRPr="005100B0" w:rsidRDefault="005100B0" w:rsidP="005100B0">
      <w:pPr>
        <w:widowControl w:val="0"/>
        <w:spacing w:after="0" w:line="240" w:lineRule="auto"/>
        <w:jc w:val="both"/>
        <w:rPr>
          <w:rFonts w:ascii="Times New Roman" w:eastAsia="Calibri" w:hAnsi="Times New Roman" w:cs="Times New Roman"/>
          <w:i/>
          <w:sz w:val="28"/>
          <w:szCs w:val="28"/>
          <w:lang w:val="uk-UA"/>
        </w:rPr>
      </w:pPr>
    </w:p>
    <w:p w:rsidR="00C458EE" w:rsidRDefault="00C458EE" w:rsidP="005100B0">
      <w:pPr>
        <w:widowControl w:val="0"/>
        <w:spacing w:after="0" w:line="240" w:lineRule="auto"/>
        <w:jc w:val="both"/>
        <w:rPr>
          <w:rFonts w:ascii="Times New Roman" w:eastAsia="Calibri" w:hAnsi="Times New Roman" w:cs="Times New Roman"/>
          <w:i/>
          <w:sz w:val="28"/>
          <w:szCs w:val="28"/>
          <w:lang w:val="uk-UA"/>
        </w:rPr>
      </w:pPr>
    </w:p>
    <w:p w:rsidR="00C458EE" w:rsidRDefault="00C458EE" w:rsidP="005100B0">
      <w:pPr>
        <w:widowControl w:val="0"/>
        <w:spacing w:after="0" w:line="240" w:lineRule="auto"/>
        <w:jc w:val="both"/>
        <w:rPr>
          <w:rFonts w:ascii="Times New Roman" w:eastAsia="Calibri" w:hAnsi="Times New Roman" w:cs="Times New Roman"/>
          <w:i/>
          <w:sz w:val="28"/>
          <w:szCs w:val="28"/>
          <w:lang w:val="uk-UA"/>
        </w:rPr>
      </w:pPr>
    </w:p>
    <w:p w:rsidR="005100B0" w:rsidRPr="005100B0" w:rsidRDefault="005100B0" w:rsidP="005100B0">
      <w:pPr>
        <w:widowControl w:val="0"/>
        <w:spacing w:after="0" w:line="240" w:lineRule="auto"/>
        <w:jc w:val="both"/>
        <w:rPr>
          <w:rFonts w:ascii="Times New Roman" w:eastAsia="Times New Roman" w:hAnsi="Times New Roman" w:cs="Times New Roman"/>
          <w:i/>
          <w:snapToGrid w:val="0"/>
          <w:color w:val="000000"/>
          <w:sz w:val="28"/>
          <w:szCs w:val="28"/>
          <w:lang w:val="uk-UA" w:eastAsia="ru-RU"/>
        </w:rPr>
      </w:pPr>
      <w:r w:rsidRPr="005100B0">
        <w:rPr>
          <w:rFonts w:ascii="Times New Roman" w:eastAsia="Calibri" w:hAnsi="Times New Roman" w:cs="Times New Roman"/>
          <w:i/>
          <w:sz w:val="28"/>
          <w:szCs w:val="28"/>
          <w:lang w:val="uk-UA"/>
        </w:rPr>
        <w:lastRenderedPageBreak/>
        <w:t>Текст змісту:</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b/>
          <w:sz w:val="24"/>
          <w:szCs w:val="20"/>
          <w:lang w:val="uk-UA" w:eastAsia="ru-RU"/>
        </w:rPr>
        <w:t>Загальні принципи лікування вогнепальних поранень</w:t>
      </w:r>
      <w:r w:rsidRPr="005100B0">
        <w:rPr>
          <w:rFonts w:ascii="Times New Roman" w:eastAsia="Times New Roman" w:hAnsi="Times New Roman" w:cs="Times New Roman"/>
          <w:sz w:val="24"/>
          <w:szCs w:val="20"/>
          <w:lang w:val="uk-UA" w:eastAsia="ru-RU"/>
        </w:rPr>
        <w:t>. Лікування вогнепальних поранень різноманітної локалізації є завданням кваліфікованої і спеціалізованої хірургічної допомоги. Узагальненою моделлю, на якій можна розглянути принципи лікування вогнепальних ран, є кістково-м’язова рана нанесена сучасними зарядами – швидкісними малокаліберними кулями і осколками вибухових боєприпасів.</w:t>
      </w:r>
      <w:r w:rsidRPr="005100B0">
        <w:rPr>
          <w:rFonts w:ascii="Times New Roman" w:eastAsia="Times New Roman" w:hAnsi="Times New Roman" w:cs="Times New Roman"/>
          <w:sz w:val="24"/>
          <w:szCs w:val="20"/>
          <w:lang w:val="uk-UA" w:eastAsia="ru-RU"/>
        </w:rPr>
        <w:cr/>
      </w:r>
      <w:r w:rsidRPr="005100B0">
        <w:rPr>
          <w:lang w:val="uk-UA"/>
        </w:rPr>
        <w:t xml:space="preserve">       </w:t>
      </w:r>
      <w:r w:rsidRPr="005100B0">
        <w:rPr>
          <w:rFonts w:ascii="Times New Roman" w:eastAsia="Times New Roman" w:hAnsi="Times New Roman" w:cs="Times New Roman"/>
          <w:sz w:val="24"/>
          <w:szCs w:val="20"/>
          <w:lang w:val="uk-UA" w:eastAsia="ru-RU"/>
        </w:rPr>
        <w:t>Головними об’єктами лікувального впливу при вогнепальному пораненні є зона первинної руйнації (некрозу) тканин і ділянки вторинного некрозу навколо неї, а також мікробна флора рани. З перших годин після поранення, поряд зі знеболюванням і припиненням кровотечі, необхідно забезпечити умови для самоочищення рани і обмежити розповсюдження вторинного некробіозу. Лікування починається з накладання первинної пов’язки. Остання захищає рану від несприятливого впливу зовнішнього середовища і від повторного мікробного забруднення, забезпечує відтік ранового ексудату з частковим видаленням дрібних елементів первинного забруднення. При великих вогнепальних пораненнях необхідна іммобілізація пошкодженого</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сегмента, що оберігає його від повторної травматизації.</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 xml:space="preserve">       Центральним компонентом лікувального впливу є хірургічна обробка вогнепальної рани. Більшість вогнепальних ран підлягають ранній хірургічній обробці. Залежно від показань розрізняють первинну, повторну і вторинну хірургічну обробку ран.</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 xml:space="preserve">      </w:t>
      </w:r>
      <w:r w:rsidRPr="005100B0">
        <w:rPr>
          <w:rFonts w:ascii="Times New Roman" w:eastAsia="Times New Roman" w:hAnsi="Times New Roman" w:cs="Times New Roman"/>
          <w:i/>
          <w:sz w:val="24"/>
          <w:szCs w:val="20"/>
          <w:u w:val="single"/>
          <w:lang w:val="uk-UA" w:eastAsia="ru-RU"/>
        </w:rPr>
        <w:t>Первинна хірургічна обробка (ПХО)</w:t>
      </w:r>
      <w:r w:rsidRPr="005100B0">
        <w:rPr>
          <w:rFonts w:ascii="Times New Roman" w:eastAsia="Times New Roman" w:hAnsi="Times New Roman" w:cs="Times New Roman"/>
          <w:sz w:val="24"/>
          <w:szCs w:val="20"/>
          <w:lang w:val="uk-UA" w:eastAsia="ru-RU"/>
        </w:rPr>
        <w:t xml:space="preserve"> – це перше хірургічне втручання, яке виконується з приводу поранення з метою видалення нежиттєздатних тканин, попередження ускладнень і створення умов для загоєння рани.</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 xml:space="preserve">    Показаннями до ПХО є: проникаючі вогнепальні поранення черепа, грудей, живота, крупних суглобів, очного яблука; триваюча кровотеча з рани; вогнепальні пошкодження довгих трубчастих кісток, крупних магістральних судин і нервових стовбурів; рани, забруднені ОР і РР або землею; рани з масивним пошкодженням м’яких тканин.</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 xml:space="preserve">     Повторна хірургічна обробка вогнепальних ран виконується тоді, коли перше втручання з тієї чи іншої причини було нерадикальним. Тоді може виникнути необхідність повторного втручання, яке, як правило, проводиться до появи клінічних ознак розвитку інфекційних ускладнень, за тими ж первинними показаннями. Отже, повторна хірургічна обробка – це друге і наступні за рахунком хірургічні втручання, які виконані при неповноцінній ПХО, до розвитку ранової інфекції.</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 xml:space="preserve">     Вторинна хірургічна обробка (ВХО) виконується завжди за вторинними показаннями, тобто з приводу ускладнень (переважно інфекційних), які потребують для свого розвитку додаткових чинників (активно вегетуюча у рані патогенна мікрофлора тощо), що є не прямим, а опосередкованим наслідком вогнепальної травми. Навіть якщо хірургічна обробка, виконана за вторинними показаннями, стала першим по рахунку хірургічним втручанням, вона по суті залишається вторинною хірургічною обробкою. Якщо є показання до ПХО, то вона повинна бути при можливості ранньою і радикальною. Вогнепальні поранення, при яких ПХО рани не проводиться, складають до 30 % усіх вогнепальних поранень. До таких випадків належать дотичні, “крапчасті”, наскрізні і сліпі поранення м’яких тканин з малим діаметром вхідного</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і вихідного отворів, без пошкодження великих судин і нервів, що не проникають у порожнини, не супроводжуються вогнепальними переломами кісток (крім так званих дірчастих переломів) і значним забрудненням рани.</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 xml:space="preserve">      Рання ПХО проводиться в першу добу після поранення. Проте в реальних бойових умовах поранених доставляють на етап кваліфікованої і спеціалізованої медичної допомоги, де може бути надана хірургічна допомога, у більш пізні терміни після поранення. У зв’язку з цим ПХО, яка зроблена через 24-48 год вважається відстроченою, а після 48 год – пізньою.</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 xml:space="preserve">     Під радикальністю ПХО розуміють не стільки широту висічення пошкоджених тканин, скільки повноцінне виконання всіх завдань втручання, які залежать від характеру пошкоджень і термінів її проведення ПХО.</w:t>
      </w:r>
    </w:p>
    <w:p w:rsidR="005100B0" w:rsidRPr="005100B0" w:rsidRDefault="005100B0" w:rsidP="005100B0">
      <w:pPr>
        <w:spacing w:after="0" w:line="240" w:lineRule="auto"/>
        <w:rPr>
          <w:rFonts w:ascii="Times New Roman" w:eastAsia="Times New Roman" w:hAnsi="Times New Roman" w:cs="Times New Roman"/>
          <w:i/>
          <w:sz w:val="24"/>
          <w:szCs w:val="20"/>
          <w:lang w:val="uk-UA" w:eastAsia="ru-RU"/>
        </w:rPr>
      </w:pPr>
      <w:r w:rsidRPr="005100B0">
        <w:rPr>
          <w:rFonts w:ascii="Times New Roman" w:eastAsia="Times New Roman" w:hAnsi="Times New Roman" w:cs="Times New Roman"/>
          <w:i/>
          <w:sz w:val="24"/>
          <w:szCs w:val="20"/>
          <w:lang w:val="uk-UA" w:eastAsia="ru-RU"/>
        </w:rPr>
        <w:t xml:space="preserve">   У стислому викладі загальні завдання цієї операції такі:</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lastRenderedPageBreak/>
        <w:t>1. Розтин рани, перетворення її у своєрідний зяючий кратер, з доступом до глибоких осередків ушкодження і забезпечення найкращих умов для процесів біологічного самоочищення.</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2. Видалення всіх мертвих і явно нежиттєздатних тканин, що є середовищем формування і поширення осередків вторинного некрозу по колу ранового каналу внаслідок автокаталітичного ферментативного протеолізу.</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3. Забезпечення ретельного гемостазу з видаленням великих міжм’язових, внутрішньотканинних і субфасціальних гематом.</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4. Видалення великих сторонніх тіл і вільних кісткових відламків, позбавлених харчування і спроможних заподіяти додаткову травму тканинам.</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5. Створення оптимальних умов дренування усіх відгалужень ранового каналу</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і міжтканинних “кишень”.</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6. Реконструкція пошкоджених аналогічних структур (шов нерва, судини, сухожилля, пластика судини або сухожилля, накладання апаратів зовнішньої фіксації при вогнепальних пораненнях кінцівок, різні види шкірної пластики. Дотримання всіх цих вимог визначає радикальність ПХО. У ході операції повністю виконуються всі елементи втручання, що повинні відповідати патогенетичній концепції ранового процесу. Проте це не означає, що радикальна хірургічна обробка завжди є остаточною.</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 xml:space="preserve">     Відповідно до діючої воєнної хірургічної доктрини, глухий первинний шов після обробки вогнепальної рани не накладається. Накладення первинних швів на рану з постійним активним дренуванням потрібно розцінювати як виняток, допустимий лише при повноцінній хірургічній обробці, при лікуванні пораненого в стаціонарних умовах під постійним спостереженням хірурга, що оперував. Виняток складають також рани обличчя, голови, зовнішніх статевих органів і рани грудної клітки з відкритим пневмотораксом, для закриття яких використовується первинний шов. У разі вимушеної затримки ПХО при масовому надходженні поранених повинні</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проводитися заходи, які обмежують поширення вторинного некрозу і знижують небезпеку розвитку інфекційних ускладнень. До них, насамперед, належить правильна організація медичного сортування, при якому виділяються поранені, що потребують хірургічної обробки в першу чергу: з тривалою кровотечею, накладеним джгутом, відривами і великими руйнаціями кінцівок, ознаками гнійної або анаеробної інфекції. Всім іншим пораненим з показаннями до хірургічної обробки первинну хірургічну допомогу надають в обмеженому обсязі. Головним заходом у цьому випадку стає інфільтрація по колу рани 0,25 % розчином новокаїну і розчинами</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антибіотиків (бажано широкого спектра дії).</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 xml:space="preserve">     Крім того, проводиться коригуюча інфузійна терапія. За показаннями виконують широку підшкірну фасціотомію і дренують найбільш глибокі “кишені” рани за допомогою додаткових розтинів.</w:t>
      </w:r>
      <w:r w:rsidRPr="005100B0">
        <w:rPr>
          <w:rFonts w:ascii="Times New Roman" w:eastAsia="Times New Roman" w:hAnsi="Times New Roman" w:cs="Times New Roman"/>
          <w:sz w:val="24"/>
          <w:szCs w:val="20"/>
          <w:lang w:val="uk-UA" w:eastAsia="ru-RU"/>
        </w:rPr>
        <w:cr/>
      </w:r>
      <w:r w:rsidRPr="005100B0">
        <w:rPr>
          <w:lang w:val="uk-UA"/>
        </w:rPr>
        <w:t xml:space="preserve"> </w:t>
      </w:r>
      <w:r w:rsidRPr="005100B0">
        <w:rPr>
          <w:rFonts w:ascii="Times New Roman" w:eastAsia="Times New Roman" w:hAnsi="Times New Roman" w:cs="Times New Roman"/>
          <w:b/>
          <w:sz w:val="24"/>
          <w:szCs w:val="20"/>
          <w:lang w:val="uk-UA" w:eastAsia="ru-RU"/>
        </w:rPr>
        <w:t>Особливості техніки ПХО ран</w:t>
      </w:r>
      <w:r w:rsidRPr="005100B0">
        <w:rPr>
          <w:rFonts w:ascii="Times New Roman" w:eastAsia="Times New Roman" w:hAnsi="Times New Roman" w:cs="Times New Roman"/>
          <w:sz w:val="24"/>
          <w:szCs w:val="20"/>
          <w:lang w:val="uk-UA" w:eastAsia="ru-RU"/>
        </w:rPr>
        <w:t>. Перед оперативним втручанням старанно вивчають характер рани з метою з’ясовування напрямку ранового каналу, наявності пошкодження кісток, суглобів, великих судин і нервів. Залежно від передбачуваного обсягу операції застосовується загальна або місцева анестезія.</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 xml:space="preserve">     Шкіру розсікають через рану, а при наскрізних вогнепальних ранах – з боку вхідного і вихідного отворів. Потім ощадливо висікають явно нежиттєздатні ділянки шкіри. Довжина шкірного розтину повинна забезпечити адекватний доступ для обробки ранового каналу.</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 xml:space="preserve"> Далі розсікають апоневроз із додатковими розрізами в поперечному напрямку в ділянці кутів рани, щоб апоневротичний футляр не здавлював набряклі м’язи після операції. Краї рани розводять гачками і пошарово висікають нежиттєздатні м’язи з осередками некрозу. Життєздатність м’язів оцінюють за їх кольором, кровоточивістю, здатністю до скорочення і характерною опірністю (пружністю). Життєздатні м’язи зберігають активну кровоточивість і здатність до скорочення при механічному подразненні. Висікаючи нежиттєздатні тканини, з рани видаляють сторонні тіла, що вільно лежать, дрібні кісткові відламки. Не варто шукати дрібні кісткові фрагменти або заряди в стороні від основного ранового каналу, тому що це </w:t>
      </w:r>
      <w:r w:rsidRPr="005100B0">
        <w:rPr>
          <w:rFonts w:ascii="Times New Roman" w:eastAsia="Times New Roman" w:hAnsi="Times New Roman" w:cs="Times New Roman"/>
          <w:sz w:val="24"/>
          <w:szCs w:val="20"/>
          <w:lang w:val="uk-UA" w:eastAsia="ru-RU"/>
        </w:rPr>
        <w:lastRenderedPageBreak/>
        <w:t>призводить до додаткової травматизації тканин, збільшення рани і в кінцевому результаті до створення</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несприятливих умов для її загоєння. Якщо при висіченні нежиттєздатних тканин виявляються великі судини або нервові стовбури, їх обережно відводять у бік тупими гачками. Фрагменти пошкодженої кістки не обробляють, за виключенням гострих кінців, здатних спричинити повторну травматизацію тканин. На м’язи накладають рідкі шви для прикриття оголеної кістки з метою профілактики ранового остеомієліту. М’язами також варто прикрити оголені судини і нерви, щоб уникнути тромбозу судин і загибелі нервових волокон.</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 xml:space="preserve">       Операція повинна бути завершена інфільтрацією тканин навколо обробленої рани розчинами антибіотиків та іммобілізацією. Якщо ПХО вогнепальної рани здійснюється в стаціонарних умовах у мирний час, де можливе спостереження оперуючого хірурга, то післяопераційне лікування можна проводити за різними варіантами, залежно від характеру пошкодження, стадії</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ранового процесу, обсягу виконаної операції і матеріального забезпечення стаціонару.</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У цих умовах при повному видаленні нежиттєздатних тканин можливе накладення первинного шва на рану з проведенням безупинного проточного або іригаційно-аспіраційного вакуумного дренування. В останньому випадку використовують двопросвітну дренажну трубку. В окремих стаціонарах є прилади для лікування великих ран у керованому абактеріальному середовищі.</w:t>
      </w:r>
      <w:r w:rsidRPr="005100B0">
        <w:rPr>
          <w:rFonts w:ascii="Times New Roman" w:eastAsia="Times New Roman" w:hAnsi="Times New Roman" w:cs="Times New Roman"/>
          <w:sz w:val="24"/>
          <w:szCs w:val="20"/>
          <w:lang w:val="uk-UA" w:eastAsia="ru-RU"/>
        </w:rPr>
        <w:cr/>
        <w:t>Проте найбільш поширеним і найдоступнішим у воєнних умовах є лікування ран під пов’язками.</w:t>
      </w:r>
    </w:p>
    <w:p w:rsidR="005100B0" w:rsidRP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Кінцевою метою лікування рани завжди є її загоєння і відновлення покривних тканин. Вторинне загоєння нерідко стає тривалим процесом, тому на різних етапах лікування використовують хірургічні методи відновлення покривних тканин. Через 4-5 днів після операції, коли рана очищена, але ще немає грануляційної тканини і відсутні ознаки ранової інфекції, накладають первинні відстрочені шви. Це найбільш раціональний метод лікування вогнепальних ран у бойових умовах. Якщо рану можна закрити пізніше (на 10-14-й день після ПХО), коли сформується грануляційна тканина, то накладають ранні вторинні шви.</w:t>
      </w:r>
    </w:p>
    <w:p w:rsidR="005100B0" w:rsidRDefault="005100B0" w:rsidP="005100B0">
      <w:pPr>
        <w:spacing w:after="0" w:line="240" w:lineRule="auto"/>
        <w:rPr>
          <w:rFonts w:ascii="Times New Roman" w:eastAsia="Times New Roman" w:hAnsi="Times New Roman" w:cs="Times New Roman"/>
          <w:sz w:val="24"/>
          <w:szCs w:val="20"/>
          <w:lang w:val="uk-UA" w:eastAsia="ru-RU"/>
        </w:rPr>
      </w:pPr>
      <w:r w:rsidRPr="005100B0">
        <w:rPr>
          <w:rFonts w:ascii="Times New Roman" w:eastAsia="Times New Roman" w:hAnsi="Times New Roman" w:cs="Times New Roman"/>
          <w:sz w:val="24"/>
          <w:szCs w:val="20"/>
          <w:lang w:val="uk-UA" w:eastAsia="ru-RU"/>
        </w:rPr>
        <w:t xml:space="preserve">     Іноді довго не вдається зашити рану через те, що в ній утворились нові ділянки некрозу і їх відторгнення затягується. Тоді в рані формується вже не тільки грануляційна, але і рубцева тканина, яку перед накладенням швів необхідно висікти. Після цього накладають пізні вторинні шви (через 15-30 днів). Для закриття великих ран доводиться звертатися до різноманітних методів шкірної пластики.</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Pr>
          <w:rFonts w:ascii="Times New Roman" w:eastAsia="Times New Roman" w:hAnsi="Times New Roman" w:cs="Times New Roman"/>
          <w:sz w:val="24"/>
          <w:szCs w:val="20"/>
          <w:lang w:val="uk-UA" w:eastAsia="ru-RU"/>
        </w:rPr>
        <w:t xml:space="preserve">      </w:t>
      </w:r>
      <w:r w:rsidRPr="00F36EFB">
        <w:rPr>
          <w:rFonts w:ascii="Times New Roman" w:eastAsia="Times New Roman" w:hAnsi="Times New Roman" w:cs="Times New Roman"/>
          <w:sz w:val="24"/>
          <w:szCs w:val="20"/>
          <w:lang w:val="uk-UA" w:eastAsia="ru-RU"/>
        </w:rPr>
        <w:t>Вторинна хірургічна обробка (ВХО) виконується завжди за вторинними пока-</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заннями, тобто з приводу ускладнень (переважно інфекційних), які потребують для</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свого розвитку додаткових чинників (активно вегетуюча у рані патогенна мікрофлора</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тощо), що є не прямим, а опосередкованим наслідком вогнепальної травми. Навіть</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якщо хірургічна обробка, виконана за вторинними показаннями, стала першим по</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рахунку хірургічним втручанням, вона по суті залишається вторинною хірургічною</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обробкою.</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Якщо є показання до ПХО, то вона повинна бути при можливості ранньою і</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радикальною. Вогнепальні поранення, при яких ПХО рани не проводиться, скла-</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дають до 30 % усіх вогнепальних поранень. До таких випадків належать дотичні,</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“крапчасті”, наскрізні і сліпі поранення м’яких тканин з малим діаметром вхідного</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і вихідного отворів, без пошкодження великих судин і нервів, що не проникають у</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порожнини, не супроводжуються вогнепальними переломами кісток (крім так званих</w:t>
      </w:r>
    </w:p>
    <w:p w:rsid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дірчастих переломів) і значним забрудненням рани.</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Pr>
          <w:rFonts w:ascii="Times New Roman" w:eastAsia="Times New Roman" w:hAnsi="Times New Roman" w:cs="Times New Roman"/>
          <w:sz w:val="24"/>
          <w:szCs w:val="20"/>
          <w:lang w:val="uk-UA" w:eastAsia="ru-RU"/>
        </w:rPr>
        <w:t xml:space="preserve">      </w:t>
      </w:r>
      <w:r w:rsidRPr="00F36EFB">
        <w:rPr>
          <w:rFonts w:ascii="Times New Roman" w:eastAsia="Times New Roman" w:hAnsi="Times New Roman" w:cs="Times New Roman"/>
          <w:sz w:val="24"/>
          <w:szCs w:val="20"/>
          <w:lang w:val="uk-UA" w:eastAsia="ru-RU"/>
        </w:rPr>
        <w:t>Рання ПХО проводиться в першу добу після поранення. Проте в реальних</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бойових умовах поранених доставляють на етап кваліфікованої і спеціалізованої</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медичної допомоги, де може бути надана хірургічна допомога, у більш пізні терміни</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після поранення. У зв’язку з цим ПХО, яка зроблена через 24-48 год вважається</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відстроченою, а після 48 год – пізньою.</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Під радикальністю ПХО розуміють не стільки широту висічення пошкоджених</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lastRenderedPageBreak/>
        <w:t>тканин, скільки повноцінне виконання всіх завдань втручання, які залежать від</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характеру пошкоджень і термінів її проведення ПХО.</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Pr>
          <w:rFonts w:ascii="Times New Roman" w:eastAsia="Times New Roman" w:hAnsi="Times New Roman" w:cs="Times New Roman"/>
          <w:sz w:val="24"/>
          <w:szCs w:val="20"/>
          <w:lang w:val="uk-UA" w:eastAsia="ru-RU"/>
        </w:rPr>
        <w:t xml:space="preserve">     </w:t>
      </w:r>
      <w:r w:rsidRPr="00F36EFB">
        <w:rPr>
          <w:rFonts w:ascii="Times New Roman" w:eastAsia="Times New Roman" w:hAnsi="Times New Roman" w:cs="Times New Roman"/>
          <w:sz w:val="24"/>
          <w:szCs w:val="20"/>
          <w:lang w:val="uk-UA" w:eastAsia="ru-RU"/>
        </w:rPr>
        <w:t>У стислому викладі загальні завдання цієї операції такі:</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1. Розтин рани, перетворення її у своєрідний зяючий кратер, з доступом до</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глибоких осередків ушкодження і забезпечення найкращих умов для процесів</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біологічного самоочищення.</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2. Видалення всіх мертвих і явно нежиттєздатних тканин, що є середовищем</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формування і поширення осередків вторинного некрозу по колу ранового каналу</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внаслідок автокаталітичного ферментативного протеолізу.</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3. Забезпечення ретельного гемостазу з видаленням великих міжм’язових,</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внутрішньотканинних і субфасціальних гематом.</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4. Видалення великих сторонніх тіл і вільних кісткових відламків, позбавлених</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харчування і спроможних заподіяти додаткову травму тканинам.</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5. Створення оптимальних умов дренування усіх відгалужень ранового каналу</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і міжтканинних “кишень”.</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6. Реконструкція пошкоджених аналогічних структур (шов нерва, судини, сухо-</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жилля, пластика судини або сухожилля, накладання апаратів зовнішньої фіксації</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при вогнепальних пораненнях кінцівок, різні види шкірної пластики.</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Pr>
          <w:rFonts w:ascii="Times New Roman" w:eastAsia="Times New Roman" w:hAnsi="Times New Roman" w:cs="Times New Roman"/>
          <w:sz w:val="24"/>
          <w:szCs w:val="20"/>
          <w:lang w:val="uk-UA" w:eastAsia="ru-RU"/>
        </w:rPr>
        <w:t xml:space="preserve">    </w:t>
      </w:r>
      <w:r w:rsidRPr="00F36EFB">
        <w:rPr>
          <w:rFonts w:ascii="Times New Roman" w:eastAsia="Times New Roman" w:hAnsi="Times New Roman" w:cs="Times New Roman"/>
          <w:sz w:val="24"/>
          <w:szCs w:val="20"/>
          <w:lang w:val="uk-UA" w:eastAsia="ru-RU"/>
        </w:rPr>
        <w:t>Дотримання всіх цих вимог визначає радикальність ПХО. У ході операції пов-</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ністю виконуються всі елементи втручання, що повинні відповідати патогенетичній</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концепції ранового процесу. Проте це не означає, що радикальна хірургічна обробка</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завжди є остаточною.</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Pr>
          <w:rFonts w:ascii="Times New Roman" w:eastAsia="Times New Roman" w:hAnsi="Times New Roman" w:cs="Times New Roman"/>
          <w:sz w:val="24"/>
          <w:szCs w:val="20"/>
          <w:lang w:val="uk-UA" w:eastAsia="ru-RU"/>
        </w:rPr>
        <w:t xml:space="preserve">    </w:t>
      </w:r>
      <w:r w:rsidRPr="00F36EFB">
        <w:rPr>
          <w:rFonts w:ascii="Times New Roman" w:eastAsia="Times New Roman" w:hAnsi="Times New Roman" w:cs="Times New Roman"/>
          <w:sz w:val="24"/>
          <w:szCs w:val="20"/>
          <w:lang w:val="uk-UA" w:eastAsia="ru-RU"/>
        </w:rPr>
        <w:t>Відповідно до діючої воєнної хірургічної доктрини, глухий первинний шов після</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обробки вогнепальної рани не накладається. Накладення первинних швів на рану з</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постійним активним дренуванням потрібно розцінювати як виняток, допустимий</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лише при повноцінній хірургічній обробці, при лікуванні пораненого в стаціонарних</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умовах під постійним спостереженням хірурга, що оперував. Виняток складають</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також рани обличчя, голови, зовнішніх статевих органів і рани грудної клітки з</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відкритим пневмотораксом, для закриття яких використовується первинний шов.</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Pr>
          <w:rFonts w:ascii="Times New Roman" w:eastAsia="Times New Roman" w:hAnsi="Times New Roman" w:cs="Times New Roman"/>
          <w:sz w:val="24"/>
          <w:szCs w:val="20"/>
          <w:lang w:val="uk-UA" w:eastAsia="ru-RU"/>
        </w:rPr>
        <w:t xml:space="preserve">    </w:t>
      </w:r>
      <w:r w:rsidRPr="00F36EFB">
        <w:rPr>
          <w:rFonts w:ascii="Times New Roman" w:eastAsia="Times New Roman" w:hAnsi="Times New Roman" w:cs="Times New Roman"/>
          <w:sz w:val="24"/>
          <w:szCs w:val="20"/>
          <w:lang w:val="uk-UA" w:eastAsia="ru-RU"/>
        </w:rPr>
        <w:t>У разі вимушеної затримки ПХО при масовому надходженні поранених повинні</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проводитися заходи, які обмежують поширення вторинного некрозу і знижують</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небезпеку розвитку інфекційних ускладнень. До них, насамперед, належить пра-</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вильна організація медичного сортування, при якому виділяються поранені, що</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потребують хірургічної обробки в першу чергу: з тривалою кровотечею, накладеним</w:t>
      </w:r>
    </w:p>
    <w:p w:rsidR="00F36EFB" w:rsidRPr="00F36EFB"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джгутом, відривами і великими руйнаціями кінцівок, ознаками гнійної або анаеробної</w:t>
      </w:r>
    </w:p>
    <w:p w:rsidR="00F36EFB" w:rsidRPr="005100B0" w:rsidRDefault="00F36EFB" w:rsidP="00F36EFB">
      <w:pPr>
        <w:spacing w:after="0" w:line="240" w:lineRule="auto"/>
        <w:rPr>
          <w:rFonts w:ascii="Times New Roman" w:eastAsia="Times New Roman" w:hAnsi="Times New Roman" w:cs="Times New Roman"/>
          <w:sz w:val="24"/>
          <w:szCs w:val="20"/>
          <w:lang w:val="uk-UA" w:eastAsia="ru-RU"/>
        </w:rPr>
      </w:pPr>
      <w:r w:rsidRPr="00F36EFB">
        <w:rPr>
          <w:rFonts w:ascii="Times New Roman" w:eastAsia="Times New Roman" w:hAnsi="Times New Roman" w:cs="Times New Roman"/>
          <w:sz w:val="24"/>
          <w:szCs w:val="20"/>
          <w:lang w:val="uk-UA" w:eastAsia="ru-RU"/>
        </w:rPr>
        <w:t>інфекції. Всім іншим пораненим з показаннями до хірургічної обробки первинну</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хірургічну допомогу надають в обмеженому обсязі. Головним заходом у цьому</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випадку стає інфільтрація по колу рани 0,25 % розчином новокаїну і розчинами</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антибіотиків (бажано широкого спектра дії).</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Pr>
          <w:rFonts w:ascii="Times New Roman" w:eastAsia="Times New Roman" w:hAnsi="Times New Roman" w:cs="Times New Roman"/>
          <w:snapToGrid w:val="0"/>
          <w:sz w:val="24"/>
          <w:szCs w:val="24"/>
          <w:lang w:val="uk-UA" w:eastAsia="ru-RU"/>
        </w:rPr>
        <w:t xml:space="preserve">       </w:t>
      </w:r>
      <w:r w:rsidRPr="00F36EFB">
        <w:rPr>
          <w:rFonts w:ascii="Times New Roman" w:eastAsia="Times New Roman" w:hAnsi="Times New Roman" w:cs="Times New Roman"/>
          <w:snapToGrid w:val="0"/>
          <w:sz w:val="24"/>
          <w:szCs w:val="24"/>
          <w:lang w:val="uk-UA" w:eastAsia="ru-RU"/>
        </w:rPr>
        <w:t>Крім того, проводиться коригуюча інфузійна терапія. За показаннями виконують</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широку підшкірну фасціотомію і дренують найбільш глибокі “кишені” рани за</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допомогою додаткових розтинів.</w:t>
      </w:r>
    </w:p>
    <w:p w:rsid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Pr>
          <w:rFonts w:ascii="Times New Roman" w:eastAsia="Times New Roman" w:hAnsi="Times New Roman" w:cs="Times New Roman"/>
          <w:snapToGrid w:val="0"/>
          <w:sz w:val="24"/>
          <w:szCs w:val="24"/>
          <w:lang w:val="uk-UA" w:eastAsia="ru-RU"/>
        </w:rPr>
        <w:t xml:space="preserve">        </w:t>
      </w:r>
      <w:r w:rsidRPr="00F36EFB">
        <w:rPr>
          <w:rFonts w:ascii="Times New Roman" w:eastAsia="Times New Roman" w:hAnsi="Times New Roman" w:cs="Times New Roman"/>
          <w:snapToGrid w:val="0"/>
          <w:sz w:val="24"/>
          <w:szCs w:val="24"/>
          <w:lang w:val="uk-UA" w:eastAsia="ru-RU"/>
        </w:rPr>
        <w:t xml:space="preserve">Особливості техніки ПХО ран. </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Pr>
          <w:rFonts w:ascii="Times New Roman" w:eastAsia="Times New Roman" w:hAnsi="Times New Roman" w:cs="Times New Roman"/>
          <w:snapToGrid w:val="0"/>
          <w:sz w:val="24"/>
          <w:szCs w:val="24"/>
          <w:lang w:val="uk-UA" w:eastAsia="ru-RU"/>
        </w:rPr>
        <w:t xml:space="preserve">    </w:t>
      </w:r>
      <w:r w:rsidRPr="00F36EFB">
        <w:rPr>
          <w:rFonts w:ascii="Times New Roman" w:eastAsia="Times New Roman" w:hAnsi="Times New Roman" w:cs="Times New Roman"/>
          <w:snapToGrid w:val="0"/>
          <w:sz w:val="24"/>
          <w:szCs w:val="24"/>
          <w:lang w:val="uk-UA" w:eastAsia="ru-RU"/>
        </w:rPr>
        <w:t xml:space="preserve">Перед </w:t>
      </w:r>
      <w:r>
        <w:rPr>
          <w:rFonts w:ascii="Times New Roman" w:eastAsia="Times New Roman" w:hAnsi="Times New Roman" w:cs="Times New Roman"/>
          <w:snapToGrid w:val="0"/>
          <w:sz w:val="24"/>
          <w:szCs w:val="24"/>
          <w:lang w:val="uk-UA" w:eastAsia="ru-RU"/>
        </w:rPr>
        <w:t xml:space="preserve">оперативним втручанням старанно </w:t>
      </w:r>
      <w:r w:rsidRPr="00F36EFB">
        <w:rPr>
          <w:rFonts w:ascii="Times New Roman" w:eastAsia="Times New Roman" w:hAnsi="Times New Roman" w:cs="Times New Roman"/>
          <w:snapToGrid w:val="0"/>
          <w:sz w:val="24"/>
          <w:szCs w:val="24"/>
          <w:lang w:val="uk-UA" w:eastAsia="ru-RU"/>
        </w:rPr>
        <w:t>вивчають характер рани з метою з’ясовування напрямку раново</w:t>
      </w:r>
      <w:r>
        <w:rPr>
          <w:rFonts w:ascii="Times New Roman" w:eastAsia="Times New Roman" w:hAnsi="Times New Roman" w:cs="Times New Roman"/>
          <w:snapToGrid w:val="0"/>
          <w:sz w:val="24"/>
          <w:szCs w:val="24"/>
          <w:lang w:val="uk-UA" w:eastAsia="ru-RU"/>
        </w:rPr>
        <w:t xml:space="preserve">го каналу, наявності </w:t>
      </w:r>
      <w:r w:rsidRPr="00F36EFB">
        <w:rPr>
          <w:rFonts w:ascii="Times New Roman" w:eastAsia="Times New Roman" w:hAnsi="Times New Roman" w:cs="Times New Roman"/>
          <w:snapToGrid w:val="0"/>
          <w:sz w:val="24"/>
          <w:szCs w:val="24"/>
          <w:lang w:val="uk-UA" w:eastAsia="ru-RU"/>
        </w:rPr>
        <w:t>пошкодження кісток, суглобів, великих судин і нерв</w:t>
      </w:r>
      <w:r>
        <w:rPr>
          <w:rFonts w:ascii="Times New Roman" w:eastAsia="Times New Roman" w:hAnsi="Times New Roman" w:cs="Times New Roman"/>
          <w:snapToGrid w:val="0"/>
          <w:sz w:val="24"/>
          <w:szCs w:val="24"/>
          <w:lang w:val="uk-UA" w:eastAsia="ru-RU"/>
        </w:rPr>
        <w:t xml:space="preserve">ів. Залежно від передбачуваного </w:t>
      </w:r>
      <w:r w:rsidRPr="00F36EFB">
        <w:rPr>
          <w:rFonts w:ascii="Times New Roman" w:eastAsia="Times New Roman" w:hAnsi="Times New Roman" w:cs="Times New Roman"/>
          <w:snapToGrid w:val="0"/>
          <w:sz w:val="24"/>
          <w:szCs w:val="24"/>
          <w:lang w:val="uk-UA" w:eastAsia="ru-RU"/>
        </w:rPr>
        <w:t>обсягу операції застосовується загальна або місцева анестезія.</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Шкіру розсікають через рану, а при наскріз</w:t>
      </w:r>
      <w:r>
        <w:rPr>
          <w:rFonts w:ascii="Times New Roman" w:eastAsia="Times New Roman" w:hAnsi="Times New Roman" w:cs="Times New Roman"/>
          <w:snapToGrid w:val="0"/>
          <w:sz w:val="24"/>
          <w:szCs w:val="24"/>
          <w:lang w:val="uk-UA" w:eastAsia="ru-RU"/>
        </w:rPr>
        <w:t xml:space="preserve">них вогнепальних ранах – з боку </w:t>
      </w:r>
      <w:r w:rsidRPr="00F36EFB">
        <w:rPr>
          <w:rFonts w:ascii="Times New Roman" w:eastAsia="Times New Roman" w:hAnsi="Times New Roman" w:cs="Times New Roman"/>
          <w:snapToGrid w:val="0"/>
          <w:sz w:val="24"/>
          <w:szCs w:val="24"/>
          <w:lang w:val="uk-UA" w:eastAsia="ru-RU"/>
        </w:rPr>
        <w:t>вхідного і вихідного отворів. Потім ощадливо висік</w:t>
      </w:r>
      <w:r>
        <w:rPr>
          <w:rFonts w:ascii="Times New Roman" w:eastAsia="Times New Roman" w:hAnsi="Times New Roman" w:cs="Times New Roman"/>
          <w:snapToGrid w:val="0"/>
          <w:sz w:val="24"/>
          <w:szCs w:val="24"/>
          <w:lang w:val="uk-UA" w:eastAsia="ru-RU"/>
        </w:rPr>
        <w:t xml:space="preserve">ають явно нежиттєздатні ділянки </w:t>
      </w:r>
      <w:r w:rsidRPr="00F36EFB">
        <w:rPr>
          <w:rFonts w:ascii="Times New Roman" w:eastAsia="Times New Roman" w:hAnsi="Times New Roman" w:cs="Times New Roman"/>
          <w:snapToGrid w:val="0"/>
          <w:sz w:val="24"/>
          <w:szCs w:val="24"/>
          <w:lang w:val="uk-UA" w:eastAsia="ru-RU"/>
        </w:rPr>
        <w:t>шкіри. Довжина шкірного розтину повинна за</w:t>
      </w:r>
      <w:r>
        <w:rPr>
          <w:rFonts w:ascii="Times New Roman" w:eastAsia="Times New Roman" w:hAnsi="Times New Roman" w:cs="Times New Roman"/>
          <w:snapToGrid w:val="0"/>
          <w:sz w:val="24"/>
          <w:szCs w:val="24"/>
          <w:lang w:val="uk-UA" w:eastAsia="ru-RU"/>
        </w:rPr>
        <w:t xml:space="preserve">безпечити адекватний доступ для </w:t>
      </w:r>
      <w:r w:rsidRPr="00F36EFB">
        <w:rPr>
          <w:rFonts w:ascii="Times New Roman" w:eastAsia="Times New Roman" w:hAnsi="Times New Roman" w:cs="Times New Roman"/>
          <w:snapToGrid w:val="0"/>
          <w:sz w:val="24"/>
          <w:szCs w:val="24"/>
          <w:lang w:val="uk-UA" w:eastAsia="ru-RU"/>
        </w:rPr>
        <w:t>обробки ранового каналу</w:t>
      </w:r>
      <w:r>
        <w:rPr>
          <w:rFonts w:ascii="Times New Roman" w:eastAsia="Times New Roman" w:hAnsi="Times New Roman" w:cs="Times New Roman"/>
          <w:snapToGrid w:val="0"/>
          <w:sz w:val="24"/>
          <w:szCs w:val="24"/>
          <w:lang w:val="uk-UA" w:eastAsia="ru-RU"/>
        </w:rPr>
        <w:t xml:space="preserve">. </w:t>
      </w:r>
      <w:r w:rsidRPr="00F36EFB">
        <w:rPr>
          <w:rFonts w:ascii="Times New Roman" w:eastAsia="Times New Roman" w:hAnsi="Times New Roman" w:cs="Times New Roman"/>
          <w:snapToGrid w:val="0"/>
          <w:sz w:val="24"/>
          <w:szCs w:val="24"/>
          <w:lang w:val="uk-UA" w:eastAsia="ru-RU"/>
        </w:rPr>
        <w:t xml:space="preserve"> Далі розсікають апоневроз із додатковими розрізами в поперечному напря</w:t>
      </w:r>
      <w:r>
        <w:rPr>
          <w:rFonts w:ascii="Times New Roman" w:eastAsia="Times New Roman" w:hAnsi="Times New Roman" w:cs="Times New Roman"/>
          <w:snapToGrid w:val="0"/>
          <w:sz w:val="24"/>
          <w:szCs w:val="24"/>
          <w:lang w:val="uk-UA" w:eastAsia="ru-RU"/>
        </w:rPr>
        <w:t>мку</w:t>
      </w:r>
      <w:r w:rsidRPr="00F36EFB">
        <w:rPr>
          <w:rFonts w:ascii="Times New Roman" w:eastAsia="Times New Roman" w:hAnsi="Times New Roman" w:cs="Times New Roman"/>
          <w:snapToGrid w:val="0"/>
          <w:sz w:val="24"/>
          <w:szCs w:val="24"/>
          <w:lang w:val="uk-UA" w:eastAsia="ru-RU"/>
        </w:rPr>
        <w:t>в ділянці кутів рани, щоб апоневротичний фут</w:t>
      </w:r>
      <w:r>
        <w:rPr>
          <w:rFonts w:ascii="Times New Roman" w:eastAsia="Times New Roman" w:hAnsi="Times New Roman" w:cs="Times New Roman"/>
          <w:snapToGrid w:val="0"/>
          <w:sz w:val="24"/>
          <w:szCs w:val="24"/>
          <w:lang w:val="uk-UA" w:eastAsia="ru-RU"/>
        </w:rPr>
        <w:t xml:space="preserve">ляр не здавлював набряклі м’язи </w:t>
      </w:r>
      <w:r w:rsidRPr="00F36EFB">
        <w:rPr>
          <w:rFonts w:ascii="Times New Roman" w:eastAsia="Times New Roman" w:hAnsi="Times New Roman" w:cs="Times New Roman"/>
          <w:snapToGrid w:val="0"/>
          <w:sz w:val="24"/>
          <w:szCs w:val="24"/>
          <w:lang w:val="uk-UA" w:eastAsia="ru-RU"/>
        </w:rPr>
        <w:t>після операції. Краї рани розводять гачками і п</w:t>
      </w:r>
      <w:r>
        <w:rPr>
          <w:rFonts w:ascii="Times New Roman" w:eastAsia="Times New Roman" w:hAnsi="Times New Roman" w:cs="Times New Roman"/>
          <w:snapToGrid w:val="0"/>
          <w:sz w:val="24"/>
          <w:szCs w:val="24"/>
          <w:lang w:val="uk-UA" w:eastAsia="ru-RU"/>
        </w:rPr>
        <w:t xml:space="preserve">ошарово висікають нежиттєздатні </w:t>
      </w:r>
      <w:r w:rsidRPr="00F36EFB">
        <w:rPr>
          <w:rFonts w:ascii="Times New Roman" w:eastAsia="Times New Roman" w:hAnsi="Times New Roman" w:cs="Times New Roman"/>
          <w:snapToGrid w:val="0"/>
          <w:sz w:val="24"/>
          <w:szCs w:val="24"/>
          <w:lang w:val="uk-UA" w:eastAsia="ru-RU"/>
        </w:rPr>
        <w:t xml:space="preserve">м’язи з осередками некрозу. Життєздатність м’язів </w:t>
      </w:r>
      <w:r>
        <w:rPr>
          <w:rFonts w:ascii="Times New Roman" w:eastAsia="Times New Roman" w:hAnsi="Times New Roman" w:cs="Times New Roman"/>
          <w:snapToGrid w:val="0"/>
          <w:sz w:val="24"/>
          <w:szCs w:val="24"/>
          <w:lang w:val="uk-UA" w:eastAsia="ru-RU"/>
        </w:rPr>
        <w:t>оцінюють за їх кольором, крово</w:t>
      </w:r>
      <w:r w:rsidRPr="00F36EFB">
        <w:rPr>
          <w:rFonts w:ascii="Times New Roman" w:eastAsia="Times New Roman" w:hAnsi="Times New Roman" w:cs="Times New Roman"/>
          <w:snapToGrid w:val="0"/>
          <w:sz w:val="24"/>
          <w:szCs w:val="24"/>
          <w:lang w:val="uk-UA" w:eastAsia="ru-RU"/>
        </w:rPr>
        <w:t>точивістю, здатністю до скорочення і характерною опірністю (пружністю).</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Pr>
          <w:rFonts w:ascii="Times New Roman" w:eastAsia="Times New Roman" w:hAnsi="Times New Roman" w:cs="Times New Roman"/>
          <w:snapToGrid w:val="0"/>
          <w:sz w:val="24"/>
          <w:szCs w:val="24"/>
          <w:lang w:val="uk-UA" w:eastAsia="ru-RU"/>
        </w:rPr>
        <w:t xml:space="preserve">      </w:t>
      </w:r>
      <w:r w:rsidRPr="00F36EFB">
        <w:rPr>
          <w:rFonts w:ascii="Times New Roman" w:eastAsia="Times New Roman" w:hAnsi="Times New Roman" w:cs="Times New Roman"/>
          <w:snapToGrid w:val="0"/>
          <w:sz w:val="24"/>
          <w:szCs w:val="24"/>
          <w:lang w:val="uk-UA" w:eastAsia="ru-RU"/>
        </w:rPr>
        <w:t>Життєздатні м’язи зберігають активну кровоточи</w:t>
      </w:r>
      <w:r>
        <w:rPr>
          <w:rFonts w:ascii="Times New Roman" w:eastAsia="Times New Roman" w:hAnsi="Times New Roman" w:cs="Times New Roman"/>
          <w:snapToGrid w:val="0"/>
          <w:sz w:val="24"/>
          <w:szCs w:val="24"/>
          <w:lang w:val="uk-UA" w:eastAsia="ru-RU"/>
        </w:rPr>
        <w:t xml:space="preserve">вість і здатність до скорочення </w:t>
      </w:r>
      <w:r w:rsidRPr="00F36EFB">
        <w:rPr>
          <w:rFonts w:ascii="Times New Roman" w:eastAsia="Times New Roman" w:hAnsi="Times New Roman" w:cs="Times New Roman"/>
          <w:snapToGrid w:val="0"/>
          <w:sz w:val="24"/>
          <w:szCs w:val="24"/>
          <w:lang w:val="uk-UA" w:eastAsia="ru-RU"/>
        </w:rPr>
        <w:t xml:space="preserve">при </w:t>
      </w:r>
      <w:r w:rsidRPr="00F36EFB">
        <w:rPr>
          <w:rFonts w:ascii="Times New Roman" w:eastAsia="Times New Roman" w:hAnsi="Times New Roman" w:cs="Times New Roman"/>
          <w:snapToGrid w:val="0"/>
          <w:sz w:val="24"/>
          <w:szCs w:val="24"/>
          <w:lang w:val="uk-UA" w:eastAsia="ru-RU"/>
        </w:rPr>
        <w:lastRenderedPageBreak/>
        <w:t>механічному подразненні.</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Pr>
          <w:rFonts w:ascii="Times New Roman" w:eastAsia="Times New Roman" w:hAnsi="Times New Roman" w:cs="Times New Roman"/>
          <w:snapToGrid w:val="0"/>
          <w:sz w:val="24"/>
          <w:szCs w:val="24"/>
          <w:lang w:val="uk-UA" w:eastAsia="ru-RU"/>
        </w:rPr>
        <w:t xml:space="preserve">     </w:t>
      </w:r>
      <w:r w:rsidRPr="00F36EFB">
        <w:rPr>
          <w:rFonts w:ascii="Times New Roman" w:eastAsia="Times New Roman" w:hAnsi="Times New Roman" w:cs="Times New Roman"/>
          <w:snapToGrid w:val="0"/>
          <w:sz w:val="24"/>
          <w:szCs w:val="24"/>
          <w:lang w:val="uk-UA" w:eastAsia="ru-RU"/>
        </w:rPr>
        <w:t>Висікаючи нежиттєздатні тканини, з рани вид</w:t>
      </w:r>
      <w:r>
        <w:rPr>
          <w:rFonts w:ascii="Times New Roman" w:eastAsia="Times New Roman" w:hAnsi="Times New Roman" w:cs="Times New Roman"/>
          <w:snapToGrid w:val="0"/>
          <w:sz w:val="24"/>
          <w:szCs w:val="24"/>
          <w:lang w:val="uk-UA" w:eastAsia="ru-RU"/>
        </w:rPr>
        <w:t xml:space="preserve">аляють сторонні тіла, що вільно </w:t>
      </w:r>
      <w:r w:rsidRPr="00F36EFB">
        <w:rPr>
          <w:rFonts w:ascii="Times New Roman" w:eastAsia="Times New Roman" w:hAnsi="Times New Roman" w:cs="Times New Roman"/>
          <w:snapToGrid w:val="0"/>
          <w:sz w:val="24"/>
          <w:szCs w:val="24"/>
          <w:lang w:val="uk-UA" w:eastAsia="ru-RU"/>
        </w:rPr>
        <w:t>лежать, дрібні кісткові відламки. Не варто шукат</w:t>
      </w:r>
      <w:r>
        <w:rPr>
          <w:rFonts w:ascii="Times New Roman" w:eastAsia="Times New Roman" w:hAnsi="Times New Roman" w:cs="Times New Roman"/>
          <w:snapToGrid w:val="0"/>
          <w:sz w:val="24"/>
          <w:szCs w:val="24"/>
          <w:lang w:val="uk-UA" w:eastAsia="ru-RU"/>
        </w:rPr>
        <w:t xml:space="preserve">и дрібні кісткові фрагменти або </w:t>
      </w:r>
      <w:r w:rsidRPr="00F36EFB">
        <w:rPr>
          <w:rFonts w:ascii="Times New Roman" w:eastAsia="Times New Roman" w:hAnsi="Times New Roman" w:cs="Times New Roman"/>
          <w:snapToGrid w:val="0"/>
          <w:sz w:val="24"/>
          <w:szCs w:val="24"/>
          <w:lang w:val="uk-UA" w:eastAsia="ru-RU"/>
        </w:rPr>
        <w:t>заряди в стороні від основного ранового каналу, тому</w:t>
      </w:r>
      <w:r>
        <w:rPr>
          <w:rFonts w:ascii="Times New Roman" w:eastAsia="Times New Roman" w:hAnsi="Times New Roman" w:cs="Times New Roman"/>
          <w:snapToGrid w:val="0"/>
          <w:sz w:val="24"/>
          <w:szCs w:val="24"/>
          <w:lang w:val="uk-UA" w:eastAsia="ru-RU"/>
        </w:rPr>
        <w:t xml:space="preserve"> що це призводить до додаткової </w:t>
      </w:r>
      <w:r w:rsidRPr="00F36EFB">
        <w:rPr>
          <w:rFonts w:ascii="Times New Roman" w:eastAsia="Times New Roman" w:hAnsi="Times New Roman" w:cs="Times New Roman"/>
          <w:snapToGrid w:val="0"/>
          <w:sz w:val="24"/>
          <w:szCs w:val="24"/>
          <w:lang w:val="uk-UA" w:eastAsia="ru-RU"/>
        </w:rPr>
        <w:t>травматизації тканин, збільшення рани і в кі</w:t>
      </w:r>
      <w:r>
        <w:rPr>
          <w:rFonts w:ascii="Times New Roman" w:eastAsia="Times New Roman" w:hAnsi="Times New Roman" w:cs="Times New Roman"/>
          <w:snapToGrid w:val="0"/>
          <w:sz w:val="24"/>
          <w:szCs w:val="24"/>
          <w:lang w:val="uk-UA" w:eastAsia="ru-RU"/>
        </w:rPr>
        <w:t xml:space="preserve">нцевому результаті до створення </w:t>
      </w:r>
      <w:r w:rsidRPr="00F36EFB">
        <w:rPr>
          <w:rFonts w:ascii="Times New Roman" w:eastAsia="Times New Roman" w:hAnsi="Times New Roman" w:cs="Times New Roman"/>
          <w:snapToGrid w:val="0"/>
          <w:sz w:val="24"/>
          <w:szCs w:val="24"/>
          <w:lang w:val="uk-UA" w:eastAsia="ru-RU"/>
        </w:rPr>
        <w:t xml:space="preserve">несприятливих умов для її загоєння. Якщо при </w:t>
      </w:r>
      <w:r>
        <w:rPr>
          <w:rFonts w:ascii="Times New Roman" w:eastAsia="Times New Roman" w:hAnsi="Times New Roman" w:cs="Times New Roman"/>
          <w:snapToGrid w:val="0"/>
          <w:sz w:val="24"/>
          <w:szCs w:val="24"/>
          <w:lang w:val="uk-UA" w:eastAsia="ru-RU"/>
        </w:rPr>
        <w:t xml:space="preserve">висіченні нежиттєздатних тканин </w:t>
      </w:r>
      <w:r w:rsidRPr="00F36EFB">
        <w:rPr>
          <w:rFonts w:ascii="Times New Roman" w:eastAsia="Times New Roman" w:hAnsi="Times New Roman" w:cs="Times New Roman"/>
          <w:snapToGrid w:val="0"/>
          <w:sz w:val="24"/>
          <w:szCs w:val="24"/>
          <w:lang w:val="uk-UA" w:eastAsia="ru-RU"/>
        </w:rPr>
        <w:t xml:space="preserve">виявляються великі судини або нервові стовбури, їх </w:t>
      </w:r>
      <w:r>
        <w:rPr>
          <w:rFonts w:ascii="Times New Roman" w:eastAsia="Times New Roman" w:hAnsi="Times New Roman" w:cs="Times New Roman"/>
          <w:snapToGrid w:val="0"/>
          <w:sz w:val="24"/>
          <w:szCs w:val="24"/>
          <w:lang w:val="uk-UA" w:eastAsia="ru-RU"/>
        </w:rPr>
        <w:t xml:space="preserve">обережно відводять у бік тупими </w:t>
      </w:r>
      <w:r w:rsidRPr="00F36EFB">
        <w:rPr>
          <w:rFonts w:ascii="Times New Roman" w:eastAsia="Times New Roman" w:hAnsi="Times New Roman" w:cs="Times New Roman"/>
          <w:snapToGrid w:val="0"/>
          <w:sz w:val="24"/>
          <w:szCs w:val="24"/>
          <w:lang w:val="uk-UA" w:eastAsia="ru-RU"/>
        </w:rPr>
        <w:t>гачками. Фрагменти пошкодженої кістки не обр</w:t>
      </w:r>
      <w:r>
        <w:rPr>
          <w:rFonts w:ascii="Times New Roman" w:eastAsia="Times New Roman" w:hAnsi="Times New Roman" w:cs="Times New Roman"/>
          <w:snapToGrid w:val="0"/>
          <w:sz w:val="24"/>
          <w:szCs w:val="24"/>
          <w:lang w:val="uk-UA" w:eastAsia="ru-RU"/>
        </w:rPr>
        <w:t xml:space="preserve">обляють, за виключенням гострих </w:t>
      </w:r>
      <w:r w:rsidRPr="00F36EFB">
        <w:rPr>
          <w:rFonts w:ascii="Times New Roman" w:eastAsia="Times New Roman" w:hAnsi="Times New Roman" w:cs="Times New Roman"/>
          <w:snapToGrid w:val="0"/>
          <w:sz w:val="24"/>
          <w:szCs w:val="24"/>
          <w:lang w:val="uk-UA" w:eastAsia="ru-RU"/>
        </w:rPr>
        <w:t>кінців, здатних спричинити повторну травматиза</w:t>
      </w:r>
      <w:r>
        <w:rPr>
          <w:rFonts w:ascii="Times New Roman" w:eastAsia="Times New Roman" w:hAnsi="Times New Roman" w:cs="Times New Roman"/>
          <w:snapToGrid w:val="0"/>
          <w:sz w:val="24"/>
          <w:szCs w:val="24"/>
          <w:lang w:val="uk-UA" w:eastAsia="ru-RU"/>
        </w:rPr>
        <w:t xml:space="preserve">цію тканин. На м’язи накладають </w:t>
      </w:r>
      <w:r w:rsidRPr="00F36EFB">
        <w:rPr>
          <w:rFonts w:ascii="Times New Roman" w:eastAsia="Times New Roman" w:hAnsi="Times New Roman" w:cs="Times New Roman"/>
          <w:snapToGrid w:val="0"/>
          <w:sz w:val="24"/>
          <w:szCs w:val="24"/>
          <w:lang w:val="uk-UA" w:eastAsia="ru-RU"/>
        </w:rPr>
        <w:t>рідкі шви для прикриття оголеної кістки з метою профілактики ранового остеомієліту.</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Pr>
          <w:rFonts w:ascii="Times New Roman" w:eastAsia="Times New Roman" w:hAnsi="Times New Roman" w:cs="Times New Roman"/>
          <w:snapToGrid w:val="0"/>
          <w:sz w:val="24"/>
          <w:szCs w:val="24"/>
          <w:lang w:val="uk-UA" w:eastAsia="ru-RU"/>
        </w:rPr>
        <w:t xml:space="preserve">      </w:t>
      </w:r>
      <w:r w:rsidRPr="00F36EFB">
        <w:rPr>
          <w:rFonts w:ascii="Times New Roman" w:eastAsia="Times New Roman" w:hAnsi="Times New Roman" w:cs="Times New Roman"/>
          <w:snapToGrid w:val="0"/>
          <w:sz w:val="24"/>
          <w:szCs w:val="24"/>
          <w:lang w:val="uk-UA" w:eastAsia="ru-RU"/>
        </w:rPr>
        <w:t>М’язами також варто прикрити оголені судини</w:t>
      </w:r>
      <w:r>
        <w:rPr>
          <w:rFonts w:ascii="Times New Roman" w:eastAsia="Times New Roman" w:hAnsi="Times New Roman" w:cs="Times New Roman"/>
          <w:snapToGrid w:val="0"/>
          <w:sz w:val="24"/>
          <w:szCs w:val="24"/>
          <w:lang w:val="uk-UA" w:eastAsia="ru-RU"/>
        </w:rPr>
        <w:t xml:space="preserve"> і нерви, щоб уникнути тромбозу </w:t>
      </w:r>
      <w:r w:rsidRPr="00F36EFB">
        <w:rPr>
          <w:rFonts w:ascii="Times New Roman" w:eastAsia="Times New Roman" w:hAnsi="Times New Roman" w:cs="Times New Roman"/>
          <w:snapToGrid w:val="0"/>
          <w:sz w:val="24"/>
          <w:szCs w:val="24"/>
          <w:lang w:val="uk-UA" w:eastAsia="ru-RU"/>
        </w:rPr>
        <w:t>суд</w:t>
      </w:r>
      <w:r>
        <w:rPr>
          <w:rFonts w:ascii="Times New Roman" w:eastAsia="Times New Roman" w:hAnsi="Times New Roman" w:cs="Times New Roman"/>
          <w:snapToGrid w:val="0"/>
          <w:sz w:val="24"/>
          <w:szCs w:val="24"/>
          <w:lang w:val="uk-UA" w:eastAsia="ru-RU"/>
        </w:rPr>
        <w:t xml:space="preserve">ин і загибелі нервових волокон. </w:t>
      </w:r>
      <w:r w:rsidRPr="00F36EFB">
        <w:rPr>
          <w:rFonts w:ascii="Times New Roman" w:eastAsia="Times New Roman" w:hAnsi="Times New Roman" w:cs="Times New Roman"/>
          <w:snapToGrid w:val="0"/>
          <w:sz w:val="24"/>
          <w:szCs w:val="24"/>
          <w:lang w:val="uk-UA" w:eastAsia="ru-RU"/>
        </w:rPr>
        <w:t>Операція повинна бути завершена інфільтр</w:t>
      </w:r>
      <w:r>
        <w:rPr>
          <w:rFonts w:ascii="Times New Roman" w:eastAsia="Times New Roman" w:hAnsi="Times New Roman" w:cs="Times New Roman"/>
          <w:snapToGrid w:val="0"/>
          <w:sz w:val="24"/>
          <w:szCs w:val="24"/>
          <w:lang w:val="uk-UA" w:eastAsia="ru-RU"/>
        </w:rPr>
        <w:t xml:space="preserve">ацією тканин навколо обробленої </w:t>
      </w:r>
      <w:r w:rsidRPr="00F36EFB">
        <w:rPr>
          <w:rFonts w:ascii="Times New Roman" w:eastAsia="Times New Roman" w:hAnsi="Times New Roman" w:cs="Times New Roman"/>
          <w:snapToGrid w:val="0"/>
          <w:sz w:val="24"/>
          <w:szCs w:val="24"/>
          <w:lang w:val="uk-UA" w:eastAsia="ru-RU"/>
        </w:rPr>
        <w:t>рани розчинами антибіотиків та іммобілізацією.</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Pr>
          <w:rFonts w:ascii="Times New Roman" w:eastAsia="Times New Roman" w:hAnsi="Times New Roman" w:cs="Times New Roman"/>
          <w:snapToGrid w:val="0"/>
          <w:sz w:val="24"/>
          <w:szCs w:val="24"/>
          <w:lang w:val="uk-UA" w:eastAsia="ru-RU"/>
        </w:rPr>
        <w:t xml:space="preserve">   </w:t>
      </w:r>
      <w:r w:rsidRPr="00F36EFB">
        <w:rPr>
          <w:rFonts w:ascii="Times New Roman" w:eastAsia="Times New Roman" w:hAnsi="Times New Roman" w:cs="Times New Roman"/>
          <w:snapToGrid w:val="0"/>
          <w:sz w:val="24"/>
          <w:szCs w:val="24"/>
          <w:lang w:val="uk-UA" w:eastAsia="ru-RU"/>
        </w:rPr>
        <w:t>Якщо ПХО вогнепальної рани здійснюється</w:t>
      </w:r>
      <w:r>
        <w:rPr>
          <w:rFonts w:ascii="Times New Roman" w:eastAsia="Times New Roman" w:hAnsi="Times New Roman" w:cs="Times New Roman"/>
          <w:snapToGrid w:val="0"/>
          <w:sz w:val="24"/>
          <w:szCs w:val="24"/>
          <w:lang w:val="uk-UA" w:eastAsia="ru-RU"/>
        </w:rPr>
        <w:t xml:space="preserve"> в стаціонарних умовах у мирний </w:t>
      </w:r>
      <w:r w:rsidRPr="00F36EFB">
        <w:rPr>
          <w:rFonts w:ascii="Times New Roman" w:eastAsia="Times New Roman" w:hAnsi="Times New Roman" w:cs="Times New Roman"/>
          <w:snapToGrid w:val="0"/>
          <w:sz w:val="24"/>
          <w:szCs w:val="24"/>
          <w:lang w:val="uk-UA" w:eastAsia="ru-RU"/>
        </w:rPr>
        <w:t>час, де можливе спостереження оперуючого хірург</w:t>
      </w:r>
      <w:r>
        <w:rPr>
          <w:rFonts w:ascii="Times New Roman" w:eastAsia="Times New Roman" w:hAnsi="Times New Roman" w:cs="Times New Roman"/>
          <w:snapToGrid w:val="0"/>
          <w:sz w:val="24"/>
          <w:szCs w:val="24"/>
          <w:lang w:val="uk-UA" w:eastAsia="ru-RU"/>
        </w:rPr>
        <w:t xml:space="preserve">а, то післяопераційне лікування </w:t>
      </w:r>
      <w:r w:rsidRPr="00F36EFB">
        <w:rPr>
          <w:rFonts w:ascii="Times New Roman" w:eastAsia="Times New Roman" w:hAnsi="Times New Roman" w:cs="Times New Roman"/>
          <w:snapToGrid w:val="0"/>
          <w:sz w:val="24"/>
          <w:szCs w:val="24"/>
          <w:lang w:val="uk-UA" w:eastAsia="ru-RU"/>
        </w:rPr>
        <w:t>можна проводити за різними варіантами, залежно ві</w:t>
      </w:r>
      <w:r>
        <w:rPr>
          <w:rFonts w:ascii="Times New Roman" w:eastAsia="Times New Roman" w:hAnsi="Times New Roman" w:cs="Times New Roman"/>
          <w:snapToGrid w:val="0"/>
          <w:sz w:val="24"/>
          <w:szCs w:val="24"/>
          <w:lang w:val="uk-UA" w:eastAsia="ru-RU"/>
        </w:rPr>
        <w:t xml:space="preserve">д характеру пошкодження, стадії </w:t>
      </w:r>
      <w:r w:rsidRPr="00F36EFB">
        <w:rPr>
          <w:rFonts w:ascii="Times New Roman" w:eastAsia="Times New Roman" w:hAnsi="Times New Roman" w:cs="Times New Roman"/>
          <w:snapToGrid w:val="0"/>
          <w:sz w:val="24"/>
          <w:szCs w:val="24"/>
          <w:lang w:val="uk-UA" w:eastAsia="ru-RU"/>
        </w:rPr>
        <w:t>ранового процесу, обсягу виконаної операції і матеріального забезпечення стаціонару.</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Pr>
          <w:rFonts w:ascii="Times New Roman" w:eastAsia="Times New Roman" w:hAnsi="Times New Roman" w:cs="Times New Roman"/>
          <w:snapToGrid w:val="0"/>
          <w:sz w:val="24"/>
          <w:szCs w:val="24"/>
          <w:lang w:val="uk-UA" w:eastAsia="ru-RU"/>
        </w:rPr>
        <w:t xml:space="preserve">     </w:t>
      </w:r>
      <w:r w:rsidRPr="00F36EFB">
        <w:rPr>
          <w:rFonts w:ascii="Times New Roman" w:eastAsia="Times New Roman" w:hAnsi="Times New Roman" w:cs="Times New Roman"/>
          <w:snapToGrid w:val="0"/>
          <w:sz w:val="24"/>
          <w:szCs w:val="24"/>
          <w:lang w:val="uk-UA" w:eastAsia="ru-RU"/>
        </w:rPr>
        <w:t>У цих умовах при повному видаленні нежиттєздатних тканин можливе накладення</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первинного шва на рану з проведенням безупинного проточного або іригаційно-</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аспіраційного вакуумного дренування. В останньому випадку використовують дво-</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просвітну дренажну трубку. В окремих стаціонарах є прилади для лікування великих</w:t>
      </w:r>
    </w:p>
    <w:p w:rsid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 xml:space="preserve">ран у керованому абактеріальному середовищі. </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Pr>
          <w:rFonts w:ascii="Times New Roman" w:eastAsia="Times New Roman" w:hAnsi="Times New Roman" w:cs="Times New Roman"/>
          <w:snapToGrid w:val="0"/>
          <w:sz w:val="24"/>
          <w:szCs w:val="24"/>
          <w:lang w:val="uk-UA" w:eastAsia="ru-RU"/>
        </w:rPr>
        <w:t xml:space="preserve">     </w:t>
      </w:r>
      <w:r w:rsidRPr="00F36EFB">
        <w:rPr>
          <w:rFonts w:ascii="Times New Roman" w:eastAsia="Times New Roman" w:hAnsi="Times New Roman" w:cs="Times New Roman"/>
          <w:snapToGrid w:val="0"/>
          <w:sz w:val="24"/>
          <w:szCs w:val="24"/>
          <w:lang w:val="uk-UA" w:eastAsia="ru-RU"/>
        </w:rPr>
        <w:t xml:space="preserve"> Проте найбільш поширеним і найдоступнішим у воєнних умовах є лікування</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ран під пов’язками.</w:t>
      </w:r>
    </w:p>
    <w:p w:rsidR="00F36EFB" w:rsidRPr="00F36EFB" w:rsidRDefault="00C458EE" w:rsidP="00F36EFB">
      <w:pPr>
        <w:widowControl w:val="0"/>
        <w:spacing w:after="0" w:line="216" w:lineRule="auto"/>
        <w:rPr>
          <w:rFonts w:ascii="Times New Roman" w:eastAsia="Times New Roman" w:hAnsi="Times New Roman" w:cs="Times New Roman"/>
          <w:snapToGrid w:val="0"/>
          <w:sz w:val="24"/>
          <w:szCs w:val="24"/>
          <w:lang w:val="uk-UA" w:eastAsia="ru-RU"/>
        </w:rPr>
      </w:pPr>
      <w:r>
        <w:rPr>
          <w:rFonts w:ascii="Times New Roman" w:eastAsia="Times New Roman" w:hAnsi="Times New Roman" w:cs="Times New Roman"/>
          <w:snapToGrid w:val="0"/>
          <w:sz w:val="24"/>
          <w:szCs w:val="24"/>
          <w:lang w:val="uk-UA" w:eastAsia="ru-RU"/>
        </w:rPr>
        <w:t xml:space="preserve">      </w:t>
      </w:r>
      <w:r w:rsidR="00F36EFB" w:rsidRPr="00F36EFB">
        <w:rPr>
          <w:rFonts w:ascii="Times New Roman" w:eastAsia="Times New Roman" w:hAnsi="Times New Roman" w:cs="Times New Roman"/>
          <w:snapToGrid w:val="0"/>
          <w:sz w:val="24"/>
          <w:szCs w:val="24"/>
          <w:lang w:val="uk-UA" w:eastAsia="ru-RU"/>
        </w:rPr>
        <w:t>Кінцевою метою лікування рани завжди є її загоєння і відновлення покривних</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тканин. Вторинне загоєння нерідко стає тривалим процесом, тому на різних етапах</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лікування використовують хірургічні методи відновлення покривних тканин. Через</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4-5 днів після операції, коли рана очищена, але ще немає грануляційної тканини і</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відсутні ознаки ранової інфекції, накладають первинні відстрочені шви. Це найбільш</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раціональний метод лікування вогнепальних ран у бойових умовах. Якщо рану можна</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закрити пізніше (на 10-14-й день після ПХО), коли сформується грануляційна</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тканина, то накладають ранні вторинні шви.</w:t>
      </w:r>
    </w:p>
    <w:p w:rsidR="00F36EFB" w:rsidRPr="00F36EFB" w:rsidRDefault="00C458EE" w:rsidP="00F36EFB">
      <w:pPr>
        <w:widowControl w:val="0"/>
        <w:spacing w:after="0" w:line="216" w:lineRule="auto"/>
        <w:rPr>
          <w:rFonts w:ascii="Times New Roman" w:eastAsia="Times New Roman" w:hAnsi="Times New Roman" w:cs="Times New Roman"/>
          <w:snapToGrid w:val="0"/>
          <w:sz w:val="24"/>
          <w:szCs w:val="24"/>
          <w:lang w:val="uk-UA" w:eastAsia="ru-RU"/>
        </w:rPr>
      </w:pPr>
      <w:r>
        <w:rPr>
          <w:rFonts w:ascii="Times New Roman" w:eastAsia="Times New Roman" w:hAnsi="Times New Roman" w:cs="Times New Roman"/>
          <w:snapToGrid w:val="0"/>
          <w:sz w:val="24"/>
          <w:szCs w:val="24"/>
          <w:lang w:val="uk-UA" w:eastAsia="ru-RU"/>
        </w:rPr>
        <w:t xml:space="preserve">     </w:t>
      </w:r>
      <w:r w:rsidR="00F36EFB" w:rsidRPr="00F36EFB">
        <w:rPr>
          <w:rFonts w:ascii="Times New Roman" w:eastAsia="Times New Roman" w:hAnsi="Times New Roman" w:cs="Times New Roman"/>
          <w:snapToGrid w:val="0"/>
          <w:sz w:val="24"/>
          <w:szCs w:val="24"/>
          <w:lang w:val="uk-UA" w:eastAsia="ru-RU"/>
        </w:rPr>
        <w:t>Іноді довго не вдається зашити рану через те, що в ній утворились нові ділянки</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некрозу і їх відторгнення затягується. Тоді в рані формується вже не тільки грануля-</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ційна, але і рубцева тканина, яку перед накладенням швів необхідно висікти. Після</w:t>
      </w:r>
    </w:p>
    <w:p w:rsidR="00F36EFB" w:rsidRPr="00F36EFB"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цього накладають пізні вторинні шви (через 15-30 днів).</w:t>
      </w:r>
    </w:p>
    <w:p w:rsidR="00F36EFB" w:rsidRPr="00F36EFB" w:rsidRDefault="00C458EE" w:rsidP="00F36EFB">
      <w:pPr>
        <w:widowControl w:val="0"/>
        <w:spacing w:after="0" w:line="216" w:lineRule="auto"/>
        <w:rPr>
          <w:rFonts w:ascii="Times New Roman" w:eastAsia="Times New Roman" w:hAnsi="Times New Roman" w:cs="Times New Roman"/>
          <w:snapToGrid w:val="0"/>
          <w:sz w:val="24"/>
          <w:szCs w:val="24"/>
          <w:lang w:val="uk-UA" w:eastAsia="ru-RU"/>
        </w:rPr>
      </w:pPr>
      <w:r>
        <w:rPr>
          <w:rFonts w:ascii="Times New Roman" w:eastAsia="Times New Roman" w:hAnsi="Times New Roman" w:cs="Times New Roman"/>
          <w:snapToGrid w:val="0"/>
          <w:sz w:val="24"/>
          <w:szCs w:val="24"/>
          <w:lang w:val="uk-UA" w:eastAsia="ru-RU"/>
        </w:rPr>
        <w:t xml:space="preserve">     </w:t>
      </w:r>
      <w:r w:rsidR="00F36EFB" w:rsidRPr="00F36EFB">
        <w:rPr>
          <w:rFonts w:ascii="Times New Roman" w:eastAsia="Times New Roman" w:hAnsi="Times New Roman" w:cs="Times New Roman"/>
          <w:snapToGrid w:val="0"/>
          <w:sz w:val="24"/>
          <w:szCs w:val="24"/>
          <w:lang w:val="uk-UA" w:eastAsia="ru-RU"/>
        </w:rPr>
        <w:t>Для закриття великих ран доводиться звертатися до різноманітних методів</w:t>
      </w:r>
    </w:p>
    <w:p w:rsidR="005100B0" w:rsidRPr="005100B0" w:rsidRDefault="00F36EFB" w:rsidP="00F36EFB">
      <w:pPr>
        <w:widowControl w:val="0"/>
        <w:spacing w:after="0" w:line="216" w:lineRule="auto"/>
        <w:rPr>
          <w:rFonts w:ascii="Times New Roman" w:eastAsia="Times New Roman" w:hAnsi="Times New Roman" w:cs="Times New Roman"/>
          <w:snapToGrid w:val="0"/>
          <w:sz w:val="24"/>
          <w:szCs w:val="24"/>
          <w:lang w:val="uk-UA" w:eastAsia="ru-RU"/>
        </w:rPr>
      </w:pPr>
      <w:r w:rsidRPr="00F36EFB">
        <w:rPr>
          <w:rFonts w:ascii="Times New Roman" w:eastAsia="Times New Roman" w:hAnsi="Times New Roman" w:cs="Times New Roman"/>
          <w:snapToGrid w:val="0"/>
          <w:sz w:val="24"/>
          <w:szCs w:val="24"/>
          <w:lang w:val="uk-UA" w:eastAsia="ru-RU"/>
        </w:rPr>
        <w:t xml:space="preserve">шкірної пластики. </w:t>
      </w:r>
    </w:p>
    <w:p w:rsidR="00C458EE" w:rsidRDefault="00C458EE" w:rsidP="005100B0">
      <w:pPr>
        <w:tabs>
          <w:tab w:val="left" w:pos="3584"/>
        </w:tabs>
        <w:spacing w:after="0" w:line="240" w:lineRule="auto"/>
        <w:rPr>
          <w:rFonts w:ascii="Times New Roman" w:eastAsia="Times New Roman" w:hAnsi="Times New Roman" w:cs="Times New Roman"/>
          <w:sz w:val="28"/>
          <w:szCs w:val="28"/>
          <w:lang w:val="uk-UA" w:eastAsia="ru-RU"/>
        </w:rPr>
      </w:pP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6. Матеріали методичного забезпечення заняття.</w:t>
      </w: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6.1. Завдання для самоперевірки вихідного рівня знань-вмінь /з наданням у кінці блоку завдань еталонів відповідей – задачі II рівня; тести  різних типів також з еталонами відповідей/.</w:t>
      </w:r>
    </w:p>
    <w:p w:rsidR="005100B0" w:rsidRPr="005100B0" w:rsidRDefault="005100B0" w:rsidP="005100B0">
      <w:pPr>
        <w:widowControl w:val="0"/>
        <w:spacing w:before="180" w:after="0" w:line="216" w:lineRule="auto"/>
        <w:rPr>
          <w:rFonts w:ascii="Times New Roman" w:eastAsia="Times New Roman" w:hAnsi="Times New Roman" w:cs="Times New Roman"/>
          <w:snapToGrid w:val="0"/>
          <w:sz w:val="28"/>
          <w:szCs w:val="20"/>
          <w:lang w:val="uk-UA" w:eastAsia="ru-RU"/>
        </w:rPr>
      </w:pPr>
      <w:r w:rsidRPr="005100B0">
        <w:rPr>
          <w:rFonts w:ascii="Times New Roman" w:eastAsia="Times New Roman" w:hAnsi="Times New Roman" w:cs="Times New Roman"/>
          <w:snapToGrid w:val="0"/>
          <w:sz w:val="28"/>
          <w:szCs w:val="20"/>
          <w:lang w:val="uk-UA" w:eastAsia="ru-RU"/>
        </w:rPr>
        <w:t>Матеріали контролю для підготовчого етапу заняття: питання, задачі, тести,</w:t>
      </w:r>
    </w:p>
    <w:p w:rsidR="005100B0" w:rsidRPr="005100B0" w:rsidRDefault="005100B0" w:rsidP="005100B0">
      <w:pPr>
        <w:numPr>
          <w:ilvl w:val="0"/>
          <w:numId w:val="3"/>
        </w:num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Рановий процес, його фази і фактори, які впливають на його протікання.</w:t>
      </w:r>
    </w:p>
    <w:p w:rsidR="005100B0" w:rsidRPr="005100B0" w:rsidRDefault="005100B0" w:rsidP="005100B0">
      <w:pPr>
        <w:numPr>
          <w:ilvl w:val="0"/>
          <w:numId w:val="3"/>
        </w:num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Ускладнення ран. Описання і оцінка стану рани.</w:t>
      </w:r>
    </w:p>
    <w:p w:rsidR="005100B0" w:rsidRPr="005100B0" w:rsidRDefault="005100B0" w:rsidP="005100B0">
      <w:pPr>
        <w:spacing w:after="0" w:line="240" w:lineRule="auto"/>
        <w:rPr>
          <w:rFonts w:ascii="Times New Roman" w:eastAsia="Times New Roman" w:hAnsi="Times New Roman" w:cs="Times New Roman"/>
          <w:sz w:val="24"/>
          <w:szCs w:val="24"/>
          <w:lang w:val="uk-UA" w:eastAsia="ru-RU"/>
        </w:rPr>
      </w:pPr>
    </w:p>
    <w:p w:rsidR="005100B0" w:rsidRPr="005100B0" w:rsidRDefault="005100B0" w:rsidP="005100B0">
      <w:pPr>
        <w:widowControl w:val="0"/>
        <w:spacing w:after="0" w:line="220" w:lineRule="auto"/>
        <w:ind w:left="80" w:firstLine="500"/>
        <w:rPr>
          <w:rFonts w:ascii="Times New Roman" w:eastAsia="Times New Roman" w:hAnsi="Times New Roman" w:cs="Times New Roman"/>
          <w:b/>
          <w:snapToGrid w:val="0"/>
          <w:sz w:val="24"/>
          <w:szCs w:val="24"/>
          <w:lang w:val="uk-UA" w:eastAsia="ru-RU"/>
        </w:rPr>
      </w:pPr>
      <w:r w:rsidRPr="005100B0">
        <w:rPr>
          <w:rFonts w:ascii="Times New Roman" w:eastAsia="Times New Roman" w:hAnsi="Times New Roman" w:cs="Times New Roman"/>
          <w:b/>
          <w:snapToGrid w:val="0"/>
          <w:sz w:val="24"/>
          <w:szCs w:val="24"/>
          <w:lang w:val="uk-UA" w:eastAsia="ru-RU"/>
        </w:rPr>
        <w:t xml:space="preserve">Тести для самоконтролю:  </w:t>
      </w:r>
    </w:p>
    <w:p w:rsidR="005100B0" w:rsidRPr="005100B0" w:rsidRDefault="005100B0" w:rsidP="005100B0">
      <w:pPr>
        <w:widowControl w:val="0"/>
        <w:spacing w:after="0" w:line="220" w:lineRule="auto"/>
        <w:ind w:left="80" w:firstLine="500"/>
        <w:rPr>
          <w:rFonts w:ascii="Times New Roman" w:eastAsia="Times New Roman" w:hAnsi="Times New Roman" w:cs="Times New Roman"/>
          <w:b/>
          <w:snapToGrid w:val="0"/>
          <w:sz w:val="24"/>
          <w:szCs w:val="24"/>
          <w:lang w:val="uk-UA" w:eastAsia="ru-RU"/>
        </w:rPr>
      </w:pPr>
    </w:p>
    <w:p w:rsidR="005100B0" w:rsidRPr="005100B0" w:rsidRDefault="005100B0" w:rsidP="005100B0">
      <w:pPr>
        <w:widowControl w:val="0"/>
        <w:spacing w:after="0" w:line="220" w:lineRule="auto"/>
        <w:ind w:left="80" w:firstLine="500"/>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eastAsia="ru-RU"/>
        </w:rPr>
        <w:t>1</w:t>
      </w:r>
      <w:r w:rsidRPr="005100B0">
        <w:rPr>
          <w:rFonts w:ascii="Times New Roman" w:eastAsia="Times New Roman" w:hAnsi="Times New Roman" w:cs="Times New Roman"/>
          <w:snapToGrid w:val="0"/>
          <w:sz w:val="24"/>
          <w:szCs w:val="24"/>
          <w:lang w:val="uk-UA" w:eastAsia="ru-RU"/>
        </w:rPr>
        <w:t>.</w:t>
      </w:r>
      <w:r w:rsidRPr="005100B0">
        <w:rPr>
          <w:rFonts w:ascii="Times New Roman" w:eastAsia="Times New Roman" w:hAnsi="Times New Roman" w:cs="Times New Roman"/>
          <w:snapToGrid w:val="0"/>
          <w:sz w:val="24"/>
          <w:szCs w:val="24"/>
          <w:lang w:eastAsia="ru-RU"/>
        </w:rPr>
        <w:t xml:space="preserve"> </w:t>
      </w:r>
      <w:r w:rsidRPr="005100B0">
        <w:rPr>
          <w:rFonts w:ascii="Times New Roman" w:eastAsia="Times New Roman" w:hAnsi="Times New Roman" w:cs="Times New Roman"/>
          <w:snapToGrid w:val="0"/>
          <w:sz w:val="24"/>
          <w:szCs w:val="24"/>
          <w:lang w:val="uk-UA" w:eastAsia="ru-RU"/>
        </w:rPr>
        <w:t xml:space="preserve">Які процеси в рані характерні в першу фазу запалення? </w:t>
      </w:r>
    </w:p>
    <w:p w:rsidR="005100B0" w:rsidRPr="005100B0" w:rsidRDefault="005100B0" w:rsidP="005100B0">
      <w:pPr>
        <w:widowControl w:val="0"/>
        <w:spacing w:after="0" w:line="220" w:lineRule="auto"/>
        <w:ind w:left="80" w:firstLine="1054"/>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A. Альтерація, фагоцитоз, ацидоз, міграція лейкоцитів та </w:t>
      </w:r>
    </w:p>
    <w:p w:rsidR="005100B0" w:rsidRPr="005100B0" w:rsidRDefault="005100B0" w:rsidP="005100B0">
      <w:pPr>
        <w:widowControl w:val="0"/>
        <w:spacing w:after="0" w:line="220" w:lineRule="auto"/>
        <w:ind w:left="80" w:firstLine="1054"/>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     макрофагів, активний протеоліз, катаболічні процеси, ескудація </w:t>
      </w:r>
    </w:p>
    <w:p w:rsidR="005100B0" w:rsidRPr="005100B0" w:rsidRDefault="005100B0" w:rsidP="005100B0">
      <w:pPr>
        <w:widowControl w:val="0"/>
        <w:spacing w:after="0" w:line="220" w:lineRule="auto"/>
        <w:ind w:left="80" w:firstLine="1054"/>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B. Ацидоз, фагоцитоз, альтерація </w:t>
      </w:r>
    </w:p>
    <w:p w:rsidR="005100B0" w:rsidRPr="005100B0" w:rsidRDefault="005100B0" w:rsidP="005100B0">
      <w:pPr>
        <w:widowControl w:val="0"/>
        <w:spacing w:after="0" w:line="220" w:lineRule="auto"/>
        <w:ind w:left="80" w:firstLine="1054"/>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C. Альтерація, ескудація </w:t>
      </w:r>
    </w:p>
    <w:p w:rsidR="005100B0" w:rsidRPr="005100B0" w:rsidRDefault="005100B0" w:rsidP="005100B0">
      <w:pPr>
        <w:widowControl w:val="0"/>
        <w:spacing w:after="0" w:line="220" w:lineRule="auto"/>
        <w:ind w:left="80" w:firstLine="1054"/>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D. Альтерація, фагоцитоз, ескудація </w:t>
      </w:r>
    </w:p>
    <w:p w:rsidR="005100B0" w:rsidRPr="005100B0" w:rsidRDefault="005100B0" w:rsidP="005100B0">
      <w:pPr>
        <w:widowControl w:val="0"/>
        <w:spacing w:after="0" w:line="220" w:lineRule="auto"/>
        <w:ind w:left="80" w:firstLine="1054"/>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lastRenderedPageBreak/>
        <w:t xml:space="preserve">Е. Ескудація, некроліз, інфільтрація клітин </w:t>
      </w:r>
    </w:p>
    <w:p w:rsidR="005100B0" w:rsidRPr="005100B0" w:rsidRDefault="005100B0" w:rsidP="005100B0">
      <w:pPr>
        <w:widowControl w:val="0"/>
        <w:spacing w:after="0" w:line="220" w:lineRule="auto"/>
        <w:ind w:left="80" w:firstLine="500"/>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 </w:t>
      </w:r>
    </w:p>
    <w:p w:rsidR="005100B0" w:rsidRPr="005100B0" w:rsidRDefault="005100B0" w:rsidP="005100B0">
      <w:pPr>
        <w:widowControl w:val="0"/>
        <w:spacing w:after="0" w:line="220" w:lineRule="auto"/>
        <w:ind w:left="80" w:firstLine="500"/>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eastAsia="ru-RU"/>
        </w:rPr>
        <w:t>2</w:t>
      </w:r>
      <w:r w:rsidRPr="005100B0">
        <w:rPr>
          <w:rFonts w:ascii="Times New Roman" w:eastAsia="Times New Roman" w:hAnsi="Times New Roman" w:cs="Times New Roman"/>
          <w:snapToGrid w:val="0"/>
          <w:sz w:val="24"/>
          <w:szCs w:val="24"/>
          <w:lang w:val="uk-UA" w:eastAsia="ru-RU"/>
        </w:rPr>
        <w:t>.</w:t>
      </w:r>
      <w:r w:rsidRPr="005100B0">
        <w:rPr>
          <w:rFonts w:ascii="Times New Roman" w:eastAsia="Times New Roman" w:hAnsi="Times New Roman" w:cs="Times New Roman"/>
          <w:snapToGrid w:val="0"/>
          <w:sz w:val="24"/>
          <w:szCs w:val="24"/>
          <w:lang w:eastAsia="ru-RU"/>
        </w:rPr>
        <w:t xml:space="preserve"> </w:t>
      </w:r>
      <w:r w:rsidRPr="005100B0">
        <w:rPr>
          <w:rFonts w:ascii="Times New Roman" w:eastAsia="Times New Roman" w:hAnsi="Times New Roman" w:cs="Times New Roman"/>
          <w:snapToGrid w:val="0"/>
          <w:sz w:val="24"/>
          <w:szCs w:val="24"/>
          <w:lang w:val="uk-UA" w:eastAsia="ru-RU"/>
        </w:rPr>
        <w:t xml:space="preserve">Які процеси в рані характерні в другу фазу запалення? </w:t>
      </w:r>
    </w:p>
    <w:p w:rsidR="005100B0" w:rsidRPr="005100B0" w:rsidRDefault="005100B0" w:rsidP="005100B0">
      <w:pPr>
        <w:widowControl w:val="0"/>
        <w:spacing w:after="0" w:line="220" w:lineRule="auto"/>
        <w:ind w:left="80" w:firstLine="500"/>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eastAsia="ru-RU"/>
        </w:rPr>
        <w:t xml:space="preserve">         </w:t>
      </w:r>
      <w:r w:rsidRPr="005100B0">
        <w:rPr>
          <w:rFonts w:ascii="Times New Roman" w:eastAsia="Times New Roman" w:hAnsi="Times New Roman" w:cs="Times New Roman"/>
          <w:snapToGrid w:val="0"/>
          <w:sz w:val="24"/>
          <w:szCs w:val="24"/>
          <w:lang w:val="uk-UA" w:eastAsia="ru-RU"/>
        </w:rPr>
        <w:t xml:space="preserve">A. Проліферація ендотелію судин, новоутворення судин, </w:t>
      </w:r>
    </w:p>
    <w:p w:rsidR="005100B0" w:rsidRPr="005100B0" w:rsidRDefault="005100B0" w:rsidP="005100B0">
      <w:pPr>
        <w:widowControl w:val="0"/>
        <w:spacing w:after="0" w:line="220" w:lineRule="auto"/>
        <w:ind w:left="80" w:firstLine="500"/>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             фібробластів, гістіоцитів, лімфоцитів </w:t>
      </w:r>
    </w:p>
    <w:p w:rsidR="005100B0" w:rsidRPr="005100B0" w:rsidRDefault="005100B0" w:rsidP="005100B0">
      <w:pPr>
        <w:widowControl w:val="0"/>
        <w:spacing w:after="0" w:line="220" w:lineRule="auto"/>
        <w:ind w:left="80" w:firstLine="500"/>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         B. Альтерація, фагоцитоз, ескудація </w:t>
      </w:r>
    </w:p>
    <w:p w:rsidR="005100B0" w:rsidRPr="005100B0" w:rsidRDefault="005100B0" w:rsidP="005100B0">
      <w:pPr>
        <w:widowControl w:val="0"/>
        <w:spacing w:after="0" w:line="220" w:lineRule="auto"/>
        <w:ind w:left="80" w:firstLine="500"/>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         C. Ексудація, некроліз, фагоцитоз </w:t>
      </w:r>
    </w:p>
    <w:p w:rsidR="005100B0" w:rsidRPr="005100B0" w:rsidRDefault="005100B0" w:rsidP="005100B0">
      <w:pPr>
        <w:widowControl w:val="0"/>
        <w:spacing w:after="0" w:line="220" w:lineRule="auto"/>
        <w:ind w:left="80" w:firstLine="500"/>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         D. Ацидоз, ескудація, міграція лейкоцитів </w:t>
      </w:r>
    </w:p>
    <w:p w:rsidR="005100B0" w:rsidRPr="005100B0" w:rsidRDefault="005100B0" w:rsidP="005100B0">
      <w:pPr>
        <w:widowControl w:val="0"/>
        <w:spacing w:after="0" w:line="220" w:lineRule="auto"/>
        <w:ind w:left="80" w:firstLine="500"/>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         E. Некроліз, інфільтрація клітин, ескудація</w:t>
      </w:r>
    </w:p>
    <w:p w:rsidR="005100B0" w:rsidRPr="005100B0" w:rsidRDefault="005100B0" w:rsidP="005100B0">
      <w:pPr>
        <w:widowControl w:val="0"/>
        <w:spacing w:after="0" w:line="216" w:lineRule="auto"/>
        <w:rPr>
          <w:rFonts w:ascii="Times New Roman" w:eastAsia="Times New Roman" w:hAnsi="Times New Roman" w:cs="Times New Roman"/>
          <w:b/>
          <w:snapToGrid w:val="0"/>
          <w:sz w:val="24"/>
          <w:szCs w:val="24"/>
          <w:lang w:val="uk-UA" w:eastAsia="ru-RU"/>
        </w:rPr>
      </w:pPr>
    </w:p>
    <w:p w:rsidR="005100B0" w:rsidRPr="005100B0" w:rsidRDefault="005100B0" w:rsidP="005100B0">
      <w:pPr>
        <w:widowControl w:val="0"/>
        <w:spacing w:after="0" w:line="216" w:lineRule="auto"/>
        <w:rPr>
          <w:rFonts w:ascii="Times New Roman" w:eastAsia="Times New Roman" w:hAnsi="Times New Roman" w:cs="Times New Roman"/>
          <w:b/>
          <w:snapToGrid w:val="0"/>
          <w:sz w:val="24"/>
          <w:szCs w:val="24"/>
          <w:lang w:val="uk-UA" w:eastAsia="ru-RU"/>
        </w:rPr>
      </w:pPr>
    </w:p>
    <w:p w:rsidR="005100B0" w:rsidRPr="005100B0" w:rsidRDefault="005100B0" w:rsidP="005100B0">
      <w:pPr>
        <w:widowControl w:val="0"/>
        <w:spacing w:after="0" w:line="216" w:lineRule="auto"/>
        <w:rPr>
          <w:rFonts w:ascii="Times New Roman" w:eastAsia="Times New Roman" w:hAnsi="Times New Roman" w:cs="Times New Roman"/>
          <w:b/>
          <w:snapToGrid w:val="0"/>
          <w:sz w:val="24"/>
          <w:szCs w:val="24"/>
          <w:lang w:val="uk-UA" w:eastAsia="ru-RU"/>
        </w:rPr>
      </w:pPr>
      <w:r w:rsidRPr="005100B0">
        <w:rPr>
          <w:rFonts w:ascii="Times New Roman" w:eastAsia="Times New Roman" w:hAnsi="Times New Roman" w:cs="Times New Roman"/>
          <w:b/>
          <w:snapToGrid w:val="0"/>
          <w:sz w:val="24"/>
          <w:szCs w:val="24"/>
          <w:lang w:val="uk-UA" w:eastAsia="ru-RU"/>
        </w:rPr>
        <w:t>6.2. Матеріали методичного забезпечення основного етапу заняття: про</w:t>
      </w:r>
      <w:r w:rsidRPr="005100B0">
        <w:rPr>
          <w:rFonts w:ascii="Times New Roman" w:eastAsia="Times New Roman" w:hAnsi="Times New Roman" w:cs="Times New Roman"/>
          <w:b/>
          <w:snapToGrid w:val="0"/>
          <w:sz w:val="24"/>
          <w:szCs w:val="24"/>
          <w:lang w:val="uk-UA" w:eastAsia="ru-RU"/>
        </w:rPr>
        <w:softHyphen/>
        <w:t>фесійні алгоритми, орієнтуючи карти для формування практичних вмінь та на</w:t>
      </w:r>
      <w:r w:rsidRPr="005100B0">
        <w:rPr>
          <w:rFonts w:ascii="Times New Roman" w:eastAsia="Times New Roman" w:hAnsi="Times New Roman" w:cs="Times New Roman"/>
          <w:b/>
          <w:snapToGrid w:val="0"/>
          <w:sz w:val="24"/>
          <w:szCs w:val="24"/>
          <w:lang w:val="uk-UA" w:eastAsia="ru-RU"/>
        </w:rPr>
        <w:softHyphen/>
        <w:t>вичок, навчальні завдання.</w:t>
      </w:r>
    </w:p>
    <w:p w:rsidR="005100B0" w:rsidRPr="005100B0" w:rsidRDefault="005100B0" w:rsidP="005100B0">
      <w:pPr>
        <w:widowControl w:val="0"/>
        <w:spacing w:after="0" w:line="216" w:lineRule="auto"/>
        <w:rPr>
          <w:rFonts w:ascii="Times New Roman" w:eastAsia="Times New Roman" w:hAnsi="Times New Roman" w:cs="Times New Roman"/>
          <w:snapToGrid w:val="0"/>
          <w:sz w:val="24"/>
          <w:szCs w:val="24"/>
          <w:lang w:val="uk-UA" w:eastAsia="ru-RU"/>
        </w:rPr>
      </w:pPr>
    </w:p>
    <w:p w:rsidR="005100B0" w:rsidRPr="005100B0" w:rsidRDefault="005100B0" w:rsidP="005100B0">
      <w:pPr>
        <w:numPr>
          <w:ilvl w:val="0"/>
          <w:numId w:val="4"/>
        </w:numPr>
        <w:spacing w:after="0" w:line="240" w:lineRule="auto"/>
        <w:jc w:val="both"/>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Вогнепальна рана. Особливості клініки і лікування. Зони пошкодження і їх характеристика. Особливості лікування вогнепальних ран.</w:t>
      </w:r>
    </w:p>
    <w:p w:rsidR="005100B0" w:rsidRPr="005100B0" w:rsidRDefault="005100B0" w:rsidP="005100B0">
      <w:pPr>
        <w:numPr>
          <w:ilvl w:val="0"/>
          <w:numId w:val="4"/>
        </w:numPr>
        <w:spacing w:after="0" w:line="240" w:lineRule="auto"/>
        <w:jc w:val="both"/>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Перша допомога. Основні правила первинної хірургічної обробки ран. Протипоказання до первинної хірургічної обробки ран.</w:t>
      </w:r>
    </w:p>
    <w:p w:rsidR="005100B0" w:rsidRPr="005100B0" w:rsidRDefault="005100B0" w:rsidP="005100B0">
      <w:pPr>
        <w:widowControl w:val="0"/>
        <w:spacing w:after="0" w:line="220" w:lineRule="auto"/>
        <w:ind w:left="80" w:firstLine="500"/>
        <w:rPr>
          <w:rFonts w:ascii="Times New Roman" w:eastAsia="Times New Roman" w:hAnsi="Times New Roman" w:cs="Times New Roman"/>
          <w:b/>
          <w:snapToGrid w:val="0"/>
          <w:sz w:val="28"/>
          <w:szCs w:val="20"/>
          <w:lang w:val="uk-UA" w:eastAsia="ru-RU"/>
        </w:rPr>
      </w:pPr>
    </w:p>
    <w:p w:rsidR="005100B0" w:rsidRPr="005100B0" w:rsidRDefault="005100B0" w:rsidP="005100B0">
      <w:pPr>
        <w:widowControl w:val="0"/>
        <w:spacing w:after="0" w:line="220" w:lineRule="auto"/>
        <w:ind w:left="80" w:firstLine="500"/>
        <w:rPr>
          <w:rFonts w:ascii="Times New Roman" w:eastAsia="Times New Roman" w:hAnsi="Times New Roman" w:cs="Times New Roman"/>
          <w:b/>
          <w:snapToGrid w:val="0"/>
          <w:sz w:val="28"/>
          <w:szCs w:val="20"/>
          <w:lang w:val="uk-UA" w:eastAsia="ru-RU"/>
        </w:rPr>
      </w:pPr>
      <w:r w:rsidRPr="005100B0">
        <w:rPr>
          <w:rFonts w:ascii="Times New Roman" w:eastAsia="Times New Roman" w:hAnsi="Times New Roman" w:cs="Times New Roman"/>
          <w:b/>
          <w:snapToGrid w:val="0"/>
          <w:sz w:val="24"/>
          <w:szCs w:val="24"/>
          <w:lang w:val="uk-UA" w:eastAsia="ru-RU"/>
        </w:rPr>
        <w:t>Тести для самоконтролю:</w:t>
      </w:r>
    </w:p>
    <w:p w:rsidR="005100B0" w:rsidRPr="005100B0" w:rsidRDefault="005100B0" w:rsidP="005100B0">
      <w:pPr>
        <w:widowControl w:val="0"/>
        <w:spacing w:after="0" w:line="220" w:lineRule="auto"/>
        <w:ind w:left="80" w:firstLine="500"/>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1.Який об’єм допомоги виконується при первинній хірургічній обробці рани? </w:t>
      </w:r>
    </w:p>
    <w:p w:rsidR="005100B0" w:rsidRPr="005100B0" w:rsidRDefault="005100B0" w:rsidP="005100B0">
      <w:pPr>
        <w:widowControl w:val="0"/>
        <w:spacing w:after="0" w:line="220" w:lineRule="auto"/>
        <w:ind w:left="1701" w:hanging="283"/>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A. Обробка рани антисептиком (йодопирон, 3% перекис водню, фурацилін       1:5000), пов’язка</w:t>
      </w:r>
    </w:p>
    <w:p w:rsidR="005100B0" w:rsidRPr="005100B0" w:rsidRDefault="005100B0" w:rsidP="005100B0">
      <w:pPr>
        <w:widowControl w:val="0"/>
        <w:spacing w:after="0" w:line="220" w:lineRule="auto"/>
        <w:ind w:left="1701" w:hanging="425"/>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  B.</w:t>
      </w:r>
      <w:r w:rsidRPr="005100B0">
        <w:rPr>
          <w:rFonts w:ascii="Times New Roman" w:eastAsia="Times New Roman" w:hAnsi="Times New Roman" w:cs="Times New Roman"/>
          <w:snapToGrid w:val="0"/>
          <w:sz w:val="24"/>
          <w:szCs w:val="24"/>
          <w:lang w:eastAsia="ru-RU"/>
        </w:rPr>
        <w:t xml:space="preserve"> </w:t>
      </w:r>
      <w:r w:rsidRPr="005100B0">
        <w:rPr>
          <w:rFonts w:ascii="Times New Roman" w:eastAsia="Times New Roman" w:hAnsi="Times New Roman" w:cs="Times New Roman"/>
          <w:snapToGrid w:val="0"/>
          <w:sz w:val="24"/>
          <w:szCs w:val="24"/>
          <w:lang w:val="uk-UA" w:eastAsia="ru-RU"/>
        </w:rPr>
        <w:t>Туалет шкіри навколо рани, обробка рани антисептиком, пов’язка з антибіотиком пеніциліном</w:t>
      </w:r>
    </w:p>
    <w:p w:rsidR="005100B0" w:rsidRPr="005100B0" w:rsidRDefault="005100B0" w:rsidP="005100B0">
      <w:pPr>
        <w:widowControl w:val="0"/>
        <w:spacing w:after="0" w:line="220" w:lineRule="auto"/>
        <w:ind w:left="851" w:firstLine="425"/>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  C. Вирізування пошкоджених країв рани, пов’язка</w:t>
      </w:r>
    </w:p>
    <w:p w:rsidR="005100B0" w:rsidRPr="005100B0" w:rsidRDefault="005100B0" w:rsidP="005100B0">
      <w:pPr>
        <w:widowControl w:val="0"/>
        <w:spacing w:after="0" w:line="220" w:lineRule="auto"/>
        <w:ind w:left="1701" w:hanging="283"/>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D. Вирізування країв, стінок і дна рани, обробка антисептиком, накладання швів, пов’язка</w:t>
      </w:r>
    </w:p>
    <w:p w:rsidR="005100B0" w:rsidRPr="005100B0" w:rsidRDefault="005100B0" w:rsidP="005100B0">
      <w:pPr>
        <w:widowControl w:val="0"/>
        <w:spacing w:after="0" w:line="220" w:lineRule="auto"/>
        <w:ind w:left="1701" w:hanging="425"/>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   E. Обробка рани та навколо рани 3 % перекисом водню, фурациліном 1:5000, накладання швів, пов’язка</w:t>
      </w:r>
      <w:r w:rsidRPr="005100B0">
        <w:rPr>
          <w:rFonts w:ascii="Times New Roman" w:eastAsia="Times New Roman" w:hAnsi="Times New Roman" w:cs="Times New Roman"/>
          <w:snapToGrid w:val="0"/>
          <w:sz w:val="24"/>
          <w:szCs w:val="24"/>
          <w:lang w:val="uk-UA" w:eastAsia="ru-RU"/>
        </w:rPr>
        <w:cr/>
      </w:r>
    </w:p>
    <w:p w:rsidR="005100B0" w:rsidRPr="005100B0" w:rsidRDefault="005100B0" w:rsidP="005100B0">
      <w:pPr>
        <w:widowControl w:val="0"/>
        <w:spacing w:after="0" w:line="220" w:lineRule="auto"/>
        <w:ind w:left="80" w:firstLine="500"/>
        <w:rPr>
          <w:rFonts w:ascii="Times New Roman" w:eastAsia="Times New Roman" w:hAnsi="Times New Roman" w:cs="Times New Roman"/>
          <w:snapToGrid w:val="0"/>
          <w:sz w:val="24"/>
          <w:szCs w:val="24"/>
          <w:lang w:eastAsia="ru-RU"/>
        </w:rPr>
      </w:pPr>
      <w:r w:rsidRPr="005100B0">
        <w:rPr>
          <w:rFonts w:ascii="Times New Roman" w:eastAsia="Times New Roman" w:hAnsi="Times New Roman" w:cs="Times New Roman"/>
          <w:snapToGrid w:val="0"/>
          <w:sz w:val="24"/>
          <w:szCs w:val="24"/>
          <w:lang w:eastAsia="ru-RU"/>
        </w:rPr>
        <w:t xml:space="preserve">2. В які терміни проводиться первинна хірургічна обробка рани? </w:t>
      </w:r>
    </w:p>
    <w:p w:rsidR="005100B0" w:rsidRPr="005100B0" w:rsidRDefault="005100B0" w:rsidP="005100B0">
      <w:pPr>
        <w:widowControl w:val="0"/>
        <w:spacing w:after="0" w:line="220" w:lineRule="auto"/>
        <w:ind w:left="80" w:firstLine="1338"/>
        <w:rPr>
          <w:rFonts w:ascii="Times New Roman" w:eastAsia="Times New Roman" w:hAnsi="Times New Roman" w:cs="Times New Roman"/>
          <w:snapToGrid w:val="0"/>
          <w:sz w:val="24"/>
          <w:szCs w:val="24"/>
          <w:lang w:eastAsia="ru-RU"/>
        </w:rPr>
      </w:pPr>
      <w:r w:rsidRPr="005100B0">
        <w:rPr>
          <w:rFonts w:ascii="Times New Roman" w:eastAsia="Times New Roman" w:hAnsi="Times New Roman" w:cs="Times New Roman"/>
          <w:snapToGrid w:val="0"/>
          <w:sz w:val="24"/>
          <w:szCs w:val="24"/>
          <w:lang w:val="en-US" w:eastAsia="ru-RU"/>
        </w:rPr>
        <w:t>A</w:t>
      </w:r>
      <w:r w:rsidRPr="005100B0">
        <w:rPr>
          <w:rFonts w:ascii="Times New Roman" w:eastAsia="Times New Roman" w:hAnsi="Times New Roman" w:cs="Times New Roman"/>
          <w:snapToGrid w:val="0"/>
          <w:sz w:val="24"/>
          <w:szCs w:val="24"/>
          <w:lang w:eastAsia="ru-RU"/>
        </w:rPr>
        <w:t xml:space="preserve">. До 12 годин </w:t>
      </w:r>
    </w:p>
    <w:p w:rsidR="005100B0" w:rsidRPr="005100B0" w:rsidRDefault="005100B0" w:rsidP="005100B0">
      <w:pPr>
        <w:widowControl w:val="0"/>
        <w:spacing w:after="0" w:line="220" w:lineRule="auto"/>
        <w:ind w:left="80" w:firstLine="1338"/>
        <w:rPr>
          <w:rFonts w:ascii="Times New Roman" w:eastAsia="Times New Roman" w:hAnsi="Times New Roman" w:cs="Times New Roman"/>
          <w:snapToGrid w:val="0"/>
          <w:sz w:val="24"/>
          <w:szCs w:val="24"/>
          <w:lang w:eastAsia="ru-RU"/>
        </w:rPr>
      </w:pPr>
      <w:r w:rsidRPr="005100B0">
        <w:rPr>
          <w:rFonts w:ascii="Times New Roman" w:eastAsia="Times New Roman" w:hAnsi="Times New Roman" w:cs="Times New Roman"/>
          <w:snapToGrid w:val="0"/>
          <w:sz w:val="24"/>
          <w:szCs w:val="24"/>
          <w:lang w:val="en-US" w:eastAsia="ru-RU"/>
        </w:rPr>
        <w:t>B</w:t>
      </w:r>
      <w:r w:rsidRPr="005100B0">
        <w:rPr>
          <w:rFonts w:ascii="Times New Roman" w:eastAsia="Times New Roman" w:hAnsi="Times New Roman" w:cs="Times New Roman"/>
          <w:snapToGrid w:val="0"/>
          <w:sz w:val="24"/>
          <w:szCs w:val="24"/>
          <w:lang w:eastAsia="ru-RU"/>
        </w:rPr>
        <w:t xml:space="preserve">. До 24 годин </w:t>
      </w:r>
    </w:p>
    <w:p w:rsidR="005100B0" w:rsidRPr="005100B0" w:rsidRDefault="005100B0" w:rsidP="005100B0">
      <w:pPr>
        <w:widowControl w:val="0"/>
        <w:spacing w:after="0" w:line="220" w:lineRule="auto"/>
        <w:ind w:left="80" w:firstLine="1338"/>
        <w:rPr>
          <w:rFonts w:ascii="Times New Roman" w:eastAsia="Times New Roman" w:hAnsi="Times New Roman" w:cs="Times New Roman"/>
          <w:snapToGrid w:val="0"/>
          <w:sz w:val="24"/>
          <w:szCs w:val="24"/>
          <w:lang w:eastAsia="ru-RU"/>
        </w:rPr>
      </w:pPr>
      <w:r w:rsidRPr="005100B0">
        <w:rPr>
          <w:rFonts w:ascii="Times New Roman" w:eastAsia="Times New Roman" w:hAnsi="Times New Roman" w:cs="Times New Roman"/>
          <w:snapToGrid w:val="0"/>
          <w:sz w:val="24"/>
          <w:szCs w:val="24"/>
          <w:lang w:val="en-US" w:eastAsia="ru-RU"/>
        </w:rPr>
        <w:t>C</w:t>
      </w:r>
      <w:r w:rsidRPr="005100B0">
        <w:rPr>
          <w:rFonts w:ascii="Times New Roman" w:eastAsia="Times New Roman" w:hAnsi="Times New Roman" w:cs="Times New Roman"/>
          <w:snapToGrid w:val="0"/>
          <w:sz w:val="24"/>
          <w:szCs w:val="24"/>
          <w:lang w:eastAsia="ru-RU"/>
        </w:rPr>
        <w:t xml:space="preserve">. До 36 годин </w:t>
      </w:r>
    </w:p>
    <w:p w:rsidR="005100B0" w:rsidRPr="005100B0" w:rsidRDefault="005100B0" w:rsidP="005100B0">
      <w:pPr>
        <w:widowControl w:val="0"/>
        <w:spacing w:after="0" w:line="220" w:lineRule="auto"/>
        <w:ind w:left="80" w:firstLine="1338"/>
        <w:rPr>
          <w:rFonts w:ascii="Times New Roman" w:eastAsia="Times New Roman" w:hAnsi="Times New Roman" w:cs="Times New Roman"/>
          <w:snapToGrid w:val="0"/>
          <w:sz w:val="24"/>
          <w:szCs w:val="24"/>
          <w:lang w:eastAsia="ru-RU"/>
        </w:rPr>
      </w:pPr>
      <w:r w:rsidRPr="005100B0">
        <w:rPr>
          <w:rFonts w:ascii="Times New Roman" w:eastAsia="Times New Roman" w:hAnsi="Times New Roman" w:cs="Times New Roman"/>
          <w:snapToGrid w:val="0"/>
          <w:sz w:val="24"/>
          <w:szCs w:val="24"/>
          <w:lang w:val="en-US" w:eastAsia="ru-RU"/>
        </w:rPr>
        <w:t>D</w:t>
      </w:r>
      <w:r w:rsidRPr="005100B0">
        <w:rPr>
          <w:rFonts w:ascii="Times New Roman" w:eastAsia="Times New Roman" w:hAnsi="Times New Roman" w:cs="Times New Roman"/>
          <w:snapToGrid w:val="0"/>
          <w:sz w:val="24"/>
          <w:szCs w:val="24"/>
          <w:lang w:eastAsia="ru-RU"/>
        </w:rPr>
        <w:t xml:space="preserve">. До 48 годин </w:t>
      </w:r>
    </w:p>
    <w:p w:rsidR="005100B0" w:rsidRPr="005100B0" w:rsidRDefault="005100B0" w:rsidP="005100B0">
      <w:pPr>
        <w:widowControl w:val="0"/>
        <w:spacing w:after="0" w:line="220" w:lineRule="auto"/>
        <w:ind w:left="80" w:firstLine="1338"/>
        <w:rPr>
          <w:rFonts w:ascii="Times New Roman" w:eastAsia="Times New Roman" w:hAnsi="Times New Roman" w:cs="Times New Roman"/>
          <w:snapToGrid w:val="0"/>
          <w:sz w:val="24"/>
          <w:szCs w:val="24"/>
          <w:lang w:eastAsia="ru-RU"/>
        </w:rPr>
      </w:pPr>
      <w:r w:rsidRPr="005100B0">
        <w:rPr>
          <w:rFonts w:ascii="Times New Roman" w:eastAsia="Times New Roman" w:hAnsi="Times New Roman" w:cs="Times New Roman"/>
          <w:snapToGrid w:val="0"/>
          <w:sz w:val="24"/>
          <w:szCs w:val="24"/>
          <w:lang w:val="en-US" w:eastAsia="ru-RU"/>
        </w:rPr>
        <w:t>E</w:t>
      </w:r>
      <w:r w:rsidRPr="005100B0">
        <w:rPr>
          <w:rFonts w:ascii="Times New Roman" w:eastAsia="Times New Roman" w:hAnsi="Times New Roman" w:cs="Times New Roman"/>
          <w:snapToGrid w:val="0"/>
          <w:sz w:val="24"/>
          <w:szCs w:val="24"/>
          <w:lang w:eastAsia="ru-RU"/>
        </w:rPr>
        <w:t xml:space="preserve">. До появи ознак інфекції </w:t>
      </w:r>
    </w:p>
    <w:p w:rsidR="005100B0" w:rsidRPr="005100B0" w:rsidRDefault="005100B0" w:rsidP="005100B0">
      <w:pPr>
        <w:widowControl w:val="0"/>
        <w:spacing w:after="0" w:line="220" w:lineRule="auto"/>
        <w:ind w:left="80" w:firstLine="500"/>
        <w:rPr>
          <w:rFonts w:ascii="Times New Roman" w:eastAsia="Times New Roman" w:hAnsi="Times New Roman" w:cs="Times New Roman"/>
          <w:snapToGrid w:val="0"/>
          <w:sz w:val="24"/>
          <w:szCs w:val="24"/>
          <w:lang w:eastAsia="ru-RU"/>
        </w:rPr>
      </w:pPr>
      <w:r w:rsidRPr="005100B0">
        <w:rPr>
          <w:rFonts w:ascii="Times New Roman" w:eastAsia="Times New Roman" w:hAnsi="Times New Roman" w:cs="Times New Roman"/>
          <w:snapToGrid w:val="0"/>
          <w:sz w:val="24"/>
          <w:szCs w:val="24"/>
          <w:lang w:eastAsia="ru-RU"/>
        </w:rPr>
        <w:t xml:space="preserve"> </w:t>
      </w:r>
    </w:p>
    <w:p w:rsidR="005100B0" w:rsidRPr="005100B0" w:rsidRDefault="005100B0" w:rsidP="005100B0">
      <w:pPr>
        <w:widowControl w:val="0"/>
        <w:spacing w:after="0" w:line="220" w:lineRule="auto"/>
        <w:ind w:left="80" w:firstLine="500"/>
        <w:rPr>
          <w:rFonts w:ascii="Times New Roman" w:eastAsia="Times New Roman" w:hAnsi="Times New Roman" w:cs="Times New Roman"/>
          <w:snapToGrid w:val="0"/>
          <w:sz w:val="24"/>
          <w:szCs w:val="24"/>
          <w:lang w:eastAsia="ru-RU"/>
        </w:rPr>
      </w:pPr>
      <w:r w:rsidRPr="005100B0">
        <w:rPr>
          <w:rFonts w:ascii="Times New Roman" w:eastAsia="Times New Roman" w:hAnsi="Times New Roman" w:cs="Times New Roman"/>
          <w:snapToGrid w:val="0"/>
          <w:sz w:val="24"/>
          <w:szCs w:val="24"/>
          <w:lang w:eastAsia="ru-RU"/>
        </w:rPr>
        <w:t xml:space="preserve">3. Назвіть місцеві ознаки свіжих ран. </w:t>
      </w:r>
    </w:p>
    <w:p w:rsidR="005100B0" w:rsidRPr="005100B0" w:rsidRDefault="005100B0" w:rsidP="005100B0">
      <w:pPr>
        <w:widowControl w:val="0"/>
        <w:spacing w:after="0" w:line="220" w:lineRule="auto"/>
        <w:ind w:left="80" w:firstLine="1338"/>
        <w:rPr>
          <w:rFonts w:ascii="Times New Roman" w:eastAsia="Times New Roman" w:hAnsi="Times New Roman" w:cs="Times New Roman"/>
          <w:snapToGrid w:val="0"/>
          <w:sz w:val="24"/>
          <w:szCs w:val="24"/>
          <w:lang w:eastAsia="ru-RU"/>
        </w:rPr>
      </w:pPr>
      <w:r w:rsidRPr="005100B0">
        <w:rPr>
          <w:rFonts w:ascii="Times New Roman" w:eastAsia="Times New Roman" w:hAnsi="Times New Roman" w:cs="Times New Roman"/>
          <w:snapToGrid w:val="0"/>
          <w:sz w:val="24"/>
          <w:szCs w:val="24"/>
          <w:lang w:val="en-US" w:eastAsia="ru-RU"/>
        </w:rPr>
        <w:t>A</w:t>
      </w:r>
      <w:r w:rsidRPr="005100B0">
        <w:rPr>
          <w:rFonts w:ascii="Times New Roman" w:eastAsia="Times New Roman" w:hAnsi="Times New Roman" w:cs="Times New Roman"/>
          <w:snapToGrid w:val="0"/>
          <w:sz w:val="24"/>
          <w:szCs w:val="24"/>
          <w:lang w:eastAsia="ru-RU"/>
        </w:rPr>
        <w:t>. Кровотеча</w:t>
      </w:r>
    </w:p>
    <w:p w:rsidR="005100B0" w:rsidRPr="005100B0" w:rsidRDefault="005100B0" w:rsidP="005100B0">
      <w:pPr>
        <w:widowControl w:val="0"/>
        <w:spacing w:after="0" w:line="220" w:lineRule="auto"/>
        <w:ind w:left="80" w:firstLine="1338"/>
        <w:rPr>
          <w:rFonts w:ascii="Times New Roman" w:eastAsia="Times New Roman" w:hAnsi="Times New Roman" w:cs="Times New Roman"/>
          <w:snapToGrid w:val="0"/>
          <w:sz w:val="24"/>
          <w:szCs w:val="24"/>
          <w:lang w:eastAsia="ru-RU"/>
        </w:rPr>
      </w:pPr>
      <w:r w:rsidRPr="005100B0">
        <w:rPr>
          <w:rFonts w:ascii="Times New Roman" w:eastAsia="Times New Roman" w:hAnsi="Times New Roman" w:cs="Times New Roman"/>
          <w:snapToGrid w:val="0"/>
          <w:sz w:val="24"/>
          <w:szCs w:val="24"/>
          <w:lang w:val="en-US" w:eastAsia="ru-RU"/>
        </w:rPr>
        <w:t>B</w:t>
      </w:r>
      <w:r w:rsidRPr="005100B0">
        <w:rPr>
          <w:rFonts w:ascii="Times New Roman" w:eastAsia="Times New Roman" w:hAnsi="Times New Roman" w:cs="Times New Roman"/>
          <w:snapToGrid w:val="0"/>
          <w:sz w:val="24"/>
          <w:szCs w:val="24"/>
          <w:lang w:eastAsia="ru-RU"/>
        </w:rPr>
        <w:t>. Зіяння рани</w:t>
      </w:r>
    </w:p>
    <w:p w:rsidR="005100B0" w:rsidRPr="005100B0" w:rsidRDefault="005100B0" w:rsidP="005100B0">
      <w:pPr>
        <w:widowControl w:val="0"/>
        <w:spacing w:after="0" w:line="220" w:lineRule="auto"/>
        <w:ind w:left="80" w:firstLine="1338"/>
        <w:rPr>
          <w:rFonts w:ascii="Times New Roman" w:eastAsia="Times New Roman" w:hAnsi="Times New Roman" w:cs="Times New Roman"/>
          <w:snapToGrid w:val="0"/>
          <w:sz w:val="24"/>
          <w:szCs w:val="24"/>
          <w:lang w:eastAsia="ru-RU"/>
        </w:rPr>
      </w:pPr>
      <w:r w:rsidRPr="005100B0">
        <w:rPr>
          <w:rFonts w:ascii="Times New Roman" w:eastAsia="Times New Roman" w:hAnsi="Times New Roman" w:cs="Times New Roman"/>
          <w:snapToGrid w:val="0"/>
          <w:sz w:val="24"/>
          <w:szCs w:val="24"/>
          <w:lang w:val="en-US" w:eastAsia="ru-RU"/>
        </w:rPr>
        <w:t>C</w:t>
      </w:r>
      <w:r w:rsidRPr="005100B0">
        <w:rPr>
          <w:rFonts w:ascii="Times New Roman" w:eastAsia="Times New Roman" w:hAnsi="Times New Roman" w:cs="Times New Roman"/>
          <w:snapToGrid w:val="0"/>
          <w:sz w:val="24"/>
          <w:szCs w:val="24"/>
          <w:lang w:eastAsia="ru-RU"/>
        </w:rPr>
        <w:t>. Біль</w:t>
      </w:r>
    </w:p>
    <w:p w:rsidR="005100B0" w:rsidRPr="005100B0" w:rsidRDefault="005100B0" w:rsidP="005100B0">
      <w:pPr>
        <w:widowControl w:val="0"/>
        <w:spacing w:after="0" w:line="220" w:lineRule="auto"/>
        <w:ind w:left="80" w:firstLine="1338"/>
        <w:rPr>
          <w:rFonts w:ascii="Times New Roman" w:eastAsia="Times New Roman" w:hAnsi="Times New Roman" w:cs="Times New Roman"/>
          <w:snapToGrid w:val="0"/>
          <w:sz w:val="24"/>
          <w:szCs w:val="24"/>
          <w:lang w:eastAsia="ru-RU"/>
        </w:rPr>
      </w:pPr>
      <w:r w:rsidRPr="005100B0">
        <w:rPr>
          <w:rFonts w:ascii="Times New Roman" w:eastAsia="Times New Roman" w:hAnsi="Times New Roman" w:cs="Times New Roman"/>
          <w:snapToGrid w:val="0"/>
          <w:sz w:val="24"/>
          <w:szCs w:val="24"/>
          <w:lang w:val="en-US" w:eastAsia="ru-RU"/>
        </w:rPr>
        <w:t>D</w:t>
      </w:r>
      <w:r w:rsidRPr="005100B0">
        <w:rPr>
          <w:rFonts w:ascii="Times New Roman" w:eastAsia="Times New Roman" w:hAnsi="Times New Roman" w:cs="Times New Roman"/>
          <w:snapToGrid w:val="0"/>
          <w:sz w:val="24"/>
          <w:szCs w:val="24"/>
          <w:lang w:eastAsia="ru-RU"/>
        </w:rPr>
        <w:t>. Порушення функцій органа (організму)</w:t>
      </w:r>
    </w:p>
    <w:p w:rsidR="005100B0" w:rsidRPr="005100B0" w:rsidRDefault="005100B0" w:rsidP="005100B0">
      <w:pPr>
        <w:widowControl w:val="0"/>
        <w:spacing w:after="0" w:line="220" w:lineRule="auto"/>
        <w:ind w:left="80" w:firstLine="1338"/>
        <w:rPr>
          <w:rFonts w:ascii="Times New Roman" w:eastAsia="Times New Roman" w:hAnsi="Times New Roman" w:cs="Times New Roman"/>
          <w:snapToGrid w:val="0"/>
          <w:sz w:val="24"/>
          <w:szCs w:val="24"/>
          <w:lang w:eastAsia="ru-RU"/>
        </w:rPr>
      </w:pPr>
      <w:r w:rsidRPr="005100B0">
        <w:rPr>
          <w:rFonts w:ascii="Times New Roman" w:eastAsia="Times New Roman" w:hAnsi="Times New Roman" w:cs="Times New Roman"/>
          <w:snapToGrid w:val="0"/>
          <w:sz w:val="24"/>
          <w:szCs w:val="24"/>
          <w:lang w:val="en-US" w:eastAsia="ru-RU"/>
        </w:rPr>
        <w:t>E</w:t>
      </w:r>
      <w:r w:rsidRPr="005100B0">
        <w:rPr>
          <w:rFonts w:ascii="Times New Roman" w:eastAsia="Times New Roman" w:hAnsi="Times New Roman" w:cs="Times New Roman"/>
          <w:snapToGrid w:val="0"/>
          <w:sz w:val="24"/>
          <w:szCs w:val="24"/>
          <w:lang w:eastAsia="ru-RU"/>
        </w:rPr>
        <w:t>. Все вище перераховане</w:t>
      </w:r>
    </w:p>
    <w:p w:rsidR="005100B0" w:rsidRPr="005100B0" w:rsidRDefault="005100B0" w:rsidP="005100B0">
      <w:pPr>
        <w:widowControl w:val="0"/>
        <w:spacing w:after="0" w:line="216" w:lineRule="auto"/>
        <w:rPr>
          <w:rFonts w:ascii="Times New Roman" w:eastAsia="Times New Roman" w:hAnsi="Times New Roman" w:cs="Times New Roman"/>
          <w:b/>
          <w:snapToGrid w:val="0"/>
          <w:sz w:val="24"/>
          <w:szCs w:val="24"/>
          <w:lang w:val="uk-UA" w:eastAsia="ru-RU"/>
        </w:rPr>
      </w:pPr>
    </w:p>
    <w:p w:rsidR="005100B0" w:rsidRPr="005100B0" w:rsidRDefault="005100B0" w:rsidP="005100B0">
      <w:pPr>
        <w:widowControl w:val="0"/>
        <w:spacing w:after="0" w:line="216" w:lineRule="auto"/>
        <w:rPr>
          <w:rFonts w:ascii="Times New Roman" w:eastAsia="Times New Roman" w:hAnsi="Times New Roman" w:cs="Times New Roman"/>
          <w:snapToGrid w:val="0"/>
          <w:sz w:val="28"/>
          <w:szCs w:val="20"/>
          <w:lang w:val="uk-UA" w:eastAsia="ru-RU"/>
        </w:rPr>
      </w:pPr>
      <w:r w:rsidRPr="005100B0">
        <w:rPr>
          <w:rFonts w:ascii="Times New Roman" w:eastAsia="Times New Roman" w:hAnsi="Times New Roman" w:cs="Times New Roman"/>
          <w:b/>
          <w:snapToGrid w:val="0"/>
          <w:sz w:val="28"/>
          <w:szCs w:val="20"/>
          <w:lang w:val="uk-UA" w:eastAsia="ru-RU"/>
        </w:rPr>
        <w:t>6.3. Матеріали контролю для заключного етапу заняття: задачі, завдання, тести</w:t>
      </w:r>
      <w:r w:rsidRPr="005100B0">
        <w:rPr>
          <w:rFonts w:ascii="Times New Roman" w:eastAsia="Times New Roman" w:hAnsi="Times New Roman" w:cs="Times New Roman"/>
          <w:snapToGrid w:val="0"/>
          <w:sz w:val="28"/>
          <w:szCs w:val="20"/>
          <w:lang w:val="uk-UA" w:eastAsia="ru-RU"/>
        </w:rPr>
        <w:t>.</w:t>
      </w:r>
    </w:p>
    <w:p w:rsidR="005100B0" w:rsidRPr="005100B0" w:rsidRDefault="005100B0" w:rsidP="005100B0">
      <w:pPr>
        <w:numPr>
          <w:ilvl w:val="1"/>
          <w:numId w:val="5"/>
        </w:numPr>
        <w:spacing w:after="0" w:line="240" w:lineRule="auto"/>
        <w:contextualSpacing/>
        <w:jc w:val="both"/>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Первинна і вторинна обробка ран.</w:t>
      </w:r>
    </w:p>
    <w:p w:rsidR="005100B0" w:rsidRPr="005100B0" w:rsidRDefault="005100B0" w:rsidP="005100B0">
      <w:pPr>
        <w:numPr>
          <w:ilvl w:val="1"/>
          <w:numId w:val="5"/>
        </w:numPr>
        <w:spacing w:after="0" w:line="240" w:lineRule="auto"/>
        <w:contextualSpacing/>
        <w:jc w:val="both"/>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Головні заходи в профілактиці нагноєння ран.</w:t>
      </w:r>
    </w:p>
    <w:p w:rsidR="005100B0" w:rsidRPr="005100B0" w:rsidRDefault="005100B0" w:rsidP="005100B0">
      <w:pPr>
        <w:numPr>
          <w:ilvl w:val="1"/>
          <w:numId w:val="5"/>
        </w:numPr>
        <w:spacing w:after="0" w:line="240" w:lineRule="auto"/>
        <w:contextualSpacing/>
        <w:jc w:val="both"/>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Лікування ран. Види швів (первинний, первинно відстрочений, ранній, вторинний,   пізній,   вторинний і провізорні шви), строки їх накладання і показання до застосування.</w:t>
      </w:r>
    </w:p>
    <w:p w:rsidR="005100B0" w:rsidRPr="005100B0" w:rsidRDefault="005100B0" w:rsidP="005100B0">
      <w:pPr>
        <w:widowControl w:val="0"/>
        <w:spacing w:after="0" w:line="220" w:lineRule="auto"/>
        <w:ind w:left="80" w:firstLine="500"/>
        <w:rPr>
          <w:rFonts w:ascii="Times New Roman" w:eastAsia="Times New Roman" w:hAnsi="Times New Roman" w:cs="Times New Roman"/>
          <w:b/>
          <w:snapToGrid w:val="0"/>
          <w:sz w:val="24"/>
          <w:szCs w:val="24"/>
          <w:lang w:val="uk-UA" w:eastAsia="ru-RU"/>
        </w:rPr>
      </w:pPr>
    </w:p>
    <w:p w:rsidR="005100B0" w:rsidRPr="005100B0" w:rsidRDefault="005100B0" w:rsidP="005100B0">
      <w:pPr>
        <w:widowControl w:val="0"/>
        <w:spacing w:after="0" w:line="220" w:lineRule="auto"/>
        <w:ind w:left="80" w:firstLine="500"/>
        <w:rPr>
          <w:rFonts w:ascii="Times New Roman" w:eastAsia="Times New Roman" w:hAnsi="Times New Roman" w:cs="Times New Roman"/>
          <w:b/>
          <w:snapToGrid w:val="0"/>
          <w:sz w:val="24"/>
          <w:szCs w:val="24"/>
          <w:lang w:val="uk-UA" w:eastAsia="ru-RU"/>
        </w:rPr>
      </w:pPr>
      <w:r w:rsidRPr="005100B0">
        <w:rPr>
          <w:rFonts w:ascii="Times New Roman" w:eastAsia="Times New Roman" w:hAnsi="Times New Roman" w:cs="Times New Roman"/>
          <w:b/>
          <w:snapToGrid w:val="0"/>
          <w:sz w:val="24"/>
          <w:szCs w:val="24"/>
          <w:lang w:val="uk-UA" w:eastAsia="ru-RU"/>
        </w:rPr>
        <w:t>Клінічні ситуації</w:t>
      </w:r>
    </w:p>
    <w:p w:rsidR="005100B0" w:rsidRPr="005100B0" w:rsidRDefault="005100B0" w:rsidP="005100B0">
      <w:pPr>
        <w:widowControl w:val="0"/>
        <w:spacing w:after="0" w:line="220" w:lineRule="auto"/>
        <w:ind w:left="80" w:hanging="80"/>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1. В хірургічний стаціонар госпіталізований хворий, у якого була рубана рана правої гомілки. Який об'єм допомоги? </w:t>
      </w:r>
    </w:p>
    <w:p w:rsidR="005100B0" w:rsidRPr="005100B0" w:rsidRDefault="005100B0" w:rsidP="005100B0">
      <w:pPr>
        <w:widowControl w:val="0"/>
        <w:spacing w:after="0" w:line="220" w:lineRule="auto"/>
        <w:ind w:left="80" w:hanging="80"/>
        <w:rPr>
          <w:rFonts w:ascii="Times New Roman" w:eastAsia="Times New Roman" w:hAnsi="Times New Roman" w:cs="Times New Roman"/>
          <w:snapToGrid w:val="0"/>
          <w:sz w:val="24"/>
          <w:szCs w:val="24"/>
          <w:lang w:val="uk-UA" w:eastAsia="ru-RU"/>
        </w:rPr>
      </w:pPr>
    </w:p>
    <w:p w:rsidR="005100B0" w:rsidRPr="005100B0" w:rsidRDefault="005100B0" w:rsidP="005100B0">
      <w:pPr>
        <w:widowControl w:val="0"/>
        <w:spacing w:after="0" w:line="220" w:lineRule="auto"/>
        <w:ind w:left="80" w:hanging="80"/>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2.  В  хірургічне  відділення  поступив  хворий,  40  років,  який упав  з  висоти  3-х  метрів  і    отримав  поранення  стегна,  після травми  пройшло10  год.  Яку  хірургічну  обробку  рани  слід провести? </w:t>
      </w:r>
    </w:p>
    <w:p w:rsidR="005100B0" w:rsidRPr="005100B0" w:rsidRDefault="005100B0" w:rsidP="005100B0">
      <w:pPr>
        <w:widowControl w:val="0"/>
        <w:spacing w:after="0" w:line="220" w:lineRule="auto"/>
        <w:ind w:left="80" w:hanging="80"/>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3. Внаслідок ножового поранення стегнової артерії, при первинній хірургічній обробці рани, на стегнову артерію накладений судинний шов. На 7 день у хворого температура піднялась до 38,80, з"явився пульсуючий біль і гнійні виділення з рани. Під час зняття швів з рани виникла артеріальна кровотеча. Накладений джгут. Ваша хірургічна тактика? </w:t>
      </w:r>
    </w:p>
    <w:p w:rsidR="005100B0" w:rsidRPr="005100B0" w:rsidRDefault="005100B0" w:rsidP="005100B0">
      <w:pPr>
        <w:widowControl w:val="0"/>
        <w:spacing w:after="0" w:line="220" w:lineRule="auto"/>
        <w:ind w:left="80" w:hanging="80"/>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 xml:space="preserve">4. В клініку поступив хворий з розтрощеною раною нижньої третини  стегна.  Рана  забруднена     землею,  в  рані  –  кісткові скалки. Хворий заторможений. АТ – 80/50 мм рт. ст., пульс 130 уд.в хв. Яка лікувальна тактика? </w:t>
      </w:r>
    </w:p>
    <w:p w:rsidR="005100B0" w:rsidRPr="005100B0" w:rsidRDefault="005100B0" w:rsidP="005100B0">
      <w:pPr>
        <w:widowControl w:val="0"/>
        <w:spacing w:after="0" w:line="220" w:lineRule="auto"/>
        <w:ind w:left="80" w:hanging="80"/>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5.  У  хворого,  45  років,  через  12  діб  після  поранення  рана лівого стегна  5х2  см, чиста,  вкрита  грануляціями,  краї її легко зводяться  без  зусилля.  Який  шов  необхідно  накласти  на  дану рану?</w:t>
      </w:r>
    </w:p>
    <w:p w:rsidR="005100B0" w:rsidRPr="005100B0" w:rsidRDefault="005100B0" w:rsidP="005100B0">
      <w:pPr>
        <w:widowControl w:val="0"/>
        <w:spacing w:after="0" w:line="216" w:lineRule="auto"/>
        <w:rPr>
          <w:rFonts w:ascii="Times New Roman" w:eastAsia="Times New Roman" w:hAnsi="Times New Roman" w:cs="Times New Roman"/>
          <w:b/>
          <w:snapToGrid w:val="0"/>
          <w:sz w:val="24"/>
          <w:szCs w:val="24"/>
          <w:lang w:val="uk-UA" w:eastAsia="ru-RU"/>
        </w:rPr>
      </w:pPr>
    </w:p>
    <w:p w:rsidR="005100B0" w:rsidRPr="005100B0" w:rsidRDefault="005100B0" w:rsidP="005100B0">
      <w:pPr>
        <w:widowControl w:val="0"/>
        <w:spacing w:after="0" w:line="216" w:lineRule="auto"/>
        <w:rPr>
          <w:rFonts w:ascii="Times New Roman" w:eastAsia="Times New Roman" w:hAnsi="Times New Roman" w:cs="Times New Roman"/>
          <w:b/>
          <w:snapToGrid w:val="0"/>
          <w:sz w:val="24"/>
          <w:szCs w:val="24"/>
          <w:lang w:val="uk-UA" w:eastAsia="ru-RU"/>
        </w:rPr>
      </w:pPr>
      <w:r w:rsidRPr="005100B0">
        <w:rPr>
          <w:rFonts w:ascii="Times New Roman" w:eastAsia="Times New Roman" w:hAnsi="Times New Roman" w:cs="Times New Roman"/>
          <w:b/>
          <w:snapToGrid w:val="0"/>
          <w:sz w:val="24"/>
          <w:szCs w:val="24"/>
          <w:lang w:val="uk-UA" w:eastAsia="ru-RU"/>
        </w:rPr>
        <w:t xml:space="preserve">Перелік навчальних практичних завдань, які необхідно виконати на практичному занятті: </w:t>
      </w:r>
    </w:p>
    <w:p w:rsidR="005100B0" w:rsidRPr="005100B0" w:rsidRDefault="005100B0" w:rsidP="005100B0">
      <w:pPr>
        <w:numPr>
          <w:ilvl w:val="0"/>
          <w:numId w:val="6"/>
        </w:numPr>
        <w:tabs>
          <w:tab w:val="num" w:pos="1080"/>
        </w:tabs>
        <w:spacing w:after="0" w:line="240" w:lineRule="auto"/>
        <w:jc w:val="both"/>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Проведення клінічного обстеження постраждалого з вогнепальним пораненням;</w:t>
      </w:r>
    </w:p>
    <w:p w:rsidR="005100B0" w:rsidRPr="005100B0" w:rsidRDefault="005100B0" w:rsidP="005100B0">
      <w:pPr>
        <w:numPr>
          <w:ilvl w:val="0"/>
          <w:numId w:val="6"/>
        </w:num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 xml:space="preserve">Визначення найбільш характерних клінічних ознак вогнепального поранення. </w:t>
      </w:r>
    </w:p>
    <w:p w:rsidR="005100B0" w:rsidRPr="005100B0" w:rsidRDefault="005100B0" w:rsidP="005100B0">
      <w:pPr>
        <w:numPr>
          <w:ilvl w:val="0"/>
          <w:numId w:val="6"/>
        </w:num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Складання плану обстеження постраждалого.</w:t>
      </w:r>
    </w:p>
    <w:p w:rsidR="005100B0" w:rsidRPr="005100B0" w:rsidRDefault="005100B0" w:rsidP="005100B0">
      <w:pPr>
        <w:numPr>
          <w:ilvl w:val="0"/>
          <w:numId w:val="6"/>
        </w:num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Виявлення ознак вогнепального поранення на рентгенограмі</w:t>
      </w:r>
    </w:p>
    <w:p w:rsidR="005100B0" w:rsidRPr="005100B0" w:rsidRDefault="005100B0" w:rsidP="005100B0">
      <w:pPr>
        <w:numPr>
          <w:ilvl w:val="0"/>
          <w:numId w:val="6"/>
        </w:num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Інтерпретація результатів лабораторних та інструментальних досліджень.</w:t>
      </w:r>
    </w:p>
    <w:p w:rsidR="005100B0" w:rsidRPr="005100B0" w:rsidRDefault="005100B0" w:rsidP="005100B0">
      <w:pPr>
        <w:numPr>
          <w:ilvl w:val="0"/>
          <w:numId w:val="6"/>
        </w:num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 xml:space="preserve">Формулювання діагнозу </w:t>
      </w:r>
    </w:p>
    <w:p w:rsidR="005100B0" w:rsidRPr="005100B0" w:rsidRDefault="005100B0" w:rsidP="005100B0">
      <w:pPr>
        <w:numPr>
          <w:ilvl w:val="0"/>
          <w:numId w:val="6"/>
        </w:num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Написання медикаментозних призначень тематичному пацієнтові</w:t>
      </w:r>
    </w:p>
    <w:p w:rsidR="005100B0" w:rsidRPr="005100B0" w:rsidRDefault="005100B0" w:rsidP="005100B0">
      <w:pPr>
        <w:numPr>
          <w:ilvl w:val="0"/>
          <w:numId w:val="6"/>
        </w:num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Визначення показів до оперативного лікування при вогнепальному пораненні, вибір його об’єму.</w:t>
      </w:r>
    </w:p>
    <w:p w:rsidR="005100B0" w:rsidRPr="005100B0" w:rsidRDefault="005100B0" w:rsidP="005100B0">
      <w:pPr>
        <w:spacing w:after="0" w:line="240" w:lineRule="auto"/>
        <w:ind w:right="200"/>
        <w:rPr>
          <w:rFonts w:ascii="Times New Roman" w:eastAsia="Calibri" w:hAnsi="Times New Roman" w:cs="Times New Roman"/>
          <w:b/>
          <w:color w:val="000000"/>
          <w:sz w:val="24"/>
          <w:szCs w:val="24"/>
          <w:lang w:val="uk-UA"/>
        </w:rPr>
      </w:pPr>
    </w:p>
    <w:p w:rsidR="005100B0" w:rsidRPr="005100B0" w:rsidRDefault="005100B0" w:rsidP="005100B0">
      <w:pPr>
        <w:spacing w:after="0" w:line="240" w:lineRule="auto"/>
        <w:ind w:right="200"/>
        <w:rPr>
          <w:rFonts w:ascii="Times New Roman" w:eastAsia="Calibri" w:hAnsi="Times New Roman" w:cs="Times New Roman"/>
          <w:b/>
          <w:color w:val="000000"/>
          <w:sz w:val="24"/>
          <w:szCs w:val="24"/>
          <w:lang w:val="uk-UA"/>
        </w:rPr>
      </w:pPr>
      <w:r w:rsidRPr="005100B0">
        <w:rPr>
          <w:rFonts w:ascii="Times New Roman" w:eastAsia="Calibri" w:hAnsi="Times New Roman" w:cs="Times New Roman"/>
          <w:b/>
          <w:color w:val="000000"/>
          <w:sz w:val="24"/>
          <w:szCs w:val="24"/>
          <w:lang w:val="uk-UA"/>
        </w:rPr>
        <w:t>6.3.Орієнтуюча карта щодо самостійної роботи з літературою з теми заняття.</w:t>
      </w:r>
    </w:p>
    <w:p w:rsidR="005100B0" w:rsidRPr="005100B0" w:rsidRDefault="005100B0" w:rsidP="005100B0">
      <w:pPr>
        <w:widowControl w:val="0"/>
        <w:spacing w:after="0" w:line="240" w:lineRule="auto"/>
        <w:jc w:val="center"/>
        <w:rPr>
          <w:rFonts w:ascii="Times New Roman" w:eastAsia="Times New Roman" w:hAnsi="Times New Roman" w:cs="Times New Roman"/>
          <w:b/>
          <w:snapToGrid w:val="0"/>
          <w:sz w:val="24"/>
          <w:szCs w:val="24"/>
          <w:lang w:eastAsia="ru-RU"/>
        </w:rPr>
      </w:pPr>
    </w:p>
    <w:p w:rsidR="005100B0" w:rsidRPr="005100B0" w:rsidRDefault="005100B0" w:rsidP="005100B0">
      <w:pPr>
        <w:widowControl w:val="0"/>
        <w:spacing w:after="0" w:line="216" w:lineRule="auto"/>
        <w:rPr>
          <w:rFonts w:ascii="Times New Roman" w:eastAsia="Times New Roman" w:hAnsi="Times New Roman" w:cs="Times New Roman"/>
          <w:b/>
          <w:snapToGrid w:val="0"/>
          <w:sz w:val="24"/>
          <w:szCs w:val="24"/>
          <w:lang w:val="uk-UA" w:eastAsia="ru-RU"/>
        </w:rPr>
      </w:pPr>
      <w:r w:rsidRPr="005100B0">
        <w:rPr>
          <w:rFonts w:ascii="Times New Roman" w:eastAsia="Times New Roman" w:hAnsi="Times New Roman" w:cs="Times New Roman"/>
          <w:b/>
          <w:noProof/>
          <w:sz w:val="28"/>
          <w:szCs w:val="20"/>
          <w:lang w:val="en-US"/>
        </w:rPr>
        <w:drawing>
          <wp:inline distT="0" distB="0" distL="0" distR="0" wp14:anchorId="7AFE2C21" wp14:editId="03EFE5F4">
            <wp:extent cx="6073140" cy="4053840"/>
            <wp:effectExtent l="0" t="0" r="381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73140" cy="4053840"/>
                    </a:xfrm>
                    <a:prstGeom prst="rect">
                      <a:avLst/>
                    </a:prstGeom>
                    <a:noFill/>
                    <a:ln>
                      <a:noFill/>
                    </a:ln>
                  </pic:spPr>
                </pic:pic>
              </a:graphicData>
            </a:graphic>
          </wp:inline>
        </w:drawing>
      </w: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lastRenderedPageBreak/>
        <w:t xml:space="preserve">6.2. </w:t>
      </w:r>
      <w:r w:rsidRPr="005100B0">
        <w:rPr>
          <w:rFonts w:ascii="Times New Roman" w:eastAsia="Times New Roman" w:hAnsi="Times New Roman" w:cs="Times New Roman"/>
          <w:sz w:val="28"/>
          <w:szCs w:val="28"/>
          <w:u w:val="single"/>
          <w:lang w:val="uk-UA" w:eastAsia="ru-RU"/>
        </w:rPr>
        <w:t>Інформацію, необхідну для формування знань-вмінь можна знайти у</w:t>
      </w:r>
      <w:r w:rsidRPr="005100B0">
        <w:rPr>
          <w:rFonts w:ascii="Times New Roman" w:eastAsia="Times New Roman" w:hAnsi="Times New Roman" w:cs="Times New Roman"/>
          <w:sz w:val="28"/>
          <w:szCs w:val="28"/>
          <w:lang w:val="uk-UA" w:eastAsia="ru-RU"/>
        </w:rPr>
        <w:t xml:space="preserve"> </w:t>
      </w:r>
      <w:r w:rsidRPr="005100B0">
        <w:rPr>
          <w:rFonts w:ascii="Times New Roman" w:eastAsia="Times New Roman" w:hAnsi="Times New Roman" w:cs="Times New Roman"/>
          <w:sz w:val="28"/>
          <w:szCs w:val="28"/>
          <w:u w:val="single"/>
          <w:lang w:val="uk-UA" w:eastAsia="ru-RU"/>
        </w:rPr>
        <w:t>підручниках:</w:t>
      </w:r>
      <w:r w:rsidRPr="005100B0">
        <w:rPr>
          <w:rFonts w:ascii="Times New Roman" w:eastAsia="Times New Roman" w:hAnsi="Times New Roman" w:cs="Times New Roman"/>
          <w:sz w:val="28"/>
          <w:szCs w:val="28"/>
          <w:lang w:val="uk-UA" w:eastAsia="ru-RU"/>
        </w:rPr>
        <w:t xml:space="preserve"> / надаються основні літературні джерела з позначенням сторінок/:</w:t>
      </w:r>
    </w:p>
    <w:p w:rsidR="005100B0" w:rsidRPr="005100B0" w:rsidRDefault="005100B0" w:rsidP="005100B0">
      <w:pPr>
        <w:widowControl w:val="0"/>
        <w:spacing w:after="0" w:line="240" w:lineRule="auto"/>
        <w:ind w:left="564"/>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1.    Військова хірургія. За ред. Білого В.Я. Тернопіль, 2004.</w:t>
      </w:r>
    </w:p>
    <w:p w:rsidR="005100B0" w:rsidRPr="005100B0" w:rsidRDefault="005100B0" w:rsidP="005100B0">
      <w:pPr>
        <w:widowControl w:val="0"/>
        <w:numPr>
          <w:ilvl w:val="0"/>
          <w:numId w:val="5"/>
        </w:numPr>
        <w:spacing w:after="0" w:line="240" w:lineRule="auto"/>
        <w:ind w:hanging="153"/>
        <w:contextualSpacing/>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Операції при пораненнях і травмах. Долінін В.А., Бисенков Н.П. СПб: ТОВ "Видавництво ФОЛІАНТ", 2005 р. - 192 с.</w:t>
      </w:r>
    </w:p>
    <w:p w:rsidR="005100B0" w:rsidRPr="005100B0" w:rsidRDefault="005100B0" w:rsidP="005100B0">
      <w:pPr>
        <w:widowControl w:val="0"/>
        <w:numPr>
          <w:ilvl w:val="0"/>
          <w:numId w:val="5"/>
        </w:numPr>
        <w:spacing w:after="0" w:line="240" w:lineRule="auto"/>
        <w:ind w:hanging="153"/>
        <w:contextualSpacing/>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Ранева балістика. Історія і сучасний стан вогнепальної зброї і засобів індивідуального бронезахисту. Озерецковский Л.Б., Гуманенко Є.К., Бояринцев В.В. СПб: Журнал "Калашников", 2006 р. - 374 с.</w:t>
      </w:r>
    </w:p>
    <w:p w:rsidR="005100B0" w:rsidRPr="005100B0" w:rsidRDefault="005100B0" w:rsidP="005100B0">
      <w:pPr>
        <w:widowControl w:val="0"/>
        <w:spacing w:after="0" w:line="240" w:lineRule="auto"/>
        <w:ind w:left="564"/>
        <w:rPr>
          <w:rFonts w:ascii="Times New Roman" w:eastAsia="Times New Roman" w:hAnsi="Times New Roman" w:cs="Times New Roman"/>
          <w:snapToGrid w:val="0"/>
          <w:sz w:val="24"/>
          <w:szCs w:val="24"/>
          <w:lang w:val="uk-UA" w:eastAsia="ru-RU"/>
        </w:rPr>
      </w:pPr>
    </w:p>
    <w:p w:rsidR="005100B0" w:rsidRPr="005100B0" w:rsidRDefault="005100B0" w:rsidP="005100B0">
      <w:pPr>
        <w:widowControl w:val="0"/>
        <w:numPr>
          <w:ilvl w:val="0"/>
          <w:numId w:val="7"/>
        </w:numPr>
        <w:spacing w:after="0" w:line="240" w:lineRule="auto"/>
        <w:contextualSpacing/>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Додаткова:</w:t>
      </w:r>
    </w:p>
    <w:p w:rsidR="005100B0" w:rsidRPr="005100B0" w:rsidRDefault="005100B0" w:rsidP="005100B0">
      <w:pPr>
        <w:widowControl w:val="0"/>
        <w:spacing w:after="0" w:line="240" w:lineRule="auto"/>
        <w:ind w:left="564"/>
        <w:rPr>
          <w:rFonts w:ascii="Times New Roman" w:eastAsia="Times New Roman" w:hAnsi="Times New Roman" w:cs="Times New Roman"/>
          <w:snapToGrid w:val="0"/>
          <w:sz w:val="24"/>
          <w:szCs w:val="24"/>
          <w:lang w:val="uk-UA" w:eastAsia="ru-RU"/>
        </w:rPr>
      </w:pPr>
    </w:p>
    <w:p w:rsidR="005100B0" w:rsidRPr="005100B0" w:rsidRDefault="005100B0" w:rsidP="005100B0">
      <w:pPr>
        <w:widowControl w:val="0"/>
        <w:spacing w:after="0" w:line="240" w:lineRule="auto"/>
        <w:ind w:left="1134" w:hanging="570"/>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1.   Військово-польова хірургія: Посібник. - 2 вид., зм. і доп. під ред. Є.К. Гуманенко.  М.:ГЕОТАР-Медіа, 2008 р. - 768 с.</w:t>
      </w:r>
    </w:p>
    <w:p w:rsidR="005100B0" w:rsidRPr="005100B0" w:rsidRDefault="005100B0" w:rsidP="005100B0">
      <w:pPr>
        <w:widowControl w:val="0"/>
        <w:spacing w:after="0" w:line="240" w:lineRule="auto"/>
        <w:ind w:left="993" w:hanging="429"/>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2.    Військово-польова хірургія: національне керівництво. Колектив авторів під ред. І.Ю. Бикова, Н.А. Єфіменко, Є.К. Гуманенко. - М.:ГЕОТАР-Медіа, 2009 р. - 816 с.</w:t>
      </w:r>
    </w:p>
    <w:p w:rsidR="005100B0" w:rsidRPr="005100B0" w:rsidRDefault="005100B0" w:rsidP="005100B0">
      <w:pPr>
        <w:widowControl w:val="0"/>
        <w:spacing w:after="0" w:line="240" w:lineRule="auto"/>
        <w:ind w:left="993" w:hanging="429"/>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3.    Термінологія, поняття і класифікація бойової і беззбройний хірургічної травми: Навчальний посібник. Мадай Д.Ю., Самохвалов І.М. - Великий Новгород: Видавництво «Проспект Науки», 2010 р. - 40 с.</w:t>
      </w:r>
    </w:p>
    <w:p w:rsidR="005100B0" w:rsidRPr="005100B0" w:rsidRDefault="005100B0" w:rsidP="005100B0">
      <w:pPr>
        <w:widowControl w:val="0"/>
        <w:numPr>
          <w:ilvl w:val="0"/>
          <w:numId w:val="5"/>
        </w:numPr>
        <w:spacing w:after="0" w:line="240" w:lineRule="auto"/>
        <w:ind w:hanging="153"/>
        <w:contextualSpacing/>
        <w:rPr>
          <w:rFonts w:ascii="Times New Roman" w:eastAsia="Times New Roman" w:hAnsi="Times New Roman" w:cs="Times New Roman"/>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Військово-польова хірургія локальних війн і збройних конфліктів: керівництво для лікарів. М.:ГЕОТАР-Медіа, 2011 р. - 672 с.</w:t>
      </w:r>
    </w:p>
    <w:p w:rsidR="005100B0" w:rsidRPr="005100B0" w:rsidRDefault="005100B0" w:rsidP="005100B0">
      <w:pPr>
        <w:widowControl w:val="0"/>
        <w:spacing w:after="0" w:line="216" w:lineRule="auto"/>
        <w:rPr>
          <w:rFonts w:ascii="Times New Roman" w:eastAsia="Times New Roman" w:hAnsi="Times New Roman" w:cs="Times New Roman"/>
          <w:b/>
          <w:snapToGrid w:val="0"/>
          <w:sz w:val="24"/>
          <w:szCs w:val="24"/>
          <w:lang w:eastAsia="ru-RU"/>
        </w:rPr>
      </w:pP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7. Матеріали що до самоконтролю  якості підготовки.</w:t>
      </w:r>
    </w:p>
    <w:p w:rsidR="005100B0" w:rsidRPr="005100B0" w:rsidRDefault="005100B0" w:rsidP="005100B0">
      <w:pPr>
        <w:tabs>
          <w:tab w:val="left" w:pos="3584"/>
        </w:tabs>
        <w:spacing w:after="0" w:line="240" w:lineRule="auto"/>
        <w:rPr>
          <w:rFonts w:ascii="Times New Roman" w:eastAsia="Times New Roman" w:hAnsi="Times New Roman" w:cs="Times New Roman"/>
          <w:i/>
          <w:sz w:val="28"/>
          <w:szCs w:val="28"/>
          <w:lang w:val="uk-UA" w:eastAsia="ru-RU"/>
        </w:rPr>
      </w:pPr>
      <w:r w:rsidRPr="005100B0">
        <w:rPr>
          <w:rFonts w:ascii="Times New Roman" w:eastAsia="Times New Roman" w:hAnsi="Times New Roman" w:cs="Times New Roman"/>
          <w:sz w:val="28"/>
          <w:szCs w:val="28"/>
          <w:lang w:val="uk-UA" w:eastAsia="ru-RU"/>
        </w:rPr>
        <w:t xml:space="preserve">А. </w:t>
      </w:r>
      <w:r w:rsidRPr="005100B0">
        <w:rPr>
          <w:rFonts w:ascii="Times New Roman" w:eastAsia="Times New Roman" w:hAnsi="Times New Roman" w:cs="Times New Roman"/>
          <w:i/>
          <w:sz w:val="28"/>
          <w:szCs w:val="28"/>
          <w:lang w:val="uk-UA" w:eastAsia="ru-RU"/>
        </w:rPr>
        <w:t>Питання для самоконтролю</w:t>
      </w:r>
    </w:p>
    <w:p w:rsidR="005100B0" w:rsidRPr="005100B0" w:rsidRDefault="005100B0" w:rsidP="005100B0">
      <w:pPr>
        <w:numPr>
          <w:ilvl w:val="0"/>
          <w:numId w:val="3"/>
        </w:num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Визначення і класифікація ран.</w:t>
      </w:r>
    </w:p>
    <w:p w:rsidR="005100B0" w:rsidRPr="005100B0" w:rsidRDefault="005100B0" w:rsidP="005100B0">
      <w:pPr>
        <w:numPr>
          <w:ilvl w:val="0"/>
          <w:numId w:val="3"/>
        </w:num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Рановий процес, його фази і фактори, які впливають на його протікання.</w:t>
      </w:r>
    </w:p>
    <w:p w:rsidR="005100B0" w:rsidRPr="005100B0" w:rsidRDefault="005100B0" w:rsidP="005100B0">
      <w:pPr>
        <w:numPr>
          <w:ilvl w:val="0"/>
          <w:numId w:val="3"/>
        </w:num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Ускладнення ран. Описання і оцінка стану рани.</w:t>
      </w:r>
    </w:p>
    <w:p w:rsidR="005100B0" w:rsidRPr="005100B0" w:rsidRDefault="005100B0" w:rsidP="005100B0">
      <w:pPr>
        <w:numPr>
          <w:ilvl w:val="0"/>
          <w:numId w:val="3"/>
        </w:numPr>
        <w:spacing w:after="0" w:line="240" w:lineRule="auto"/>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Лікування ран, задачі і основні принципи.</w:t>
      </w:r>
    </w:p>
    <w:p w:rsidR="005100B0" w:rsidRPr="005100B0" w:rsidRDefault="005100B0" w:rsidP="005100B0">
      <w:pPr>
        <w:numPr>
          <w:ilvl w:val="0"/>
          <w:numId w:val="3"/>
        </w:numPr>
        <w:spacing w:after="0" w:line="240" w:lineRule="auto"/>
        <w:jc w:val="both"/>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Вогнепальна рана. Особливості клініки і лікування. Зони пошкодження і їх характеристика. Особливості лікування вогнепальних ран.</w:t>
      </w:r>
    </w:p>
    <w:p w:rsidR="005100B0" w:rsidRPr="005100B0" w:rsidRDefault="005100B0" w:rsidP="005100B0">
      <w:pPr>
        <w:numPr>
          <w:ilvl w:val="0"/>
          <w:numId w:val="3"/>
        </w:numPr>
        <w:spacing w:after="0" w:line="240" w:lineRule="auto"/>
        <w:jc w:val="both"/>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Перша допомога. Основні правила первинної хірургічної обробки ран. Протипоказання до первинної хірургічної обробки ран.</w:t>
      </w:r>
    </w:p>
    <w:p w:rsidR="005100B0" w:rsidRPr="005100B0" w:rsidRDefault="005100B0" w:rsidP="005100B0">
      <w:pPr>
        <w:numPr>
          <w:ilvl w:val="1"/>
          <w:numId w:val="8"/>
        </w:numPr>
        <w:tabs>
          <w:tab w:val="num" w:pos="426"/>
        </w:tabs>
        <w:spacing w:after="0" w:line="240" w:lineRule="auto"/>
        <w:ind w:left="426" w:hanging="426"/>
        <w:contextualSpacing/>
        <w:jc w:val="both"/>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Первинна і вторинна обробка ран.</w:t>
      </w:r>
    </w:p>
    <w:p w:rsidR="005100B0" w:rsidRPr="005100B0" w:rsidRDefault="005100B0" w:rsidP="005100B0">
      <w:pPr>
        <w:numPr>
          <w:ilvl w:val="1"/>
          <w:numId w:val="8"/>
        </w:numPr>
        <w:tabs>
          <w:tab w:val="num" w:pos="426"/>
        </w:tabs>
        <w:spacing w:after="0" w:line="240" w:lineRule="auto"/>
        <w:ind w:left="426" w:hanging="426"/>
        <w:contextualSpacing/>
        <w:jc w:val="both"/>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Головні заходи в профілактиці нагноєння ран.</w:t>
      </w:r>
    </w:p>
    <w:p w:rsidR="005100B0" w:rsidRPr="005100B0" w:rsidRDefault="005100B0" w:rsidP="005100B0">
      <w:pPr>
        <w:numPr>
          <w:ilvl w:val="1"/>
          <w:numId w:val="8"/>
        </w:numPr>
        <w:tabs>
          <w:tab w:val="num" w:pos="426"/>
        </w:tabs>
        <w:spacing w:after="0" w:line="240" w:lineRule="auto"/>
        <w:ind w:left="426" w:hanging="426"/>
        <w:contextualSpacing/>
        <w:jc w:val="both"/>
        <w:rPr>
          <w:rFonts w:ascii="Times New Roman" w:eastAsia="Times New Roman" w:hAnsi="Times New Roman" w:cs="Times New Roman"/>
          <w:sz w:val="24"/>
          <w:szCs w:val="24"/>
          <w:lang w:val="uk-UA" w:eastAsia="ru-RU"/>
        </w:rPr>
      </w:pPr>
      <w:r w:rsidRPr="005100B0">
        <w:rPr>
          <w:rFonts w:ascii="Times New Roman" w:eastAsia="Times New Roman" w:hAnsi="Times New Roman" w:cs="Times New Roman"/>
          <w:sz w:val="24"/>
          <w:szCs w:val="24"/>
          <w:lang w:val="uk-UA" w:eastAsia="ru-RU"/>
        </w:rPr>
        <w:t>Лікування ран. Види швів (первинний, первинно відстрочений, ранній, вторинний,   пізній,   вторинний і провізорні шви), строки їх накладання і показання до застосування.</w:t>
      </w:r>
    </w:p>
    <w:p w:rsidR="005100B0" w:rsidRPr="005100B0" w:rsidRDefault="005100B0" w:rsidP="005100B0">
      <w:pPr>
        <w:widowControl w:val="0"/>
        <w:spacing w:after="0" w:line="216" w:lineRule="auto"/>
        <w:rPr>
          <w:rFonts w:ascii="Times New Roman" w:eastAsia="Times New Roman" w:hAnsi="Times New Roman" w:cs="Times New Roman"/>
          <w:b/>
          <w:snapToGrid w:val="0"/>
          <w:sz w:val="24"/>
          <w:szCs w:val="24"/>
          <w:lang w:val="uk-UA" w:eastAsia="ru-RU"/>
        </w:rPr>
      </w:pPr>
    </w:p>
    <w:p w:rsidR="005100B0" w:rsidRPr="005100B0" w:rsidRDefault="005100B0" w:rsidP="005100B0">
      <w:pPr>
        <w:tabs>
          <w:tab w:val="left" w:pos="3584"/>
        </w:tabs>
        <w:spacing w:after="0" w:line="240" w:lineRule="auto"/>
        <w:rPr>
          <w:rFonts w:ascii="Times New Roman" w:eastAsia="Times New Roman" w:hAnsi="Times New Roman" w:cs="Times New Roman"/>
          <w:i/>
          <w:sz w:val="28"/>
          <w:szCs w:val="28"/>
          <w:lang w:val="uk-UA" w:eastAsia="ru-RU"/>
        </w:rPr>
      </w:pPr>
      <w:r w:rsidRPr="005100B0">
        <w:rPr>
          <w:rFonts w:ascii="Times New Roman" w:eastAsia="Times New Roman" w:hAnsi="Times New Roman" w:cs="Times New Roman"/>
          <w:sz w:val="28"/>
          <w:szCs w:val="28"/>
          <w:lang w:val="uk-UA" w:eastAsia="ru-RU"/>
        </w:rPr>
        <w:t xml:space="preserve">Б. </w:t>
      </w:r>
      <w:r w:rsidRPr="005100B0">
        <w:rPr>
          <w:rFonts w:ascii="Times New Roman" w:eastAsia="Times New Roman" w:hAnsi="Times New Roman" w:cs="Times New Roman"/>
          <w:i/>
          <w:sz w:val="28"/>
          <w:szCs w:val="28"/>
          <w:lang w:val="uk-UA" w:eastAsia="ru-RU"/>
        </w:rPr>
        <w:t xml:space="preserve">Тести </w:t>
      </w:r>
      <w:r w:rsidRPr="005100B0">
        <w:rPr>
          <w:rFonts w:ascii="Times New Roman" w:eastAsia="Times New Roman" w:hAnsi="Times New Roman" w:cs="Times New Roman"/>
          <w:sz w:val="28"/>
          <w:szCs w:val="28"/>
          <w:lang w:val="uk-UA" w:eastAsia="ru-RU"/>
        </w:rPr>
        <w:t>що до</w:t>
      </w:r>
      <w:r w:rsidRPr="005100B0">
        <w:rPr>
          <w:rFonts w:ascii="Times New Roman" w:eastAsia="Times New Roman" w:hAnsi="Times New Roman" w:cs="Times New Roman"/>
          <w:i/>
          <w:sz w:val="28"/>
          <w:szCs w:val="28"/>
          <w:lang w:val="uk-UA" w:eastAsia="ru-RU"/>
        </w:rPr>
        <w:t xml:space="preserve"> самоконтролю з еталонами відповідей.</w:t>
      </w:r>
    </w:p>
    <w:p w:rsidR="005100B0" w:rsidRPr="005100B0" w:rsidRDefault="005100B0" w:rsidP="005100B0">
      <w:pPr>
        <w:widowControl w:val="0"/>
        <w:spacing w:after="0" w:line="216" w:lineRule="auto"/>
        <w:rPr>
          <w:rFonts w:ascii="Times New Roman" w:eastAsia="Times New Roman" w:hAnsi="Times New Roman" w:cs="Times New Roman"/>
          <w:b/>
          <w:snapToGrid w:val="0"/>
          <w:sz w:val="24"/>
          <w:szCs w:val="24"/>
          <w:lang w:val="uk-UA" w:eastAsia="ru-RU"/>
        </w:rPr>
      </w:pPr>
    </w:p>
    <w:p w:rsidR="005100B0" w:rsidRPr="005100B0" w:rsidRDefault="005100B0" w:rsidP="005100B0">
      <w:pPr>
        <w:widowControl w:val="0"/>
        <w:tabs>
          <w:tab w:val="left" w:pos="90"/>
          <w:tab w:val="left" w:pos="226"/>
        </w:tabs>
        <w:autoSpaceDE w:val="0"/>
        <w:autoSpaceDN w:val="0"/>
        <w:spacing w:after="0" w:line="240" w:lineRule="auto"/>
        <w:rPr>
          <w:rFonts w:ascii="Times New Roman" w:eastAsia="Times New Roman" w:hAnsi="Times New Roman" w:cs="Times New Roman"/>
          <w:snapToGrid w:val="0"/>
          <w:color w:val="000000"/>
          <w:sz w:val="24"/>
          <w:szCs w:val="24"/>
          <w:lang w:eastAsia="uk-UA"/>
        </w:rPr>
      </w:pPr>
    </w:p>
    <w:p w:rsidR="005100B0" w:rsidRPr="005100B0" w:rsidRDefault="005100B0" w:rsidP="005100B0">
      <w:pPr>
        <w:widowControl w:val="0"/>
        <w:tabs>
          <w:tab w:val="left" w:pos="90"/>
          <w:tab w:val="left" w:pos="226"/>
        </w:tabs>
        <w:autoSpaceDE w:val="0"/>
        <w:autoSpaceDN w:val="0"/>
        <w:spacing w:after="0" w:line="240" w:lineRule="auto"/>
        <w:rPr>
          <w:rFonts w:ascii="Times New Roman" w:eastAsia="Times New Roman" w:hAnsi="Times New Roman" w:cs="Times New Roman"/>
          <w:snapToGrid w:val="0"/>
          <w:color w:val="000000"/>
          <w:sz w:val="24"/>
          <w:szCs w:val="24"/>
          <w:lang w:eastAsia="ru-RU"/>
        </w:rPr>
      </w:pP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8.Матеріали що до аудиторної самостійної підготовки:</w:t>
      </w:r>
    </w:p>
    <w:p w:rsidR="005100B0" w:rsidRPr="005100B0" w:rsidRDefault="005100B0" w:rsidP="005100B0">
      <w:pPr>
        <w:tabs>
          <w:tab w:val="left" w:pos="3584"/>
          <w:tab w:val="left" w:pos="6946"/>
        </w:tabs>
        <w:spacing w:after="0" w:line="240" w:lineRule="auto"/>
        <w:rPr>
          <w:rFonts w:ascii="Times New Roman" w:eastAsia="Times New Roman" w:hAnsi="Times New Roman" w:cs="Times New Roman"/>
          <w:sz w:val="28"/>
          <w:szCs w:val="28"/>
          <w:lang w:val="uk-UA" w:eastAsia="ru-RU"/>
        </w:rPr>
      </w:pPr>
    </w:p>
    <w:p w:rsidR="005100B0" w:rsidRPr="005100B0" w:rsidRDefault="005100B0" w:rsidP="005100B0">
      <w:pPr>
        <w:widowControl w:val="0"/>
        <w:spacing w:after="0" w:line="216" w:lineRule="auto"/>
        <w:rPr>
          <w:rFonts w:ascii="Times New Roman" w:eastAsia="Times New Roman" w:hAnsi="Times New Roman" w:cs="Times New Roman"/>
          <w:b/>
          <w:snapToGrid w:val="0"/>
          <w:sz w:val="24"/>
          <w:szCs w:val="24"/>
          <w:lang w:eastAsia="ru-RU"/>
        </w:rPr>
      </w:pPr>
      <w:r w:rsidRPr="005100B0">
        <w:rPr>
          <w:rFonts w:ascii="Times New Roman" w:eastAsia="Times New Roman" w:hAnsi="Times New Roman" w:cs="Times New Roman"/>
          <w:sz w:val="28"/>
          <w:szCs w:val="28"/>
          <w:lang w:val="uk-UA" w:eastAsia="ru-RU"/>
        </w:rPr>
        <w:t xml:space="preserve">         8.1. Перелік навчальних практичних завдань, які необхідно виконати під час практичного (лабораторного) заняття:</w:t>
      </w:r>
    </w:p>
    <w:p w:rsidR="005100B0" w:rsidRPr="005100B0" w:rsidRDefault="005100B0" w:rsidP="005100B0">
      <w:pPr>
        <w:widowControl w:val="0"/>
        <w:spacing w:after="0" w:line="216" w:lineRule="auto"/>
        <w:rPr>
          <w:rFonts w:ascii="Times New Roman" w:eastAsia="Times New Roman" w:hAnsi="Times New Roman" w:cs="Times New Roman"/>
          <w:b/>
          <w:snapToGrid w:val="0"/>
          <w:sz w:val="24"/>
          <w:szCs w:val="24"/>
          <w:lang w:eastAsia="ru-RU"/>
        </w:rPr>
      </w:pPr>
    </w:p>
    <w:p w:rsidR="005100B0" w:rsidRPr="005100B0" w:rsidRDefault="005100B0" w:rsidP="005100B0">
      <w:pPr>
        <w:widowControl w:val="0"/>
        <w:spacing w:after="0" w:line="216" w:lineRule="auto"/>
        <w:rPr>
          <w:rFonts w:ascii="Times New Roman" w:eastAsia="Times New Roman" w:hAnsi="Times New Roman" w:cs="Times New Roman"/>
          <w:b/>
          <w:snapToGrid w:val="0"/>
          <w:sz w:val="28"/>
          <w:szCs w:val="20"/>
          <w:lang w:val="uk-UA" w:eastAsia="ru-RU"/>
        </w:rPr>
      </w:pP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9. Інструктивні матеріали для оволодіння професійними вміннями, навичками:</w:t>
      </w: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r w:rsidRPr="005100B0">
        <w:rPr>
          <w:rFonts w:ascii="Times New Roman" w:eastAsia="Times New Roman" w:hAnsi="Times New Roman" w:cs="Times New Roman"/>
          <w:sz w:val="28"/>
          <w:szCs w:val="28"/>
          <w:lang w:val="uk-UA" w:eastAsia="ru-RU"/>
        </w:rPr>
        <w:t>9.1. Методика виконання роботи, етапи виконання.</w:t>
      </w:r>
    </w:p>
    <w:p w:rsidR="005100B0" w:rsidRPr="005100B0" w:rsidRDefault="005100B0" w:rsidP="005100B0">
      <w:pPr>
        <w:tabs>
          <w:tab w:val="left" w:pos="3584"/>
        </w:tabs>
        <w:spacing w:after="0" w:line="240" w:lineRule="auto"/>
        <w:rPr>
          <w:rFonts w:ascii="Times New Roman" w:eastAsia="Times New Roman" w:hAnsi="Times New Roman" w:cs="Times New Roman"/>
          <w:sz w:val="28"/>
          <w:szCs w:val="28"/>
          <w:lang w:val="uk-UA" w:eastAsia="ru-RU"/>
        </w:rPr>
      </w:pPr>
    </w:p>
    <w:p w:rsidR="005100B0" w:rsidRPr="005100B0" w:rsidRDefault="005100B0" w:rsidP="005100B0">
      <w:pPr>
        <w:widowControl w:val="0"/>
        <w:spacing w:after="0" w:line="216" w:lineRule="auto"/>
        <w:rPr>
          <w:rFonts w:ascii="Times New Roman" w:eastAsia="Times New Roman" w:hAnsi="Times New Roman" w:cs="Times New Roman"/>
          <w:snapToGrid w:val="0"/>
          <w:sz w:val="28"/>
          <w:szCs w:val="20"/>
          <w:lang w:val="uk-UA" w:eastAsia="ru-RU"/>
        </w:rPr>
      </w:pPr>
      <w:r w:rsidRPr="005100B0">
        <w:rPr>
          <w:rFonts w:ascii="Times New Roman" w:eastAsia="Times New Roman" w:hAnsi="Times New Roman" w:cs="Times New Roman"/>
          <w:sz w:val="28"/>
          <w:szCs w:val="28"/>
          <w:lang w:eastAsia="ru-RU"/>
        </w:rPr>
        <w:lastRenderedPageBreak/>
        <w:t xml:space="preserve">         </w:t>
      </w:r>
      <w:r w:rsidRPr="005100B0">
        <w:rPr>
          <w:rFonts w:ascii="Times New Roman" w:eastAsia="Times New Roman" w:hAnsi="Times New Roman" w:cs="Times New Roman"/>
          <w:sz w:val="28"/>
          <w:szCs w:val="28"/>
          <w:lang w:val="uk-UA" w:eastAsia="ru-RU"/>
        </w:rPr>
        <w:t>10. Матеріали для самоконтролю оволодіння знаннями, вміннями, навичками, передбаченими даною роботою.</w:t>
      </w:r>
    </w:p>
    <w:p w:rsidR="005100B0" w:rsidRPr="005100B0" w:rsidRDefault="005100B0" w:rsidP="005100B0">
      <w:pPr>
        <w:spacing w:after="0" w:line="240" w:lineRule="auto"/>
        <w:rPr>
          <w:rFonts w:ascii="Times New Roman" w:eastAsia="Calibri" w:hAnsi="Times New Roman" w:cs="Times New Roman"/>
          <w:sz w:val="24"/>
          <w:szCs w:val="24"/>
          <w:lang w:val="uk-UA"/>
        </w:rPr>
      </w:pPr>
      <w:r w:rsidRPr="005100B0">
        <w:rPr>
          <w:rFonts w:ascii="Times New Roman" w:eastAsia="Calibri" w:hAnsi="Times New Roman" w:cs="Times New Roman"/>
          <w:sz w:val="24"/>
          <w:szCs w:val="24"/>
        </w:rPr>
        <w:t xml:space="preserve">          </w:t>
      </w:r>
    </w:p>
    <w:p w:rsidR="005100B0" w:rsidRPr="005100B0" w:rsidRDefault="005100B0" w:rsidP="005100B0">
      <w:pPr>
        <w:spacing w:after="0" w:line="240" w:lineRule="auto"/>
        <w:rPr>
          <w:rFonts w:ascii="Times New Roman" w:eastAsia="Calibri" w:hAnsi="Times New Roman" w:cs="Times New Roman"/>
          <w:sz w:val="24"/>
          <w:szCs w:val="24"/>
        </w:rPr>
      </w:pPr>
      <w:r w:rsidRPr="005100B0">
        <w:rPr>
          <w:rFonts w:ascii="Times New Roman" w:eastAsia="Calibri" w:hAnsi="Times New Roman" w:cs="Times New Roman"/>
          <w:sz w:val="28"/>
          <w:szCs w:val="28"/>
          <w:lang w:val="uk-UA"/>
        </w:rPr>
        <w:t>10.1. Тести різних рівнів (або тести, які входять до складу банку для рек</w:t>
      </w:r>
      <w:r w:rsidRPr="005100B0">
        <w:rPr>
          <w:rFonts w:ascii="Times New Roman" w:eastAsia="Calibri" w:hAnsi="Times New Roman" w:cs="Times New Roman"/>
          <w:sz w:val="28"/>
          <w:szCs w:val="28"/>
          <w:lang w:val="uk-UA"/>
        </w:rPr>
        <w:softHyphen/>
        <w:t>торського контролю).</w:t>
      </w:r>
    </w:p>
    <w:p w:rsidR="005100B0" w:rsidRPr="005100B0" w:rsidRDefault="005100B0" w:rsidP="005100B0">
      <w:pPr>
        <w:widowControl w:val="0"/>
        <w:tabs>
          <w:tab w:val="left" w:pos="90"/>
          <w:tab w:val="left" w:pos="226"/>
        </w:tabs>
        <w:autoSpaceDE w:val="0"/>
        <w:autoSpaceDN w:val="0"/>
        <w:spacing w:after="0" w:line="240" w:lineRule="auto"/>
        <w:rPr>
          <w:rFonts w:ascii="Times New Roman" w:eastAsia="Times New Roman" w:hAnsi="Times New Roman" w:cs="Times New Roman"/>
          <w:snapToGrid w:val="0"/>
          <w:color w:val="000000"/>
          <w:sz w:val="24"/>
          <w:szCs w:val="24"/>
          <w:lang w:eastAsia="uk-UA"/>
        </w:rPr>
      </w:pPr>
    </w:p>
    <w:p w:rsidR="005100B0" w:rsidRPr="005100B0" w:rsidRDefault="005100B0" w:rsidP="005100B0">
      <w:pPr>
        <w:widowControl w:val="0"/>
        <w:tabs>
          <w:tab w:val="left" w:pos="4111"/>
        </w:tabs>
        <w:spacing w:after="0" w:line="240" w:lineRule="auto"/>
        <w:rPr>
          <w:rFonts w:ascii="Times New Roman" w:eastAsia="Times New Roman" w:hAnsi="Times New Roman" w:cs="Times New Roman"/>
          <w:i/>
          <w:snapToGrid w:val="0"/>
          <w:sz w:val="24"/>
          <w:szCs w:val="24"/>
          <w:lang w:val="uk-UA" w:eastAsia="ru-RU"/>
        </w:rPr>
      </w:pPr>
      <w:r w:rsidRPr="005100B0">
        <w:rPr>
          <w:rFonts w:ascii="Times New Roman" w:eastAsia="Times New Roman" w:hAnsi="Times New Roman" w:cs="Times New Roman"/>
          <w:snapToGrid w:val="0"/>
          <w:sz w:val="24"/>
          <w:szCs w:val="24"/>
          <w:lang w:val="uk-UA" w:eastAsia="ru-RU"/>
        </w:rPr>
        <w:t>1</w:t>
      </w:r>
      <w:r w:rsidRPr="005100B0">
        <w:rPr>
          <w:rFonts w:ascii="Times New Roman" w:eastAsia="Times New Roman" w:hAnsi="Times New Roman" w:cs="Times New Roman"/>
          <w:snapToGrid w:val="0"/>
          <w:sz w:val="24"/>
          <w:szCs w:val="24"/>
          <w:lang w:eastAsia="ru-RU"/>
        </w:rPr>
        <w:t>1</w:t>
      </w:r>
      <w:r w:rsidRPr="005100B0">
        <w:rPr>
          <w:rFonts w:ascii="Times New Roman" w:eastAsia="Times New Roman" w:hAnsi="Times New Roman" w:cs="Times New Roman"/>
          <w:snapToGrid w:val="0"/>
          <w:sz w:val="24"/>
          <w:szCs w:val="24"/>
          <w:lang w:val="uk-UA" w:eastAsia="ru-RU"/>
        </w:rPr>
        <w:t xml:space="preserve">. </w:t>
      </w:r>
      <w:r w:rsidRPr="005100B0">
        <w:rPr>
          <w:rFonts w:ascii="Times New Roman" w:eastAsia="Times New Roman" w:hAnsi="Times New Roman" w:cs="Times New Roman"/>
          <w:snapToGrid w:val="0"/>
          <w:sz w:val="28"/>
          <w:szCs w:val="28"/>
          <w:lang w:val="uk-UA" w:eastAsia="ru-RU"/>
        </w:rPr>
        <w:t>Тема наступного заняття</w:t>
      </w:r>
      <w:r w:rsidRPr="005100B0">
        <w:rPr>
          <w:rFonts w:ascii="Times New Roman" w:eastAsia="Times New Roman" w:hAnsi="Times New Roman" w:cs="Times New Roman"/>
          <w:snapToGrid w:val="0"/>
          <w:sz w:val="24"/>
          <w:szCs w:val="24"/>
          <w:lang w:val="uk-UA" w:eastAsia="ru-RU"/>
        </w:rPr>
        <w:t xml:space="preserve">. </w:t>
      </w:r>
      <w:r w:rsidR="00C458EE" w:rsidRPr="00C458EE">
        <w:rPr>
          <w:rFonts w:ascii="Times New Roman" w:hAnsi="Times New Roman" w:cs="Times New Roman"/>
          <w:color w:val="000000"/>
          <w:sz w:val="28"/>
          <w:szCs w:val="28"/>
        </w:rPr>
        <w:t>Лiкування вогнепальних ран.</w:t>
      </w:r>
      <w:r w:rsidR="00C458EE" w:rsidRPr="00C458EE">
        <w:rPr>
          <w:rFonts w:ascii="Times New Roman" w:hAnsi="Times New Roman" w:cs="Times New Roman"/>
          <w:color w:val="000000"/>
          <w:sz w:val="28"/>
          <w:szCs w:val="28"/>
          <w:lang w:val="uk-UA"/>
        </w:rPr>
        <w:t xml:space="preserve"> Медикаментозне лікування</w:t>
      </w:r>
      <w:r w:rsidRPr="005100B0">
        <w:rPr>
          <w:rFonts w:ascii="Times New Roman" w:eastAsia="Times New Roman" w:hAnsi="Times New Roman" w:cs="Times New Roman"/>
          <w:i/>
          <w:snapToGrid w:val="0"/>
          <w:sz w:val="24"/>
          <w:szCs w:val="24"/>
          <w:lang w:eastAsia="ru-RU"/>
        </w:rPr>
        <w:t>.</w:t>
      </w:r>
    </w:p>
    <w:p w:rsidR="005100B0" w:rsidRPr="005100B0" w:rsidRDefault="005100B0" w:rsidP="005100B0">
      <w:pPr>
        <w:widowControl w:val="0"/>
        <w:tabs>
          <w:tab w:val="left" w:pos="7125"/>
        </w:tabs>
        <w:spacing w:before="220" w:after="0" w:line="240" w:lineRule="auto"/>
        <w:rPr>
          <w:rFonts w:ascii="Times New Roman" w:eastAsia="Times New Roman" w:hAnsi="Times New Roman" w:cs="Times New Roman"/>
          <w:snapToGrid w:val="0"/>
          <w:sz w:val="28"/>
          <w:szCs w:val="20"/>
          <w:lang w:val="uk-UA" w:eastAsia="ru-RU"/>
        </w:rPr>
      </w:pPr>
      <w:r w:rsidRPr="005100B0">
        <w:rPr>
          <w:rFonts w:ascii="Times New Roman" w:eastAsia="Times New Roman" w:hAnsi="Times New Roman" w:cs="Times New Roman"/>
          <w:snapToGrid w:val="0"/>
          <w:sz w:val="28"/>
          <w:szCs w:val="20"/>
          <w:lang w:eastAsia="ru-RU"/>
        </w:rPr>
        <w:t>12</w:t>
      </w:r>
      <w:r w:rsidRPr="005100B0">
        <w:rPr>
          <w:rFonts w:ascii="Times New Roman" w:eastAsia="Times New Roman" w:hAnsi="Times New Roman" w:cs="Times New Roman"/>
          <w:snapToGrid w:val="0"/>
          <w:sz w:val="28"/>
          <w:szCs w:val="20"/>
          <w:lang w:val="uk-UA" w:eastAsia="ru-RU"/>
        </w:rPr>
        <w:t>. Завдання з УДРС та НДРС з даної теми.</w:t>
      </w:r>
      <w:r w:rsidRPr="005100B0">
        <w:rPr>
          <w:rFonts w:ascii="Times New Roman" w:eastAsia="Times New Roman" w:hAnsi="Times New Roman" w:cs="Times New Roman"/>
          <w:snapToGrid w:val="0"/>
          <w:sz w:val="28"/>
          <w:szCs w:val="20"/>
          <w:lang w:val="uk-UA" w:eastAsia="ru-RU"/>
        </w:rPr>
        <w:tab/>
      </w:r>
    </w:p>
    <w:p w:rsidR="005100B0" w:rsidRPr="005100B0" w:rsidRDefault="005100B0" w:rsidP="005100B0">
      <w:pPr>
        <w:widowControl w:val="0"/>
        <w:tabs>
          <w:tab w:val="left" w:pos="4111"/>
        </w:tabs>
        <w:spacing w:after="0" w:line="240" w:lineRule="auto"/>
        <w:rPr>
          <w:rFonts w:ascii="Times New Roman" w:eastAsia="Times New Roman" w:hAnsi="Times New Roman" w:cs="Times New Roman"/>
          <w:snapToGrid w:val="0"/>
          <w:sz w:val="28"/>
          <w:szCs w:val="20"/>
          <w:lang w:val="uk-UA" w:eastAsia="ru-RU"/>
        </w:rPr>
      </w:pPr>
      <w:r w:rsidRPr="005100B0">
        <w:rPr>
          <w:rFonts w:ascii="Times New Roman" w:eastAsia="Times New Roman" w:hAnsi="Times New Roman" w:cs="Times New Roman"/>
          <w:snapToGrid w:val="0"/>
          <w:sz w:val="24"/>
          <w:szCs w:val="24"/>
          <w:lang w:val="uk-UA" w:eastAsia="ru-RU"/>
        </w:rPr>
        <w:t xml:space="preserve">        </w:t>
      </w:r>
      <w:r w:rsidR="00C458EE">
        <w:rPr>
          <w:rFonts w:ascii="Times New Roman" w:eastAsia="Times New Roman" w:hAnsi="Times New Roman" w:cs="Times New Roman"/>
          <w:snapToGrid w:val="0"/>
          <w:sz w:val="24"/>
          <w:szCs w:val="24"/>
          <w:lang w:val="uk-UA" w:eastAsia="ru-RU"/>
        </w:rPr>
        <w:t>1</w:t>
      </w:r>
      <w:r w:rsidRPr="005100B0">
        <w:rPr>
          <w:rFonts w:ascii="Times New Roman" w:eastAsia="Times New Roman" w:hAnsi="Times New Roman" w:cs="Times New Roman"/>
          <w:snapToGrid w:val="0"/>
          <w:sz w:val="24"/>
          <w:szCs w:val="24"/>
          <w:lang w:val="uk-UA" w:eastAsia="ru-RU"/>
        </w:rPr>
        <w:t xml:space="preserve">.  Сучасні технології в </w:t>
      </w:r>
      <w:r w:rsidR="00C458EE">
        <w:rPr>
          <w:rFonts w:ascii="Times New Roman" w:eastAsia="Times New Roman" w:hAnsi="Times New Roman" w:cs="Times New Roman"/>
          <w:snapToGrid w:val="0"/>
          <w:sz w:val="24"/>
          <w:szCs w:val="24"/>
          <w:lang w:val="uk-UA" w:eastAsia="ru-RU"/>
        </w:rPr>
        <w:t>лікуванні</w:t>
      </w:r>
      <w:r w:rsidRPr="005100B0">
        <w:rPr>
          <w:rFonts w:ascii="Times New Roman" w:eastAsia="Times New Roman" w:hAnsi="Times New Roman" w:cs="Times New Roman"/>
          <w:snapToGrid w:val="0"/>
          <w:sz w:val="24"/>
          <w:szCs w:val="24"/>
          <w:lang w:val="uk-UA" w:eastAsia="ru-RU"/>
        </w:rPr>
        <w:t xml:space="preserve"> вогнепальних поранень.</w:t>
      </w:r>
    </w:p>
    <w:p w:rsidR="005100B0" w:rsidRPr="005100B0" w:rsidRDefault="005100B0" w:rsidP="005100B0">
      <w:pPr>
        <w:widowControl w:val="0"/>
        <w:tabs>
          <w:tab w:val="left" w:pos="4111"/>
        </w:tabs>
        <w:spacing w:before="220" w:after="0" w:line="240" w:lineRule="auto"/>
        <w:jc w:val="center"/>
        <w:rPr>
          <w:rFonts w:ascii="Times New Roman" w:eastAsia="Times New Roman" w:hAnsi="Times New Roman" w:cs="Times New Roman"/>
          <w:snapToGrid w:val="0"/>
          <w:sz w:val="28"/>
          <w:szCs w:val="20"/>
          <w:lang w:val="uk-UA" w:eastAsia="ru-RU"/>
        </w:rPr>
      </w:pPr>
    </w:p>
    <w:p w:rsidR="005100B0" w:rsidRPr="005100B0" w:rsidRDefault="005100B0" w:rsidP="005100B0">
      <w:pPr>
        <w:widowControl w:val="0"/>
        <w:tabs>
          <w:tab w:val="left" w:pos="4111"/>
        </w:tabs>
        <w:spacing w:before="220" w:after="0" w:line="240" w:lineRule="auto"/>
        <w:jc w:val="center"/>
        <w:rPr>
          <w:rFonts w:ascii="Times New Roman" w:eastAsia="Calibri" w:hAnsi="Times New Roman" w:cs="Times New Roman"/>
          <w:b/>
          <w:sz w:val="24"/>
          <w:szCs w:val="24"/>
          <w:lang w:val="uk-UA" w:eastAsia="uk-UA"/>
        </w:rPr>
      </w:pPr>
      <w:r w:rsidRPr="005100B0">
        <w:rPr>
          <w:rFonts w:ascii="Times New Roman" w:eastAsia="Times New Roman" w:hAnsi="Times New Roman" w:cs="Times New Roman"/>
          <w:snapToGrid w:val="0"/>
          <w:sz w:val="28"/>
          <w:szCs w:val="20"/>
          <w:lang w:val="uk-UA" w:eastAsia="ru-RU"/>
        </w:rPr>
        <w:t xml:space="preserve">Методичну розробку склав </w:t>
      </w:r>
      <w:r w:rsidRPr="005100B0">
        <w:rPr>
          <w:rFonts w:ascii="Times New Roman" w:eastAsia="Times New Roman" w:hAnsi="Times New Roman" w:cs="Times New Roman"/>
          <w:i/>
          <w:snapToGrid w:val="0"/>
          <w:sz w:val="28"/>
          <w:szCs w:val="28"/>
          <w:lang w:val="uk-UA" w:eastAsia="ru-RU"/>
        </w:rPr>
        <w:t xml:space="preserve">ас. </w:t>
      </w:r>
      <w:r w:rsidR="00C458EE" w:rsidRPr="00C458EE">
        <w:rPr>
          <w:rFonts w:ascii="Times New Roman" w:hAnsi="Times New Roman" w:cs="Times New Roman"/>
          <w:sz w:val="28"/>
          <w:szCs w:val="28"/>
          <w:lang w:val="uk-UA"/>
        </w:rPr>
        <w:t>Юзвак О.М.</w:t>
      </w:r>
      <w:r w:rsidRPr="005100B0">
        <w:rPr>
          <w:rFonts w:ascii="Times New Roman" w:eastAsia="Times New Roman" w:hAnsi="Times New Roman" w:cs="Times New Roman"/>
          <w:i/>
          <w:snapToGrid w:val="0"/>
          <w:sz w:val="28"/>
          <w:szCs w:val="20"/>
          <w:lang w:val="uk-UA" w:eastAsia="ru-RU"/>
        </w:rPr>
        <w:t>/</w:t>
      </w:r>
      <w:r w:rsidRPr="005100B0">
        <w:rPr>
          <w:rFonts w:ascii="Times New Roman" w:eastAsia="Times New Roman" w:hAnsi="Times New Roman" w:cs="Times New Roman"/>
          <w:snapToGrid w:val="0"/>
          <w:sz w:val="28"/>
          <w:szCs w:val="20"/>
          <w:lang w:val="uk-UA" w:eastAsia="ru-RU"/>
        </w:rPr>
        <w:t>підпис/</w:t>
      </w:r>
    </w:p>
    <w:p w:rsidR="005100B0" w:rsidRPr="005100B0" w:rsidRDefault="005100B0" w:rsidP="005100B0">
      <w:pPr>
        <w:rPr>
          <w:rFonts w:ascii="Calibri" w:eastAsia="Calibri" w:hAnsi="Calibri" w:cs="Times New Roman"/>
        </w:rPr>
      </w:pPr>
    </w:p>
    <w:p w:rsidR="005100B0" w:rsidRPr="005100B0" w:rsidRDefault="005100B0" w:rsidP="005100B0">
      <w:pPr>
        <w:rPr>
          <w:rFonts w:ascii="Calibri" w:eastAsia="Calibri" w:hAnsi="Calibri" w:cs="Times New Roman"/>
        </w:rPr>
      </w:pPr>
    </w:p>
    <w:p w:rsidR="005100B0" w:rsidRPr="005100B0" w:rsidRDefault="005100B0" w:rsidP="005100B0">
      <w:pPr>
        <w:rPr>
          <w:rFonts w:ascii="Calibri" w:eastAsia="Calibri" w:hAnsi="Calibri" w:cs="Times New Roman"/>
        </w:rPr>
      </w:pPr>
    </w:p>
    <w:p w:rsidR="005100B0" w:rsidRPr="005100B0" w:rsidRDefault="005100B0" w:rsidP="005100B0">
      <w:pPr>
        <w:rPr>
          <w:rFonts w:ascii="Calibri" w:eastAsia="Calibri" w:hAnsi="Calibri" w:cs="Times New Roman"/>
        </w:rPr>
      </w:pPr>
    </w:p>
    <w:p w:rsidR="00594421" w:rsidRDefault="00594421"/>
    <w:sectPr w:rsidR="00594421" w:rsidSect="00A456A8">
      <w:pgSz w:w="11906" w:h="16838"/>
      <w:pgMar w:top="851" w:right="42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44C58"/>
    <w:multiLevelType w:val="hybridMultilevel"/>
    <w:tmpl w:val="44A4C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2442EE2"/>
    <w:multiLevelType w:val="hybridMultilevel"/>
    <w:tmpl w:val="F74485B2"/>
    <w:lvl w:ilvl="0" w:tplc="616C04D6">
      <w:start w:val="1"/>
      <w:numFmt w:val="bullet"/>
      <w:lvlText w:val="-"/>
      <w:lvlJc w:val="left"/>
      <w:pPr>
        <w:ind w:left="924" w:hanging="360"/>
      </w:pPr>
      <w:rPr>
        <w:rFonts w:ascii="Times New Roman" w:eastAsia="Times New Roman" w:hAnsi="Times New Roman" w:cs="Times New Roman" w:hint="default"/>
      </w:rPr>
    </w:lvl>
    <w:lvl w:ilvl="1" w:tplc="04190003" w:tentative="1">
      <w:start w:val="1"/>
      <w:numFmt w:val="bullet"/>
      <w:lvlText w:val="o"/>
      <w:lvlJc w:val="left"/>
      <w:pPr>
        <w:ind w:left="1644" w:hanging="360"/>
      </w:pPr>
      <w:rPr>
        <w:rFonts w:ascii="Courier New" w:hAnsi="Courier New" w:cs="Courier New" w:hint="default"/>
      </w:rPr>
    </w:lvl>
    <w:lvl w:ilvl="2" w:tplc="04190005" w:tentative="1">
      <w:start w:val="1"/>
      <w:numFmt w:val="bullet"/>
      <w:lvlText w:val=""/>
      <w:lvlJc w:val="left"/>
      <w:pPr>
        <w:ind w:left="2364" w:hanging="360"/>
      </w:pPr>
      <w:rPr>
        <w:rFonts w:ascii="Wingdings" w:hAnsi="Wingdings" w:hint="default"/>
      </w:rPr>
    </w:lvl>
    <w:lvl w:ilvl="3" w:tplc="04190001" w:tentative="1">
      <w:start w:val="1"/>
      <w:numFmt w:val="bullet"/>
      <w:lvlText w:val=""/>
      <w:lvlJc w:val="left"/>
      <w:pPr>
        <w:ind w:left="3084" w:hanging="360"/>
      </w:pPr>
      <w:rPr>
        <w:rFonts w:ascii="Symbol" w:hAnsi="Symbol" w:hint="default"/>
      </w:rPr>
    </w:lvl>
    <w:lvl w:ilvl="4" w:tplc="04190003" w:tentative="1">
      <w:start w:val="1"/>
      <w:numFmt w:val="bullet"/>
      <w:lvlText w:val="o"/>
      <w:lvlJc w:val="left"/>
      <w:pPr>
        <w:ind w:left="3804" w:hanging="360"/>
      </w:pPr>
      <w:rPr>
        <w:rFonts w:ascii="Courier New" w:hAnsi="Courier New" w:cs="Courier New" w:hint="default"/>
      </w:rPr>
    </w:lvl>
    <w:lvl w:ilvl="5" w:tplc="04190005" w:tentative="1">
      <w:start w:val="1"/>
      <w:numFmt w:val="bullet"/>
      <w:lvlText w:val=""/>
      <w:lvlJc w:val="left"/>
      <w:pPr>
        <w:ind w:left="4524" w:hanging="360"/>
      </w:pPr>
      <w:rPr>
        <w:rFonts w:ascii="Wingdings" w:hAnsi="Wingdings" w:hint="default"/>
      </w:rPr>
    </w:lvl>
    <w:lvl w:ilvl="6" w:tplc="04190001" w:tentative="1">
      <w:start w:val="1"/>
      <w:numFmt w:val="bullet"/>
      <w:lvlText w:val=""/>
      <w:lvlJc w:val="left"/>
      <w:pPr>
        <w:ind w:left="5244" w:hanging="360"/>
      </w:pPr>
      <w:rPr>
        <w:rFonts w:ascii="Symbol" w:hAnsi="Symbol" w:hint="default"/>
      </w:rPr>
    </w:lvl>
    <w:lvl w:ilvl="7" w:tplc="04190003" w:tentative="1">
      <w:start w:val="1"/>
      <w:numFmt w:val="bullet"/>
      <w:lvlText w:val="o"/>
      <w:lvlJc w:val="left"/>
      <w:pPr>
        <w:ind w:left="5964" w:hanging="360"/>
      </w:pPr>
      <w:rPr>
        <w:rFonts w:ascii="Courier New" w:hAnsi="Courier New" w:cs="Courier New" w:hint="default"/>
      </w:rPr>
    </w:lvl>
    <w:lvl w:ilvl="8" w:tplc="04190005" w:tentative="1">
      <w:start w:val="1"/>
      <w:numFmt w:val="bullet"/>
      <w:lvlText w:val=""/>
      <w:lvlJc w:val="left"/>
      <w:pPr>
        <w:ind w:left="6684" w:hanging="360"/>
      </w:pPr>
      <w:rPr>
        <w:rFonts w:ascii="Wingdings" w:hAnsi="Wingdings" w:hint="default"/>
      </w:rPr>
    </w:lvl>
  </w:abstractNum>
  <w:abstractNum w:abstractNumId="2" w15:restartNumberingAfterBreak="0">
    <w:nsid w:val="5B3E20BE"/>
    <w:multiLevelType w:val="hybridMultilevel"/>
    <w:tmpl w:val="F53CCA0E"/>
    <w:lvl w:ilvl="0" w:tplc="04190001">
      <w:numFmt w:val="bullet"/>
      <w:lvlText w:val=""/>
      <w:lvlJc w:val="left"/>
      <w:pPr>
        <w:tabs>
          <w:tab w:val="num" w:pos="360"/>
        </w:tabs>
        <w:ind w:left="360" w:hanging="360"/>
      </w:pPr>
      <w:rPr>
        <w:rFonts w:ascii="Symbol" w:eastAsia="Times New Roman"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62AB7393"/>
    <w:multiLevelType w:val="hybridMultilevel"/>
    <w:tmpl w:val="563A592A"/>
    <w:lvl w:ilvl="0" w:tplc="0419000F">
      <w:start w:val="1"/>
      <w:numFmt w:val="decimal"/>
      <w:lvlText w:val="%1."/>
      <w:lvlJc w:val="left"/>
      <w:pPr>
        <w:tabs>
          <w:tab w:val="num" w:pos="720"/>
        </w:tabs>
        <w:ind w:left="720" w:hanging="360"/>
      </w:pPr>
    </w:lvl>
    <w:lvl w:ilvl="1" w:tplc="F508E0D6">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667E3AA1"/>
    <w:multiLevelType w:val="hybridMultilevel"/>
    <w:tmpl w:val="0846C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4301759"/>
    <w:multiLevelType w:val="hybridMultilevel"/>
    <w:tmpl w:val="0772243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49F57B1"/>
    <w:multiLevelType w:val="hybridMultilevel"/>
    <w:tmpl w:val="DE924AC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CDA0114"/>
    <w:multiLevelType w:val="hybridMultilevel"/>
    <w:tmpl w:val="05A03BC8"/>
    <w:lvl w:ilvl="0" w:tplc="04190001">
      <w:start w:val="1"/>
      <w:numFmt w:val="bullet"/>
      <w:lvlText w:val=""/>
      <w:lvlJc w:val="left"/>
      <w:pPr>
        <w:tabs>
          <w:tab w:val="num" w:pos="360"/>
        </w:tabs>
        <w:ind w:left="360" w:hanging="360"/>
      </w:pPr>
      <w:rPr>
        <w:rFonts w:ascii="Symbol" w:hAnsi="Symbol" w:hint="default"/>
      </w:rPr>
    </w:lvl>
    <w:lvl w:ilvl="1" w:tplc="04190001">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4"/>
  </w:num>
  <w:num w:numId="3">
    <w:abstractNumId w:val="5"/>
  </w:num>
  <w:num w:numId="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1FE"/>
    <w:rsid w:val="003853F2"/>
    <w:rsid w:val="005100B0"/>
    <w:rsid w:val="00594421"/>
    <w:rsid w:val="00C458EE"/>
    <w:rsid w:val="00C971FE"/>
    <w:rsid w:val="00F36E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9ACFE"/>
  <w15:docId w15:val="{E79CF7DB-650F-4E6F-9866-3C88673AB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semiHidden/>
    <w:unhideWhenUsed/>
    <w:qFormat/>
    <w:rsid w:val="005100B0"/>
    <w:pPr>
      <w:keepNext/>
      <w:keepLines/>
      <w:spacing w:before="200" w:after="0"/>
      <w:outlineLvl w:val="2"/>
    </w:pPr>
    <w:rPr>
      <w:rFonts w:ascii="Cambria" w:eastAsia="Times New Roman" w:hAnsi="Cambria" w:cs="Times New Roman"/>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5100B0"/>
    <w:rPr>
      <w:rFonts w:ascii="Cambria" w:eastAsia="Times New Roman" w:hAnsi="Cambria" w:cs="Times New Roman"/>
      <w:b/>
      <w:bCs/>
      <w:color w:val="4F81BD" w:themeColor="accent1"/>
    </w:rPr>
  </w:style>
  <w:style w:type="paragraph" w:styleId="a3">
    <w:name w:val="Balloon Text"/>
    <w:basedOn w:val="a"/>
    <w:link w:val="a4"/>
    <w:uiPriority w:val="99"/>
    <w:semiHidden/>
    <w:unhideWhenUsed/>
    <w:rsid w:val="005100B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100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4531</Words>
  <Characters>25832</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Крыжановский</dc:creator>
  <cp:keywords/>
  <dc:description/>
  <cp:lastModifiedBy>Дмитрий Атанасов</cp:lastModifiedBy>
  <cp:revision>3</cp:revision>
  <dcterms:created xsi:type="dcterms:W3CDTF">2016-10-18T07:57:00Z</dcterms:created>
  <dcterms:modified xsi:type="dcterms:W3CDTF">2018-03-28T07:20:00Z</dcterms:modified>
</cp:coreProperties>
</file>