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</w:rPr>
      </w:pPr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МИНИСТЕРСТВО ЗДРАВООХРАНЕНИЯ</w:t>
      </w:r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>"</w:t>
      </w:r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Я УКРАИНА</w:t>
      </w:r>
    </w:p>
    <w:p w:rsidR="009A69A7" w:rsidRDefault="0087405D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ОДЕССКИЙ НАЦИОНАЛЬНЫЙ МЕДИЦИНСКИЙ УНИВЕРСИТЕТ</w:t>
      </w:r>
    </w:p>
    <w:p w:rsidR="009A69A7" w:rsidRDefault="009A69A7">
      <w:pPr>
        <w:pStyle w:val="3"/>
        <w:spacing w:line="240" w:lineRule="auto"/>
        <w:jc w:val="center"/>
        <w:rPr>
          <w:sz w:val="24"/>
          <w:szCs w:val="24"/>
        </w:rPr>
      </w:pPr>
    </w:p>
    <w:p w:rsidR="009A69A7" w:rsidRDefault="0087405D">
      <w:pPr>
        <w:pStyle w:val="3"/>
        <w:spacing w:before="0" w:after="0" w:line="240" w:lineRule="auto"/>
        <w:ind w:left="6372" w:firstLine="707"/>
        <w:jc w:val="right"/>
      </w:pPr>
      <w:r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sz w:val="24"/>
          <w:szCs w:val="24"/>
        </w:rPr>
        <w:t>Утверждаю</w:t>
      </w:r>
      <w:proofErr w:type="spellEnd"/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 xml:space="preserve"> Проректор по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>научно-педагогической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>работе</w:t>
      </w:r>
      <w:proofErr w:type="spellEnd"/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ab/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>учебно-методической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>)</w:t>
      </w:r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ab/>
      </w:r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ab/>
      </w:r>
    </w:p>
    <w:p w:rsidR="009A69A7" w:rsidRDefault="0087405D" w:rsidP="005315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0" w:firstLine="720"/>
        <w:jc w:val="right"/>
        <w:rPr>
          <w:color w:val="000000"/>
        </w:rPr>
      </w:pPr>
      <w:bookmarkStart w:id="0" w:name="_GoBack"/>
      <w:r w:rsidRPr="00AC2061">
        <w:rPr>
          <w:rFonts w:ascii="Century Schoolbook" w:eastAsia="Century Schoolbook" w:hAnsi="Century Schoolbook" w:cs="Century Schoolbook"/>
          <w:color w:val="000000" w:themeColor="text1"/>
          <w:sz w:val="26"/>
          <w:szCs w:val="26"/>
        </w:rPr>
        <w:t xml:space="preserve">____________________ проф. </w:t>
      </w:r>
      <w:proofErr w:type="spellStart"/>
      <w:r w:rsidRPr="00AC2061">
        <w:rPr>
          <w:rFonts w:ascii="Century Schoolbook" w:eastAsia="Century Schoolbook" w:hAnsi="Century Schoolbook" w:cs="Century Schoolbook"/>
          <w:color w:val="000000" w:themeColor="text1"/>
          <w:sz w:val="26"/>
          <w:szCs w:val="26"/>
        </w:rPr>
        <w:t>Шмакова</w:t>
      </w:r>
      <w:proofErr w:type="spellEnd"/>
      <w:r w:rsidRPr="00AC2061">
        <w:rPr>
          <w:rFonts w:ascii="Century Schoolbook" w:eastAsia="Century Schoolbook" w:hAnsi="Century Schoolbook" w:cs="Century Schoolbook"/>
          <w:color w:val="000000" w:themeColor="text1"/>
          <w:sz w:val="26"/>
          <w:szCs w:val="26"/>
        </w:rPr>
        <w:t xml:space="preserve"> И.П.</w:t>
      </w:r>
      <w:bookmarkEnd w:id="0"/>
      <w:r>
        <w:rPr>
          <w:rFonts w:ascii="Century Schoolbook" w:eastAsia="Century Schoolbook" w:hAnsi="Century Schoolbook" w:cs="Century Schoolbook"/>
          <w:color w:val="FF0000"/>
          <w:sz w:val="26"/>
          <w:szCs w:val="26"/>
        </w:rPr>
        <w:tab/>
      </w:r>
      <w:r>
        <w:rPr>
          <w:rFonts w:ascii="Century Schoolbook" w:eastAsia="Century Schoolbook" w:hAnsi="Century Schoolbook" w:cs="Century Schoolbook"/>
          <w:color w:val="FF0000"/>
          <w:sz w:val="26"/>
          <w:szCs w:val="26"/>
        </w:rPr>
        <w:tab/>
      </w:r>
      <w:r>
        <w:rPr>
          <w:rFonts w:ascii="Century Schoolbook" w:eastAsia="Century Schoolbook" w:hAnsi="Century Schoolbook" w:cs="Century Schoolbook"/>
          <w:color w:val="FF0000"/>
          <w:sz w:val="26"/>
          <w:szCs w:val="26"/>
        </w:rPr>
        <w:tab/>
      </w:r>
      <w:r>
        <w:rPr>
          <w:rFonts w:ascii="Century Schoolbook" w:eastAsia="Century Schoolbook" w:hAnsi="Century Schoolbook" w:cs="Century Schoolbook"/>
          <w:color w:val="FF0000"/>
          <w:sz w:val="26"/>
          <w:szCs w:val="26"/>
        </w:rPr>
        <w:tab/>
      </w:r>
      <w:r>
        <w:rPr>
          <w:rFonts w:ascii="Century Schoolbook" w:eastAsia="Century Schoolbook" w:hAnsi="Century Schoolbook" w:cs="Century Schoolbook"/>
          <w:color w:val="FF0000"/>
          <w:sz w:val="26"/>
          <w:szCs w:val="26"/>
        </w:rPr>
        <w:tab/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right"/>
        <w:rPr>
          <w:color w:val="000000"/>
        </w:rPr>
      </w:pPr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 xml:space="preserve"> «___» ___________ 2019</w:t>
      </w:r>
    </w:p>
    <w:p w:rsidR="009A69A7" w:rsidRDefault="009A69A7">
      <w:pPr>
        <w:pStyle w:val="3"/>
        <w:jc w:val="left"/>
        <w:rPr>
          <w:rFonts w:ascii="Century Schoolbook" w:eastAsia="Century Schoolbook" w:hAnsi="Century Schoolbook" w:cs="Century Schoolbook"/>
        </w:rPr>
      </w:pPr>
    </w:p>
    <w:p w:rsidR="009A69A7" w:rsidRDefault="0087405D">
      <w:pPr>
        <w:pStyle w:val="3"/>
        <w:jc w:val="center"/>
      </w:pPr>
      <w:r>
        <w:rPr>
          <w:rFonts w:ascii="Century Schoolbook" w:eastAsia="Century Schoolbook" w:hAnsi="Century Schoolbook" w:cs="Century Schoolbook"/>
          <w:sz w:val="28"/>
          <w:szCs w:val="28"/>
        </w:rPr>
        <w:t xml:space="preserve">Р А Б О Ч А Я      П Р О Г Р А М </w:t>
      </w:r>
      <w:proofErr w:type="spellStart"/>
      <w:r>
        <w:rPr>
          <w:rFonts w:ascii="Century Schoolbook" w:eastAsia="Century Schoolbook" w:hAnsi="Century Schoolbook" w:cs="Century Schoolbook"/>
          <w:sz w:val="28"/>
          <w:szCs w:val="28"/>
        </w:rPr>
        <w:t>М</w:t>
      </w:r>
      <w:proofErr w:type="spellEnd"/>
      <w:r>
        <w:rPr>
          <w:rFonts w:ascii="Century Schoolbook" w:eastAsia="Century Schoolbook" w:hAnsi="Century Schoolbook" w:cs="Century Schoolbook"/>
          <w:sz w:val="28"/>
          <w:szCs w:val="28"/>
        </w:rPr>
        <w:t xml:space="preserve"> А</w:t>
      </w:r>
    </w:p>
    <w:p w:rsidR="00531576" w:rsidRPr="009619D9" w:rsidRDefault="00531576" w:rsidP="00531576">
      <w:pPr>
        <w:shd w:val="clear" w:color="auto" w:fill="FFFFFF"/>
        <w:autoSpaceDE w:val="0"/>
        <w:spacing w:line="240" w:lineRule="atLeast"/>
        <w:rPr>
          <w:b/>
        </w:rPr>
      </w:pPr>
      <w:r w:rsidRPr="00A9558A">
        <w:t xml:space="preserve">Для </w:t>
      </w:r>
      <w:proofErr w:type="spellStart"/>
      <w:r w:rsidRPr="00A9558A">
        <w:t>подготовки</w:t>
      </w:r>
      <w:proofErr w:type="spellEnd"/>
      <w:r w:rsidRPr="00A9558A">
        <w:t xml:space="preserve"> </w:t>
      </w:r>
      <w:proofErr w:type="spellStart"/>
      <w:r w:rsidRPr="00A9558A">
        <w:t>специалистов</w:t>
      </w:r>
      <w:proofErr w:type="spellEnd"/>
      <w:r w:rsidRPr="00A9558A">
        <w:t xml:space="preserve"> </w:t>
      </w:r>
      <w:proofErr w:type="spellStart"/>
      <w:r w:rsidRPr="00A9558A">
        <w:t>второго</w:t>
      </w:r>
      <w:proofErr w:type="spellEnd"/>
      <w:r w:rsidRPr="00A9558A">
        <w:t xml:space="preserve"> (</w:t>
      </w:r>
      <w:proofErr w:type="spellStart"/>
      <w:r w:rsidRPr="00A9558A">
        <w:t>магистерского</w:t>
      </w:r>
      <w:proofErr w:type="spellEnd"/>
      <w:r w:rsidRPr="00A9558A">
        <w:t xml:space="preserve">) </w:t>
      </w:r>
      <w:proofErr w:type="spellStart"/>
      <w:r w:rsidRPr="00A9558A">
        <w:t>уровня</w:t>
      </w:r>
      <w:proofErr w:type="spellEnd"/>
      <w:r w:rsidRPr="00A9558A">
        <w:t xml:space="preserve"> </w:t>
      </w:r>
    </w:p>
    <w:p w:rsidR="00531576" w:rsidRPr="009619D9" w:rsidRDefault="00531576" w:rsidP="00531576">
      <w:pPr>
        <w:shd w:val="clear" w:color="auto" w:fill="FFFFFF"/>
        <w:autoSpaceDE w:val="0"/>
        <w:spacing w:line="240" w:lineRule="atLeast"/>
        <w:ind w:left="708"/>
        <w:rPr>
          <w:b/>
        </w:rPr>
      </w:pPr>
      <w:proofErr w:type="spellStart"/>
      <w:r w:rsidRPr="009619D9">
        <w:rPr>
          <w:b/>
        </w:rPr>
        <w:t>области</w:t>
      </w:r>
      <w:proofErr w:type="spellEnd"/>
      <w:r w:rsidRPr="009619D9">
        <w:rPr>
          <w:b/>
        </w:rPr>
        <w:t xml:space="preserve"> знаний 22 «</w:t>
      </w:r>
      <w:proofErr w:type="spellStart"/>
      <w:r w:rsidRPr="009619D9">
        <w:rPr>
          <w:b/>
        </w:rPr>
        <w:t>Здравоохранение</w:t>
      </w:r>
      <w:proofErr w:type="spellEnd"/>
      <w:r w:rsidRPr="009619D9">
        <w:rPr>
          <w:b/>
        </w:rPr>
        <w:t xml:space="preserve">» </w:t>
      </w:r>
    </w:p>
    <w:p w:rsidR="00531576" w:rsidRPr="009619D9" w:rsidRDefault="00531576" w:rsidP="00531576">
      <w:pPr>
        <w:shd w:val="clear" w:color="auto" w:fill="FFFFFF"/>
        <w:autoSpaceDE w:val="0"/>
        <w:spacing w:line="240" w:lineRule="atLeast"/>
        <w:ind w:left="708"/>
        <w:rPr>
          <w:b/>
        </w:rPr>
      </w:pPr>
      <w:proofErr w:type="spellStart"/>
      <w:r w:rsidRPr="009619D9">
        <w:rPr>
          <w:b/>
        </w:rPr>
        <w:t>специальности</w:t>
      </w:r>
      <w:proofErr w:type="spellEnd"/>
      <w:r w:rsidRPr="009619D9">
        <w:rPr>
          <w:b/>
        </w:rPr>
        <w:t xml:space="preserve"> 22</w:t>
      </w:r>
      <w:r>
        <w:rPr>
          <w:b/>
        </w:rPr>
        <w:t>1</w:t>
      </w:r>
      <w:r w:rsidRPr="009619D9">
        <w:rPr>
          <w:b/>
        </w:rPr>
        <w:t xml:space="preserve"> «</w:t>
      </w:r>
      <w:proofErr w:type="spellStart"/>
      <w:r>
        <w:rPr>
          <w:b/>
        </w:rPr>
        <w:t>Стоматология</w:t>
      </w:r>
      <w:proofErr w:type="spellEnd"/>
      <w:r w:rsidRPr="009619D9">
        <w:rPr>
          <w:b/>
        </w:rPr>
        <w:t xml:space="preserve">» </w:t>
      </w:r>
    </w:p>
    <w:p w:rsidR="00531576" w:rsidRDefault="00531576" w:rsidP="00531576">
      <w:pPr>
        <w:shd w:val="clear" w:color="auto" w:fill="FFFFFF"/>
        <w:autoSpaceDE w:val="0"/>
        <w:spacing w:line="240" w:lineRule="atLeast"/>
        <w:ind w:left="708"/>
        <w:rPr>
          <w:b/>
        </w:rPr>
      </w:pPr>
      <w:r w:rsidRPr="00A9558A">
        <w:t xml:space="preserve">факультет </w:t>
      </w:r>
      <w:proofErr w:type="spellStart"/>
      <w:r w:rsidRPr="00A9558A">
        <w:t>медицинский</w:t>
      </w:r>
      <w:proofErr w:type="spellEnd"/>
    </w:p>
    <w:p w:rsidR="00531576" w:rsidRPr="00A9558A" w:rsidRDefault="00531576" w:rsidP="00531576">
      <w:pPr>
        <w:shd w:val="clear" w:color="auto" w:fill="FFFFFF"/>
        <w:autoSpaceDE w:val="0"/>
        <w:spacing w:line="240" w:lineRule="atLeast"/>
        <w:rPr>
          <w:b/>
        </w:rPr>
      </w:pPr>
      <w:r w:rsidRPr="00A9558A">
        <w:t xml:space="preserve">Форма </w:t>
      </w:r>
      <w:proofErr w:type="spellStart"/>
      <w:r w:rsidRPr="00A9558A">
        <w:t>обучения</w:t>
      </w:r>
      <w:proofErr w:type="spellEnd"/>
      <w:r w:rsidRPr="00A9558A">
        <w:t xml:space="preserve"> </w:t>
      </w:r>
      <w:proofErr w:type="spellStart"/>
      <w:r w:rsidRPr="00A9558A">
        <w:t>дневная</w:t>
      </w:r>
      <w:proofErr w:type="spellEnd"/>
    </w:p>
    <w:p w:rsidR="00531576" w:rsidRDefault="00531576" w:rsidP="00531576">
      <w:pPr>
        <w:shd w:val="clear" w:color="auto" w:fill="FFFFFF"/>
        <w:autoSpaceDE w:val="0"/>
        <w:spacing w:line="240" w:lineRule="atLeast"/>
        <w:ind w:firstLine="720"/>
      </w:pPr>
      <w:r>
        <w:t xml:space="preserve">Кафедра </w:t>
      </w:r>
      <w:proofErr w:type="spellStart"/>
      <w:r>
        <w:t>хирургии</w:t>
      </w:r>
      <w:proofErr w:type="spellEnd"/>
      <w:r>
        <w:t xml:space="preserve"> №4 с курсом </w:t>
      </w:r>
      <w:proofErr w:type="spellStart"/>
      <w:r>
        <w:t>онкологии</w:t>
      </w:r>
      <w:proofErr w:type="spellEnd"/>
      <w:r>
        <w:t xml:space="preserve"> 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rFonts w:ascii="Century Schoolbook" w:eastAsia="Century Schoolbook" w:hAnsi="Century Schoolbook" w:cs="Century Schoolbook"/>
          <w:b/>
          <w:color w:val="000000"/>
        </w:rPr>
        <w:t xml:space="preserve"> 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</w:rPr>
      </w:pPr>
      <w:proofErr w:type="spellStart"/>
      <w:r>
        <w:rPr>
          <w:rFonts w:ascii="Century Schoolbook" w:eastAsia="Century Schoolbook" w:hAnsi="Century Schoolbook" w:cs="Century Schoolbook"/>
          <w:color w:val="000000"/>
        </w:rPr>
        <w:t>Нормативные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данные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>: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entury Schoolbook" w:eastAsia="Century Schoolbook" w:hAnsi="Century Schoolbook" w:cs="Century Schoolbook"/>
          <w:color w:val="000000"/>
        </w:rPr>
      </w:pPr>
    </w:p>
    <w:tbl>
      <w:tblPr>
        <w:tblStyle w:val="a5"/>
        <w:tblW w:w="978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1811"/>
        <w:gridCol w:w="1157"/>
        <w:gridCol w:w="1024"/>
        <w:gridCol w:w="1109"/>
        <w:gridCol w:w="1046"/>
        <w:gridCol w:w="1396"/>
        <w:gridCol w:w="1364"/>
        <w:gridCol w:w="812"/>
        <w:gridCol w:w="62"/>
      </w:tblGrid>
      <w:tr w:rsidR="009A69A7">
        <w:trPr>
          <w:gridAfter w:val="1"/>
          <w:wAfter w:w="62" w:type="dxa"/>
          <w:trHeight w:val="280"/>
        </w:trPr>
        <w:tc>
          <w:tcPr>
            <w:tcW w:w="18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9A7" w:rsidRDefault="008740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0" w:firstLine="0"/>
              <w:rPr>
                <w:color w:val="000000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 xml:space="preserve">Структура </w:t>
            </w:r>
            <w:proofErr w:type="spellStart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учебной</w:t>
            </w:r>
            <w:proofErr w:type="spellEnd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дисциплины</w:t>
            </w:r>
            <w:proofErr w:type="spellEnd"/>
          </w:p>
        </w:tc>
        <w:tc>
          <w:tcPr>
            <w:tcW w:w="11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9A7" w:rsidRDefault="008740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rPr>
                <w:color w:val="000000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 xml:space="preserve">год </w:t>
            </w:r>
            <w:proofErr w:type="spellStart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обучения</w:t>
            </w:r>
            <w:proofErr w:type="spellEnd"/>
          </w:p>
        </w:tc>
        <w:tc>
          <w:tcPr>
            <w:tcW w:w="10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9A7" w:rsidRDefault="008740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rPr>
                <w:color w:val="000000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семестр</w:t>
            </w:r>
          </w:p>
        </w:tc>
        <w:tc>
          <w:tcPr>
            <w:tcW w:w="572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9A7" w:rsidRDefault="008740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количество</w:t>
            </w:r>
            <w:proofErr w:type="spellEnd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часов</w:t>
            </w:r>
            <w:proofErr w:type="spellEnd"/>
          </w:p>
        </w:tc>
      </w:tr>
      <w:tr w:rsidR="009A69A7">
        <w:trPr>
          <w:trHeight w:val="280"/>
        </w:trPr>
        <w:tc>
          <w:tcPr>
            <w:tcW w:w="18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9A7" w:rsidRDefault="009A6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9A7" w:rsidRDefault="009A6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0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9A7" w:rsidRDefault="009A6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9A7" w:rsidRDefault="008740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всего</w:t>
            </w:r>
            <w:proofErr w:type="spellEnd"/>
          </w:p>
        </w:tc>
        <w:tc>
          <w:tcPr>
            <w:tcW w:w="38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9A7" w:rsidRDefault="008740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аудиторных</w:t>
            </w:r>
            <w:proofErr w:type="spellEnd"/>
          </w:p>
        </w:tc>
        <w:tc>
          <w:tcPr>
            <w:tcW w:w="87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9A7" w:rsidRDefault="008740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rPr>
                <w:color w:val="000000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С</w:t>
            </w:r>
          </w:p>
          <w:p w:rsidR="009A69A7" w:rsidRDefault="008740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rPr>
                <w:color w:val="000000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Р</w:t>
            </w:r>
          </w:p>
          <w:p w:rsidR="009A69A7" w:rsidRDefault="008740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rPr>
                <w:color w:val="000000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С</w:t>
            </w:r>
          </w:p>
        </w:tc>
      </w:tr>
      <w:tr w:rsidR="009A69A7">
        <w:trPr>
          <w:trHeight w:val="280"/>
        </w:trPr>
        <w:tc>
          <w:tcPr>
            <w:tcW w:w="18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9A7" w:rsidRDefault="009A6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9A7" w:rsidRDefault="009A6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0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9A7" w:rsidRDefault="009A6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9A7" w:rsidRDefault="009A6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05" w:firstLine="0"/>
              <w:jc w:val="center"/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9A7" w:rsidRDefault="008740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0" w:firstLine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лекций</w:t>
            </w:r>
            <w:proofErr w:type="spellEnd"/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9A7" w:rsidRDefault="008740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Прак</w:t>
            </w:r>
            <w:proofErr w:type="spellEnd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политических</w:t>
            </w:r>
            <w:proofErr w:type="spellEnd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 xml:space="preserve"> занятий</w:t>
            </w: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9A7" w:rsidRDefault="008740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Семи-нар. занятий</w:t>
            </w:r>
          </w:p>
        </w:tc>
        <w:tc>
          <w:tcPr>
            <w:tcW w:w="87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9A7" w:rsidRDefault="009A6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9A69A7">
        <w:trPr>
          <w:trHeight w:val="280"/>
        </w:trPr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9A7" w:rsidRDefault="008740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хирургия</w:t>
            </w:r>
            <w:proofErr w:type="spellEnd"/>
          </w:p>
        </w:tc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9A7" w:rsidRDefault="008740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rPr>
                <w:color w:val="000000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b/>
                <w:color w:val="000000"/>
                <w:sz w:val="22"/>
                <w:szCs w:val="22"/>
              </w:rPr>
              <w:t>I</w:t>
            </w:r>
            <w:r>
              <w:rPr>
                <w:rFonts w:ascii="Century Schoolbook" w:eastAsia="Century Schoolbook" w:hAnsi="Century Schoolbook" w:cs="Century Schoolbook"/>
                <w:b/>
                <w:sz w:val="22"/>
                <w:szCs w:val="22"/>
              </w:rPr>
              <w:t>V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9A7" w:rsidRDefault="008740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rPr>
                <w:color w:val="000000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VII- VIII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9A7" w:rsidRDefault="008740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rPr>
                <w:color w:val="000000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9A7" w:rsidRDefault="008740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rPr>
                <w:color w:val="000000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9A7" w:rsidRDefault="008740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rPr>
                <w:color w:val="000000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9A7" w:rsidRDefault="009A6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9A7" w:rsidRDefault="008740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rPr>
                <w:color w:val="000000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40</w:t>
            </w:r>
          </w:p>
        </w:tc>
      </w:tr>
    </w:tbl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entury Schoolbook" w:eastAsia="Century Schoolbook" w:hAnsi="Century Schoolbook" w:cs="Century Schoolbook"/>
          <w:color w:val="000000"/>
          <w:sz w:val="24"/>
          <w:szCs w:val="24"/>
        </w:rPr>
      </w:pPr>
    </w:p>
    <w:p w:rsidR="00531576" w:rsidRPr="00531576" w:rsidRDefault="00531576" w:rsidP="005315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entury Schoolbook" w:eastAsia="Century Schoolbook" w:hAnsi="Century Schoolbook" w:cs="Century Schoolbook"/>
          <w:color w:val="000000"/>
          <w:sz w:val="24"/>
          <w:szCs w:val="24"/>
        </w:rPr>
      </w:pPr>
      <w:proofErr w:type="spellStart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Рабочая</w:t>
      </w:r>
      <w:proofErr w:type="spellEnd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программа</w:t>
      </w:r>
      <w:proofErr w:type="spellEnd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составлена</w:t>
      </w:r>
      <w:proofErr w:type="spellEnd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доцентом </w:t>
      </w:r>
      <w:proofErr w:type="spellStart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кафедры</w:t>
      </w:r>
      <w:proofErr w:type="spellEnd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хирургии</w:t>
      </w:r>
      <w:proofErr w:type="spellEnd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№4 с курсом </w:t>
      </w:r>
      <w:proofErr w:type="spellStart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онкологии</w:t>
      </w:r>
      <w:proofErr w:type="spellEnd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Одесского</w:t>
      </w:r>
      <w:proofErr w:type="spellEnd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национального</w:t>
      </w:r>
      <w:proofErr w:type="spellEnd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медицинского</w:t>
      </w:r>
      <w:proofErr w:type="spellEnd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университета</w:t>
      </w:r>
      <w:proofErr w:type="spellEnd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Кузнецовой</w:t>
      </w:r>
      <w:proofErr w:type="spellEnd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О.В. на </w:t>
      </w:r>
      <w:proofErr w:type="spellStart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основании</w:t>
      </w:r>
      <w:proofErr w:type="spellEnd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типовой</w:t>
      </w:r>
      <w:proofErr w:type="spellEnd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учебной</w:t>
      </w:r>
      <w:proofErr w:type="spellEnd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программы</w:t>
      </w:r>
      <w:proofErr w:type="spellEnd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по </w:t>
      </w:r>
      <w:proofErr w:type="spellStart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дисциплине</w:t>
      </w:r>
      <w:proofErr w:type="spellEnd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«</w:t>
      </w:r>
      <w:proofErr w:type="spellStart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Хирургия</w:t>
      </w:r>
      <w:proofErr w:type="spellEnd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» для </w:t>
      </w:r>
      <w:proofErr w:type="spellStart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подготовки</w:t>
      </w:r>
      <w:proofErr w:type="spellEnd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специалистов</w:t>
      </w:r>
      <w:proofErr w:type="spellEnd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второго</w:t>
      </w:r>
      <w:proofErr w:type="spellEnd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(</w:t>
      </w:r>
      <w:proofErr w:type="spellStart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магистерского</w:t>
      </w:r>
      <w:proofErr w:type="spellEnd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) </w:t>
      </w:r>
      <w:proofErr w:type="spellStart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уровня</w:t>
      </w:r>
      <w:proofErr w:type="spellEnd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области</w:t>
      </w:r>
      <w:proofErr w:type="spellEnd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знаний 22 «</w:t>
      </w:r>
      <w:proofErr w:type="spellStart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Здравоохранение</w:t>
      </w:r>
      <w:proofErr w:type="spellEnd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» </w:t>
      </w:r>
      <w:proofErr w:type="spellStart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специальности</w:t>
      </w:r>
      <w:proofErr w:type="spellEnd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221 «</w:t>
      </w:r>
      <w:proofErr w:type="spellStart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Стоматология</w:t>
      </w:r>
      <w:proofErr w:type="spellEnd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» факультет </w:t>
      </w:r>
      <w:proofErr w:type="spellStart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медицинский</w:t>
      </w:r>
      <w:proofErr w:type="spellEnd"/>
    </w:p>
    <w:p w:rsidR="009A69A7" w:rsidRDefault="00531576" w:rsidP="005315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entury Schoolbook" w:eastAsia="Century Schoolbook" w:hAnsi="Century Schoolbook" w:cs="Century Schoolbook"/>
          <w:color w:val="000000"/>
          <w:sz w:val="24"/>
          <w:szCs w:val="24"/>
        </w:rPr>
      </w:pPr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Форма </w:t>
      </w:r>
      <w:proofErr w:type="spellStart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обучения</w:t>
      </w:r>
      <w:proofErr w:type="spellEnd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531576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дневная</w:t>
      </w:r>
      <w:proofErr w:type="spellEnd"/>
    </w:p>
    <w:p w:rsidR="00531576" w:rsidRDefault="00531576" w:rsidP="005315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entury Schoolbook" w:eastAsia="Century Schoolbook" w:hAnsi="Century Schoolbook" w:cs="Century Schoolbook"/>
          <w:color w:val="000000"/>
          <w:sz w:val="24"/>
          <w:szCs w:val="24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Программа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обсуждена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на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заседании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кафедры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"___" _______ 2019 Протокол № ___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Заведующий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кафедрой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______________ проф. Ткаченко А.И.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entury Schoolbook" w:eastAsia="Century Schoolbook" w:hAnsi="Century Schoolbook" w:cs="Century Schoolbook"/>
          <w:color w:val="000000"/>
          <w:sz w:val="24"/>
          <w:szCs w:val="24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Программа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принята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на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заседании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предметной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цикловой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методической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комиссии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«___» ___________ 2019 Протокол № ___</w:t>
      </w:r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ab/>
      </w:r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ab/>
      </w:r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ab/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entury Schoolbook" w:eastAsia="Century Schoolbook" w:hAnsi="Century Schoolbook" w:cs="Century Schoolbook"/>
          <w:color w:val="000000"/>
          <w:sz w:val="24"/>
          <w:szCs w:val="24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lastRenderedPageBreak/>
        <w:t>Председатель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предметной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цикловой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методической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комиссии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______________ проф.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Мищенко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В.В.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entury Schoolbook" w:eastAsia="Century Schoolbook" w:hAnsi="Century Schoolbook" w:cs="Century Schoolbook"/>
          <w:color w:val="000000"/>
          <w:sz w:val="24"/>
          <w:szCs w:val="24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Программа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утверждена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на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заседании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Центральной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координационно-методического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Совета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ОНМедУ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«___» ____________ 2019 Протокол № _____</w:t>
      </w:r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ab/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rFonts w:ascii="Century Schoolbook" w:eastAsia="Century Schoolbook" w:hAnsi="Century Schoolbook" w:cs="Century Schoolbook"/>
          <w:b/>
          <w:color w:val="000000"/>
          <w:sz w:val="26"/>
          <w:szCs w:val="26"/>
        </w:rPr>
        <w:t>Дополнения</w:t>
      </w:r>
      <w:proofErr w:type="spellEnd"/>
      <w:r>
        <w:rPr>
          <w:rFonts w:ascii="Century Schoolbook" w:eastAsia="Century Schoolbook" w:hAnsi="Century Schoolbook" w:cs="Century Schoolbook"/>
          <w:b/>
          <w:color w:val="000000"/>
          <w:sz w:val="26"/>
          <w:szCs w:val="26"/>
        </w:rPr>
        <w:t xml:space="preserve"> и </w:t>
      </w:r>
      <w:proofErr w:type="spellStart"/>
      <w:r>
        <w:rPr>
          <w:rFonts w:ascii="Century Schoolbook" w:eastAsia="Century Schoolbook" w:hAnsi="Century Schoolbook" w:cs="Century Schoolbook"/>
          <w:b/>
          <w:color w:val="000000"/>
          <w:sz w:val="26"/>
          <w:szCs w:val="26"/>
        </w:rPr>
        <w:t>изменения</w:t>
      </w:r>
      <w:proofErr w:type="spellEnd"/>
      <w:r>
        <w:rPr>
          <w:rFonts w:ascii="Century Schoolbook" w:eastAsia="Century Schoolbook" w:hAnsi="Century Schoolbook" w:cs="Century Schoolbook"/>
          <w:b/>
          <w:color w:val="000000"/>
          <w:sz w:val="26"/>
          <w:szCs w:val="26"/>
        </w:rPr>
        <w:t xml:space="preserve"> в </w:t>
      </w:r>
      <w:proofErr w:type="spellStart"/>
      <w:r>
        <w:rPr>
          <w:rFonts w:ascii="Century Schoolbook" w:eastAsia="Century Schoolbook" w:hAnsi="Century Schoolbook" w:cs="Century Schoolbook"/>
          <w:b/>
          <w:color w:val="000000"/>
          <w:sz w:val="26"/>
          <w:szCs w:val="26"/>
        </w:rPr>
        <w:t>рабочей</w:t>
      </w:r>
      <w:proofErr w:type="spellEnd"/>
      <w:r>
        <w:rPr>
          <w:rFonts w:ascii="Century Schoolbook" w:eastAsia="Century Schoolbook" w:hAnsi="Century Schoolbook" w:cs="Century Schoolbook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b/>
          <w:color w:val="000000"/>
          <w:sz w:val="26"/>
          <w:szCs w:val="26"/>
        </w:rPr>
        <w:t>программе</w:t>
      </w:r>
      <w:proofErr w:type="spellEnd"/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rPr>
          <w:rFonts w:ascii="Century Schoolbook" w:eastAsia="Century Schoolbook" w:hAnsi="Century Schoolbook" w:cs="Century Schoolbook"/>
          <w:color w:val="000000"/>
          <w:sz w:val="26"/>
          <w:szCs w:val="26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rPr>
          <w:rFonts w:ascii="Century Schoolbook" w:eastAsia="Century Schoolbook" w:hAnsi="Century Schoolbook" w:cs="Century Schoolbook"/>
          <w:color w:val="000000"/>
          <w:sz w:val="26"/>
          <w:szCs w:val="26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rPr>
          <w:rFonts w:ascii="Century Schoolbook" w:eastAsia="Century Schoolbook" w:hAnsi="Century Schoolbook" w:cs="Century Schoolbook"/>
          <w:color w:val="000000"/>
          <w:sz w:val="26"/>
          <w:szCs w:val="26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rPr>
          <w:rFonts w:ascii="Century Schoolbook" w:eastAsia="Century Schoolbook" w:hAnsi="Century Schoolbook" w:cs="Century Schoolbook"/>
          <w:color w:val="000000"/>
          <w:sz w:val="26"/>
          <w:szCs w:val="26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rPr>
          <w:rFonts w:ascii="Century Schoolbook" w:eastAsia="Century Schoolbook" w:hAnsi="Century Schoolbook" w:cs="Century Schoolbook"/>
          <w:color w:val="000000"/>
          <w:sz w:val="26"/>
          <w:szCs w:val="26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rPr>
          <w:rFonts w:ascii="Century Schoolbook" w:eastAsia="Century Schoolbook" w:hAnsi="Century Schoolbook" w:cs="Century Schoolbook"/>
          <w:color w:val="000000"/>
          <w:sz w:val="26"/>
          <w:szCs w:val="26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rPr>
          <w:rFonts w:ascii="Century Schoolbook" w:eastAsia="Century Schoolbook" w:hAnsi="Century Schoolbook" w:cs="Century Schoolbook"/>
          <w:color w:val="000000"/>
          <w:sz w:val="26"/>
          <w:szCs w:val="26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rPr>
          <w:rFonts w:ascii="Century Schoolbook" w:eastAsia="Century Schoolbook" w:hAnsi="Century Schoolbook" w:cs="Century Schoolbook"/>
          <w:color w:val="000000"/>
          <w:sz w:val="26"/>
          <w:szCs w:val="26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rPr>
          <w:rFonts w:ascii="Century Schoolbook" w:eastAsia="Century Schoolbook" w:hAnsi="Century Schoolbook" w:cs="Century Schoolbook"/>
          <w:color w:val="000000"/>
          <w:sz w:val="24"/>
          <w:szCs w:val="24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</w:rPr>
      </w:pP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Рабочую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программу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рассмотрен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и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одобрен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на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заседании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кафедры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"___" _______ 20 ___ г.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</w:rPr>
      </w:pPr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Протокол № ____</w:t>
      </w:r>
    </w:p>
    <w:p w:rsidR="009A69A7" w:rsidRDefault="0087405D">
      <w:pPr>
        <w:pStyle w:val="4"/>
        <w:spacing w:before="0" w:after="0"/>
      </w:pPr>
      <w:proofErr w:type="spellStart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>Заведующий</w:t>
      </w:r>
      <w:proofErr w:type="spellEnd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>кафедрой</w:t>
      </w:r>
      <w:proofErr w:type="spellEnd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 xml:space="preserve"> ____________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after="120" w:line="480" w:lineRule="auto"/>
        <w:rPr>
          <w:rFonts w:ascii="Century Schoolbook" w:eastAsia="Century Schoolbook" w:hAnsi="Century Schoolbook" w:cs="Century Schoolbook"/>
          <w:color w:val="000000"/>
          <w:sz w:val="24"/>
          <w:szCs w:val="24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after="120" w:line="480" w:lineRule="auto"/>
        <w:ind w:firstLine="0"/>
        <w:rPr>
          <w:color w:val="000000"/>
        </w:rPr>
      </w:pP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Внесены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изменения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утверждены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на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заседании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предметной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цикловой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методической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комиссии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"___" __________ 20___ г.. Протокол № ___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Century Schoolbook" w:eastAsia="Century Schoolbook" w:hAnsi="Century Schoolbook" w:cs="Century Schoolbook"/>
          <w:color w:val="000000"/>
          <w:sz w:val="24"/>
          <w:szCs w:val="24"/>
        </w:rPr>
      </w:pPr>
    </w:p>
    <w:p w:rsidR="009A69A7" w:rsidRDefault="0087405D">
      <w:pPr>
        <w:pStyle w:val="4"/>
        <w:spacing w:before="0" w:after="0"/>
      </w:pPr>
      <w:proofErr w:type="spellStart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>Председатель</w:t>
      </w:r>
      <w:proofErr w:type="spellEnd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>предметной</w:t>
      </w:r>
      <w:proofErr w:type="spellEnd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>цикловой</w:t>
      </w:r>
      <w:proofErr w:type="spellEnd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>методической</w:t>
      </w:r>
      <w:proofErr w:type="spellEnd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>комиссии</w:t>
      </w:r>
      <w:proofErr w:type="spellEnd"/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______________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entury Schoolbook" w:eastAsia="Century Schoolbook" w:hAnsi="Century Schoolbook" w:cs="Century Schoolbook"/>
          <w:color w:val="000000"/>
          <w:sz w:val="24"/>
          <w:szCs w:val="24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</w:rPr>
      </w:pP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Внесены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изменения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и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дополнения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утверждаю</w:t>
      </w:r>
      <w:proofErr w:type="spellEnd"/>
    </w:p>
    <w:p w:rsidR="009A69A7" w:rsidRDefault="0087405D">
      <w:pPr>
        <w:pStyle w:val="4"/>
        <w:spacing w:before="0" w:after="0"/>
      </w:pPr>
      <w:bookmarkStart w:id="1" w:name="_gjdgxs" w:colFirst="0" w:colLast="0"/>
      <w:bookmarkEnd w:id="1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 xml:space="preserve">Проректор по </w:t>
      </w:r>
      <w:proofErr w:type="spellStart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>научно-педагогической</w:t>
      </w:r>
      <w:proofErr w:type="spellEnd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>работе</w:t>
      </w:r>
      <w:proofErr w:type="spellEnd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 xml:space="preserve"> ______________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78" w:lineRule="auto"/>
        <w:ind w:firstLine="0"/>
        <w:jc w:val="center"/>
        <w:rPr>
          <w:color w:val="000000"/>
        </w:rPr>
      </w:pPr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«___» __________ 20 ___ г.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340" w:lineRule="auto"/>
        <w:ind w:firstLine="555"/>
        <w:jc w:val="left"/>
        <w:rPr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340" w:lineRule="auto"/>
        <w:ind w:firstLine="555"/>
        <w:jc w:val="left"/>
        <w:rPr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340" w:lineRule="auto"/>
        <w:ind w:firstLine="555"/>
        <w:jc w:val="left"/>
        <w:rPr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jc w:val="center"/>
        <w:rPr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jc w:val="center"/>
        <w:rPr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340" w:lineRule="auto"/>
        <w:ind w:firstLine="555"/>
        <w:jc w:val="left"/>
        <w:rPr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340" w:lineRule="auto"/>
        <w:ind w:firstLine="555"/>
        <w:jc w:val="left"/>
        <w:rPr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340" w:lineRule="auto"/>
        <w:ind w:firstLine="555"/>
        <w:jc w:val="left"/>
        <w:rPr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340" w:lineRule="auto"/>
        <w:ind w:firstLine="555"/>
        <w:jc w:val="left"/>
        <w:rPr>
          <w:b/>
          <w:smallCaps/>
          <w:color w:val="000000"/>
        </w:rPr>
      </w:pPr>
      <w:r>
        <w:rPr>
          <w:color w:val="000000"/>
        </w:rPr>
        <w:t xml:space="preserve">1. </w:t>
      </w:r>
      <w:proofErr w:type="spellStart"/>
      <w:r>
        <w:rPr>
          <w:color w:val="000000"/>
        </w:rPr>
        <w:t>Пояснительная</w:t>
      </w:r>
      <w:proofErr w:type="spellEnd"/>
      <w:r>
        <w:rPr>
          <w:color w:val="000000"/>
        </w:rPr>
        <w:t xml:space="preserve"> записка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340" w:lineRule="auto"/>
        <w:ind w:firstLine="0"/>
        <w:jc w:val="center"/>
        <w:rPr>
          <w:b/>
          <w:i/>
          <w:smallCaps/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color w:val="000000"/>
        </w:rPr>
      </w:pPr>
      <w:proofErr w:type="spellStart"/>
      <w:r>
        <w:rPr>
          <w:color w:val="000000"/>
        </w:rPr>
        <w:t>Программа</w:t>
      </w:r>
      <w:proofErr w:type="spellEnd"/>
      <w:r>
        <w:rPr>
          <w:color w:val="000000"/>
        </w:rPr>
        <w:t xml:space="preserve"> по </w:t>
      </w:r>
      <w:proofErr w:type="spellStart"/>
      <w:r>
        <w:rPr>
          <w:color w:val="000000"/>
        </w:rPr>
        <w:t>хирургии</w:t>
      </w:r>
      <w:proofErr w:type="spellEnd"/>
      <w:r>
        <w:rPr>
          <w:color w:val="000000"/>
        </w:rPr>
        <w:t xml:space="preserve"> для </w:t>
      </w:r>
      <w:proofErr w:type="spellStart"/>
      <w:r>
        <w:rPr>
          <w:color w:val="000000"/>
        </w:rPr>
        <w:t>стоматологических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факультетов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высших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учебных</w:t>
      </w:r>
      <w:proofErr w:type="spellEnd"/>
      <w:r>
        <w:rPr>
          <w:color w:val="000000"/>
        </w:rPr>
        <w:t xml:space="preserve"> заведений </w:t>
      </w:r>
      <w:proofErr w:type="spellStart"/>
      <w:r>
        <w:rPr>
          <w:color w:val="000000"/>
        </w:rPr>
        <w:t>Украины</w:t>
      </w:r>
      <w:proofErr w:type="spellEnd"/>
      <w:r>
        <w:rPr>
          <w:color w:val="000000"/>
        </w:rPr>
        <w:t xml:space="preserve"> III-IV </w:t>
      </w:r>
      <w:proofErr w:type="spellStart"/>
      <w:r>
        <w:rPr>
          <w:color w:val="000000"/>
        </w:rPr>
        <w:t>уровней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аккредитации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составлена</w:t>
      </w:r>
      <w:proofErr w:type="spellEnd"/>
      <w:r>
        <w:rPr>
          <w:color w:val="000000"/>
        </w:rPr>
        <w:t xml:space="preserve"> ​​для </w:t>
      </w:r>
      <w:proofErr w:type="spellStart"/>
      <w:r>
        <w:rPr>
          <w:color w:val="000000"/>
        </w:rPr>
        <w:t>специалистов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образовательно-квалификационного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уровня</w:t>
      </w:r>
      <w:proofErr w:type="spellEnd"/>
      <w:r>
        <w:rPr>
          <w:color w:val="000000"/>
        </w:rPr>
        <w:t xml:space="preserve"> «</w:t>
      </w:r>
      <w:proofErr w:type="spellStart"/>
      <w:r>
        <w:rPr>
          <w:color w:val="000000"/>
        </w:rPr>
        <w:t>Специалист</w:t>
      </w:r>
      <w:proofErr w:type="spellEnd"/>
      <w:r>
        <w:rPr>
          <w:color w:val="000000"/>
        </w:rPr>
        <w:t xml:space="preserve">» </w:t>
      </w:r>
      <w:proofErr w:type="spellStart"/>
      <w:r>
        <w:rPr>
          <w:color w:val="000000"/>
        </w:rPr>
        <w:t>квалификации</w:t>
      </w:r>
      <w:proofErr w:type="spellEnd"/>
      <w:r>
        <w:rPr>
          <w:color w:val="000000"/>
        </w:rPr>
        <w:t xml:space="preserve"> «</w:t>
      </w:r>
      <w:proofErr w:type="spellStart"/>
      <w:r>
        <w:rPr>
          <w:color w:val="000000"/>
        </w:rPr>
        <w:t>Врач</w:t>
      </w:r>
      <w:proofErr w:type="spellEnd"/>
      <w:r>
        <w:rPr>
          <w:color w:val="000000"/>
        </w:rPr>
        <w:t xml:space="preserve">-стоматолог" по </w:t>
      </w:r>
      <w:proofErr w:type="spellStart"/>
      <w:r>
        <w:rPr>
          <w:color w:val="000000"/>
        </w:rPr>
        <w:t>образовательно-квалификационной</w:t>
      </w:r>
      <w:proofErr w:type="spellEnd"/>
      <w:r>
        <w:rPr>
          <w:color w:val="000000"/>
        </w:rPr>
        <w:t xml:space="preserve"> характеристики по </w:t>
      </w:r>
      <w:proofErr w:type="spellStart"/>
      <w:r>
        <w:rPr>
          <w:color w:val="000000"/>
        </w:rPr>
        <w:t>специальности</w:t>
      </w:r>
      <w:proofErr w:type="spellEnd"/>
      <w:r>
        <w:rPr>
          <w:color w:val="000000"/>
        </w:rPr>
        <w:t xml:space="preserve"> 7.110106 «</w:t>
      </w:r>
      <w:proofErr w:type="spellStart"/>
      <w:r>
        <w:rPr>
          <w:color w:val="000000"/>
        </w:rPr>
        <w:t>Стоматология</w:t>
      </w:r>
      <w:proofErr w:type="spellEnd"/>
      <w:r>
        <w:rPr>
          <w:color w:val="000000"/>
        </w:rPr>
        <w:t xml:space="preserve">» и </w:t>
      </w:r>
      <w:proofErr w:type="spellStart"/>
      <w:r>
        <w:rPr>
          <w:color w:val="000000"/>
        </w:rPr>
        <w:t>образовательно-профессиональной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программы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подготовки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специалистов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утвержденных</w:t>
      </w:r>
      <w:proofErr w:type="spellEnd"/>
      <w:r>
        <w:rPr>
          <w:color w:val="000000"/>
        </w:rPr>
        <w:t xml:space="preserve"> приказом МЗ </w:t>
      </w:r>
      <w:proofErr w:type="spellStart"/>
      <w:r>
        <w:rPr>
          <w:color w:val="000000"/>
        </w:rPr>
        <w:t>Украины</w:t>
      </w:r>
      <w:proofErr w:type="spellEnd"/>
      <w:r>
        <w:rPr>
          <w:color w:val="000000"/>
        </w:rPr>
        <w:t xml:space="preserve"> от 16.04.03 №239 «Об </w:t>
      </w:r>
      <w:proofErr w:type="spellStart"/>
      <w:r>
        <w:rPr>
          <w:color w:val="000000"/>
        </w:rPr>
        <w:t>утверждении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составляющих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отраслевых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стандартов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высшего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образования</w:t>
      </w:r>
      <w:proofErr w:type="spellEnd"/>
      <w:r>
        <w:rPr>
          <w:color w:val="000000"/>
        </w:rPr>
        <w:t xml:space="preserve"> по </w:t>
      </w:r>
      <w:proofErr w:type="spellStart"/>
      <w:r>
        <w:rPr>
          <w:color w:val="000000"/>
        </w:rPr>
        <w:t>направлению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подготовки</w:t>
      </w:r>
      <w:proofErr w:type="spellEnd"/>
      <w:r>
        <w:rPr>
          <w:color w:val="000000"/>
        </w:rPr>
        <w:t xml:space="preserve"> 1101 Медицина»; </w:t>
      </w:r>
      <w:proofErr w:type="spellStart"/>
      <w:r>
        <w:rPr>
          <w:color w:val="000000"/>
        </w:rPr>
        <w:t>рекомендаций</w:t>
      </w:r>
      <w:proofErr w:type="spellEnd"/>
      <w:r>
        <w:rPr>
          <w:color w:val="000000"/>
        </w:rPr>
        <w:t xml:space="preserve"> по </w:t>
      </w:r>
      <w:proofErr w:type="spellStart"/>
      <w:r>
        <w:rPr>
          <w:color w:val="000000"/>
        </w:rPr>
        <w:t>разработке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учебных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учебных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дисциплин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утвержденных</w:t>
      </w:r>
      <w:proofErr w:type="spellEnd"/>
      <w:r>
        <w:rPr>
          <w:color w:val="000000"/>
        </w:rPr>
        <w:t xml:space="preserve"> приказом МЗ </w:t>
      </w:r>
      <w:proofErr w:type="spellStart"/>
      <w:r>
        <w:rPr>
          <w:color w:val="000000"/>
        </w:rPr>
        <w:t>Украины</w:t>
      </w:r>
      <w:proofErr w:type="spellEnd"/>
      <w:r>
        <w:rPr>
          <w:color w:val="000000"/>
        </w:rPr>
        <w:t xml:space="preserve"> от 24.03.2004р. №152 «Об </w:t>
      </w:r>
      <w:proofErr w:type="spellStart"/>
      <w:r>
        <w:rPr>
          <w:color w:val="000000"/>
        </w:rPr>
        <w:t>утверждении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рекомендаций</w:t>
      </w:r>
      <w:proofErr w:type="spellEnd"/>
      <w:r>
        <w:rPr>
          <w:color w:val="000000"/>
        </w:rPr>
        <w:t xml:space="preserve"> по </w:t>
      </w:r>
      <w:proofErr w:type="spellStart"/>
      <w:r>
        <w:rPr>
          <w:color w:val="000000"/>
        </w:rPr>
        <w:t>разработке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учебных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учебных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дисциплин</w:t>
      </w:r>
      <w:proofErr w:type="spellEnd"/>
      <w:r>
        <w:rPr>
          <w:color w:val="000000"/>
        </w:rPr>
        <w:t xml:space="preserve">»; </w:t>
      </w:r>
      <w:proofErr w:type="spellStart"/>
      <w:r>
        <w:rPr>
          <w:color w:val="000000"/>
        </w:rPr>
        <w:t>учебного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плана</w:t>
      </w:r>
      <w:proofErr w:type="spellEnd"/>
      <w:r>
        <w:rPr>
          <w:color w:val="000000"/>
        </w:rPr>
        <w:t xml:space="preserve"> МЗ </w:t>
      </w:r>
      <w:proofErr w:type="spellStart"/>
      <w:r>
        <w:rPr>
          <w:color w:val="000000"/>
        </w:rPr>
        <w:t>Украины</w:t>
      </w:r>
      <w:proofErr w:type="spellEnd"/>
      <w:r>
        <w:rPr>
          <w:color w:val="000000"/>
        </w:rPr>
        <w:t xml:space="preserve"> от 25.07.03р. №352, </w:t>
      </w:r>
      <w:proofErr w:type="spellStart"/>
      <w:r>
        <w:rPr>
          <w:color w:val="000000"/>
        </w:rPr>
        <w:t>приказа</w:t>
      </w:r>
      <w:proofErr w:type="spellEnd"/>
      <w:r>
        <w:rPr>
          <w:color w:val="000000"/>
        </w:rPr>
        <w:t xml:space="preserve"> МЗ </w:t>
      </w:r>
      <w:proofErr w:type="spellStart"/>
      <w:r>
        <w:rPr>
          <w:color w:val="000000"/>
        </w:rPr>
        <w:t>Украины</w:t>
      </w:r>
      <w:proofErr w:type="spellEnd"/>
      <w:r>
        <w:rPr>
          <w:color w:val="000000"/>
        </w:rPr>
        <w:t xml:space="preserve"> №148 от 31.01. 03 «О мерах по </w:t>
      </w:r>
      <w:proofErr w:type="spellStart"/>
      <w:r>
        <w:rPr>
          <w:color w:val="000000"/>
        </w:rPr>
        <w:t>реализации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положений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Болонской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декларации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системе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высшего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медицинского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фармацевтического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образования</w:t>
      </w:r>
      <w:proofErr w:type="spellEnd"/>
      <w:r>
        <w:rPr>
          <w:color w:val="000000"/>
        </w:rPr>
        <w:t xml:space="preserve">»; приказ МЗ </w:t>
      </w:r>
      <w:proofErr w:type="spellStart"/>
      <w:r>
        <w:rPr>
          <w:color w:val="000000"/>
        </w:rPr>
        <w:t>Украины</w:t>
      </w:r>
      <w:proofErr w:type="spellEnd"/>
      <w:r>
        <w:rPr>
          <w:color w:val="000000"/>
        </w:rPr>
        <w:t xml:space="preserve"> от 07.12.2009р. №929.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right"/>
        <w:rPr>
          <w:b/>
          <w:color w:val="000000"/>
          <w:sz w:val="24"/>
          <w:szCs w:val="24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  <w:r>
        <w:rPr>
          <w:b/>
          <w:color w:val="000000"/>
        </w:rPr>
        <w:t xml:space="preserve"> 2. Цель </w:t>
      </w:r>
      <w:proofErr w:type="spellStart"/>
      <w:r>
        <w:rPr>
          <w:b/>
          <w:color w:val="000000"/>
        </w:rPr>
        <w:t>изучения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хирургии</w:t>
      </w:r>
      <w:proofErr w:type="spellEnd"/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rPr>
          <w:color w:val="000000"/>
        </w:rPr>
      </w:pPr>
      <w:proofErr w:type="spellStart"/>
      <w:r>
        <w:rPr>
          <w:color w:val="000000"/>
        </w:rPr>
        <w:t>Современный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специалист</w:t>
      </w:r>
      <w:proofErr w:type="spellEnd"/>
      <w:r>
        <w:rPr>
          <w:color w:val="000000"/>
        </w:rPr>
        <w:t xml:space="preserve">-стоматолог с </w:t>
      </w:r>
      <w:proofErr w:type="spellStart"/>
      <w:r>
        <w:rPr>
          <w:color w:val="000000"/>
        </w:rPr>
        <w:t>высшим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образованием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должен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быть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высокоэрудированным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всесторонне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развитым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человеком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который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должен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постоянно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повышать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профессиональный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уровень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владеть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основными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знаниями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умениями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навыками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которые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позволяют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обеспечить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профилактику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диагностику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 не </w:t>
      </w:r>
      <w:proofErr w:type="spellStart"/>
      <w:r>
        <w:rPr>
          <w:color w:val="000000"/>
        </w:rPr>
        <w:t>только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стоматологических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заболеваний</w:t>
      </w:r>
      <w:proofErr w:type="spellEnd"/>
      <w:r>
        <w:rPr>
          <w:color w:val="000000"/>
        </w:rPr>
        <w:t xml:space="preserve">, но и </w:t>
      </w:r>
      <w:proofErr w:type="spellStart"/>
      <w:r>
        <w:rPr>
          <w:color w:val="000000"/>
        </w:rPr>
        <w:t>общесоматических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патологических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состояний</w:t>
      </w:r>
      <w:proofErr w:type="spellEnd"/>
      <w:r>
        <w:rPr>
          <w:color w:val="000000"/>
        </w:rPr>
        <w:t xml:space="preserve"> , </w:t>
      </w:r>
      <w:proofErr w:type="spellStart"/>
      <w:r>
        <w:rPr>
          <w:color w:val="000000"/>
        </w:rPr>
        <w:t>которые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могут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угрожать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жизни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здоровью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работоспособности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человека</w:t>
      </w:r>
      <w:proofErr w:type="spellEnd"/>
      <w:r>
        <w:rPr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Кроме</w:t>
      </w:r>
      <w:proofErr w:type="spellEnd"/>
      <w:r>
        <w:rPr>
          <w:color w:val="000000"/>
        </w:rPr>
        <w:t xml:space="preserve"> того, </w:t>
      </w:r>
      <w:proofErr w:type="spellStart"/>
      <w:r>
        <w:rPr>
          <w:color w:val="000000"/>
        </w:rPr>
        <w:t>врач</w:t>
      </w:r>
      <w:proofErr w:type="spellEnd"/>
      <w:r>
        <w:rPr>
          <w:color w:val="000000"/>
        </w:rPr>
        <w:t xml:space="preserve">-стоматолог </w:t>
      </w:r>
      <w:proofErr w:type="spellStart"/>
      <w:r>
        <w:rPr>
          <w:color w:val="000000"/>
        </w:rPr>
        <w:t>должен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обладать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определенной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совокупностью</w:t>
      </w:r>
      <w:proofErr w:type="spellEnd"/>
      <w:r>
        <w:rPr>
          <w:color w:val="000000"/>
        </w:rPr>
        <w:t xml:space="preserve"> знаний и </w:t>
      </w:r>
      <w:proofErr w:type="spellStart"/>
      <w:r>
        <w:rPr>
          <w:color w:val="000000"/>
        </w:rPr>
        <w:t>умений</w:t>
      </w:r>
      <w:proofErr w:type="spellEnd"/>
      <w:r>
        <w:rPr>
          <w:color w:val="000000"/>
        </w:rPr>
        <w:t xml:space="preserve"> для </w:t>
      </w:r>
      <w:proofErr w:type="spellStart"/>
      <w:r>
        <w:rPr>
          <w:color w:val="000000"/>
        </w:rPr>
        <w:t>выявления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патологии</w:t>
      </w:r>
      <w:proofErr w:type="spellEnd"/>
      <w:r>
        <w:rPr>
          <w:color w:val="000000"/>
        </w:rPr>
        <w:t xml:space="preserve"> при </w:t>
      </w:r>
      <w:proofErr w:type="spellStart"/>
      <w:r>
        <w:rPr>
          <w:color w:val="000000"/>
        </w:rPr>
        <w:t>неотложных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хирургических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состояниях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предоставлять</w:t>
      </w:r>
      <w:proofErr w:type="spellEnd"/>
      <w:r>
        <w:rPr>
          <w:color w:val="000000"/>
        </w:rPr>
        <w:t xml:space="preserve"> в таких </w:t>
      </w:r>
      <w:proofErr w:type="spellStart"/>
      <w:r>
        <w:rPr>
          <w:color w:val="000000"/>
        </w:rPr>
        <w:t>случаях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неотложную</w:t>
      </w:r>
      <w:proofErr w:type="spellEnd"/>
      <w:r>
        <w:rPr>
          <w:color w:val="000000"/>
        </w:rPr>
        <w:t xml:space="preserve"> </w:t>
      </w:r>
      <w:proofErr w:type="spellStart"/>
      <w:r>
        <w:t>помощ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объем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которой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обеспечит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сохранение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поддержание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жизни</w:t>
      </w:r>
      <w:proofErr w:type="spellEnd"/>
      <w:r>
        <w:rPr>
          <w:color w:val="000000"/>
        </w:rPr>
        <w:t xml:space="preserve"> к </w:t>
      </w:r>
      <w:proofErr w:type="spellStart"/>
      <w:r>
        <w:rPr>
          <w:color w:val="000000"/>
        </w:rPr>
        <w:t>оказанию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специализированной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помощи</w:t>
      </w:r>
      <w:proofErr w:type="spellEnd"/>
      <w:r>
        <w:rPr>
          <w:color w:val="000000"/>
        </w:rPr>
        <w:t xml:space="preserve">; </w:t>
      </w:r>
      <w:proofErr w:type="spellStart"/>
      <w:r>
        <w:rPr>
          <w:color w:val="000000"/>
        </w:rPr>
        <w:t>овладеть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полным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объемом</w:t>
      </w:r>
      <w:proofErr w:type="spellEnd"/>
      <w:r>
        <w:rPr>
          <w:color w:val="000000"/>
        </w:rPr>
        <w:t xml:space="preserve"> знаний и </w:t>
      </w:r>
      <w:proofErr w:type="spellStart"/>
      <w:r>
        <w:rPr>
          <w:color w:val="000000"/>
        </w:rPr>
        <w:t>умений</w:t>
      </w:r>
      <w:proofErr w:type="spellEnd"/>
      <w:r>
        <w:rPr>
          <w:color w:val="000000"/>
        </w:rPr>
        <w:t xml:space="preserve"> по </w:t>
      </w:r>
      <w:proofErr w:type="spellStart"/>
      <w:r>
        <w:rPr>
          <w:color w:val="000000"/>
        </w:rPr>
        <w:t>первой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врачебной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помощи</w:t>
      </w:r>
      <w:proofErr w:type="spellEnd"/>
      <w:r>
        <w:rPr>
          <w:color w:val="000000"/>
        </w:rPr>
        <w:t xml:space="preserve"> для </w:t>
      </w:r>
      <w:proofErr w:type="spellStart"/>
      <w:r>
        <w:rPr>
          <w:color w:val="000000"/>
        </w:rPr>
        <w:t>обеспечения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благоприятного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течения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дальнейшего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специализированного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лечения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помня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большой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ответственности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врача</w:t>
      </w:r>
      <w:proofErr w:type="spellEnd"/>
      <w:r>
        <w:rPr>
          <w:color w:val="000000"/>
        </w:rPr>
        <w:t xml:space="preserve"> за </w:t>
      </w:r>
      <w:proofErr w:type="spellStart"/>
      <w:r>
        <w:rPr>
          <w:color w:val="000000"/>
        </w:rPr>
        <w:t>жизнь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больного</w:t>
      </w:r>
      <w:proofErr w:type="spellEnd"/>
      <w:r>
        <w:rPr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В </w:t>
      </w:r>
      <w:proofErr w:type="spellStart"/>
      <w:r>
        <w:rPr>
          <w:color w:val="000000"/>
        </w:rPr>
        <w:t>системе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подготовки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врача</w:t>
      </w:r>
      <w:proofErr w:type="spellEnd"/>
      <w:r>
        <w:rPr>
          <w:color w:val="000000"/>
        </w:rPr>
        <w:t xml:space="preserve">-стоматолога курс </w:t>
      </w:r>
      <w:proofErr w:type="spellStart"/>
      <w:r>
        <w:rPr>
          <w:color w:val="000000"/>
        </w:rPr>
        <w:t>хирургии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изучается</w:t>
      </w:r>
      <w:proofErr w:type="spellEnd"/>
      <w:r>
        <w:rPr>
          <w:color w:val="000000"/>
        </w:rPr>
        <w:t xml:space="preserve"> на 3-м и 4-м курсах. </w:t>
      </w:r>
      <w:proofErr w:type="spellStart"/>
      <w:r>
        <w:rPr>
          <w:color w:val="000000"/>
        </w:rPr>
        <w:t>Особое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внимание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уделяется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разделам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хирургической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патологии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головы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шеи</w:t>
      </w:r>
      <w:proofErr w:type="spellEnd"/>
      <w:r>
        <w:rPr>
          <w:color w:val="000000"/>
        </w:rPr>
        <w:t xml:space="preserve">, в </w:t>
      </w:r>
      <w:proofErr w:type="spellStart"/>
      <w:r>
        <w:rPr>
          <w:color w:val="000000"/>
        </w:rPr>
        <w:t>частности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челюстно-лицевой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области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что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имеет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большое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значение</w:t>
      </w:r>
      <w:proofErr w:type="spellEnd"/>
      <w:r>
        <w:rPr>
          <w:color w:val="000000"/>
        </w:rPr>
        <w:t xml:space="preserve"> не </w:t>
      </w:r>
      <w:proofErr w:type="spellStart"/>
      <w:r>
        <w:rPr>
          <w:color w:val="000000"/>
        </w:rPr>
        <w:t>только</w:t>
      </w:r>
      <w:proofErr w:type="spellEnd"/>
      <w:r>
        <w:rPr>
          <w:color w:val="000000"/>
        </w:rPr>
        <w:t xml:space="preserve"> для </w:t>
      </w:r>
      <w:proofErr w:type="spellStart"/>
      <w:r>
        <w:rPr>
          <w:color w:val="000000"/>
        </w:rPr>
        <w:t>изучения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хирургии</w:t>
      </w:r>
      <w:proofErr w:type="spellEnd"/>
      <w:r>
        <w:rPr>
          <w:color w:val="000000"/>
        </w:rPr>
        <w:t xml:space="preserve">, но и для </w:t>
      </w:r>
      <w:proofErr w:type="spellStart"/>
      <w:r>
        <w:rPr>
          <w:color w:val="000000"/>
        </w:rPr>
        <w:t>усвоения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отдельных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разделов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стоматологии</w:t>
      </w:r>
      <w:proofErr w:type="spellEnd"/>
      <w:r>
        <w:rPr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В </w:t>
      </w:r>
      <w:proofErr w:type="spellStart"/>
      <w:r>
        <w:rPr>
          <w:color w:val="000000"/>
        </w:rPr>
        <w:t>лекционном</w:t>
      </w:r>
      <w:proofErr w:type="spellEnd"/>
      <w:r>
        <w:rPr>
          <w:color w:val="000000"/>
        </w:rPr>
        <w:t xml:space="preserve"> курсе </w:t>
      </w:r>
      <w:proofErr w:type="spellStart"/>
      <w:r>
        <w:rPr>
          <w:color w:val="000000"/>
        </w:rPr>
        <w:t>необходимо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выкладывать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наиболее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важные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вопросы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которые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освещают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современное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состояние</w:t>
      </w:r>
      <w:proofErr w:type="spellEnd"/>
      <w:r>
        <w:rPr>
          <w:color w:val="000000"/>
        </w:rPr>
        <w:t xml:space="preserve"> проблем </w:t>
      </w:r>
      <w:proofErr w:type="spellStart"/>
      <w:r>
        <w:rPr>
          <w:color w:val="000000"/>
        </w:rPr>
        <w:t>хирургии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предпочитая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lastRenderedPageBreak/>
        <w:t>вопросам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своевременной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диагностики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неотложных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патологических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состояний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угрожающих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жизни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оказания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неотложной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помощи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ранних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этапах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помощи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обеспечения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преемственности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лечения</w:t>
      </w:r>
      <w:proofErr w:type="spellEnd"/>
      <w:r>
        <w:rPr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Должное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усвоение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хирургии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возможно</w:t>
      </w:r>
      <w:proofErr w:type="spellEnd"/>
      <w:r>
        <w:rPr>
          <w:color w:val="000000"/>
        </w:rPr>
        <w:t xml:space="preserve"> при </w:t>
      </w:r>
      <w:proofErr w:type="spellStart"/>
      <w:r>
        <w:rPr>
          <w:color w:val="000000"/>
        </w:rPr>
        <w:t>применении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современных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методов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преподавания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мультимедийная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презентация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лекций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практические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занятия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самостоятельная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работа</w:t>
      </w:r>
      <w:proofErr w:type="spellEnd"/>
      <w:r>
        <w:rPr>
          <w:color w:val="000000"/>
        </w:rPr>
        <w:t xml:space="preserve"> с </w:t>
      </w:r>
      <w:proofErr w:type="spellStart"/>
      <w:r>
        <w:rPr>
          <w:color w:val="000000"/>
        </w:rPr>
        <w:t>книгой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дежурство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клинике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широкое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внедрение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учебный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процесс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игровых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методик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преподавания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тестовый</w:t>
      </w:r>
      <w:proofErr w:type="spellEnd"/>
      <w:r>
        <w:rPr>
          <w:color w:val="000000"/>
        </w:rPr>
        <w:t xml:space="preserve"> контроль на </w:t>
      </w:r>
      <w:proofErr w:type="spellStart"/>
      <w:r>
        <w:rPr>
          <w:color w:val="000000"/>
        </w:rPr>
        <w:t>компьютере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конкурсы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викторины</w:t>
      </w:r>
      <w:proofErr w:type="spellEnd"/>
      <w:r>
        <w:rPr>
          <w:color w:val="000000"/>
        </w:rPr>
        <w:t xml:space="preserve">; </w:t>
      </w:r>
      <w:proofErr w:type="spellStart"/>
      <w:r>
        <w:rPr>
          <w:color w:val="000000"/>
        </w:rPr>
        <w:t>занятия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студенческом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научном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кружке</w:t>
      </w:r>
      <w:proofErr w:type="spellEnd"/>
      <w:r>
        <w:rPr>
          <w:color w:val="000000"/>
        </w:rPr>
        <w:t>).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rPr>
          <w:color w:val="000000"/>
        </w:rPr>
      </w:pPr>
      <w:proofErr w:type="spellStart"/>
      <w:r>
        <w:rPr>
          <w:color w:val="000000"/>
        </w:rPr>
        <w:t>Хирургия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базируется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отраслевом</w:t>
      </w:r>
      <w:proofErr w:type="spellEnd"/>
      <w:r>
        <w:rPr>
          <w:color w:val="000000"/>
        </w:rPr>
        <w:t xml:space="preserve"> стандарте </w:t>
      </w:r>
      <w:proofErr w:type="spellStart"/>
      <w:r>
        <w:rPr>
          <w:color w:val="000000"/>
        </w:rPr>
        <w:t>высшего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образования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образовательно-квалификационной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характеристике</w:t>
      </w:r>
      <w:proofErr w:type="spellEnd"/>
      <w:r>
        <w:rPr>
          <w:color w:val="000000"/>
        </w:rPr>
        <w:t xml:space="preserve"> </w:t>
      </w:r>
      <w:proofErr w:type="spellStart"/>
      <w:r w:rsidR="0048771D">
        <w:rPr>
          <w:color w:val="000000"/>
        </w:rPr>
        <w:t>Магистра</w:t>
      </w:r>
      <w:proofErr w:type="spellEnd"/>
      <w:r>
        <w:rPr>
          <w:color w:val="000000"/>
        </w:rPr>
        <w:t xml:space="preserve"> по </w:t>
      </w:r>
      <w:proofErr w:type="spellStart"/>
      <w:r>
        <w:rPr>
          <w:color w:val="000000"/>
        </w:rPr>
        <w:t>специальности</w:t>
      </w:r>
      <w:proofErr w:type="spellEnd"/>
      <w:r>
        <w:rPr>
          <w:color w:val="000000"/>
        </w:rPr>
        <w:t xml:space="preserve"> 7.110106 </w:t>
      </w:r>
      <w:proofErr w:type="spellStart"/>
      <w:r>
        <w:rPr>
          <w:color w:val="000000"/>
        </w:rPr>
        <w:t>стоматология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направления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подготовки</w:t>
      </w:r>
      <w:proofErr w:type="spellEnd"/>
      <w:r>
        <w:rPr>
          <w:color w:val="000000"/>
        </w:rPr>
        <w:t xml:space="preserve"> 1101 медицина, </w:t>
      </w:r>
      <w:proofErr w:type="spellStart"/>
      <w:r>
        <w:rPr>
          <w:color w:val="000000"/>
        </w:rPr>
        <w:t>образовательно-профессиональной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программе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специалиста</w:t>
      </w:r>
      <w:proofErr w:type="spellEnd"/>
      <w:r>
        <w:rPr>
          <w:color w:val="000000"/>
        </w:rPr>
        <w:t xml:space="preserve"> по </w:t>
      </w:r>
      <w:proofErr w:type="spellStart"/>
      <w:r>
        <w:rPr>
          <w:color w:val="000000"/>
        </w:rPr>
        <w:t>специальности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стоматология</w:t>
      </w:r>
      <w:proofErr w:type="spellEnd"/>
      <w:r>
        <w:rPr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mallCaps/>
          <w:color w:val="000000"/>
        </w:rPr>
      </w:pPr>
      <w:proofErr w:type="spellStart"/>
      <w:r>
        <w:rPr>
          <w:smallCaps/>
          <w:color w:val="000000"/>
        </w:rPr>
        <w:t>Конечные</w:t>
      </w:r>
      <w:proofErr w:type="spellEnd"/>
      <w:r>
        <w:rPr>
          <w:smallCaps/>
          <w:color w:val="000000"/>
        </w:rPr>
        <w:t xml:space="preserve"> </w:t>
      </w:r>
      <w:proofErr w:type="spellStart"/>
      <w:r>
        <w:rPr>
          <w:smallCaps/>
          <w:color w:val="000000"/>
        </w:rPr>
        <w:t>цели</w:t>
      </w:r>
      <w:proofErr w:type="spellEnd"/>
      <w:r>
        <w:rPr>
          <w:smallCaps/>
          <w:color w:val="000000"/>
        </w:rPr>
        <w:t xml:space="preserve"> </w:t>
      </w:r>
      <w:proofErr w:type="spellStart"/>
      <w:r>
        <w:rPr>
          <w:smallCaps/>
          <w:color w:val="000000"/>
        </w:rPr>
        <w:t>изучения</w:t>
      </w:r>
      <w:proofErr w:type="spellEnd"/>
      <w:r>
        <w:rPr>
          <w:smallCaps/>
          <w:color w:val="000000"/>
        </w:rPr>
        <w:t xml:space="preserve"> ХИРУРГИИ </w:t>
      </w:r>
      <w:proofErr w:type="spellStart"/>
      <w:r>
        <w:rPr>
          <w:smallCaps/>
          <w:color w:val="000000"/>
        </w:rPr>
        <w:t>состоит</w:t>
      </w:r>
      <w:proofErr w:type="spellEnd"/>
      <w:r>
        <w:rPr>
          <w:smallCaps/>
          <w:color w:val="000000"/>
        </w:rPr>
        <w:t xml:space="preserve"> в том, </w:t>
      </w:r>
      <w:proofErr w:type="spellStart"/>
      <w:r>
        <w:rPr>
          <w:smallCaps/>
          <w:color w:val="000000"/>
        </w:rPr>
        <w:t>что</w:t>
      </w:r>
      <w:proofErr w:type="spellEnd"/>
      <w:r>
        <w:rPr>
          <w:smallCaps/>
          <w:color w:val="000000"/>
        </w:rPr>
        <w:t xml:space="preserve"> </w:t>
      </w:r>
      <w:proofErr w:type="spellStart"/>
      <w:r>
        <w:rPr>
          <w:smallCaps/>
          <w:color w:val="000000"/>
        </w:rPr>
        <w:t>студенты</w:t>
      </w:r>
      <w:proofErr w:type="spellEnd"/>
      <w:r>
        <w:rPr>
          <w:smallCaps/>
          <w:color w:val="000000"/>
        </w:rPr>
        <w:t xml:space="preserve"> </w:t>
      </w:r>
      <w:proofErr w:type="spellStart"/>
      <w:r>
        <w:rPr>
          <w:smallCaps/>
          <w:color w:val="000000"/>
        </w:rPr>
        <w:t>должны</w:t>
      </w:r>
      <w:proofErr w:type="spellEnd"/>
      <w:r>
        <w:rPr>
          <w:smallCaps/>
          <w:color w:val="000000"/>
        </w:rPr>
        <w:t xml:space="preserve"> знать:</w:t>
      </w:r>
    </w:p>
    <w:p w:rsidR="009A69A7" w:rsidRDefault="008740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основные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принципы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организации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хирургической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помощи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населению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Украины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клинико-лабораторные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дополнительные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методы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диагностики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хирургической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патологии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организма</w:t>
      </w:r>
      <w:proofErr w:type="spellEnd"/>
      <w:r>
        <w:rPr>
          <w:color w:val="000000"/>
        </w:rPr>
        <w:t>;</w:t>
      </w:r>
    </w:p>
    <w:p w:rsidR="009A69A7" w:rsidRDefault="008740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этиологию</w:t>
      </w:r>
      <w:proofErr w:type="spellEnd"/>
      <w:r>
        <w:rPr>
          <w:color w:val="000000"/>
        </w:rPr>
        <w:t xml:space="preserve">, патогенез, </w:t>
      </w:r>
      <w:proofErr w:type="spellStart"/>
      <w:r>
        <w:rPr>
          <w:color w:val="000000"/>
        </w:rPr>
        <w:t>клинику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диагностику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методы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лечения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хирургических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заболеваний</w:t>
      </w:r>
      <w:proofErr w:type="spellEnd"/>
      <w:r>
        <w:rPr>
          <w:color w:val="000000"/>
        </w:rPr>
        <w:t xml:space="preserve"> (в </w:t>
      </w:r>
      <w:proofErr w:type="spellStart"/>
      <w:r>
        <w:rPr>
          <w:color w:val="000000"/>
        </w:rPr>
        <w:t>пределах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учебной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программы</w:t>
      </w:r>
      <w:proofErr w:type="spellEnd"/>
      <w:r>
        <w:rPr>
          <w:color w:val="000000"/>
        </w:rPr>
        <w:t>);</w:t>
      </w:r>
    </w:p>
    <w:p w:rsidR="009A69A7" w:rsidRDefault="008740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етиолгични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патогенетические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факторы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клинические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проявления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диагностику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неотложных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состояний</w:t>
      </w:r>
      <w:proofErr w:type="spellEnd"/>
      <w:r>
        <w:rPr>
          <w:color w:val="000000"/>
        </w:rPr>
        <w:t>;</w:t>
      </w:r>
    </w:p>
    <w:p w:rsidR="009A69A7" w:rsidRDefault="008740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тактику </w:t>
      </w:r>
      <w:proofErr w:type="spellStart"/>
      <w:r>
        <w:rPr>
          <w:color w:val="000000"/>
        </w:rPr>
        <w:t>оказания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экстренной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хирургической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помощи</w:t>
      </w:r>
      <w:proofErr w:type="spellEnd"/>
      <w:r>
        <w:rPr>
          <w:color w:val="000000"/>
        </w:rPr>
        <w:t>;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организацию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проведения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лечебно-эвакуационных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мероприятий</w:t>
      </w:r>
      <w:proofErr w:type="spellEnd"/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color w:val="000000"/>
        </w:rPr>
      </w:pPr>
      <w:r>
        <w:rPr>
          <w:color w:val="000000"/>
        </w:rPr>
        <w:t>А ТАКЖЕ УМЕТЬ: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демонстрировать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владение</w:t>
      </w:r>
      <w:proofErr w:type="spellEnd"/>
      <w:r>
        <w:rPr>
          <w:color w:val="000000"/>
        </w:rPr>
        <w:t xml:space="preserve"> морально-</w:t>
      </w:r>
      <w:proofErr w:type="spellStart"/>
      <w:r>
        <w:rPr>
          <w:color w:val="000000"/>
        </w:rPr>
        <w:t>деонтологическими</w:t>
      </w:r>
      <w:proofErr w:type="spellEnd"/>
      <w:r>
        <w:rPr>
          <w:color w:val="000000"/>
        </w:rPr>
        <w:t xml:space="preserve"> принципами </w:t>
      </w:r>
      <w:proofErr w:type="spellStart"/>
      <w:r>
        <w:rPr>
          <w:color w:val="000000"/>
        </w:rPr>
        <w:t>медицинского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специалиста</w:t>
      </w:r>
      <w:proofErr w:type="spellEnd"/>
      <w:r>
        <w:rPr>
          <w:color w:val="000000"/>
        </w:rPr>
        <w:t xml:space="preserve"> и принципами </w:t>
      </w:r>
      <w:proofErr w:type="spellStart"/>
      <w:r>
        <w:rPr>
          <w:color w:val="000000"/>
        </w:rPr>
        <w:t>профессиональной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субординации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общей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хирургии</w:t>
      </w:r>
      <w:proofErr w:type="spellEnd"/>
      <w:r>
        <w:rPr>
          <w:color w:val="000000"/>
        </w:rPr>
        <w:t>;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определять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наиболее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распространенные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клинические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симптомы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синдромы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клинике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хирургических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болезней</w:t>
      </w:r>
      <w:proofErr w:type="spellEnd"/>
      <w:r>
        <w:rPr>
          <w:color w:val="000000"/>
        </w:rPr>
        <w:t>;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анализировать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результаты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обследования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стоматологических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больных</w:t>
      </w:r>
      <w:proofErr w:type="spellEnd"/>
      <w:r>
        <w:rPr>
          <w:color w:val="000000"/>
        </w:rPr>
        <w:t xml:space="preserve"> при </w:t>
      </w:r>
      <w:proofErr w:type="spellStart"/>
      <w:r>
        <w:rPr>
          <w:color w:val="000000"/>
        </w:rPr>
        <w:t>общей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хирургической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патологии</w:t>
      </w:r>
      <w:proofErr w:type="spellEnd"/>
      <w:r>
        <w:rPr>
          <w:color w:val="000000"/>
        </w:rPr>
        <w:t>;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применять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методы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статистического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анализа</w:t>
      </w:r>
      <w:proofErr w:type="spellEnd"/>
      <w:r>
        <w:rPr>
          <w:color w:val="000000"/>
        </w:rPr>
        <w:t xml:space="preserve"> медико-</w:t>
      </w:r>
      <w:proofErr w:type="spellStart"/>
      <w:r>
        <w:rPr>
          <w:color w:val="000000"/>
        </w:rPr>
        <w:t>биологических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данных</w:t>
      </w:r>
      <w:proofErr w:type="spellEnd"/>
      <w:r>
        <w:rPr>
          <w:color w:val="000000"/>
        </w:rPr>
        <w:t xml:space="preserve">; </w:t>
      </w:r>
    </w:p>
    <w:p w:rsidR="009A69A7" w:rsidRDefault="008740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проводить </w:t>
      </w:r>
      <w:proofErr w:type="spellStart"/>
      <w:r>
        <w:rPr>
          <w:color w:val="000000"/>
        </w:rPr>
        <w:t>основные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методы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общего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клинического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обследования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больного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опрос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осмотр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пальпация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перкуссия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аускультация</w:t>
      </w:r>
      <w:proofErr w:type="spellEnd"/>
      <w:r>
        <w:rPr>
          <w:color w:val="000000"/>
        </w:rPr>
        <w:t xml:space="preserve">), </w:t>
      </w:r>
      <w:proofErr w:type="spellStart"/>
      <w:r>
        <w:rPr>
          <w:color w:val="000000"/>
        </w:rPr>
        <w:t>определять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определенный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объем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дополнительных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исследований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анализировать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полученные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данные</w:t>
      </w:r>
      <w:proofErr w:type="spellEnd"/>
      <w:r>
        <w:rPr>
          <w:color w:val="000000"/>
        </w:rPr>
        <w:t xml:space="preserve"> для </w:t>
      </w:r>
      <w:proofErr w:type="spellStart"/>
      <w:r>
        <w:rPr>
          <w:color w:val="000000"/>
        </w:rPr>
        <w:t>установления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предварительного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диагноза</w:t>
      </w:r>
      <w:proofErr w:type="spellEnd"/>
      <w:r>
        <w:rPr>
          <w:color w:val="000000"/>
        </w:rPr>
        <w:t>;</w:t>
      </w:r>
    </w:p>
    <w:p w:rsidR="009A69A7" w:rsidRDefault="008740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выполнять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общие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врачебные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манипуляции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перевязки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инъекции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промывание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желудка</w:t>
      </w:r>
      <w:proofErr w:type="spellEnd"/>
      <w:r>
        <w:rPr>
          <w:color w:val="000000"/>
        </w:rPr>
        <w:t xml:space="preserve"> и кишечника, </w:t>
      </w:r>
      <w:proofErr w:type="spellStart"/>
      <w:r>
        <w:rPr>
          <w:color w:val="000000"/>
        </w:rPr>
        <w:t>остановку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кровотечения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транспортную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лечебную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иммобилизации</w:t>
      </w:r>
      <w:proofErr w:type="spellEnd"/>
      <w:r>
        <w:rPr>
          <w:color w:val="000000"/>
        </w:rPr>
        <w:t xml:space="preserve"> при </w:t>
      </w:r>
      <w:proofErr w:type="spellStart"/>
      <w:r>
        <w:rPr>
          <w:color w:val="000000"/>
        </w:rPr>
        <w:t>вывихах</w:t>
      </w:r>
      <w:proofErr w:type="spellEnd"/>
      <w:r>
        <w:rPr>
          <w:color w:val="000000"/>
        </w:rPr>
        <w:t xml:space="preserve"> и переломах костей, </w:t>
      </w:r>
      <w:proofErr w:type="spellStart"/>
      <w:r>
        <w:rPr>
          <w:color w:val="000000"/>
        </w:rPr>
        <w:t>местную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инфильтрационная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проводниковую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анестезию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переливание</w:t>
      </w:r>
      <w:proofErr w:type="spellEnd"/>
      <w:r>
        <w:rPr>
          <w:color w:val="000000"/>
        </w:rPr>
        <w:t xml:space="preserve"> крови и </w:t>
      </w:r>
      <w:proofErr w:type="spellStart"/>
      <w:r>
        <w:rPr>
          <w:color w:val="000000"/>
        </w:rPr>
        <w:t>кровезаменителей</w:t>
      </w:r>
      <w:proofErr w:type="spellEnd"/>
      <w:r>
        <w:rPr>
          <w:color w:val="000000"/>
        </w:rPr>
        <w:t xml:space="preserve">) и </w:t>
      </w:r>
      <w:proofErr w:type="spellStart"/>
      <w:r>
        <w:rPr>
          <w:color w:val="000000"/>
        </w:rPr>
        <w:t>решать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вопрос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направлении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больного</w:t>
      </w:r>
      <w:proofErr w:type="spellEnd"/>
      <w:r>
        <w:rPr>
          <w:color w:val="000000"/>
        </w:rPr>
        <w:t xml:space="preserve"> к </w:t>
      </w:r>
      <w:proofErr w:type="spellStart"/>
      <w:r>
        <w:rPr>
          <w:color w:val="000000"/>
        </w:rPr>
        <w:t>специалисту</w:t>
      </w:r>
      <w:proofErr w:type="spellEnd"/>
      <w:r>
        <w:rPr>
          <w:color w:val="000000"/>
        </w:rPr>
        <w:t xml:space="preserve"> ;</w:t>
      </w:r>
    </w:p>
    <w:p w:rsidR="009A69A7" w:rsidRDefault="008740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lastRenderedPageBreak/>
        <w:t>оказать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необходимую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помощь</w:t>
      </w:r>
      <w:proofErr w:type="spellEnd"/>
      <w:r>
        <w:rPr>
          <w:color w:val="000000"/>
        </w:rPr>
        <w:t xml:space="preserve"> при </w:t>
      </w:r>
      <w:proofErr w:type="spellStart"/>
      <w:r>
        <w:rPr>
          <w:color w:val="000000"/>
        </w:rPr>
        <w:t>кратковременной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потере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сознания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коллапсе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шоке</w:t>
      </w:r>
      <w:proofErr w:type="spellEnd"/>
      <w:r>
        <w:rPr>
          <w:color w:val="000000"/>
        </w:rPr>
        <w:t xml:space="preserve">, коми, </w:t>
      </w:r>
      <w:proofErr w:type="spellStart"/>
      <w:r>
        <w:rPr>
          <w:color w:val="000000"/>
        </w:rPr>
        <w:t>аллергических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реакциях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асфиксии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остром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животе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травме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кровотечениях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ожогах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обморожениях</w:t>
      </w:r>
      <w:proofErr w:type="spellEnd"/>
      <w:r>
        <w:rPr>
          <w:color w:val="000000"/>
        </w:rPr>
        <w:t>;</w:t>
      </w:r>
    </w:p>
    <w:p w:rsidR="009A69A7" w:rsidRDefault="008740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проводить </w:t>
      </w:r>
      <w:proofErr w:type="spellStart"/>
      <w:r>
        <w:rPr>
          <w:color w:val="000000"/>
        </w:rPr>
        <w:t>реанимационные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мероприятия</w:t>
      </w:r>
      <w:proofErr w:type="spellEnd"/>
      <w:r>
        <w:rPr>
          <w:color w:val="000000"/>
        </w:rPr>
        <w:t xml:space="preserve"> при </w:t>
      </w:r>
      <w:proofErr w:type="spellStart"/>
      <w:r>
        <w:rPr>
          <w:color w:val="000000"/>
        </w:rPr>
        <w:t>терминальных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состояниях</w:t>
      </w:r>
      <w:proofErr w:type="spellEnd"/>
      <w:r>
        <w:rPr>
          <w:color w:val="000000"/>
        </w:rPr>
        <w:t xml:space="preserve"> и направлять </w:t>
      </w:r>
      <w:proofErr w:type="spellStart"/>
      <w:r>
        <w:rPr>
          <w:color w:val="000000"/>
        </w:rPr>
        <w:t>больных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специализированное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отделение</w:t>
      </w:r>
      <w:proofErr w:type="spellEnd"/>
      <w:r>
        <w:rPr>
          <w:color w:val="000000"/>
        </w:rPr>
        <w:t>;</w:t>
      </w:r>
    </w:p>
    <w:p w:rsidR="009A69A7" w:rsidRDefault="008740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ассистировать</w:t>
      </w:r>
      <w:proofErr w:type="spellEnd"/>
      <w:r>
        <w:rPr>
          <w:color w:val="000000"/>
        </w:rPr>
        <w:t xml:space="preserve"> при </w:t>
      </w:r>
      <w:proofErr w:type="spellStart"/>
      <w:r>
        <w:rPr>
          <w:color w:val="000000"/>
        </w:rPr>
        <w:t>экстренных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операциях</w:t>
      </w:r>
      <w:proofErr w:type="spellEnd"/>
      <w:r>
        <w:rPr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- вести </w:t>
      </w:r>
      <w:proofErr w:type="spellStart"/>
      <w:r>
        <w:rPr>
          <w:color w:val="000000"/>
        </w:rPr>
        <w:t>медицинскую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документацию</w:t>
      </w:r>
      <w:proofErr w:type="spellEnd"/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after="120" w:line="480" w:lineRule="auto"/>
        <w:jc w:val="center"/>
        <w:rPr>
          <w:color w:val="000000"/>
        </w:rPr>
      </w:pPr>
    </w:p>
    <w:p w:rsidR="0048771D" w:rsidRPr="006D4AB5" w:rsidRDefault="0048771D" w:rsidP="0048771D">
      <w:pPr>
        <w:pStyle w:val="ae"/>
        <w:numPr>
          <w:ilvl w:val="0"/>
          <w:numId w:val="9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D4AB5">
        <w:rPr>
          <w:rFonts w:ascii="Times New Roman" w:hAnsi="Times New Roman"/>
          <w:b/>
          <w:sz w:val="24"/>
          <w:szCs w:val="24"/>
        </w:rPr>
        <w:t xml:space="preserve">Цель и </w:t>
      </w:r>
      <w:proofErr w:type="spellStart"/>
      <w:r w:rsidRPr="006D4AB5">
        <w:rPr>
          <w:rFonts w:ascii="Times New Roman" w:hAnsi="Times New Roman"/>
          <w:b/>
          <w:sz w:val="24"/>
          <w:szCs w:val="24"/>
        </w:rPr>
        <w:t>задачи</w:t>
      </w:r>
      <w:proofErr w:type="spellEnd"/>
      <w:r w:rsidRPr="006D4AB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b/>
          <w:sz w:val="24"/>
          <w:szCs w:val="24"/>
        </w:rPr>
        <w:t>учебной</w:t>
      </w:r>
      <w:proofErr w:type="spellEnd"/>
      <w:r w:rsidRPr="006D4AB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b/>
          <w:sz w:val="24"/>
          <w:szCs w:val="24"/>
        </w:rPr>
        <w:t>дисциплины</w:t>
      </w:r>
      <w:proofErr w:type="spellEnd"/>
    </w:p>
    <w:p w:rsidR="0048771D" w:rsidRPr="006D4AB5" w:rsidRDefault="0048771D" w:rsidP="0048771D">
      <w:pPr>
        <w:pStyle w:val="ae"/>
        <w:numPr>
          <w:ilvl w:val="1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Целью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преподавания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учебной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дисциплины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6D4AB5">
        <w:rPr>
          <w:rFonts w:ascii="Times New Roman" w:hAnsi="Times New Roman"/>
          <w:sz w:val="24"/>
          <w:szCs w:val="24"/>
        </w:rPr>
        <w:t>Общая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хирургия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6D4AB5">
        <w:rPr>
          <w:rFonts w:ascii="Times New Roman" w:hAnsi="Times New Roman"/>
          <w:sz w:val="24"/>
          <w:szCs w:val="24"/>
        </w:rPr>
        <w:t>являются</w:t>
      </w:r>
      <w:proofErr w:type="spellEnd"/>
      <w:r w:rsidRPr="006D4AB5">
        <w:rPr>
          <w:rFonts w:ascii="Times New Roman" w:hAnsi="Times New Roman"/>
          <w:sz w:val="24"/>
          <w:szCs w:val="24"/>
        </w:rPr>
        <w:t>:</w:t>
      </w:r>
    </w:p>
    <w:p w:rsidR="0048771D" w:rsidRPr="006D4AB5" w:rsidRDefault="0048771D" w:rsidP="0048771D">
      <w:pPr>
        <w:pStyle w:val="ae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овладения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систематизированными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знаниями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6D4AB5">
        <w:rPr>
          <w:rFonts w:ascii="Times New Roman" w:hAnsi="Times New Roman"/>
          <w:sz w:val="24"/>
          <w:szCs w:val="24"/>
        </w:rPr>
        <w:t>организации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хирургической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помощи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профилактики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распространения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внутри-больничной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инфекции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6D4AB5" w:rsidRDefault="0048771D" w:rsidP="0048771D">
      <w:pPr>
        <w:pStyle w:val="ae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формирование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практических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умений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6D4AB5">
        <w:rPr>
          <w:rFonts w:ascii="Times New Roman" w:hAnsi="Times New Roman"/>
          <w:sz w:val="24"/>
          <w:szCs w:val="24"/>
        </w:rPr>
        <w:t>использованию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перевязочного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материала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; </w:t>
      </w:r>
    </w:p>
    <w:p w:rsidR="0048771D" w:rsidRPr="006D4AB5" w:rsidRDefault="0048771D" w:rsidP="0048771D">
      <w:pPr>
        <w:pStyle w:val="ae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овладение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навыками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ухода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6D4AB5">
        <w:rPr>
          <w:rFonts w:ascii="Times New Roman" w:hAnsi="Times New Roman"/>
          <w:sz w:val="24"/>
          <w:szCs w:val="24"/>
        </w:rPr>
        <w:t>хирургическими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больными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; </w:t>
      </w:r>
    </w:p>
    <w:p w:rsidR="0048771D" w:rsidRPr="006D4AB5" w:rsidRDefault="0048771D" w:rsidP="0048771D">
      <w:pPr>
        <w:pStyle w:val="ae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 xml:space="preserve">знакомство с принципами </w:t>
      </w:r>
      <w:proofErr w:type="spellStart"/>
      <w:r w:rsidRPr="006D4AB5">
        <w:rPr>
          <w:rFonts w:ascii="Times New Roman" w:hAnsi="Times New Roman"/>
          <w:sz w:val="24"/>
          <w:szCs w:val="24"/>
        </w:rPr>
        <w:t>местного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общего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обезболивания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овладение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методами </w:t>
      </w:r>
      <w:proofErr w:type="spellStart"/>
      <w:r w:rsidRPr="006D4AB5">
        <w:rPr>
          <w:rFonts w:ascii="Times New Roman" w:hAnsi="Times New Roman"/>
          <w:sz w:val="24"/>
          <w:szCs w:val="24"/>
        </w:rPr>
        <w:t>диагностики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терминальных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состояний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клинической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смерти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проведения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мероприятий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6D4AB5">
        <w:rPr>
          <w:rFonts w:ascii="Times New Roman" w:hAnsi="Times New Roman"/>
          <w:sz w:val="24"/>
          <w:szCs w:val="24"/>
        </w:rPr>
        <w:t>элементарной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поддержки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жизни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6D4AB5" w:rsidRDefault="0048771D" w:rsidP="0048771D">
      <w:pPr>
        <w:pStyle w:val="ae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 xml:space="preserve">знакомство с основами </w:t>
      </w:r>
      <w:proofErr w:type="spellStart"/>
      <w:r w:rsidRPr="006D4AB5">
        <w:rPr>
          <w:rFonts w:ascii="Times New Roman" w:hAnsi="Times New Roman"/>
          <w:sz w:val="24"/>
          <w:szCs w:val="24"/>
        </w:rPr>
        <w:t>трансфузиологии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овладение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методиками </w:t>
      </w:r>
      <w:proofErr w:type="spellStart"/>
      <w:r w:rsidRPr="006D4AB5">
        <w:rPr>
          <w:rFonts w:ascii="Times New Roman" w:hAnsi="Times New Roman"/>
          <w:sz w:val="24"/>
          <w:szCs w:val="24"/>
        </w:rPr>
        <w:t>трансфузии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компонентов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донорской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крови и </w:t>
      </w:r>
      <w:proofErr w:type="spellStart"/>
      <w:r w:rsidRPr="006D4AB5">
        <w:rPr>
          <w:rFonts w:ascii="Times New Roman" w:hAnsi="Times New Roman"/>
          <w:sz w:val="24"/>
          <w:szCs w:val="24"/>
        </w:rPr>
        <w:t>обеспечения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профилактики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возникновения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гемотрансфузионных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осложнений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; </w:t>
      </w:r>
    </w:p>
    <w:p w:rsidR="0048771D" w:rsidRPr="006D4AB5" w:rsidRDefault="0048771D" w:rsidP="0048771D">
      <w:pPr>
        <w:pStyle w:val="ae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овладения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умением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диагностировать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различные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травматические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повреждения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предоставлять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при них первую </w:t>
      </w:r>
      <w:proofErr w:type="spellStart"/>
      <w:r w:rsidRPr="006D4AB5">
        <w:rPr>
          <w:rFonts w:ascii="Times New Roman" w:hAnsi="Times New Roman"/>
          <w:sz w:val="24"/>
          <w:szCs w:val="24"/>
        </w:rPr>
        <w:t>медицинскую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помощь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усвоение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принципов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лечения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травматических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повреждений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4AB5">
        <w:rPr>
          <w:rFonts w:ascii="Times New Roman" w:hAnsi="Times New Roman"/>
          <w:sz w:val="24"/>
          <w:szCs w:val="24"/>
        </w:rPr>
        <w:t>условиях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стационара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6D4AB5" w:rsidRDefault="0048771D" w:rsidP="0048771D">
      <w:pPr>
        <w:pStyle w:val="ae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овладение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общими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знаниями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6D4AB5">
        <w:rPr>
          <w:rFonts w:ascii="Times New Roman" w:hAnsi="Times New Roman"/>
          <w:sz w:val="24"/>
          <w:szCs w:val="24"/>
        </w:rPr>
        <w:t>хирургической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инфекции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умением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диагностировать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хирургические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инфекционные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болезни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6D4AB5">
        <w:rPr>
          <w:rFonts w:ascii="Times New Roman" w:hAnsi="Times New Roman"/>
          <w:sz w:val="24"/>
          <w:szCs w:val="24"/>
        </w:rPr>
        <w:t>усвоения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принципов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особенностей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лечения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различных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хирургических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инфекционных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процессов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способов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6D4AB5">
        <w:rPr>
          <w:rFonts w:ascii="Times New Roman" w:hAnsi="Times New Roman"/>
          <w:sz w:val="24"/>
          <w:szCs w:val="24"/>
        </w:rPr>
        <w:t>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профилактики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6D4AB5" w:rsidRDefault="0048771D" w:rsidP="0048771D">
      <w:pPr>
        <w:pStyle w:val="ae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 xml:space="preserve">знакомство с основами </w:t>
      </w:r>
      <w:proofErr w:type="spellStart"/>
      <w:r w:rsidRPr="006D4AB5">
        <w:rPr>
          <w:rFonts w:ascii="Times New Roman" w:hAnsi="Times New Roman"/>
          <w:sz w:val="24"/>
          <w:szCs w:val="24"/>
        </w:rPr>
        <w:t>трансплантологии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6D4AB5" w:rsidRDefault="0048771D" w:rsidP="0048771D">
      <w:pPr>
        <w:pStyle w:val="ae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овладение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знаниями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по основам </w:t>
      </w:r>
      <w:proofErr w:type="spellStart"/>
      <w:r w:rsidRPr="006D4AB5">
        <w:rPr>
          <w:rFonts w:ascii="Times New Roman" w:hAnsi="Times New Roman"/>
          <w:sz w:val="24"/>
          <w:szCs w:val="24"/>
        </w:rPr>
        <w:t>клинической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онкологии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6D4AB5" w:rsidRDefault="0048771D" w:rsidP="0048771D">
      <w:pPr>
        <w:pStyle w:val="ae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формирование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практических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умений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6D4AB5">
        <w:rPr>
          <w:rFonts w:ascii="Times New Roman" w:hAnsi="Times New Roman"/>
          <w:sz w:val="24"/>
          <w:szCs w:val="24"/>
        </w:rPr>
        <w:t>обследованию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хирургического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больного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оформление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его </w:t>
      </w:r>
      <w:proofErr w:type="spellStart"/>
      <w:r w:rsidRPr="006D4AB5">
        <w:rPr>
          <w:rFonts w:ascii="Times New Roman" w:hAnsi="Times New Roman"/>
          <w:sz w:val="24"/>
          <w:szCs w:val="24"/>
        </w:rPr>
        <w:t>результатов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4AB5">
        <w:rPr>
          <w:rFonts w:ascii="Times New Roman" w:hAnsi="Times New Roman"/>
          <w:sz w:val="24"/>
          <w:szCs w:val="24"/>
        </w:rPr>
        <w:t>медицинской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карте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стационарного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больного</w:t>
      </w:r>
      <w:proofErr w:type="spellEnd"/>
      <w:r w:rsidRPr="006D4AB5">
        <w:rPr>
          <w:rFonts w:ascii="Times New Roman" w:hAnsi="Times New Roman"/>
          <w:sz w:val="24"/>
          <w:szCs w:val="24"/>
        </w:rPr>
        <w:t>.</w:t>
      </w:r>
    </w:p>
    <w:p w:rsidR="0048771D" w:rsidRPr="006D4AB5" w:rsidRDefault="0048771D" w:rsidP="0048771D">
      <w:pPr>
        <w:rPr>
          <w:sz w:val="24"/>
          <w:szCs w:val="24"/>
        </w:rPr>
      </w:pPr>
    </w:p>
    <w:p w:rsidR="0048771D" w:rsidRPr="006D4AB5" w:rsidRDefault="0048771D" w:rsidP="0048771D">
      <w:pPr>
        <w:pStyle w:val="ae"/>
        <w:numPr>
          <w:ilvl w:val="1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Основными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задачами </w:t>
      </w:r>
      <w:proofErr w:type="spellStart"/>
      <w:r w:rsidRPr="006D4AB5">
        <w:rPr>
          <w:rFonts w:ascii="Times New Roman" w:hAnsi="Times New Roman"/>
          <w:sz w:val="24"/>
          <w:szCs w:val="24"/>
        </w:rPr>
        <w:t>изучения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дисциплины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6D4AB5">
        <w:rPr>
          <w:rFonts w:ascii="Times New Roman" w:hAnsi="Times New Roman"/>
          <w:sz w:val="24"/>
          <w:szCs w:val="24"/>
        </w:rPr>
        <w:t>Общая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хирургия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6D4AB5">
        <w:rPr>
          <w:rFonts w:ascii="Times New Roman" w:hAnsi="Times New Roman"/>
          <w:sz w:val="24"/>
          <w:szCs w:val="24"/>
        </w:rPr>
        <w:t>являются</w:t>
      </w:r>
      <w:proofErr w:type="spellEnd"/>
      <w:r w:rsidRPr="006D4AB5">
        <w:rPr>
          <w:rFonts w:ascii="Times New Roman" w:hAnsi="Times New Roman"/>
          <w:sz w:val="24"/>
          <w:szCs w:val="24"/>
        </w:rPr>
        <w:t>:</w:t>
      </w:r>
    </w:p>
    <w:p w:rsidR="0048771D" w:rsidRPr="006D4AB5" w:rsidRDefault="0048771D" w:rsidP="0048771D">
      <w:pPr>
        <w:pStyle w:val="ae"/>
        <w:numPr>
          <w:ilvl w:val="0"/>
          <w:numId w:val="11"/>
        </w:numPr>
        <w:spacing w:after="0"/>
        <w:ind w:left="1418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усвоение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основных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мероприятий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необходимых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6D4AB5">
        <w:rPr>
          <w:rFonts w:ascii="Times New Roman" w:hAnsi="Times New Roman"/>
          <w:sz w:val="24"/>
          <w:szCs w:val="24"/>
        </w:rPr>
        <w:t>организации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работы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4AB5">
        <w:rPr>
          <w:rFonts w:ascii="Times New Roman" w:hAnsi="Times New Roman"/>
          <w:sz w:val="24"/>
          <w:szCs w:val="24"/>
        </w:rPr>
        <w:t>хирургическом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отделении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обеспечения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профилактики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возникновения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распространения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внутри-больничной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инфекции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6D4AB5" w:rsidRDefault="0048771D" w:rsidP="0048771D">
      <w:pPr>
        <w:pStyle w:val="ae"/>
        <w:numPr>
          <w:ilvl w:val="0"/>
          <w:numId w:val="11"/>
        </w:numPr>
        <w:spacing w:after="0"/>
        <w:ind w:left="1418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приобретение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практических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навыков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6D4AB5">
        <w:rPr>
          <w:rFonts w:ascii="Times New Roman" w:hAnsi="Times New Roman"/>
          <w:sz w:val="24"/>
          <w:szCs w:val="24"/>
        </w:rPr>
        <w:t>наложению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повязок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6D4AB5">
        <w:rPr>
          <w:rFonts w:ascii="Times New Roman" w:hAnsi="Times New Roman"/>
          <w:sz w:val="24"/>
          <w:szCs w:val="24"/>
        </w:rPr>
        <w:t>использованием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различных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перевязочных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материалов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6D4AB5" w:rsidRDefault="0048771D" w:rsidP="0048771D">
      <w:pPr>
        <w:pStyle w:val="ae"/>
        <w:numPr>
          <w:ilvl w:val="0"/>
          <w:numId w:val="11"/>
        </w:numPr>
        <w:spacing w:after="0"/>
        <w:ind w:left="1418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приобретение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практических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навыков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6D4AB5">
        <w:rPr>
          <w:rFonts w:ascii="Times New Roman" w:hAnsi="Times New Roman"/>
          <w:sz w:val="24"/>
          <w:szCs w:val="24"/>
        </w:rPr>
        <w:t>оказанию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первой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медицинской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помощи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при таких </w:t>
      </w:r>
      <w:proofErr w:type="spellStart"/>
      <w:r w:rsidRPr="006D4AB5">
        <w:rPr>
          <w:rFonts w:ascii="Times New Roman" w:hAnsi="Times New Roman"/>
          <w:sz w:val="24"/>
          <w:szCs w:val="24"/>
        </w:rPr>
        <w:t>состояниях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как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кровотечение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закрытое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повреждение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мягких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тканей, перелом </w:t>
      </w:r>
      <w:proofErr w:type="spellStart"/>
      <w:r w:rsidRPr="006D4AB5">
        <w:rPr>
          <w:rFonts w:ascii="Times New Roman" w:hAnsi="Times New Roman"/>
          <w:sz w:val="24"/>
          <w:szCs w:val="24"/>
        </w:rPr>
        <w:t>кости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вывих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синдром </w:t>
      </w:r>
      <w:proofErr w:type="spellStart"/>
      <w:r w:rsidRPr="006D4AB5">
        <w:rPr>
          <w:rFonts w:ascii="Times New Roman" w:hAnsi="Times New Roman"/>
          <w:sz w:val="24"/>
          <w:szCs w:val="24"/>
        </w:rPr>
        <w:t>длительного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сжатия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рана, </w:t>
      </w:r>
      <w:proofErr w:type="spellStart"/>
      <w:r w:rsidRPr="006D4AB5">
        <w:rPr>
          <w:rFonts w:ascii="Times New Roman" w:hAnsi="Times New Roman"/>
          <w:sz w:val="24"/>
          <w:szCs w:val="24"/>
        </w:rPr>
        <w:t>ожог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обморожение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6D4AB5" w:rsidRDefault="0048771D" w:rsidP="0048771D">
      <w:pPr>
        <w:pStyle w:val="ae"/>
        <w:numPr>
          <w:ilvl w:val="0"/>
          <w:numId w:val="11"/>
        </w:numPr>
        <w:spacing w:after="0"/>
        <w:ind w:left="1418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приобретение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практических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навыков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6D4AB5">
        <w:rPr>
          <w:rFonts w:ascii="Times New Roman" w:hAnsi="Times New Roman"/>
          <w:sz w:val="24"/>
          <w:szCs w:val="24"/>
        </w:rPr>
        <w:t>подготовки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проведения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трансфузии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компонентов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крови донора</w:t>
      </w:r>
    </w:p>
    <w:p w:rsidR="0048771D" w:rsidRPr="006D4AB5" w:rsidRDefault="0048771D" w:rsidP="0048771D">
      <w:pPr>
        <w:pStyle w:val="ae"/>
        <w:numPr>
          <w:ilvl w:val="0"/>
          <w:numId w:val="11"/>
        </w:numPr>
        <w:spacing w:after="0"/>
        <w:ind w:left="1418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lastRenderedPageBreak/>
        <w:t>усвоения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знаний по основам </w:t>
      </w:r>
      <w:proofErr w:type="spellStart"/>
      <w:r w:rsidRPr="006D4AB5">
        <w:rPr>
          <w:rFonts w:ascii="Times New Roman" w:hAnsi="Times New Roman"/>
          <w:sz w:val="24"/>
          <w:szCs w:val="24"/>
        </w:rPr>
        <w:t>местной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общей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анестезии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приобрести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умение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выбирать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метод </w:t>
      </w:r>
      <w:proofErr w:type="spellStart"/>
      <w:r w:rsidRPr="006D4AB5">
        <w:rPr>
          <w:rFonts w:ascii="Times New Roman" w:hAnsi="Times New Roman"/>
          <w:sz w:val="24"/>
          <w:szCs w:val="24"/>
        </w:rPr>
        <w:t>обезболивания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4AB5">
        <w:rPr>
          <w:rFonts w:ascii="Times New Roman" w:hAnsi="Times New Roman"/>
          <w:sz w:val="24"/>
          <w:szCs w:val="24"/>
        </w:rPr>
        <w:t>зависимости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от </w:t>
      </w:r>
      <w:proofErr w:type="spellStart"/>
      <w:r w:rsidRPr="006D4AB5">
        <w:rPr>
          <w:rFonts w:ascii="Times New Roman" w:hAnsi="Times New Roman"/>
          <w:sz w:val="24"/>
          <w:szCs w:val="24"/>
        </w:rPr>
        <w:t>состояния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больного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имеющейся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хирургической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патологии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6D4AB5" w:rsidRDefault="0048771D" w:rsidP="0048771D">
      <w:pPr>
        <w:pStyle w:val="ae"/>
        <w:numPr>
          <w:ilvl w:val="0"/>
          <w:numId w:val="11"/>
        </w:numPr>
        <w:spacing w:after="0"/>
        <w:ind w:left="1418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приобретение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практических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навыков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6D4AB5">
        <w:rPr>
          <w:rFonts w:ascii="Times New Roman" w:hAnsi="Times New Roman"/>
          <w:sz w:val="24"/>
          <w:szCs w:val="24"/>
        </w:rPr>
        <w:t>диагностики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дифференциальной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диагностики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при </w:t>
      </w:r>
      <w:proofErr w:type="spellStart"/>
      <w:r w:rsidRPr="006D4AB5">
        <w:rPr>
          <w:rFonts w:ascii="Times New Roman" w:hAnsi="Times New Roman"/>
          <w:sz w:val="24"/>
          <w:szCs w:val="24"/>
        </w:rPr>
        <w:t>различных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хирургических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инфекционных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процессах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получение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умений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6D4AB5">
        <w:rPr>
          <w:rFonts w:ascii="Times New Roman" w:hAnsi="Times New Roman"/>
          <w:sz w:val="24"/>
          <w:szCs w:val="24"/>
        </w:rPr>
        <w:t>выбору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лечебной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программы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средств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профилактики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при </w:t>
      </w:r>
      <w:proofErr w:type="spellStart"/>
      <w:r w:rsidRPr="006D4AB5">
        <w:rPr>
          <w:rFonts w:ascii="Times New Roman" w:hAnsi="Times New Roman"/>
          <w:sz w:val="24"/>
          <w:szCs w:val="24"/>
        </w:rPr>
        <w:t>хирургической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инфекции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5E2267" w:rsidRDefault="0048771D" w:rsidP="0048771D">
      <w:pPr>
        <w:pStyle w:val="ae"/>
        <w:numPr>
          <w:ilvl w:val="0"/>
          <w:numId w:val="11"/>
        </w:numPr>
        <w:spacing w:after="0"/>
        <w:ind w:left="1418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E2267">
        <w:rPr>
          <w:rFonts w:ascii="Times New Roman" w:hAnsi="Times New Roman"/>
          <w:sz w:val="24"/>
          <w:szCs w:val="24"/>
        </w:rPr>
        <w:t>усвоения</w:t>
      </w:r>
      <w:proofErr w:type="spellEnd"/>
      <w:r w:rsidRPr="005E2267">
        <w:rPr>
          <w:rFonts w:ascii="Times New Roman" w:hAnsi="Times New Roman"/>
          <w:sz w:val="24"/>
          <w:szCs w:val="24"/>
        </w:rPr>
        <w:t xml:space="preserve"> знаний об </w:t>
      </w:r>
      <w:proofErr w:type="spellStart"/>
      <w:r w:rsidRPr="005E2267">
        <w:rPr>
          <w:rFonts w:ascii="Times New Roman" w:hAnsi="Times New Roman"/>
          <w:sz w:val="24"/>
          <w:szCs w:val="24"/>
        </w:rPr>
        <w:t>особенностях</w:t>
      </w:r>
      <w:proofErr w:type="spellEnd"/>
      <w:r w:rsidRPr="005E22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267">
        <w:rPr>
          <w:rFonts w:ascii="Times New Roman" w:hAnsi="Times New Roman"/>
          <w:sz w:val="24"/>
          <w:szCs w:val="24"/>
        </w:rPr>
        <w:t>применения</w:t>
      </w:r>
      <w:proofErr w:type="spellEnd"/>
      <w:r w:rsidRPr="005E22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267">
        <w:rPr>
          <w:rFonts w:ascii="Times New Roman" w:hAnsi="Times New Roman"/>
          <w:sz w:val="24"/>
          <w:szCs w:val="24"/>
        </w:rPr>
        <w:t>различных</w:t>
      </w:r>
      <w:proofErr w:type="spellEnd"/>
      <w:r w:rsidRPr="005E22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267">
        <w:rPr>
          <w:rFonts w:ascii="Times New Roman" w:hAnsi="Times New Roman"/>
          <w:sz w:val="24"/>
          <w:szCs w:val="24"/>
        </w:rPr>
        <w:t>трансплантатов</w:t>
      </w:r>
      <w:proofErr w:type="spellEnd"/>
      <w:r w:rsidRPr="005E2267">
        <w:rPr>
          <w:rFonts w:ascii="Times New Roman" w:hAnsi="Times New Roman"/>
          <w:sz w:val="24"/>
          <w:szCs w:val="24"/>
        </w:rPr>
        <w:t xml:space="preserve">, о </w:t>
      </w:r>
      <w:proofErr w:type="spellStart"/>
      <w:r w:rsidRPr="005E2267">
        <w:rPr>
          <w:rFonts w:ascii="Times New Roman" w:hAnsi="Times New Roman"/>
          <w:sz w:val="24"/>
          <w:szCs w:val="24"/>
        </w:rPr>
        <w:t>деонтологические</w:t>
      </w:r>
      <w:proofErr w:type="spellEnd"/>
      <w:r w:rsidRPr="005E226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E2267">
        <w:rPr>
          <w:rFonts w:ascii="Times New Roman" w:hAnsi="Times New Roman"/>
          <w:sz w:val="24"/>
          <w:szCs w:val="24"/>
        </w:rPr>
        <w:t>юридические</w:t>
      </w:r>
      <w:proofErr w:type="spellEnd"/>
      <w:r w:rsidRPr="005E22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267">
        <w:rPr>
          <w:rFonts w:ascii="Times New Roman" w:hAnsi="Times New Roman"/>
          <w:sz w:val="24"/>
          <w:szCs w:val="24"/>
        </w:rPr>
        <w:t>аспекты</w:t>
      </w:r>
      <w:proofErr w:type="spellEnd"/>
      <w:r w:rsidRPr="005E2267">
        <w:rPr>
          <w:rFonts w:ascii="Times New Roman" w:hAnsi="Times New Roman"/>
          <w:sz w:val="24"/>
          <w:szCs w:val="24"/>
        </w:rPr>
        <w:t xml:space="preserve"> при </w:t>
      </w:r>
      <w:proofErr w:type="spellStart"/>
      <w:r w:rsidRPr="005E2267">
        <w:rPr>
          <w:rFonts w:ascii="Times New Roman" w:hAnsi="Times New Roman"/>
          <w:sz w:val="24"/>
          <w:szCs w:val="24"/>
        </w:rPr>
        <w:t>трансплантации</w:t>
      </w:r>
      <w:proofErr w:type="spellEnd"/>
    </w:p>
    <w:p w:rsidR="0048771D" w:rsidRPr="006D4AB5" w:rsidRDefault="0048771D" w:rsidP="0048771D">
      <w:pPr>
        <w:pStyle w:val="ae"/>
        <w:numPr>
          <w:ilvl w:val="0"/>
          <w:numId w:val="11"/>
        </w:numPr>
        <w:spacing w:after="0"/>
        <w:ind w:left="1418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приобретение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навыков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умений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6D4AB5">
        <w:rPr>
          <w:rFonts w:ascii="Times New Roman" w:hAnsi="Times New Roman"/>
          <w:sz w:val="24"/>
          <w:szCs w:val="24"/>
        </w:rPr>
        <w:t>обследования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хирургического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больного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оформление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результатов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4AB5">
        <w:rPr>
          <w:rFonts w:ascii="Times New Roman" w:hAnsi="Times New Roman"/>
          <w:sz w:val="24"/>
          <w:szCs w:val="24"/>
        </w:rPr>
        <w:t>соответствующей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медицинской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документации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6D4AB5" w:rsidRDefault="0048771D" w:rsidP="0048771D">
      <w:pPr>
        <w:pStyle w:val="ae"/>
        <w:numPr>
          <w:ilvl w:val="0"/>
          <w:numId w:val="11"/>
        </w:numPr>
        <w:spacing w:after="0"/>
        <w:ind w:left="1418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формирование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морально-</w:t>
      </w:r>
      <w:proofErr w:type="spellStart"/>
      <w:r w:rsidRPr="006D4AB5">
        <w:rPr>
          <w:rFonts w:ascii="Times New Roman" w:hAnsi="Times New Roman"/>
          <w:sz w:val="24"/>
          <w:szCs w:val="24"/>
        </w:rPr>
        <w:t>этических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деонтологических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качеств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при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профессиональном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общении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6D4AB5">
        <w:rPr>
          <w:rFonts w:ascii="Times New Roman" w:hAnsi="Times New Roman"/>
          <w:sz w:val="24"/>
          <w:szCs w:val="24"/>
        </w:rPr>
        <w:t>больным</w:t>
      </w:r>
      <w:proofErr w:type="spellEnd"/>
      <w:r w:rsidRPr="006D4AB5">
        <w:rPr>
          <w:rFonts w:ascii="Times New Roman" w:hAnsi="Times New Roman"/>
          <w:sz w:val="24"/>
          <w:szCs w:val="24"/>
        </w:rPr>
        <w:t>.</w:t>
      </w:r>
    </w:p>
    <w:p w:rsidR="0048771D" w:rsidRPr="006D4AB5" w:rsidRDefault="0048771D" w:rsidP="0048771D">
      <w:pPr>
        <w:rPr>
          <w:sz w:val="24"/>
          <w:szCs w:val="24"/>
        </w:rPr>
      </w:pPr>
    </w:p>
    <w:p w:rsidR="0048771D" w:rsidRPr="006D4AB5" w:rsidRDefault="0048771D" w:rsidP="0048771D">
      <w:pPr>
        <w:pStyle w:val="ae"/>
        <w:numPr>
          <w:ilvl w:val="1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Компетентности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результаты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обучения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формированию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которых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способствует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дисциплина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. </w:t>
      </w:r>
    </w:p>
    <w:p w:rsidR="0048771D" w:rsidRPr="006D4AB5" w:rsidRDefault="0048771D" w:rsidP="0048771D">
      <w:pPr>
        <w:rPr>
          <w:sz w:val="24"/>
          <w:szCs w:val="24"/>
        </w:rPr>
      </w:pPr>
    </w:p>
    <w:p w:rsidR="0048771D" w:rsidRPr="006D4AB5" w:rsidRDefault="0048771D" w:rsidP="0048771D">
      <w:pPr>
        <w:ind w:left="708" w:firstLine="1"/>
        <w:rPr>
          <w:sz w:val="24"/>
          <w:szCs w:val="24"/>
        </w:rPr>
      </w:pPr>
      <w:proofErr w:type="spellStart"/>
      <w:r>
        <w:rPr>
          <w:sz w:val="24"/>
          <w:szCs w:val="24"/>
        </w:rPr>
        <w:t>Дисциплина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обеспечивает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приобретение</w:t>
      </w:r>
      <w:proofErr w:type="spellEnd"/>
      <w:r>
        <w:rPr>
          <w:sz w:val="24"/>
          <w:szCs w:val="24"/>
        </w:rPr>
        <w:t xml:space="preserve"> студентами </w:t>
      </w:r>
      <w:proofErr w:type="spellStart"/>
      <w:r>
        <w:rPr>
          <w:sz w:val="24"/>
          <w:szCs w:val="24"/>
        </w:rPr>
        <w:t>компетенций</w:t>
      </w:r>
      <w:proofErr w:type="spellEnd"/>
      <w:r>
        <w:rPr>
          <w:sz w:val="24"/>
          <w:szCs w:val="24"/>
        </w:rPr>
        <w:t>:</w:t>
      </w:r>
    </w:p>
    <w:p w:rsidR="0048771D" w:rsidRPr="006D4AB5" w:rsidRDefault="0048771D" w:rsidP="0048771D">
      <w:pPr>
        <w:pStyle w:val="ae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i/>
          <w:sz w:val="24"/>
          <w:szCs w:val="24"/>
        </w:rPr>
        <w:t>интегральная</w:t>
      </w:r>
      <w:proofErr w:type="spellEnd"/>
      <w:r w:rsidRPr="006D4AB5">
        <w:rPr>
          <w:rFonts w:ascii="Times New Roman" w:hAnsi="Times New Roman"/>
          <w:i/>
          <w:sz w:val="24"/>
          <w:szCs w:val="24"/>
        </w:rPr>
        <w:t>:</w:t>
      </w:r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способность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решать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типовые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сложные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специализированные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задачи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практические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проблемы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профессиональный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деятельности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4AB5">
        <w:rPr>
          <w:rFonts w:ascii="Times New Roman" w:hAnsi="Times New Roman"/>
          <w:sz w:val="24"/>
          <w:szCs w:val="24"/>
        </w:rPr>
        <w:t>области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здравоохранения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или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процессе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обучения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предусматривает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проведение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исследований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/ </w:t>
      </w:r>
      <w:proofErr w:type="spellStart"/>
      <w:r w:rsidRPr="006D4AB5">
        <w:rPr>
          <w:rFonts w:ascii="Times New Roman" w:hAnsi="Times New Roman"/>
          <w:sz w:val="24"/>
          <w:szCs w:val="24"/>
        </w:rPr>
        <w:t>или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осуществления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инноваций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характеризуется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комплексностью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неопределенностью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условий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требований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6D4AB5" w:rsidRDefault="0048771D" w:rsidP="0048771D">
      <w:pPr>
        <w:pStyle w:val="ae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:rsidR="0048771D" w:rsidRPr="006D4AB5" w:rsidRDefault="0048771D" w:rsidP="0048771D">
      <w:pPr>
        <w:pStyle w:val="ae"/>
        <w:numPr>
          <w:ilvl w:val="0"/>
          <w:numId w:val="12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6D4AB5">
        <w:rPr>
          <w:rFonts w:ascii="Times New Roman" w:hAnsi="Times New Roman"/>
          <w:i/>
          <w:sz w:val="24"/>
          <w:szCs w:val="24"/>
        </w:rPr>
        <w:t>общие</w:t>
      </w:r>
      <w:proofErr w:type="spellEnd"/>
      <w:r w:rsidRPr="006D4AB5">
        <w:rPr>
          <w:rFonts w:ascii="Times New Roman" w:hAnsi="Times New Roman"/>
          <w:i/>
          <w:sz w:val="24"/>
          <w:szCs w:val="24"/>
        </w:rPr>
        <w:t>:</w:t>
      </w:r>
    </w:p>
    <w:p w:rsidR="0048771D" w:rsidRPr="006D4AB5" w:rsidRDefault="0048771D" w:rsidP="0048771D">
      <w:pPr>
        <w:pStyle w:val="ae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способность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к абстрактному </w:t>
      </w:r>
      <w:proofErr w:type="spellStart"/>
      <w:r w:rsidRPr="006D4AB5">
        <w:rPr>
          <w:rFonts w:ascii="Times New Roman" w:hAnsi="Times New Roman"/>
          <w:sz w:val="24"/>
          <w:szCs w:val="24"/>
        </w:rPr>
        <w:t>мышлению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анализа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синтеза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6D4AB5" w:rsidRDefault="0048771D" w:rsidP="0048771D">
      <w:pPr>
        <w:pStyle w:val="ae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способность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учиться и </w:t>
      </w:r>
      <w:proofErr w:type="spellStart"/>
      <w:r w:rsidRPr="006D4AB5">
        <w:rPr>
          <w:rFonts w:ascii="Times New Roman" w:hAnsi="Times New Roman"/>
          <w:sz w:val="24"/>
          <w:szCs w:val="24"/>
        </w:rPr>
        <w:t>овладевать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современными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знаниями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6D4AB5" w:rsidRDefault="0048771D" w:rsidP="0048771D">
      <w:pPr>
        <w:pStyle w:val="ae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способность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применять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знания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4AB5">
        <w:rPr>
          <w:rFonts w:ascii="Times New Roman" w:hAnsi="Times New Roman"/>
          <w:sz w:val="24"/>
          <w:szCs w:val="24"/>
        </w:rPr>
        <w:t>практических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ситуациях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6D4AB5" w:rsidRDefault="0048771D" w:rsidP="0048771D">
      <w:pPr>
        <w:pStyle w:val="ae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способность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планировать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управлять </w:t>
      </w:r>
      <w:proofErr w:type="spellStart"/>
      <w:r w:rsidRPr="006D4AB5">
        <w:rPr>
          <w:rFonts w:ascii="Times New Roman" w:hAnsi="Times New Roman"/>
          <w:sz w:val="24"/>
          <w:szCs w:val="24"/>
        </w:rPr>
        <w:t>временем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6D4AB5" w:rsidRDefault="0048771D" w:rsidP="0048771D">
      <w:pPr>
        <w:pStyle w:val="ae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знание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понимание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предметной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области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понимание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профессиональной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деятельности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6D4AB5" w:rsidRDefault="0048771D" w:rsidP="0048771D">
      <w:pPr>
        <w:pStyle w:val="ae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навыки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использования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информационных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коммуникационных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технологий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6D4AB5" w:rsidRDefault="0048771D" w:rsidP="0048771D">
      <w:pPr>
        <w:pStyle w:val="ae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способность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к </w:t>
      </w:r>
      <w:proofErr w:type="spellStart"/>
      <w:r w:rsidRPr="006D4AB5">
        <w:rPr>
          <w:rFonts w:ascii="Times New Roman" w:hAnsi="Times New Roman"/>
          <w:sz w:val="24"/>
          <w:szCs w:val="24"/>
        </w:rPr>
        <w:t>адаптации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действия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4AB5">
        <w:rPr>
          <w:rFonts w:ascii="Times New Roman" w:hAnsi="Times New Roman"/>
          <w:sz w:val="24"/>
          <w:szCs w:val="24"/>
        </w:rPr>
        <w:t>новой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ситуации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6D4AB5" w:rsidRDefault="0048771D" w:rsidP="0048771D">
      <w:pPr>
        <w:pStyle w:val="ae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способность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принимать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обоснованные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решения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6D4AB5" w:rsidRDefault="0048771D" w:rsidP="0048771D">
      <w:pPr>
        <w:pStyle w:val="ae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способность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работать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4AB5">
        <w:rPr>
          <w:rFonts w:ascii="Times New Roman" w:hAnsi="Times New Roman"/>
          <w:sz w:val="24"/>
          <w:szCs w:val="24"/>
        </w:rPr>
        <w:t>команде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6D4AB5" w:rsidRDefault="0048771D" w:rsidP="0048771D">
      <w:pPr>
        <w:pStyle w:val="ae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навыки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межличностного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взаимодействия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6D4AB5" w:rsidRDefault="0048771D" w:rsidP="0048771D">
      <w:pPr>
        <w:numPr>
          <w:ilvl w:val="0"/>
          <w:numId w:val="13"/>
        </w:numPr>
        <w:spacing w:line="240" w:lineRule="auto"/>
        <w:ind w:left="1985" w:hanging="567"/>
        <w:rPr>
          <w:color w:val="000000"/>
          <w:sz w:val="24"/>
          <w:szCs w:val="24"/>
        </w:rPr>
      </w:pPr>
      <w:proofErr w:type="spellStart"/>
      <w:r w:rsidRPr="006D4AB5">
        <w:rPr>
          <w:color w:val="000000"/>
          <w:sz w:val="24"/>
          <w:szCs w:val="24"/>
        </w:rPr>
        <w:t>определенность</w:t>
      </w:r>
      <w:proofErr w:type="spellEnd"/>
      <w:r w:rsidRPr="006D4AB5">
        <w:rPr>
          <w:color w:val="000000"/>
          <w:sz w:val="24"/>
          <w:szCs w:val="24"/>
        </w:rPr>
        <w:t xml:space="preserve"> и </w:t>
      </w:r>
      <w:proofErr w:type="spellStart"/>
      <w:r w:rsidRPr="006D4AB5">
        <w:rPr>
          <w:color w:val="000000"/>
          <w:sz w:val="24"/>
          <w:szCs w:val="24"/>
        </w:rPr>
        <w:t>настойчивость</w:t>
      </w:r>
      <w:proofErr w:type="spellEnd"/>
      <w:r w:rsidRPr="006D4AB5">
        <w:rPr>
          <w:color w:val="000000"/>
          <w:sz w:val="24"/>
          <w:szCs w:val="24"/>
        </w:rPr>
        <w:t xml:space="preserve"> по </w:t>
      </w:r>
      <w:proofErr w:type="spellStart"/>
      <w:r w:rsidRPr="006D4AB5">
        <w:rPr>
          <w:color w:val="000000"/>
          <w:sz w:val="24"/>
          <w:szCs w:val="24"/>
        </w:rPr>
        <w:t>поставленных</w:t>
      </w:r>
      <w:proofErr w:type="spellEnd"/>
      <w:r w:rsidRPr="006D4AB5">
        <w:rPr>
          <w:color w:val="000000"/>
          <w:sz w:val="24"/>
          <w:szCs w:val="24"/>
        </w:rPr>
        <w:t xml:space="preserve"> задач и </w:t>
      </w:r>
      <w:proofErr w:type="spellStart"/>
      <w:r w:rsidRPr="006D4AB5">
        <w:rPr>
          <w:color w:val="000000"/>
          <w:sz w:val="24"/>
          <w:szCs w:val="24"/>
        </w:rPr>
        <w:t>взятых</w:t>
      </w:r>
      <w:proofErr w:type="spellEnd"/>
      <w:r w:rsidRPr="006D4AB5">
        <w:rPr>
          <w:color w:val="000000"/>
          <w:sz w:val="24"/>
          <w:szCs w:val="24"/>
        </w:rPr>
        <w:t xml:space="preserve"> </w:t>
      </w:r>
      <w:proofErr w:type="spellStart"/>
      <w:r w:rsidRPr="006D4AB5">
        <w:rPr>
          <w:color w:val="000000"/>
          <w:sz w:val="24"/>
          <w:szCs w:val="24"/>
        </w:rPr>
        <w:t>обязанностей</w:t>
      </w:r>
      <w:proofErr w:type="spellEnd"/>
      <w:r w:rsidRPr="006D4AB5">
        <w:rPr>
          <w:color w:val="000000"/>
          <w:sz w:val="24"/>
          <w:szCs w:val="24"/>
        </w:rPr>
        <w:t xml:space="preserve">; </w:t>
      </w:r>
    </w:p>
    <w:p w:rsidR="0048771D" w:rsidRPr="006D4AB5" w:rsidRDefault="0048771D" w:rsidP="0048771D">
      <w:pPr>
        <w:numPr>
          <w:ilvl w:val="0"/>
          <w:numId w:val="13"/>
        </w:numPr>
        <w:spacing w:line="240" w:lineRule="auto"/>
        <w:ind w:left="1985" w:hanging="567"/>
        <w:rPr>
          <w:color w:val="000000"/>
          <w:sz w:val="24"/>
          <w:szCs w:val="24"/>
        </w:rPr>
      </w:pPr>
      <w:proofErr w:type="spellStart"/>
      <w:r w:rsidRPr="006D4AB5">
        <w:rPr>
          <w:color w:val="000000"/>
          <w:sz w:val="24"/>
          <w:szCs w:val="24"/>
        </w:rPr>
        <w:t>стремление</w:t>
      </w:r>
      <w:proofErr w:type="spellEnd"/>
      <w:r w:rsidRPr="006D4AB5">
        <w:rPr>
          <w:color w:val="000000"/>
          <w:sz w:val="24"/>
          <w:szCs w:val="24"/>
        </w:rPr>
        <w:t xml:space="preserve"> к </w:t>
      </w:r>
      <w:proofErr w:type="spellStart"/>
      <w:r w:rsidRPr="006D4AB5">
        <w:rPr>
          <w:color w:val="000000"/>
          <w:sz w:val="24"/>
          <w:szCs w:val="24"/>
        </w:rPr>
        <w:t>сохранению</w:t>
      </w:r>
      <w:proofErr w:type="spellEnd"/>
      <w:r w:rsidRPr="006D4AB5">
        <w:rPr>
          <w:color w:val="000000"/>
          <w:sz w:val="24"/>
          <w:szCs w:val="24"/>
        </w:rPr>
        <w:t xml:space="preserve"> </w:t>
      </w:r>
      <w:proofErr w:type="spellStart"/>
      <w:r w:rsidRPr="006D4AB5">
        <w:rPr>
          <w:color w:val="000000"/>
          <w:sz w:val="24"/>
          <w:szCs w:val="24"/>
        </w:rPr>
        <w:t>окружающей</w:t>
      </w:r>
      <w:proofErr w:type="spellEnd"/>
      <w:r w:rsidRPr="006D4AB5">
        <w:rPr>
          <w:color w:val="000000"/>
          <w:sz w:val="24"/>
          <w:szCs w:val="24"/>
        </w:rPr>
        <w:t xml:space="preserve"> </w:t>
      </w:r>
      <w:proofErr w:type="spellStart"/>
      <w:r w:rsidRPr="006D4AB5">
        <w:rPr>
          <w:color w:val="000000"/>
          <w:sz w:val="24"/>
          <w:szCs w:val="24"/>
        </w:rPr>
        <w:t>среды</w:t>
      </w:r>
      <w:proofErr w:type="spellEnd"/>
      <w:r w:rsidRPr="006D4AB5">
        <w:rPr>
          <w:color w:val="000000"/>
          <w:sz w:val="24"/>
          <w:szCs w:val="24"/>
        </w:rPr>
        <w:t xml:space="preserve">; </w:t>
      </w:r>
    </w:p>
    <w:p w:rsidR="0048771D" w:rsidRPr="006D4AB5" w:rsidRDefault="0048771D" w:rsidP="0048771D">
      <w:pPr>
        <w:numPr>
          <w:ilvl w:val="0"/>
          <w:numId w:val="13"/>
        </w:numPr>
        <w:spacing w:line="240" w:lineRule="auto"/>
        <w:ind w:left="1985" w:hanging="567"/>
        <w:rPr>
          <w:sz w:val="24"/>
          <w:szCs w:val="24"/>
        </w:rPr>
      </w:pPr>
      <w:proofErr w:type="spellStart"/>
      <w:r w:rsidRPr="006D4AB5">
        <w:rPr>
          <w:color w:val="000000"/>
          <w:sz w:val="24"/>
          <w:szCs w:val="24"/>
        </w:rPr>
        <w:t>способность</w:t>
      </w:r>
      <w:proofErr w:type="spellEnd"/>
      <w:r w:rsidRPr="006D4AB5">
        <w:rPr>
          <w:color w:val="000000"/>
          <w:sz w:val="24"/>
          <w:szCs w:val="24"/>
        </w:rPr>
        <w:t xml:space="preserve"> </w:t>
      </w:r>
      <w:proofErr w:type="spellStart"/>
      <w:r w:rsidRPr="006D4AB5">
        <w:rPr>
          <w:color w:val="000000"/>
          <w:sz w:val="24"/>
          <w:szCs w:val="24"/>
        </w:rPr>
        <w:t>действовать</w:t>
      </w:r>
      <w:proofErr w:type="spellEnd"/>
      <w:r w:rsidRPr="006D4AB5">
        <w:rPr>
          <w:color w:val="000000"/>
          <w:sz w:val="24"/>
          <w:szCs w:val="24"/>
        </w:rPr>
        <w:t xml:space="preserve"> на </w:t>
      </w:r>
      <w:proofErr w:type="spellStart"/>
      <w:r w:rsidRPr="006D4AB5">
        <w:rPr>
          <w:color w:val="000000"/>
          <w:sz w:val="24"/>
          <w:szCs w:val="24"/>
        </w:rPr>
        <w:t>основе</w:t>
      </w:r>
      <w:proofErr w:type="spellEnd"/>
      <w:r w:rsidRPr="006D4AB5">
        <w:rPr>
          <w:color w:val="000000"/>
          <w:sz w:val="24"/>
          <w:szCs w:val="24"/>
        </w:rPr>
        <w:t xml:space="preserve"> </w:t>
      </w:r>
      <w:proofErr w:type="spellStart"/>
      <w:r w:rsidRPr="006D4AB5">
        <w:rPr>
          <w:color w:val="000000"/>
          <w:sz w:val="24"/>
          <w:szCs w:val="24"/>
        </w:rPr>
        <w:t>этических</w:t>
      </w:r>
      <w:proofErr w:type="spellEnd"/>
      <w:r w:rsidRPr="006D4AB5">
        <w:rPr>
          <w:color w:val="000000"/>
          <w:sz w:val="24"/>
          <w:szCs w:val="24"/>
        </w:rPr>
        <w:t xml:space="preserve"> </w:t>
      </w:r>
      <w:proofErr w:type="spellStart"/>
      <w:r w:rsidRPr="006D4AB5">
        <w:rPr>
          <w:color w:val="000000"/>
          <w:sz w:val="24"/>
          <w:szCs w:val="24"/>
        </w:rPr>
        <w:t>соображений</w:t>
      </w:r>
      <w:proofErr w:type="spellEnd"/>
      <w:r w:rsidRPr="006D4AB5">
        <w:rPr>
          <w:color w:val="000000"/>
          <w:sz w:val="24"/>
          <w:szCs w:val="24"/>
        </w:rPr>
        <w:t xml:space="preserve"> (</w:t>
      </w:r>
      <w:proofErr w:type="spellStart"/>
      <w:r w:rsidRPr="006D4AB5">
        <w:rPr>
          <w:color w:val="000000"/>
          <w:sz w:val="24"/>
          <w:szCs w:val="24"/>
        </w:rPr>
        <w:t>мотивов</w:t>
      </w:r>
      <w:proofErr w:type="spellEnd"/>
      <w:r w:rsidRPr="006D4AB5">
        <w:rPr>
          <w:color w:val="000000"/>
          <w:sz w:val="24"/>
          <w:szCs w:val="24"/>
        </w:rPr>
        <w:t xml:space="preserve">; </w:t>
      </w:r>
    </w:p>
    <w:p w:rsidR="0048771D" w:rsidRPr="006D4AB5" w:rsidRDefault="0048771D" w:rsidP="0048771D">
      <w:pPr>
        <w:rPr>
          <w:sz w:val="24"/>
          <w:szCs w:val="24"/>
        </w:rPr>
      </w:pPr>
    </w:p>
    <w:p w:rsidR="0048771D" w:rsidRPr="006D4AB5" w:rsidRDefault="0048771D" w:rsidP="0048771D">
      <w:pPr>
        <w:pStyle w:val="ae"/>
        <w:numPr>
          <w:ilvl w:val="0"/>
          <w:numId w:val="14"/>
        </w:numPr>
        <w:spacing w:after="0"/>
        <w:ind w:left="1418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i/>
          <w:sz w:val="24"/>
          <w:szCs w:val="24"/>
        </w:rPr>
        <w:t>специальные</w:t>
      </w:r>
      <w:proofErr w:type="spellEnd"/>
      <w:r w:rsidRPr="006D4AB5">
        <w:rPr>
          <w:rFonts w:ascii="Times New Roman" w:hAnsi="Times New Roman"/>
          <w:i/>
          <w:sz w:val="24"/>
          <w:szCs w:val="24"/>
        </w:rPr>
        <w:t xml:space="preserve"> (</w:t>
      </w:r>
      <w:proofErr w:type="spellStart"/>
      <w:r w:rsidRPr="006D4AB5">
        <w:rPr>
          <w:rFonts w:ascii="Times New Roman" w:hAnsi="Times New Roman"/>
          <w:i/>
          <w:sz w:val="24"/>
          <w:szCs w:val="24"/>
        </w:rPr>
        <w:t>профессиональные</w:t>
      </w:r>
      <w:proofErr w:type="spellEnd"/>
      <w:r w:rsidRPr="006D4AB5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i/>
          <w:sz w:val="24"/>
          <w:szCs w:val="24"/>
        </w:rPr>
        <w:t>предметные</w:t>
      </w:r>
      <w:proofErr w:type="spellEnd"/>
      <w:r w:rsidRPr="006D4AB5">
        <w:rPr>
          <w:rFonts w:ascii="Times New Roman" w:hAnsi="Times New Roman"/>
          <w:i/>
          <w:sz w:val="24"/>
          <w:szCs w:val="24"/>
        </w:rPr>
        <w:t>):</w:t>
      </w:r>
    </w:p>
    <w:p w:rsidR="0048771D" w:rsidRPr="006D4AB5" w:rsidRDefault="0048771D" w:rsidP="0048771D">
      <w:pPr>
        <w:pStyle w:val="ae"/>
        <w:numPr>
          <w:ilvl w:val="0"/>
          <w:numId w:val="15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сбор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анамнеза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6D4AB5">
        <w:rPr>
          <w:rFonts w:ascii="Times New Roman" w:hAnsi="Times New Roman"/>
          <w:sz w:val="24"/>
          <w:szCs w:val="24"/>
        </w:rPr>
        <w:t>хирургического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больного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6D4AB5" w:rsidRDefault="0048771D" w:rsidP="0048771D">
      <w:pPr>
        <w:pStyle w:val="ae"/>
        <w:numPr>
          <w:ilvl w:val="0"/>
          <w:numId w:val="15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проведения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объективного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обследования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хирургического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больного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6D4AB5" w:rsidRDefault="0048771D" w:rsidP="0048771D">
      <w:pPr>
        <w:pStyle w:val="ae"/>
        <w:numPr>
          <w:ilvl w:val="0"/>
          <w:numId w:val="15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оценивания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тяжести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клинических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проявлений </w:t>
      </w:r>
      <w:proofErr w:type="spellStart"/>
      <w:r w:rsidRPr="006D4AB5">
        <w:rPr>
          <w:rFonts w:ascii="Times New Roman" w:hAnsi="Times New Roman"/>
          <w:sz w:val="24"/>
          <w:szCs w:val="24"/>
        </w:rPr>
        <w:t>болезни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6D4AB5" w:rsidRDefault="0048771D" w:rsidP="0048771D">
      <w:pPr>
        <w:pStyle w:val="ae"/>
        <w:numPr>
          <w:ilvl w:val="0"/>
          <w:numId w:val="15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lastRenderedPageBreak/>
        <w:t>составление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плана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обследования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оценка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результатов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6D4AB5" w:rsidRDefault="0048771D" w:rsidP="0048771D">
      <w:pPr>
        <w:pStyle w:val="ae"/>
        <w:numPr>
          <w:ilvl w:val="0"/>
          <w:numId w:val="15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проведения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дифференциальной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диагностики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6D4AB5" w:rsidRDefault="0048771D" w:rsidP="0048771D">
      <w:pPr>
        <w:pStyle w:val="ae"/>
        <w:numPr>
          <w:ilvl w:val="0"/>
          <w:numId w:val="15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обеспечение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ухода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6D4AB5">
        <w:rPr>
          <w:rFonts w:ascii="Times New Roman" w:hAnsi="Times New Roman"/>
          <w:sz w:val="24"/>
          <w:szCs w:val="24"/>
        </w:rPr>
        <w:t>тяжелобольным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; </w:t>
      </w:r>
    </w:p>
    <w:p w:rsidR="0048771D" w:rsidRPr="006D4AB5" w:rsidRDefault="0048771D" w:rsidP="0048771D">
      <w:pPr>
        <w:pStyle w:val="ae"/>
        <w:numPr>
          <w:ilvl w:val="0"/>
          <w:numId w:val="15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выявлять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оценивать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острые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медицинские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состояния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; </w:t>
      </w:r>
    </w:p>
    <w:p w:rsidR="0048771D" w:rsidRPr="006D4AB5" w:rsidRDefault="0048771D" w:rsidP="0048771D">
      <w:pPr>
        <w:pStyle w:val="ae"/>
        <w:numPr>
          <w:ilvl w:val="0"/>
          <w:numId w:val="15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оказания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первой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медицинской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помощи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6D4AB5" w:rsidRDefault="0048771D" w:rsidP="0048771D">
      <w:pPr>
        <w:pStyle w:val="ae"/>
        <w:numPr>
          <w:ilvl w:val="0"/>
          <w:numId w:val="15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обеспечение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базовой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поддержки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жизни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сердечно-</w:t>
      </w:r>
      <w:proofErr w:type="spellStart"/>
      <w:r w:rsidRPr="006D4AB5">
        <w:rPr>
          <w:rFonts w:ascii="Times New Roman" w:hAnsi="Times New Roman"/>
          <w:sz w:val="24"/>
          <w:szCs w:val="24"/>
        </w:rPr>
        <w:t>легочной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реанимации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4AB5">
        <w:rPr>
          <w:rFonts w:ascii="Times New Roman" w:hAnsi="Times New Roman"/>
          <w:sz w:val="24"/>
          <w:szCs w:val="24"/>
        </w:rPr>
        <w:t>соответствии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6D4AB5">
        <w:rPr>
          <w:rFonts w:ascii="Times New Roman" w:hAnsi="Times New Roman"/>
          <w:sz w:val="24"/>
          <w:szCs w:val="24"/>
        </w:rPr>
        <w:t>действующими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Европейских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рекомендаций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6D4AB5" w:rsidRDefault="0048771D" w:rsidP="0048771D">
      <w:pPr>
        <w:pStyle w:val="ae"/>
        <w:numPr>
          <w:ilvl w:val="0"/>
          <w:numId w:val="15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лечение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боли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; </w:t>
      </w:r>
    </w:p>
    <w:p w:rsidR="0048771D" w:rsidRPr="006D4AB5" w:rsidRDefault="0048771D" w:rsidP="0048771D">
      <w:pPr>
        <w:pStyle w:val="ae"/>
        <w:numPr>
          <w:ilvl w:val="0"/>
          <w:numId w:val="15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назначения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соответствующего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лечения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6D4AB5" w:rsidRDefault="0048771D" w:rsidP="0048771D">
      <w:pPr>
        <w:pStyle w:val="ae"/>
        <w:numPr>
          <w:ilvl w:val="0"/>
          <w:numId w:val="15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выполнение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медицинских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процедур и </w:t>
      </w:r>
      <w:proofErr w:type="spellStart"/>
      <w:r w:rsidRPr="006D4AB5">
        <w:rPr>
          <w:rFonts w:ascii="Times New Roman" w:hAnsi="Times New Roman"/>
          <w:sz w:val="24"/>
          <w:szCs w:val="24"/>
        </w:rPr>
        <w:t>медицинских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манипуляций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D4AB5">
        <w:rPr>
          <w:rFonts w:ascii="Times New Roman" w:hAnsi="Times New Roman"/>
          <w:sz w:val="24"/>
          <w:szCs w:val="24"/>
        </w:rPr>
        <w:t>измерение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артериального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давления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проведение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венепункции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катетеризации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вены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применение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средств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проведения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внутривенной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трансфузии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проведение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подкожной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внутри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6D4AB5">
        <w:rPr>
          <w:rFonts w:ascii="Times New Roman" w:hAnsi="Times New Roman"/>
          <w:sz w:val="24"/>
          <w:szCs w:val="24"/>
        </w:rPr>
        <w:t>мышечной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инъекций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катетеризация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мочевого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пузыря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промывание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желудка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постановка </w:t>
      </w:r>
      <w:proofErr w:type="spellStart"/>
      <w:r w:rsidRPr="006D4AB5">
        <w:rPr>
          <w:rFonts w:ascii="Times New Roman" w:hAnsi="Times New Roman"/>
          <w:sz w:val="24"/>
          <w:szCs w:val="24"/>
        </w:rPr>
        <w:t>клизмы</w:t>
      </w:r>
      <w:proofErr w:type="spellEnd"/>
      <w:r w:rsidRPr="006D4AB5">
        <w:rPr>
          <w:rFonts w:ascii="Times New Roman" w:hAnsi="Times New Roman"/>
          <w:sz w:val="24"/>
          <w:szCs w:val="24"/>
        </w:rPr>
        <w:t>)</w:t>
      </w:r>
    </w:p>
    <w:p w:rsidR="0048771D" w:rsidRPr="006D4AB5" w:rsidRDefault="0048771D" w:rsidP="0048771D">
      <w:pPr>
        <w:pStyle w:val="ae"/>
        <w:numPr>
          <w:ilvl w:val="0"/>
          <w:numId w:val="15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транспортировки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больных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6D4AB5" w:rsidRDefault="0048771D" w:rsidP="0048771D">
      <w:pPr>
        <w:pStyle w:val="ae"/>
        <w:numPr>
          <w:ilvl w:val="0"/>
          <w:numId w:val="15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проведения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трансфузии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компонентов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донорской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крови </w:t>
      </w:r>
    </w:p>
    <w:p w:rsidR="0048771D" w:rsidRPr="006D4AB5" w:rsidRDefault="0048771D" w:rsidP="0048771D">
      <w:pPr>
        <w:pStyle w:val="ae"/>
        <w:numPr>
          <w:ilvl w:val="0"/>
          <w:numId w:val="15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применять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меры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профилактике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возникновения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распространения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внутри-больничной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инфекции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48771D" w:rsidRPr="006D4AB5" w:rsidRDefault="0048771D" w:rsidP="0048771D">
      <w:pPr>
        <w:rPr>
          <w:sz w:val="24"/>
          <w:szCs w:val="24"/>
        </w:rPr>
      </w:pPr>
    </w:p>
    <w:p w:rsidR="0048771D" w:rsidRPr="006D4AB5" w:rsidRDefault="0048771D" w:rsidP="0048771D">
      <w:pPr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Детализация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компетенций</w:t>
      </w:r>
      <w:proofErr w:type="spellEnd"/>
      <w:r w:rsidRPr="006D4AB5">
        <w:rPr>
          <w:sz w:val="24"/>
          <w:szCs w:val="24"/>
        </w:rPr>
        <w:t xml:space="preserve"> в </w:t>
      </w:r>
      <w:proofErr w:type="spellStart"/>
      <w:r w:rsidRPr="006D4AB5">
        <w:rPr>
          <w:sz w:val="24"/>
          <w:szCs w:val="24"/>
        </w:rPr>
        <w:t>соответствии</w:t>
      </w:r>
      <w:proofErr w:type="spellEnd"/>
      <w:r w:rsidRPr="006D4AB5">
        <w:rPr>
          <w:sz w:val="24"/>
          <w:szCs w:val="24"/>
        </w:rPr>
        <w:t xml:space="preserve"> с </w:t>
      </w:r>
      <w:proofErr w:type="spellStart"/>
      <w:r w:rsidRPr="006D4AB5">
        <w:rPr>
          <w:sz w:val="24"/>
          <w:szCs w:val="24"/>
        </w:rPr>
        <w:t>дескрипторов</w:t>
      </w:r>
      <w:proofErr w:type="spellEnd"/>
      <w:r w:rsidRPr="006D4AB5">
        <w:rPr>
          <w:sz w:val="24"/>
          <w:szCs w:val="24"/>
        </w:rPr>
        <w:t xml:space="preserve"> НРК в </w:t>
      </w:r>
      <w:proofErr w:type="spellStart"/>
      <w:r w:rsidRPr="006D4AB5">
        <w:rPr>
          <w:sz w:val="24"/>
          <w:szCs w:val="24"/>
        </w:rPr>
        <w:t>форме</w:t>
      </w:r>
      <w:proofErr w:type="spellEnd"/>
      <w:r w:rsidRPr="006D4AB5">
        <w:rPr>
          <w:sz w:val="24"/>
          <w:szCs w:val="24"/>
        </w:rPr>
        <w:t xml:space="preserve"> «</w:t>
      </w:r>
      <w:proofErr w:type="spellStart"/>
      <w:r w:rsidRPr="006D4AB5">
        <w:rPr>
          <w:sz w:val="24"/>
          <w:szCs w:val="24"/>
        </w:rPr>
        <w:t>Матрицы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компетентностей</w:t>
      </w:r>
      <w:proofErr w:type="spellEnd"/>
      <w:r w:rsidRPr="006D4AB5">
        <w:rPr>
          <w:sz w:val="24"/>
          <w:szCs w:val="24"/>
        </w:rPr>
        <w:t>».</w:t>
      </w:r>
    </w:p>
    <w:p w:rsidR="0048771D" w:rsidRPr="006D4AB5" w:rsidRDefault="0048771D" w:rsidP="0048771D">
      <w:pPr>
        <w:rPr>
          <w:sz w:val="24"/>
          <w:szCs w:val="24"/>
        </w:rPr>
      </w:pPr>
    </w:p>
    <w:p w:rsidR="0048771D" w:rsidRPr="006D4AB5" w:rsidRDefault="0048771D" w:rsidP="0048771D">
      <w:pPr>
        <w:spacing w:line="240" w:lineRule="auto"/>
        <w:ind w:left="900"/>
        <w:jc w:val="center"/>
        <w:rPr>
          <w:b/>
          <w:sz w:val="24"/>
          <w:szCs w:val="24"/>
        </w:rPr>
      </w:pPr>
      <w:proofErr w:type="spellStart"/>
      <w:r w:rsidRPr="006D4AB5">
        <w:rPr>
          <w:b/>
          <w:sz w:val="24"/>
          <w:szCs w:val="24"/>
        </w:rPr>
        <w:t>матрица</w:t>
      </w:r>
      <w:proofErr w:type="spellEnd"/>
      <w:r w:rsidRPr="006D4AB5">
        <w:rPr>
          <w:b/>
          <w:sz w:val="24"/>
          <w:szCs w:val="24"/>
        </w:rPr>
        <w:t xml:space="preserve"> </w:t>
      </w:r>
      <w:proofErr w:type="spellStart"/>
      <w:r w:rsidRPr="006D4AB5">
        <w:rPr>
          <w:b/>
          <w:sz w:val="24"/>
          <w:szCs w:val="24"/>
        </w:rPr>
        <w:t>компетенций</w:t>
      </w:r>
      <w:proofErr w:type="spellEnd"/>
    </w:p>
    <w:p w:rsidR="0048771D" w:rsidRPr="006D4AB5" w:rsidRDefault="0048771D" w:rsidP="0048771D">
      <w:pPr>
        <w:spacing w:line="240" w:lineRule="auto"/>
        <w:ind w:left="900"/>
        <w:jc w:val="center"/>
        <w:rPr>
          <w:b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43"/>
        <w:gridCol w:w="1842"/>
        <w:gridCol w:w="1985"/>
        <w:gridCol w:w="1843"/>
        <w:gridCol w:w="1984"/>
      </w:tblGrid>
      <w:tr w:rsidR="0048771D" w:rsidRPr="000F4658" w:rsidTr="00027346"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6D4AB5">
              <w:rPr>
                <w:b/>
                <w:sz w:val="20"/>
                <w:szCs w:val="20"/>
              </w:rPr>
              <w:t>компетентность</w:t>
            </w:r>
            <w:proofErr w:type="spellEnd"/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6D4AB5">
              <w:rPr>
                <w:b/>
                <w:sz w:val="20"/>
                <w:szCs w:val="20"/>
              </w:rPr>
              <w:t>знание</w:t>
            </w:r>
            <w:proofErr w:type="spellEnd"/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6D4AB5">
              <w:rPr>
                <w:b/>
                <w:sz w:val="20"/>
                <w:szCs w:val="20"/>
              </w:rPr>
              <w:t>умение</w:t>
            </w:r>
            <w:proofErr w:type="spellEnd"/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b/>
                <w:sz w:val="20"/>
                <w:szCs w:val="20"/>
              </w:rPr>
            </w:pPr>
            <w:proofErr w:type="spellStart"/>
            <w:r w:rsidRPr="006D4AB5">
              <w:rPr>
                <w:b/>
                <w:sz w:val="20"/>
                <w:szCs w:val="20"/>
              </w:rPr>
              <w:t>коммуникация</w:t>
            </w:r>
            <w:proofErr w:type="spellEnd"/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6D4AB5">
              <w:rPr>
                <w:b/>
                <w:sz w:val="20"/>
                <w:szCs w:val="20"/>
              </w:rPr>
              <w:t>Автономия</w:t>
            </w:r>
            <w:proofErr w:type="spellEnd"/>
            <w:r w:rsidRPr="006D4AB5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b/>
                <w:sz w:val="20"/>
                <w:szCs w:val="20"/>
              </w:rPr>
              <w:t>ответственность</w:t>
            </w:r>
            <w:proofErr w:type="spellEnd"/>
          </w:p>
        </w:tc>
      </w:tr>
      <w:tr w:rsidR="0048771D" w:rsidRPr="000F4658" w:rsidTr="00027346"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6</w:t>
            </w:r>
          </w:p>
        </w:tc>
      </w:tr>
      <w:tr w:rsidR="0048771D" w:rsidRPr="000F4658" w:rsidTr="00027346">
        <w:trPr>
          <w:trHeight w:val="339"/>
        </w:trPr>
        <w:tc>
          <w:tcPr>
            <w:tcW w:w="9923" w:type="dxa"/>
            <w:gridSpan w:val="6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6D4AB5">
              <w:rPr>
                <w:b/>
                <w:sz w:val="20"/>
                <w:szCs w:val="20"/>
              </w:rPr>
              <w:t>интегральная</w:t>
            </w:r>
            <w:proofErr w:type="spellEnd"/>
            <w:r w:rsidRPr="006D4AB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b/>
                <w:sz w:val="20"/>
                <w:szCs w:val="20"/>
              </w:rPr>
              <w:t>компетентность</w:t>
            </w:r>
            <w:proofErr w:type="spellEnd"/>
          </w:p>
        </w:tc>
      </w:tr>
      <w:tr w:rsidR="0048771D" w:rsidRPr="000F4658" w:rsidTr="00027346">
        <w:tc>
          <w:tcPr>
            <w:tcW w:w="9923" w:type="dxa"/>
            <w:gridSpan w:val="6"/>
            <w:tcBorders>
              <w:right w:val="nil"/>
            </w:tcBorders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0F4658">
              <w:rPr>
                <w:sz w:val="20"/>
                <w:szCs w:val="20"/>
              </w:rPr>
              <w:t>Способность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решать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типовые</w:t>
            </w:r>
            <w:proofErr w:type="spellEnd"/>
            <w:r w:rsidRPr="000F4658">
              <w:rPr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sz w:val="20"/>
                <w:szCs w:val="20"/>
              </w:rPr>
              <w:t>сложные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специализированные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задачи</w:t>
            </w:r>
            <w:proofErr w:type="spellEnd"/>
            <w:r w:rsidRPr="000F4658">
              <w:rPr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sz w:val="20"/>
                <w:szCs w:val="20"/>
              </w:rPr>
              <w:t>практические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проблемы</w:t>
            </w:r>
            <w:proofErr w:type="spellEnd"/>
            <w:r w:rsidRPr="000F4658">
              <w:rPr>
                <w:sz w:val="20"/>
                <w:szCs w:val="20"/>
              </w:rPr>
              <w:t xml:space="preserve"> в </w:t>
            </w:r>
            <w:proofErr w:type="spellStart"/>
            <w:r w:rsidRPr="000F4658">
              <w:rPr>
                <w:sz w:val="20"/>
                <w:szCs w:val="20"/>
              </w:rPr>
              <w:t>профессиональный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деятельности</w:t>
            </w:r>
            <w:proofErr w:type="spellEnd"/>
            <w:r w:rsidRPr="000F4658">
              <w:rPr>
                <w:sz w:val="20"/>
                <w:szCs w:val="20"/>
              </w:rPr>
              <w:t xml:space="preserve"> в </w:t>
            </w:r>
            <w:proofErr w:type="spellStart"/>
            <w:r w:rsidRPr="000F4658">
              <w:rPr>
                <w:sz w:val="20"/>
                <w:szCs w:val="20"/>
              </w:rPr>
              <w:t>области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здравоохранения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или</w:t>
            </w:r>
            <w:proofErr w:type="spellEnd"/>
            <w:r w:rsidRPr="000F4658">
              <w:rPr>
                <w:sz w:val="20"/>
                <w:szCs w:val="20"/>
              </w:rPr>
              <w:t xml:space="preserve"> в </w:t>
            </w:r>
            <w:proofErr w:type="spellStart"/>
            <w:r w:rsidRPr="000F4658">
              <w:rPr>
                <w:sz w:val="20"/>
                <w:szCs w:val="20"/>
              </w:rPr>
              <w:t>процессе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обучения</w:t>
            </w:r>
            <w:proofErr w:type="spellEnd"/>
            <w:r w:rsidRPr="000F4658">
              <w:rPr>
                <w:sz w:val="20"/>
                <w:szCs w:val="20"/>
              </w:rPr>
              <w:t xml:space="preserve">, </w:t>
            </w:r>
            <w:proofErr w:type="spellStart"/>
            <w:r w:rsidRPr="000F4658">
              <w:rPr>
                <w:sz w:val="20"/>
                <w:szCs w:val="20"/>
              </w:rPr>
              <w:t>предусматривает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проведение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исследований</w:t>
            </w:r>
            <w:proofErr w:type="spellEnd"/>
            <w:r w:rsidRPr="000F4658">
              <w:rPr>
                <w:sz w:val="20"/>
                <w:szCs w:val="20"/>
              </w:rPr>
              <w:t xml:space="preserve"> и / </w:t>
            </w:r>
            <w:proofErr w:type="spellStart"/>
            <w:r w:rsidRPr="000F4658">
              <w:rPr>
                <w:sz w:val="20"/>
                <w:szCs w:val="20"/>
              </w:rPr>
              <w:t>или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осуществления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инноваций</w:t>
            </w:r>
            <w:proofErr w:type="spellEnd"/>
            <w:r w:rsidRPr="000F4658">
              <w:rPr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sz w:val="20"/>
                <w:szCs w:val="20"/>
              </w:rPr>
              <w:t>характеризуется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комплексностью</w:t>
            </w:r>
            <w:proofErr w:type="spellEnd"/>
            <w:r w:rsidRPr="000F4658">
              <w:rPr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sz w:val="20"/>
                <w:szCs w:val="20"/>
              </w:rPr>
              <w:t>неопределенностью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условий</w:t>
            </w:r>
            <w:proofErr w:type="spellEnd"/>
            <w:r w:rsidRPr="000F4658">
              <w:rPr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sz w:val="20"/>
                <w:szCs w:val="20"/>
              </w:rPr>
              <w:t>требований</w:t>
            </w:r>
            <w:proofErr w:type="spellEnd"/>
          </w:p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48771D" w:rsidRPr="000F4658" w:rsidTr="00027346">
        <w:trPr>
          <w:trHeight w:val="329"/>
        </w:trPr>
        <w:tc>
          <w:tcPr>
            <w:tcW w:w="9923" w:type="dxa"/>
            <w:gridSpan w:val="6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6D4AB5">
              <w:rPr>
                <w:b/>
                <w:color w:val="000000"/>
                <w:sz w:val="20"/>
                <w:szCs w:val="20"/>
              </w:rPr>
              <w:t>общие</w:t>
            </w:r>
            <w:proofErr w:type="spellEnd"/>
            <w:r w:rsidRPr="006D4AB5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b/>
                <w:color w:val="000000"/>
                <w:sz w:val="20"/>
                <w:szCs w:val="20"/>
              </w:rPr>
              <w:t>компетентности</w:t>
            </w:r>
            <w:proofErr w:type="spellEnd"/>
          </w:p>
        </w:tc>
      </w:tr>
      <w:tr w:rsidR="0048771D" w:rsidRPr="000F4658" w:rsidTr="00027346">
        <w:trPr>
          <w:trHeight w:val="1403"/>
        </w:trPr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Способность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к абстрактному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мышлению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анализа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синтеза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Знать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способы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анализа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синтеза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дальнейшего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современного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обучения</w:t>
            </w:r>
            <w:proofErr w:type="spellEnd"/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проводить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анализ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информации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принимать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обоснованные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решения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приобрести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современные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знания</w:t>
            </w:r>
            <w:proofErr w:type="spellEnd"/>
          </w:p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Устанавливать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связи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достижения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целей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своевременное</w:t>
            </w:r>
            <w:proofErr w:type="spellEnd"/>
          </w:p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приобретение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современных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знаний </w:t>
            </w:r>
          </w:p>
        </w:tc>
      </w:tr>
      <w:tr w:rsidR="0048771D" w:rsidRPr="000F4658" w:rsidTr="00027346">
        <w:trPr>
          <w:trHeight w:val="1424"/>
        </w:trPr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Способность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учиться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овладевать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современными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знаниями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Знать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современные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тенденции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развития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отрасли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анализировать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их</w:t>
            </w:r>
            <w:proofErr w:type="spellEnd"/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проводить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анализ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профессиональной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информации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принимать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обоснованные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решения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приобретать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современные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знания</w:t>
            </w:r>
            <w:proofErr w:type="spellEnd"/>
          </w:p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Устанавливать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связи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достижения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целей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своевременное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приобретение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современных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знаний </w:t>
            </w:r>
          </w:p>
        </w:tc>
      </w:tr>
      <w:tr w:rsidR="0048771D" w:rsidRPr="000F4658" w:rsidTr="00027346">
        <w:trPr>
          <w:trHeight w:val="1827"/>
        </w:trPr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Способность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применять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знания</w:t>
            </w:r>
            <w:proofErr w:type="spellEnd"/>
            <w:r w:rsidRPr="006D4AB5">
              <w:rPr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sz w:val="20"/>
                <w:szCs w:val="20"/>
              </w:rPr>
              <w:t>практических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ситуациях</w:t>
            </w:r>
            <w:proofErr w:type="spellEnd"/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 xml:space="preserve">Мать </w:t>
            </w:r>
            <w:proofErr w:type="spellStart"/>
            <w:r w:rsidRPr="006D4AB5">
              <w:rPr>
                <w:sz w:val="20"/>
                <w:szCs w:val="20"/>
              </w:rPr>
              <w:t>специализированные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концептуальные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знания</w:t>
            </w:r>
            <w:proofErr w:type="spellEnd"/>
            <w:r w:rsidRPr="006D4AB5">
              <w:rPr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sz w:val="20"/>
                <w:szCs w:val="20"/>
              </w:rPr>
              <w:t>приобретенные</w:t>
            </w:r>
            <w:proofErr w:type="spellEnd"/>
            <w:r w:rsidRPr="006D4AB5">
              <w:rPr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sz w:val="20"/>
                <w:szCs w:val="20"/>
              </w:rPr>
              <w:t>процессе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обучения</w:t>
            </w:r>
            <w:proofErr w:type="spellEnd"/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Уметь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решать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сложные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задачи</w:t>
            </w:r>
            <w:proofErr w:type="spellEnd"/>
            <w:r w:rsidRPr="006D4AB5">
              <w:rPr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sz w:val="20"/>
                <w:szCs w:val="20"/>
              </w:rPr>
              <w:t>проблемы</w:t>
            </w:r>
            <w:proofErr w:type="spellEnd"/>
            <w:r w:rsidRPr="006D4AB5">
              <w:rPr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sz w:val="20"/>
                <w:szCs w:val="20"/>
              </w:rPr>
              <w:t>возникающие</w:t>
            </w:r>
            <w:proofErr w:type="spellEnd"/>
            <w:r w:rsidRPr="006D4AB5">
              <w:rPr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sz w:val="20"/>
                <w:szCs w:val="20"/>
              </w:rPr>
              <w:t>профессиональной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Понятно</w:t>
            </w:r>
            <w:proofErr w:type="spellEnd"/>
            <w:r w:rsidRPr="006D4AB5">
              <w:rPr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sz w:val="20"/>
                <w:szCs w:val="20"/>
              </w:rPr>
              <w:t>недвусмысленное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донесение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собственных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выводов</w:t>
            </w:r>
            <w:proofErr w:type="spellEnd"/>
            <w:r w:rsidRPr="006D4AB5">
              <w:rPr>
                <w:sz w:val="20"/>
                <w:szCs w:val="20"/>
              </w:rPr>
              <w:t xml:space="preserve">, знаний и </w:t>
            </w:r>
            <w:proofErr w:type="spellStart"/>
            <w:r w:rsidRPr="006D4AB5">
              <w:rPr>
                <w:sz w:val="20"/>
                <w:szCs w:val="20"/>
              </w:rPr>
              <w:t>объяснений</w:t>
            </w:r>
            <w:proofErr w:type="spellEnd"/>
            <w:r w:rsidRPr="006D4AB5">
              <w:rPr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sz w:val="20"/>
                <w:szCs w:val="20"/>
              </w:rPr>
              <w:t>которые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обосновывают</w:t>
            </w:r>
            <w:proofErr w:type="spellEnd"/>
            <w:r w:rsidRPr="006D4AB5">
              <w:rPr>
                <w:sz w:val="20"/>
                <w:szCs w:val="20"/>
              </w:rPr>
              <w:t xml:space="preserve"> к </w:t>
            </w:r>
            <w:proofErr w:type="spellStart"/>
            <w:r w:rsidRPr="006D4AB5">
              <w:rPr>
                <w:sz w:val="20"/>
                <w:szCs w:val="20"/>
              </w:rPr>
              <w:t>специалистам</w:t>
            </w:r>
            <w:proofErr w:type="spellEnd"/>
            <w:r w:rsidRPr="006D4AB5">
              <w:rPr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sz w:val="20"/>
                <w:szCs w:val="20"/>
              </w:rPr>
              <w:t>неспециалистов</w:t>
            </w:r>
            <w:proofErr w:type="spellEnd"/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Отвечать</w:t>
            </w:r>
            <w:proofErr w:type="spellEnd"/>
            <w:r w:rsidRPr="006D4AB5">
              <w:rPr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sz w:val="20"/>
                <w:szCs w:val="20"/>
              </w:rPr>
              <w:t>принятие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решений</w:t>
            </w:r>
            <w:proofErr w:type="spellEnd"/>
            <w:r w:rsidRPr="006D4AB5">
              <w:rPr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sz w:val="20"/>
                <w:szCs w:val="20"/>
              </w:rPr>
              <w:t>сложных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условиях</w:t>
            </w:r>
            <w:proofErr w:type="spellEnd"/>
          </w:p>
        </w:tc>
      </w:tr>
      <w:tr w:rsidR="0048771D" w:rsidRPr="000F4658" w:rsidTr="00027346">
        <w:trPr>
          <w:trHeight w:val="1258"/>
        </w:trPr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Способность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планировать</w:t>
            </w:r>
            <w:proofErr w:type="spellEnd"/>
            <w:r w:rsidRPr="006D4AB5">
              <w:rPr>
                <w:sz w:val="20"/>
                <w:szCs w:val="20"/>
              </w:rPr>
              <w:t xml:space="preserve"> и управлять </w:t>
            </w:r>
            <w:proofErr w:type="spellStart"/>
            <w:r w:rsidRPr="006D4AB5">
              <w:rPr>
                <w:sz w:val="20"/>
                <w:szCs w:val="20"/>
              </w:rPr>
              <w:t>временем</w:t>
            </w:r>
            <w:proofErr w:type="spellEnd"/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 xml:space="preserve">Знать </w:t>
            </w:r>
            <w:proofErr w:type="spellStart"/>
            <w:r w:rsidRPr="006D4AB5">
              <w:rPr>
                <w:sz w:val="20"/>
                <w:szCs w:val="20"/>
              </w:rPr>
              <w:t>принципы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планирования</w:t>
            </w:r>
            <w:proofErr w:type="spellEnd"/>
            <w:r w:rsidRPr="006D4AB5">
              <w:rPr>
                <w:sz w:val="20"/>
                <w:szCs w:val="20"/>
              </w:rPr>
              <w:t xml:space="preserve">, знать </w:t>
            </w:r>
            <w:proofErr w:type="spellStart"/>
            <w:r w:rsidRPr="006D4AB5">
              <w:rPr>
                <w:sz w:val="20"/>
                <w:szCs w:val="20"/>
              </w:rPr>
              <w:t>требования</w:t>
            </w:r>
            <w:proofErr w:type="spellEnd"/>
            <w:r w:rsidRPr="006D4AB5">
              <w:rPr>
                <w:sz w:val="20"/>
                <w:szCs w:val="20"/>
              </w:rPr>
              <w:t xml:space="preserve"> по </w:t>
            </w:r>
            <w:proofErr w:type="spellStart"/>
            <w:r w:rsidRPr="006D4AB5">
              <w:rPr>
                <w:sz w:val="20"/>
                <w:szCs w:val="20"/>
              </w:rPr>
              <w:t>срокам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проведения</w:t>
            </w:r>
            <w:proofErr w:type="spellEnd"/>
            <w:r w:rsidRPr="006D4AB5">
              <w:rPr>
                <w:sz w:val="20"/>
                <w:szCs w:val="20"/>
              </w:rPr>
              <w:t xml:space="preserve"> той </w:t>
            </w:r>
            <w:proofErr w:type="spellStart"/>
            <w:r w:rsidRPr="006D4AB5">
              <w:rPr>
                <w:sz w:val="20"/>
                <w:szCs w:val="20"/>
              </w:rPr>
              <w:t>или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иной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действия</w:t>
            </w:r>
            <w:proofErr w:type="spellEnd"/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Уметь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последовательно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выполнять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свои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действия</w:t>
            </w:r>
            <w:proofErr w:type="spellEnd"/>
            <w:r w:rsidRPr="006D4AB5">
              <w:rPr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sz w:val="20"/>
                <w:szCs w:val="20"/>
              </w:rPr>
              <w:t>соответствии</w:t>
            </w:r>
            <w:proofErr w:type="spellEnd"/>
            <w:r w:rsidRPr="006D4AB5">
              <w:rPr>
                <w:sz w:val="20"/>
                <w:szCs w:val="20"/>
              </w:rPr>
              <w:t xml:space="preserve"> с </w:t>
            </w:r>
            <w:proofErr w:type="spellStart"/>
            <w:r w:rsidRPr="006D4AB5">
              <w:rPr>
                <w:sz w:val="20"/>
                <w:szCs w:val="20"/>
              </w:rPr>
              <w:t>требованиями</w:t>
            </w:r>
            <w:proofErr w:type="spellEnd"/>
            <w:r w:rsidRPr="006D4AB5">
              <w:rPr>
                <w:sz w:val="20"/>
                <w:szCs w:val="20"/>
              </w:rPr>
              <w:t xml:space="preserve"> к </w:t>
            </w:r>
            <w:proofErr w:type="spellStart"/>
            <w:r w:rsidRPr="006D4AB5">
              <w:rPr>
                <w:sz w:val="20"/>
                <w:szCs w:val="20"/>
              </w:rPr>
              <w:t>срокам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их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выполнения</w:t>
            </w:r>
            <w:proofErr w:type="spellEnd"/>
          </w:p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Устанавливать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соответствующие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связи</w:t>
            </w:r>
            <w:proofErr w:type="spellEnd"/>
            <w:r w:rsidRPr="006D4AB5">
              <w:rPr>
                <w:sz w:val="20"/>
                <w:szCs w:val="20"/>
              </w:rPr>
              <w:t xml:space="preserve"> для </w:t>
            </w:r>
            <w:proofErr w:type="spellStart"/>
            <w:r w:rsidRPr="006D4AB5">
              <w:rPr>
                <w:sz w:val="20"/>
                <w:szCs w:val="20"/>
              </w:rPr>
              <w:t>достижения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результата</w:t>
            </w:r>
            <w:proofErr w:type="spellEnd"/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sz w:val="20"/>
                <w:szCs w:val="20"/>
              </w:rPr>
              <w:t>соответствующий</w:t>
            </w:r>
            <w:proofErr w:type="spellEnd"/>
            <w:r w:rsidRPr="006D4AB5">
              <w:rPr>
                <w:sz w:val="20"/>
                <w:szCs w:val="20"/>
              </w:rPr>
              <w:t xml:space="preserve"> порядок и </w:t>
            </w:r>
            <w:proofErr w:type="spellStart"/>
            <w:r w:rsidRPr="006D4AB5">
              <w:rPr>
                <w:sz w:val="20"/>
                <w:szCs w:val="20"/>
              </w:rPr>
              <w:t>сроки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проведения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действий</w:t>
            </w:r>
            <w:proofErr w:type="spellEnd"/>
          </w:p>
        </w:tc>
      </w:tr>
      <w:tr w:rsidR="0048771D" w:rsidRPr="000F4658" w:rsidTr="00027346">
        <w:trPr>
          <w:trHeight w:val="1687"/>
        </w:trPr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Знание</w:t>
            </w:r>
            <w:proofErr w:type="spellEnd"/>
            <w:r w:rsidRPr="006D4AB5">
              <w:rPr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sz w:val="20"/>
                <w:szCs w:val="20"/>
              </w:rPr>
              <w:t>понимание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предметной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области</w:t>
            </w:r>
            <w:proofErr w:type="spellEnd"/>
            <w:r w:rsidRPr="006D4AB5">
              <w:rPr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sz w:val="20"/>
                <w:szCs w:val="20"/>
              </w:rPr>
              <w:t>понимание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профессиональной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Обладать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знаниями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из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структуры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профессиональной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Уметь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осуществлять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профессиональную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деятельность</w:t>
            </w:r>
            <w:proofErr w:type="spellEnd"/>
            <w:r w:rsidRPr="006D4AB5">
              <w:rPr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sz w:val="20"/>
                <w:szCs w:val="20"/>
              </w:rPr>
              <w:t>нуждается</w:t>
            </w:r>
            <w:proofErr w:type="spellEnd"/>
            <w:r w:rsidRPr="006D4AB5">
              <w:rPr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sz w:val="20"/>
                <w:szCs w:val="20"/>
              </w:rPr>
              <w:t>обновлении</w:t>
            </w:r>
            <w:proofErr w:type="spellEnd"/>
            <w:r w:rsidRPr="006D4AB5">
              <w:rPr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sz w:val="20"/>
                <w:szCs w:val="20"/>
              </w:rPr>
              <w:t>интеграции</w:t>
            </w:r>
            <w:proofErr w:type="spellEnd"/>
            <w:r w:rsidRPr="006D4AB5">
              <w:rPr>
                <w:sz w:val="20"/>
                <w:szCs w:val="20"/>
              </w:rPr>
              <w:t xml:space="preserve"> знаний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Способность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эффективно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формировать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коммуникационную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стратегию</w:t>
            </w:r>
            <w:proofErr w:type="spellEnd"/>
            <w:r w:rsidRPr="006D4AB5">
              <w:rPr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sz w:val="20"/>
                <w:szCs w:val="20"/>
              </w:rPr>
              <w:t>профессиональной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sz w:val="20"/>
                <w:szCs w:val="20"/>
              </w:rPr>
              <w:t>развитие</w:t>
            </w:r>
            <w:proofErr w:type="spellEnd"/>
            <w:r w:rsidRPr="006D4AB5">
              <w:rPr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sz w:val="20"/>
                <w:szCs w:val="20"/>
              </w:rPr>
              <w:t>способность</w:t>
            </w:r>
            <w:proofErr w:type="spellEnd"/>
            <w:r w:rsidRPr="006D4AB5">
              <w:rPr>
                <w:sz w:val="20"/>
                <w:szCs w:val="20"/>
              </w:rPr>
              <w:t xml:space="preserve"> к </w:t>
            </w:r>
            <w:proofErr w:type="spellStart"/>
            <w:r w:rsidRPr="006D4AB5">
              <w:rPr>
                <w:sz w:val="20"/>
                <w:szCs w:val="20"/>
              </w:rPr>
              <w:t>дальнейшему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профессиональному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обучению</w:t>
            </w:r>
            <w:proofErr w:type="spellEnd"/>
            <w:r w:rsidRPr="006D4AB5">
              <w:rPr>
                <w:sz w:val="20"/>
                <w:szCs w:val="20"/>
              </w:rPr>
              <w:t xml:space="preserve"> с </w:t>
            </w:r>
            <w:proofErr w:type="spellStart"/>
            <w:r w:rsidRPr="006D4AB5">
              <w:rPr>
                <w:sz w:val="20"/>
                <w:szCs w:val="20"/>
              </w:rPr>
              <w:t>высоким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уровнем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автономности</w:t>
            </w:r>
            <w:proofErr w:type="spellEnd"/>
          </w:p>
        </w:tc>
      </w:tr>
      <w:tr w:rsidR="0048771D" w:rsidRPr="000F4658" w:rsidTr="00027346"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6</w:t>
            </w:r>
          </w:p>
        </w:tc>
      </w:tr>
      <w:tr w:rsidR="0048771D" w:rsidRPr="000F4658" w:rsidTr="00027346">
        <w:trPr>
          <w:trHeight w:val="721"/>
        </w:trPr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48771D" w:rsidRPr="000F4658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0F4658">
              <w:rPr>
                <w:color w:val="000000"/>
                <w:sz w:val="20"/>
                <w:szCs w:val="20"/>
              </w:rPr>
              <w:t>Навыки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использования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информационных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коммуникационных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технологий</w:t>
            </w:r>
            <w:proofErr w:type="spellEnd"/>
          </w:p>
        </w:tc>
        <w:tc>
          <w:tcPr>
            <w:tcW w:w="1842" w:type="dxa"/>
          </w:tcPr>
          <w:p w:rsidR="0048771D" w:rsidRPr="000F4658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0F4658">
              <w:rPr>
                <w:color w:val="000000"/>
                <w:sz w:val="20"/>
                <w:szCs w:val="20"/>
              </w:rPr>
              <w:t>Обладать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знаниями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области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информационных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коммуникационных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технологий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>,</w:t>
            </w:r>
          </w:p>
          <w:p w:rsidR="0048771D" w:rsidRPr="000F4658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0F4658">
              <w:rPr>
                <w:color w:val="000000"/>
                <w:sz w:val="20"/>
                <w:szCs w:val="20"/>
              </w:rPr>
              <w:t>применяемые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профессиональной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985" w:type="dxa"/>
          </w:tcPr>
          <w:p w:rsidR="0048771D" w:rsidRPr="000F4658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0F4658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использовать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информационные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коммуникационные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технологии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профессиональной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отрасли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нуждается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обновлении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интеграции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знаний</w:t>
            </w:r>
          </w:p>
        </w:tc>
        <w:tc>
          <w:tcPr>
            <w:tcW w:w="1843" w:type="dxa"/>
          </w:tcPr>
          <w:p w:rsidR="0048771D" w:rsidRPr="000F4658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0F4658">
              <w:rPr>
                <w:color w:val="000000"/>
                <w:sz w:val="20"/>
                <w:szCs w:val="20"/>
              </w:rPr>
              <w:t>Использовать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информационные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коммуникационные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технологии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профессиональной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984" w:type="dxa"/>
          </w:tcPr>
          <w:p w:rsidR="0048771D" w:rsidRPr="000F4658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0F4658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развитие</w:t>
            </w:r>
            <w:proofErr w:type="spellEnd"/>
          </w:p>
          <w:p w:rsidR="0048771D" w:rsidRPr="000F4658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0F4658">
              <w:rPr>
                <w:color w:val="000000"/>
                <w:sz w:val="20"/>
                <w:szCs w:val="20"/>
              </w:rPr>
              <w:t>профессиональных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знаний и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умений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>.</w:t>
            </w:r>
          </w:p>
        </w:tc>
      </w:tr>
      <w:tr w:rsidR="0048771D" w:rsidRPr="000F4658" w:rsidTr="00027346"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Способность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к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адаптации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действия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новой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ситуации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Знать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виды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способы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адаптации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принципы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действия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новой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ситуации</w:t>
            </w:r>
            <w:proofErr w:type="spellEnd"/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применить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средства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саморегуляции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приспосабливаться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к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новым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ситуациям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обстоятельств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жизни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деятельности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Устанавливать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связи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достижения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результата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своевременное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использование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методов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саморегуляции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</w:tr>
      <w:tr w:rsidR="0048771D" w:rsidRPr="000F4658" w:rsidTr="00027346"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Способность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принимать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обоснованное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решение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Знать тактики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стратегии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общения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законы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способы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коммуникативного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поведения</w:t>
            </w:r>
            <w:proofErr w:type="spellEnd"/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принимать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обоснованное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решение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выбирать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способы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стратегии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общения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обеспечения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эффективной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командной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Использовать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стратегии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общения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навыки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межличностного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взаимодействия</w:t>
            </w:r>
            <w:proofErr w:type="spellEnd"/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выбор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тактику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способа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коммуникации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что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обеспечивает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принятие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решения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</w:p>
        </w:tc>
      </w:tr>
      <w:tr w:rsidR="0048771D" w:rsidRPr="000F4658" w:rsidTr="00027346"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Способность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работать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команде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Знать тактики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стратегии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общения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законы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способы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коммуникативного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поведения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выбирать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способы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стратегии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общения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обеспечения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эффективной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командной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Использовать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стратегии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общения</w:t>
            </w:r>
            <w:proofErr w:type="spellEnd"/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выбор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тактику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способа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коммуникации</w:t>
            </w:r>
            <w:proofErr w:type="spellEnd"/>
          </w:p>
        </w:tc>
      </w:tr>
      <w:tr w:rsidR="0048771D" w:rsidRPr="000F4658" w:rsidTr="00027346"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Навыки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межличностного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взаимодействия</w:t>
            </w:r>
            <w:proofErr w:type="spellEnd"/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Знать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законы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способы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межличностного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взаимодействия</w:t>
            </w:r>
            <w:proofErr w:type="spellEnd"/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выбирать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способы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стратегии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общения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межличностного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взаимодействия</w:t>
            </w:r>
            <w:proofErr w:type="spellEnd"/>
          </w:p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Использовать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навыки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межличностного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взаимодействия</w:t>
            </w:r>
            <w:proofErr w:type="spellEnd"/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выбор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тактику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способа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коммуникации</w:t>
            </w:r>
            <w:proofErr w:type="spellEnd"/>
          </w:p>
        </w:tc>
      </w:tr>
      <w:tr w:rsidR="0048771D" w:rsidRPr="000F4658" w:rsidTr="00027346"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11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Определенность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настойчивость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поставленных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задач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взятых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обязанностей</w:t>
            </w:r>
            <w:proofErr w:type="spellEnd"/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Знать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обязанности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пути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выполнения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поставленных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задач</w:t>
            </w:r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определить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цели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задачи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быть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настойчивым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добросовестным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исполнении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своих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обязанностей</w:t>
            </w:r>
            <w:proofErr w:type="spellEnd"/>
          </w:p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Устанавливать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межличностные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связи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эффективного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выполнения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задач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обязанностей</w:t>
            </w:r>
            <w:proofErr w:type="spellEnd"/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Отвечать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качественное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выполнение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поставленных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задач</w:t>
            </w:r>
          </w:p>
        </w:tc>
      </w:tr>
      <w:tr w:rsidR="0048771D" w:rsidRPr="000F4658" w:rsidTr="00027346"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Стремление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к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сохранению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окружающей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среды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Знать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проблемы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сохранения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окружающей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среды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пути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его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сохранения</w:t>
            </w:r>
            <w:proofErr w:type="spellEnd"/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формировать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требования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к себе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окружающим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сохранению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окружающей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среды</w:t>
            </w:r>
            <w:proofErr w:type="spellEnd"/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Вносить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предложения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соответствующим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органам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учреждениям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о мерах к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сохранению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охраны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окружающей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среды</w:t>
            </w:r>
            <w:proofErr w:type="spellEnd"/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выполнение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мероприятий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сохранения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окружающей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среды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рамках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своей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компетенции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</w:tr>
      <w:tr w:rsidR="0048771D" w:rsidRPr="000F4658" w:rsidTr="00027346">
        <w:trPr>
          <w:trHeight w:val="1245"/>
        </w:trPr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13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Способность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действовать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основе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этических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соображений</w:t>
            </w:r>
            <w:proofErr w:type="spellEnd"/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Знать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основы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этики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деонтологии</w:t>
            </w:r>
            <w:proofErr w:type="spellEnd"/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применять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этические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деонтологические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нормы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принципы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профессиональной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Способность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донести до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пациентов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членов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семей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коллег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свою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профессиональную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позицию</w:t>
            </w:r>
            <w:proofErr w:type="spellEnd"/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выполнению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этических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деонтологических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норм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принципов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профессиональной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деятельности</w:t>
            </w:r>
            <w:proofErr w:type="spellEnd"/>
          </w:p>
        </w:tc>
      </w:tr>
      <w:tr w:rsidR="0048771D" w:rsidRPr="000F4658" w:rsidTr="00027346">
        <w:trPr>
          <w:trHeight w:val="416"/>
        </w:trPr>
        <w:tc>
          <w:tcPr>
            <w:tcW w:w="9923" w:type="dxa"/>
            <w:gridSpan w:val="6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6D4AB5">
              <w:rPr>
                <w:b/>
                <w:color w:val="000000"/>
                <w:sz w:val="20"/>
                <w:szCs w:val="20"/>
              </w:rPr>
              <w:t>Специальные</w:t>
            </w:r>
            <w:proofErr w:type="spellEnd"/>
            <w:r w:rsidRPr="006D4AB5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D4AB5">
              <w:rPr>
                <w:b/>
                <w:color w:val="000000"/>
                <w:sz w:val="20"/>
                <w:szCs w:val="20"/>
              </w:rPr>
              <w:t>профессиональные</w:t>
            </w:r>
            <w:proofErr w:type="spellEnd"/>
            <w:r w:rsidRPr="006D4AB5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b/>
                <w:color w:val="000000"/>
                <w:sz w:val="20"/>
                <w:szCs w:val="20"/>
              </w:rPr>
              <w:t>предметные</w:t>
            </w:r>
            <w:proofErr w:type="spellEnd"/>
            <w:r w:rsidRPr="006D4AB5">
              <w:rPr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6D4AB5">
              <w:rPr>
                <w:b/>
                <w:color w:val="000000"/>
                <w:sz w:val="20"/>
                <w:szCs w:val="20"/>
              </w:rPr>
              <w:t>компетентности</w:t>
            </w:r>
            <w:proofErr w:type="spellEnd"/>
          </w:p>
        </w:tc>
      </w:tr>
      <w:tr w:rsidR="0048771D" w:rsidRPr="000F4658" w:rsidTr="00027346">
        <w:trPr>
          <w:trHeight w:val="251"/>
        </w:trPr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Сбор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анамнеза</w:t>
            </w:r>
            <w:proofErr w:type="spellEnd"/>
            <w:r w:rsidRPr="006D4AB5">
              <w:rPr>
                <w:sz w:val="20"/>
                <w:szCs w:val="20"/>
              </w:rPr>
              <w:t xml:space="preserve"> у </w:t>
            </w:r>
            <w:proofErr w:type="spellStart"/>
            <w:r w:rsidRPr="006D4AB5">
              <w:rPr>
                <w:sz w:val="20"/>
                <w:szCs w:val="20"/>
              </w:rPr>
              <w:t>хирургического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больного</w:t>
            </w:r>
            <w:proofErr w:type="spellEnd"/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 xml:space="preserve">Знать </w:t>
            </w:r>
            <w:proofErr w:type="spellStart"/>
            <w:r w:rsidRPr="006D4AB5">
              <w:rPr>
                <w:sz w:val="20"/>
                <w:szCs w:val="20"/>
              </w:rPr>
              <w:t>возможные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жалобы</w:t>
            </w:r>
            <w:proofErr w:type="spellEnd"/>
            <w:r w:rsidRPr="006D4AB5">
              <w:rPr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sz w:val="20"/>
                <w:szCs w:val="20"/>
              </w:rPr>
              <w:t>последовательность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сбора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информации</w:t>
            </w:r>
            <w:proofErr w:type="spellEnd"/>
            <w:r w:rsidRPr="006D4AB5">
              <w:rPr>
                <w:sz w:val="20"/>
                <w:szCs w:val="20"/>
              </w:rPr>
              <w:t xml:space="preserve"> о </w:t>
            </w:r>
            <w:proofErr w:type="spellStart"/>
            <w:r w:rsidRPr="006D4AB5">
              <w:rPr>
                <w:sz w:val="20"/>
                <w:szCs w:val="20"/>
              </w:rPr>
              <w:t>болезни</w:t>
            </w:r>
            <w:proofErr w:type="spellEnd"/>
            <w:r w:rsidRPr="006D4AB5">
              <w:rPr>
                <w:sz w:val="20"/>
                <w:szCs w:val="20"/>
              </w:rPr>
              <w:t xml:space="preserve"> у </w:t>
            </w:r>
            <w:proofErr w:type="spellStart"/>
            <w:r w:rsidRPr="006D4AB5">
              <w:rPr>
                <w:sz w:val="20"/>
                <w:szCs w:val="20"/>
              </w:rPr>
              <w:t>больного</w:t>
            </w:r>
            <w:proofErr w:type="spellEnd"/>
          </w:p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Уметь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последовательно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собрать</w:t>
            </w:r>
            <w:proofErr w:type="spellEnd"/>
            <w:r w:rsidRPr="006D4AB5">
              <w:rPr>
                <w:sz w:val="20"/>
                <w:szCs w:val="20"/>
              </w:rPr>
              <w:t xml:space="preserve"> всю </w:t>
            </w:r>
            <w:proofErr w:type="spellStart"/>
            <w:r w:rsidRPr="006D4AB5">
              <w:rPr>
                <w:sz w:val="20"/>
                <w:szCs w:val="20"/>
              </w:rPr>
              <w:t>информацию</w:t>
            </w:r>
            <w:proofErr w:type="spellEnd"/>
            <w:r w:rsidRPr="006D4AB5">
              <w:rPr>
                <w:sz w:val="20"/>
                <w:szCs w:val="20"/>
              </w:rPr>
              <w:t xml:space="preserve"> о </w:t>
            </w:r>
            <w:proofErr w:type="spellStart"/>
            <w:r w:rsidRPr="006D4AB5">
              <w:rPr>
                <w:sz w:val="20"/>
                <w:szCs w:val="20"/>
              </w:rPr>
              <w:t>болезни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со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слов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больного</w:t>
            </w:r>
            <w:proofErr w:type="spellEnd"/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Способность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устанавливать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межличностные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связи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sz w:val="20"/>
                <w:szCs w:val="20"/>
              </w:rPr>
              <w:t xml:space="preserve"> по </w:t>
            </w:r>
            <w:proofErr w:type="spellStart"/>
            <w:r w:rsidRPr="006D4AB5">
              <w:rPr>
                <w:sz w:val="20"/>
                <w:szCs w:val="20"/>
              </w:rPr>
              <w:t>выполнению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этических</w:t>
            </w:r>
            <w:proofErr w:type="spellEnd"/>
            <w:r w:rsidRPr="006D4AB5">
              <w:rPr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sz w:val="20"/>
                <w:szCs w:val="20"/>
              </w:rPr>
              <w:t>деонтологических</w:t>
            </w:r>
            <w:proofErr w:type="spellEnd"/>
            <w:r w:rsidRPr="006D4AB5">
              <w:rPr>
                <w:sz w:val="20"/>
                <w:szCs w:val="20"/>
              </w:rPr>
              <w:t xml:space="preserve"> норм</w:t>
            </w:r>
          </w:p>
        </w:tc>
      </w:tr>
      <w:tr w:rsidR="0048771D" w:rsidRPr="000F4658" w:rsidTr="00027346">
        <w:trPr>
          <w:trHeight w:val="249"/>
        </w:trPr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48771D" w:rsidRPr="000F4658" w:rsidTr="00027346">
        <w:trPr>
          <w:trHeight w:val="1574"/>
        </w:trPr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Проведение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объективного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обследования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хирургического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больного</w:t>
            </w:r>
            <w:proofErr w:type="spellEnd"/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Знать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последовательность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применения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методики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объективного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обследования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больного</w:t>
            </w:r>
            <w:proofErr w:type="spellEnd"/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выполнять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все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регламентированные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методы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обследования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соответствующей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последовательности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оценивать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полученные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результаты</w:t>
            </w:r>
            <w:proofErr w:type="spellEnd"/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Способность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устанавливать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связь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больным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время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объективного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обследования</w:t>
            </w:r>
            <w:proofErr w:type="spellEnd"/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правильность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проведения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интерпретацию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полученных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результатов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объективном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обследовании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больного</w:t>
            </w:r>
            <w:proofErr w:type="spellEnd"/>
          </w:p>
        </w:tc>
      </w:tr>
      <w:tr w:rsidR="0048771D" w:rsidRPr="000F4658" w:rsidTr="00027346">
        <w:trPr>
          <w:trHeight w:val="332"/>
        </w:trPr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Оценка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тяжести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клинических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r w:rsidRPr="006D4AB5">
              <w:rPr>
                <w:color w:val="000000"/>
                <w:sz w:val="20"/>
                <w:szCs w:val="20"/>
              </w:rPr>
              <w:lastRenderedPageBreak/>
              <w:t xml:space="preserve">проявлений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болезни</w:t>
            </w:r>
            <w:proofErr w:type="spellEnd"/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Иметь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клиническом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течении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болезни</w:t>
            </w:r>
            <w:proofErr w:type="spellEnd"/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выбрать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применить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соответствующую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r w:rsidRPr="006D4AB5">
              <w:rPr>
                <w:color w:val="000000"/>
                <w:sz w:val="20"/>
                <w:szCs w:val="20"/>
              </w:rPr>
              <w:lastRenderedPageBreak/>
              <w:t xml:space="preserve">шкалу для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оценки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клинического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течения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болезни</w:t>
            </w:r>
            <w:proofErr w:type="spellEnd"/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0F4658">
              <w:rPr>
                <w:color w:val="000000"/>
                <w:sz w:val="20"/>
                <w:szCs w:val="20"/>
              </w:rPr>
              <w:lastRenderedPageBreak/>
              <w:t>Использовать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информационные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lastRenderedPageBreak/>
              <w:t>коммуникационные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технологии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профессиональной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lastRenderedPageBreak/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интерпретацию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полученных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результатов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оценке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клинического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течения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болезни</w:t>
            </w:r>
            <w:proofErr w:type="spellEnd"/>
          </w:p>
        </w:tc>
      </w:tr>
      <w:tr w:rsidR="0048771D" w:rsidRPr="000F4658" w:rsidTr="00027346">
        <w:trPr>
          <w:trHeight w:val="217"/>
        </w:trPr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Составление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плана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обследования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оценка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полученных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результатов</w:t>
            </w:r>
            <w:proofErr w:type="spellEnd"/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Мать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специализированные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о методиках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проведения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лабораторных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инструментальных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исследований</w:t>
            </w:r>
            <w:proofErr w:type="spellEnd"/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анализировать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результаты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лабораторных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инструментальных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методов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исследований</w:t>
            </w:r>
            <w:proofErr w:type="spellEnd"/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Способность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донести до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пациента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специалистов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выводы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относительно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перечня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результатов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исследований</w:t>
            </w:r>
            <w:proofErr w:type="spellEnd"/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правильность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своевременность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проведения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исследований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интерпретацию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результатов</w:t>
            </w:r>
            <w:proofErr w:type="spellEnd"/>
          </w:p>
        </w:tc>
      </w:tr>
      <w:tr w:rsidR="0048771D" w:rsidRPr="000F4658" w:rsidTr="00027346">
        <w:trPr>
          <w:trHeight w:val="469"/>
        </w:trPr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Проведение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дифференциальной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диагностики</w:t>
            </w:r>
            <w:proofErr w:type="spellEnd"/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Иметь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клинических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проявлениях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травматических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повреждений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хирургической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инфекции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других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неотложных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хирургических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состояний</w:t>
            </w:r>
            <w:proofErr w:type="spellEnd"/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проводить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дифференциальную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диагностику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между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травматическими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повреждениями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различать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различные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инфекционные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хирургические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болезни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стадии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развития</w:t>
            </w:r>
            <w:proofErr w:type="spellEnd"/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Обоснованно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формировать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довести до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пациента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специалистов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выводы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результатов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дифференциальной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диагностики</w:t>
            </w:r>
            <w:proofErr w:type="spellEnd"/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своевременную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правильную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диагностику</w:t>
            </w:r>
            <w:proofErr w:type="spellEnd"/>
          </w:p>
        </w:tc>
      </w:tr>
      <w:tr w:rsidR="0048771D" w:rsidRPr="000F4658" w:rsidTr="00027346">
        <w:trPr>
          <w:trHeight w:val="452"/>
        </w:trPr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Обеспечение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ухода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тяжелобольным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Иметь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об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организации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комфортного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пребывания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больного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стационаре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правила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обеспечения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жизненных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потребностей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организма</w:t>
            </w:r>
            <w:proofErr w:type="spellEnd"/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Иметь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навыки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по уходу с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больным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условиях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стационара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определять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оценивать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общее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состояние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пациента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основные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параметры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его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жизнедеятельности</w:t>
            </w:r>
            <w:proofErr w:type="spellEnd"/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Эффективно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формировать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коммуникационную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стратегию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контактировании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пациентом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вносить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информацию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соответствующей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документации</w:t>
            </w:r>
            <w:proofErr w:type="spellEnd"/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своевременную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оценку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состояния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пациента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своевременное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правильное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проведение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мероприятий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по уходу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больным</w:t>
            </w:r>
            <w:proofErr w:type="spellEnd"/>
          </w:p>
        </w:tc>
      </w:tr>
      <w:tr w:rsidR="0048771D" w:rsidRPr="000F4658" w:rsidTr="00027346">
        <w:trPr>
          <w:trHeight w:val="452"/>
        </w:trPr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Выявлять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оценивать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острые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состояния</w:t>
            </w:r>
            <w:proofErr w:type="spellEnd"/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Иметь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клинических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проявлениях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стадии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развития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острых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состояний</w:t>
            </w:r>
            <w:proofErr w:type="spellEnd"/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быстро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выявлять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диагностировать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острые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состояния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организовывать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соответствующую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диагностическую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программу</w:t>
            </w:r>
            <w:proofErr w:type="spellEnd"/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Использовать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стратегии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общения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навыки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межличностного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взаимодействия</w:t>
            </w:r>
            <w:proofErr w:type="spellEnd"/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своевременное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выявление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оценку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неотложного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состояния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пациента</w:t>
            </w:r>
            <w:proofErr w:type="spellEnd"/>
          </w:p>
        </w:tc>
      </w:tr>
      <w:tr w:rsidR="0048771D" w:rsidRPr="000F4658" w:rsidTr="00027346">
        <w:trPr>
          <w:trHeight w:val="262"/>
        </w:trPr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Оказание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первой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помощи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Мать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специализированные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неотложные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состояния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человека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; знать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алгоритмы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оказания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первой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помощи</w:t>
            </w:r>
            <w:proofErr w:type="spellEnd"/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последовательно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правильно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выполнять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меры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первой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помощи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неотложного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состояния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возникшего</w:t>
            </w:r>
            <w:proofErr w:type="spellEnd"/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Использовать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стратегии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общения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навыки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межличностного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взаимодействия</w:t>
            </w:r>
            <w:proofErr w:type="spellEnd"/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правильность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последовательность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оказания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первой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помощи</w:t>
            </w:r>
            <w:proofErr w:type="spellEnd"/>
          </w:p>
        </w:tc>
      </w:tr>
      <w:tr w:rsidR="0048771D" w:rsidRPr="000F4658" w:rsidTr="00027346">
        <w:trPr>
          <w:trHeight w:val="270"/>
        </w:trPr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Обеспечение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базовой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поддержки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жизни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сердечно-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легочной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реанимации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действующими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Европейских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рекомендаций</w:t>
            </w:r>
            <w:proofErr w:type="spellEnd"/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lastRenderedPageBreak/>
              <w:t xml:space="preserve">Мать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специализированные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терминальные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состояния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клинические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проявления</w:t>
            </w:r>
            <w:proofErr w:type="spellEnd"/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быстро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провести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диагностику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терминального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состояния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клинической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смерти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проводить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мероприятия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элементарной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поддержания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жизни</w:t>
            </w:r>
            <w:proofErr w:type="spellEnd"/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Использовать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стратегии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общения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навыки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межличностного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взаимодействия</w:t>
            </w:r>
            <w:proofErr w:type="spellEnd"/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своевременное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выявление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терминального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состояния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правильность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проведения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мероприятий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элементарной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поддержки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жизни</w:t>
            </w:r>
            <w:proofErr w:type="spellEnd"/>
          </w:p>
        </w:tc>
      </w:tr>
      <w:tr w:rsidR="0048771D" w:rsidRPr="000F4658" w:rsidTr="00027346">
        <w:trPr>
          <w:trHeight w:val="225"/>
        </w:trPr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48771D" w:rsidRPr="000F4658" w:rsidTr="00027346">
        <w:trPr>
          <w:trHeight w:val="270"/>
        </w:trPr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лечение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Мать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специализированные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о патогенезе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возникновения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патологические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состояния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возникающие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результате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болевого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синдрома</w:t>
            </w:r>
            <w:proofErr w:type="spellEnd"/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выбрать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применить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соответствующий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лечебное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мероприятие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или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лекарственный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препарат для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предупреждения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уменьшения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болевого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синдрома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его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последствий</w:t>
            </w:r>
            <w:proofErr w:type="spellEnd"/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Использовать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стратегии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общения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навыки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межличностного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взаимодействия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вносить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информацию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об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использовании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наркотических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анальгетиков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соответствующую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медицинскую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документацию</w:t>
            </w:r>
            <w:proofErr w:type="spellEnd"/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своевременность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правильность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применения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мер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лекарственных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препаратов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профилактики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уменьшения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проявлений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болевого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синдрома</w:t>
            </w:r>
            <w:proofErr w:type="spellEnd"/>
          </w:p>
        </w:tc>
      </w:tr>
      <w:tr w:rsidR="0048771D" w:rsidRPr="000F4658" w:rsidTr="00027346">
        <w:trPr>
          <w:trHeight w:val="175"/>
        </w:trPr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11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Назначения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соответствующего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лечения</w:t>
            </w:r>
            <w:proofErr w:type="spellEnd"/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Мать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специализированные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алгоритмов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схем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лечения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травматических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повреждений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хирургической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инфекции</w:t>
            </w:r>
            <w:proofErr w:type="spellEnd"/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выбирать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необходимый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комплекс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лечебных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мероприятий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зависимости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от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патологического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состояния</w:t>
            </w:r>
            <w:proofErr w:type="spellEnd"/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Обоснованно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формировать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довести до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пациента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специалистов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выводы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соответствующем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комплекс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лечения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больного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записывать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назначения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документации</w:t>
            </w:r>
            <w:proofErr w:type="spellEnd"/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своевременность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правильность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выбора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лечебной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программы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больного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травматическим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повреждением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хирургической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инфекцией</w:t>
            </w:r>
            <w:proofErr w:type="spellEnd"/>
          </w:p>
        </w:tc>
      </w:tr>
      <w:tr w:rsidR="0048771D" w:rsidRPr="000F4658" w:rsidTr="00027346">
        <w:trPr>
          <w:trHeight w:val="220"/>
        </w:trPr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Проведение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манипуляций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процедур</w:t>
            </w:r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Мать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специализированные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анатомии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физиологии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алгоритмов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выполнения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процедур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манипуляций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измерение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артериального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давления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венепункция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катетеризация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вены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внутривенная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трансфузия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подкожная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внутримышечная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инъекция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катетеризация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мочевого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пузыря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промывание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желудка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зондом, постановка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клизмы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бритья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операционного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поля</w:t>
            </w:r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провести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медицинскую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процедуру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или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выполнить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медицинскую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манипуляцию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с алгоритмом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Обоснованно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формировать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довести до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пациента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выводы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необходимости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проведения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той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или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процедуры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или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манипуляции</w:t>
            </w:r>
            <w:proofErr w:type="spellEnd"/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качество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выполнения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той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или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процедуры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или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манипуляции</w:t>
            </w:r>
            <w:proofErr w:type="spellEnd"/>
          </w:p>
        </w:tc>
      </w:tr>
      <w:tr w:rsidR="0048771D" w:rsidRPr="000F4658" w:rsidTr="00027346">
        <w:trPr>
          <w:trHeight w:val="195"/>
        </w:trPr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13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транспортировка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больного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Иметь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средствах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способах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транспортировки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больного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оценить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возможность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проведения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транспортировки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больного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выбрать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адекватный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этого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способ</w:t>
            </w:r>
            <w:proofErr w:type="spellEnd"/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Использовать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стратегии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общения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навыки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межличностного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взаимодействия</w:t>
            </w:r>
            <w:proofErr w:type="spellEnd"/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правильность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оценки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возможности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транспортировки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больного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выбор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средства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транспортировки</w:t>
            </w:r>
            <w:proofErr w:type="spellEnd"/>
          </w:p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48771D" w:rsidRPr="000F4658" w:rsidTr="00027346">
        <w:trPr>
          <w:trHeight w:val="255"/>
        </w:trPr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Проведение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трансфузии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компонентов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донорской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крови</w:t>
            </w:r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Мать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специализированные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физиологии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крови. Знать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алгоритмы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проведения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тестов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совместимость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гемотрансфузии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препаратов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крови</w:t>
            </w:r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провести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тесты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совместимость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перед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гемотрансфузией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препарата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крови.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выполнить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самую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гемотрансфузией</w:t>
            </w:r>
            <w:proofErr w:type="spellEnd"/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Использовать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стратегии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общения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навыки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межличностного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взаимодействия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Заполнение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соответствующей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документации</w:t>
            </w:r>
            <w:proofErr w:type="spellEnd"/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правильность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проведения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тестов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совместимость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перед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гемотрансфузией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проведение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самой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трансфузии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препарата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крови</w:t>
            </w:r>
          </w:p>
        </w:tc>
      </w:tr>
      <w:tr w:rsidR="0048771D" w:rsidRPr="000F4658" w:rsidTr="00027346">
        <w:trPr>
          <w:trHeight w:val="240"/>
        </w:trPr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48771D" w:rsidRPr="000F4658" w:rsidTr="00027346">
        <w:trPr>
          <w:trHeight w:val="195"/>
        </w:trPr>
        <w:tc>
          <w:tcPr>
            <w:tcW w:w="426" w:type="dxa"/>
          </w:tcPr>
          <w:p w:rsidR="0048771D" w:rsidRPr="006D4AB5" w:rsidRDefault="0048771D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Применять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меры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профилактике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возникновения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распространения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внутри-больничной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инфекции</w:t>
            </w:r>
            <w:proofErr w:type="spellEnd"/>
          </w:p>
        </w:tc>
        <w:tc>
          <w:tcPr>
            <w:tcW w:w="1842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Мать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специализированные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вопросам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антисептики,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дезинфекции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организационных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антиэпидемическим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мероприятий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, асептики</w:t>
            </w:r>
          </w:p>
        </w:tc>
        <w:tc>
          <w:tcPr>
            <w:tcW w:w="1985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организовать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соответствующий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санитарно-эпидемический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режим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помещение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хирургического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отделения</w:t>
            </w:r>
            <w:proofErr w:type="spellEnd"/>
          </w:p>
        </w:tc>
        <w:tc>
          <w:tcPr>
            <w:tcW w:w="1843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заполнять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соответствующую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медицинскую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документацию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отчитывается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выполнении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мероприятий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санитарно-эпидемиологического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режима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стационарном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отделении</w:t>
            </w:r>
            <w:proofErr w:type="spellEnd"/>
          </w:p>
        </w:tc>
        <w:tc>
          <w:tcPr>
            <w:tcW w:w="1984" w:type="dxa"/>
          </w:tcPr>
          <w:p w:rsidR="0048771D" w:rsidRPr="006D4AB5" w:rsidRDefault="0048771D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соблюдение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правил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санитарно-эпидемического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режима</w:t>
            </w:r>
            <w:proofErr w:type="spellEnd"/>
          </w:p>
        </w:tc>
      </w:tr>
    </w:tbl>
    <w:p w:rsidR="0048771D" w:rsidRDefault="0048771D" w:rsidP="0048771D">
      <w:pPr>
        <w:jc w:val="center"/>
        <w:rPr>
          <w:sz w:val="24"/>
          <w:szCs w:val="24"/>
        </w:rPr>
      </w:pPr>
    </w:p>
    <w:p w:rsidR="0048771D" w:rsidRPr="006D4AB5" w:rsidRDefault="0048771D" w:rsidP="0048771D">
      <w:pPr>
        <w:jc w:val="center"/>
        <w:rPr>
          <w:sz w:val="24"/>
          <w:szCs w:val="24"/>
        </w:rPr>
      </w:pPr>
    </w:p>
    <w:p w:rsidR="0048771D" w:rsidRPr="006D4AB5" w:rsidRDefault="0048771D" w:rsidP="0048771D">
      <w:pPr>
        <w:rPr>
          <w:b/>
          <w:sz w:val="24"/>
          <w:szCs w:val="24"/>
        </w:rPr>
      </w:pPr>
      <w:proofErr w:type="spellStart"/>
      <w:r w:rsidRPr="006D4AB5">
        <w:rPr>
          <w:b/>
          <w:sz w:val="24"/>
          <w:szCs w:val="24"/>
        </w:rPr>
        <w:t>Результаты</w:t>
      </w:r>
      <w:proofErr w:type="spellEnd"/>
      <w:r w:rsidRPr="006D4AB5">
        <w:rPr>
          <w:b/>
          <w:sz w:val="24"/>
          <w:szCs w:val="24"/>
        </w:rPr>
        <w:t xml:space="preserve"> </w:t>
      </w:r>
      <w:proofErr w:type="spellStart"/>
      <w:r w:rsidRPr="006D4AB5">
        <w:rPr>
          <w:b/>
          <w:sz w:val="24"/>
          <w:szCs w:val="24"/>
        </w:rPr>
        <w:t>обучения</w:t>
      </w:r>
      <w:proofErr w:type="spellEnd"/>
      <w:r w:rsidRPr="006D4AB5">
        <w:rPr>
          <w:b/>
          <w:sz w:val="24"/>
          <w:szCs w:val="24"/>
        </w:rPr>
        <w:t>:</w:t>
      </w:r>
    </w:p>
    <w:p w:rsidR="0048771D" w:rsidRPr="006D4AB5" w:rsidRDefault="0048771D" w:rsidP="0048771D">
      <w:pPr>
        <w:spacing w:line="240" w:lineRule="auto"/>
        <w:ind w:left="708"/>
        <w:rPr>
          <w:b/>
          <w:i/>
          <w:sz w:val="24"/>
          <w:szCs w:val="24"/>
        </w:rPr>
      </w:pPr>
      <w:proofErr w:type="spellStart"/>
      <w:r w:rsidRPr="006D4AB5">
        <w:rPr>
          <w:b/>
          <w:i/>
          <w:sz w:val="24"/>
          <w:szCs w:val="24"/>
        </w:rPr>
        <w:t>Интегративные</w:t>
      </w:r>
      <w:proofErr w:type="spellEnd"/>
      <w:r w:rsidRPr="006D4AB5">
        <w:rPr>
          <w:b/>
          <w:i/>
          <w:sz w:val="24"/>
          <w:szCs w:val="24"/>
        </w:rPr>
        <w:t xml:space="preserve"> </w:t>
      </w:r>
      <w:proofErr w:type="spellStart"/>
      <w:r w:rsidRPr="006D4AB5">
        <w:rPr>
          <w:b/>
          <w:i/>
          <w:sz w:val="24"/>
          <w:szCs w:val="24"/>
        </w:rPr>
        <w:t>конечные</w:t>
      </w:r>
      <w:proofErr w:type="spellEnd"/>
      <w:r w:rsidRPr="006D4AB5">
        <w:rPr>
          <w:b/>
          <w:i/>
          <w:sz w:val="24"/>
          <w:szCs w:val="24"/>
        </w:rPr>
        <w:t xml:space="preserve"> </w:t>
      </w:r>
      <w:proofErr w:type="spellStart"/>
      <w:r w:rsidRPr="006D4AB5">
        <w:rPr>
          <w:b/>
          <w:i/>
          <w:sz w:val="24"/>
          <w:szCs w:val="24"/>
        </w:rPr>
        <w:t>программные</w:t>
      </w:r>
      <w:proofErr w:type="spellEnd"/>
      <w:r w:rsidRPr="006D4AB5">
        <w:rPr>
          <w:b/>
          <w:i/>
          <w:sz w:val="24"/>
          <w:szCs w:val="24"/>
        </w:rPr>
        <w:t xml:space="preserve"> </w:t>
      </w:r>
      <w:proofErr w:type="spellStart"/>
      <w:r w:rsidRPr="006D4AB5">
        <w:rPr>
          <w:b/>
          <w:i/>
          <w:sz w:val="24"/>
          <w:szCs w:val="24"/>
        </w:rPr>
        <w:t>результаты</w:t>
      </w:r>
      <w:proofErr w:type="spellEnd"/>
      <w:r w:rsidRPr="006D4AB5">
        <w:rPr>
          <w:b/>
          <w:i/>
          <w:sz w:val="24"/>
          <w:szCs w:val="24"/>
        </w:rPr>
        <w:t xml:space="preserve"> </w:t>
      </w:r>
      <w:proofErr w:type="spellStart"/>
      <w:r w:rsidRPr="006D4AB5">
        <w:rPr>
          <w:b/>
          <w:i/>
          <w:sz w:val="24"/>
          <w:szCs w:val="24"/>
        </w:rPr>
        <w:t>обучения</w:t>
      </w:r>
      <w:proofErr w:type="spellEnd"/>
      <w:r w:rsidRPr="006D4AB5">
        <w:rPr>
          <w:b/>
          <w:i/>
          <w:sz w:val="24"/>
          <w:szCs w:val="24"/>
        </w:rPr>
        <w:t xml:space="preserve">, </w:t>
      </w:r>
      <w:proofErr w:type="spellStart"/>
      <w:r w:rsidRPr="006D4AB5">
        <w:rPr>
          <w:b/>
          <w:i/>
          <w:sz w:val="24"/>
          <w:szCs w:val="24"/>
        </w:rPr>
        <w:t>формированию</w:t>
      </w:r>
      <w:proofErr w:type="spellEnd"/>
      <w:r w:rsidRPr="006D4AB5">
        <w:rPr>
          <w:b/>
          <w:i/>
          <w:sz w:val="24"/>
          <w:szCs w:val="24"/>
        </w:rPr>
        <w:t xml:space="preserve"> </w:t>
      </w:r>
      <w:proofErr w:type="spellStart"/>
      <w:r w:rsidRPr="006D4AB5">
        <w:rPr>
          <w:b/>
          <w:i/>
          <w:sz w:val="24"/>
          <w:szCs w:val="24"/>
        </w:rPr>
        <w:t>которых</w:t>
      </w:r>
      <w:proofErr w:type="spellEnd"/>
      <w:r w:rsidRPr="006D4AB5">
        <w:rPr>
          <w:b/>
          <w:i/>
          <w:sz w:val="24"/>
          <w:szCs w:val="24"/>
        </w:rPr>
        <w:t xml:space="preserve"> </w:t>
      </w:r>
      <w:proofErr w:type="spellStart"/>
      <w:r w:rsidRPr="006D4AB5">
        <w:rPr>
          <w:b/>
          <w:i/>
          <w:sz w:val="24"/>
          <w:szCs w:val="24"/>
        </w:rPr>
        <w:t>способствует</w:t>
      </w:r>
      <w:proofErr w:type="spellEnd"/>
      <w:r w:rsidRPr="006D4AB5">
        <w:rPr>
          <w:b/>
          <w:i/>
          <w:sz w:val="24"/>
          <w:szCs w:val="24"/>
        </w:rPr>
        <w:t xml:space="preserve"> </w:t>
      </w:r>
      <w:proofErr w:type="spellStart"/>
      <w:r w:rsidRPr="006D4AB5">
        <w:rPr>
          <w:b/>
          <w:i/>
          <w:sz w:val="24"/>
          <w:szCs w:val="24"/>
        </w:rPr>
        <w:t>учебная</w:t>
      </w:r>
      <w:proofErr w:type="spellEnd"/>
      <w:r w:rsidRPr="006D4AB5">
        <w:rPr>
          <w:b/>
          <w:i/>
          <w:sz w:val="24"/>
          <w:szCs w:val="24"/>
        </w:rPr>
        <w:t xml:space="preserve"> </w:t>
      </w:r>
      <w:proofErr w:type="spellStart"/>
      <w:r w:rsidRPr="006D4AB5">
        <w:rPr>
          <w:b/>
          <w:i/>
          <w:sz w:val="24"/>
          <w:szCs w:val="24"/>
        </w:rPr>
        <w:t>дисциплина</w:t>
      </w:r>
      <w:proofErr w:type="spellEnd"/>
      <w:r w:rsidRPr="006D4AB5">
        <w:rPr>
          <w:b/>
          <w:i/>
          <w:sz w:val="24"/>
          <w:szCs w:val="24"/>
        </w:rPr>
        <w:t xml:space="preserve">: </w:t>
      </w:r>
    </w:p>
    <w:p w:rsidR="0048771D" w:rsidRPr="006D4AB5" w:rsidRDefault="0048771D" w:rsidP="0048771D">
      <w:pPr>
        <w:numPr>
          <w:ilvl w:val="0"/>
          <w:numId w:val="16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способность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проведения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профессиональной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деятельности</w:t>
      </w:r>
      <w:proofErr w:type="spellEnd"/>
      <w:r w:rsidRPr="006D4AB5">
        <w:rPr>
          <w:sz w:val="24"/>
          <w:szCs w:val="24"/>
        </w:rPr>
        <w:t xml:space="preserve"> в </w:t>
      </w:r>
      <w:proofErr w:type="spellStart"/>
      <w:r w:rsidRPr="006D4AB5">
        <w:rPr>
          <w:sz w:val="24"/>
          <w:szCs w:val="24"/>
        </w:rPr>
        <w:t>социальном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взаимодействии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основанной</w:t>
      </w:r>
      <w:proofErr w:type="spellEnd"/>
      <w:r w:rsidRPr="006D4AB5">
        <w:rPr>
          <w:sz w:val="24"/>
          <w:szCs w:val="24"/>
        </w:rPr>
        <w:t xml:space="preserve"> на </w:t>
      </w:r>
      <w:proofErr w:type="spellStart"/>
      <w:r w:rsidRPr="006D4AB5">
        <w:rPr>
          <w:sz w:val="24"/>
          <w:szCs w:val="24"/>
        </w:rPr>
        <w:t>гуманистических</w:t>
      </w:r>
      <w:proofErr w:type="spellEnd"/>
      <w:r w:rsidRPr="006D4AB5">
        <w:rPr>
          <w:sz w:val="24"/>
          <w:szCs w:val="24"/>
        </w:rPr>
        <w:t xml:space="preserve"> и </w:t>
      </w:r>
      <w:proofErr w:type="spellStart"/>
      <w:r w:rsidRPr="006D4AB5">
        <w:rPr>
          <w:sz w:val="24"/>
          <w:szCs w:val="24"/>
        </w:rPr>
        <w:t>нравственных</w:t>
      </w:r>
      <w:proofErr w:type="spellEnd"/>
      <w:r w:rsidRPr="006D4AB5">
        <w:rPr>
          <w:sz w:val="24"/>
          <w:szCs w:val="24"/>
        </w:rPr>
        <w:t xml:space="preserve"> началах; </w:t>
      </w:r>
    </w:p>
    <w:p w:rsidR="0048771D" w:rsidRPr="006D4AB5" w:rsidRDefault="0048771D" w:rsidP="0048771D">
      <w:pPr>
        <w:numPr>
          <w:ilvl w:val="0"/>
          <w:numId w:val="16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способность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идентифицировать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будущую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профессиональную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деятельность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как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социально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значимую</w:t>
      </w:r>
      <w:proofErr w:type="spellEnd"/>
      <w:r w:rsidRPr="006D4AB5">
        <w:rPr>
          <w:sz w:val="24"/>
          <w:szCs w:val="24"/>
        </w:rPr>
        <w:t xml:space="preserve"> для </w:t>
      </w:r>
      <w:proofErr w:type="spellStart"/>
      <w:r w:rsidRPr="006D4AB5">
        <w:rPr>
          <w:sz w:val="24"/>
          <w:szCs w:val="24"/>
        </w:rPr>
        <w:t>здоровья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человека</w:t>
      </w:r>
      <w:proofErr w:type="spellEnd"/>
      <w:r w:rsidRPr="006D4AB5">
        <w:rPr>
          <w:sz w:val="24"/>
          <w:szCs w:val="24"/>
        </w:rPr>
        <w:t xml:space="preserve">; </w:t>
      </w:r>
    </w:p>
    <w:p w:rsidR="0048771D" w:rsidRPr="006D4AB5" w:rsidRDefault="0048771D" w:rsidP="0048771D">
      <w:pPr>
        <w:numPr>
          <w:ilvl w:val="0"/>
          <w:numId w:val="16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способность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использовать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знания</w:t>
      </w:r>
      <w:proofErr w:type="spellEnd"/>
      <w:r w:rsidRPr="006D4AB5">
        <w:rPr>
          <w:sz w:val="24"/>
          <w:szCs w:val="24"/>
        </w:rPr>
        <w:t xml:space="preserve"> и </w:t>
      </w:r>
      <w:proofErr w:type="spellStart"/>
      <w:r w:rsidRPr="006D4AB5">
        <w:rPr>
          <w:sz w:val="24"/>
          <w:szCs w:val="24"/>
        </w:rPr>
        <w:t>понимание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предметной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области</w:t>
      </w:r>
      <w:proofErr w:type="spellEnd"/>
      <w:r w:rsidRPr="006D4AB5">
        <w:rPr>
          <w:sz w:val="24"/>
          <w:szCs w:val="24"/>
        </w:rPr>
        <w:t xml:space="preserve"> и </w:t>
      </w:r>
      <w:proofErr w:type="spellStart"/>
      <w:r w:rsidRPr="006D4AB5">
        <w:rPr>
          <w:sz w:val="24"/>
          <w:szCs w:val="24"/>
        </w:rPr>
        <w:t>понимание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профессии</w:t>
      </w:r>
      <w:proofErr w:type="spellEnd"/>
      <w:r w:rsidRPr="006D4AB5">
        <w:rPr>
          <w:sz w:val="24"/>
          <w:szCs w:val="24"/>
        </w:rPr>
        <w:t xml:space="preserve">; </w:t>
      </w:r>
    </w:p>
    <w:p w:rsidR="0048771D" w:rsidRPr="006D4AB5" w:rsidRDefault="0048771D" w:rsidP="0048771D">
      <w:pPr>
        <w:numPr>
          <w:ilvl w:val="0"/>
          <w:numId w:val="16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способность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выявлять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знания</w:t>
      </w:r>
      <w:proofErr w:type="spellEnd"/>
      <w:r w:rsidRPr="006D4AB5">
        <w:rPr>
          <w:sz w:val="24"/>
          <w:szCs w:val="24"/>
        </w:rPr>
        <w:t xml:space="preserve"> в </w:t>
      </w:r>
      <w:proofErr w:type="spellStart"/>
      <w:r w:rsidRPr="006D4AB5">
        <w:rPr>
          <w:sz w:val="24"/>
          <w:szCs w:val="24"/>
        </w:rPr>
        <w:t>практических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ситуациях</w:t>
      </w:r>
      <w:proofErr w:type="spellEnd"/>
      <w:r w:rsidRPr="006D4AB5">
        <w:rPr>
          <w:sz w:val="24"/>
          <w:szCs w:val="24"/>
        </w:rPr>
        <w:t>;</w:t>
      </w:r>
    </w:p>
    <w:p w:rsidR="0048771D" w:rsidRPr="006D4AB5" w:rsidRDefault="0048771D" w:rsidP="0048771D">
      <w:pPr>
        <w:numPr>
          <w:ilvl w:val="0"/>
          <w:numId w:val="16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способность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использовать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результаты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самостоятельного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поиска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анализа</w:t>
      </w:r>
      <w:proofErr w:type="spellEnd"/>
      <w:r w:rsidRPr="006D4AB5">
        <w:rPr>
          <w:sz w:val="24"/>
          <w:szCs w:val="24"/>
        </w:rPr>
        <w:t xml:space="preserve"> и </w:t>
      </w:r>
      <w:proofErr w:type="spellStart"/>
      <w:r w:rsidRPr="006D4AB5">
        <w:rPr>
          <w:sz w:val="24"/>
          <w:szCs w:val="24"/>
        </w:rPr>
        <w:t>синтеза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информации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из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различных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источников</w:t>
      </w:r>
      <w:proofErr w:type="spellEnd"/>
      <w:r w:rsidRPr="006D4AB5">
        <w:rPr>
          <w:sz w:val="24"/>
          <w:szCs w:val="24"/>
        </w:rPr>
        <w:t xml:space="preserve"> для </w:t>
      </w:r>
      <w:proofErr w:type="spellStart"/>
      <w:r w:rsidRPr="006D4AB5">
        <w:rPr>
          <w:sz w:val="24"/>
          <w:szCs w:val="24"/>
        </w:rPr>
        <w:t>решения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типовых</w:t>
      </w:r>
      <w:proofErr w:type="spellEnd"/>
      <w:r w:rsidRPr="006D4AB5">
        <w:rPr>
          <w:sz w:val="24"/>
          <w:szCs w:val="24"/>
        </w:rPr>
        <w:t xml:space="preserve"> задач </w:t>
      </w:r>
      <w:proofErr w:type="spellStart"/>
      <w:r w:rsidRPr="006D4AB5">
        <w:rPr>
          <w:sz w:val="24"/>
          <w:szCs w:val="24"/>
        </w:rPr>
        <w:t>профессиональной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деятельности</w:t>
      </w:r>
      <w:proofErr w:type="spellEnd"/>
      <w:r w:rsidRPr="006D4AB5">
        <w:rPr>
          <w:sz w:val="24"/>
          <w:szCs w:val="24"/>
        </w:rPr>
        <w:t>;</w:t>
      </w:r>
    </w:p>
    <w:p w:rsidR="0048771D" w:rsidRPr="006D4AB5" w:rsidRDefault="0048771D" w:rsidP="0048771D">
      <w:pPr>
        <w:numPr>
          <w:ilvl w:val="0"/>
          <w:numId w:val="16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способность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аргументировать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информацию</w:t>
      </w:r>
      <w:proofErr w:type="spellEnd"/>
      <w:r w:rsidRPr="006D4AB5">
        <w:rPr>
          <w:sz w:val="24"/>
          <w:szCs w:val="24"/>
        </w:rPr>
        <w:t xml:space="preserve"> для </w:t>
      </w:r>
      <w:proofErr w:type="spellStart"/>
      <w:r w:rsidRPr="006D4AB5">
        <w:rPr>
          <w:sz w:val="24"/>
          <w:szCs w:val="24"/>
        </w:rPr>
        <w:t>принятия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решений</w:t>
      </w:r>
      <w:proofErr w:type="spellEnd"/>
      <w:r w:rsidRPr="006D4AB5">
        <w:rPr>
          <w:sz w:val="24"/>
          <w:szCs w:val="24"/>
        </w:rPr>
        <w:t xml:space="preserve">, нести </w:t>
      </w:r>
      <w:proofErr w:type="spellStart"/>
      <w:r w:rsidRPr="006D4AB5">
        <w:rPr>
          <w:sz w:val="24"/>
          <w:szCs w:val="24"/>
        </w:rPr>
        <w:t>ответственность</w:t>
      </w:r>
      <w:proofErr w:type="spellEnd"/>
      <w:r w:rsidRPr="006D4AB5">
        <w:rPr>
          <w:sz w:val="24"/>
          <w:szCs w:val="24"/>
        </w:rPr>
        <w:t xml:space="preserve"> за них в </w:t>
      </w:r>
      <w:proofErr w:type="spellStart"/>
      <w:r w:rsidRPr="006D4AB5">
        <w:rPr>
          <w:sz w:val="24"/>
          <w:szCs w:val="24"/>
        </w:rPr>
        <w:t>стандартных</w:t>
      </w:r>
      <w:proofErr w:type="spellEnd"/>
      <w:r w:rsidRPr="006D4AB5">
        <w:rPr>
          <w:sz w:val="24"/>
          <w:szCs w:val="24"/>
        </w:rPr>
        <w:t xml:space="preserve"> и </w:t>
      </w:r>
      <w:proofErr w:type="spellStart"/>
      <w:r w:rsidRPr="006D4AB5">
        <w:rPr>
          <w:sz w:val="24"/>
          <w:szCs w:val="24"/>
        </w:rPr>
        <w:t>нестандартных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профессиональных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ситуациях</w:t>
      </w:r>
      <w:proofErr w:type="spellEnd"/>
      <w:r w:rsidRPr="006D4AB5">
        <w:rPr>
          <w:sz w:val="24"/>
          <w:szCs w:val="24"/>
        </w:rPr>
        <w:t>;</w:t>
      </w:r>
    </w:p>
    <w:p w:rsidR="0048771D" w:rsidRPr="006D4AB5" w:rsidRDefault="0048771D" w:rsidP="0048771D">
      <w:pPr>
        <w:numPr>
          <w:ilvl w:val="0"/>
          <w:numId w:val="16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понимание</w:t>
      </w:r>
      <w:proofErr w:type="spellEnd"/>
      <w:r w:rsidRPr="006D4AB5">
        <w:rPr>
          <w:sz w:val="24"/>
          <w:szCs w:val="24"/>
        </w:rPr>
        <w:t xml:space="preserve"> и </w:t>
      </w:r>
      <w:proofErr w:type="spellStart"/>
      <w:r w:rsidRPr="006D4AB5">
        <w:rPr>
          <w:sz w:val="24"/>
          <w:szCs w:val="24"/>
        </w:rPr>
        <w:t>соблюдение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принципов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деонтологии</w:t>
      </w:r>
      <w:proofErr w:type="spellEnd"/>
      <w:r w:rsidRPr="006D4AB5">
        <w:rPr>
          <w:sz w:val="24"/>
          <w:szCs w:val="24"/>
        </w:rPr>
        <w:t xml:space="preserve"> и </w:t>
      </w:r>
      <w:proofErr w:type="spellStart"/>
      <w:r w:rsidRPr="006D4AB5">
        <w:rPr>
          <w:sz w:val="24"/>
          <w:szCs w:val="24"/>
        </w:rPr>
        <w:t>этики</w:t>
      </w:r>
      <w:proofErr w:type="spellEnd"/>
      <w:r w:rsidRPr="006D4AB5">
        <w:rPr>
          <w:sz w:val="24"/>
          <w:szCs w:val="24"/>
        </w:rPr>
        <w:t xml:space="preserve"> в </w:t>
      </w:r>
      <w:proofErr w:type="spellStart"/>
      <w:r w:rsidRPr="006D4AB5">
        <w:rPr>
          <w:sz w:val="24"/>
          <w:szCs w:val="24"/>
        </w:rPr>
        <w:t>профессиональной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деятельности</w:t>
      </w:r>
      <w:proofErr w:type="spellEnd"/>
      <w:r w:rsidRPr="006D4AB5">
        <w:rPr>
          <w:sz w:val="24"/>
          <w:szCs w:val="24"/>
        </w:rPr>
        <w:t xml:space="preserve">; </w:t>
      </w:r>
    </w:p>
    <w:p w:rsidR="0048771D" w:rsidRPr="006D4AB5" w:rsidRDefault="0048771D" w:rsidP="0048771D">
      <w:pPr>
        <w:numPr>
          <w:ilvl w:val="0"/>
          <w:numId w:val="16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понимание</w:t>
      </w:r>
      <w:proofErr w:type="spellEnd"/>
      <w:r w:rsidRPr="006D4AB5">
        <w:rPr>
          <w:sz w:val="24"/>
          <w:szCs w:val="24"/>
        </w:rPr>
        <w:t xml:space="preserve"> о нормах </w:t>
      </w:r>
      <w:proofErr w:type="spellStart"/>
      <w:r w:rsidRPr="006D4AB5">
        <w:rPr>
          <w:sz w:val="24"/>
          <w:szCs w:val="24"/>
        </w:rPr>
        <w:t>санитарно-эпидемического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режима</w:t>
      </w:r>
      <w:proofErr w:type="spellEnd"/>
      <w:r w:rsidRPr="006D4AB5">
        <w:rPr>
          <w:sz w:val="24"/>
          <w:szCs w:val="24"/>
        </w:rPr>
        <w:t xml:space="preserve"> и </w:t>
      </w:r>
      <w:proofErr w:type="spellStart"/>
      <w:r w:rsidRPr="006D4AB5">
        <w:rPr>
          <w:sz w:val="24"/>
          <w:szCs w:val="24"/>
        </w:rPr>
        <w:t>требований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техники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безопасности</w:t>
      </w:r>
      <w:proofErr w:type="spellEnd"/>
      <w:r w:rsidRPr="006D4AB5">
        <w:rPr>
          <w:sz w:val="24"/>
          <w:szCs w:val="24"/>
        </w:rPr>
        <w:t xml:space="preserve"> при </w:t>
      </w:r>
      <w:proofErr w:type="spellStart"/>
      <w:r w:rsidRPr="006D4AB5">
        <w:rPr>
          <w:sz w:val="24"/>
          <w:szCs w:val="24"/>
        </w:rPr>
        <w:t>осуществлении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профессиональной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деятельности</w:t>
      </w:r>
      <w:proofErr w:type="spellEnd"/>
      <w:r w:rsidRPr="006D4AB5">
        <w:rPr>
          <w:sz w:val="24"/>
          <w:szCs w:val="24"/>
        </w:rPr>
        <w:t>;</w:t>
      </w:r>
    </w:p>
    <w:p w:rsidR="0048771D" w:rsidRPr="006D4AB5" w:rsidRDefault="0048771D" w:rsidP="0048771D">
      <w:pPr>
        <w:numPr>
          <w:ilvl w:val="0"/>
          <w:numId w:val="16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понимание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саморегуляции</w:t>
      </w:r>
      <w:proofErr w:type="spellEnd"/>
      <w:r w:rsidRPr="006D4AB5">
        <w:rPr>
          <w:sz w:val="24"/>
          <w:szCs w:val="24"/>
        </w:rPr>
        <w:t xml:space="preserve"> и </w:t>
      </w:r>
      <w:proofErr w:type="spellStart"/>
      <w:r w:rsidRPr="006D4AB5">
        <w:rPr>
          <w:sz w:val="24"/>
          <w:szCs w:val="24"/>
        </w:rPr>
        <w:t>ведения</w:t>
      </w:r>
      <w:proofErr w:type="spellEnd"/>
      <w:r w:rsidRPr="006D4AB5">
        <w:rPr>
          <w:sz w:val="24"/>
          <w:szCs w:val="24"/>
        </w:rPr>
        <w:t xml:space="preserve"> здорового образа </w:t>
      </w:r>
      <w:proofErr w:type="spellStart"/>
      <w:r w:rsidRPr="006D4AB5">
        <w:rPr>
          <w:sz w:val="24"/>
          <w:szCs w:val="24"/>
        </w:rPr>
        <w:t>жизни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способность</w:t>
      </w:r>
      <w:proofErr w:type="spellEnd"/>
      <w:r w:rsidRPr="006D4AB5">
        <w:rPr>
          <w:sz w:val="24"/>
          <w:szCs w:val="24"/>
        </w:rPr>
        <w:t xml:space="preserve"> к </w:t>
      </w:r>
      <w:proofErr w:type="spellStart"/>
      <w:r w:rsidRPr="006D4AB5">
        <w:rPr>
          <w:sz w:val="24"/>
          <w:szCs w:val="24"/>
        </w:rPr>
        <w:t>адаптации</w:t>
      </w:r>
      <w:proofErr w:type="spellEnd"/>
      <w:r w:rsidRPr="006D4AB5">
        <w:rPr>
          <w:sz w:val="24"/>
          <w:szCs w:val="24"/>
        </w:rPr>
        <w:t xml:space="preserve"> и </w:t>
      </w:r>
      <w:proofErr w:type="spellStart"/>
      <w:r w:rsidRPr="006D4AB5">
        <w:rPr>
          <w:sz w:val="24"/>
          <w:szCs w:val="24"/>
        </w:rPr>
        <w:t>действия</w:t>
      </w:r>
      <w:proofErr w:type="spellEnd"/>
      <w:r w:rsidRPr="006D4AB5">
        <w:rPr>
          <w:sz w:val="24"/>
          <w:szCs w:val="24"/>
        </w:rPr>
        <w:t xml:space="preserve"> в </w:t>
      </w:r>
      <w:proofErr w:type="spellStart"/>
      <w:r w:rsidRPr="006D4AB5">
        <w:rPr>
          <w:sz w:val="24"/>
          <w:szCs w:val="24"/>
        </w:rPr>
        <w:t>новой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ситуации</w:t>
      </w:r>
      <w:proofErr w:type="spellEnd"/>
      <w:r w:rsidRPr="006D4AB5">
        <w:rPr>
          <w:sz w:val="24"/>
          <w:szCs w:val="24"/>
        </w:rPr>
        <w:t xml:space="preserve">; </w:t>
      </w:r>
    </w:p>
    <w:p w:rsidR="0048771D" w:rsidRPr="006D4AB5" w:rsidRDefault="0048771D" w:rsidP="0048771D">
      <w:pPr>
        <w:numPr>
          <w:ilvl w:val="0"/>
          <w:numId w:val="16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способность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осознавать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выбор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стратегии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общения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навыки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межличностного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взаимодействия</w:t>
      </w:r>
      <w:proofErr w:type="spellEnd"/>
      <w:r w:rsidRPr="006D4AB5">
        <w:rPr>
          <w:sz w:val="24"/>
          <w:szCs w:val="24"/>
        </w:rPr>
        <w:t>;</w:t>
      </w:r>
    </w:p>
    <w:p w:rsidR="0048771D" w:rsidRPr="006D4AB5" w:rsidRDefault="0048771D" w:rsidP="0048771D">
      <w:pPr>
        <w:numPr>
          <w:ilvl w:val="0"/>
          <w:numId w:val="16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способность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соблюдать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нормы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общения</w:t>
      </w:r>
      <w:proofErr w:type="spellEnd"/>
      <w:r w:rsidRPr="006D4AB5">
        <w:rPr>
          <w:sz w:val="24"/>
          <w:szCs w:val="24"/>
        </w:rPr>
        <w:t xml:space="preserve"> в </w:t>
      </w:r>
      <w:proofErr w:type="spellStart"/>
      <w:r w:rsidRPr="006D4AB5">
        <w:rPr>
          <w:sz w:val="24"/>
          <w:szCs w:val="24"/>
        </w:rPr>
        <w:t>профессиональном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взаимодействии</w:t>
      </w:r>
      <w:proofErr w:type="spellEnd"/>
      <w:r w:rsidRPr="006D4AB5">
        <w:rPr>
          <w:sz w:val="24"/>
          <w:szCs w:val="24"/>
        </w:rPr>
        <w:t xml:space="preserve"> с </w:t>
      </w:r>
      <w:proofErr w:type="spellStart"/>
      <w:r w:rsidRPr="006D4AB5">
        <w:rPr>
          <w:sz w:val="24"/>
          <w:szCs w:val="24"/>
        </w:rPr>
        <w:t>коллегами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руководством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эффективно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работать</w:t>
      </w:r>
      <w:proofErr w:type="spellEnd"/>
      <w:r w:rsidRPr="006D4AB5">
        <w:rPr>
          <w:sz w:val="24"/>
          <w:szCs w:val="24"/>
        </w:rPr>
        <w:t xml:space="preserve"> в </w:t>
      </w:r>
      <w:proofErr w:type="spellStart"/>
      <w:r w:rsidRPr="006D4AB5">
        <w:rPr>
          <w:sz w:val="24"/>
          <w:szCs w:val="24"/>
        </w:rPr>
        <w:t>команде</w:t>
      </w:r>
      <w:proofErr w:type="spellEnd"/>
      <w:r w:rsidRPr="006D4AB5">
        <w:rPr>
          <w:sz w:val="24"/>
          <w:szCs w:val="24"/>
        </w:rPr>
        <w:t xml:space="preserve">; </w:t>
      </w:r>
    </w:p>
    <w:p w:rsidR="0048771D" w:rsidRPr="006D4AB5" w:rsidRDefault="0048771D" w:rsidP="0048771D">
      <w:pPr>
        <w:numPr>
          <w:ilvl w:val="0"/>
          <w:numId w:val="16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lastRenderedPageBreak/>
        <w:t>способность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эффективно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общаться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формировать</w:t>
      </w:r>
      <w:proofErr w:type="spellEnd"/>
      <w:r w:rsidRPr="006D4AB5">
        <w:rPr>
          <w:sz w:val="24"/>
          <w:szCs w:val="24"/>
        </w:rPr>
        <w:t xml:space="preserve"> и </w:t>
      </w:r>
      <w:proofErr w:type="spellStart"/>
      <w:r w:rsidRPr="006D4AB5">
        <w:rPr>
          <w:sz w:val="24"/>
          <w:szCs w:val="24"/>
        </w:rPr>
        <w:t>решать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задачи</w:t>
      </w:r>
      <w:proofErr w:type="spellEnd"/>
      <w:r w:rsidRPr="006D4AB5">
        <w:rPr>
          <w:sz w:val="24"/>
          <w:szCs w:val="24"/>
        </w:rPr>
        <w:t xml:space="preserve"> на </w:t>
      </w:r>
      <w:proofErr w:type="spellStart"/>
      <w:r w:rsidRPr="006D4AB5">
        <w:rPr>
          <w:sz w:val="24"/>
          <w:szCs w:val="24"/>
        </w:rPr>
        <w:t>родном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языке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как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устно</w:t>
      </w:r>
      <w:proofErr w:type="spellEnd"/>
      <w:r w:rsidRPr="006D4AB5">
        <w:rPr>
          <w:sz w:val="24"/>
          <w:szCs w:val="24"/>
        </w:rPr>
        <w:t xml:space="preserve">, так и </w:t>
      </w:r>
      <w:proofErr w:type="spellStart"/>
      <w:r w:rsidRPr="006D4AB5">
        <w:rPr>
          <w:sz w:val="24"/>
          <w:szCs w:val="24"/>
        </w:rPr>
        <w:t>письменно</w:t>
      </w:r>
      <w:proofErr w:type="spellEnd"/>
      <w:r w:rsidRPr="006D4AB5">
        <w:rPr>
          <w:sz w:val="24"/>
          <w:szCs w:val="24"/>
        </w:rPr>
        <w:t>;</w:t>
      </w:r>
    </w:p>
    <w:p w:rsidR="0048771D" w:rsidRPr="006D4AB5" w:rsidRDefault="0048771D" w:rsidP="0048771D">
      <w:pPr>
        <w:numPr>
          <w:ilvl w:val="0"/>
          <w:numId w:val="16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способность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использовать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некоторые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информационные</w:t>
      </w:r>
      <w:proofErr w:type="spellEnd"/>
      <w:r w:rsidRPr="006D4AB5">
        <w:rPr>
          <w:sz w:val="24"/>
          <w:szCs w:val="24"/>
        </w:rPr>
        <w:t xml:space="preserve"> и </w:t>
      </w:r>
      <w:proofErr w:type="spellStart"/>
      <w:r w:rsidRPr="006D4AB5">
        <w:rPr>
          <w:sz w:val="24"/>
          <w:szCs w:val="24"/>
        </w:rPr>
        <w:t>коммуникационные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технологии</w:t>
      </w:r>
      <w:proofErr w:type="spellEnd"/>
      <w:r w:rsidRPr="006D4AB5">
        <w:rPr>
          <w:sz w:val="24"/>
          <w:szCs w:val="24"/>
        </w:rPr>
        <w:t>;</w:t>
      </w:r>
    </w:p>
    <w:p w:rsidR="0048771D" w:rsidRPr="006D4AB5" w:rsidRDefault="0048771D" w:rsidP="0048771D">
      <w:pPr>
        <w:numPr>
          <w:ilvl w:val="0"/>
          <w:numId w:val="16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способность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анализировать</w:t>
      </w:r>
      <w:proofErr w:type="spellEnd"/>
      <w:r w:rsidRPr="006D4AB5">
        <w:rPr>
          <w:sz w:val="24"/>
          <w:szCs w:val="24"/>
        </w:rPr>
        <w:t xml:space="preserve"> и </w:t>
      </w:r>
      <w:proofErr w:type="spellStart"/>
      <w:r w:rsidRPr="006D4AB5">
        <w:rPr>
          <w:sz w:val="24"/>
          <w:szCs w:val="24"/>
        </w:rPr>
        <w:t>оценивать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результаты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исследования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возрастных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половых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индивидуальных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особенностей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организма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человека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клиническую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анатомию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участков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тела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человека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органов</w:t>
      </w:r>
      <w:proofErr w:type="spellEnd"/>
      <w:r w:rsidRPr="006D4AB5">
        <w:rPr>
          <w:sz w:val="24"/>
          <w:szCs w:val="24"/>
        </w:rPr>
        <w:t xml:space="preserve"> и других </w:t>
      </w:r>
      <w:proofErr w:type="spellStart"/>
      <w:r w:rsidRPr="006D4AB5">
        <w:rPr>
          <w:sz w:val="24"/>
          <w:szCs w:val="24"/>
        </w:rPr>
        <w:t>анатомических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образований</w:t>
      </w:r>
      <w:proofErr w:type="spellEnd"/>
      <w:r w:rsidRPr="006D4AB5">
        <w:rPr>
          <w:sz w:val="24"/>
          <w:szCs w:val="24"/>
        </w:rPr>
        <w:t>;</w:t>
      </w:r>
    </w:p>
    <w:p w:rsidR="0048771D" w:rsidRPr="006D4AB5" w:rsidRDefault="0048771D" w:rsidP="0048771D">
      <w:pPr>
        <w:numPr>
          <w:ilvl w:val="0"/>
          <w:numId w:val="16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собирать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интерпретировать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соответствующие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данные</w:t>
      </w:r>
      <w:proofErr w:type="spellEnd"/>
      <w:r w:rsidRPr="006D4AB5">
        <w:rPr>
          <w:sz w:val="24"/>
          <w:szCs w:val="24"/>
        </w:rPr>
        <w:t xml:space="preserve"> и </w:t>
      </w:r>
      <w:proofErr w:type="spellStart"/>
      <w:r w:rsidRPr="006D4AB5">
        <w:rPr>
          <w:sz w:val="24"/>
          <w:szCs w:val="24"/>
        </w:rPr>
        <w:t>анализировать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сложности</w:t>
      </w:r>
      <w:proofErr w:type="spellEnd"/>
      <w:r w:rsidRPr="006D4AB5">
        <w:rPr>
          <w:sz w:val="24"/>
          <w:szCs w:val="24"/>
        </w:rPr>
        <w:t xml:space="preserve"> в рамках </w:t>
      </w:r>
      <w:proofErr w:type="spellStart"/>
      <w:r w:rsidRPr="006D4AB5">
        <w:rPr>
          <w:sz w:val="24"/>
          <w:szCs w:val="24"/>
        </w:rPr>
        <w:t>специализации</w:t>
      </w:r>
      <w:proofErr w:type="spellEnd"/>
      <w:r w:rsidRPr="006D4AB5">
        <w:rPr>
          <w:sz w:val="24"/>
          <w:szCs w:val="24"/>
        </w:rPr>
        <w:t xml:space="preserve"> для </w:t>
      </w:r>
      <w:proofErr w:type="spellStart"/>
      <w:r w:rsidRPr="006D4AB5">
        <w:rPr>
          <w:sz w:val="24"/>
          <w:szCs w:val="24"/>
        </w:rPr>
        <w:t>донесения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суждений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освещающих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социальные</w:t>
      </w:r>
      <w:proofErr w:type="spellEnd"/>
      <w:r w:rsidRPr="006D4AB5">
        <w:rPr>
          <w:sz w:val="24"/>
          <w:szCs w:val="24"/>
        </w:rPr>
        <w:t xml:space="preserve"> и </w:t>
      </w:r>
      <w:proofErr w:type="spellStart"/>
      <w:r w:rsidRPr="006D4AB5">
        <w:rPr>
          <w:sz w:val="24"/>
          <w:szCs w:val="24"/>
        </w:rPr>
        <w:t>этические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проблемы</w:t>
      </w:r>
      <w:proofErr w:type="spellEnd"/>
      <w:r w:rsidRPr="006D4AB5">
        <w:rPr>
          <w:sz w:val="24"/>
          <w:szCs w:val="24"/>
        </w:rPr>
        <w:t>;</w:t>
      </w:r>
    </w:p>
    <w:p w:rsidR="0048771D" w:rsidRPr="006D4AB5" w:rsidRDefault="0048771D" w:rsidP="0048771D">
      <w:pPr>
        <w:numPr>
          <w:ilvl w:val="0"/>
          <w:numId w:val="16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понимание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стремление</w:t>
      </w:r>
      <w:proofErr w:type="spellEnd"/>
      <w:r w:rsidRPr="006D4AB5">
        <w:rPr>
          <w:sz w:val="24"/>
          <w:szCs w:val="24"/>
        </w:rPr>
        <w:t xml:space="preserve"> к </w:t>
      </w:r>
      <w:proofErr w:type="spellStart"/>
      <w:r w:rsidRPr="006D4AB5">
        <w:rPr>
          <w:sz w:val="24"/>
          <w:szCs w:val="24"/>
        </w:rPr>
        <w:t>сохранению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окружающей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среды</w:t>
      </w:r>
      <w:proofErr w:type="spellEnd"/>
      <w:r w:rsidRPr="006D4AB5">
        <w:rPr>
          <w:sz w:val="24"/>
          <w:szCs w:val="24"/>
        </w:rPr>
        <w:t>;</w:t>
      </w:r>
    </w:p>
    <w:p w:rsidR="0048771D" w:rsidRPr="006D4AB5" w:rsidRDefault="0048771D" w:rsidP="0048771D">
      <w:pPr>
        <w:numPr>
          <w:ilvl w:val="0"/>
          <w:numId w:val="16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способность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демонстрировать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современный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уровень</w:t>
      </w:r>
      <w:proofErr w:type="spellEnd"/>
      <w:r w:rsidRPr="006D4AB5">
        <w:rPr>
          <w:sz w:val="24"/>
          <w:szCs w:val="24"/>
        </w:rPr>
        <w:t xml:space="preserve"> знаний </w:t>
      </w:r>
      <w:proofErr w:type="spellStart"/>
      <w:r w:rsidRPr="006D4AB5">
        <w:rPr>
          <w:sz w:val="24"/>
          <w:szCs w:val="24"/>
        </w:rPr>
        <w:t>профильных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вопросов</w:t>
      </w:r>
      <w:proofErr w:type="spellEnd"/>
      <w:r w:rsidRPr="006D4AB5">
        <w:rPr>
          <w:sz w:val="24"/>
          <w:szCs w:val="24"/>
        </w:rPr>
        <w:t xml:space="preserve"> по </w:t>
      </w:r>
      <w:proofErr w:type="spellStart"/>
      <w:r w:rsidRPr="006D4AB5">
        <w:rPr>
          <w:sz w:val="24"/>
          <w:szCs w:val="24"/>
        </w:rPr>
        <w:t>общей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хирургии</w:t>
      </w:r>
      <w:proofErr w:type="spellEnd"/>
      <w:r w:rsidRPr="006D4AB5">
        <w:rPr>
          <w:sz w:val="24"/>
          <w:szCs w:val="24"/>
        </w:rPr>
        <w:t xml:space="preserve"> по </w:t>
      </w:r>
      <w:proofErr w:type="spellStart"/>
      <w:r w:rsidRPr="006D4AB5">
        <w:rPr>
          <w:sz w:val="24"/>
          <w:szCs w:val="24"/>
        </w:rPr>
        <w:t>решению</w:t>
      </w:r>
      <w:proofErr w:type="spellEnd"/>
      <w:r w:rsidRPr="006D4AB5">
        <w:rPr>
          <w:sz w:val="24"/>
          <w:szCs w:val="24"/>
        </w:rPr>
        <w:t xml:space="preserve"> проблем </w:t>
      </w:r>
      <w:proofErr w:type="spellStart"/>
      <w:r w:rsidRPr="006D4AB5">
        <w:rPr>
          <w:sz w:val="24"/>
          <w:szCs w:val="24"/>
        </w:rPr>
        <w:t>медицины</w:t>
      </w:r>
      <w:proofErr w:type="spellEnd"/>
      <w:r w:rsidRPr="006D4AB5">
        <w:rPr>
          <w:sz w:val="24"/>
          <w:szCs w:val="24"/>
        </w:rPr>
        <w:t>;</w:t>
      </w:r>
    </w:p>
    <w:p w:rsidR="0048771D" w:rsidRPr="006D4AB5" w:rsidRDefault="0048771D" w:rsidP="0048771D">
      <w:pPr>
        <w:spacing w:line="240" w:lineRule="auto"/>
        <w:ind w:left="1068"/>
        <w:rPr>
          <w:sz w:val="24"/>
          <w:szCs w:val="24"/>
        </w:rPr>
      </w:pPr>
    </w:p>
    <w:p w:rsidR="0048771D" w:rsidRPr="006D4AB5" w:rsidRDefault="0048771D" w:rsidP="0048771D">
      <w:pPr>
        <w:rPr>
          <w:b/>
          <w:sz w:val="24"/>
          <w:szCs w:val="24"/>
        </w:rPr>
      </w:pPr>
      <w:proofErr w:type="spellStart"/>
      <w:r w:rsidRPr="006D4AB5">
        <w:rPr>
          <w:b/>
          <w:sz w:val="24"/>
          <w:szCs w:val="24"/>
        </w:rPr>
        <w:t>Результаты</w:t>
      </w:r>
      <w:proofErr w:type="spellEnd"/>
      <w:r w:rsidRPr="006D4AB5">
        <w:rPr>
          <w:b/>
          <w:sz w:val="24"/>
          <w:szCs w:val="24"/>
        </w:rPr>
        <w:t xml:space="preserve"> </w:t>
      </w:r>
      <w:proofErr w:type="spellStart"/>
      <w:r w:rsidRPr="006D4AB5">
        <w:rPr>
          <w:b/>
          <w:sz w:val="24"/>
          <w:szCs w:val="24"/>
        </w:rPr>
        <w:t>обучения</w:t>
      </w:r>
      <w:proofErr w:type="spellEnd"/>
      <w:r w:rsidRPr="006D4AB5">
        <w:rPr>
          <w:b/>
          <w:sz w:val="24"/>
          <w:szCs w:val="24"/>
        </w:rPr>
        <w:t xml:space="preserve"> для </w:t>
      </w:r>
      <w:proofErr w:type="spellStart"/>
      <w:r w:rsidRPr="006D4AB5">
        <w:rPr>
          <w:b/>
          <w:sz w:val="24"/>
          <w:szCs w:val="24"/>
        </w:rPr>
        <w:t>дисциплины</w:t>
      </w:r>
      <w:proofErr w:type="spellEnd"/>
      <w:r w:rsidRPr="006D4AB5">
        <w:rPr>
          <w:b/>
          <w:sz w:val="24"/>
          <w:szCs w:val="24"/>
        </w:rPr>
        <w:t>:</w:t>
      </w:r>
    </w:p>
    <w:p w:rsidR="0048771D" w:rsidRPr="006D4AB5" w:rsidRDefault="0048771D" w:rsidP="0048771D">
      <w:pPr>
        <w:rPr>
          <w:b/>
          <w:i/>
          <w:sz w:val="24"/>
          <w:szCs w:val="24"/>
        </w:rPr>
      </w:pPr>
      <w:r w:rsidRPr="006D4AB5">
        <w:rPr>
          <w:b/>
          <w:i/>
          <w:sz w:val="24"/>
          <w:szCs w:val="24"/>
        </w:rPr>
        <w:t xml:space="preserve">знать: </w:t>
      </w:r>
    </w:p>
    <w:p w:rsidR="0048771D" w:rsidRPr="006D4AB5" w:rsidRDefault="0048771D" w:rsidP="0048771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современные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концепции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отечественной</w:t>
      </w:r>
      <w:proofErr w:type="spellEnd"/>
      <w:r w:rsidRPr="006D4AB5">
        <w:rPr>
          <w:sz w:val="24"/>
          <w:szCs w:val="24"/>
        </w:rPr>
        <w:t xml:space="preserve"> и </w:t>
      </w:r>
      <w:proofErr w:type="spellStart"/>
      <w:r w:rsidRPr="006D4AB5">
        <w:rPr>
          <w:sz w:val="24"/>
          <w:szCs w:val="24"/>
        </w:rPr>
        <w:t>зарубежной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теоретической</w:t>
      </w:r>
      <w:proofErr w:type="spellEnd"/>
      <w:r w:rsidRPr="006D4AB5">
        <w:rPr>
          <w:sz w:val="24"/>
          <w:szCs w:val="24"/>
        </w:rPr>
        <w:t xml:space="preserve"> и </w:t>
      </w:r>
      <w:proofErr w:type="spellStart"/>
      <w:r w:rsidRPr="006D4AB5">
        <w:rPr>
          <w:sz w:val="24"/>
          <w:szCs w:val="24"/>
        </w:rPr>
        <w:t>практической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хирургии</w:t>
      </w:r>
      <w:proofErr w:type="spellEnd"/>
      <w:r w:rsidRPr="006D4AB5">
        <w:rPr>
          <w:sz w:val="24"/>
          <w:szCs w:val="24"/>
        </w:rPr>
        <w:t>;</w:t>
      </w:r>
    </w:p>
    <w:p w:rsidR="0048771D" w:rsidRPr="006D4AB5" w:rsidRDefault="0048771D" w:rsidP="0048771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основные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принципы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организации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хирургической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помощи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населению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Украины</w:t>
      </w:r>
      <w:proofErr w:type="spellEnd"/>
      <w:r w:rsidRPr="006D4AB5">
        <w:rPr>
          <w:sz w:val="24"/>
          <w:szCs w:val="24"/>
        </w:rPr>
        <w:t xml:space="preserve">; </w:t>
      </w:r>
    </w:p>
    <w:p w:rsidR="0048771D" w:rsidRPr="006D4AB5" w:rsidRDefault="0048771D" w:rsidP="0048771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основы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организации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рационального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режима</w:t>
      </w:r>
      <w:proofErr w:type="spellEnd"/>
      <w:r w:rsidRPr="006D4AB5">
        <w:rPr>
          <w:sz w:val="24"/>
          <w:szCs w:val="24"/>
        </w:rPr>
        <w:t xml:space="preserve"> и </w:t>
      </w:r>
      <w:proofErr w:type="spellStart"/>
      <w:r w:rsidRPr="006D4AB5">
        <w:rPr>
          <w:sz w:val="24"/>
          <w:szCs w:val="24"/>
        </w:rPr>
        <w:t>лечения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хирургического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больного</w:t>
      </w:r>
      <w:proofErr w:type="spellEnd"/>
      <w:r w:rsidRPr="006D4AB5">
        <w:rPr>
          <w:sz w:val="24"/>
          <w:szCs w:val="24"/>
        </w:rPr>
        <w:t>;</w:t>
      </w:r>
    </w:p>
    <w:p w:rsidR="0048771D" w:rsidRPr="006D4AB5" w:rsidRDefault="0048771D" w:rsidP="0048771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общие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элементы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ухода</w:t>
      </w:r>
      <w:proofErr w:type="spellEnd"/>
      <w:r w:rsidRPr="006D4AB5">
        <w:rPr>
          <w:sz w:val="24"/>
          <w:szCs w:val="24"/>
        </w:rPr>
        <w:t xml:space="preserve"> за </w:t>
      </w:r>
      <w:proofErr w:type="spellStart"/>
      <w:r w:rsidRPr="006D4AB5">
        <w:rPr>
          <w:sz w:val="24"/>
          <w:szCs w:val="24"/>
        </w:rPr>
        <w:t>хирургическими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больными</w:t>
      </w:r>
      <w:proofErr w:type="spellEnd"/>
      <w:r w:rsidRPr="006D4AB5">
        <w:rPr>
          <w:sz w:val="24"/>
          <w:szCs w:val="24"/>
        </w:rPr>
        <w:t>;</w:t>
      </w:r>
    </w:p>
    <w:p w:rsidR="0048771D" w:rsidRPr="006D4AB5" w:rsidRDefault="0048771D" w:rsidP="0048771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теоретические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аспекты</w:t>
      </w:r>
      <w:proofErr w:type="spellEnd"/>
      <w:r w:rsidRPr="006D4AB5">
        <w:rPr>
          <w:sz w:val="24"/>
          <w:szCs w:val="24"/>
        </w:rPr>
        <w:t xml:space="preserve"> о </w:t>
      </w:r>
      <w:proofErr w:type="spellStart"/>
      <w:r w:rsidRPr="006D4AB5">
        <w:rPr>
          <w:sz w:val="24"/>
          <w:szCs w:val="24"/>
        </w:rPr>
        <w:t>перевязочный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материал</w:t>
      </w:r>
      <w:proofErr w:type="spellEnd"/>
      <w:r w:rsidRPr="006D4AB5">
        <w:rPr>
          <w:sz w:val="24"/>
          <w:szCs w:val="24"/>
        </w:rPr>
        <w:t xml:space="preserve"> и </w:t>
      </w:r>
      <w:proofErr w:type="spellStart"/>
      <w:r w:rsidRPr="006D4AB5">
        <w:rPr>
          <w:sz w:val="24"/>
          <w:szCs w:val="24"/>
        </w:rPr>
        <w:t>способы</w:t>
      </w:r>
      <w:proofErr w:type="spellEnd"/>
      <w:r w:rsidRPr="006D4AB5">
        <w:rPr>
          <w:sz w:val="24"/>
          <w:szCs w:val="24"/>
        </w:rPr>
        <w:t xml:space="preserve"> его </w:t>
      </w:r>
      <w:proofErr w:type="spellStart"/>
      <w:r w:rsidRPr="006D4AB5">
        <w:rPr>
          <w:sz w:val="24"/>
          <w:szCs w:val="24"/>
        </w:rPr>
        <w:t>применения</w:t>
      </w:r>
      <w:proofErr w:type="spellEnd"/>
      <w:r w:rsidRPr="006D4AB5">
        <w:rPr>
          <w:sz w:val="24"/>
          <w:szCs w:val="24"/>
        </w:rPr>
        <w:t xml:space="preserve">; </w:t>
      </w:r>
    </w:p>
    <w:p w:rsidR="0048771D" w:rsidRPr="006D4AB5" w:rsidRDefault="0048771D" w:rsidP="0048771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теоретические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основы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современной</w:t>
      </w:r>
      <w:proofErr w:type="spellEnd"/>
      <w:r w:rsidRPr="006D4AB5">
        <w:rPr>
          <w:sz w:val="24"/>
          <w:szCs w:val="24"/>
        </w:rPr>
        <w:t xml:space="preserve"> антисептики;</w:t>
      </w:r>
    </w:p>
    <w:p w:rsidR="0048771D" w:rsidRPr="006D4AB5" w:rsidRDefault="0048771D" w:rsidP="0048771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теоретические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аспекты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профилактики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возникновения</w:t>
      </w:r>
      <w:proofErr w:type="spellEnd"/>
      <w:r w:rsidRPr="006D4AB5">
        <w:rPr>
          <w:sz w:val="24"/>
          <w:szCs w:val="24"/>
        </w:rPr>
        <w:t xml:space="preserve"> и </w:t>
      </w:r>
      <w:proofErr w:type="spellStart"/>
      <w:r w:rsidRPr="006D4AB5">
        <w:rPr>
          <w:sz w:val="24"/>
          <w:szCs w:val="24"/>
        </w:rPr>
        <w:t>распространения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внутри-больничной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инфекции</w:t>
      </w:r>
      <w:proofErr w:type="spellEnd"/>
      <w:r w:rsidRPr="006D4AB5">
        <w:rPr>
          <w:sz w:val="24"/>
          <w:szCs w:val="24"/>
        </w:rPr>
        <w:t xml:space="preserve">; </w:t>
      </w:r>
    </w:p>
    <w:p w:rsidR="0048771D" w:rsidRPr="006D4AB5" w:rsidRDefault="0048771D" w:rsidP="0048771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классификацию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клинические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проявления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последствия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кровотечения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методы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временной</w:t>
      </w:r>
      <w:proofErr w:type="spellEnd"/>
      <w:r w:rsidRPr="006D4AB5">
        <w:rPr>
          <w:sz w:val="24"/>
          <w:szCs w:val="24"/>
        </w:rPr>
        <w:t xml:space="preserve"> и </w:t>
      </w:r>
      <w:proofErr w:type="spellStart"/>
      <w:r w:rsidRPr="006D4AB5">
        <w:rPr>
          <w:sz w:val="24"/>
          <w:szCs w:val="24"/>
        </w:rPr>
        <w:t>конечной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остановки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кровотечения</w:t>
      </w:r>
      <w:proofErr w:type="spellEnd"/>
    </w:p>
    <w:p w:rsidR="0048771D" w:rsidRPr="006D4AB5" w:rsidRDefault="0048771D" w:rsidP="0048771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теоретические</w:t>
      </w:r>
      <w:proofErr w:type="spellEnd"/>
      <w:r w:rsidRPr="006D4AB5">
        <w:rPr>
          <w:sz w:val="24"/>
          <w:szCs w:val="24"/>
        </w:rPr>
        <w:t xml:space="preserve"> и </w:t>
      </w:r>
      <w:proofErr w:type="spellStart"/>
      <w:r w:rsidRPr="006D4AB5">
        <w:rPr>
          <w:sz w:val="24"/>
          <w:szCs w:val="24"/>
        </w:rPr>
        <w:t>практические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аспекты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трансфузии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препаратов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донорской</w:t>
      </w:r>
      <w:proofErr w:type="spellEnd"/>
      <w:r w:rsidRPr="006D4AB5">
        <w:rPr>
          <w:sz w:val="24"/>
          <w:szCs w:val="24"/>
        </w:rPr>
        <w:t xml:space="preserve"> крови и </w:t>
      </w:r>
      <w:proofErr w:type="spellStart"/>
      <w:r w:rsidRPr="006D4AB5">
        <w:rPr>
          <w:sz w:val="24"/>
          <w:szCs w:val="24"/>
        </w:rPr>
        <w:t>кровезаменителей</w:t>
      </w:r>
      <w:proofErr w:type="spellEnd"/>
      <w:r w:rsidRPr="006D4AB5">
        <w:rPr>
          <w:sz w:val="24"/>
          <w:szCs w:val="24"/>
        </w:rPr>
        <w:t xml:space="preserve">; </w:t>
      </w:r>
    </w:p>
    <w:p w:rsidR="0048771D" w:rsidRPr="006D4AB5" w:rsidRDefault="0048771D" w:rsidP="0048771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осложнения</w:t>
      </w:r>
      <w:proofErr w:type="spellEnd"/>
      <w:r w:rsidRPr="006D4AB5">
        <w:rPr>
          <w:sz w:val="24"/>
          <w:szCs w:val="24"/>
        </w:rPr>
        <w:t xml:space="preserve"> при </w:t>
      </w:r>
      <w:proofErr w:type="spellStart"/>
      <w:r w:rsidRPr="006D4AB5">
        <w:rPr>
          <w:sz w:val="24"/>
          <w:szCs w:val="24"/>
        </w:rPr>
        <w:t>гемотрансфузии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меры</w:t>
      </w:r>
      <w:proofErr w:type="spellEnd"/>
      <w:r w:rsidRPr="006D4AB5">
        <w:rPr>
          <w:sz w:val="24"/>
          <w:szCs w:val="24"/>
        </w:rPr>
        <w:t xml:space="preserve"> для </w:t>
      </w:r>
      <w:proofErr w:type="spellStart"/>
      <w:r w:rsidRPr="006D4AB5">
        <w:rPr>
          <w:sz w:val="24"/>
          <w:szCs w:val="24"/>
        </w:rPr>
        <w:t>их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профилактики</w:t>
      </w:r>
      <w:proofErr w:type="spellEnd"/>
      <w:r w:rsidRPr="006D4AB5">
        <w:rPr>
          <w:sz w:val="24"/>
          <w:szCs w:val="24"/>
        </w:rPr>
        <w:t xml:space="preserve"> и </w:t>
      </w:r>
      <w:proofErr w:type="spellStart"/>
      <w:r w:rsidRPr="006D4AB5">
        <w:rPr>
          <w:sz w:val="24"/>
          <w:szCs w:val="24"/>
        </w:rPr>
        <w:t>лечения</w:t>
      </w:r>
      <w:proofErr w:type="spellEnd"/>
      <w:r w:rsidRPr="006D4AB5">
        <w:rPr>
          <w:sz w:val="24"/>
          <w:szCs w:val="24"/>
        </w:rPr>
        <w:t>;</w:t>
      </w:r>
    </w:p>
    <w:p w:rsidR="0048771D" w:rsidRPr="006D4AB5" w:rsidRDefault="0048771D" w:rsidP="0048771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основы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анестезиологии</w:t>
      </w:r>
      <w:proofErr w:type="spellEnd"/>
      <w:r w:rsidRPr="006D4AB5">
        <w:rPr>
          <w:sz w:val="24"/>
          <w:szCs w:val="24"/>
        </w:rPr>
        <w:t xml:space="preserve">; </w:t>
      </w:r>
    </w:p>
    <w:p w:rsidR="0048771D" w:rsidRPr="006D4AB5" w:rsidRDefault="0048771D" w:rsidP="0048771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основы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реаниматологии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клинические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проявления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терминальных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состояний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их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диагностику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стадии</w:t>
      </w:r>
      <w:proofErr w:type="spellEnd"/>
      <w:r w:rsidRPr="006D4AB5">
        <w:rPr>
          <w:sz w:val="24"/>
          <w:szCs w:val="24"/>
        </w:rPr>
        <w:t xml:space="preserve"> и </w:t>
      </w:r>
      <w:proofErr w:type="spellStart"/>
      <w:r w:rsidRPr="006D4AB5">
        <w:rPr>
          <w:sz w:val="24"/>
          <w:szCs w:val="24"/>
        </w:rPr>
        <w:t>мероприятия</w:t>
      </w:r>
      <w:proofErr w:type="spellEnd"/>
      <w:r w:rsidRPr="006D4AB5">
        <w:rPr>
          <w:sz w:val="24"/>
          <w:szCs w:val="24"/>
        </w:rPr>
        <w:t xml:space="preserve"> при </w:t>
      </w:r>
      <w:proofErr w:type="spellStart"/>
      <w:r w:rsidRPr="006D4AB5">
        <w:rPr>
          <w:sz w:val="24"/>
          <w:szCs w:val="24"/>
        </w:rPr>
        <w:t>проведении</w:t>
      </w:r>
      <w:proofErr w:type="spellEnd"/>
      <w:r w:rsidRPr="006D4AB5">
        <w:rPr>
          <w:sz w:val="24"/>
          <w:szCs w:val="24"/>
        </w:rPr>
        <w:t xml:space="preserve"> сердечно-</w:t>
      </w:r>
      <w:proofErr w:type="spellStart"/>
      <w:r w:rsidRPr="006D4AB5">
        <w:rPr>
          <w:sz w:val="24"/>
          <w:szCs w:val="24"/>
        </w:rPr>
        <w:t>легочной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реанимации</w:t>
      </w:r>
      <w:proofErr w:type="spellEnd"/>
      <w:r w:rsidRPr="006D4AB5">
        <w:rPr>
          <w:sz w:val="24"/>
          <w:szCs w:val="24"/>
        </w:rPr>
        <w:t xml:space="preserve">; </w:t>
      </w:r>
    </w:p>
    <w:p w:rsidR="0048771D" w:rsidRPr="006D4AB5" w:rsidRDefault="0048771D" w:rsidP="0048771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общие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вопросы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травматологии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онкологии</w:t>
      </w:r>
      <w:proofErr w:type="spellEnd"/>
      <w:r w:rsidRPr="006D4AB5">
        <w:rPr>
          <w:sz w:val="24"/>
          <w:szCs w:val="24"/>
        </w:rPr>
        <w:t xml:space="preserve"> и </w:t>
      </w:r>
      <w:proofErr w:type="spellStart"/>
      <w:r w:rsidRPr="006D4AB5">
        <w:rPr>
          <w:sz w:val="24"/>
          <w:szCs w:val="24"/>
        </w:rPr>
        <w:t>трансплантологии</w:t>
      </w:r>
      <w:proofErr w:type="spellEnd"/>
      <w:r w:rsidRPr="006D4AB5">
        <w:rPr>
          <w:sz w:val="24"/>
          <w:szCs w:val="24"/>
        </w:rPr>
        <w:t xml:space="preserve">; </w:t>
      </w:r>
    </w:p>
    <w:p w:rsidR="0048771D" w:rsidRPr="006D4AB5" w:rsidRDefault="0048771D" w:rsidP="0048771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средства</w:t>
      </w:r>
      <w:proofErr w:type="spellEnd"/>
      <w:r w:rsidRPr="006D4AB5">
        <w:rPr>
          <w:sz w:val="24"/>
          <w:szCs w:val="24"/>
        </w:rPr>
        <w:t xml:space="preserve"> и </w:t>
      </w:r>
      <w:proofErr w:type="spellStart"/>
      <w:r w:rsidRPr="006D4AB5">
        <w:rPr>
          <w:sz w:val="24"/>
          <w:szCs w:val="24"/>
        </w:rPr>
        <w:t>способы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транспортной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иммобилизации</w:t>
      </w:r>
      <w:proofErr w:type="spellEnd"/>
      <w:r w:rsidRPr="006D4AB5">
        <w:rPr>
          <w:sz w:val="24"/>
          <w:szCs w:val="24"/>
        </w:rPr>
        <w:t xml:space="preserve">; </w:t>
      </w:r>
    </w:p>
    <w:p w:rsidR="0048771D" w:rsidRPr="006D4AB5" w:rsidRDefault="0048771D" w:rsidP="0048771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теоретические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аспекты</w:t>
      </w:r>
      <w:proofErr w:type="spellEnd"/>
      <w:r w:rsidRPr="006D4AB5">
        <w:rPr>
          <w:sz w:val="24"/>
          <w:szCs w:val="24"/>
        </w:rPr>
        <w:t xml:space="preserve"> о ранах и </w:t>
      </w:r>
      <w:proofErr w:type="spellStart"/>
      <w:r w:rsidRPr="006D4AB5">
        <w:rPr>
          <w:sz w:val="24"/>
          <w:szCs w:val="24"/>
        </w:rPr>
        <w:t>раневой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процесс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лечение</w:t>
      </w:r>
      <w:proofErr w:type="spellEnd"/>
      <w:r w:rsidRPr="006D4AB5">
        <w:rPr>
          <w:sz w:val="24"/>
          <w:szCs w:val="24"/>
        </w:rPr>
        <w:t xml:space="preserve"> ран,</w:t>
      </w:r>
    </w:p>
    <w:p w:rsidR="0048771D" w:rsidRPr="006D4AB5" w:rsidRDefault="0048771D" w:rsidP="0048771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общие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вопросы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хирургической</w:t>
      </w:r>
      <w:proofErr w:type="spellEnd"/>
      <w:r w:rsidRPr="006D4AB5">
        <w:rPr>
          <w:sz w:val="24"/>
          <w:szCs w:val="24"/>
        </w:rPr>
        <w:t xml:space="preserve"> и ВИЧ-</w:t>
      </w:r>
      <w:proofErr w:type="spellStart"/>
      <w:r w:rsidRPr="006D4AB5">
        <w:rPr>
          <w:sz w:val="24"/>
          <w:szCs w:val="24"/>
        </w:rPr>
        <w:t>инфекции</w:t>
      </w:r>
      <w:proofErr w:type="spellEnd"/>
    </w:p>
    <w:p w:rsidR="0048771D" w:rsidRPr="006D4AB5" w:rsidRDefault="0048771D" w:rsidP="0048771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клинику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диагностику</w:t>
      </w:r>
      <w:proofErr w:type="spellEnd"/>
      <w:r w:rsidRPr="006D4AB5">
        <w:rPr>
          <w:sz w:val="24"/>
          <w:szCs w:val="24"/>
        </w:rPr>
        <w:t xml:space="preserve"> и </w:t>
      </w:r>
      <w:proofErr w:type="spellStart"/>
      <w:r w:rsidRPr="006D4AB5">
        <w:rPr>
          <w:sz w:val="24"/>
          <w:szCs w:val="24"/>
        </w:rPr>
        <w:t>лечение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отдельных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гнойно-воспалительных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заболеваний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мягких</w:t>
      </w:r>
      <w:proofErr w:type="spellEnd"/>
      <w:r w:rsidRPr="006D4AB5">
        <w:rPr>
          <w:sz w:val="24"/>
          <w:szCs w:val="24"/>
        </w:rPr>
        <w:t xml:space="preserve"> тканей, </w:t>
      </w:r>
      <w:proofErr w:type="spellStart"/>
      <w:r w:rsidRPr="006D4AB5">
        <w:rPr>
          <w:sz w:val="24"/>
          <w:szCs w:val="24"/>
        </w:rPr>
        <w:t>сухожилий</w:t>
      </w:r>
      <w:proofErr w:type="spellEnd"/>
      <w:r w:rsidRPr="006D4AB5">
        <w:rPr>
          <w:sz w:val="24"/>
          <w:szCs w:val="24"/>
        </w:rPr>
        <w:t xml:space="preserve">, костей и </w:t>
      </w:r>
      <w:proofErr w:type="spellStart"/>
      <w:r w:rsidRPr="006D4AB5">
        <w:rPr>
          <w:sz w:val="24"/>
          <w:szCs w:val="24"/>
        </w:rPr>
        <w:t>суставов</w:t>
      </w:r>
      <w:proofErr w:type="spellEnd"/>
      <w:r w:rsidRPr="006D4AB5">
        <w:rPr>
          <w:sz w:val="24"/>
          <w:szCs w:val="24"/>
        </w:rPr>
        <w:t>;</w:t>
      </w:r>
    </w:p>
    <w:p w:rsidR="0048771D" w:rsidRPr="006D4AB5" w:rsidRDefault="0048771D" w:rsidP="0048771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r w:rsidRPr="006D4AB5">
        <w:rPr>
          <w:sz w:val="24"/>
          <w:szCs w:val="24"/>
        </w:rPr>
        <w:t xml:space="preserve">методику </w:t>
      </w:r>
      <w:proofErr w:type="spellStart"/>
      <w:r w:rsidRPr="006D4AB5">
        <w:rPr>
          <w:sz w:val="24"/>
          <w:szCs w:val="24"/>
        </w:rPr>
        <w:t>обследования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больного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особенности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обследования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больного</w:t>
      </w:r>
      <w:proofErr w:type="spellEnd"/>
      <w:r w:rsidRPr="006D4AB5">
        <w:rPr>
          <w:sz w:val="24"/>
          <w:szCs w:val="24"/>
        </w:rPr>
        <w:t xml:space="preserve"> с </w:t>
      </w:r>
      <w:proofErr w:type="spellStart"/>
      <w:r w:rsidRPr="006D4AB5">
        <w:rPr>
          <w:sz w:val="24"/>
          <w:szCs w:val="24"/>
        </w:rPr>
        <w:t>хирургической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патологией</w:t>
      </w:r>
      <w:proofErr w:type="spellEnd"/>
    </w:p>
    <w:p w:rsidR="0048771D" w:rsidRPr="006D4AB5" w:rsidRDefault="0048771D" w:rsidP="0048771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r w:rsidRPr="006D4AB5">
        <w:rPr>
          <w:sz w:val="24"/>
          <w:szCs w:val="24"/>
        </w:rPr>
        <w:t xml:space="preserve">структуру </w:t>
      </w:r>
      <w:proofErr w:type="spellStart"/>
      <w:r w:rsidRPr="006D4AB5">
        <w:rPr>
          <w:sz w:val="24"/>
          <w:szCs w:val="24"/>
        </w:rPr>
        <w:t>медицинской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карты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стационарного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больного</w:t>
      </w:r>
      <w:proofErr w:type="spellEnd"/>
      <w:r w:rsidRPr="006D4AB5">
        <w:rPr>
          <w:sz w:val="24"/>
          <w:szCs w:val="24"/>
        </w:rPr>
        <w:t xml:space="preserve">. </w:t>
      </w:r>
    </w:p>
    <w:p w:rsidR="0048771D" w:rsidRPr="006D4AB5" w:rsidRDefault="0048771D" w:rsidP="0048771D">
      <w:pPr>
        <w:spacing w:line="240" w:lineRule="auto"/>
        <w:ind w:left="1134" w:hanging="425"/>
        <w:rPr>
          <w:b/>
          <w:sz w:val="24"/>
          <w:szCs w:val="24"/>
        </w:rPr>
      </w:pPr>
    </w:p>
    <w:p w:rsidR="0048771D" w:rsidRPr="00F55EE5" w:rsidRDefault="0048771D" w:rsidP="0048771D">
      <w:pPr>
        <w:spacing w:line="240" w:lineRule="auto"/>
        <w:ind w:left="1134" w:hanging="425"/>
        <w:rPr>
          <w:i/>
          <w:sz w:val="24"/>
          <w:szCs w:val="24"/>
        </w:rPr>
      </w:pPr>
      <w:proofErr w:type="spellStart"/>
      <w:r w:rsidRPr="00F55EE5">
        <w:rPr>
          <w:b/>
          <w:i/>
          <w:sz w:val="24"/>
          <w:szCs w:val="24"/>
        </w:rPr>
        <w:t>уметь</w:t>
      </w:r>
      <w:proofErr w:type="spellEnd"/>
      <w:r w:rsidRPr="00F55EE5">
        <w:rPr>
          <w:b/>
          <w:i/>
          <w:sz w:val="24"/>
          <w:szCs w:val="24"/>
        </w:rPr>
        <w:t xml:space="preserve">: </w:t>
      </w:r>
    </w:p>
    <w:p w:rsidR="0048771D" w:rsidRPr="006D4AB5" w:rsidRDefault="0048771D" w:rsidP="0048771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накладывать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бинтовую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повязку</w:t>
      </w:r>
      <w:proofErr w:type="spellEnd"/>
      <w:r w:rsidRPr="006D4AB5">
        <w:rPr>
          <w:sz w:val="24"/>
          <w:szCs w:val="24"/>
        </w:rPr>
        <w:t xml:space="preserve"> на </w:t>
      </w:r>
      <w:proofErr w:type="spellStart"/>
      <w:r w:rsidRPr="006D4AB5">
        <w:rPr>
          <w:sz w:val="24"/>
          <w:szCs w:val="24"/>
        </w:rPr>
        <w:t>разные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участки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тела</w:t>
      </w:r>
      <w:proofErr w:type="spellEnd"/>
    </w:p>
    <w:p w:rsidR="0048771D" w:rsidRPr="006D4AB5" w:rsidRDefault="0048771D" w:rsidP="0048771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накладывать</w:t>
      </w:r>
      <w:proofErr w:type="spellEnd"/>
      <w:r w:rsidRPr="006D4AB5">
        <w:rPr>
          <w:sz w:val="24"/>
          <w:szCs w:val="24"/>
        </w:rPr>
        <w:t xml:space="preserve"> лонгету </w:t>
      </w:r>
      <w:proofErr w:type="spellStart"/>
      <w:r w:rsidRPr="006D4AB5">
        <w:rPr>
          <w:sz w:val="24"/>
          <w:szCs w:val="24"/>
        </w:rPr>
        <w:t>из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гипса</w:t>
      </w:r>
      <w:proofErr w:type="spellEnd"/>
      <w:r w:rsidRPr="006D4AB5">
        <w:rPr>
          <w:sz w:val="24"/>
          <w:szCs w:val="24"/>
        </w:rPr>
        <w:t xml:space="preserve">; </w:t>
      </w:r>
    </w:p>
    <w:p w:rsidR="0048771D" w:rsidRPr="006D4AB5" w:rsidRDefault="0048771D" w:rsidP="0048771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выбирать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средство</w:t>
      </w:r>
      <w:proofErr w:type="spellEnd"/>
      <w:r w:rsidRPr="006D4AB5">
        <w:rPr>
          <w:sz w:val="24"/>
          <w:szCs w:val="24"/>
        </w:rPr>
        <w:t xml:space="preserve"> для </w:t>
      </w:r>
      <w:proofErr w:type="spellStart"/>
      <w:r w:rsidRPr="006D4AB5">
        <w:rPr>
          <w:sz w:val="24"/>
          <w:szCs w:val="24"/>
        </w:rPr>
        <w:t>транспортной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иммобилизации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накладывать</w:t>
      </w:r>
      <w:proofErr w:type="spellEnd"/>
      <w:r w:rsidRPr="006D4AB5">
        <w:rPr>
          <w:sz w:val="24"/>
          <w:szCs w:val="24"/>
        </w:rPr>
        <w:t xml:space="preserve"> шину Крамера, </w:t>
      </w:r>
      <w:proofErr w:type="spellStart"/>
      <w:r w:rsidRPr="006D4AB5">
        <w:rPr>
          <w:sz w:val="24"/>
          <w:szCs w:val="24"/>
        </w:rPr>
        <w:t>Дитерикса</w:t>
      </w:r>
      <w:proofErr w:type="spellEnd"/>
      <w:r w:rsidRPr="006D4AB5">
        <w:rPr>
          <w:sz w:val="24"/>
          <w:szCs w:val="24"/>
        </w:rPr>
        <w:t xml:space="preserve">; </w:t>
      </w:r>
    </w:p>
    <w:p w:rsidR="0048771D" w:rsidRPr="006D4AB5" w:rsidRDefault="0048771D" w:rsidP="0048771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r w:rsidRPr="006D4AB5">
        <w:rPr>
          <w:sz w:val="24"/>
          <w:szCs w:val="24"/>
        </w:rPr>
        <w:t xml:space="preserve">провести </w:t>
      </w:r>
      <w:proofErr w:type="spellStart"/>
      <w:r w:rsidRPr="006D4AB5">
        <w:rPr>
          <w:sz w:val="24"/>
          <w:szCs w:val="24"/>
        </w:rPr>
        <w:t>дезинфекцию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различных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инструментов</w:t>
      </w:r>
      <w:proofErr w:type="spellEnd"/>
      <w:r w:rsidRPr="006D4AB5">
        <w:rPr>
          <w:sz w:val="24"/>
          <w:szCs w:val="24"/>
        </w:rPr>
        <w:t xml:space="preserve"> и </w:t>
      </w:r>
      <w:proofErr w:type="spellStart"/>
      <w:r w:rsidRPr="006D4AB5">
        <w:rPr>
          <w:sz w:val="24"/>
          <w:szCs w:val="24"/>
        </w:rPr>
        <w:t>предметов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ухода</w:t>
      </w:r>
      <w:proofErr w:type="spellEnd"/>
      <w:r w:rsidRPr="006D4AB5">
        <w:rPr>
          <w:sz w:val="24"/>
          <w:szCs w:val="24"/>
        </w:rPr>
        <w:t xml:space="preserve"> за </w:t>
      </w:r>
      <w:proofErr w:type="spellStart"/>
      <w:r w:rsidRPr="006D4AB5">
        <w:rPr>
          <w:sz w:val="24"/>
          <w:szCs w:val="24"/>
        </w:rPr>
        <w:t>больными</w:t>
      </w:r>
      <w:proofErr w:type="spellEnd"/>
      <w:r w:rsidRPr="006D4AB5">
        <w:rPr>
          <w:sz w:val="24"/>
          <w:szCs w:val="24"/>
        </w:rPr>
        <w:t xml:space="preserve">; </w:t>
      </w:r>
    </w:p>
    <w:p w:rsidR="0048771D" w:rsidRPr="006D4AB5" w:rsidRDefault="0048771D" w:rsidP="0048771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организовать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соответствующие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санитарно-эпидемические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условия</w:t>
      </w:r>
      <w:proofErr w:type="spellEnd"/>
      <w:r w:rsidRPr="006D4AB5">
        <w:rPr>
          <w:sz w:val="24"/>
          <w:szCs w:val="24"/>
        </w:rPr>
        <w:t xml:space="preserve"> для </w:t>
      </w:r>
      <w:proofErr w:type="spellStart"/>
      <w:r w:rsidRPr="006D4AB5">
        <w:rPr>
          <w:sz w:val="24"/>
          <w:szCs w:val="24"/>
        </w:rPr>
        <w:t>различных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lastRenderedPageBreak/>
        <w:t>помещений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хирургического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отделения</w:t>
      </w:r>
      <w:proofErr w:type="spellEnd"/>
      <w:r w:rsidRPr="006D4AB5">
        <w:rPr>
          <w:sz w:val="24"/>
          <w:szCs w:val="24"/>
        </w:rPr>
        <w:t>;</w:t>
      </w:r>
    </w:p>
    <w:p w:rsidR="0048771D" w:rsidRPr="006D4AB5" w:rsidRDefault="0048771D" w:rsidP="0048771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выполнить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подкожно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внутримышечно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инъекции</w:t>
      </w:r>
      <w:proofErr w:type="spellEnd"/>
      <w:r w:rsidRPr="006D4AB5">
        <w:rPr>
          <w:sz w:val="24"/>
          <w:szCs w:val="24"/>
        </w:rPr>
        <w:t xml:space="preserve">, провести </w:t>
      </w:r>
      <w:proofErr w:type="spellStart"/>
      <w:r w:rsidRPr="006D4AB5">
        <w:rPr>
          <w:sz w:val="24"/>
          <w:szCs w:val="24"/>
        </w:rPr>
        <w:t>венепункцию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составлять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внутривенный</w:t>
      </w:r>
      <w:proofErr w:type="spellEnd"/>
      <w:r w:rsidRPr="006D4AB5">
        <w:rPr>
          <w:sz w:val="24"/>
          <w:szCs w:val="24"/>
        </w:rPr>
        <w:t xml:space="preserve"> катетер, </w:t>
      </w:r>
      <w:proofErr w:type="spellStart"/>
      <w:r w:rsidRPr="006D4AB5">
        <w:rPr>
          <w:sz w:val="24"/>
          <w:szCs w:val="24"/>
        </w:rPr>
        <w:t>настроить</w:t>
      </w:r>
      <w:proofErr w:type="spellEnd"/>
      <w:r w:rsidRPr="006D4AB5">
        <w:rPr>
          <w:sz w:val="24"/>
          <w:szCs w:val="24"/>
        </w:rPr>
        <w:t xml:space="preserve"> систему для </w:t>
      </w:r>
      <w:proofErr w:type="spellStart"/>
      <w:r w:rsidRPr="006D4AB5">
        <w:rPr>
          <w:sz w:val="24"/>
          <w:szCs w:val="24"/>
        </w:rPr>
        <w:t>трансфузии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кровезаменителей</w:t>
      </w:r>
      <w:proofErr w:type="spellEnd"/>
      <w:r w:rsidRPr="006D4AB5">
        <w:rPr>
          <w:sz w:val="24"/>
          <w:szCs w:val="24"/>
        </w:rPr>
        <w:t xml:space="preserve"> и </w:t>
      </w:r>
      <w:proofErr w:type="spellStart"/>
      <w:r w:rsidRPr="006D4AB5">
        <w:rPr>
          <w:sz w:val="24"/>
          <w:szCs w:val="24"/>
        </w:rPr>
        <w:t>компонентов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донорской</w:t>
      </w:r>
      <w:proofErr w:type="spellEnd"/>
      <w:r w:rsidRPr="006D4AB5">
        <w:rPr>
          <w:sz w:val="24"/>
          <w:szCs w:val="24"/>
        </w:rPr>
        <w:t xml:space="preserve"> крови</w:t>
      </w:r>
    </w:p>
    <w:p w:rsidR="0048771D" w:rsidRPr="006D4AB5" w:rsidRDefault="0048771D" w:rsidP="0048771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выполнить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катетеризацию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мочевого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пузыря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мягким</w:t>
      </w:r>
      <w:proofErr w:type="spellEnd"/>
      <w:r w:rsidRPr="006D4AB5">
        <w:rPr>
          <w:sz w:val="24"/>
          <w:szCs w:val="24"/>
        </w:rPr>
        <w:t xml:space="preserve"> катетером, поставить </w:t>
      </w:r>
      <w:proofErr w:type="spellStart"/>
      <w:r w:rsidRPr="006D4AB5">
        <w:rPr>
          <w:sz w:val="24"/>
          <w:szCs w:val="24"/>
        </w:rPr>
        <w:t>очистительную</w:t>
      </w:r>
      <w:proofErr w:type="spellEnd"/>
      <w:r w:rsidRPr="006D4AB5">
        <w:rPr>
          <w:sz w:val="24"/>
          <w:szCs w:val="24"/>
        </w:rPr>
        <w:t xml:space="preserve"> и </w:t>
      </w:r>
      <w:proofErr w:type="spellStart"/>
      <w:r w:rsidRPr="006D4AB5">
        <w:rPr>
          <w:sz w:val="24"/>
          <w:szCs w:val="24"/>
        </w:rPr>
        <w:t>сифонную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клизму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промыть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желудок</w:t>
      </w:r>
      <w:proofErr w:type="spellEnd"/>
      <w:r w:rsidRPr="006D4AB5">
        <w:rPr>
          <w:sz w:val="24"/>
          <w:szCs w:val="24"/>
        </w:rPr>
        <w:t xml:space="preserve"> зондом;</w:t>
      </w:r>
    </w:p>
    <w:p w:rsidR="0048771D" w:rsidRPr="006D4AB5" w:rsidRDefault="0048771D" w:rsidP="0048771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подготовить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операционное</w:t>
      </w:r>
      <w:proofErr w:type="spellEnd"/>
      <w:r w:rsidRPr="006D4AB5">
        <w:rPr>
          <w:sz w:val="24"/>
          <w:szCs w:val="24"/>
        </w:rPr>
        <w:t xml:space="preserve"> поле;</w:t>
      </w:r>
    </w:p>
    <w:p w:rsidR="0048771D" w:rsidRPr="006D4AB5" w:rsidRDefault="0048771D" w:rsidP="0048771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принять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меры</w:t>
      </w:r>
      <w:proofErr w:type="spellEnd"/>
      <w:r w:rsidRPr="006D4AB5">
        <w:rPr>
          <w:sz w:val="24"/>
          <w:szCs w:val="24"/>
        </w:rPr>
        <w:t xml:space="preserve"> для </w:t>
      </w:r>
      <w:proofErr w:type="spellStart"/>
      <w:r w:rsidRPr="006D4AB5">
        <w:rPr>
          <w:sz w:val="24"/>
          <w:szCs w:val="24"/>
        </w:rPr>
        <w:t>профилактики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возникновения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пролежней</w:t>
      </w:r>
      <w:proofErr w:type="spellEnd"/>
      <w:r w:rsidRPr="006D4AB5">
        <w:rPr>
          <w:sz w:val="24"/>
          <w:szCs w:val="24"/>
        </w:rPr>
        <w:t>;</w:t>
      </w:r>
    </w:p>
    <w:p w:rsidR="0048771D" w:rsidRPr="006D4AB5" w:rsidRDefault="0048771D" w:rsidP="0048771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r w:rsidRPr="006D4AB5">
        <w:rPr>
          <w:sz w:val="24"/>
          <w:szCs w:val="24"/>
        </w:rPr>
        <w:t xml:space="preserve">провести </w:t>
      </w:r>
      <w:proofErr w:type="spellStart"/>
      <w:r w:rsidRPr="006D4AB5">
        <w:rPr>
          <w:sz w:val="24"/>
          <w:szCs w:val="24"/>
        </w:rPr>
        <w:t>дифференциальную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диагностику</w:t>
      </w:r>
      <w:proofErr w:type="spellEnd"/>
      <w:r w:rsidRPr="006D4AB5">
        <w:rPr>
          <w:sz w:val="24"/>
          <w:szCs w:val="24"/>
        </w:rPr>
        <w:t xml:space="preserve"> при </w:t>
      </w:r>
      <w:proofErr w:type="spellStart"/>
      <w:r w:rsidRPr="006D4AB5">
        <w:rPr>
          <w:sz w:val="24"/>
          <w:szCs w:val="24"/>
        </w:rPr>
        <w:t>кровотечении</w:t>
      </w:r>
      <w:proofErr w:type="spellEnd"/>
      <w:r w:rsidRPr="006D4AB5">
        <w:rPr>
          <w:sz w:val="24"/>
          <w:szCs w:val="24"/>
        </w:rPr>
        <w:t xml:space="preserve">, проявлять признаки </w:t>
      </w:r>
      <w:proofErr w:type="spellStart"/>
      <w:r w:rsidRPr="006D4AB5">
        <w:rPr>
          <w:sz w:val="24"/>
          <w:szCs w:val="24"/>
        </w:rPr>
        <w:t>развития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геморрагического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шока</w:t>
      </w:r>
      <w:proofErr w:type="spellEnd"/>
      <w:r w:rsidRPr="006D4AB5">
        <w:rPr>
          <w:sz w:val="24"/>
          <w:szCs w:val="24"/>
        </w:rPr>
        <w:t>;</w:t>
      </w:r>
    </w:p>
    <w:p w:rsidR="0048771D" w:rsidRPr="006D4AB5" w:rsidRDefault="0048771D" w:rsidP="0048771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применить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способы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временной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остановки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кровотечения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выбирать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способ</w:t>
      </w:r>
      <w:proofErr w:type="spellEnd"/>
      <w:r w:rsidRPr="006D4AB5">
        <w:rPr>
          <w:sz w:val="24"/>
          <w:szCs w:val="24"/>
        </w:rPr>
        <w:t xml:space="preserve"> для </w:t>
      </w:r>
      <w:proofErr w:type="spellStart"/>
      <w:r w:rsidRPr="006D4AB5">
        <w:rPr>
          <w:sz w:val="24"/>
          <w:szCs w:val="24"/>
        </w:rPr>
        <w:t>конечной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остановки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кровотечения</w:t>
      </w:r>
      <w:proofErr w:type="spellEnd"/>
    </w:p>
    <w:p w:rsidR="0048771D" w:rsidRPr="006D4AB5" w:rsidRDefault="0048771D" w:rsidP="0048771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определить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группу</w:t>
      </w:r>
      <w:proofErr w:type="spellEnd"/>
      <w:r w:rsidRPr="006D4AB5">
        <w:rPr>
          <w:sz w:val="24"/>
          <w:szCs w:val="24"/>
        </w:rPr>
        <w:t xml:space="preserve"> крови по </w:t>
      </w:r>
      <w:proofErr w:type="spellStart"/>
      <w:r w:rsidRPr="006D4AB5">
        <w:rPr>
          <w:sz w:val="24"/>
          <w:szCs w:val="24"/>
        </w:rPr>
        <w:t>системе</w:t>
      </w:r>
      <w:proofErr w:type="spellEnd"/>
      <w:r w:rsidRPr="006D4AB5">
        <w:rPr>
          <w:sz w:val="24"/>
          <w:szCs w:val="24"/>
        </w:rPr>
        <w:t xml:space="preserve"> АВО и </w:t>
      </w:r>
      <w:proofErr w:type="spellStart"/>
      <w:r w:rsidRPr="006D4AB5">
        <w:rPr>
          <w:sz w:val="24"/>
          <w:szCs w:val="24"/>
        </w:rPr>
        <w:t>Rh</w:t>
      </w:r>
      <w:proofErr w:type="spellEnd"/>
      <w:r w:rsidRPr="006D4AB5">
        <w:rPr>
          <w:sz w:val="24"/>
          <w:szCs w:val="24"/>
        </w:rPr>
        <w:t xml:space="preserve">, провести </w:t>
      </w:r>
      <w:proofErr w:type="spellStart"/>
      <w:r w:rsidRPr="006D4AB5">
        <w:rPr>
          <w:sz w:val="24"/>
          <w:szCs w:val="24"/>
        </w:rPr>
        <w:t>тесты</w:t>
      </w:r>
      <w:proofErr w:type="spellEnd"/>
      <w:r w:rsidRPr="006D4AB5">
        <w:rPr>
          <w:sz w:val="24"/>
          <w:szCs w:val="24"/>
        </w:rPr>
        <w:t xml:space="preserve"> на </w:t>
      </w:r>
      <w:proofErr w:type="spellStart"/>
      <w:r w:rsidRPr="006D4AB5">
        <w:rPr>
          <w:sz w:val="24"/>
          <w:szCs w:val="24"/>
        </w:rPr>
        <w:t>индивидуальную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совместимость</w:t>
      </w:r>
      <w:proofErr w:type="spellEnd"/>
      <w:r w:rsidRPr="006D4AB5">
        <w:rPr>
          <w:sz w:val="24"/>
          <w:szCs w:val="24"/>
        </w:rPr>
        <w:t xml:space="preserve"> крови </w:t>
      </w:r>
      <w:proofErr w:type="spellStart"/>
      <w:r w:rsidRPr="006D4AB5">
        <w:rPr>
          <w:sz w:val="24"/>
          <w:szCs w:val="24"/>
        </w:rPr>
        <w:t>реципиента</w:t>
      </w:r>
      <w:proofErr w:type="spellEnd"/>
      <w:r w:rsidRPr="006D4AB5">
        <w:rPr>
          <w:sz w:val="24"/>
          <w:szCs w:val="24"/>
        </w:rPr>
        <w:t xml:space="preserve"> и донора, </w:t>
      </w:r>
      <w:proofErr w:type="spellStart"/>
      <w:r w:rsidRPr="006D4AB5">
        <w:rPr>
          <w:sz w:val="24"/>
          <w:szCs w:val="24"/>
        </w:rPr>
        <w:t>выбрать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тесты</w:t>
      </w:r>
      <w:proofErr w:type="spellEnd"/>
      <w:r w:rsidRPr="006D4AB5">
        <w:rPr>
          <w:sz w:val="24"/>
          <w:szCs w:val="24"/>
        </w:rPr>
        <w:t xml:space="preserve"> на </w:t>
      </w:r>
      <w:proofErr w:type="spellStart"/>
      <w:r w:rsidRPr="006D4AB5">
        <w:rPr>
          <w:sz w:val="24"/>
          <w:szCs w:val="24"/>
        </w:rPr>
        <w:t>совместимость</w:t>
      </w:r>
      <w:proofErr w:type="spellEnd"/>
      <w:r w:rsidRPr="006D4AB5">
        <w:rPr>
          <w:sz w:val="24"/>
          <w:szCs w:val="24"/>
        </w:rPr>
        <w:t xml:space="preserve"> при </w:t>
      </w:r>
      <w:proofErr w:type="spellStart"/>
      <w:r w:rsidRPr="006D4AB5">
        <w:rPr>
          <w:sz w:val="24"/>
          <w:szCs w:val="24"/>
        </w:rPr>
        <w:t>трансфузии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компонентов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донорской</w:t>
      </w:r>
      <w:proofErr w:type="spellEnd"/>
      <w:r w:rsidRPr="006D4AB5">
        <w:rPr>
          <w:sz w:val="24"/>
          <w:szCs w:val="24"/>
        </w:rPr>
        <w:t xml:space="preserve"> крови, </w:t>
      </w:r>
      <w:proofErr w:type="spellStart"/>
      <w:r w:rsidRPr="006D4AB5">
        <w:rPr>
          <w:sz w:val="24"/>
          <w:szCs w:val="24"/>
        </w:rPr>
        <w:t>организовать</w:t>
      </w:r>
      <w:proofErr w:type="spellEnd"/>
      <w:r w:rsidRPr="006D4AB5">
        <w:rPr>
          <w:sz w:val="24"/>
          <w:szCs w:val="24"/>
        </w:rPr>
        <w:t xml:space="preserve"> и провести </w:t>
      </w:r>
      <w:proofErr w:type="spellStart"/>
      <w:r w:rsidRPr="006D4AB5">
        <w:rPr>
          <w:sz w:val="24"/>
          <w:szCs w:val="24"/>
        </w:rPr>
        <w:t>трансфузию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эритроцитарной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массы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свежезамороженной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плазмы</w:t>
      </w:r>
      <w:proofErr w:type="spellEnd"/>
      <w:r w:rsidRPr="006D4AB5">
        <w:rPr>
          <w:sz w:val="24"/>
          <w:szCs w:val="24"/>
        </w:rPr>
        <w:t>;</w:t>
      </w:r>
    </w:p>
    <w:p w:rsidR="0048771D" w:rsidRPr="006D4AB5" w:rsidRDefault="0048771D" w:rsidP="0048771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выбрать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адекватный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способ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анестезии</w:t>
      </w:r>
      <w:proofErr w:type="spellEnd"/>
      <w:r w:rsidRPr="006D4AB5">
        <w:rPr>
          <w:sz w:val="24"/>
          <w:szCs w:val="24"/>
        </w:rPr>
        <w:t xml:space="preserve"> для </w:t>
      </w:r>
      <w:proofErr w:type="spellStart"/>
      <w:r w:rsidRPr="006D4AB5">
        <w:rPr>
          <w:sz w:val="24"/>
          <w:szCs w:val="24"/>
        </w:rPr>
        <w:t>проведения</w:t>
      </w:r>
      <w:proofErr w:type="spellEnd"/>
      <w:r w:rsidRPr="006D4AB5">
        <w:rPr>
          <w:sz w:val="24"/>
          <w:szCs w:val="24"/>
        </w:rPr>
        <w:t xml:space="preserve"> того </w:t>
      </w:r>
      <w:proofErr w:type="spellStart"/>
      <w:r w:rsidRPr="006D4AB5">
        <w:rPr>
          <w:sz w:val="24"/>
          <w:szCs w:val="24"/>
        </w:rPr>
        <w:t>или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иного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вмешательства</w:t>
      </w:r>
      <w:proofErr w:type="spellEnd"/>
    </w:p>
    <w:p w:rsidR="0048771D" w:rsidRPr="006D4AB5" w:rsidRDefault="0048771D" w:rsidP="0048771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r w:rsidRPr="006D4AB5">
        <w:rPr>
          <w:sz w:val="24"/>
          <w:szCs w:val="24"/>
        </w:rPr>
        <w:t xml:space="preserve">провести </w:t>
      </w:r>
      <w:proofErr w:type="spellStart"/>
      <w:r w:rsidRPr="006D4AB5">
        <w:rPr>
          <w:sz w:val="24"/>
          <w:szCs w:val="24"/>
        </w:rPr>
        <w:t>диагностику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терминальных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состояний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выполнять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мероприятия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элементарной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поддержания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жизни</w:t>
      </w:r>
      <w:proofErr w:type="spellEnd"/>
      <w:r w:rsidRPr="006D4AB5">
        <w:rPr>
          <w:sz w:val="24"/>
          <w:szCs w:val="24"/>
        </w:rPr>
        <w:t>;</w:t>
      </w:r>
    </w:p>
    <w:p w:rsidR="0048771D" w:rsidRPr="006D4AB5" w:rsidRDefault="0048771D" w:rsidP="0048771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диагностировать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различные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травматические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повреждения</w:t>
      </w:r>
      <w:proofErr w:type="spellEnd"/>
      <w:r w:rsidRPr="006D4AB5">
        <w:rPr>
          <w:sz w:val="24"/>
          <w:szCs w:val="24"/>
        </w:rPr>
        <w:t>;</w:t>
      </w:r>
    </w:p>
    <w:p w:rsidR="0048771D" w:rsidRPr="006D4AB5" w:rsidRDefault="0048771D" w:rsidP="0048771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оказывать</w:t>
      </w:r>
      <w:proofErr w:type="spellEnd"/>
      <w:r w:rsidRPr="006D4AB5">
        <w:rPr>
          <w:sz w:val="24"/>
          <w:szCs w:val="24"/>
        </w:rPr>
        <w:t xml:space="preserve"> первую </w:t>
      </w:r>
      <w:proofErr w:type="spellStart"/>
      <w:r w:rsidRPr="006D4AB5">
        <w:rPr>
          <w:sz w:val="24"/>
          <w:szCs w:val="24"/>
        </w:rPr>
        <w:t>медицинскую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помощь</w:t>
      </w:r>
      <w:proofErr w:type="spellEnd"/>
      <w:r w:rsidRPr="006D4AB5">
        <w:rPr>
          <w:sz w:val="24"/>
          <w:szCs w:val="24"/>
        </w:rPr>
        <w:t xml:space="preserve"> при </w:t>
      </w:r>
      <w:proofErr w:type="spellStart"/>
      <w:r w:rsidRPr="006D4AB5">
        <w:rPr>
          <w:sz w:val="24"/>
          <w:szCs w:val="24"/>
        </w:rPr>
        <w:t>различных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травматических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повреждениях</w:t>
      </w:r>
      <w:proofErr w:type="spellEnd"/>
      <w:r w:rsidRPr="006D4AB5">
        <w:rPr>
          <w:sz w:val="24"/>
          <w:szCs w:val="24"/>
        </w:rPr>
        <w:t>;</w:t>
      </w:r>
    </w:p>
    <w:p w:rsidR="0048771D" w:rsidRPr="006D4AB5" w:rsidRDefault="0048771D" w:rsidP="0048771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выбрать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хирургическую</w:t>
      </w:r>
      <w:proofErr w:type="spellEnd"/>
      <w:r w:rsidRPr="006D4AB5">
        <w:rPr>
          <w:sz w:val="24"/>
          <w:szCs w:val="24"/>
        </w:rPr>
        <w:t xml:space="preserve"> тактику при </w:t>
      </w:r>
      <w:proofErr w:type="spellStart"/>
      <w:r w:rsidRPr="006D4AB5">
        <w:rPr>
          <w:sz w:val="24"/>
          <w:szCs w:val="24"/>
        </w:rPr>
        <w:t>лечении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различных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стадий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раневого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процесса</w:t>
      </w:r>
      <w:proofErr w:type="spellEnd"/>
      <w:r w:rsidRPr="006D4AB5">
        <w:rPr>
          <w:sz w:val="24"/>
          <w:szCs w:val="24"/>
        </w:rPr>
        <w:t>;</w:t>
      </w:r>
    </w:p>
    <w:p w:rsidR="0048771D" w:rsidRPr="006D4AB5" w:rsidRDefault="0048771D" w:rsidP="0048771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выбрать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средства</w:t>
      </w:r>
      <w:proofErr w:type="spellEnd"/>
      <w:r w:rsidRPr="006D4AB5">
        <w:rPr>
          <w:sz w:val="24"/>
          <w:szCs w:val="24"/>
        </w:rPr>
        <w:t xml:space="preserve"> для </w:t>
      </w:r>
      <w:proofErr w:type="spellStart"/>
      <w:r w:rsidRPr="006D4AB5">
        <w:rPr>
          <w:sz w:val="24"/>
          <w:szCs w:val="24"/>
        </w:rPr>
        <w:t>местного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применения</w:t>
      </w:r>
      <w:proofErr w:type="spellEnd"/>
      <w:r w:rsidRPr="006D4AB5">
        <w:rPr>
          <w:sz w:val="24"/>
          <w:szCs w:val="24"/>
        </w:rPr>
        <w:t xml:space="preserve"> при </w:t>
      </w:r>
      <w:proofErr w:type="spellStart"/>
      <w:r w:rsidRPr="006D4AB5">
        <w:rPr>
          <w:sz w:val="24"/>
          <w:szCs w:val="24"/>
        </w:rPr>
        <w:t>лечении</w:t>
      </w:r>
      <w:proofErr w:type="spellEnd"/>
      <w:r w:rsidRPr="006D4AB5">
        <w:rPr>
          <w:sz w:val="24"/>
          <w:szCs w:val="24"/>
        </w:rPr>
        <w:t xml:space="preserve"> ран в </w:t>
      </w:r>
      <w:proofErr w:type="spellStart"/>
      <w:r w:rsidRPr="006D4AB5">
        <w:rPr>
          <w:sz w:val="24"/>
          <w:szCs w:val="24"/>
        </w:rPr>
        <w:t>зависимости</w:t>
      </w:r>
      <w:proofErr w:type="spellEnd"/>
      <w:r w:rsidRPr="006D4AB5">
        <w:rPr>
          <w:sz w:val="24"/>
          <w:szCs w:val="24"/>
        </w:rPr>
        <w:t xml:space="preserve"> от </w:t>
      </w:r>
      <w:proofErr w:type="spellStart"/>
      <w:r w:rsidRPr="006D4AB5">
        <w:rPr>
          <w:sz w:val="24"/>
          <w:szCs w:val="24"/>
        </w:rPr>
        <w:t>стадии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раневого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процесса</w:t>
      </w:r>
      <w:proofErr w:type="spellEnd"/>
      <w:r w:rsidRPr="006D4AB5">
        <w:rPr>
          <w:sz w:val="24"/>
          <w:szCs w:val="24"/>
        </w:rPr>
        <w:t>;</w:t>
      </w:r>
    </w:p>
    <w:p w:rsidR="0048771D" w:rsidRPr="006D4AB5" w:rsidRDefault="0048771D" w:rsidP="0048771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диагностировать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различные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инфекционные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хирургические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процессы</w:t>
      </w:r>
      <w:proofErr w:type="spellEnd"/>
      <w:r w:rsidRPr="006D4AB5">
        <w:rPr>
          <w:sz w:val="24"/>
          <w:szCs w:val="24"/>
        </w:rPr>
        <w:t xml:space="preserve">, проводить </w:t>
      </w:r>
      <w:proofErr w:type="spellStart"/>
      <w:r w:rsidRPr="006D4AB5">
        <w:rPr>
          <w:sz w:val="24"/>
          <w:szCs w:val="24"/>
        </w:rPr>
        <w:t>между</w:t>
      </w:r>
      <w:proofErr w:type="spellEnd"/>
      <w:r w:rsidRPr="006D4AB5">
        <w:rPr>
          <w:sz w:val="24"/>
          <w:szCs w:val="24"/>
        </w:rPr>
        <w:t xml:space="preserve"> ними </w:t>
      </w:r>
      <w:proofErr w:type="spellStart"/>
      <w:r w:rsidRPr="006D4AB5">
        <w:rPr>
          <w:sz w:val="24"/>
          <w:szCs w:val="24"/>
        </w:rPr>
        <w:t>дифференциальную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диагностику</w:t>
      </w:r>
      <w:proofErr w:type="spellEnd"/>
      <w:r w:rsidRPr="006D4AB5">
        <w:rPr>
          <w:sz w:val="24"/>
          <w:szCs w:val="24"/>
        </w:rPr>
        <w:t>;</w:t>
      </w:r>
    </w:p>
    <w:p w:rsidR="0048771D" w:rsidRPr="006D4AB5" w:rsidRDefault="0048771D" w:rsidP="0048771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диагностировать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гнойно-некротические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стадию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развития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инфекционного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хирургического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заболевания</w:t>
      </w:r>
      <w:proofErr w:type="spellEnd"/>
      <w:r w:rsidRPr="006D4AB5">
        <w:rPr>
          <w:sz w:val="24"/>
          <w:szCs w:val="24"/>
        </w:rPr>
        <w:t>;</w:t>
      </w:r>
    </w:p>
    <w:p w:rsidR="0048771D" w:rsidRPr="006D4AB5" w:rsidRDefault="0048771D" w:rsidP="0048771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выбирать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соответствующую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хирургическую</w:t>
      </w:r>
      <w:proofErr w:type="spellEnd"/>
      <w:r w:rsidRPr="006D4AB5">
        <w:rPr>
          <w:sz w:val="24"/>
          <w:szCs w:val="24"/>
        </w:rPr>
        <w:t xml:space="preserve"> тактику для </w:t>
      </w:r>
      <w:proofErr w:type="spellStart"/>
      <w:r w:rsidRPr="006D4AB5">
        <w:rPr>
          <w:sz w:val="24"/>
          <w:szCs w:val="24"/>
        </w:rPr>
        <w:t>разных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стадий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развития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хирургической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инфекции</w:t>
      </w:r>
      <w:proofErr w:type="spellEnd"/>
      <w:r w:rsidRPr="006D4AB5">
        <w:rPr>
          <w:sz w:val="24"/>
          <w:szCs w:val="24"/>
        </w:rPr>
        <w:t>;</w:t>
      </w:r>
    </w:p>
    <w:p w:rsidR="0048771D" w:rsidRPr="006D4AB5" w:rsidRDefault="0048771D" w:rsidP="0048771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составить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лечебную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программу</w:t>
      </w:r>
      <w:proofErr w:type="spellEnd"/>
      <w:r w:rsidRPr="006D4AB5">
        <w:rPr>
          <w:sz w:val="24"/>
          <w:szCs w:val="24"/>
        </w:rPr>
        <w:t xml:space="preserve"> при </w:t>
      </w:r>
      <w:proofErr w:type="spellStart"/>
      <w:r w:rsidRPr="006D4AB5">
        <w:rPr>
          <w:sz w:val="24"/>
          <w:szCs w:val="24"/>
        </w:rPr>
        <w:t>различных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инфекционных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хирургических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заболеваниях</w:t>
      </w:r>
      <w:proofErr w:type="spellEnd"/>
      <w:r w:rsidRPr="006D4AB5">
        <w:rPr>
          <w:sz w:val="24"/>
          <w:szCs w:val="24"/>
        </w:rPr>
        <w:t>;</w:t>
      </w:r>
    </w:p>
    <w:p w:rsidR="0048771D" w:rsidRPr="006D4AB5" w:rsidRDefault="0048771D" w:rsidP="0048771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r w:rsidRPr="006D4AB5">
        <w:rPr>
          <w:sz w:val="24"/>
          <w:szCs w:val="24"/>
        </w:rPr>
        <w:t xml:space="preserve">проводить </w:t>
      </w:r>
      <w:proofErr w:type="spellStart"/>
      <w:r w:rsidRPr="006D4AB5">
        <w:rPr>
          <w:sz w:val="24"/>
          <w:szCs w:val="24"/>
        </w:rPr>
        <w:t>сбор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анамнеза</w:t>
      </w:r>
      <w:proofErr w:type="spellEnd"/>
      <w:r w:rsidRPr="006D4AB5">
        <w:rPr>
          <w:sz w:val="24"/>
          <w:szCs w:val="24"/>
        </w:rPr>
        <w:t xml:space="preserve"> и </w:t>
      </w:r>
      <w:proofErr w:type="spellStart"/>
      <w:r w:rsidRPr="006D4AB5">
        <w:rPr>
          <w:sz w:val="24"/>
          <w:szCs w:val="24"/>
        </w:rPr>
        <w:t>объективное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обследование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хирургического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больного</w:t>
      </w:r>
      <w:proofErr w:type="spellEnd"/>
      <w:r w:rsidRPr="006D4AB5">
        <w:rPr>
          <w:sz w:val="24"/>
          <w:szCs w:val="24"/>
        </w:rPr>
        <w:t>;</w:t>
      </w:r>
    </w:p>
    <w:p w:rsidR="0048771D" w:rsidRPr="006D4AB5" w:rsidRDefault="0048771D" w:rsidP="0048771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r w:rsidRPr="006D4AB5">
        <w:rPr>
          <w:sz w:val="24"/>
          <w:szCs w:val="24"/>
        </w:rPr>
        <w:t xml:space="preserve">оформить карту </w:t>
      </w:r>
      <w:proofErr w:type="spellStart"/>
      <w:r w:rsidRPr="006D4AB5">
        <w:rPr>
          <w:sz w:val="24"/>
          <w:szCs w:val="24"/>
        </w:rPr>
        <w:t>стационарного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больного</w:t>
      </w:r>
      <w:proofErr w:type="spellEnd"/>
      <w:r w:rsidRPr="006D4AB5">
        <w:rPr>
          <w:sz w:val="24"/>
          <w:szCs w:val="24"/>
        </w:rPr>
        <w:t xml:space="preserve"> для </w:t>
      </w:r>
      <w:proofErr w:type="spellStart"/>
      <w:r w:rsidRPr="006D4AB5">
        <w:rPr>
          <w:sz w:val="24"/>
          <w:szCs w:val="24"/>
        </w:rPr>
        <w:t>пациента</w:t>
      </w:r>
      <w:proofErr w:type="spellEnd"/>
      <w:r w:rsidRPr="006D4AB5">
        <w:rPr>
          <w:sz w:val="24"/>
          <w:szCs w:val="24"/>
        </w:rPr>
        <w:t xml:space="preserve"> с </w:t>
      </w:r>
      <w:proofErr w:type="spellStart"/>
      <w:r w:rsidRPr="006D4AB5">
        <w:rPr>
          <w:sz w:val="24"/>
          <w:szCs w:val="24"/>
        </w:rPr>
        <w:t>хирургической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патологией</w:t>
      </w:r>
      <w:proofErr w:type="spellEnd"/>
      <w:r w:rsidRPr="006D4AB5">
        <w:rPr>
          <w:sz w:val="24"/>
          <w:szCs w:val="24"/>
        </w:rPr>
        <w:t xml:space="preserve">. </w:t>
      </w:r>
    </w:p>
    <w:p w:rsidR="0048771D" w:rsidRDefault="0048771D" w:rsidP="0048771D"/>
    <w:p w:rsidR="009A69A7" w:rsidRDefault="009A69A7" w:rsidP="0048771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0"/>
        <w:rPr>
          <w:b/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b/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b/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Учебный</w:t>
      </w:r>
      <w:proofErr w:type="spellEnd"/>
      <w:r>
        <w:rPr>
          <w:b/>
          <w:color w:val="000000"/>
        </w:rPr>
        <w:t xml:space="preserve"> план по </w:t>
      </w:r>
      <w:proofErr w:type="spellStart"/>
      <w:r>
        <w:rPr>
          <w:b/>
          <w:color w:val="000000"/>
        </w:rPr>
        <w:t>дисциплине</w:t>
      </w:r>
      <w:proofErr w:type="spellEnd"/>
      <w:r>
        <w:rPr>
          <w:b/>
          <w:color w:val="000000"/>
        </w:rPr>
        <w:t xml:space="preserve"> «</w:t>
      </w:r>
      <w:proofErr w:type="spellStart"/>
      <w:r>
        <w:rPr>
          <w:b/>
          <w:color w:val="000000"/>
        </w:rPr>
        <w:t>Хирургия</w:t>
      </w:r>
      <w:proofErr w:type="spellEnd"/>
      <w:r>
        <w:rPr>
          <w:b/>
          <w:color w:val="000000"/>
        </w:rPr>
        <w:t xml:space="preserve">» для </w:t>
      </w:r>
      <w:proofErr w:type="spellStart"/>
      <w:r>
        <w:rPr>
          <w:b/>
          <w:color w:val="000000"/>
        </w:rPr>
        <w:t>студентов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стоматологических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факультетов</w:t>
      </w:r>
      <w:proofErr w:type="spellEnd"/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  <w:sz w:val="32"/>
          <w:szCs w:val="32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4-й курс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  <w:sz w:val="32"/>
          <w:szCs w:val="32"/>
        </w:rPr>
      </w:pPr>
    </w:p>
    <w:tbl>
      <w:tblPr>
        <w:tblStyle w:val="a6"/>
        <w:tblW w:w="95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134"/>
        <w:gridCol w:w="1275"/>
        <w:gridCol w:w="1134"/>
        <w:gridCol w:w="1701"/>
        <w:gridCol w:w="1560"/>
        <w:gridCol w:w="1109"/>
      </w:tblGrid>
      <w:tr w:rsidR="009A69A7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кредит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всего</w:t>
            </w:r>
            <w:proofErr w:type="spellEnd"/>
          </w:p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часов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Количеств</w:t>
            </w:r>
            <w:proofErr w:type="spellEnd"/>
            <w:r>
              <w:rPr>
                <w:color w:val="000000"/>
              </w:rPr>
              <w:t>-во аудитор</w:t>
            </w:r>
          </w:p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них час.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лекций</w:t>
            </w:r>
            <w:proofErr w:type="spellEnd"/>
          </w:p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(Ч.)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семинарские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занятия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Практич-ных</w:t>
            </w:r>
            <w:proofErr w:type="spellEnd"/>
            <w:r>
              <w:rPr>
                <w:color w:val="000000"/>
              </w:rPr>
              <w:t xml:space="preserve"> занятий</w:t>
            </w:r>
          </w:p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(Ч.)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СРС</w:t>
            </w:r>
          </w:p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(Ч.)</w:t>
            </w:r>
          </w:p>
        </w:tc>
      </w:tr>
      <w:tr w:rsidR="009A69A7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32"/>
                <w:szCs w:val="32"/>
              </w:rPr>
            </w:pPr>
            <w:proofErr w:type="spellStart"/>
            <w:r>
              <w:rPr>
                <w:color w:val="000000"/>
                <w:sz w:val="32"/>
                <w:szCs w:val="32"/>
              </w:rPr>
              <w:t>хирургия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sz w:val="32"/>
                <w:szCs w:val="32"/>
              </w:rPr>
              <w:t>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  <w:sz w:val="32"/>
                <w:szCs w:val="32"/>
              </w:rPr>
              <w:t xml:space="preserve"> 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  <w:sz w:val="32"/>
                <w:szCs w:val="32"/>
              </w:rPr>
              <w:t xml:space="preserve"> 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49" w:firstLine="0"/>
              <w:rPr>
                <w:color w:val="000000"/>
              </w:rPr>
            </w:pPr>
            <w:r>
              <w:rPr>
                <w:color w:val="000000"/>
                <w:sz w:val="32"/>
                <w:szCs w:val="32"/>
              </w:rPr>
              <w:t>36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  <w:sz w:val="32"/>
                <w:szCs w:val="32"/>
              </w:rPr>
              <w:t xml:space="preserve"> 20</w:t>
            </w:r>
          </w:p>
        </w:tc>
      </w:tr>
    </w:tbl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2"/>
          <w:szCs w:val="32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center"/>
        <w:rPr>
          <w:color w:val="000000"/>
          <w:sz w:val="24"/>
          <w:szCs w:val="24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center"/>
        <w:rPr>
          <w:color w:val="000000"/>
          <w:sz w:val="24"/>
          <w:szCs w:val="24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i/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i/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  <w:proofErr w:type="spellStart"/>
      <w:r>
        <w:rPr>
          <w:b/>
          <w:color w:val="000000"/>
        </w:rPr>
        <w:t>Хирургические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заболевания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брюшной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полости</w:t>
      </w:r>
      <w:proofErr w:type="spellEnd"/>
      <w:r>
        <w:rPr>
          <w:b/>
          <w:color w:val="000000"/>
        </w:rPr>
        <w:t xml:space="preserve">. ХИРУРГИЯ </w:t>
      </w:r>
      <w:proofErr w:type="spellStart"/>
      <w:r>
        <w:rPr>
          <w:b/>
          <w:color w:val="000000"/>
        </w:rPr>
        <w:t>чрезвычайных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ситуаций</w:t>
      </w:r>
      <w:proofErr w:type="spellEnd"/>
      <w:r>
        <w:rPr>
          <w:b/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i/>
          <w:color w:val="000000"/>
        </w:rPr>
      </w:pPr>
      <w:r>
        <w:rPr>
          <w:b/>
          <w:i/>
          <w:color w:val="000000"/>
        </w:rPr>
        <w:t xml:space="preserve"> 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i/>
          <w:color w:val="000000"/>
        </w:rPr>
      </w:pPr>
      <w:r>
        <w:rPr>
          <w:b/>
          <w:i/>
          <w:color w:val="000000"/>
        </w:rPr>
        <w:t>4-й курс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  <w:proofErr w:type="spellStart"/>
      <w:r>
        <w:rPr>
          <w:b/>
          <w:color w:val="000000"/>
        </w:rPr>
        <w:t>Раздел</w:t>
      </w:r>
      <w:proofErr w:type="spellEnd"/>
      <w:r>
        <w:rPr>
          <w:b/>
          <w:color w:val="000000"/>
        </w:rPr>
        <w:t xml:space="preserve"> 1. 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Хирургические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заболевания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поджелудочной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железы</w:t>
      </w:r>
      <w:proofErr w:type="spellEnd"/>
      <w:r>
        <w:rPr>
          <w:b/>
          <w:color w:val="000000"/>
        </w:rPr>
        <w:t xml:space="preserve"> и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  <w:proofErr w:type="spellStart"/>
      <w:r>
        <w:rPr>
          <w:b/>
          <w:color w:val="000000"/>
        </w:rPr>
        <w:t>желудка</w:t>
      </w:r>
      <w:proofErr w:type="spellEnd"/>
      <w:r>
        <w:rPr>
          <w:b/>
          <w:color w:val="000000"/>
        </w:rPr>
        <w:t xml:space="preserve"> и </w:t>
      </w:r>
      <w:proofErr w:type="spellStart"/>
      <w:r>
        <w:rPr>
          <w:b/>
          <w:color w:val="000000"/>
        </w:rPr>
        <w:t>двенадцатиперстной</w:t>
      </w:r>
      <w:proofErr w:type="spellEnd"/>
      <w:r>
        <w:rPr>
          <w:b/>
          <w:color w:val="000000"/>
        </w:rPr>
        <w:t xml:space="preserve"> кишки. 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i/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i/>
          <w:color w:val="000000"/>
        </w:rPr>
      </w:pPr>
      <w:proofErr w:type="spellStart"/>
      <w:r>
        <w:rPr>
          <w:b/>
          <w:i/>
          <w:color w:val="000000"/>
        </w:rPr>
        <w:t>Конкретные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цели</w:t>
      </w:r>
      <w:proofErr w:type="spellEnd"/>
      <w:r>
        <w:rPr>
          <w:b/>
          <w:i/>
          <w:color w:val="000000"/>
        </w:rPr>
        <w:t>: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изучить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классификацию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заболеваний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поджелудочной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железы</w:t>
      </w:r>
      <w:proofErr w:type="spellEnd"/>
      <w:r>
        <w:rPr>
          <w:i/>
          <w:color w:val="000000"/>
        </w:rPr>
        <w:t xml:space="preserve">, провести </w:t>
      </w:r>
      <w:proofErr w:type="spellStart"/>
      <w:r>
        <w:rPr>
          <w:i/>
          <w:color w:val="000000"/>
        </w:rPr>
        <w:t>диагностику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дифференциальную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диагностику</w:t>
      </w:r>
      <w:proofErr w:type="spellEnd"/>
      <w:r>
        <w:rPr>
          <w:i/>
          <w:color w:val="000000"/>
        </w:rPr>
        <w:t xml:space="preserve"> острого </w:t>
      </w:r>
      <w:proofErr w:type="spellStart"/>
      <w:r>
        <w:rPr>
          <w:i/>
          <w:color w:val="000000"/>
        </w:rPr>
        <w:t>панкреатита</w:t>
      </w:r>
      <w:proofErr w:type="spellEnd"/>
      <w:r>
        <w:rPr>
          <w:i/>
          <w:color w:val="000000"/>
        </w:rPr>
        <w:t xml:space="preserve"> и его </w:t>
      </w:r>
      <w:proofErr w:type="spellStart"/>
      <w:r>
        <w:rPr>
          <w:i/>
          <w:color w:val="000000"/>
        </w:rPr>
        <w:t>осложнений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используя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клинические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дополнительные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методы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исследования</w:t>
      </w:r>
      <w:proofErr w:type="spellEnd"/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определить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клинические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особенности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течения</w:t>
      </w:r>
      <w:proofErr w:type="spellEnd"/>
      <w:r>
        <w:rPr>
          <w:i/>
          <w:color w:val="000000"/>
        </w:rPr>
        <w:t xml:space="preserve"> острого </w:t>
      </w:r>
      <w:proofErr w:type="spellStart"/>
      <w:r>
        <w:rPr>
          <w:i/>
          <w:color w:val="000000"/>
        </w:rPr>
        <w:t>панкреатита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лечебную</w:t>
      </w:r>
      <w:proofErr w:type="spellEnd"/>
      <w:r>
        <w:rPr>
          <w:i/>
          <w:color w:val="000000"/>
        </w:rPr>
        <w:t xml:space="preserve"> тактику, </w:t>
      </w:r>
      <w:proofErr w:type="spellStart"/>
      <w:r>
        <w:rPr>
          <w:i/>
          <w:color w:val="000000"/>
        </w:rPr>
        <w:t>консервативную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терапию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показания</w:t>
      </w:r>
      <w:proofErr w:type="spellEnd"/>
      <w:r>
        <w:rPr>
          <w:i/>
          <w:color w:val="000000"/>
        </w:rPr>
        <w:t xml:space="preserve"> к оперативному </w:t>
      </w:r>
      <w:proofErr w:type="spellStart"/>
      <w:r>
        <w:rPr>
          <w:i/>
          <w:color w:val="000000"/>
        </w:rPr>
        <w:t>вмешательству</w:t>
      </w:r>
      <w:proofErr w:type="spellEnd"/>
      <w:r>
        <w:rPr>
          <w:i/>
          <w:color w:val="000000"/>
        </w:rPr>
        <w:t xml:space="preserve"> и его </w:t>
      </w:r>
      <w:proofErr w:type="spellStart"/>
      <w:r>
        <w:rPr>
          <w:i/>
          <w:color w:val="000000"/>
        </w:rPr>
        <w:t>варианты</w:t>
      </w:r>
      <w:proofErr w:type="spellEnd"/>
      <w:r>
        <w:rPr>
          <w:i/>
          <w:color w:val="000000"/>
        </w:rPr>
        <w:t xml:space="preserve"> при </w:t>
      </w:r>
      <w:proofErr w:type="spellStart"/>
      <w:r>
        <w:rPr>
          <w:i/>
          <w:color w:val="000000"/>
        </w:rPr>
        <w:t>остром</w:t>
      </w:r>
      <w:proofErr w:type="spellEnd"/>
      <w:r>
        <w:rPr>
          <w:i/>
          <w:color w:val="000000"/>
        </w:rPr>
        <w:t xml:space="preserve"> панкреатите и его </w:t>
      </w:r>
      <w:proofErr w:type="spellStart"/>
      <w:r>
        <w:rPr>
          <w:i/>
          <w:color w:val="000000"/>
        </w:rPr>
        <w:t>осложнениях</w:t>
      </w:r>
      <w:proofErr w:type="spellEnd"/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идентифицировать</w:t>
      </w:r>
      <w:proofErr w:type="spellEnd"/>
      <w:r>
        <w:rPr>
          <w:i/>
          <w:color w:val="000000"/>
        </w:rPr>
        <w:t xml:space="preserve"> рак </w:t>
      </w:r>
      <w:proofErr w:type="spellStart"/>
      <w:r>
        <w:rPr>
          <w:i/>
          <w:color w:val="000000"/>
        </w:rPr>
        <w:t>поджелудочной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железы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определить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лечебную</w:t>
      </w:r>
      <w:proofErr w:type="spellEnd"/>
      <w:r>
        <w:rPr>
          <w:i/>
          <w:color w:val="000000"/>
        </w:rPr>
        <w:t xml:space="preserve"> тактику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изучить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клинические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особенности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течения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язвенной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болезни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желудка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двенадцатиперстной</w:t>
      </w:r>
      <w:proofErr w:type="spellEnd"/>
      <w:r>
        <w:rPr>
          <w:i/>
          <w:color w:val="000000"/>
        </w:rPr>
        <w:t xml:space="preserve"> кишки; </w:t>
      </w:r>
      <w:proofErr w:type="spellStart"/>
      <w:r>
        <w:rPr>
          <w:i/>
          <w:color w:val="000000"/>
        </w:rPr>
        <w:t>определить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методы</w:t>
      </w:r>
      <w:proofErr w:type="spellEnd"/>
      <w:r>
        <w:rPr>
          <w:i/>
          <w:color w:val="000000"/>
        </w:rPr>
        <w:t xml:space="preserve"> консервативного и оперативного </w:t>
      </w:r>
      <w:proofErr w:type="spellStart"/>
      <w:r>
        <w:rPr>
          <w:i/>
          <w:color w:val="000000"/>
        </w:rPr>
        <w:t>лечения</w:t>
      </w:r>
      <w:proofErr w:type="spellEnd"/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провести </w:t>
      </w:r>
      <w:proofErr w:type="spellStart"/>
      <w:r>
        <w:rPr>
          <w:i/>
          <w:color w:val="000000"/>
        </w:rPr>
        <w:t>диагностику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дифференциальную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диагностику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осложнений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язвенной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болезни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желудка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двенадцатиперстной</w:t>
      </w:r>
      <w:proofErr w:type="spellEnd"/>
      <w:r>
        <w:rPr>
          <w:i/>
          <w:color w:val="000000"/>
        </w:rPr>
        <w:t xml:space="preserve"> кишки, </w:t>
      </w:r>
      <w:proofErr w:type="spellStart"/>
      <w:r>
        <w:rPr>
          <w:i/>
          <w:color w:val="000000"/>
        </w:rPr>
        <w:t>используя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клинические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дополнительные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методы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исследования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определить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лечебную</w:t>
      </w:r>
      <w:proofErr w:type="spellEnd"/>
      <w:r>
        <w:rPr>
          <w:i/>
          <w:color w:val="000000"/>
        </w:rPr>
        <w:t xml:space="preserve"> тактику, </w:t>
      </w:r>
      <w:proofErr w:type="spellStart"/>
      <w:r>
        <w:rPr>
          <w:i/>
          <w:color w:val="000000"/>
        </w:rPr>
        <w:t>показания</w:t>
      </w:r>
      <w:proofErr w:type="spellEnd"/>
      <w:r>
        <w:rPr>
          <w:i/>
          <w:color w:val="000000"/>
        </w:rPr>
        <w:t xml:space="preserve"> к оперативному </w:t>
      </w:r>
      <w:proofErr w:type="spellStart"/>
      <w:r>
        <w:rPr>
          <w:i/>
          <w:color w:val="000000"/>
        </w:rPr>
        <w:t>вмешательству</w:t>
      </w:r>
      <w:proofErr w:type="spellEnd"/>
      <w:r>
        <w:rPr>
          <w:i/>
          <w:color w:val="000000"/>
        </w:rPr>
        <w:t xml:space="preserve"> и его методику при </w:t>
      </w:r>
      <w:proofErr w:type="spellStart"/>
      <w:r>
        <w:rPr>
          <w:i/>
          <w:color w:val="000000"/>
        </w:rPr>
        <w:t>перфоративной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язве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кровоточ</w:t>
      </w:r>
      <w:r>
        <w:rPr>
          <w:i/>
        </w:rPr>
        <w:t>ащей</w:t>
      </w:r>
      <w:proofErr w:type="spellEnd"/>
      <w:r>
        <w:rPr>
          <w:i/>
        </w:rPr>
        <w:t xml:space="preserve"> </w:t>
      </w:r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язве</w:t>
      </w:r>
      <w:proofErr w:type="spellEnd"/>
      <w:r>
        <w:rPr>
          <w:i/>
          <w:color w:val="000000"/>
        </w:rPr>
        <w:t>, стенозе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 - </w:t>
      </w:r>
      <w:proofErr w:type="spellStart"/>
      <w:r>
        <w:rPr>
          <w:i/>
          <w:color w:val="000000"/>
        </w:rPr>
        <w:t>усвоить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методы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диагностики</w:t>
      </w:r>
      <w:proofErr w:type="spellEnd"/>
      <w:r>
        <w:rPr>
          <w:i/>
          <w:color w:val="000000"/>
        </w:rPr>
        <w:t xml:space="preserve"> рака </w:t>
      </w:r>
      <w:proofErr w:type="spellStart"/>
      <w:r>
        <w:rPr>
          <w:i/>
          <w:color w:val="000000"/>
        </w:rPr>
        <w:t>желудка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лечебную</w:t>
      </w:r>
      <w:proofErr w:type="spellEnd"/>
      <w:r>
        <w:rPr>
          <w:i/>
          <w:color w:val="000000"/>
        </w:rPr>
        <w:t xml:space="preserve"> тактику и </w:t>
      </w:r>
      <w:proofErr w:type="spellStart"/>
      <w:r>
        <w:rPr>
          <w:i/>
          <w:color w:val="000000"/>
        </w:rPr>
        <w:t>методы</w:t>
      </w:r>
      <w:proofErr w:type="spellEnd"/>
      <w:r>
        <w:rPr>
          <w:i/>
          <w:color w:val="000000"/>
        </w:rPr>
        <w:t xml:space="preserve"> оперативного </w:t>
      </w:r>
      <w:proofErr w:type="spellStart"/>
      <w:r>
        <w:rPr>
          <w:i/>
          <w:color w:val="000000"/>
        </w:rPr>
        <w:t>вмешательства</w:t>
      </w:r>
      <w:proofErr w:type="spellEnd"/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дифференцировать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осложнения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язвенной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болезни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желудка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двенадцатиперстной</w:t>
      </w:r>
      <w:proofErr w:type="spellEnd"/>
      <w:r>
        <w:rPr>
          <w:i/>
          <w:color w:val="000000"/>
        </w:rPr>
        <w:t xml:space="preserve"> кишки </w:t>
      </w:r>
      <w:proofErr w:type="spellStart"/>
      <w:r>
        <w:rPr>
          <w:i/>
          <w:color w:val="000000"/>
        </w:rPr>
        <w:t>перфоративную</w:t>
      </w:r>
      <w:proofErr w:type="spellEnd"/>
      <w:r>
        <w:rPr>
          <w:i/>
          <w:color w:val="000000"/>
        </w:rPr>
        <w:t xml:space="preserve"> язву, язву с </w:t>
      </w:r>
      <w:proofErr w:type="spellStart"/>
      <w:r>
        <w:rPr>
          <w:i/>
          <w:color w:val="000000"/>
        </w:rPr>
        <w:t>кровотечением</w:t>
      </w:r>
      <w:proofErr w:type="spellEnd"/>
      <w:r>
        <w:rPr>
          <w:i/>
          <w:color w:val="000000"/>
        </w:rPr>
        <w:t>, стеноз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определить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лечебную</w:t>
      </w:r>
      <w:proofErr w:type="spellEnd"/>
      <w:r>
        <w:rPr>
          <w:i/>
          <w:color w:val="000000"/>
        </w:rPr>
        <w:t xml:space="preserve"> тактику и </w:t>
      </w:r>
      <w:proofErr w:type="spellStart"/>
      <w:r>
        <w:rPr>
          <w:i/>
          <w:color w:val="000000"/>
        </w:rPr>
        <w:t>усвоить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варианты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оперативных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вмешательств</w:t>
      </w:r>
      <w:proofErr w:type="spellEnd"/>
      <w:r>
        <w:rPr>
          <w:i/>
          <w:color w:val="000000"/>
        </w:rPr>
        <w:t xml:space="preserve"> при </w:t>
      </w:r>
      <w:proofErr w:type="spellStart"/>
      <w:r>
        <w:rPr>
          <w:i/>
          <w:color w:val="000000"/>
        </w:rPr>
        <w:t>осложнениях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язвенной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болезни</w:t>
      </w:r>
      <w:proofErr w:type="spellEnd"/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диагностировать</w:t>
      </w:r>
      <w:proofErr w:type="spellEnd"/>
      <w:r>
        <w:rPr>
          <w:i/>
          <w:color w:val="000000"/>
        </w:rPr>
        <w:t xml:space="preserve"> рак </w:t>
      </w:r>
      <w:proofErr w:type="spellStart"/>
      <w:r>
        <w:rPr>
          <w:i/>
          <w:color w:val="000000"/>
        </w:rPr>
        <w:t>желудка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определить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методы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лечения</w:t>
      </w:r>
      <w:proofErr w:type="spellEnd"/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  <w:r>
        <w:rPr>
          <w:b/>
          <w:color w:val="000000"/>
        </w:rPr>
        <w:lastRenderedPageBreak/>
        <w:t xml:space="preserve">Тема 1. </w:t>
      </w:r>
      <w:proofErr w:type="spellStart"/>
      <w:r>
        <w:rPr>
          <w:b/>
          <w:color w:val="000000"/>
        </w:rPr>
        <w:t>Острый</w:t>
      </w:r>
      <w:proofErr w:type="spellEnd"/>
      <w:r>
        <w:rPr>
          <w:b/>
          <w:color w:val="000000"/>
        </w:rPr>
        <w:t xml:space="preserve"> панкреатит. </w:t>
      </w:r>
      <w:proofErr w:type="spellStart"/>
      <w:r>
        <w:rPr>
          <w:b/>
          <w:color w:val="000000"/>
        </w:rPr>
        <w:t>Осложнения</w:t>
      </w:r>
      <w:proofErr w:type="spellEnd"/>
      <w:r>
        <w:rPr>
          <w:b/>
          <w:color w:val="000000"/>
        </w:rPr>
        <w:t xml:space="preserve"> острого </w:t>
      </w:r>
      <w:proofErr w:type="spellStart"/>
      <w:r>
        <w:rPr>
          <w:b/>
          <w:color w:val="000000"/>
        </w:rPr>
        <w:t>панкреатита</w:t>
      </w:r>
      <w:proofErr w:type="spellEnd"/>
      <w:r>
        <w:rPr>
          <w:b/>
          <w:color w:val="000000"/>
        </w:rPr>
        <w:t xml:space="preserve">. Рак </w:t>
      </w:r>
      <w:proofErr w:type="spellStart"/>
      <w:r>
        <w:rPr>
          <w:b/>
          <w:color w:val="000000"/>
        </w:rPr>
        <w:t>поджелудочной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железы</w:t>
      </w:r>
      <w:proofErr w:type="spellEnd"/>
      <w:r>
        <w:rPr>
          <w:b/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color w:val="000000"/>
        </w:rPr>
      </w:pPr>
      <w:proofErr w:type="spellStart"/>
      <w:r>
        <w:rPr>
          <w:color w:val="000000"/>
        </w:rPr>
        <w:t>Заболевания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поджелудочной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железы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Острый</w:t>
      </w:r>
      <w:proofErr w:type="spellEnd"/>
      <w:r>
        <w:rPr>
          <w:color w:val="000000"/>
        </w:rPr>
        <w:t xml:space="preserve"> панкреатит. </w:t>
      </w:r>
      <w:proofErr w:type="spellStart"/>
      <w:r>
        <w:rPr>
          <w:color w:val="000000"/>
        </w:rPr>
        <w:t>Этиология</w:t>
      </w:r>
      <w:proofErr w:type="spellEnd"/>
      <w:r>
        <w:rPr>
          <w:color w:val="000000"/>
        </w:rPr>
        <w:t xml:space="preserve">, патогенез, </w:t>
      </w:r>
      <w:proofErr w:type="spellStart"/>
      <w:r>
        <w:rPr>
          <w:color w:val="000000"/>
        </w:rPr>
        <w:t>клиника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лечебная</w:t>
      </w:r>
      <w:proofErr w:type="spellEnd"/>
      <w:r>
        <w:rPr>
          <w:color w:val="000000"/>
        </w:rPr>
        <w:t xml:space="preserve"> тактика, </w:t>
      </w:r>
      <w:proofErr w:type="spellStart"/>
      <w:r>
        <w:rPr>
          <w:color w:val="000000"/>
        </w:rPr>
        <w:t>показания</w:t>
      </w:r>
      <w:proofErr w:type="spellEnd"/>
      <w:r>
        <w:rPr>
          <w:color w:val="000000"/>
        </w:rPr>
        <w:t xml:space="preserve"> к оперативному </w:t>
      </w:r>
      <w:proofErr w:type="spellStart"/>
      <w:r>
        <w:rPr>
          <w:color w:val="000000"/>
        </w:rPr>
        <w:t>вмешательству</w:t>
      </w:r>
      <w:proofErr w:type="spellEnd"/>
      <w:r>
        <w:rPr>
          <w:color w:val="000000"/>
        </w:rPr>
        <w:t xml:space="preserve"> и его </w:t>
      </w:r>
      <w:proofErr w:type="spellStart"/>
      <w:r>
        <w:rPr>
          <w:color w:val="000000"/>
        </w:rPr>
        <w:t>виды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Осложнения</w:t>
      </w:r>
      <w:proofErr w:type="spellEnd"/>
      <w:r>
        <w:rPr>
          <w:color w:val="000000"/>
        </w:rPr>
        <w:t xml:space="preserve"> острого </w:t>
      </w:r>
      <w:proofErr w:type="spellStart"/>
      <w:r>
        <w:rPr>
          <w:color w:val="000000"/>
        </w:rPr>
        <w:t>панкреатита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ранние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токсеми</w:t>
      </w:r>
      <w:r>
        <w:t>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висцеро</w:t>
      </w:r>
      <w:r>
        <w:t>патии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гнойные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</w:t>
      </w:r>
      <w:r>
        <w:t>остнекротичные</w:t>
      </w:r>
      <w:proofErr w:type="spellEnd"/>
      <w:r>
        <w:rPr>
          <w:color w:val="000000"/>
        </w:rPr>
        <w:t xml:space="preserve">. Патогенез, </w:t>
      </w:r>
      <w:proofErr w:type="spellStart"/>
      <w:r>
        <w:rPr>
          <w:color w:val="000000"/>
        </w:rPr>
        <w:t>клиника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осложнений</w:t>
      </w:r>
      <w:proofErr w:type="spellEnd"/>
      <w:r>
        <w:rPr>
          <w:color w:val="000000"/>
        </w:rPr>
        <w:t>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  <w:r>
        <w:rPr>
          <w:b/>
          <w:color w:val="000000"/>
        </w:rPr>
        <w:t xml:space="preserve">Тема 2. </w:t>
      </w:r>
      <w:proofErr w:type="spellStart"/>
      <w:r>
        <w:rPr>
          <w:b/>
          <w:color w:val="000000"/>
        </w:rPr>
        <w:t>Язвенная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болезнь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желудка</w:t>
      </w:r>
      <w:proofErr w:type="spellEnd"/>
      <w:r>
        <w:rPr>
          <w:b/>
          <w:color w:val="000000"/>
        </w:rPr>
        <w:t xml:space="preserve"> и </w:t>
      </w:r>
      <w:proofErr w:type="spellStart"/>
      <w:r>
        <w:rPr>
          <w:b/>
          <w:color w:val="000000"/>
        </w:rPr>
        <w:t>двенадцатиперстной</w:t>
      </w:r>
      <w:proofErr w:type="spellEnd"/>
      <w:r>
        <w:rPr>
          <w:b/>
          <w:color w:val="000000"/>
        </w:rPr>
        <w:t xml:space="preserve"> кишки. </w:t>
      </w:r>
      <w:proofErr w:type="spellStart"/>
      <w:r>
        <w:rPr>
          <w:b/>
          <w:color w:val="000000"/>
        </w:rPr>
        <w:t>Этиология</w:t>
      </w:r>
      <w:proofErr w:type="spellEnd"/>
      <w:r>
        <w:rPr>
          <w:b/>
          <w:color w:val="000000"/>
        </w:rPr>
        <w:t xml:space="preserve">, патогенез, </w:t>
      </w:r>
      <w:proofErr w:type="spellStart"/>
      <w:r>
        <w:rPr>
          <w:b/>
          <w:color w:val="000000"/>
        </w:rPr>
        <w:t>клиника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диагностика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лечение</w:t>
      </w:r>
      <w:proofErr w:type="spellEnd"/>
      <w:r>
        <w:rPr>
          <w:b/>
          <w:color w:val="000000"/>
        </w:rPr>
        <w:t xml:space="preserve">. </w:t>
      </w:r>
      <w:proofErr w:type="spellStart"/>
      <w:r>
        <w:rPr>
          <w:b/>
          <w:color w:val="000000"/>
        </w:rPr>
        <w:t>Оперативное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лечение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язвенной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болезни</w:t>
      </w:r>
      <w:proofErr w:type="spellEnd"/>
      <w:r>
        <w:rPr>
          <w:b/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Язвенная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болезнь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желудка</w:t>
      </w:r>
      <w:proofErr w:type="spellEnd"/>
      <w:r>
        <w:rPr>
          <w:color w:val="000000"/>
        </w:rPr>
        <w:t xml:space="preserve"> i </w:t>
      </w:r>
      <w:proofErr w:type="spellStart"/>
      <w:r>
        <w:rPr>
          <w:color w:val="000000"/>
        </w:rPr>
        <w:t>двенадцатиперстной</w:t>
      </w:r>
      <w:proofErr w:type="spellEnd"/>
      <w:r>
        <w:rPr>
          <w:color w:val="000000"/>
        </w:rPr>
        <w:t xml:space="preserve"> кишки. </w:t>
      </w:r>
      <w:proofErr w:type="spellStart"/>
      <w:r>
        <w:rPr>
          <w:color w:val="000000"/>
        </w:rPr>
        <w:t>Этиология</w:t>
      </w:r>
      <w:proofErr w:type="spellEnd"/>
      <w:r>
        <w:rPr>
          <w:color w:val="000000"/>
        </w:rPr>
        <w:t xml:space="preserve">, патогенез, </w:t>
      </w:r>
      <w:proofErr w:type="spellStart"/>
      <w:r>
        <w:rPr>
          <w:color w:val="000000"/>
        </w:rPr>
        <w:t>клиника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методы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диагностики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дифференциальная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Виды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вмешательств</w:t>
      </w:r>
      <w:proofErr w:type="spellEnd"/>
      <w:r>
        <w:rPr>
          <w:color w:val="000000"/>
        </w:rPr>
        <w:t xml:space="preserve"> при ЛЕЧЕНИИ </w:t>
      </w:r>
      <w:proofErr w:type="spellStart"/>
      <w:r>
        <w:rPr>
          <w:color w:val="000000"/>
        </w:rPr>
        <w:t>язвенной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болезни</w:t>
      </w:r>
      <w:proofErr w:type="spellEnd"/>
      <w:r>
        <w:rPr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 w:firstLine="0"/>
        <w:rPr>
          <w:i/>
          <w:color w:val="000000"/>
        </w:rPr>
      </w:pPr>
      <w:r>
        <w:rPr>
          <w:color w:val="000000"/>
        </w:rPr>
        <w:t xml:space="preserve"> 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</w:rPr>
      </w:pPr>
      <w:r>
        <w:rPr>
          <w:b/>
          <w:color w:val="000000"/>
        </w:rPr>
        <w:t xml:space="preserve">Тема 3. </w:t>
      </w:r>
      <w:proofErr w:type="spellStart"/>
      <w:r>
        <w:rPr>
          <w:b/>
          <w:color w:val="000000"/>
        </w:rPr>
        <w:t>Осложнения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язвенной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болезни</w:t>
      </w:r>
      <w:proofErr w:type="spellEnd"/>
      <w:r>
        <w:rPr>
          <w:b/>
          <w:color w:val="000000"/>
        </w:rPr>
        <w:t xml:space="preserve">: </w:t>
      </w:r>
      <w:proofErr w:type="spellStart"/>
      <w:r>
        <w:rPr>
          <w:b/>
          <w:color w:val="000000"/>
        </w:rPr>
        <w:t>перфоративная</w:t>
      </w:r>
      <w:proofErr w:type="spellEnd"/>
      <w:r>
        <w:rPr>
          <w:b/>
          <w:color w:val="000000"/>
        </w:rPr>
        <w:t xml:space="preserve"> язва, </w:t>
      </w:r>
      <w:proofErr w:type="spellStart"/>
      <w:r>
        <w:rPr>
          <w:b/>
          <w:color w:val="000000"/>
        </w:rPr>
        <w:t>кровоточуча</w:t>
      </w:r>
      <w:proofErr w:type="spellEnd"/>
      <w:r>
        <w:rPr>
          <w:b/>
          <w:color w:val="000000"/>
        </w:rPr>
        <w:t xml:space="preserve"> язва, стеноз, </w:t>
      </w:r>
      <w:proofErr w:type="spellStart"/>
      <w:r>
        <w:rPr>
          <w:color w:val="000000"/>
        </w:rPr>
        <w:t>пенетрации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малигнизация</w:t>
      </w:r>
      <w:proofErr w:type="spellEnd"/>
      <w:r>
        <w:rPr>
          <w:color w:val="000000"/>
        </w:rPr>
        <w:t xml:space="preserve">. Патогенез, </w:t>
      </w:r>
      <w:proofErr w:type="spellStart"/>
      <w:r>
        <w:rPr>
          <w:color w:val="000000"/>
        </w:rPr>
        <w:t>клиника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</w:rPr>
      </w:pPr>
      <w:r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Этиология</w:t>
      </w:r>
      <w:proofErr w:type="spellEnd"/>
      <w:r>
        <w:rPr>
          <w:color w:val="000000"/>
        </w:rPr>
        <w:t xml:space="preserve">, патогенез, </w:t>
      </w:r>
      <w:proofErr w:type="spellStart"/>
      <w:r>
        <w:rPr>
          <w:color w:val="000000"/>
        </w:rPr>
        <w:t>клинические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проявления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методы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диагностики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оперативное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>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</w:rPr>
      </w:pPr>
      <w:r>
        <w:rPr>
          <w:b/>
          <w:color w:val="000000"/>
        </w:rPr>
        <w:t xml:space="preserve">Тема 4. Рак </w:t>
      </w:r>
      <w:proofErr w:type="spellStart"/>
      <w:r>
        <w:rPr>
          <w:b/>
          <w:color w:val="000000"/>
        </w:rPr>
        <w:t>желудка</w:t>
      </w:r>
      <w:proofErr w:type="spellEnd"/>
      <w:r>
        <w:rPr>
          <w:b/>
          <w:color w:val="000000"/>
        </w:rPr>
        <w:t>.</w:t>
      </w:r>
      <w:r>
        <w:rPr>
          <w:color w:val="000000"/>
        </w:rPr>
        <w:t xml:space="preserve"> 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Факторы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способствующие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возникновению</w:t>
      </w:r>
      <w:proofErr w:type="spellEnd"/>
      <w:r>
        <w:rPr>
          <w:color w:val="000000"/>
        </w:rPr>
        <w:t xml:space="preserve"> рака </w:t>
      </w:r>
      <w:proofErr w:type="spellStart"/>
      <w:r>
        <w:rPr>
          <w:color w:val="000000"/>
        </w:rPr>
        <w:t>желудка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Клиника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методы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диагностики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лечебная</w:t>
      </w:r>
      <w:proofErr w:type="spellEnd"/>
      <w:r>
        <w:rPr>
          <w:color w:val="000000"/>
        </w:rPr>
        <w:t xml:space="preserve"> тактика. </w:t>
      </w:r>
      <w:proofErr w:type="spellStart"/>
      <w:r>
        <w:rPr>
          <w:color w:val="000000"/>
        </w:rPr>
        <w:t>Методы</w:t>
      </w:r>
      <w:proofErr w:type="spellEnd"/>
      <w:r>
        <w:rPr>
          <w:color w:val="000000"/>
        </w:rPr>
        <w:t xml:space="preserve"> оперативного </w:t>
      </w:r>
      <w:proofErr w:type="spellStart"/>
      <w:r>
        <w:rPr>
          <w:color w:val="000000"/>
        </w:rPr>
        <w:t>вмешательства</w:t>
      </w:r>
      <w:proofErr w:type="spellEnd"/>
      <w:r>
        <w:rPr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 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  <w:r>
        <w:rPr>
          <w:b/>
          <w:color w:val="000000"/>
        </w:rPr>
        <w:t xml:space="preserve"> 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  <w:proofErr w:type="spellStart"/>
      <w:r>
        <w:rPr>
          <w:b/>
          <w:color w:val="000000"/>
        </w:rPr>
        <w:t>Раздел</w:t>
      </w:r>
      <w:proofErr w:type="spellEnd"/>
      <w:r>
        <w:rPr>
          <w:b/>
          <w:color w:val="000000"/>
        </w:rPr>
        <w:t xml:space="preserve"> 2. 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  <w:proofErr w:type="spellStart"/>
      <w:r>
        <w:rPr>
          <w:b/>
          <w:color w:val="000000"/>
        </w:rPr>
        <w:t>Заболевания</w:t>
      </w:r>
      <w:proofErr w:type="spellEnd"/>
      <w:r>
        <w:rPr>
          <w:b/>
          <w:color w:val="000000"/>
        </w:rPr>
        <w:t xml:space="preserve"> кишечника.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i/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i/>
          <w:color w:val="000000"/>
        </w:rPr>
      </w:pPr>
      <w:proofErr w:type="spellStart"/>
      <w:r>
        <w:rPr>
          <w:b/>
          <w:i/>
          <w:color w:val="000000"/>
        </w:rPr>
        <w:t>Конкретные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цели</w:t>
      </w:r>
      <w:proofErr w:type="spellEnd"/>
      <w:r>
        <w:rPr>
          <w:b/>
          <w:i/>
          <w:color w:val="000000"/>
        </w:rPr>
        <w:t>: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идентифицировать</w:t>
      </w:r>
      <w:proofErr w:type="spellEnd"/>
      <w:r>
        <w:rPr>
          <w:i/>
          <w:color w:val="000000"/>
        </w:rPr>
        <w:t xml:space="preserve"> вид </w:t>
      </w:r>
      <w:proofErr w:type="spellStart"/>
      <w:r>
        <w:rPr>
          <w:i/>
          <w:color w:val="000000"/>
        </w:rPr>
        <w:t>кишечной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непроходимости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изучить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клинические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особенности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течения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диагностики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дифференциальную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диагностику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используя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клинические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дополнительные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методы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исследования</w:t>
      </w:r>
      <w:proofErr w:type="spellEnd"/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определить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методы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лечения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острой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кишечной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непроходимости</w:t>
      </w:r>
      <w:proofErr w:type="spellEnd"/>
      <w:r>
        <w:rPr>
          <w:i/>
          <w:color w:val="000000"/>
        </w:rPr>
        <w:t xml:space="preserve"> 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изучить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клинические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особенности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течения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перитонита</w:t>
      </w:r>
      <w:proofErr w:type="spellEnd"/>
      <w:r>
        <w:rPr>
          <w:i/>
          <w:color w:val="000000"/>
        </w:rPr>
        <w:t xml:space="preserve">, провести </w:t>
      </w:r>
      <w:proofErr w:type="spellStart"/>
      <w:r>
        <w:rPr>
          <w:i/>
          <w:color w:val="000000"/>
        </w:rPr>
        <w:t>диагностику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дифференциальную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диагностику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перитонита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используя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lastRenderedPageBreak/>
        <w:t>клинические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дополнительные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методы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исследования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различать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распространенные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ограниченные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формы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перитонита</w:t>
      </w:r>
      <w:proofErr w:type="spellEnd"/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организовать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комплексное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медикаментозное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лечение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определить</w:t>
      </w:r>
      <w:proofErr w:type="spellEnd"/>
      <w:r>
        <w:rPr>
          <w:i/>
          <w:color w:val="000000"/>
        </w:rPr>
        <w:t xml:space="preserve"> метод оперативного </w:t>
      </w:r>
      <w:proofErr w:type="spellStart"/>
      <w:r>
        <w:rPr>
          <w:i/>
          <w:color w:val="000000"/>
        </w:rPr>
        <w:t>вмешательства</w:t>
      </w:r>
      <w:proofErr w:type="spellEnd"/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color w:val="000000"/>
        </w:rPr>
        <w:t xml:space="preserve">- знать </w:t>
      </w:r>
      <w:proofErr w:type="spellStart"/>
      <w:r>
        <w:rPr>
          <w:color w:val="000000"/>
        </w:rPr>
        <w:t>клинические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особенности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течения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заболеваний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толстой</w:t>
      </w:r>
      <w:proofErr w:type="spellEnd"/>
      <w:r>
        <w:rPr>
          <w:color w:val="000000"/>
        </w:rPr>
        <w:t xml:space="preserve"> кишки, провести </w:t>
      </w:r>
      <w:proofErr w:type="spellStart"/>
      <w:r>
        <w:rPr>
          <w:color w:val="000000"/>
        </w:rPr>
        <w:t>диагностику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дифференциальную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диагностику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используя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клинические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дополнительные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методы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исследования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методы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лечения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болезни</w:t>
      </w:r>
      <w:proofErr w:type="spellEnd"/>
      <w:r>
        <w:rPr>
          <w:color w:val="000000"/>
        </w:rPr>
        <w:t xml:space="preserve"> Крона, </w:t>
      </w:r>
      <w:proofErr w:type="spellStart"/>
      <w:r>
        <w:rPr>
          <w:color w:val="000000"/>
        </w:rPr>
        <w:t>неспецифического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язвенного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колита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болезни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Гиршпрунга</w:t>
      </w:r>
      <w:proofErr w:type="spellEnd"/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классифицировать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заболевания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прямой</w:t>
      </w:r>
      <w:proofErr w:type="spellEnd"/>
      <w:r>
        <w:rPr>
          <w:i/>
          <w:color w:val="000000"/>
        </w:rPr>
        <w:t xml:space="preserve"> кишки, </w:t>
      </w:r>
      <w:proofErr w:type="spellStart"/>
      <w:r>
        <w:rPr>
          <w:i/>
          <w:color w:val="000000"/>
        </w:rPr>
        <w:t>усвоить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особенности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течения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клинической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картины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диагностики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лечебную</w:t>
      </w:r>
      <w:proofErr w:type="spellEnd"/>
      <w:r>
        <w:rPr>
          <w:i/>
          <w:color w:val="000000"/>
        </w:rPr>
        <w:t xml:space="preserve"> тактику при </w:t>
      </w:r>
      <w:proofErr w:type="spellStart"/>
      <w:r>
        <w:rPr>
          <w:i/>
          <w:color w:val="000000"/>
        </w:rPr>
        <w:t>геморрое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трещине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выпадении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прямой</w:t>
      </w:r>
      <w:proofErr w:type="spellEnd"/>
      <w:r>
        <w:rPr>
          <w:i/>
          <w:color w:val="000000"/>
        </w:rPr>
        <w:t xml:space="preserve"> кишки, а </w:t>
      </w:r>
      <w:proofErr w:type="spellStart"/>
      <w:r>
        <w:rPr>
          <w:i/>
          <w:color w:val="000000"/>
        </w:rPr>
        <w:t>также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методы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оперативных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вмешательств</w:t>
      </w:r>
      <w:proofErr w:type="spellEnd"/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идентифицировать</w:t>
      </w:r>
      <w:proofErr w:type="spellEnd"/>
      <w:r>
        <w:rPr>
          <w:i/>
          <w:color w:val="000000"/>
        </w:rPr>
        <w:t xml:space="preserve"> рак </w:t>
      </w:r>
      <w:proofErr w:type="spellStart"/>
      <w:r>
        <w:rPr>
          <w:i/>
          <w:color w:val="000000"/>
        </w:rPr>
        <w:t>толстой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прямой</w:t>
      </w:r>
      <w:proofErr w:type="spellEnd"/>
      <w:r>
        <w:rPr>
          <w:i/>
          <w:color w:val="000000"/>
        </w:rPr>
        <w:t xml:space="preserve"> кишки, </w:t>
      </w:r>
      <w:proofErr w:type="spellStart"/>
      <w:r>
        <w:rPr>
          <w:i/>
          <w:color w:val="000000"/>
        </w:rPr>
        <w:t>определить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особенности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клиники</w:t>
      </w:r>
      <w:proofErr w:type="spellEnd"/>
      <w:r>
        <w:rPr>
          <w:i/>
          <w:color w:val="000000"/>
        </w:rPr>
        <w:t xml:space="preserve"> в </w:t>
      </w:r>
      <w:proofErr w:type="spellStart"/>
      <w:r>
        <w:rPr>
          <w:i/>
          <w:color w:val="000000"/>
        </w:rPr>
        <w:t>зависимости</w:t>
      </w:r>
      <w:proofErr w:type="spellEnd"/>
      <w:r>
        <w:rPr>
          <w:i/>
          <w:color w:val="000000"/>
        </w:rPr>
        <w:t xml:space="preserve"> от </w:t>
      </w:r>
      <w:proofErr w:type="spellStart"/>
      <w:r>
        <w:rPr>
          <w:i/>
          <w:color w:val="000000"/>
        </w:rPr>
        <w:t>стадии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заболевания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лечебную</w:t>
      </w:r>
      <w:proofErr w:type="spellEnd"/>
      <w:r>
        <w:rPr>
          <w:i/>
          <w:color w:val="000000"/>
        </w:rPr>
        <w:t xml:space="preserve"> тактику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диагностировать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определить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особенности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клинического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течения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лечебную</w:t>
      </w:r>
      <w:proofErr w:type="spellEnd"/>
      <w:r>
        <w:rPr>
          <w:i/>
          <w:color w:val="000000"/>
        </w:rPr>
        <w:t xml:space="preserve"> тактику при </w:t>
      </w:r>
      <w:proofErr w:type="spellStart"/>
      <w:r>
        <w:rPr>
          <w:i/>
          <w:color w:val="000000"/>
        </w:rPr>
        <w:t>остром</w:t>
      </w:r>
      <w:proofErr w:type="spellEnd"/>
      <w:r>
        <w:rPr>
          <w:i/>
          <w:color w:val="000000"/>
        </w:rPr>
        <w:t xml:space="preserve"> парапроктите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усвоить</w:t>
      </w:r>
      <w:proofErr w:type="spellEnd"/>
      <w:r>
        <w:rPr>
          <w:i/>
          <w:color w:val="000000"/>
        </w:rPr>
        <w:t xml:space="preserve"> схему </w:t>
      </w:r>
      <w:proofErr w:type="spellStart"/>
      <w:r>
        <w:rPr>
          <w:i/>
          <w:color w:val="000000"/>
        </w:rPr>
        <w:t>написания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истории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болезни</w:t>
      </w:r>
      <w:proofErr w:type="spellEnd"/>
      <w:r>
        <w:rPr>
          <w:i/>
          <w:color w:val="000000"/>
        </w:rPr>
        <w:t xml:space="preserve">, провести </w:t>
      </w:r>
      <w:proofErr w:type="spellStart"/>
      <w:r>
        <w:rPr>
          <w:i/>
          <w:color w:val="000000"/>
        </w:rPr>
        <w:t>курацию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больного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определенным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заболеванием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написать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учебную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студенческую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историю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болезни</w:t>
      </w:r>
      <w:proofErr w:type="spellEnd"/>
      <w:r>
        <w:rPr>
          <w:i/>
          <w:color w:val="000000"/>
        </w:rPr>
        <w:t xml:space="preserve"> 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i/>
          <w:color w:val="000000"/>
        </w:rPr>
      </w:pPr>
      <w:r>
        <w:rPr>
          <w:b/>
          <w:color w:val="000000"/>
        </w:rPr>
        <w:t xml:space="preserve">Тема 5. </w:t>
      </w:r>
      <w:proofErr w:type="spellStart"/>
      <w:r>
        <w:rPr>
          <w:b/>
          <w:color w:val="000000"/>
        </w:rPr>
        <w:t>Острая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кишечная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непроходимость</w:t>
      </w:r>
      <w:proofErr w:type="spellEnd"/>
      <w:r>
        <w:rPr>
          <w:b/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острой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кишечной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непроходимости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Механическая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кишечная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непрох</w:t>
      </w:r>
      <w:r>
        <w:t>одимость</w:t>
      </w:r>
      <w:proofErr w:type="spellEnd"/>
      <w:r>
        <w:rPr>
          <w:color w:val="000000"/>
        </w:rPr>
        <w:t xml:space="preserve"> - </w:t>
      </w:r>
      <w:proofErr w:type="spellStart"/>
      <w:r>
        <w:rPr>
          <w:color w:val="000000"/>
        </w:rPr>
        <w:t>острая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обтурационная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кишечная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непроходимость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острая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странгуляционная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кишечная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непроходимость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Динамическая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кишечная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непрох</w:t>
      </w:r>
      <w:r>
        <w:t>одимость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Этиология</w:t>
      </w:r>
      <w:proofErr w:type="spellEnd"/>
      <w:r>
        <w:rPr>
          <w:color w:val="000000"/>
        </w:rPr>
        <w:t xml:space="preserve">, патогенез, </w:t>
      </w:r>
      <w:proofErr w:type="spellStart"/>
      <w:r>
        <w:rPr>
          <w:color w:val="000000"/>
        </w:rPr>
        <w:t>клиника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принципы</w:t>
      </w:r>
      <w:proofErr w:type="spellEnd"/>
      <w:r>
        <w:rPr>
          <w:color w:val="000000"/>
        </w:rPr>
        <w:t xml:space="preserve"> консервативного </w:t>
      </w:r>
      <w:proofErr w:type="spellStart"/>
      <w:r>
        <w:rPr>
          <w:color w:val="000000"/>
        </w:rPr>
        <w:t>лечения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показания</w:t>
      </w:r>
      <w:proofErr w:type="spellEnd"/>
      <w:r>
        <w:rPr>
          <w:color w:val="000000"/>
        </w:rPr>
        <w:t xml:space="preserve"> к </w:t>
      </w:r>
      <w:proofErr w:type="spellStart"/>
      <w:r>
        <w:rPr>
          <w:color w:val="000000"/>
        </w:rPr>
        <w:t>операции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методы</w:t>
      </w:r>
      <w:proofErr w:type="spellEnd"/>
      <w:r>
        <w:rPr>
          <w:color w:val="000000"/>
        </w:rPr>
        <w:t xml:space="preserve"> оперативного </w:t>
      </w:r>
      <w:proofErr w:type="spellStart"/>
      <w:r>
        <w:rPr>
          <w:color w:val="000000"/>
        </w:rPr>
        <w:t>вмешательства</w:t>
      </w:r>
      <w:proofErr w:type="spellEnd"/>
      <w:r>
        <w:rPr>
          <w:color w:val="000000"/>
        </w:rPr>
        <w:t>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  <w:r>
        <w:rPr>
          <w:b/>
          <w:color w:val="000000"/>
        </w:rPr>
        <w:t xml:space="preserve">Тема 6. </w:t>
      </w:r>
      <w:proofErr w:type="spellStart"/>
      <w:r>
        <w:rPr>
          <w:b/>
          <w:color w:val="000000"/>
        </w:rPr>
        <w:t>Перитониты</w:t>
      </w:r>
      <w:proofErr w:type="spellEnd"/>
      <w:r>
        <w:rPr>
          <w:b/>
          <w:color w:val="000000"/>
        </w:rPr>
        <w:t xml:space="preserve">. </w:t>
      </w:r>
      <w:proofErr w:type="spellStart"/>
      <w:r>
        <w:rPr>
          <w:b/>
          <w:color w:val="000000"/>
        </w:rPr>
        <w:t>Распространенные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формы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перитонита</w:t>
      </w:r>
      <w:proofErr w:type="spellEnd"/>
      <w:r>
        <w:rPr>
          <w:b/>
          <w:color w:val="000000"/>
        </w:rPr>
        <w:t xml:space="preserve">. </w:t>
      </w:r>
      <w:proofErr w:type="spellStart"/>
      <w:r>
        <w:rPr>
          <w:b/>
          <w:color w:val="000000"/>
        </w:rPr>
        <w:t>Комплексное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лечение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перитонита</w:t>
      </w:r>
      <w:proofErr w:type="spellEnd"/>
      <w:r>
        <w:rPr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color w:val="000000"/>
        </w:rPr>
      </w:pPr>
      <w:proofErr w:type="spellStart"/>
      <w:r>
        <w:rPr>
          <w:color w:val="000000"/>
        </w:rPr>
        <w:t>Определение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перитонита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этиология</w:t>
      </w:r>
      <w:proofErr w:type="spellEnd"/>
      <w:r>
        <w:rPr>
          <w:color w:val="000000"/>
        </w:rPr>
        <w:t xml:space="preserve">, патогенез, </w:t>
      </w:r>
      <w:proofErr w:type="spellStart"/>
      <w:r>
        <w:rPr>
          <w:color w:val="000000"/>
        </w:rPr>
        <w:t>клиника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наличие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симптомов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раздражения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брюшины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принципы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</w:t>
      </w:r>
      <w:r>
        <w:t>ечения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Основн</w:t>
      </w:r>
      <w:r>
        <w:t>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моменты</w:t>
      </w:r>
      <w:proofErr w:type="spellEnd"/>
      <w:r>
        <w:rPr>
          <w:color w:val="000000"/>
        </w:rPr>
        <w:t xml:space="preserve"> оперативного </w:t>
      </w:r>
      <w:proofErr w:type="spellStart"/>
      <w:r>
        <w:rPr>
          <w:color w:val="000000"/>
        </w:rPr>
        <w:t>вмешательства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особенности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дренирование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брюшной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полости</w:t>
      </w:r>
      <w:proofErr w:type="spellEnd"/>
      <w:r>
        <w:rPr>
          <w:color w:val="000000"/>
        </w:rPr>
        <w:t xml:space="preserve"> при </w:t>
      </w:r>
      <w:proofErr w:type="spellStart"/>
      <w:r>
        <w:rPr>
          <w:color w:val="000000"/>
        </w:rPr>
        <w:t>распространенном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перитоните</w:t>
      </w:r>
      <w:proofErr w:type="spellEnd"/>
      <w:r>
        <w:rPr>
          <w:color w:val="000000"/>
        </w:rPr>
        <w:t>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</w:rPr>
      </w:pPr>
      <w:r>
        <w:rPr>
          <w:b/>
          <w:color w:val="000000"/>
        </w:rPr>
        <w:t xml:space="preserve"> 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</w:rPr>
      </w:pPr>
      <w:r>
        <w:rPr>
          <w:b/>
          <w:color w:val="000000"/>
        </w:rPr>
        <w:t>Тема 7.</w:t>
      </w:r>
      <w:r>
        <w:rPr>
          <w:color w:val="000000"/>
        </w:rPr>
        <w:t xml:space="preserve">Заболевания </w:t>
      </w:r>
      <w:proofErr w:type="spellStart"/>
      <w:r>
        <w:rPr>
          <w:color w:val="000000"/>
        </w:rPr>
        <w:t>толстой</w:t>
      </w:r>
      <w:proofErr w:type="spellEnd"/>
      <w:r>
        <w:rPr>
          <w:color w:val="000000"/>
        </w:rPr>
        <w:t xml:space="preserve"> кишки. </w:t>
      </w:r>
      <w:proofErr w:type="spellStart"/>
      <w:r>
        <w:rPr>
          <w:color w:val="000000"/>
        </w:rPr>
        <w:t>Болезнь</w:t>
      </w:r>
      <w:proofErr w:type="spellEnd"/>
      <w:r>
        <w:rPr>
          <w:color w:val="000000"/>
        </w:rPr>
        <w:t xml:space="preserve"> Крона. </w:t>
      </w:r>
      <w:proofErr w:type="spellStart"/>
      <w:r>
        <w:rPr>
          <w:color w:val="000000"/>
        </w:rPr>
        <w:t>Неспецифический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язвенный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колит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Болезнь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</w:t>
      </w:r>
      <w:r>
        <w:t>и</w:t>
      </w:r>
      <w:r>
        <w:rPr>
          <w:color w:val="000000"/>
        </w:rPr>
        <w:t>ршпрунга</w:t>
      </w:r>
      <w:proofErr w:type="spellEnd"/>
      <w:r>
        <w:rPr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color w:val="000000"/>
        </w:rPr>
      </w:pPr>
      <w:proofErr w:type="spellStart"/>
      <w:r>
        <w:rPr>
          <w:color w:val="000000"/>
        </w:rPr>
        <w:t>Этиология</w:t>
      </w:r>
      <w:proofErr w:type="spellEnd"/>
      <w:r>
        <w:rPr>
          <w:color w:val="000000"/>
        </w:rPr>
        <w:t xml:space="preserve">, патогенез, </w:t>
      </w:r>
      <w:proofErr w:type="spellStart"/>
      <w:r>
        <w:rPr>
          <w:color w:val="000000"/>
        </w:rPr>
        <w:t>клиника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, трактовка </w:t>
      </w:r>
      <w:proofErr w:type="spellStart"/>
      <w:r>
        <w:rPr>
          <w:color w:val="000000"/>
        </w:rPr>
        <w:t>результатов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эндоскопического</w:t>
      </w:r>
      <w:proofErr w:type="spellEnd"/>
      <w:r>
        <w:rPr>
          <w:color w:val="000000"/>
        </w:rPr>
        <w:t xml:space="preserve"> метода </w:t>
      </w:r>
      <w:proofErr w:type="spellStart"/>
      <w:r>
        <w:rPr>
          <w:color w:val="000000"/>
        </w:rPr>
        <w:t>исследования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консервативное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Хирургическая</w:t>
      </w:r>
      <w:proofErr w:type="spellEnd"/>
      <w:r>
        <w:rPr>
          <w:color w:val="000000"/>
        </w:rPr>
        <w:t xml:space="preserve"> тактика при </w:t>
      </w:r>
      <w:proofErr w:type="spellStart"/>
      <w:r>
        <w:rPr>
          <w:color w:val="000000"/>
        </w:rPr>
        <w:t>этих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заболеваниях</w:t>
      </w:r>
      <w:proofErr w:type="spellEnd"/>
      <w:r>
        <w:rPr>
          <w:color w:val="000000"/>
        </w:rPr>
        <w:t>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</w:rPr>
      </w:pPr>
      <w:r>
        <w:rPr>
          <w:b/>
          <w:color w:val="000000"/>
        </w:rPr>
        <w:t xml:space="preserve">Тема 8. </w:t>
      </w:r>
      <w:proofErr w:type="spellStart"/>
      <w:r>
        <w:rPr>
          <w:b/>
          <w:color w:val="000000"/>
        </w:rPr>
        <w:t>Заболевания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прямой</w:t>
      </w:r>
      <w:proofErr w:type="spellEnd"/>
      <w:r>
        <w:rPr>
          <w:b/>
          <w:color w:val="000000"/>
        </w:rPr>
        <w:t xml:space="preserve"> кишки. </w:t>
      </w:r>
      <w:proofErr w:type="spellStart"/>
      <w:r>
        <w:rPr>
          <w:b/>
          <w:color w:val="000000"/>
        </w:rPr>
        <w:t>Геморрой</w:t>
      </w:r>
      <w:proofErr w:type="spellEnd"/>
      <w:r>
        <w:rPr>
          <w:b/>
          <w:color w:val="000000"/>
        </w:rPr>
        <w:t xml:space="preserve">. </w:t>
      </w:r>
      <w:proofErr w:type="spellStart"/>
      <w:r>
        <w:rPr>
          <w:b/>
          <w:color w:val="000000"/>
        </w:rPr>
        <w:t>Трещина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випад</w:t>
      </w:r>
      <w:r>
        <w:rPr>
          <w:b/>
        </w:rPr>
        <w:t>ение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прямой</w:t>
      </w:r>
      <w:proofErr w:type="spellEnd"/>
      <w:r>
        <w:rPr>
          <w:b/>
          <w:color w:val="000000"/>
        </w:rPr>
        <w:t xml:space="preserve"> кишки. </w:t>
      </w:r>
      <w:proofErr w:type="spellStart"/>
      <w:r>
        <w:rPr>
          <w:b/>
          <w:color w:val="000000"/>
        </w:rPr>
        <w:t>Острый</w:t>
      </w:r>
      <w:proofErr w:type="spellEnd"/>
      <w:r>
        <w:rPr>
          <w:b/>
          <w:color w:val="000000"/>
        </w:rPr>
        <w:t xml:space="preserve"> парапроктит.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color w:val="000000"/>
        </w:rPr>
      </w:pP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заболеваний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прямой</w:t>
      </w:r>
      <w:proofErr w:type="spellEnd"/>
      <w:r>
        <w:rPr>
          <w:color w:val="000000"/>
        </w:rPr>
        <w:t xml:space="preserve"> кишки. </w:t>
      </w:r>
      <w:proofErr w:type="spellStart"/>
      <w:r>
        <w:rPr>
          <w:color w:val="000000"/>
        </w:rPr>
        <w:t>Этиология</w:t>
      </w:r>
      <w:proofErr w:type="spellEnd"/>
      <w:r>
        <w:rPr>
          <w:color w:val="000000"/>
        </w:rPr>
        <w:t xml:space="preserve">, патогенез, </w:t>
      </w:r>
      <w:proofErr w:type="spellStart"/>
      <w:r>
        <w:rPr>
          <w:color w:val="000000"/>
        </w:rPr>
        <w:t>особенности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клинического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течения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диагностические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мероприятия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lastRenderedPageBreak/>
        <w:t>консервативное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геморроя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трещины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випад</w:t>
      </w:r>
      <w:r>
        <w:t>ыпадение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прямой</w:t>
      </w:r>
      <w:proofErr w:type="spellEnd"/>
      <w:r>
        <w:rPr>
          <w:color w:val="000000"/>
        </w:rPr>
        <w:t xml:space="preserve"> кишки. </w:t>
      </w:r>
      <w:proofErr w:type="spellStart"/>
      <w:r>
        <w:rPr>
          <w:color w:val="000000"/>
        </w:rPr>
        <w:t>Показания</w:t>
      </w:r>
      <w:proofErr w:type="spellEnd"/>
      <w:r>
        <w:rPr>
          <w:color w:val="000000"/>
        </w:rPr>
        <w:t xml:space="preserve"> к </w:t>
      </w:r>
      <w:proofErr w:type="spellStart"/>
      <w:r>
        <w:rPr>
          <w:color w:val="000000"/>
        </w:rPr>
        <w:t>операции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выбор</w:t>
      </w:r>
      <w:proofErr w:type="spellEnd"/>
      <w:r>
        <w:rPr>
          <w:color w:val="000000"/>
        </w:rPr>
        <w:t xml:space="preserve"> метода оперативного </w:t>
      </w:r>
      <w:proofErr w:type="spellStart"/>
      <w:r>
        <w:rPr>
          <w:color w:val="000000"/>
        </w:rPr>
        <w:t>вмешательства</w:t>
      </w:r>
      <w:proofErr w:type="spellEnd"/>
      <w:r>
        <w:rPr>
          <w:color w:val="000000"/>
        </w:rPr>
        <w:t>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</w:rPr>
      </w:pPr>
      <w:r>
        <w:rPr>
          <w:b/>
          <w:color w:val="000000"/>
        </w:rPr>
        <w:t xml:space="preserve">Тема 9. </w:t>
      </w:r>
      <w:r>
        <w:rPr>
          <w:color w:val="000000"/>
        </w:rPr>
        <w:t xml:space="preserve"> Рак </w:t>
      </w:r>
      <w:proofErr w:type="spellStart"/>
      <w:r>
        <w:rPr>
          <w:color w:val="000000"/>
        </w:rPr>
        <w:t>толстой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прямой</w:t>
      </w:r>
      <w:proofErr w:type="spellEnd"/>
      <w:r>
        <w:rPr>
          <w:color w:val="000000"/>
        </w:rPr>
        <w:t xml:space="preserve"> кишки. 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color w:val="000000"/>
        </w:rPr>
      </w:pP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этиология</w:t>
      </w:r>
      <w:proofErr w:type="spellEnd"/>
      <w:r>
        <w:rPr>
          <w:color w:val="000000"/>
        </w:rPr>
        <w:t xml:space="preserve">, патогенез, </w:t>
      </w:r>
      <w:proofErr w:type="spellStart"/>
      <w:r>
        <w:rPr>
          <w:color w:val="000000"/>
        </w:rPr>
        <w:t>варианты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клинического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течения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принципы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лечения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Выбор</w:t>
      </w:r>
      <w:proofErr w:type="spellEnd"/>
      <w:r>
        <w:rPr>
          <w:color w:val="000000"/>
        </w:rPr>
        <w:t xml:space="preserve"> метода </w:t>
      </w:r>
      <w:proofErr w:type="spellStart"/>
      <w:r>
        <w:rPr>
          <w:color w:val="000000"/>
        </w:rPr>
        <w:t>лечения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зависимости</w:t>
      </w:r>
      <w:proofErr w:type="spellEnd"/>
      <w:r>
        <w:rPr>
          <w:color w:val="000000"/>
        </w:rPr>
        <w:t xml:space="preserve"> от </w:t>
      </w:r>
      <w:proofErr w:type="spellStart"/>
      <w:r>
        <w:rPr>
          <w:color w:val="000000"/>
        </w:rPr>
        <w:t>стадии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заболевания</w:t>
      </w:r>
      <w:proofErr w:type="spellEnd"/>
      <w:r>
        <w:rPr>
          <w:color w:val="000000"/>
        </w:rPr>
        <w:t>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 w:firstLine="0"/>
        <w:rPr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  <w:proofErr w:type="spellStart"/>
      <w:r>
        <w:rPr>
          <w:b/>
          <w:color w:val="000000"/>
        </w:rPr>
        <w:t>Раздел</w:t>
      </w:r>
      <w:proofErr w:type="spellEnd"/>
      <w:r>
        <w:rPr>
          <w:b/>
          <w:color w:val="000000"/>
        </w:rPr>
        <w:t xml:space="preserve"> 3. 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  <w:proofErr w:type="spellStart"/>
      <w:r>
        <w:rPr>
          <w:b/>
          <w:color w:val="000000"/>
        </w:rPr>
        <w:t>Хирургия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чрезвычайных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ситуаций</w:t>
      </w:r>
      <w:proofErr w:type="spellEnd"/>
      <w:r>
        <w:rPr>
          <w:b/>
          <w:color w:val="000000"/>
        </w:rPr>
        <w:t>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i/>
          <w:color w:val="000000"/>
        </w:rPr>
      </w:pPr>
      <w:proofErr w:type="spellStart"/>
      <w:r>
        <w:rPr>
          <w:b/>
          <w:i/>
          <w:color w:val="000000"/>
        </w:rPr>
        <w:t>Конкретные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цели</w:t>
      </w:r>
      <w:proofErr w:type="spellEnd"/>
      <w:r>
        <w:rPr>
          <w:b/>
          <w:i/>
          <w:color w:val="000000"/>
        </w:rPr>
        <w:t>: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b/>
          <w:i/>
          <w:color w:val="000000"/>
        </w:rPr>
        <w:t xml:space="preserve">- </w:t>
      </w:r>
      <w:proofErr w:type="spellStart"/>
      <w:r>
        <w:rPr>
          <w:i/>
          <w:color w:val="000000"/>
        </w:rPr>
        <w:t>усвоить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общие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принципы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организации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хирургической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помощи</w:t>
      </w:r>
      <w:proofErr w:type="spellEnd"/>
      <w:r>
        <w:rPr>
          <w:i/>
          <w:color w:val="000000"/>
        </w:rPr>
        <w:t xml:space="preserve"> при </w:t>
      </w:r>
      <w:proofErr w:type="spellStart"/>
      <w:r>
        <w:rPr>
          <w:i/>
          <w:color w:val="000000"/>
        </w:rPr>
        <w:t>ведении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боевых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действий</w:t>
      </w:r>
      <w:proofErr w:type="spellEnd"/>
      <w:r>
        <w:rPr>
          <w:i/>
          <w:color w:val="000000"/>
        </w:rPr>
        <w:t xml:space="preserve"> и в </w:t>
      </w:r>
      <w:proofErr w:type="spellStart"/>
      <w:r>
        <w:rPr>
          <w:i/>
          <w:color w:val="000000"/>
        </w:rPr>
        <w:t>чрезвычайных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ситуациях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содержание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объем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организацию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оказания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первой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врачебной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квалифицированной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хирургической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помощи</w:t>
      </w:r>
      <w:proofErr w:type="spellEnd"/>
      <w:r>
        <w:rPr>
          <w:i/>
          <w:color w:val="000000"/>
        </w:rPr>
        <w:t xml:space="preserve"> на </w:t>
      </w:r>
      <w:proofErr w:type="spellStart"/>
      <w:r>
        <w:rPr>
          <w:i/>
          <w:color w:val="000000"/>
        </w:rPr>
        <w:t>этапах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медицинской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эвакуации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военного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времени</w:t>
      </w:r>
      <w:proofErr w:type="spellEnd"/>
      <w:r>
        <w:rPr>
          <w:i/>
          <w:color w:val="000000"/>
        </w:rPr>
        <w:t xml:space="preserve"> и при </w:t>
      </w:r>
      <w:proofErr w:type="spellStart"/>
      <w:r>
        <w:rPr>
          <w:i/>
          <w:color w:val="000000"/>
        </w:rPr>
        <w:t>чрезвычайных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ситуациях</w:t>
      </w:r>
      <w:proofErr w:type="spellEnd"/>
      <w:r>
        <w:rPr>
          <w:i/>
          <w:color w:val="000000"/>
        </w:rPr>
        <w:t xml:space="preserve"> мирного </w:t>
      </w:r>
      <w:proofErr w:type="spellStart"/>
      <w:r>
        <w:rPr>
          <w:i/>
          <w:color w:val="000000"/>
        </w:rPr>
        <w:t>времени</w:t>
      </w:r>
      <w:proofErr w:type="spellEnd"/>
      <w:r>
        <w:rPr>
          <w:i/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уметь</w:t>
      </w:r>
      <w:proofErr w:type="spellEnd"/>
      <w:r>
        <w:rPr>
          <w:i/>
          <w:color w:val="000000"/>
        </w:rPr>
        <w:t xml:space="preserve"> проводить </w:t>
      </w:r>
      <w:proofErr w:type="spellStart"/>
      <w:r>
        <w:rPr>
          <w:i/>
          <w:color w:val="000000"/>
        </w:rPr>
        <w:t>медицинскую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сортировку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медицинскую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эвакуацию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пострадавших</w:t>
      </w:r>
      <w:proofErr w:type="spellEnd"/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b/>
          <w:i/>
          <w:color w:val="000000"/>
        </w:rPr>
        <w:t xml:space="preserve">- </w:t>
      </w:r>
      <w:proofErr w:type="spellStart"/>
      <w:r>
        <w:rPr>
          <w:i/>
          <w:color w:val="000000"/>
        </w:rPr>
        <w:t>осуществлять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общие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принципы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организации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неотложной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помощи</w:t>
      </w:r>
      <w:proofErr w:type="spellEnd"/>
      <w:r>
        <w:rPr>
          <w:i/>
          <w:color w:val="000000"/>
        </w:rPr>
        <w:t xml:space="preserve"> при </w:t>
      </w:r>
      <w:proofErr w:type="spellStart"/>
      <w:r>
        <w:rPr>
          <w:i/>
          <w:color w:val="000000"/>
        </w:rPr>
        <w:t>обмороке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коллапсе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шоке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острой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дыхательной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недостаточности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травматической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механической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асфиксии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утоплении</w:t>
      </w:r>
      <w:proofErr w:type="spellEnd"/>
      <w:r>
        <w:rPr>
          <w:i/>
          <w:color w:val="000000"/>
        </w:rPr>
        <w:t xml:space="preserve">, сопоре, </w:t>
      </w:r>
      <w:proofErr w:type="spellStart"/>
      <w:r>
        <w:rPr>
          <w:i/>
          <w:color w:val="000000"/>
        </w:rPr>
        <w:t>ком</w:t>
      </w:r>
      <w:r>
        <w:rPr>
          <w:i/>
        </w:rPr>
        <w:t>е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остановке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сердца</w:t>
      </w:r>
      <w:proofErr w:type="spellEnd"/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оценить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тяжесть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состояния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выявить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нарушения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дыхания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кровообращения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угрожающих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жизни</w:t>
      </w:r>
      <w:proofErr w:type="spellEnd"/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оказать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неотложную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помощь</w:t>
      </w:r>
      <w:proofErr w:type="spellEnd"/>
      <w:r>
        <w:rPr>
          <w:i/>
          <w:color w:val="000000"/>
        </w:rPr>
        <w:t xml:space="preserve">, проводить </w:t>
      </w:r>
      <w:proofErr w:type="spellStart"/>
      <w:r>
        <w:rPr>
          <w:i/>
          <w:color w:val="000000"/>
        </w:rPr>
        <w:t>первичную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поддержку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жизни</w:t>
      </w:r>
      <w:proofErr w:type="spellEnd"/>
      <w:r>
        <w:rPr>
          <w:i/>
          <w:color w:val="000000"/>
        </w:rPr>
        <w:t>, сердечно-</w:t>
      </w:r>
      <w:proofErr w:type="spellStart"/>
      <w:r>
        <w:rPr>
          <w:i/>
          <w:color w:val="000000"/>
        </w:rPr>
        <w:t>легочную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реанимацию</w:t>
      </w:r>
      <w:proofErr w:type="spellEnd"/>
      <w:r>
        <w:rPr>
          <w:i/>
          <w:color w:val="000000"/>
        </w:rPr>
        <w:t xml:space="preserve"> - </w:t>
      </w:r>
      <w:proofErr w:type="spellStart"/>
      <w:r>
        <w:rPr>
          <w:i/>
          <w:color w:val="000000"/>
        </w:rPr>
        <w:t>экстренные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реанимационные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мероприятия</w:t>
      </w:r>
      <w:proofErr w:type="spellEnd"/>
      <w:r>
        <w:rPr>
          <w:i/>
          <w:color w:val="000000"/>
        </w:rPr>
        <w:t xml:space="preserve"> при </w:t>
      </w:r>
      <w:proofErr w:type="spellStart"/>
      <w:r>
        <w:rPr>
          <w:i/>
          <w:color w:val="000000"/>
        </w:rPr>
        <w:t>обмороке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коллапсе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шоке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острой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дыхательной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недостаточности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травматической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механической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асфиксии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утоплении</w:t>
      </w:r>
      <w:proofErr w:type="spellEnd"/>
      <w:r>
        <w:rPr>
          <w:i/>
          <w:color w:val="000000"/>
        </w:rPr>
        <w:t xml:space="preserve">, сопоре, </w:t>
      </w:r>
      <w:proofErr w:type="spellStart"/>
      <w:r>
        <w:rPr>
          <w:i/>
          <w:color w:val="000000"/>
        </w:rPr>
        <w:t>ком</w:t>
      </w:r>
      <w:r>
        <w:rPr>
          <w:i/>
        </w:rPr>
        <w:t>е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остановке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сердца</w:t>
      </w:r>
      <w:proofErr w:type="spellEnd"/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- знать </w:t>
      </w:r>
      <w:proofErr w:type="spellStart"/>
      <w:r>
        <w:rPr>
          <w:color w:val="000000"/>
        </w:rPr>
        <w:t>современные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виды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огнестрельного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оружия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возможную</w:t>
      </w:r>
      <w:proofErr w:type="spellEnd"/>
      <w:r>
        <w:rPr>
          <w:color w:val="000000"/>
        </w:rPr>
        <w:t xml:space="preserve"> структуру </w:t>
      </w:r>
      <w:proofErr w:type="spellStart"/>
      <w:r>
        <w:rPr>
          <w:color w:val="000000"/>
        </w:rPr>
        <w:t>санитарных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потерь</w:t>
      </w:r>
      <w:proofErr w:type="spellEnd"/>
      <w:r>
        <w:rPr>
          <w:color w:val="000000"/>
        </w:rPr>
        <w:t xml:space="preserve"> при </w:t>
      </w:r>
      <w:proofErr w:type="spellStart"/>
      <w:r>
        <w:rPr>
          <w:color w:val="000000"/>
        </w:rPr>
        <w:t>боевой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хирургической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травме</w:t>
      </w:r>
      <w:proofErr w:type="spellEnd"/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i/>
          <w:color w:val="000000"/>
        </w:rPr>
      </w:pPr>
      <w:r>
        <w:rPr>
          <w:b/>
          <w:i/>
          <w:color w:val="000000"/>
        </w:rPr>
        <w:t>-</w:t>
      </w:r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организовать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проведение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медицинской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помощи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раненым</w:t>
      </w:r>
      <w:proofErr w:type="spellEnd"/>
      <w:r>
        <w:rPr>
          <w:i/>
          <w:color w:val="000000"/>
        </w:rPr>
        <w:t xml:space="preserve"> с </w:t>
      </w:r>
      <w:proofErr w:type="spellStart"/>
      <w:r>
        <w:rPr>
          <w:i/>
          <w:color w:val="000000"/>
        </w:rPr>
        <w:t>огнестрельными</w:t>
      </w:r>
      <w:proofErr w:type="spellEnd"/>
      <w:r>
        <w:rPr>
          <w:i/>
          <w:color w:val="000000"/>
        </w:rPr>
        <w:t xml:space="preserve"> ранами и </w:t>
      </w:r>
      <w:proofErr w:type="spellStart"/>
      <w:r>
        <w:rPr>
          <w:i/>
          <w:color w:val="000000"/>
        </w:rPr>
        <w:t>минно-взрывными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повреждениями</w:t>
      </w:r>
      <w:proofErr w:type="spellEnd"/>
      <w:r>
        <w:rPr>
          <w:i/>
          <w:color w:val="000000"/>
        </w:rPr>
        <w:t xml:space="preserve"> на </w:t>
      </w:r>
      <w:proofErr w:type="spellStart"/>
      <w:r>
        <w:rPr>
          <w:i/>
          <w:color w:val="000000"/>
        </w:rPr>
        <w:t>этапах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медицинской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эвакуации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профилактику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раневой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инфекции</w:t>
      </w:r>
      <w:proofErr w:type="spellEnd"/>
      <w:r>
        <w:rPr>
          <w:i/>
          <w:color w:val="000000"/>
        </w:rPr>
        <w:t xml:space="preserve"> в </w:t>
      </w:r>
      <w:proofErr w:type="spellStart"/>
      <w:r>
        <w:rPr>
          <w:i/>
          <w:color w:val="000000"/>
        </w:rPr>
        <w:t>зависимости</w:t>
      </w:r>
      <w:proofErr w:type="spellEnd"/>
      <w:r>
        <w:rPr>
          <w:i/>
          <w:color w:val="000000"/>
        </w:rPr>
        <w:t xml:space="preserve"> от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степени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тяжести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состояния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раненых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оказывая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им</w:t>
      </w:r>
      <w:proofErr w:type="spellEnd"/>
      <w:r>
        <w:rPr>
          <w:color w:val="000000"/>
        </w:rPr>
        <w:t xml:space="preserve"> первую </w:t>
      </w:r>
      <w:proofErr w:type="spellStart"/>
      <w:r>
        <w:rPr>
          <w:color w:val="000000"/>
        </w:rPr>
        <w:t>медицинскую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врачебную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помощь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неотложные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мероприятия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квалифицированной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хирургической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помощи</w:t>
      </w:r>
      <w:proofErr w:type="spellEnd"/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осуществлять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первичную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вторичную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хирургическую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обработку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огнестрельной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раны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медикаментозное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лечение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огнестрельных</w:t>
      </w:r>
      <w:proofErr w:type="spellEnd"/>
      <w:r>
        <w:rPr>
          <w:i/>
          <w:color w:val="000000"/>
        </w:rPr>
        <w:t xml:space="preserve"> ран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определить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понятие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травматического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шока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травматической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болезни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ее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периодов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основных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осложнений</w:t>
      </w:r>
      <w:proofErr w:type="spellEnd"/>
      <w:r>
        <w:rPr>
          <w:color w:val="000000"/>
        </w:rPr>
        <w:t xml:space="preserve">; </w:t>
      </w:r>
      <w:proofErr w:type="spellStart"/>
      <w:r>
        <w:rPr>
          <w:color w:val="000000"/>
        </w:rPr>
        <w:t>современные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методы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коррекции</w:t>
      </w:r>
      <w:proofErr w:type="spellEnd"/>
      <w:r>
        <w:rPr>
          <w:color w:val="000000"/>
        </w:rPr>
        <w:t xml:space="preserve"> нарушений </w:t>
      </w:r>
      <w:proofErr w:type="spellStart"/>
      <w:r>
        <w:rPr>
          <w:color w:val="000000"/>
        </w:rPr>
        <w:t>гемодинамики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дыхания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обмена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нейроэндокринных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расстройств</w:t>
      </w:r>
      <w:proofErr w:type="spellEnd"/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проводить </w:t>
      </w:r>
      <w:proofErr w:type="spellStart"/>
      <w:r>
        <w:rPr>
          <w:i/>
          <w:color w:val="000000"/>
        </w:rPr>
        <w:t>противошоковые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мероприятия</w:t>
      </w:r>
      <w:proofErr w:type="spellEnd"/>
      <w:r>
        <w:rPr>
          <w:i/>
          <w:color w:val="000000"/>
        </w:rPr>
        <w:t xml:space="preserve"> в </w:t>
      </w:r>
      <w:proofErr w:type="spellStart"/>
      <w:r>
        <w:rPr>
          <w:i/>
          <w:color w:val="000000"/>
        </w:rPr>
        <w:t>условиях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военных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действий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экстремальных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ситуаций</w:t>
      </w:r>
      <w:proofErr w:type="spellEnd"/>
      <w:r>
        <w:rPr>
          <w:i/>
          <w:color w:val="000000"/>
        </w:rPr>
        <w:t xml:space="preserve">; </w:t>
      </w:r>
      <w:proofErr w:type="spellStart"/>
      <w:r>
        <w:rPr>
          <w:i/>
          <w:color w:val="000000"/>
        </w:rPr>
        <w:t>оказывать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неотложную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помощь</w:t>
      </w:r>
      <w:proofErr w:type="spellEnd"/>
      <w:r>
        <w:rPr>
          <w:i/>
          <w:color w:val="000000"/>
        </w:rPr>
        <w:t xml:space="preserve"> при </w:t>
      </w:r>
      <w:proofErr w:type="spellStart"/>
      <w:r>
        <w:rPr>
          <w:i/>
          <w:color w:val="000000"/>
        </w:rPr>
        <w:t>осложнениях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травматической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болезни</w:t>
      </w:r>
      <w:proofErr w:type="spellEnd"/>
      <w:r>
        <w:rPr>
          <w:i/>
          <w:color w:val="000000"/>
        </w:rPr>
        <w:t xml:space="preserve"> 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</w:rPr>
      </w:pPr>
      <w:r>
        <w:rPr>
          <w:i/>
          <w:color w:val="000000"/>
        </w:rPr>
        <w:lastRenderedPageBreak/>
        <w:t xml:space="preserve">- знать </w:t>
      </w:r>
      <w:proofErr w:type="spellStart"/>
      <w:r>
        <w:rPr>
          <w:i/>
          <w:color w:val="000000"/>
        </w:rPr>
        <w:t>основные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симптомы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возможные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осложнения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повреждений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головы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шеи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грудной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клетки</w:t>
      </w:r>
      <w:proofErr w:type="spellEnd"/>
      <w:r>
        <w:rPr>
          <w:i/>
          <w:color w:val="000000"/>
        </w:rPr>
        <w:t xml:space="preserve">, живота, таза и </w:t>
      </w:r>
      <w:proofErr w:type="spellStart"/>
      <w:r>
        <w:rPr>
          <w:i/>
          <w:color w:val="000000"/>
        </w:rPr>
        <w:t>конечностей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особенности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оказания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помощи</w:t>
      </w:r>
      <w:proofErr w:type="spellEnd"/>
      <w:r>
        <w:rPr>
          <w:i/>
          <w:color w:val="000000"/>
        </w:rPr>
        <w:t xml:space="preserve"> на </w:t>
      </w:r>
      <w:proofErr w:type="spellStart"/>
      <w:r>
        <w:rPr>
          <w:i/>
          <w:color w:val="000000"/>
        </w:rPr>
        <w:t>этапах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медицинской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эвакуации</w:t>
      </w:r>
      <w:proofErr w:type="spellEnd"/>
      <w:r>
        <w:rPr>
          <w:i/>
          <w:color w:val="000000"/>
        </w:rPr>
        <w:t>.</w:t>
      </w:r>
    </w:p>
    <w:p w:rsidR="009A69A7" w:rsidRDefault="0087405D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63"/>
        </w:tabs>
        <w:spacing w:line="240" w:lineRule="auto"/>
        <w:ind w:firstLine="0"/>
        <w:rPr>
          <w:color w:val="000000"/>
        </w:rPr>
      </w:pPr>
      <w:r>
        <w:rPr>
          <w:b/>
          <w:i/>
          <w:color w:val="000000"/>
        </w:rPr>
        <w:t xml:space="preserve">- </w:t>
      </w:r>
      <w:proofErr w:type="spellStart"/>
      <w:r>
        <w:rPr>
          <w:i/>
          <w:color w:val="000000"/>
        </w:rPr>
        <w:t>уметь</w:t>
      </w:r>
      <w:proofErr w:type="spellEnd"/>
      <w:r>
        <w:rPr>
          <w:i/>
          <w:color w:val="000000"/>
        </w:rPr>
        <w:t xml:space="preserve"> проводить </w:t>
      </w:r>
      <w:proofErr w:type="spellStart"/>
      <w:r>
        <w:rPr>
          <w:i/>
          <w:color w:val="000000"/>
        </w:rPr>
        <w:t>диагностику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определять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степень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тяжести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состояния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пострадавших</w:t>
      </w:r>
      <w:proofErr w:type="spellEnd"/>
      <w:r>
        <w:rPr>
          <w:i/>
          <w:color w:val="000000"/>
        </w:rPr>
        <w:t xml:space="preserve"> с </w:t>
      </w:r>
      <w:proofErr w:type="spellStart"/>
      <w:r>
        <w:rPr>
          <w:i/>
          <w:color w:val="000000"/>
        </w:rPr>
        <w:t>повреждениями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головы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шеи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грудной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клетки</w:t>
      </w:r>
      <w:proofErr w:type="spellEnd"/>
      <w:r>
        <w:rPr>
          <w:i/>
          <w:color w:val="000000"/>
        </w:rPr>
        <w:t xml:space="preserve">, живота, таза и </w:t>
      </w:r>
      <w:proofErr w:type="spellStart"/>
      <w:r>
        <w:rPr>
          <w:i/>
          <w:color w:val="000000"/>
        </w:rPr>
        <w:t>конечностей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оказать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им</w:t>
      </w:r>
      <w:proofErr w:type="spellEnd"/>
      <w:r>
        <w:rPr>
          <w:i/>
          <w:color w:val="000000"/>
        </w:rPr>
        <w:t xml:space="preserve"> первую </w:t>
      </w:r>
      <w:proofErr w:type="spellStart"/>
      <w:r>
        <w:rPr>
          <w:i/>
          <w:color w:val="000000"/>
        </w:rPr>
        <w:t>медицинскую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врачебную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помощь</w:t>
      </w:r>
      <w:proofErr w:type="spellEnd"/>
      <w:r>
        <w:rPr>
          <w:i/>
          <w:color w:val="000000"/>
        </w:rPr>
        <w:t xml:space="preserve"> и проводить </w:t>
      </w:r>
      <w:proofErr w:type="spellStart"/>
      <w:r>
        <w:rPr>
          <w:i/>
          <w:color w:val="000000"/>
        </w:rPr>
        <w:t>неотложные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мероприятия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квалифицированной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хирургической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помощи</w:t>
      </w:r>
      <w:proofErr w:type="spellEnd"/>
      <w:r>
        <w:rPr>
          <w:i/>
          <w:color w:val="000000"/>
        </w:rPr>
        <w:t xml:space="preserve"> в </w:t>
      </w:r>
      <w:proofErr w:type="spellStart"/>
      <w:r>
        <w:rPr>
          <w:i/>
          <w:color w:val="000000"/>
        </w:rPr>
        <w:t>полном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объеме</w:t>
      </w:r>
      <w:proofErr w:type="spellEnd"/>
      <w:r>
        <w:rPr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усвоить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основные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симптомы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возможные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осложнения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механической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сочетанной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хирургической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травмы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термической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ожоговой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холодовой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травмы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комбинированной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хирургической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травмы</w:t>
      </w:r>
      <w:proofErr w:type="spellEnd"/>
      <w:r>
        <w:rPr>
          <w:i/>
          <w:color w:val="000000"/>
        </w:rPr>
        <w:t xml:space="preserve">; </w:t>
      </w:r>
      <w:proofErr w:type="spellStart"/>
      <w:r>
        <w:rPr>
          <w:i/>
          <w:color w:val="000000"/>
        </w:rPr>
        <w:t>усвоить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особенности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предоставления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этим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пострадавшим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помощи</w:t>
      </w:r>
      <w:proofErr w:type="spellEnd"/>
      <w:r>
        <w:rPr>
          <w:i/>
          <w:color w:val="000000"/>
        </w:rPr>
        <w:t xml:space="preserve"> на </w:t>
      </w:r>
      <w:proofErr w:type="spellStart"/>
      <w:r>
        <w:rPr>
          <w:i/>
          <w:color w:val="000000"/>
        </w:rPr>
        <w:t>этапах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медицинской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эвакуации</w:t>
      </w:r>
      <w:proofErr w:type="spellEnd"/>
      <w:r>
        <w:rPr>
          <w:i/>
          <w:color w:val="000000"/>
        </w:rPr>
        <w:t>;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осуществлять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диагностику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определять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степень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тяжести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состояния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раненых</w:t>
      </w:r>
      <w:proofErr w:type="spellEnd"/>
      <w:r>
        <w:rPr>
          <w:i/>
          <w:color w:val="000000"/>
        </w:rPr>
        <w:t xml:space="preserve"> с </w:t>
      </w:r>
      <w:proofErr w:type="spellStart"/>
      <w:r>
        <w:rPr>
          <w:i/>
          <w:color w:val="000000"/>
        </w:rPr>
        <w:t>механической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политравмой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термической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ожоговой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холодовой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травмой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комбинированной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хирургической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травмой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оказать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им</w:t>
      </w:r>
      <w:proofErr w:type="spellEnd"/>
      <w:r>
        <w:rPr>
          <w:i/>
          <w:color w:val="000000"/>
        </w:rPr>
        <w:t xml:space="preserve"> первую </w:t>
      </w:r>
      <w:proofErr w:type="spellStart"/>
      <w:r>
        <w:rPr>
          <w:i/>
          <w:color w:val="000000"/>
        </w:rPr>
        <w:t>медицинскую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врачебную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помощь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неотложные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мероприятия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квалифицированной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хирургической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помощи</w:t>
      </w:r>
      <w:proofErr w:type="spellEnd"/>
      <w:r>
        <w:rPr>
          <w:i/>
          <w:color w:val="000000"/>
        </w:rPr>
        <w:t xml:space="preserve"> в </w:t>
      </w:r>
      <w:proofErr w:type="spellStart"/>
      <w:r>
        <w:rPr>
          <w:i/>
          <w:color w:val="000000"/>
        </w:rPr>
        <w:t>полном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объеме</w:t>
      </w:r>
      <w:proofErr w:type="spellEnd"/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b/>
          <w:color w:val="000000"/>
        </w:rPr>
        <w:t xml:space="preserve">- </w:t>
      </w:r>
      <w:proofErr w:type="spellStart"/>
      <w:r>
        <w:rPr>
          <w:i/>
          <w:color w:val="000000"/>
        </w:rPr>
        <w:t>продемонстрировать</w:t>
      </w:r>
      <w:proofErr w:type="spellEnd"/>
      <w:r>
        <w:rPr>
          <w:i/>
          <w:color w:val="000000"/>
        </w:rPr>
        <w:t xml:space="preserve"> при </w:t>
      </w:r>
      <w:proofErr w:type="spellStart"/>
      <w:r>
        <w:rPr>
          <w:i/>
          <w:color w:val="000000"/>
        </w:rPr>
        <w:t>защите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истории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болезни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основные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методы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объективного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обследования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хирургических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больных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трактовать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основные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симптомы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данные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дополнительных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методов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исследования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которые</w:t>
      </w:r>
      <w:proofErr w:type="spellEnd"/>
      <w:r>
        <w:rPr>
          <w:i/>
          <w:color w:val="000000"/>
        </w:rPr>
        <w:t xml:space="preserve"> помогли установить </w:t>
      </w:r>
      <w:proofErr w:type="spellStart"/>
      <w:r>
        <w:rPr>
          <w:i/>
          <w:color w:val="000000"/>
        </w:rPr>
        <w:t>диагноз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данному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больному</w:t>
      </w:r>
      <w:proofErr w:type="spellEnd"/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b/>
          <w:color w:val="000000"/>
        </w:rPr>
        <w:t xml:space="preserve">- </w:t>
      </w:r>
      <w:r>
        <w:rPr>
          <w:i/>
          <w:color w:val="000000"/>
        </w:rPr>
        <w:t xml:space="preserve">на </w:t>
      </w:r>
      <w:proofErr w:type="spellStart"/>
      <w:r>
        <w:rPr>
          <w:i/>
          <w:color w:val="000000"/>
        </w:rPr>
        <w:t>основе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данных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обследований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сформировать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предварительный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клинический</w:t>
      </w:r>
      <w:proofErr w:type="spellEnd"/>
      <w:r>
        <w:rPr>
          <w:i/>
          <w:color w:val="000000"/>
        </w:rPr>
        <w:t xml:space="preserve"> и </w:t>
      </w:r>
      <w:proofErr w:type="spellStart"/>
      <w:r>
        <w:rPr>
          <w:i/>
          <w:color w:val="000000"/>
        </w:rPr>
        <w:t>заключительный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диагнозы</w:t>
      </w:r>
      <w:proofErr w:type="spellEnd"/>
      <w:r>
        <w:rPr>
          <w:i/>
          <w:color w:val="000000"/>
        </w:rPr>
        <w:t xml:space="preserve">, провести </w:t>
      </w:r>
      <w:proofErr w:type="spellStart"/>
      <w:r>
        <w:rPr>
          <w:i/>
          <w:color w:val="000000"/>
        </w:rPr>
        <w:t>дифференциальную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диагностику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определить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лечебную</w:t>
      </w:r>
      <w:proofErr w:type="spellEnd"/>
      <w:r>
        <w:rPr>
          <w:i/>
          <w:color w:val="000000"/>
        </w:rPr>
        <w:t xml:space="preserve"> тактику, </w:t>
      </w:r>
      <w:proofErr w:type="spellStart"/>
      <w:r>
        <w:rPr>
          <w:i/>
          <w:color w:val="000000"/>
        </w:rPr>
        <w:t>написать</w:t>
      </w:r>
      <w:proofErr w:type="spellEnd"/>
      <w:r>
        <w:rPr>
          <w:i/>
          <w:color w:val="000000"/>
        </w:rPr>
        <w:t xml:space="preserve"> письмо назначений </w:t>
      </w:r>
      <w:proofErr w:type="spellStart"/>
      <w:r>
        <w:rPr>
          <w:i/>
          <w:color w:val="000000"/>
        </w:rPr>
        <w:t>курируемого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больного</w:t>
      </w:r>
      <w:proofErr w:type="spellEnd"/>
      <w:r>
        <w:rPr>
          <w:i/>
          <w:color w:val="000000"/>
        </w:rPr>
        <w:t xml:space="preserve"> 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  <w:sz w:val="27"/>
          <w:szCs w:val="27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</w:rPr>
      </w:pPr>
      <w:r>
        <w:rPr>
          <w:b/>
          <w:color w:val="000000"/>
          <w:sz w:val="27"/>
          <w:szCs w:val="27"/>
        </w:rPr>
        <w:t>Тема 10.</w:t>
      </w:r>
      <w:r>
        <w:rPr>
          <w:color w:val="000000"/>
        </w:rPr>
        <w:t xml:space="preserve">Современная </w:t>
      </w:r>
      <w:proofErr w:type="spellStart"/>
      <w:r>
        <w:rPr>
          <w:color w:val="000000"/>
        </w:rPr>
        <w:t>хирургическая</w:t>
      </w:r>
      <w:proofErr w:type="spellEnd"/>
      <w:r>
        <w:rPr>
          <w:color w:val="000000"/>
        </w:rPr>
        <w:t xml:space="preserve"> травма в </w:t>
      </w:r>
      <w:proofErr w:type="spellStart"/>
      <w:r>
        <w:rPr>
          <w:color w:val="000000"/>
        </w:rPr>
        <w:t>условиях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массовых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повреждений</w:t>
      </w:r>
      <w:proofErr w:type="spellEnd"/>
      <w:r>
        <w:rPr>
          <w:color w:val="000000"/>
        </w:rPr>
        <w:t xml:space="preserve"> при катастрофах и </w:t>
      </w:r>
      <w:proofErr w:type="spellStart"/>
      <w:r>
        <w:rPr>
          <w:color w:val="000000"/>
        </w:rPr>
        <w:t>чрезвычайных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ситуациях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Основы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лечебно-эвакуационных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мероприятий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современных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условиях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Медицинская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сортировка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эвакуация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пострадавших</w:t>
      </w:r>
      <w:proofErr w:type="spellEnd"/>
      <w:r>
        <w:rPr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Виды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современной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хирургической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травмы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условиях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массовых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повреждений</w:t>
      </w:r>
      <w:proofErr w:type="spellEnd"/>
      <w:r>
        <w:rPr>
          <w:color w:val="000000"/>
        </w:rPr>
        <w:t xml:space="preserve"> при катастрофах и </w:t>
      </w:r>
      <w:proofErr w:type="spellStart"/>
      <w:r>
        <w:rPr>
          <w:color w:val="000000"/>
        </w:rPr>
        <w:t>чрезвычайных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ситуациях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Проведение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основных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лечебно-эвакуационных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мероприятий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современных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условиях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Медицинская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сортировка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медицинская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эвакуация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пострадавших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Организационные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медицинские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деонтологические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особенности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оказания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неотложной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помощи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чрезвычайных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ситуациях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Современные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виды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оружия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Возможная</w:t>
      </w:r>
      <w:proofErr w:type="spellEnd"/>
      <w:r>
        <w:rPr>
          <w:color w:val="000000"/>
        </w:rPr>
        <w:t xml:space="preserve"> структура </w:t>
      </w:r>
      <w:proofErr w:type="spellStart"/>
      <w:r>
        <w:rPr>
          <w:color w:val="000000"/>
        </w:rPr>
        <w:t>санитарных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потерь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Первая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медицинская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доврачебная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помощь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первая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врачебная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квалифицированная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специализированная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помощь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Объем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лечебной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помощи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этапах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эвакуации</w:t>
      </w:r>
      <w:proofErr w:type="spellEnd"/>
      <w:r>
        <w:rPr>
          <w:color w:val="000000"/>
        </w:rPr>
        <w:t>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7"/>
          <w:szCs w:val="27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</w:rPr>
      </w:pPr>
      <w:r>
        <w:rPr>
          <w:b/>
          <w:color w:val="000000"/>
          <w:sz w:val="27"/>
          <w:szCs w:val="27"/>
        </w:rPr>
        <w:t>Тема 11.</w:t>
      </w:r>
      <w:r>
        <w:rPr>
          <w:color w:val="000000"/>
        </w:rPr>
        <w:t xml:space="preserve">Сердечно-легочная </w:t>
      </w:r>
      <w:proofErr w:type="spellStart"/>
      <w:r>
        <w:rPr>
          <w:color w:val="000000"/>
        </w:rPr>
        <w:t>реан</w:t>
      </w:r>
      <w:r>
        <w:t>и</w:t>
      </w:r>
      <w:r>
        <w:rPr>
          <w:color w:val="000000"/>
        </w:rPr>
        <w:t>мация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восстановление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проходимости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дыхательных</w:t>
      </w:r>
      <w:proofErr w:type="spellEnd"/>
      <w:r>
        <w:rPr>
          <w:color w:val="000000"/>
        </w:rPr>
        <w:t xml:space="preserve"> путей, </w:t>
      </w:r>
      <w:proofErr w:type="spellStart"/>
      <w:r>
        <w:rPr>
          <w:color w:val="000000"/>
        </w:rPr>
        <w:t>дыхания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кровообращения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Первичная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поддержка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жизни</w:t>
      </w:r>
      <w:proofErr w:type="spellEnd"/>
      <w:r>
        <w:rPr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color w:val="000000"/>
        </w:rPr>
      </w:pPr>
      <w:r>
        <w:rPr>
          <w:color w:val="000000"/>
        </w:rPr>
        <w:t>Сердечно-</w:t>
      </w:r>
      <w:proofErr w:type="spellStart"/>
      <w:r>
        <w:rPr>
          <w:color w:val="000000"/>
        </w:rPr>
        <w:t>легочная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реан</w:t>
      </w:r>
      <w:r>
        <w:t>и</w:t>
      </w:r>
      <w:r>
        <w:rPr>
          <w:color w:val="000000"/>
        </w:rPr>
        <w:t>мация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восстановление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проходимости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дыхательных</w:t>
      </w:r>
      <w:proofErr w:type="spellEnd"/>
      <w:r>
        <w:rPr>
          <w:color w:val="000000"/>
        </w:rPr>
        <w:t xml:space="preserve"> путей, </w:t>
      </w:r>
      <w:proofErr w:type="spellStart"/>
      <w:r>
        <w:rPr>
          <w:color w:val="000000"/>
        </w:rPr>
        <w:t>дыхания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кровообращения</w:t>
      </w:r>
      <w:proofErr w:type="spellEnd"/>
      <w:r>
        <w:rPr>
          <w:color w:val="000000"/>
        </w:rPr>
        <w:t xml:space="preserve">. Алгоритм </w:t>
      </w:r>
      <w:proofErr w:type="spellStart"/>
      <w:r>
        <w:rPr>
          <w:color w:val="000000"/>
        </w:rPr>
        <w:t>проведения</w:t>
      </w:r>
      <w:proofErr w:type="spellEnd"/>
      <w:r>
        <w:rPr>
          <w:color w:val="000000"/>
        </w:rPr>
        <w:t xml:space="preserve"> сердечно-</w:t>
      </w:r>
      <w:proofErr w:type="spellStart"/>
      <w:r>
        <w:rPr>
          <w:color w:val="000000"/>
        </w:rPr>
        <w:t>легочной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реан</w:t>
      </w:r>
      <w:r>
        <w:t>и</w:t>
      </w:r>
      <w:r>
        <w:rPr>
          <w:color w:val="000000"/>
        </w:rPr>
        <w:t>мации</w:t>
      </w:r>
      <w:proofErr w:type="spellEnd"/>
      <w:r>
        <w:rPr>
          <w:color w:val="000000"/>
        </w:rPr>
        <w:t xml:space="preserve"> одним и </w:t>
      </w:r>
      <w:proofErr w:type="spellStart"/>
      <w:r>
        <w:rPr>
          <w:color w:val="000000"/>
        </w:rPr>
        <w:t>двумя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реаниматологами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Основные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моменты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первичной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поддержания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жизни</w:t>
      </w:r>
      <w:proofErr w:type="spellEnd"/>
      <w:r>
        <w:rPr>
          <w:color w:val="000000"/>
        </w:rPr>
        <w:t>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7"/>
          <w:szCs w:val="27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</w:rPr>
      </w:pPr>
      <w:r>
        <w:rPr>
          <w:b/>
          <w:color w:val="000000"/>
          <w:sz w:val="27"/>
          <w:szCs w:val="27"/>
        </w:rPr>
        <w:t xml:space="preserve">Тема 12. </w:t>
      </w:r>
      <w:proofErr w:type="spellStart"/>
      <w:r>
        <w:rPr>
          <w:color w:val="000000"/>
        </w:rPr>
        <w:t>Боевая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хирургическая</w:t>
      </w:r>
      <w:proofErr w:type="spellEnd"/>
      <w:r>
        <w:rPr>
          <w:color w:val="000000"/>
        </w:rPr>
        <w:t xml:space="preserve"> травма. </w:t>
      </w:r>
      <w:proofErr w:type="spellStart"/>
      <w:r>
        <w:rPr>
          <w:color w:val="000000"/>
        </w:rPr>
        <w:t>Огнестрельное</w:t>
      </w:r>
      <w:proofErr w:type="spellEnd"/>
      <w:r>
        <w:rPr>
          <w:color w:val="000000"/>
        </w:rPr>
        <w:t xml:space="preserve"> рана. </w:t>
      </w:r>
      <w:proofErr w:type="spellStart"/>
      <w:r>
        <w:rPr>
          <w:color w:val="000000"/>
        </w:rPr>
        <w:t>Взрывная</w:t>
      </w:r>
      <w:proofErr w:type="spellEnd"/>
      <w:r>
        <w:rPr>
          <w:color w:val="000000"/>
        </w:rPr>
        <w:t xml:space="preserve"> травма. </w:t>
      </w: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клиническая</w:t>
      </w:r>
      <w:proofErr w:type="spellEnd"/>
      <w:r>
        <w:rPr>
          <w:color w:val="000000"/>
        </w:rPr>
        <w:t xml:space="preserve"> картина. </w:t>
      </w:r>
      <w:proofErr w:type="spellStart"/>
      <w:r>
        <w:rPr>
          <w:color w:val="000000"/>
        </w:rPr>
        <w:t>Раневая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баллистика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патоморфология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раневого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процесса</w:t>
      </w:r>
      <w:proofErr w:type="spellEnd"/>
      <w:r>
        <w:rPr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color w:val="000000"/>
        </w:rPr>
      </w:pPr>
      <w:proofErr w:type="spellStart"/>
      <w:r>
        <w:rPr>
          <w:color w:val="000000"/>
        </w:rPr>
        <w:t>Повреждающие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факторы</w:t>
      </w:r>
      <w:proofErr w:type="spellEnd"/>
      <w:r>
        <w:rPr>
          <w:color w:val="000000"/>
        </w:rPr>
        <w:t xml:space="preserve"> тканей </w:t>
      </w:r>
      <w:proofErr w:type="spellStart"/>
      <w:r>
        <w:rPr>
          <w:color w:val="000000"/>
        </w:rPr>
        <w:t>человека</w:t>
      </w:r>
      <w:proofErr w:type="spellEnd"/>
      <w:r>
        <w:rPr>
          <w:color w:val="000000"/>
        </w:rPr>
        <w:t xml:space="preserve"> при </w:t>
      </w:r>
      <w:proofErr w:type="spellStart"/>
      <w:r>
        <w:rPr>
          <w:color w:val="000000"/>
        </w:rPr>
        <w:t>огнестрельном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ранении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взрывной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травмы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Особенности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структурных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функциональных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изменений</w:t>
      </w:r>
      <w:proofErr w:type="spellEnd"/>
      <w:r>
        <w:rPr>
          <w:color w:val="000000"/>
        </w:rPr>
        <w:t xml:space="preserve"> тканей в </w:t>
      </w:r>
      <w:proofErr w:type="spellStart"/>
      <w:r>
        <w:rPr>
          <w:color w:val="000000"/>
        </w:rPr>
        <w:t>зависимости</w:t>
      </w:r>
      <w:proofErr w:type="spellEnd"/>
      <w:r>
        <w:rPr>
          <w:color w:val="000000"/>
        </w:rPr>
        <w:t xml:space="preserve"> от </w:t>
      </w:r>
      <w:proofErr w:type="spellStart"/>
      <w:r>
        <w:rPr>
          <w:color w:val="000000"/>
        </w:rPr>
        <w:t>вида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оружия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Поражение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минно-взрывными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устройствами</w:t>
      </w:r>
      <w:proofErr w:type="spellEnd"/>
      <w:r>
        <w:rPr>
          <w:color w:val="000000"/>
        </w:rPr>
        <w:t xml:space="preserve">, бомбами </w:t>
      </w:r>
      <w:proofErr w:type="spellStart"/>
      <w:r>
        <w:rPr>
          <w:color w:val="000000"/>
        </w:rPr>
        <w:t>объемного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взрыва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Морфологические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изменения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клиническая</w:t>
      </w:r>
      <w:proofErr w:type="spellEnd"/>
      <w:r>
        <w:rPr>
          <w:color w:val="000000"/>
        </w:rPr>
        <w:t xml:space="preserve"> картина, </w:t>
      </w:r>
      <w:proofErr w:type="spellStart"/>
      <w:r>
        <w:rPr>
          <w:color w:val="000000"/>
        </w:rPr>
        <w:t>характерные</w:t>
      </w:r>
      <w:proofErr w:type="spellEnd"/>
      <w:r>
        <w:rPr>
          <w:color w:val="000000"/>
        </w:rPr>
        <w:t xml:space="preserve"> для </w:t>
      </w:r>
      <w:proofErr w:type="spellStart"/>
      <w:r>
        <w:rPr>
          <w:color w:val="000000"/>
        </w:rPr>
        <w:t>раневого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процесса</w:t>
      </w:r>
      <w:proofErr w:type="spellEnd"/>
      <w:r>
        <w:rPr>
          <w:color w:val="000000"/>
        </w:rPr>
        <w:t>,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</w:rPr>
      </w:pPr>
      <w:r>
        <w:rPr>
          <w:b/>
          <w:color w:val="000000"/>
        </w:rPr>
        <w:t>Тема 13.</w:t>
      </w:r>
      <w:r>
        <w:rPr>
          <w:color w:val="000000"/>
        </w:rPr>
        <w:t xml:space="preserve">Лечение </w:t>
      </w:r>
      <w:proofErr w:type="spellStart"/>
      <w:r>
        <w:rPr>
          <w:color w:val="000000"/>
        </w:rPr>
        <w:t>огнестрельных</w:t>
      </w:r>
      <w:proofErr w:type="spellEnd"/>
      <w:r>
        <w:rPr>
          <w:color w:val="000000"/>
        </w:rPr>
        <w:t xml:space="preserve"> ран. </w:t>
      </w:r>
      <w:proofErr w:type="spellStart"/>
      <w:r>
        <w:rPr>
          <w:color w:val="000000"/>
        </w:rPr>
        <w:t>Первичная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вторичная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хирургическая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обработка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огнестрельной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раны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Медикаментозное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color w:val="000000"/>
          <w:sz w:val="27"/>
          <w:szCs w:val="27"/>
        </w:rPr>
      </w:pPr>
      <w:proofErr w:type="spellStart"/>
      <w:r>
        <w:rPr>
          <w:color w:val="000000"/>
        </w:rPr>
        <w:t>Виды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первичной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хирургической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обработки</w:t>
      </w:r>
      <w:proofErr w:type="spellEnd"/>
      <w:r>
        <w:rPr>
          <w:color w:val="000000"/>
        </w:rPr>
        <w:t xml:space="preserve"> по </w:t>
      </w:r>
      <w:proofErr w:type="spellStart"/>
      <w:r>
        <w:rPr>
          <w:color w:val="000000"/>
        </w:rPr>
        <w:t>объему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сроком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выполнения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Показания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отсутствие</w:t>
      </w:r>
      <w:proofErr w:type="spellEnd"/>
      <w:r>
        <w:rPr>
          <w:color w:val="000000"/>
        </w:rPr>
        <w:t xml:space="preserve"> показаний и </w:t>
      </w:r>
      <w:proofErr w:type="spellStart"/>
      <w:r>
        <w:rPr>
          <w:color w:val="000000"/>
        </w:rPr>
        <w:t>наличие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противопоказаний</w:t>
      </w:r>
      <w:proofErr w:type="spellEnd"/>
      <w:r>
        <w:rPr>
          <w:color w:val="000000"/>
        </w:rPr>
        <w:t xml:space="preserve"> для </w:t>
      </w:r>
      <w:proofErr w:type="spellStart"/>
      <w:r>
        <w:rPr>
          <w:color w:val="000000"/>
        </w:rPr>
        <w:t>первичной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хирургической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обработки</w:t>
      </w:r>
      <w:proofErr w:type="spellEnd"/>
      <w:r>
        <w:rPr>
          <w:color w:val="000000"/>
        </w:rPr>
        <w:t xml:space="preserve"> ран.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7"/>
          <w:szCs w:val="27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7"/>
          <w:szCs w:val="27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  <w:r>
        <w:rPr>
          <w:b/>
          <w:color w:val="000000"/>
          <w:sz w:val="27"/>
          <w:szCs w:val="27"/>
        </w:rPr>
        <w:t>Тема 14.</w:t>
      </w:r>
      <w:r>
        <w:rPr>
          <w:color w:val="000000"/>
        </w:rPr>
        <w:t xml:space="preserve">Травматический шок </w:t>
      </w:r>
      <w:proofErr w:type="spellStart"/>
      <w:r>
        <w:rPr>
          <w:color w:val="000000"/>
        </w:rPr>
        <w:t>как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первый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период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травматической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болезни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Степени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тяжести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шока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Травматическая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болезнь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Определение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этиология</w:t>
      </w:r>
      <w:proofErr w:type="spellEnd"/>
      <w:r>
        <w:rPr>
          <w:color w:val="000000"/>
        </w:rPr>
        <w:t xml:space="preserve">, патогенез, </w:t>
      </w:r>
      <w:proofErr w:type="spellStart"/>
      <w:r>
        <w:rPr>
          <w:color w:val="000000"/>
        </w:rPr>
        <w:t>клиническая</w:t>
      </w:r>
      <w:proofErr w:type="spellEnd"/>
      <w:r>
        <w:rPr>
          <w:color w:val="000000"/>
        </w:rPr>
        <w:t xml:space="preserve"> картина.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этапах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эвакуации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Основы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интенсивной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инфузионных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терапии</w:t>
      </w:r>
      <w:proofErr w:type="spellEnd"/>
      <w:r>
        <w:rPr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7"/>
          <w:szCs w:val="27"/>
        </w:rPr>
      </w:pPr>
      <w:proofErr w:type="spellStart"/>
      <w:r>
        <w:rPr>
          <w:color w:val="000000"/>
        </w:rPr>
        <w:t>Определение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травматического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шока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первого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периода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травматической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болезни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степени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тяжести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шока</w:t>
      </w:r>
      <w:proofErr w:type="spellEnd"/>
      <w:r>
        <w:rPr>
          <w:color w:val="000000"/>
        </w:rPr>
        <w:t xml:space="preserve">. Частота и </w:t>
      </w:r>
      <w:proofErr w:type="spellStart"/>
      <w:r>
        <w:rPr>
          <w:color w:val="000000"/>
        </w:rPr>
        <w:t>тяжесть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шока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войне</w:t>
      </w:r>
      <w:proofErr w:type="spellEnd"/>
      <w:r>
        <w:rPr>
          <w:color w:val="000000"/>
        </w:rPr>
        <w:t xml:space="preserve"> и в </w:t>
      </w:r>
      <w:proofErr w:type="spellStart"/>
      <w:r>
        <w:rPr>
          <w:color w:val="000000"/>
        </w:rPr>
        <w:t>мирное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время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Современные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представления</w:t>
      </w:r>
      <w:proofErr w:type="spellEnd"/>
      <w:r>
        <w:rPr>
          <w:color w:val="000000"/>
        </w:rPr>
        <w:t xml:space="preserve"> об </w:t>
      </w:r>
      <w:proofErr w:type="spellStart"/>
      <w:r>
        <w:rPr>
          <w:color w:val="000000"/>
        </w:rPr>
        <w:t>этиологии</w:t>
      </w:r>
      <w:proofErr w:type="spellEnd"/>
      <w:r>
        <w:rPr>
          <w:color w:val="000000"/>
        </w:rPr>
        <w:t xml:space="preserve"> и патогенезе </w:t>
      </w:r>
      <w:proofErr w:type="spellStart"/>
      <w:r>
        <w:rPr>
          <w:color w:val="000000"/>
        </w:rPr>
        <w:t>травматического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шока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Клинические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проявления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шока</w:t>
      </w:r>
      <w:proofErr w:type="spellEnd"/>
      <w:r>
        <w:rPr>
          <w:color w:val="000000"/>
        </w:rPr>
        <w:t xml:space="preserve"> при </w:t>
      </w:r>
      <w:proofErr w:type="spellStart"/>
      <w:r>
        <w:rPr>
          <w:color w:val="000000"/>
        </w:rPr>
        <w:t>различных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локализациях</w:t>
      </w:r>
      <w:proofErr w:type="spellEnd"/>
      <w:r>
        <w:rPr>
          <w:color w:val="000000"/>
        </w:rPr>
        <w:t xml:space="preserve"> ранений. </w:t>
      </w:r>
      <w:proofErr w:type="spellStart"/>
      <w:r>
        <w:rPr>
          <w:color w:val="000000"/>
        </w:rPr>
        <w:t>Ранняя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профилактика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шока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этапах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эвакуации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Основы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интенсивной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инфузионных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терапии</w:t>
      </w:r>
      <w:proofErr w:type="spellEnd"/>
      <w:r>
        <w:rPr>
          <w:color w:val="000000"/>
        </w:rPr>
        <w:t>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7"/>
          <w:szCs w:val="27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7"/>
          <w:szCs w:val="27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</w:rPr>
      </w:pPr>
      <w:r>
        <w:rPr>
          <w:b/>
          <w:color w:val="000000"/>
          <w:sz w:val="27"/>
          <w:szCs w:val="27"/>
        </w:rPr>
        <w:t xml:space="preserve">Тема 15. </w:t>
      </w:r>
      <w:proofErr w:type="spellStart"/>
      <w:r>
        <w:rPr>
          <w:b/>
          <w:color w:val="000000"/>
          <w:sz w:val="27"/>
          <w:szCs w:val="27"/>
        </w:rPr>
        <w:t>Нейротравма</w:t>
      </w:r>
      <w:proofErr w:type="spellEnd"/>
      <w:r>
        <w:rPr>
          <w:b/>
          <w:color w:val="000000"/>
          <w:sz w:val="27"/>
          <w:szCs w:val="27"/>
        </w:rPr>
        <w:t xml:space="preserve">. </w:t>
      </w:r>
      <w:proofErr w:type="spellStart"/>
      <w:r>
        <w:rPr>
          <w:b/>
          <w:color w:val="000000"/>
          <w:sz w:val="27"/>
          <w:szCs w:val="27"/>
        </w:rPr>
        <w:t>Классификация</w:t>
      </w:r>
      <w:proofErr w:type="spellEnd"/>
      <w:r>
        <w:rPr>
          <w:b/>
          <w:color w:val="000000"/>
          <w:sz w:val="27"/>
          <w:szCs w:val="27"/>
        </w:rPr>
        <w:t xml:space="preserve"> травм </w:t>
      </w:r>
      <w:proofErr w:type="spellStart"/>
      <w:r>
        <w:rPr>
          <w:b/>
          <w:color w:val="000000"/>
          <w:sz w:val="27"/>
          <w:szCs w:val="27"/>
        </w:rPr>
        <w:t>мягких</w:t>
      </w:r>
      <w:proofErr w:type="spellEnd"/>
      <w:r>
        <w:rPr>
          <w:b/>
          <w:color w:val="000000"/>
          <w:sz w:val="27"/>
          <w:szCs w:val="27"/>
        </w:rPr>
        <w:t xml:space="preserve"> тканей. </w:t>
      </w:r>
      <w:proofErr w:type="spellStart"/>
      <w:r>
        <w:rPr>
          <w:b/>
          <w:color w:val="000000"/>
          <w:sz w:val="27"/>
          <w:szCs w:val="27"/>
        </w:rPr>
        <w:t>Морфология</w:t>
      </w:r>
      <w:proofErr w:type="spellEnd"/>
      <w:r>
        <w:rPr>
          <w:b/>
          <w:color w:val="000000"/>
          <w:sz w:val="27"/>
          <w:szCs w:val="27"/>
        </w:rPr>
        <w:t xml:space="preserve">, </w:t>
      </w:r>
      <w:proofErr w:type="spellStart"/>
      <w:r>
        <w:rPr>
          <w:b/>
          <w:color w:val="000000"/>
          <w:sz w:val="27"/>
          <w:szCs w:val="27"/>
        </w:rPr>
        <w:t>клиническая</w:t>
      </w:r>
      <w:proofErr w:type="spellEnd"/>
      <w:r>
        <w:rPr>
          <w:b/>
          <w:color w:val="000000"/>
          <w:sz w:val="27"/>
          <w:szCs w:val="27"/>
        </w:rPr>
        <w:t xml:space="preserve"> картина, </w:t>
      </w:r>
      <w:proofErr w:type="spellStart"/>
      <w:r>
        <w:rPr>
          <w:b/>
          <w:color w:val="000000"/>
          <w:sz w:val="27"/>
          <w:szCs w:val="27"/>
        </w:rPr>
        <w:t>течение</w:t>
      </w:r>
      <w:proofErr w:type="spellEnd"/>
      <w:r>
        <w:rPr>
          <w:b/>
          <w:color w:val="000000"/>
          <w:sz w:val="27"/>
          <w:szCs w:val="27"/>
        </w:rPr>
        <w:t xml:space="preserve">, </w:t>
      </w:r>
      <w:proofErr w:type="spellStart"/>
      <w:r>
        <w:rPr>
          <w:b/>
          <w:color w:val="000000"/>
          <w:sz w:val="27"/>
          <w:szCs w:val="27"/>
        </w:rPr>
        <w:t>осложнения</w:t>
      </w:r>
      <w:proofErr w:type="spellEnd"/>
      <w:r>
        <w:rPr>
          <w:b/>
          <w:color w:val="000000"/>
          <w:sz w:val="27"/>
          <w:szCs w:val="27"/>
        </w:rPr>
        <w:t xml:space="preserve">. </w:t>
      </w:r>
      <w:proofErr w:type="spellStart"/>
      <w:r>
        <w:rPr>
          <w:b/>
          <w:color w:val="000000"/>
          <w:sz w:val="27"/>
          <w:szCs w:val="27"/>
        </w:rPr>
        <w:t>Диагностика</w:t>
      </w:r>
      <w:proofErr w:type="spellEnd"/>
      <w:r>
        <w:rPr>
          <w:b/>
          <w:color w:val="000000"/>
          <w:sz w:val="27"/>
          <w:szCs w:val="27"/>
        </w:rPr>
        <w:t xml:space="preserve"> и </w:t>
      </w:r>
      <w:proofErr w:type="spellStart"/>
      <w:r>
        <w:rPr>
          <w:b/>
          <w:color w:val="000000"/>
          <w:sz w:val="27"/>
          <w:szCs w:val="27"/>
        </w:rPr>
        <w:t>лечение</w:t>
      </w:r>
      <w:proofErr w:type="spellEnd"/>
      <w:r>
        <w:rPr>
          <w:b/>
          <w:color w:val="000000"/>
          <w:sz w:val="27"/>
          <w:szCs w:val="27"/>
        </w:rPr>
        <w:t xml:space="preserve"> на </w:t>
      </w:r>
      <w:proofErr w:type="spellStart"/>
      <w:r>
        <w:rPr>
          <w:b/>
          <w:color w:val="000000"/>
          <w:sz w:val="27"/>
          <w:szCs w:val="27"/>
        </w:rPr>
        <w:t>этапах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медицинской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эвакуации</w:t>
      </w:r>
      <w:proofErr w:type="spellEnd"/>
      <w:r>
        <w:rPr>
          <w:b/>
          <w:color w:val="000000"/>
          <w:sz w:val="27"/>
          <w:szCs w:val="27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color w:val="000000"/>
        </w:rPr>
      </w:pP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нейротравме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Повреждения</w:t>
      </w:r>
      <w:proofErr w:type="spellEnd"/>
      <w:r>
        <w:rPr>
          <w:color w:val="000000"/>
        </w:rPr>
        <w:t xml:space="preserve"> черепа и </w:t>
      </w:r>
      <w:proofErr w:type="spellStart"/>
      <w:r>
        <w:rPr>
          <w:color w:val="000000"/>
        </w:rPr>
        <w:t>позвоночника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Морфологические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изменения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клиническая</w:t>
      </w:r>
      <w:proofErr w:type="spellEnd"/>
      <w:r>
        <w:rPr>
          <w:color w:val="000000"/>
        </w:rPr>
        <w:t xml:space="preserve"> картина, </w:t>
      </w:r>
      <w:proofErr w:type="spellStart"/>
      <w:r>
        <w:rPr>
          <w:color w:val="000000"/>
        </w:rPr>
        <w:t>особенности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течения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осложнения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этапах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эвакуации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Ранения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лица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шеи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 травм </w:t>
      </w:r>
      <w:proofErr w:type="spellStart"/>
      <w:r>
        <w:rPr>
          <w:color w:val="000000"/>
        </w:rPr>
        <w:t>мягких</w:t>
      </w:r>
      <w:proofErr w:type="spellEnd"/>
      <w:r>
        <w:rPr>
          <w:color w:val="000000"/>
        </w:rPr>
        <w:t xml:space="preserve"> тканей, ЛОР - </w:t>
      </w:r>
      <w:proofErr w:type="spellStart"/>
      <w:r>
        <w:rPr>
          <w:color w:val="000000"/>
        </w:rPr>
        <w:t>органов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глаз</w:t>
      </w:r>
      <w:proofErr w:type="spellEnd"/>
      <w:r>
        <w:rPr>
          <w:color w:val="000000"/>
        </w:rPr>
        <w:t xml:space="preserve">, лицевого скелета. </w:t>
      </w:r>
      <w:proofErr w:type="spellStart"/>
      <w:r>
        <w:rPr>
          <w:color w:val="000000"/>
        </w:rPr>
        <w:t>Морфология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клиническая</w:t>
      </w:r>
      <w:proofErr w:type="spellEnd"/>
      <w:r>
        <w:rPr>
          <w:color w:val="000000"/>
        </w:rPr>
        <w:t xml:space="preserve"> картина, </w:t>
      </w:r>
      <w:proofErr w:type="spellStart"/>
      <w:r>
        <w:rPr>
          <w:color w:val="000000"/>
        </w:rPr>
        <w:t>течение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осложнения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Воздушная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эмболия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медицинская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сортировка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этапах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эвакуации</w:t>
      </w:r>
      <w:proofErr w:type="spellEnd"/>
      <w:r>
        <w:rPr>
          <w:color w:val="000000"/>
        </w:rPr>
        <w:t>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  <w:r>
        <w:rPr>
          <w:b/>
          <w:color w:val="000000"/>
          <w:sz w:val="27"/>
          <w:szCs w:val="27"/>
        </w:rPr>
        <w:t xml:space="preserve">Тема 16. </w:t>
      </w:r>
      <w:proofErr w:type="spellStart"/>
      <w:r>
        <w:rPr>
          <w:b/>
          <w:color w:val="000000"/>
          <w:sz w:val="27"/>
          <w:szCs w:val="27"/>
        </w:rPr>
        <w:t>Повреждение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грудной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клетки</w:t>
      </w:r>
      <w:proofErr w:type="spellEnd"/>
      <w:r>
        <w:rPr>
          <w:b/>
          <w:color w:val="000000"/>
          <w:sz w:val="27"/>
          <w:szCs w:val="27"/>
        </w:rPr>
        <w:t xml:space="preserve">. Пневмоторакс. Гемоторакс. </w:t>
      </w:r>
      <w:proofErr w:type="spellStart"/>
      <w:r>
        <w:rPr>
          <w:b/>
          <w:color w:val="000000"/>
          <w:sz w:val="27"/>
          <w:szCs w:val="27"/>
        </w:rPr>
        <w:t>У</w:t>
      </w:r>
      <w:r>
        <w:rPr>
          <w:b/>
          <w:sz w:val="27"/>
          <w:szCs w:val="27"/>
        </w:rPr>
        <w:t>шиб</w:t>
      </w:r>
      <w:proofErr w:type="spellEnd"/>
      <w:r>
        <w:rPr>
          <w:b/>
          <w:color w:val="000000"/>
          <w:sz w:val="27"/>
          <w:szCs w:val="27"/>
        </w:rPr>
        <w:t xml:space="preserve"> и тампонада </w:t>
      </w:r>
      <w:proofErr w:type="spellStart"/>
      <w:r>
        <w:rPr>
          <w:b/>
          <w:color w:val="000000"/>
          <w:sz w:val="27"/>
          <w:szCs w:val="27"/>
        </w:rPr>
        <w:t>сердца</w:t>
      </w:r>
      <w:proofErr w:type="spellEnd"/>
      <w:r>
        <w:rPr>
          <w:b/>
          <w:color w:val="000000"/>
          <w:sz w:val="27"/>
          <w:szCs w:val="27"/>
        </w:rPr>
        <w:t xml:space="preserve">. </w:t>
      </w:r>
      <w:proofErr w:type="spellStart"/>
      <w:r>
        <w:rPr>
          <w:b/>
          <w:color w:val="000000"/>
          <w:sz w:val="27"/>
          <w:szCs w:val="27"/>
        </w:rPr>
        <w:t>Нестабильная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грудная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клетка</w:t>
      </w:r>
      <w:proofErr w:type="spellEnd"/>
      <w:r>
        <w:rPr>
          <w:b/>
          <w:color w:val="000000"/>
          <w:sz w:val="27"/>
          <w:szCs w:val="27"/>
        </w:rPr>
        <w:t xml:space="preserve">. </w:t>
      </w:r>
      <w:proofErr w:type="spellStart"/>
      <w:r>
        <w:rPr>
          <w:b/>
          <w:color w:val="000000"/>
          <w:sz w:val="27"/>
          <w:szCs w:val="27"/>
        </w:rPr>
        <w:t>Классификация</w:t>
      </w:r>
      <w:proofErr w:type="spellEnd"/>
      <w:r>
        <w:rPr>
          <w:b/>
          <w:color w:val="000000"/>
          <w:sz w:val="27"/>
          <w:szCs w:val="27"/>
        </w:rPr>
        <w:t xml:space="preserve">. </w:t>
      </w:r>
      <w:proofErr w:type="spellStart"/>
      <w:r>
        <w:rPr>
          <w:b/>
          <w:color w:val="000000"/>
          <w:sz w:val="27"/>
          <w:szCs w:val="27"/>
        </w:rPr>
        <w:t>Диагностика</w:t>
      </w:r>
      <w:proofErr w:type="spellEnd"/>
      <w:r>
        <w:rPr>
          <w:b/>
          <w:color w:val="000000"/>
          <w:sz w:val="27"/>
          <w:szCs w:val="27"/>
        </w:rPr>
        <w:t xml:space="preserve"> и </w:t>
      </w:r>
      <w:proofErr w:type="spellStart"/>
      <w:r>
        <w:rPr>
          <w:b/>
          <w:color w:val="000000"/>
          <w:sz w:val="27"/>
          <w:szCs w:val="27"/>
        </w:rPr>
        <w:t>лечение</w:t>
      </w:r>
      <w:proofErr w:type="spellEnd"/>
      <w:r>
        <w:rPr>
          <w:b/>
          <w:color w:val="000000"/>
          <w:sz w:val="27"/>
          <w:szCs w:val="27"/>
        </w:rPr>
        <w:t xml:space="preserve"> на </w:t>
      </w:r>
      <w:proofErr w:type="spellStart"/>
      <w:r>
        <w:rPr>
          <w:b/>
          <w:color w:val="000000"/>
          <w:sz w:val="27"/>
          <w:szCs w:val="27"/>
        </w:rPr>
        <w:t>этапах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медицинской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эвакуации</w:t>
      </w:r>
      <w:proofErr w:type="spellEnd"/>
      <w:r>
        <w:rPr>
          <w:b/>
          <w:color w:val="000000"/>
          <w:sz w:val="27"/>
          <w:szCs w:val="27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повреждений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грудной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клетки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Причины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возникновения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основные</w:t>
      </w:r>
      <w:proofErr w:type="spellEnd"/>
      <w:r>
        <w:rPr>
          <w:color w:val="000000"/>
        </w:rPr>
        <w:t xml:space="preserve"> признаки </w:t>
      </w:r>
      <w:proofErr w:type="spellStart"/>
      <w:r>
        <w:rPr>
          <w:color w:val="000000"/>
        </w:rPr>
        <w:t>пневмоторакса</w:t>
      </w:r>
      <w:proofErr w:type="spellEnd"/>
      <w:r>
        <w:rPr>
          <w:color w:val="000000"/>
        </w:rPr>
        <w:t xml:space="preserve">. Гемоторакс. </w:t>
      </w:r>
      <w:proofErr w:type="spellStart"/>
      <w:r>
        <w:rPr>
          <w:color w:val="000000"/>
        </w:rPr>
        <w:t>Клинические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проявления</w:t>
      </w:r>
      <w:proofErr w:type="spellEnd"/>
      <w:r>
        <w:rPr>
          <w:color w:val="000000"/>
        </w:rPr>
        <w:t xml:space="preserve"> </w:t>
      </w:r>
      <w:proofErr w:type="spellStart"/>
      <w:r>
        <w:t>ушиба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тампонады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сердца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Нестабильная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грудная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клетка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lastRenderedPageBreak/>
        <w:t>патоморфология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клиническая</w:t>
      </w:r>
      <w:proofErr w:type="spellEnd"/>
      <w:r>
        <w:rPr>
          <w:color w:val="000000"/>
        </w:rPr>
        <w:t xml:space="preserve"> картина, </w:t>
      </w:r>
      <w:proofErr w:type="spellStart"/>
      <w:r>
        <w:rPr>
          <w:color w:val="000000"/>
        </w:rPr>
        <w:t>течение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осложнения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медицинская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сортировка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этапах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эвакуации</w:t>
      </w:r>
      <w:proofErr w:type="spellEnd"/>
      <w:r>
        <w:rPr>
          <w:color w:val="000000"/>
        </w:rPr>
        <w:t>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</w:rPr>
      </w:pPr>
      <w:r>
        <w:rPr>
          <w:b/>
          <w:color w:val="000000"/>
          <w:sz w:val="27"/>
          <w:szCs w:val="27"/>
        </w:rPr>
        <w:t>Тема 17.</w:t>
      </w:r>
      <w:r>
        <w:rPr>
          <w:color w:val="000000"/>
        </w:rPr>
        <w:t xml:space="preserve">Повреждения живота. </w:t>
      </w:r>
      <w:proofErr w:type="spellStart"/>
      <w:r>
        <w:rPr>
          <w:color w:val="000000"/>
        </w:rPr>
        <w:t>Закрытая</w:t>
      </w:r>
      <w:proofErr w:type="spellEnd"/>
      <w:r>
        <w:rPr>
          <w:color w:val="000000"/>
        </w:rPr>
        <w:t xml:space="preserve"> травма живота. </w:t>
      </w:r>
      <w:proofErr w:type="spellStart"/>
      <w:r>
        <w:rPr>
          <w:color w:val="000000"/>
        </w:rPr>
        <w:t>Ножевые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огнестрельные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ранения</w:t>
      </w:r>
      <w:proofErr w:type="spellEnd"/>
      <w:r>
        <w:rPr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повреждений</w:t>
      </w:r>
      <w:proofErr w:type="spellEnd"/>
      <w:r>
        <w:rPr>
          <w:color w:val="000000"/>
        </w:rPr>
        <w:t xml:space="preserve"> живота. </w:t>
      </w:r>
      <w:proofErr w:type="spellStart"/>
      <w:r>
        <w:rPr>
          <w:color w:val="000000"/>
        </w:rPr>
        <w:t>Открытая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закрытая</w:t>
      </w:r>
      <w:proofErr w:type="spellEnd"/>
      <w:r>
        <w:rPr>
          <w:color w:val="000000"/>
        </w:rPr>
        <w:t xml:space="preserve"> травма живота. </w:t>
      </w:r>
      <w:proofErr w:type="spellStart"/>
      <w:r>
        <w:rPr>
          <w:color w:val="000000"/>
        </w:rPr>
        <w:t>Ножевые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огнестрельные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ранения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органов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брюшной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полости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этапах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эвакуации</w:t>
      </w:r>
      <w:proofErr w:type="spellEnd"/>
      <w:r>
        <w:rPr>
          <w:color w:val="000000"/>
        </w:rPr>
        <w:t>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7"/>
          <w:szCs w:val="27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Тема 18. </w:t>
      </w:r>
      <w:proofErr w:type="spellStart"/>
      <w:r>
        <w:rPr>
          <w:b/>
          <w:color w:val="000000"/>
          <w:sz w:val="27"/>
          <w:szCs w:val="27"/>
        </w:rPr>
        <w:t>Краж</w:t>
      </w:r>
      <w:proofErr w:type="spellEnd"/>
      <w:r>
        <w:rPr>
          <w:b/>
          <w:color w:val="000000"/>
          <w:sz w:val="27"/>
          <w:szCs w:val="27"/>
        </w:rPr>
        <w:t xml:space="preserve">-синдром. </w:t>
      </w:r>
      <w:proofErr w:type="spellStart"/>
      <w:r>
        <w:rPr>
          <w:b/>
          <w:color w:val="000000"/>
          <w:sz w:val="27"/>
          <w:szCs w:val="27"/>
        </w:rPr>
        <w:t>Политравма</w:t>
      </w:r>
      <w:proofErr w:type="spellEnd"/>
      <w:r>
        <w:rPr>
          <w:b/>
          <w:color w:val="000000"/>
          <w:sz w:val="27"/>
          <w:szCs w:val="27"/>
        </w:rPr>
        <w:t xml:space="preserve">. </w:t>
      </w:r>
      <w:proofErr w:type="spellStart"/>
      <w:r>
        <w:rPr>
          <w:b/>
          <w:color w:val="000000"/>
          <w:sz w:val="27"/>
          <w:szCs w:val="27"/>
        </w:rPr>
        <w:t>Комбинированные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радиационные</w:t>
      </w:r>
      <w:proofErr w:type="spellEnd"/>
      <w:r>
        <w:rPr>
          <w:b/>
          <w:color w:val="000000"/>
          <w:sz w:val="27"/>
          <w:szCs w:val="27"/>
        </w:rPr>
        <w:t xml:space="preserve"> и </w:t>
      </w:r>
      <w:proofErr w:type="spellStart"/>
      <w:r>
        <w:rPr>
          <w:b/>
          <w:color w:val="000000"/>
          <w:sz w:val="27"/>
          <w:szCs w:val="27"/>
        </w:rPr>
        <w:t>химические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поражения</w:t>
      </w:r>
      <w:proofErr w:type="spellEnd"/>
      <w:r>
        <w:rPr>
          <w:b/>
          <w:color w:val="000000"/>
          <w:sz w:val="27"/>
          <w:szCs w:val="27"/>
        </w:rPr>
        <w:t xml:space="preserve">. Синдром </w:t>
      </w:r>
      <w:proofErr w:type="spellStart"/>
      <w:r>
        <w:rPr>
          <w:b/>
          <w:color w:val="000000"/>
          <w:sz w:val="27"/>
          <w:szCs w:val="27"/>
        </w:rPr>
        <w:t>взаимного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отягощения</w:t>
      </w:r>
      <w:proofErr w:type="spellEnd"/>
      <w:r>
        <w:rPr>
          <w:b/>
          <w:color w:val="000000"/>
          <w:sz w:val="27"/>
          <w:szCs w:val="27"/>
        </w:rPr>
        <w:t xml:space="preserve">. </w:t>
      </w:r>
      <w:proofErr w:type="spellStart"/>
      <w:r>
        <w:rPr>
          <w:b/>
          <w:color w:val="000000"/>
          <w:sz w:val="27"/>
          <w:szCs w:val="27"/>
        </w:rPr>
        <w:t>Механизмы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компенсации</w:t>
      </w:r>
      <w:proofErr w:type="spellEnd"/>
      <w:r>
        <w:rPr>
          <w:b/>
          <w:color w:val="000000"/>
          <w:sz w:val="27"/>
          <w:szCs w:val="27"/>
        </w:rPr>
        <w:t xml:space="preserve"> при </w:t>
      </w:r>
      <w:proofErr w:type="spellStart"/>
      <w:r>
        <w:rPr>
          <w:b/>
          <w:color w:val="000000"/>
          <w:sz w:val="27"/>
          <w:szCs w:val="27"/>
        </w:rPr>
        <w:t>тяжелой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травме</w:t>
      </w:r>
      <w:proofErr w:type="spellEnd"/>
      <w:r>
        <w:rPr>
          <w:b/>
          <w:color w:val="000000"/>
          <w:sz w:val="27"/>
          <w:szCs w:val="27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color w:val="000000"/>
        </w:rPr>
      </w:pPr>
      <w:proofErr w:type="spellStart"/>
      <w:r>
        <w:rPr>
          <w:color w:val="000000"/>
        </w:rPr>
        <w:t>Условия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возникновения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краж-синдрома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этиология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патогензе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клиническая</w:t>
      </w:r>
      <w:proofErr w:type="spellEnd"/>
      <w:r>
        <w:rPr>
          <w:color w:val="000000"/>
        </w:rPr>
        <w:t xml:space="preserve"> картина, </w:t>
      </w:r>
      <w:proofErr w:type="spellStart"/>
      <w:r>
        <w:rPr>
          <w:color w:val="000000"/>
        </w:rPr>
        <w:t>течение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осложнения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этапах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эвакуации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Политравм</w:t>
      </w:r>
      <w:r>
        <w:t>а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этиология</w:t>
      </w:r>
      <w:proofErr w:type="spellEnd"/>
      <w:r>
        <w:rPr>
          <w:color w:val="000000"/>
        </w:rPr>
        <w:t xml:space="preserve">, патогенез, </w:t>
      </w:r>
      <w:proofErr w:type="spellStart"/>
      <w:r>
        <w:rPr>
          <w:color w:val="000000"/>
        </w:rPr>
        <w:t>клиническая</w:t>
      </w:r>
      <w:proofErr w:type="spellEnd"/>
      <w:r>
        <w:rPr>
          <w:color w:val="000000"/>
        </w:rPr>
        <w:t xml:space="preserve"> картина, </w:t>
      </w:r>
      <w:proofErr w:type="spellStart"/>
      <w:r>
        <w:rPr>
          <w:color w:val="000000"/>
        </w:rPr>
        <w:t>течение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осложнения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Лечебная</w:t>
      </w:r>
      <w:proofErr w:type="spellEnd"/>
      <w:r>
        <w:rPr>
          <w:color w:val="000000"/>
        </w:rPr>
        <w:t xml:space="preserve"> тактика на </w:t>
      </w:r>
      <w:proofErr w:type="spellStart"/>
      <w:r>
        <w:rPr>
          <w:color w:val="000000"/>
        </w:rPr>
        <w:t>этапах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эвакуации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Особенности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течения</w:t>
      </w:r>
      <w:proofErr w:type="spellEnd"/>
      <w:r>
        <w:rPr>
          <w:color w:val="000000"/>
        </w:rPr>
        <w:t xml:space="preserve"> ранений, </w:t>
      </w:r>
      <w:proofErr w:type="spellStart"/>
      <w:r>
        <w:rPr>
          <w:color w:val="000000"/>
        </w:rPr>
        <w:t>переломов</w:t>
      </w:r>
      <w:proofErr w:type="spellEnd"/>
      <w:r>
        <w:rPr>
          <w:color w:val="000000"/>
        </w:rPr>
        <w:t xml:space="preserve"> костей, </w:t>
      </w:r>
      <w:proofErr w:type="spellStart"/>
      <w:r>
        <w:rPr>
          <w:color w:val="000000"/>
        </w:rPr>
        <w:t>термических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ожогов</w:t>
      </w:r>
      <w:proofErr w:type="spellEnd"/>
      <w:r>
        <w:rPr>
          <w:color w:val="000000"/>
        </w:rPr>
        <w:t xml:space="preserve"> при </w:t>
      </w:r>
      <w:proofErr w:type="spellStart"/>
      <w:r>
        <w:rPr>
          <w:color w:val="000000"/>
        </w:rPr>
        <w:t>комбинированных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радиационных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поражениях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попадании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радиоактивных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веществ</w:t>
      </w:r>
      <w:proofErr w:type="spellEnd"/>
      <w:r>
        <w:rPr>
          <w:color w:val="000000"/>
        </w:rPr>
        <w:t xml:space="preserve"> на рану и </w:t>
      </w:r>
      <w:proofErr w:type="spellStart"/>
      <w:r>
        <w:rPr>
          <w:color w:val="000000"/>
        </w:rPr>
        <w:t>ожоговую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поверхность</w:t>
      </w:r>
      <w:proofErr w:type="spellEnd"/>
      <w:r>
        <w:rPr>
          <w:color w:val="000000"/>
        </w:rPr>
        <w:t xml:space="preserve">. Синдром </w:t>
      </w:r>
      <w:proofErr w:type="spellStart"/>
      <w:r>
        <w:rPr>
          <w:color w:val="000000"/>
        </w:rPr>
        <w:t>взаимного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отягощения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Медицинская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помощь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очаге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поражения</w:t>
      </w:r>
      <w:proofErr w:type="spellEnd"/>
      <w:r>
        <w:rPr>
          <w:color w:val="000000"/>
        </w:rPr>
        <w:t xml:space="preserve"> и на </w:t>
      </w:r>
      <w:proofErr w:type="spellStart"/>
      <w:r>
        <w:rPr>
          <w:color w:val="000000"/>
        </w:rPr>
        <w:t>военных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этапах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эвакуации</w:t>
      </w:r>
      <w:proofErr w:type="spellEnd"/>
      <w:r>
        <w:rPr>
          <w:color w:val="000000"/>
        </w:rPr>
        <w:t xml:space="preserve"> при </w:t>
      </w:r>
      <w:proofErr w:type="spellStart"/>
      <w:r>
        <w:rPr>
          <w:color w:val="000000"/>
        </w:rPr>
        <w:t>комбинированных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химических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поражениях</w:t>
      </w:r>
      <w:proofErr w:type="spellEnd"/>
      <w:r>
        <w:rPr>
          <w:color w:val="000000"/>
        </w:rPr>
        <w:t>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7"/>
          <w:szCs w:val="27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</w:rPr>
      </w:pPr>
      <w:r>
        <w:rPr>
          <w:b/>
          <w:color w:val="000000"/>
          <w:sz w:val="27"/>
          <w:szCs w:val="27"/>
        </w:rPr>
        <w:t xml:space="preserve">Тема 19. </w:t>
      </w:r>
      <w:proofErr w:type="spellStart"/>
      <w:r>
        <w:rPr>
          <w:b/>
          <w:color w:val="000000"/>
          <w:sz w:val="27"/>
          <w:szCs w:val="27"/>
        </w:rPr>
        <w:t>термической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ожоговая</w:t>
      </w:r>
      <w:proofErr w:type="spellEnd"/>
      <w:r>
        <w:rPr>
          <w:b/>
          <w:color w:val="000000"/>
          <w:sz w:val="27"/>
          <w:szCs w:val="27"/>
        </w:rPr>
        <w:t xml:space="preserve"> травма. </w:t>
      </w:r>
      <w:proofErr w:type="spellStart"/>
      <w:r>
        <w:rPr>
          <w:b/>
          <w:color w:val="000000"/>
          <w:sz w:val="27"/>
          <w:szCs w:val="27"/>
        </w:rPr>
        <w:t>Ожогового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болезнь</w:t>
      </w:r>
      <w:proofErr w:type="spellEnd"/>
      <w:r>
        <w:rPr>
          <w:b/>
          <w:color w:val="000000"/>
          <w:sz w:val="27"/>
          <w:szCs w:val="27"/>
        </w:rPr>
        <w:t xml:space="preserve">. </w:t>
      </w:r>
      <w:proofErr w:type="spellStart"/>
      <w:r>
        <w:rPr>
          <w:b/>
          <w:color w:val="000000"/>
          <w:sz w:val="27"/>
          <w:szCs w:val="27"/>
        </w:rPr>
        <w:t>Классификация</w:t>
      </w:r>
      <w:proofErr w:type="spellEnd"/>
      <w:r>
        <w:rPr>
          <w:b/>
          <w:color w:val="000000"/>
          <w:sz w:val="27"/>
          <w:szCs w:val="27"/>
        </w:rPr>
        <w:t xml:space="preserve">. </w:t>
      </w:r>
      <w:proofErr w:type="spellStart"/>
      <w:r>
        <w:rPr>
          <w:b/>
          <w:color w:val="000000"/>
          <w:sz w:val="27"/>
          <w:szCs w:val="27"/>
        </w:rPr>
        <w:t>Морфология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раневого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процесса</w:t>
      </w:r>
      <w:proofErr w:type="spellEnd"/>
      <w:r>
        <w:rPr>
          <w:b/>
          <w:color w:val="000000"/>
          <w:sz w:val="27"/>
          <w:szCs w:val="27"/>
        </w:rPr>
        <w:t xml:space="preserve">, </w:t>
      </w:r>
      <w:proofErr w:type="spellStart"/>
      <w:r>
        <w:rPr>
          <w:b/>
          <w:color w:val="000000"/>
          <w:sz w:val="27"/>
          <w:szCs w:val="27"/>
        </w:rPr>
        <w:t>определение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глубины</w:t>
      </w:r>
      <w:proofErr w:type="spellEnd"/>
      <w:r>
        <w:rPr>
          <w:b/>
          <w:color w:val="000000"/>
          <w:sz w:val="27"/>
          <w:szCs w:val="27"/>
        </w:rPr>
        <w:t xml:space="preserve"> и </w:t>
      </w:r>
      <w:proofErr w:type="spellStart"/>
      <w:r>
        <w:rPr>
          <w:b/>
          <w:color w:val="000000"/>
          <w:sz w:val="27"/>
          <w:szCs w:val="27"/>
        </w:rPr>
        <w:t>площади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повреждений</w:t>
      </w:r>
      <w:proofErr w:type="spellEnd"/>
      <w:r>
        <w:rPr>
          <w:b/>
          <w:color w:val="000000"/>
          <w:sz w:val="27"/>
          <w:szCs w:val="27"/>
        </w:rPr>
        <w:t xml:space="preserve">. </w:t>
      </w:r>
      <w:proofErr w:type="spellStart"/>
      <w:r>
        <w:rPr>
          <w:b/>
          <w:color w:val="000000"/>
          <w:sz w:val="27"/>
          <w:szCs w:val="27"/>
        </w:rPr>
        <w:t>Термической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холодовая</w:t>
      </w:r>
      <w:proofErr w:type="spellEnd"/>
      <w:r>
        <w:rPr>
          <w:b/>
          <w:color w:val="000000"/>
          <w:sz w:val="27"/>
          <w:szCs w:val="27"/>
        </w:rPr>
        <w:t xml:space="preserve"> травма. </w:t>
      </w:r>
      <w:proofErr w:type="spellStart"/>
      <w:r>
        <w:rPr>
          <w:b/>
          <w:color w:val="000000"/>
          <w:sz w:val="27"/>
          <w:szCs w:val="27"/>
        </w:rPr>
        <w:t>Клиническая</w:t>
      </w:r>
      <w:proofErr w:type="spellEnd"/>
      <w:r>
        <w:rPr>
          <w:b/>
          <w:color w:val="000000"/>
          <w:sz w:val="27"/>
          <w:szCs w:val="27"/>
        </w:rPr>
        <w:t xml:space="preserve"> картина, </w:t>
      </w:r>
      <w:proofErr w:type="spellStart"/>
      <w:r>
        <w:rPr>
          <w:b/>
          <w:color w:val="000000"/>
          <w:sz w:val="27"/>
          <w:szCs w:val="27"/>
        </w:rPr>
        <w:t>течение</w:t>
      </w:r>
      <w:proofErr w:type="spellEnd"/>
      <w:r>
        <w:rPr>
          <w:b/>
          <w:color w:val="000000"/>
          <w:sz w:val="27"/>
          <w:szCs w:val="27"/>
        </w:rPr>
        <w:t xml:space="preserve">, </w:t>
      </w:r>
      <w:proofErr w:type="spellStart"/>
      <w:r>
        <w:rPr>
          <w:b/>
          <w:color w:val="000000"/>
          <w:sz w:val="27"/>
          <w:szCs w:val="27"/>
        </w:rPr>
        <w:t>осложнения</w:t>
      </w:r>
      <w:proofErr w:type="spellEnd"/>
      <w:r>
        <w:rPr>
          <w:b/>
          <w:color w:val="000000"/>
          <w:sz w:val="27"/>
          <w:szCs w:val="27"/>
        </w:rPr>
        <w:t xml:space="preserve">. </w:t>
      </w:r>
      <w:proofErr w:type="spellStart"/>
      <w:r>
        <w:rPr>
          <w:b/>
          <w:color w:val="000000"/>
          <w:sz w:val="27"/>
          <w:szCs w:val="27"/>
        </w:rPr>
        <w:t>Первая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помощь</w:t>
      </w:r>
      <w:proofErr w:type="spellEnd"/>
      <w:r>
        <w:rPr>
          <w:b/>
          <w:color w:val="000000"/>
          <w:sz w:val="27"/>
          <w:szCs w:val="27"/>
        </w:rPr>
        <w:t xml:space="preserve">, </w:t>
      </w:r>
      <w:proofErr w:type="spellStart"/>
      <w:r>
        <w:rPr>
          <w:b/>
          <w:color w:val="000000"/>
          <w:sz w:val="27"/>
          <w:szCs w:val="27"/>
        </w:rPr>
        <w:t>лечение</w:t>
      </w:r>
      <w:proofErr w:type="spellEnd"/>
      <w:r>
        <w:rPr>
          <w:b/>
          <w:color w:val="000000"/>
          <w:sz w:val="27"/>
          <w:szCs w:val="27"/>
        </w:rPr>
        <w:t xml:space="preserve">. </w:t>
      </w:r>
      <w:proofErr w:type="spellStart"/>
      <w:r>
        <w:rPr>
          <w:b/>
          <w:color w:val="000000"/>
          <w:sz w:val="27"/>
          <w:szCs w:val="27"/>
        </w:rPr>
        <w:t>Диагностика</w:t>
      </w:r>
      <w:proofErr w:type="spellEnd"/>
      <w:r>
        <w:rPr>
          <w:b/>
          <w:color w:val="000000"/>
          <w:sz w:val="27"/>
          <w:szCs w:val="27"/>
        </w:rPr>
        <w:t xml:space="preserve"> и </w:t>
      </w:r>
      <w:proofErr w:type="spellStart"/>
      <w:r>
        <w:rPr>
          <w:b/>
          <w:color w:val="000000"/>
          <w:sz w:val="27"/>
          <w:szCs w:val="27"/>
        </w:rPr>
        <w:t>лечение</w:t>
      </w:r>
      <w:proofErr w:type="spellEnd"/>
      <w:r>
        <w:rPr>
          <w:b/>
          <w:color w:val="000000"/>
          <w:sz w:val="27"/>
          <w:szCs w:val="27"/>
        </w:rPr>
        <w:t xml:space="preserve"> на </w:t>
      </w:r>
      <w:proofErr w:type="spellStart"/>
      <w:r>
        <w:rPr>
          <w:b/>
          <w:color w:val="000000"/>
          <w:sz w:val="27"/>
          <w:szCs w:val="27"/>
        </w:rPr>
        <w:t>этапах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медицинской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эвакуации</w:t>
      </w:r>
      <w:proofErr w:type="spellEnd"/>
      <w:r>
        <w:rPr>
          <w:b/>
          <w:color w:val="000000"/>
          <w:sz w:val="27"/>
          <w:szCs w:val="27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ожоговой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травмы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Морфология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раневого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процесса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Тяжесть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повреждений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определение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глубины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площади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повреждений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Клиническая</w:t>
      </w:r>
      <w:proofErr w:type="spellEnd"/>
      <w:r>
        <w:rPr>
          <w:color w:val="000000"/>
        </w:rPr>
        <w:t xml:space="preserve"> картина, </w:t>
      </w:r>
      <w:proofErr w:type="spellStart"/>
      <w:r>
        <w:rPr>
          <w:color w:val="000000"/>
        </w:rPr>
        <w:t>течение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осложнения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Степени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ожогов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Определение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общей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площади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ожогов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площади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глубокого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повреждения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Поражение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световым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излучением</w:t>
      </w:r>
      <w:proofErr w:type="spellEnd"/>
      <w:r>
        <w:rPr>
          <w:color w:val="000000"/>
        </w:rPr>
        <w:t xml:space="preserve"> ядерного </w:t>
      </w:r>
      <w:proofErr w:type="spellStart"/>
      <w:r>
        <w:rPr>
          <w:color w:val="000000"/>
        </w:rPr>
        <w:t>взрыва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зажигательными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огнесмесей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Ожогового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болезнь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Определение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этиология</w:t>
      </w:r>
      <w:proofErr w:type="spellEnd"/>
      <w:r>
        <w:rPr>
          <w:color w:val="000000"/>
        </w:rPr>
        <w:t xml:space="preserve">, патогенез, </w:t>
      </w:r>
      <w:proofErr w:type="spellStart"/>
      <w:r>
        <w:t>течение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осложнения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Периоды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ожоговой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болезни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Ожоговый</w:t>
      </w:r>
      <w:proofErr w:type="spellEnd"/>
      <w:r>
        <w:rPr>
          <w:color w:val="000000"/>
        </w:rPr>
        <w:t xml:space="preserve"> шок. </w:t>
      </w:r>
      <w:proofErr w:type="spellStart"/>
      <w:r>
        <w:rPr>
          <w:color w:val="000000"/>
        </w:rPr>
        <w:t>Острая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токсемия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Ожоговая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септикотоксемии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Выздоровлению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Медицинская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помощь</w:t>
      </w:r>
      <w:proofErr w:type="spellEnd"/>
      <w:r>
        <w:rPr>
          <w:color w:val="000000"/>
        </w:rPr>
        <w:t xml:space="preserve"> на поле боя (в </w:t>
      </w:r>
      <w:proofErr w:type="spellStart"/>
      <w:r>
        <w:rPr>
          <w:color w:val="000000"/>
        </w:rPr>
        <w:t>очагах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массового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поражения</w:t>
      </w:r>
      <w:proofErr w:type="spellEnd"/>
      <w:r>
        <w:rPr>
          <w:color w:val="000000"/>
        </w:rPr>
        <w:t xml:space="preserve">). </w:t>
      </w:r>
      <w:proofErr w:type="spellStart"/>
      <w:r>
        <w:rPr>
          <w:color w:val="000000"/>
        </w:rPr>
        <w:t>Медицинская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сортировка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объем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содержание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помощи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условиях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военных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действий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экстремальных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ситуациях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этапах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эвакуации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Термической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холодовая</w:t>
      </w:r>
      <w:proofErr w:type="spellEnd"/>
      <w:r>
        <w:rPr>
          <w:color w:val="000000"/>
        </w:rPr>
        <w:t xml:space="preserve"> травма. </w:t>
      </w: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Морфология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раневого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процесса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Тяжесть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повреждений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определение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глубины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площади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повреждений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Клиническая</w:t>
      </w:r>
      <w:proofErr w:type="spellEnd"/>
      <w:r>
        <w:rPr>
          <w:color w:val="000000"/>
        </w:rPr>
        <w:t xml:space="preserve"> картина, </w:t>
      </w:r>
      <w:proofErr w:type="spellStart"/>
      <w:r>
        <w:rPr>
          <w:color w:val="000000"/>
        </w:rPr>
        <w:t>течение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осложнения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Первая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помощь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этапах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эвакуации</w:t>
      </w:r>
      <w:proofErr w:type="spellEnd"/>
      <w:r>
        <w:rPr>
          <w:color w:val="000000"/>
        </w:rPr>
        <w:t>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7"/>
          <w:szCs w:val="27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</w:rPr>
      </w:pPr>
      <w:r>
        <w:rPr>
          <w:b/>
          <w:color w:val="000000"/>
          <w:sz w:val="27"/>
          <w:szCs w:val="27"/>
        </w:rPr>
        <w:t xml:space="preserve">Тема 20. </w:t>
      </w:r>
      <w:proofErr w:type="spellStart"/>
      <w:r>
        <w:rPr>
          <w:b/>
          <w:color w:val="000000"/>
          <w:sz w:val="27"/>
          <w:szCs w:val="27"/>
        </w:rPr>
        <w:t>Ранения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лица</w:t>
      </w:r>
      <w:proofErr w:type="spellEnd"/>
      <w:r>
        <w:rPr>
          <w:b/>
          <w:color w:val="000000"/>
          <w:sz w:val="27"/>
          <w:szCs w:val="27"/>
        </w:rPr>
        <w:t xml:space="preserve"> и </w:t>
      </w:r>
      <w:proofErr w:type="spellStart"/>
      <w:r>
        <w:rPr>
          <w:b/>
          <w:color w:val="000000"/>
          <w:sz w:val="27"/>
          <w:szCs w:val="27"/>
        </w:rPr>
        <w:t>шеи</w:t>
      </w:r>
      <w:proofErr w:type="spellEnd"/>
      <w:r>
        <w:rPr>
          <w:b/>
          <w:color w:val="000000"/>
          <w:sz w:val="27"/>
          <w:szCs w:val="27"/>
        </w:rPr>
        <w:t>.</w:t>
      </w:r>
      <w:r>
        <w:rPr>
          <w:color w:val="000000"/>
        </w:rPr>
        <w:t xml:space="preserve"> 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7"/>
          <w:szCs w:val="27"/>
        </w:rPr>
      </w:pPr>
      <w:proofErr w:type="spellStart"/>
      <w:r>
        <w:rPr>
          <w:color w:val="000000"/>
        </w:rPr>
        <w:lastRenderedPageBreak/>
        <w:t>Классификация</w:t>
      </w:r>
      <w:proofErr w:type="spellEnd"/>
      <w:r>
        <w:rPr>
          <w:color w:val="000000"/>
        </w:rPr>
        <w:t xml:space="preserve"> травм </w:t>
      </w:r>
      <w:proofErr w:type="spellStart"/>
      <w:r>
        <w:rPr>
          <w:color w:val="000000"/>
        </w:rPr>
        <w:t>мягких</w:t>
      </w:r>
      <w:proofErr w:type="spellEnd"/>
      <w:r>
        <w:rPr>
          <w:color w:val="000000"/>
        </w:rPr>
        <w:t xml:space="preserve"> тканей, ЛОР - </w:t>
      </w:r>
      <w:proofErr w:type="spellStart"/>
      <w:r>
        <w:rPr>
          <w:color w:val="000000"/>
        </w:rPr>
        <w:t>органов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глаз</w:t>
      </w:r>
      <w:proofErr w:type="spellEnd"/>
      <w:r>
        <w:rPr>
          <w:color w:val="000000"/>
        </w:rPr>
        <w:t xml:space="preserve">, лицевого скелета. </w:t>
      </w:r>
      <w:proofErr w:type="spellStart"/>
      <w:r>
        <w:rPr>
          <w:color w:val="000000"/>
        </w:rPr>
        <w:t>Морфология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клиническая</w:t>
      </w:r>
      <w:proofErr w:type="spellEnd"/>
      <w:r>
        <w:rPr>
          <w:color w:val="000000"/>
        </w:rPr>
        <w:t xml:space="preserve"> картина, </w:t>
      </w:r>
      <w:proofErr w:type="spellStart"/>
      <w:r>
        <w:rPr>
          <w:color w:val="000000"/>
        </w:rPr>
        <w:t>течение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осложнения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этапах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эвакуации</w:t>
      </w:r>
      <w:proofErr w:type="spellEnd"/>
      <w:r>
        <w:rPr>
          <w:color w:val="000000"/>
        </w:rPr>
        <w:t>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i/>
          <w:color w:val="000000"/>
          <w:u w:val="single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7"/>
          <w:szCs w:val="27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7"/>
          <w:szCs w:val="27"/>
        </w:rPr>
      </w:pPr>
      <w:proofErr w:type="spellStart"/>
      <w:r>
        <w:rPr>
          <w:b/>
          <w:color w:val="000000"/>
          <w:sz w:val="27"/>
          <w:szCs w:val="27"/>
        </w:rPr>
        <w:t>Дифференциальный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зачет</w:t>
      </w:r>
      <w:proofErr w:type="spellEnd"/>
      <w:r>
        <w:rPr>
          <w:b/>
          <w:color w:val="000000"/>
          <w:sz w:val="27"/>
          <w:szCs w:val="27"/>
        </w:rPr>
        <w:t>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 w:firstLine="0"/>
        <w:jc w:val="center"/>
        <w:rPr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 w:firstLine="0"/>
        <w:jc w:val="center"/>
        <w:rPr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 w:firstLine="0"/>
        <w:jc w:val="center"/>
        <w:rPr>
          <w:color w:val="000000"/>
        </w:rPr>
      </w:pPr>
      <w:r>
        <w:rPr>
          <w:color w:val="000000"/>
        </w:rPr>
        <w:t xml:space="preserve">4. Структура </w:t>
      </w:r>
      <w:proofErr w:type="spellStart"/>
      <w:r>
        <w:rPr>
          <w:color w:val="000000"/>
        </w:rPr>
        <w:t>дисциплины</w:t>
      </w:r>
      <w:proofErr w:type="spellEnd"/>
      <w:r>
        <w:rPr>
          <w:color w:val="000000"/>
        </w:rPr>
        <w:t xml:space="preserve"> </w:t>
      </w:r>
      <w:r>
        <w:rPr>
          <w:b/>
          <w:color w:val="000000"/>
        </w:rPr>
        <w:t xml:space="preserve">с </w:t>
      </w:r>
      <w:r>
        <w:rPr>
          <w:color w:val="000000"/>
        </w:rPr>
        <w:t>ХИРУРГИИ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 w:firstLine="0"/>
        <w:jc w:val="center"/>
        <w:rPr>
          <w:color w:val="000000"/>
        </w:rPr>
      </w:pPr>
      <w:r>
        <w:rPr>
          <w:color w:val="000000"/>
        </w:rPr>
        <w:t xml:space="preserve">для </w:t>
      </w:r>
      <w:proofErr w:type="spellStart"/>
      <w:r>
        <w:rPr>
          <w:color w:val="000000"/>
        </w:rPr>
        <w:t>студентов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стоматологического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факультета</w:t>
      </w:r>
      <w:proofErr w:type="spellEnd"/>
      <w:r>
        <w:rPr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</w:rPr>
      </w:pPr>
      <w:r>
        <w:rPr>
          <w:b/>
          <w:color w:val="000000"/>
        </w:rPr>
        <w:t>4-й курс</w:t>
      </w:r>
    </w:p>
    <w:tbl>
      <w:tblPr>
        <w:tblStyle w:val="a7"/>
        <w:tblW w:w="88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01"/>
        <w:gridCol w:w="959"/>
        <w:gridCol w:w="1218"/>
        <w:gridCol w:w="1417"/>
        <w:gridCol w:w="709"/>
        <w:gridCol w:w="13"/>
      </w:tblGrid>
      <w:tr w:rsidR="009A69A7">
        <w:trPr>
          <w:gridAfter w:val="1"/>
          <w:wAfter w:w="13" w:type="dxa"/>
          <w:trHeight w:val="120"/>
          <w:jc w:val="center"/>
        </w:trPr>
        <w:tc>
          <w:tcPr>
            <w:tcW w:w="4501" w:type="dxa"/>
            <w:vMerge w:val="restart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4303" w:type="dxa"/>
            <w:gridSpan w:val="4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часов</w:t>
            </w:r>
            <w:proofErr w:type="spellEnd"/>
          </w:p>
        </w:tc>
      </w:tr>
      <w:tr w:rsidR="009A69A7">
        <w:trPr>
          <w:trHeight w:val="880"/>
          <w:jc w:val="center"/>
        </w:trPr>
        <w:tc>
          <w:tcPr>
            <w:tcW w:w="4501" w:type="dxa"/>
            <w:vMerge/>
          </w:tcPr>
          <w:p w:rsidR="009A69A7" w:rsidRDefault="009A6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лекции</w:t>
            </w:r>
            <w:proofErr w:type="spellEnd"/>
          </w:p>
        </w:tc>
        <w:tc>
          <w:tcPr>
            <w:tcW w:w="1218" w:type="dxa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Семинар-ские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417" w:type="dxa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722" w:type="dxa"/>
            <w:gridSpan w:val="2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СРС</w:t>
            </w:r>
          </w:p>
        </w:tc>
      </w:tr>
      <w:tr w:rsidR="009A69A7">
        <w:trPr>
          <w:gridAfter w:val="1"/>
          <w:wAfter w:w="13" w:type="dxa"/>
          <w:trHeight w:val="300"/>
          <w:jc w:val="center"/>
        </w:trPr>
        <w:tc>
          <w:tcPr>
            <w:tcW w:w="8804" w:type="dxa"/>
            <w:gridSpan w:val="5"/>
            <w:tcBorders>
              <w:bottom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Хирургические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заболевания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поджелудочной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железы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желудка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двенадцатиперстной</w:t>
            </w:r>
            <w:proofErr w:type="spellEnd"/>
            <w:r>
              <w:rPr>
                <w:color w:val="000000"/>
              </w:rPr>
              <w:t xml:space="preserve"> кишки</w:t>
            </w:r>
          </w:p>
        </w:tc>
      </w:tr>
      <w:tr w:rsidR="009A69A7">
        <w:trPr>
          <w:gridAfter w:val="1"/>
          <w:wAfter w:w="13" w:type="dxa"/>
          <w:trHeight w:val="30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 </w:t>
            </w:r>
            <w:proofErr w:type="spellStart"/>
            <w:r>
              <w:rPr>
                <w:color w:val="000000"/>
                <w:sz w:val="24"/>
                <w:szCs w:val="24"/>
              </w:rPr>
              <w:t>Острый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панкреатит. </w:t>
            </w:r>
            <w:proofErr w:type="spellStart"/>
            <w:r>
              <w:rPr>
                <w:color w:val="000000"/>
                <w:sz w:val="24"/>
                <w:szCs w:val="24"/>
              </w:rPr>
              <w:t>Осложнения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острого </w:t>
            </w:r>
            <w:proofErr w:type="spellStart"/>
            <w:r>
              <w:rPr>
                <w:color w:val="000000"/>
                <w:sz w:val="24"/>
                <w:szCs w:val="24"/>
              </w:rPr>
              <w:t>панкреатита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Рак </w:t>
            </w:r>
            <w:proofErr w:type="spellStart"/>
            <w:r>
              <w:rPr>
                <w:color w:val="000000"/>
                <w:sz w:val="24"/>
                <w:szCs w:val="24"/>
              </w:rPr>
              <w:t>поджелудочной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железы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A69A7">
        <w:trPr>
          <w:gridAfter w:val="1"/>
          <w:wAfter w:w="13" w:type="dxa"/>
          <w:jc w:val="center"/>
        </w:trPr>
        <w:tc>
          <w:tcPr>
            <w:tcW w:w="4501" w:type="dxa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</w:t>
            </w:r>
            <w:proofErr w:type="spellStart"/>
            <w:r>
              <w:rPr>
                <w:color w:val="000000"/>
                <w:sz w:val="24"/>
                <w:szCs w:val="24"/>
              </w:rPr>
              <w:t>Язвенная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болезнь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желудка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двенадцатиперстной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кишки. </w:t>
            </w:r>
            <w:proofErr w:type="spellStart"/>
            <w:r>
              <w:rPr>
                <w:color w:val="000000"/>
                <w:sz w:val="24"/>
                <w:szCs w:val="24"/>
              </w:rPr>
              <w:t>Этиология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патогенез, </w:t>
            </w:r>
            <w:proofErr w:type="spellStart"/>
            <w:r>
              <w:rPr>
                <w:color w:val="000000"/>
                <w:sz w:val="24"/>
                <w:szCs w:val="24"/>
              </w:rPr>
              <w:t>клиника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диагностика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Оперативное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язвенной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болезни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18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A69A7">
        <w:trPr>
          <w:gridAfter w:val="1"/>
          <w:wAfter w:w="13" w:type="dxa"/>
          <w:jc w:val="center"/>
        </w:trPr>
        <w:tc>
          <w:tcPr>
            <w:tcW w:w="4501" w:type="dxa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3. </w:t>
            </w:r>
            <w:proofErr w:type="spellStart"/>
            <w:r>
              <w:rPr>
                <w:color w:val="000000"/>
                <w:sz w:val="24"/>
                <w:szCs w:val="24"/>
              </w:rPr>
              <w:t>Осложнения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язвенной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болезни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color w:val="000000"/>
                <w:sz w:val="24"/>
                <w:szCs w:val="24"/>
              </w:rPr>
              <w:t>перфоративная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язва, </w:t>
            </w:r>
            <w:proofErr w:type="spellStart"/>
            <w:r>
              <w:rPr>
                <w:color w:val="000000"/>
                <w:sz w:val="24"/>
                <w:szCs w:val="24"/>
              </w:rPr>
              <w:t>кровоточуча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язва, стеноз, </w:t>
            </w:r>
            <w:proofErr w:type="spellStart"/>
            <w:r>
              <w:rPr>
                <w:color w:val="000000"/>
                <w:sz w:val="24"/>
                <w:szCs w:val="24"/>
              </w:rPr>
              <w:t>пенетрации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малигнизация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Патогенез, </w:t>
            </w:r>
            <w:proofErr w:type="spellStart"/>
            <w:r>
              <w:rPr>
                <w:color w:val="000000"/>
                <w:sz w:val="24"/>
                <w:szCs w:val="24"/>
              </w:rPr>
              <w:t>клиника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диагностика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лечение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18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A69A7">
        <w:trPr>
          <w:gridAfter w:val="1"/>
          <w:wAfter w:w="13" w:type="dxa"/>
          <w:jc w:val="center"/>
        </w:trPr>
        <w:tc>
          <w:tcPr>
            <w:tcW w:w="4501" w:type="dxa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4. Рак </w:t>
            </w:r>
            <w:proofErr w:type="spellStart"/>
            <w:r>
              <w:rPr>
                <w:color w:val="000000"/>
                <w:sz w:val="24"/>
                <w:szCs w:val="24"/>
              </w:rPr>
              <w:t>желудка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18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A69A7">
        <w:trPr>
          <w:gridAfter w:val="1"/>
          <w:wAfter w:w="13" w:type="dxa"/>
          <w:trHeight w:val="400"/>
          <w:jc w:val="center"/>
        </w:trPr>
        <w:tc>
          <w:tcPr>
            <w:tcW w:w="6678" w:type="dxa"/>
            <w:gridSpan w:val="3"/>
            <w:tcBorders>
              <w:bottom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Заболевания</w:t>
            </w:r>
            <w:proofErr w:type="spellEnd"/>
            <w:r>
              <w:rPr>
                <w:color w:val="000000"/>
              </w:rPr>
              <w:t xml:space="preserve"> кишечника.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</w:tcBorders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</w:p>
        </w:tc>
      </w:tr>
      <w:tr w:rsidR="009A69A7">
        <w:trPr>
          <w:gridAfter w:val="1"/>
          <w:wAfter w:w="13" w:type="dxa"/>
          <w:trHeight w:val="24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5. </w:t>
            </w:r>
            <w:proofErr w:type="spellStart"/>
            <w:r>
              <w:rPr>
                <w:color w:val="000000"/>
                <w:sz w:val="24"/>
                <w:szCs w:val="24"/>
              </w:rPr>
              <w:t>Острая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кишечная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непроходимость</w:t>
            </w:r>
            <w:proofErr w:type="spellEnd"/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A69A7">
        <w:trPr>
          <w:gridAfter w:val="1"/>
          <w:wAfter w:w="13" w:type="dxa"/>
          <w:trHeight w:val="16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6. </w:t>
            </w:r>
            <w:proofErr w:type="spellStart"/>
            <w:r>
              <w:rPr>
                <w:color w:val="000000"/>
                <w:sz w:val="24"/>
                <w:szCs w:val="24"/>
              </w:rPr>
              <w:t>Перитонит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Распространенные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формы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перитонита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Комплексное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перитонита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A69A7">
        <w:trPr>
          <w:gridAfter w:val="1"/>
          <w:wAfter w:w="13" w:type="dxa"/>
          <w:trHeight w:val="16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7. </w:t>
            </w:r>
            <w:proofErr w:type="spellStart"/>
            <w:r>
              <w:rPr>
                <w:color w:val="000000"/>
                <w:sz w:val="24"/>
                <w:szCs w:val="24"/>
              </w:rPr>
              <w:t>Заболевания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толстой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кишки. </w:t>
            </w:r>
            <w:proofErr w:type="spellStart"/>
            <w:r>
              <w:rPr>
                <w:color w:val="000000"/>
                <w:sz w:val="24"/>
                <w:szCs w:val="24"/>
              </w:rPr>
              <w:t>Болезнь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Крона. </w:t>
            </w:r>
            <w:proofErr w:type="spellStart"/>
            <w:r>
              <w:rPr>
                <w:color w:val="000000"/>
                <w:sz w:val="24"/>
                <w:szCs w:val="24"/>
              </w:rPr>
              <w:t>Неспецифический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язвенный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колит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Болезнь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ршпрунга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A69A7">
        <w:trPr>
          <w:gridAfter w:val="1"/>
          <w:wAfter w:w="13" w:type="dxa"/>
          <w:trHeight w:val="16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8. </w:t>
            </w:r>
            <w:proofErr w:type="spellStart"/>
            <w:r>
              <w:rPr>
                <w:color w:val="000000"/>
                <w:sz w:val="24"/>
                <w:szCs w:val="24"/>
              </w:rPr>
              <w:t>Заболевания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прямой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кишки. </w:t>
            </w:r>
            <w:proofErr w:type="spellStart"/>
            <w:r>
              <w:rPr>
                <w:color w:val="000000"/>
                <w:sz w:val="24"/>
                <w:szCs w:val="24"/>
              </w:rPr>
              <w:t>Геморрой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Трещина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випад</w:t>
            </w:r>
            <w:r>
              <w:rPr>
                <w:sz w:val="24"/>
                <w:szCs w:val="24"/>
              </w:rPr>
              <w:t>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прямой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кишки. </w:t>
            </w:r>
            <w:proofErr w:type="spellStart"/>
            <w:r>
              <w:rPr>
                <w:color w:val="000000"/>
                <w:sz w:val="24"/>
                <w:szCs w:val="24"/>
              </w:rPr>
              <w:t>Острый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парапроктит.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A69A7">
        <w:trPr>
          <w:gridAfter w:val="1"/>
          <w:wAfter w:w="13" w:type="dxa"/>
          <w:trHeight w:val="16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9. Рак </w:t>
            </w:r>
            <w:proofErr w:type="spellStart"/>
            <w:r>
              <w:rPr>
                <w:color w:val="000000"/>
                <w:sz w:val="24"/>
                <w:szCs w:val="24"/>
              </w:rPr>
              <w:t>толстой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прямой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кишки.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A69A7">
        <w:trPr>
          <w:gridAfter w:val="1"/>
          <w:wAfter w:w="13" w:type="dxa"/>
          <w:trHeight w:val="160"/>
          <w:jc w:val="center"/>
        </w:trPr>
        <w:tc>
          <w:tcPr>
            <w:tcW w:w="8804" w:type="dxa"/>
            <w:gridSpan w:val="5"/>
            <w:tcBorders>
              <w:bottom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Хирургия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чрезвычайных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ситуаций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9A69A7">
        <w:trPr>
          <w:gridAfter w:val="1"/>
          <w:wAfter w:w="13" w:type="dxa"/>
          <w:trHeight w:val="16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10. </w:t>
            </w:r>
            <w:proofErr w:type="spellStart"/>
            <w:r>
              <w:rPr>
                <w:color w:val="000000"/>
                <w:sz w:val="24"/>
                <w:szCs w:val="24"/>
              </w:rPr>
              <w:t>Современная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хирургическая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травма в </w:t>
            </w:r>
            <w:proofErr w:type="spellStart"/>
            <w:r>
              <w:rPr>
                <w:color w:val="000000"/>
                <w:sz w:val="24"/>
                <w:szCs w:val="24"/>
              </w:rPr>
              <w:t>условиях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массовых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повреждений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при катастрофах и </w:t>
            </w:r>
            <w:proofErr w:type="spellStart"/>
            <w:r>
              <w:rPr>
                <w:color w:val="000000"/>
                <w:sz w:val="24"/>
                <w:szCs w:val="24"/>
              </w:rPr>
              <w:t>чрезвычайных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ситуациях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Основы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лечебно-эвакуационных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мероприятий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color w:val="000000"/>
                <w:sz w:val="24"/>
                <w:szCs w:val="24"/>
              </w:rPr>
              <w:t>современных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условиях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Медицинская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сортировка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эвакуация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пострадавших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A69A7">
        <w:trPr>
          <w:gridAfter w:val="1"/>
          <w:wAfter w:w="13" w:type="dxa"/>
          <w:trHeight w:val="16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 Сердечно-</w:t>
            </w:r>
            <w:proofErr w:type="spellStart"/>
            <w:r>
              <w:rPr>
                <w:color w:val="000000"/>
                <w:sz w:val="24"/>
                <w:szCs w:val="24"/>
              </w:rPr>
              <w:t>легочная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реан</w:t>
            </w:r>
            <w:r>
              <w:rPr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мация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color w:val="000000"/>
                <w:sz w:val="24"/>
                <w:szCs w:val="24"/>
              </w:rPr>
              <w:t>восстановление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проходимости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дыхательных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путей, </w:t>
            </w:r>
            <w:proofErr w:type="spellStart"/>
            <w:r>
              <w:rPr>
                <w:color w:val="000000"/>
                <w:sz w:val="24"/>
                <w:szCs w:val="24"/>
              </w:rPr>
              <w:t>дыхания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кровообращения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Первичная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поддержка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жизни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A69A7">
        <w:trPr>
          <w:gridAfter w:val="1"/>
          <w:wAfter w:w="13" w:type="dxa"/>
          <w:trHeight w:val="16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12. </w:t>
            </w:r>
            <w:proofErr w:type="spellStart"/>
            <w:r>
              <w:rPr>
                <w:color w:val="000000"/>
                <w:sz w:val="24"/>
                <w:szCs w:val="24"/>
              </w:rPr>
              <w:t>Боевая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хирургическая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травма. </w:t>
            </w:r>
            <w:proofErr w:type="spellStart"/>
            <w:r>
              <w:rPr>
                <w:color w:val="000000"/>
                <w:sz w:val="24"/>
                <w:szCs w:val="24"/>
              </w:rPr>
              <w:t>Огнестрельное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рана. </w:t>
            </w:r>
            <w:proofErr w:type="spellStart"/>
            <w:r>
              <w:rPr>
                <w:color w:val="000000"/>
                <w:sz w:val="24"/>
                <w:szCs w:val="24"/>
              </w:rPr>
              <w:t>Взрывная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травма. </w:t>
            </w:r>
            <w:proofErr w:type="spellStart"/>
            <w:r>
              <w:rPr>
                <w:color w:val="000000"/>
                <w:sz w:val="24"/>
                <w:szCs w:val="24"/>
              </w:rPr>
              <w:t>Классификация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клиническая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картина. </w:t>
            </w:r>
            <w:proofErr w:type="spellStart"/>
            <w:r>
              <w:rPr>
                <w:color w:val="000000"/>
                <w:sz w:val="24"/>
                <w:szCs w:val="24"/>
              </w:rPr>
              <w:t>Раневая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баллистика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патоморфология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раневого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процесса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A69A7">
        <w:trPr>
          <w:gridAfter w:val="1"/>
          <w:wAfter w:w="13" w:type="dxa"/>
          <w:trHeight w:val="16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13.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огнестрельных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ран. </w:t>
            </w:r>
            <w:proofErr w:type="spellStart"/>
            <w:r>
              <w:rPr>
                <w:color w:val="000000"/>
                <w:sz w:val="24"/>
                <w:szCs w:val="24"/>
              </w:rPr>
              <w:t>Первичная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вторичная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хирургическая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обработка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огнестрельной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раны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Медикаментозное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лечение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A69A7">
        <w:trPr>
          <w:gridAfter w:val="1"/>
          <w:wAfter w:w="13" w:type="dxa"/>
          <w:trHeight w:val="16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14. </w:t>
            </w:r>
            <w:proofErr w:type="spellStart"/>
            <w:r>
              <w:rPr>
                <w:color w:val="000000"/>
                <w:sz w:val="24"/>
                <w:szCs w:val="24"/>
              </w:rPr>
              <w:t>Травматический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шок. </w:t>
            </w:r>
            <w:proofErr w:type="spellStart"/>
            <w:r>
              <w:rPr>
                <w:color w:val="000000"/>
                <w:sz w:val="24"/>
                <w:szCs w:val="24"/>
              </w:rPr>
              <w:t>как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первый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период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травматической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болезни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Степени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тяжести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шока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Травматическая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болезнь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Определение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этиология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патогенез, </w:t>
            </w:r>
            <w:proofErr w:type="spellStart"/>
            <w:r>
              <w:rPr>
                <w:color w:val="000000"/>
                <w:sz w:val="24"/>
                <w:szCs w:val="24"/>
              </w:rPr>
              <w:t>клиническая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картина. </w:t>
            </w:r>
            <w:proofErr w:type="spellStart"/>
            <w:r>
              <w:rPr>
                <w:color w:val="000000"/>
                <w:sz w:val="24"/>
                <w:szCs w:val="24"/>
              </w:rPr>
              <w:t>Диагностика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>
              <w:rPr>
                <w:color w:val="000000"/>
                <w:sz w:val="24"/>
                <w:szCs w:val="24"/>
              </w:rPr>
              <w:t>этапах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медицинской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эвакуации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Основы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интенсивной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инфузионных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терапии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A69A7">
        <w:trPr>
          <w:gridAfter w:val="1"/>
          <w:wAfter w:w="13" w:type="dxa"/>
          <w:trHeight w:val="16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15.Нейротравма. </w:t>
            </w:r>
            <w:proofErr w:type="spellStart"/>
            <w:r>
              <w:rPr>
                <w:color w:val="000000"/>
                <w:sz w:val="24"/>
                <w:szCs w:val="24"/>
              </w:rPr>
              <w:t>Морфология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клиническая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картина, </w:t>
            </w:r>
            <w:proofErr w:type="spellStart"/>
            <w:r>
              <w:rPr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осложнения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Диагностика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>
              <w:rPr>
                <w:color w:val="000000"/>
                <w:sz w:val="24"/>
                <w:szCs w:val="24"/>
              </w:rPr>
              <w:t>этапах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медицинской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эвакуации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A69A7">
        <w:trPr>
          <w:gridAfter w:val="1"/>
          <w:wAfter w:w="13" w:type="dxa"/>
          <w:trHeight w:val="16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16.Повреждения </w:t>
            </w:r>
            <w:proofErr w:type="spellStart"/>
            <w:r>
              <w:rPr>
                <w:color w:val="000000"/>
                <w:sz w:val="24"/>
                <w:szCs w:val="24"/>
              </w:rPr>
              <w:t>грудной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клетки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Пневмоторакс. Гемоторакс. </w:t>
            </w:r>
            <w:proofErr w:type="spellStart"/>
            <w:r>
              <w:rPr>
                <w:color w:val="000000"/>
                <w:sz w:val="24"/>
                <w:szCs w:val="24"/>
              </w:rPr>
              <w:t>Убой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тампонада </w:t>
            </w:r>
            <w:proofErr w:type="spellStart"/>
            <w:r>
              <w:rPr>
                <w:color w:val="000000"/>
                <w:sz w:val="24"/>
                <w:szCs w:val="24"/>
              </w:rPr>
              <w:t>сердца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Нестабильная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грудная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клетка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Классификация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Диагностика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>
              <w:rPr>
                <w:color w:val="000000"/>
                <w:sz w:val="24"/>
                <w:szCs w:val="24"/>
              </w:rPr>
              <w:t>этапах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медицинской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эвакуации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A69A7">
        <w:trPr>
          <w:gridAfter w:val="1"/>
          <w:wAfter w:w="13" w:type="dxa"/>
          <w:trHeight w:val="16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Повреждения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живота. </w:t>
            </w:r>
            <w:proofErr w:type="spellStart"/>
            <w:r>
              <w:rPr>
                <w:color w:val="000000"/>
                <w:sz w:val="24"/>
                <w:szCs w:val="24"/>
              </w:rPr>
              <w:t>Закрытая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травма живота. </w:t>
            </w:r>
            <w:proofErr w:type="spellStart"/>
            <w:r>
              <w:rPr>
                <w:color w:val="000000"/>
                <w:sz w:val="24"/>
                <w:szCs w:val="24"/>
              </w:rPr>
              <w:t>Ножевые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огнестрельные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ранения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A69A7">
        <w:trPr>
          <w:gridAfter w:val="1"/>
          <w:wAfter w:w="13" w:type="dxa"/>
          <w:trHeight w:val="16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18.Краж-синдром. </w:t>
            </w:r>
            <w:proofErr w:type="spellStart"/>
            <w:r>
              <w:rPr>
                <w:color w:val="000000"/>
                <w:sz w:val="24"/>
                <w:szCs w:val="24"/>
              </w:rPr>
              <w:t>Политравма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Комбинированные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радиационные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химические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поражения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Синдром </w:t>
            </w:r>
            <w:proofErr w:type="spellStart"/>
            <w:r>
              <w:rPr>
                <w:color w:val="000000"/>
                <w:sz w:val="24"/>
                <w:szCs w:val="24"/>
              </w:rPr>
              <w:t>взаимного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отягощения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Механизмы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компенсации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при </w:t>
            </w:r>
            <w:proofErr w:type="spellStart"/>
            <w:r>
              <w:rPr>
                <w:color w:val="000000"/>
                <w:sz w:val="24"/>
                <w:szCs w:val="24"/>
              </w:rPr>
              <w:t>тяжелой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травме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A69A7">
        <w:trPr>
          <w:gridAfter w:val="1"/>
          <w:wAfter w:w="13" w:type="dxa"/>
          <w:trHeight w:val="16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19.Термической </w:t>
            </w:r>
            <w:proofErr w:type="spellStart"/>
            <w:r>
              <w:rPr>
                <w:color w:val="000000"/>
                <w:sz w:val="24"/>
                <w:szCs w:val="24"/>
              </w:rPr>
              <w:t>ожоговая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травма. </w:t>
            </w:r>
            <w:proofErr w:type="spellStart"/>
            <w:r>
              <w:rPr>
                <w:color w:val="000000"/>
                <w:sz w:val="24"/>
                <w:szCs w:val="24"/>
              </w:rPr>
              <w:t>Ожогового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болезнь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Классификация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Морфология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раневого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процесса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определение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глубины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площади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повреждений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Термической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холодовая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травма. </w:t>
            </w:r>
            <w:proofErr w:type="spellStart"/>
            <w:r>
              <w:rPr>
                <w:color w:val="000000"/>
                <w:sz w:val="24"/>
                <w:szCs w:val="24"/>
              </w:rPr>
              <w:t>Клиническая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картина, </w:t>
            </w:r>
            <w:proofErr w:type="spellStart"/>
            <w:r>
              <w:rPr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осложнения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Первая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помощь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Диагностика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>
              <w:rPr>
                <w:color w:val="000000"/>
                <w:sz w:val="24"/>
                <w:szCs w:val="24"/>
              </w:rPr>
              <w:t>этапах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медицинской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эвакуации</w:t>
            </w:r>
            <w:proofErr w:type="spellEnd"/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A69A7">
        <w:trPr>
          <w:gridAfter w:val="1"/>
          <w:wAfter w:w="13" w:type="dxa"/>
          <w:trHeight w:val="16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20.Ранения </w:t>
            </w:r>
            <w:proofErr w:type="spellStart"/>
            <w:r>
              <w:rPr>
                <w:color w:val="000000"/>
                <w:sz w:val="24"/>
                <w:szCs w:val="24"/>
              </w:rPr>
              <w:t>лица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шеи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Классификация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травм </w:t>
            </w:r>
            <w:proofErr w:type="spellStart"/>
            <w:r>
              <w:rPr>
                <w:color w:val="000000"/>
                <w:sz w:val="24"/>
                <w:szCs w:val="24"/>
              </w:rPr>
              <w:t>мягких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тканей, ЛОР - </w:t>
            </w:r>
            <w:proofErr w:type="spellStart"/>
            <w:r>
              <w:rPr>
                <w:color w:val="000000"/>
                <w:sz w:val="24"/>
                <w:szCs w:val="24"/>
              </w:rPr>
              <w:t>органов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глаз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лицевого скелета. </w:t>
            </w:r>
            <w:proofErr w:type="spellStart"/>
            <w:r>
              <w:rPr>
                <w:color w:val="000000"/>
                <w:sz w:val="24"/>
                <w:szCs w:val="24"/>
              </w:rPr>
              <w:t>Морфология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клиническая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картина, </w:t>
            </w:r>
            <w:proofErr w:type="spellStart"/>
            <w:r>
              <w:rPr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осложнения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Диагностика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>
              <w:rPr>
                <w:color w:val="000000"/>
                <w:sz w:val="24"/>
                <w:szCs w:val="24"/>
              </w:rPr>
              <w:t>этапах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медицинской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эвакуации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A69A7">
        <w:trPr>
          <w:gridAfter w:val="1"/>
          <w:wAfter w:w="13" w:type="dxa"/>
          <w:trHeight w:val="16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7"/>
                <w:szCs w:val="27"/>
              </w:rPr>
              <w:t>Дифференциальный</w:t>
            </w:r>
            <w:proofErr w:type="spellEnd"/>
            <w:r>
              <w:rPr>
                <w:b/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b/>
                <w:color w:val="000000"/>
                <w:sz w:val="27"/>
                <w:szCs w:val="27"/>
              </w:rPr>
              <w:t>зачет</w:t>
            </w:r>
            <w:proofErr w:type="spellEnd"/>
            <w:r>
              <w:rPr>
                <w:b/>
                <w:color w:val="000000"/>
                <w:sz w:val="27"/>
                <w:szCs w:val="27"/>
              </w:rPr>
              <w:t>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9A69A7">
        <w:trPr>
          <w:gridAfter w:val="1"/>
          <w:wAfter w:w="13" w:type="dxa"/>
          <w:jc w:val="center"/>
        </w:trPr>
        <w:tc>
          <w:tcPr>
            <w:tcW w:w="4501" w:type="dxa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ИТОГО ЧАСОВ </w:t>
            </w:r>
          </w:p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70 ч. </w:t>
            </w:r>
          </w:p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18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709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20</w:t>
            </w:r>
          </w:p>
        </w:tc>
      </w:tr>
    </w:tbl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Тематический</w:t>
      </w:r>
      <w:proofErr w:type="spellEnd"/>
      <w:r>
        <w:rPr>
          <w:b/>
          <w:color w:val="000000"/>
        </w:rPr>
        <w:t xml:space="preserve"> план </w:t>
      </w:r>
      <w:proofErr w:type="spellStart"/>
      <w:r>
        <w:rPr>
          <w:b/>
          <w:color w:val="000000"/>
        </w:rPr>
        <w:t>лекций</w:t>
      </w:r>
      <w:proofErr w:type="spellEnd"/>
      <w:r>
        <w:rPr>
          <w:b/>
          <w:color w:val="000000"/>
        </w:rPr>
        <w:t xml:space="preserve"> по </w:t>
      </w:r>
      <w:proofErr w:type="spellStart"/>
      <w:r>
        <w:rPr>
          <w:b/>
          <w:color w:val="000000"/>
        </w:rPr>
        <w:t>хирургии</w:t>
      </w:r>
      <w:proofErr w:type="spellEnd"/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</w:rPr>
      </w:pPr>
      <w:r>
        <w:rPr>
          <w:b/>
          <w:color w:val="000000"/>
        </w:rPr>
        <w:t>IУ курс</w:t>
      </w:r>
    </w:p>
    <w:tbl>
      <w:tblPr>
        <w:tblStyle w:val="a8"/>
        <w:tblW w:w="9861" w:type="dxa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85"/>
        <w:gridCol w:w="6639"/>
        <w:gridCol w:w="1537"/>
      </w:tblGrid>
      <w:tr w:rsidR="009A69A7">
        <w:trPr>
          <w:trHeight w:val="860"/>
        </w:trPr>
        <w:tc>
          <w:tcPr>
            <w:tcW w:w="1685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№ п / п</w:t>
            </w:r>
          </w:p>
        </w:tc>
        <w:tc>
          <w:tcPr>
            <w:tcW w:w="6639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Style w:val="2"/>
              <w:spacing w:before="0"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 w:val="0"/>
                <w:i w:val="0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</w:rPr>
              <w:t xml:space="preserve">Тема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i w:val="0"/>
              </w:rPr>
              <w:t>лекции</w:t>
            </w:r>
            <w:proofErr w:type="spellEnd"/>
          </w:p>
        </w:tc>
        <w:tc>
          <w:tcPr>
            <w:tcW w:w="1537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Style w:val="2"/>
              <w:spacing w:before="0"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 w:val="0"/>
                <w:i w:val="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i w:val="0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i w:val="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i w:val="0"/>
              </w:rPr>
              <w:t>часов</w:t>
            </w:r>
            <w:proofErr w:type="spellEnd"/>
          </w:p>
        </w:tc>
      </w:tr>
      <w:tr w:rsidR="009A69A7">
        <w:tc>
          <w:tcPr>
            <w:tcW w:w="9861" w:type="dxa"/>
            <w:gridSpan w:val="3"/>
          </w:tcPr>
          <w:p w:rsidR="009A69A7" w:rsidRDefault="009A69A7">
            <w:pPr>
              <w:pStyle w:val="1"/>
              <w:rPr>
                <w:b/>
              </w:rPr>
            </w:pPr>
          </w:p>
          <w:p w:rsidR="009A69A7" w:rsidRDefault="0087405D">
            <w:pPr>
              <w:pStyle w:val="1"/>
            </w:pPr>
            <w:proofErr w:type="spellStart"/>
            <w:r>
              <w:rPr>
                <w:b/>
              </w:rPr>
              <w:t>Хирургические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заболевания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брюшной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полости</w:t>
            </w:r>
            <w:proofErr w:type="spellEnd"/>
            <w:r>
              <w:rPr>
                <w:b/>
              </w:rPr>
              <w:t xml:space="preserve">. ХИРУРГИЯ </w:t>
            </w:r>
            <w:proofErr w:type="spellStart"/>
            <w:r>
              <w:rPr>
                <w:b/>
              </w:rPr>
              <w:t>чрезвычайных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ситуаций</w:t>
            </w:r>
            <w:proofErr w:type="spellEnd"/>
            <w:r>
              <w:rPr>
                <w:b/>
              </w:rPr>
              <w:t>.</w:t>
            </w:r>
          </w:p>
        </w:tc>
      </w:tr>
      <w:tr w:rsidR="009A69A7">
        <w:tc>
          <w:tcPr>
            <w:tcW w:w="1685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9" w:type="dxa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Острый</w:t>
            </w:r>
            <w:proofErr w:type="spellEnd"/>
            <w:r>
              <w:rPr>
                <w:color w:val="000000"/>
              </w:rPr>
              <w:t xml:space="preserve"> панкреатит.</w:t>
            </w:r>
          </w:p>
        </w:tc>
        <w:tc>
          <w:tcPr>
            <w:tcW w:w="1537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A69A7">
        <w:tc>
          <w:tcPr>
            <w:tcW w:w="1685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39" w:type="dxa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Перфоративная</w:t>
            </w:r>
            <w:proofErr w:type="spellEnd"/>
            <w:r>
              <w:rPr>
                <w:color w:val="000000"/>
              </w:rPr>
              <w:t xml:space="preserve"> язва </w:t>
            </w:r>
            <w:proofErr w:type="spellStart"/>
            <w:r>
              <w:rPr>
                <w:color w:val="000000"/>
              </w:rPr>
              <w:t>желудка</w:t>
            </w:r>
            <w:proofErr w:type="spellEnd"/>
            <w:r>
              <w:rPr>
                <w:color w:val="000000"/>
              </w:rPr>
              <w:t xml:space="preserve"> и 12-перстной кишки. </w:t>
            </w:r>
            <w:proofErr w:type="spellStart"/>
            <w:r>
              <w:rPr>
                <w:color w:val="000000"/>
              </w:rPr>
              <w:t>Острая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желудочно-кишечное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кровотечение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537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A69A7">
        <w:tc>
          <w:tcPr>
            <w:tcW w:w="1685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39" w:type="dxa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Острая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кишечная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непроходимость</w:t>
            </w:r>
            <w:proofErr w:type="spellEnd"/>
          </w:p>
        </w:tc>
        <w:tc>
          <w:tcPr>
            <w:tcW w:w="1537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A69A7">
        <w:tc>
          <w:tcPr>
            <w:tcW w:w="1685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639" w:type="dxa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Хирургические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заболевания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органов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грудной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клетки</w:t>
            </w:r>
            <w:proofErr w:type="spellEnd"/>
          </w:p>
        </w:tc>
        <w:tc>
          <w:tcPr>
            <w:tcW w:w="1537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A69A7">
        <w:tc>
          <w:tcPr>
            <w:tcW w:w="1685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639" w:type="dxa"/>
            <w:tcBorders>
              <w:bottom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Хирургическая</w:t>
            </w:r>
            <w:proofErr w:type="spellEnd"/>
            <w:r>
              <w:rPr>
                <w:color w:val="000000"/>
              </w:rPr>
              <w:t xml:space="preserve"> травма. </w:t>
            </w:r>
            <w:proofErr w:type="spellStart"/>
            <w:r>
              <w:rPr>
                <w:color w:val="000000"/>
              </w:rPr>
              <w:t>Травматическая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болезнь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Политравма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отдельные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виды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повреждений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A69A7">
        <w:trPr>
          <w:trHeight w:val="360"/>
        </w:trPr>
        <w:tc>
          <w:tcPr>
            <w:tcW w:w="1685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639" w:type="dxa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Перитонит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Распространенные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формы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перитонита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Комплексное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лечение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перитонита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537" w:type="dxa"/>
            <w:tcBorders>
              <w:top w:val="nil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A69A7">
        <w:tc>
          <w:tcPr>
            <w:tcW w:w="1685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639" w:type="dxa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Заболевания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толстой</w:t>
            </w:r>
            <w:proofErr w:type="spellEnd"/>
            <w:r>
              <w:rPr>
                <w:color w:val="000000"/>
              </w:rPr>
              <w:t xml:space="preserve"> кишки. </w:t>
            </w:r>
            <w:proofErr w:type="spellStart"/>
            <w:r>
              <w:rPr>
                <w:color w:val="000000"/>
              </w:rPr>
              <w:t>Болезнь</w:t>
            </w:r>
            <w:proofErr w:type="spellEnd"/>
            <w:r>
              <w:rPr>
                <w:color w:val="000000"/>
              </w:rPr>
              <w:t xml:space="preserve"> Крона. </w:t>
            </w:r>
            <w:proofErr w:type="spellStart"/>
            <w:r>
              <w:rPr>
                <w:color w:val="000000"/>
              </w:rPr>
              <w:t>Неспецифический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язвенный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колит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537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A69A7">
        <w:tc>
          <w:tcPr>
            <w:tcW w:w="1685" w:type="dxa"/>
            <w:vAlign w:val="center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</w:p>
        </w:tc>
        <w:tc>
          <w:tcPr>
            <w:tcW w:w="6639" w:type="dxa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вместе</w:t>
            </w:r>
            <w:proofErr w:type="spellEnd"/>
          </w:p>
        </w:tc>
        <w:tc>
          <w:tcPr>
            <w:tcW w:w="1537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</w:tbl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Тематический</w:t>
      </w:r>
      <w:proofErr w:type="spellEnd"/>
      <w:r>
        <w:rPr>
          <w:b/>
          <w:color w:val="000000"/>
        </w:rPr>
        <w:t xml:space="preserve"> план </w:t>
      </w:r>
      <w:proofErr w:type="spellStart"/>
      <w:r>
        <w:rPr>
          <w:b/>
          <w:color w:val="000000"/>
        </w:rPr>
        <w:t>практических</w:t>
      </w:r>
      <w:proofErr w:type="spellEnd"/>
      <w:r>
        <w:rPr>
          <w:b/>
          <w:color w:val="000000"/>
        </w:rPr>
        <w:t xml:space="preserve"> занятий по </w:t>
      </w:r>
      <w:proofErr w:type="spellStart"/>
      <w:r>
        <w:rPr>
          <w:b/>
          <w:color w:val="000000"/>
        </w:rPr>
        <w:t>хирургии</w:t>
      </w:r>
      <w:proofErr w:type="spellEnd"/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 w:firstLine="0"/>
        <w:jc w:val="center"/>
        <w:rPr>
          <w:b/>
          <w:color w:val="000000"/>
        </w:rPr>
      </w:pPr>
      <w:r>
        <w:rPr>
          <w:b/>
          <w:color w:val="000000"/>
        </w:rPr>
        <w:t xml:space="preserve">для </w:t>
      </w:r>
      <w:proofErr w:type="spellStart"/>
      <w:r>
        <w:rPr>
          <w:b/>
          <w:color w:val="000000"/>
        </w:rPr>
        <w:t>студентов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стоматологического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факультета</w:t>
      </w:r>
      <w:proofErr w:type="spellEnd"/>
      <w:r>
        <w:rPr>
          <w:b/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</w:rPr>
      </w:pPr>
      <w:r>
        <w:rPr>
          <w:b/>
          <w:color w:val="000000"/>
        </w:rPr>
        <w:t>4-й курс</w:t>
      </w:r>
    </w:p>
    <w:tbl>
      <w:tblPr>
        <w:tblStyle w:val="a9"/>
        <w:tblW w:w="983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194"/>
        <w:gridCol w:w="6035"/>
        <w:gridCol w:w="1134"/>
        <w:gridCol w:w="850"/>
        <w:gridCol w:w="50"/>
      </w:tblGrid>
      <w:tr w:rsidR="009A69A7">
        <w:trPr>
          <w:gridAfter w:val="1"/>
          <w:wAfter w:w="50" w:type="dxa"/>
          <w:trHeight w:val="860"/>
        </w:trPr>
        <w:tc>
          <w:tcPr>
            <w:tcW w:w="1762" w:type="dxa"/>
            <w:gridSpan w:val="2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color w:val="000000"/>
              </w:rPr>
              <w:t>п / п</w:t>
            </w:r>
          </w:p>
        </w:tc>
        <w:tc>
          <w:tcPr>
            <w:tcW w:w="6035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Style w:val="2"/>
              <w:spacing w:before="0"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тема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Коли-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чество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Семи-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нары</w:t>
            </w:r>
            <w:proofErr w:type="spellEnd"/>
          </w:p>
        </w:tc>
      </w:tr>
      <w:tr w:rsidR="009A69A7">
        <w:trPr>
          <w:trHeight w:val="860"/>
        </w:trPr>
        <w:tc>
          <w:tcPr>
            <w:tcW w:w="8931" w:type="dxa"/>
            <w:gridSpan w:val="4"/>
            <w:tcBorders>
              <w:bottom w:val="single" w:sz="4" w:space="0" w:color="000000"/>
            </w:tcBorders>
            <w:vAlign w:val="center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b/>
                <w:color w:val="000000"/>
              </w:rPr>
            </w:pPr>
          </w:p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Хирургические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заболевания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поджелудочной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железы</w:t>
            </w:r>
            <w:proofErr w:type="spellEnd"/>
            <w:r>
              <w:rPr>
                <w:color w:val="000000"/>
              </w:rPr>
              <w:t xml:space="preserve"> и</w:t>
            </w:r>
          </w:p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желудка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двенадцатиперстной</w:t>
            </w:r>
            <w:proofErr w:type="spellEnd"/>
            <w:r>
              <w:rPr>
                <w:color w:val="000000"/>
              </w:rPr>
              <w:t xml:space="preserve"> кишки. 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</w:tr>
      <w:tr w:rsidR="009A69A7">
        <w:tc>
          <w:tcPr>
            <w:tcW w:w="568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29" w:type="dxa"/>
            <w:gridSpan w:val="2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Острый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панкреатит. </w:t>
            </w:r>
            <w:proofErr w:type="spellStart"/>
            <w:r>
              <w:rPr>
                <w:color w:val="000000"/>
                <w:sz w:val="24"/>
                <w:szCs w:val="24"/>
              </w:rPr>
              <w:t>Осложнения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острого </w:t>
            </w:r>
            <w:proofErr w:type="spellStart"/>
            <w:r>
              <w:rPr>
                <w:color w:val="000000"/>
                <w:sz w:val="24"/>
                <w:szCs w:val="24"/>
              </w:rPr>
              <w:t>панкреатита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9A69A7">
        <w:tc>
          <w:tcPr>
            <w:tcW w:w="568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229" w:type="dxa"/>
            <w:gridSpan w:val="2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Рак </w:t>
            </w:r>
            <w:proofErr w:type="spellStart"/>
            <w:r>
              <w:rPr>
                <w:color w:val="000000"/>
                <w:sz w:val="24"/>
                <w:szCs w:val="24"/>
              </w:rPr>
              <w:t>поджелудочной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железы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A69A7">
        <w:trPr>
          <w:trHeight w:val="760"/>
        </w:trPr>
        <w:tc>
          <w:tcPr>
            <w:tcW w:w="568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7229" w:type="dxa"/>
            <w:gridSpan w:val="2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Язвенная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болезнь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желудка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двенадцатиперстной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кишки. </w:t>
            </w:r>
            <w:proofErr w:type="spellStart"/>
            <w:r>
              <w:rPr>
                <w:color w:val="000000"/>
                <w:sz w:val="24"/>
                <w:szCs w:val="24"/>
              </w:rPr>
              <w:t>Этиология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патогенез, </w:t>
            </w:r>
            <w:proofErr w:type="spellStart"/>
            <w:r>
              <w:rPr>
                <w:color w:val="000000"/>
                <w:sz w:val="24"/>
                <w:szCs w:val="24"/>
              </w:rPr>
              <w:t>клиника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диагностика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Оперативное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язвенной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болезни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9A69A7">
        <w:tc>
          <w:tcPr>
            <w:tcW w:w="568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229" w:type="dxa"/>
            <w:gridSpan w:val="2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Осложнения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язвенной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болезни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color w:val="000000"/>
                <w:sz w:val="24"/>
                <w:szCs w:val="24"/>
              </w:rPr>
              <w:t>перфоративная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язва, </w:t>
            </w:r>
            <w:proofErr w:type="spellStart"/>
            <w:r>
              <w:rPr>
                <w:color w:val="000000"/>
                <w:sz w:val="24"/>
                <w:szCs w:val="24"/>
              </w:rPr>
              <w:t>кровоточуча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язва, стеноз, </w:t>
            </w:r>
            <w:proofErr w:type="spellStart"/>
            <w:r>
              <w:rPr>
                <w:color w:val="000000"/>
                <w:sz w:val="24"/>
                <w:szCs w:val="24"/>
              </w:rPr>
              <w:t>пенетрации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малигнизация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Патогенез, </w:t>
            </w:r>
            <w:proofErr w:type="spellStart"/>
            <w:r>
              <w:rPr>
                <w:color w:val="000000"/>
                <w:sz w:val="24"/>
                <w:szCs w:val="24"/>
              </w:rPr>
              <w:t>клиника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диагностика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лечение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9A69A7">
        <w:trPr>
          <w:trHeight w:val="320"/>
        </w:trPr>
        <w:tc>
          <w:tcPr>
            <w:tcW w:w="568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229" w:type="dxa"/>
            <w:gridSpan w:val="2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Рак </w:t>
            </w:r>
            <w:proofErr w:type="spellStart"/>
            <w:r>
              <w:rPr>
                <w:color w:val="000000"/>
                <w:sz w:val="24"/>
                <w:szCs w:val="24"/>
              </w:rPr>
              <w:t>желудка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9A69A7">
        <w:trPr>
          <w:trHeight w:val="320"/>
        </w:trPr>
        <w:tc>
          <w:tcPr>
            <w:tcW w:w="8931" w:type="dxa"/>
            <w:gridSpan w:val="4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Заболевания</w:t>
            </w:r>
            <w:proofErr w:type="spellEnd"/>
            <w:r>
              <w:rPr>
                <w:color w:val="000000"/>
              </w:rPr>
              <w:t xml:space="preserve"> кишечника.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9A69A7">
        <w:tc>
          <w:tcPr>
            <w:tcW w:w="568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229" w:type="dxa"/>
            <w:gridSpan w:val="2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Острая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кишечная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непроходимость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9A69A7">
        <w:tc>
          <w:tcPr>
            <w:tcW w:w="568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229" w:type="dxa"/>
            <w:gridSpan w:val="2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Перитонит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Распространенные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формы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перитонита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Комплексное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перитонита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9A69A7">
        <w:tc>
          <w:tcPr>
            <w:tcW w:w="568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229" w:type="dxa"/>
            <w:gridSpan w:val="2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Заболевания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толстой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кишки. </w:t>
            </w:r>
            <w:proofErr w:type="spellStart"/>
            <w:r>
              <w:rPr>
                <w:color w:val="000000"/>
                <w:sz w:val="24"/>
                <w:szCs w:val="24"/>
              </w:rPr>
              <w:t>Болезнь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Крона. </w:t>
            </w:r>
            <w:proofErr w:type="spellStart"/>
            <w:r>
              <w:rPr>
                <w:color w:val="000000"/>
                <w:sz w:val="24"/>
                <w:szCs w:val="24"/>
              </w:rPr>
              <w:t>Неспецифический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язвенный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колит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9A69A7">
        <w:tc>
          <w:tcPr>
            <w:tcW w:w="568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229" w:type="dxa"/>
            <w:gridSpan w:val="2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Болезнь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ршпрунга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A69A7">
        <w:tc>
          <w:tcPr>
            <w:tcW w:w="568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29" w:type="dxa"/>
            <w:gridSpan w:val="2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Заболевания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прямой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кишки. </w:t>
            </w:r>
            <w:proofErr w:type="spellStart"/>
            <w:r>
              <w:rPr>
                <w:color w:val="000000"/>
                <w:sz w:val="24"/>
                <w:szCs w:val="24"/>
              </w:rPr>
              <w:t>Геморрой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Трещина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випад</w:t>
            </w:r>
            <w:r>
              <w:rPr>
                <w:sz w:val="24"/>
                <w:szCs w:val="24"/>
              </w:rPr>
              <w:t>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прямой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кишки. </w:t>
            </w:r>
            <w:proofErr w:type="spellStart"/>
            <w:r>
              <w:rPr>
                <w:color w:val="000000"/>
                <w:sz w:val="24"/>
                <w:szCs w:val="24"/>
              </w:rPr>
              <w:t>Острый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парапроктит.</w:t>
            </w:r>
          </w:p>
        </w:tc>
        <w:tc>
          <w:tcPr>
            <w:tcW w:w="1134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9A69A7">
        <w:tc>
          <w:tcPr>
            <w:tcW w:w="568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229" w:type="dxa"/>
            <w:gridSpan w:val="2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Рак </w:t>
            </w:r>
            <w:proofErr w:type="spellStart"/>
            <w:r>
              <w:rPr>
                <w:color w:val="000000"/>
                <w:sz w:val="24"/>
                <w:szCs w:val="24"/>
              </w:rPr>
              <w:t>толстой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прямой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кишки.</w:t>
            </w:r>
          </w:p>
        </w:tc>
        <w:tc>
          <w:tcPr>
            <w:tcW w:w="1134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9A69A7">
        <w:tc>
          <w:tcPr>
            <w:tcW w:w="8931" w:type="dxa"/>
            <w:gridSpan w:val="4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Хирургия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чрезвычайных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ситуаций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9A69A7">
        <w:tc>
          <w:tcPr>
            <w:tcW w:w="568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7229" w:type="dxa"/>
            <w:gridSpan w:val="2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Современная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хирургическая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травма в </w:t>
            </w:r>
            <w:proofErr w:type="spellStart"/>
            <w:r>
              <w:rPr>
                <w:color w:val="000000"/>
                <w:sz w:val="24"/>
                <w:szCs w:val="24"/>
              </w:rPr>
              <w:t>условиях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массовых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повреждений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при катастрофах и </w:t>
            </w:r>
            <w:proofErr w:type="spellStart"/>
            <w:r>
              <w:rPr>
                <w:color w:val="000000"/>
                <w:sz w:val="24"/>
                <w:szCs w:val="24"/>
              </w:rPr>
              <w:t>чрезвычайных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ситуациях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Основы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лечебно-эвакуационных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мероприятий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color w:val="000000"/>
                <w:sz w:val="24"/>
                <w:szCs w:val="24"/>
              </w:rPr>
              <w:t>современных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условиях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Медицинская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сортировка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эвакуация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пострадавших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9A69A7">
        <w:tc>
          <w:tcPr>
            <w:tcW w:w="568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7229" w:type="dxa"/>
            <w:gridSpan w:val="2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Сердечно-</w:t>
            </w:r>
            <w:proofErr w:type="spellStart"/>
            <w:r>
              <w:rPr>
                <w:color w:val="000000"/>
                <w:sz w:val="24"/>
                <w:szCs w:val="24"/>
              </w:rPr>
              <w:t>легочная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реан</w:t>
            </w:r>
            <w:r>
              <w:rPr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мация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color w:val="000000"/>
                <w:sz w:val="24"/>
                <w:szCs w:val="24"/>
              </w:rPr>
              <w:t>восстановление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проходимости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дыхательных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путей, </w:t>
            </w:r>
            <w:proofErr w:type="spellStart"/>
            <w:r>
              <w:rPr>
                <w:color w:val="000000"/>
                <w:sz w:val="24"/>
                <w:szCs w:val="24"/>
              </w:rPr>
              <w:t>дыхания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кровообращения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Первичная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поддержка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жизни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9A69A7">
        <w:tc>
          <w:tcPr>
            <w:tcW w:w="568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229" w:type="dxa"/>
            <w:gridSpan w:val="2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Боевая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хирургическая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травма. </w:t>
            </w:r>
            <w:proofErr w:type="spellStart"/>
            <w:r>
              <w:rPr>
                <w:color w:val="000000"/>
                <w:sz w:val="24"/>
                <w:szCs w:val="24"/>
              </w:rPr>
              <w:t>Огнестрельное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рана. </w:t>
            </w:r>
            <w:proofErr w:type="spellStart"/>
            <w:r>
              <w:rPr>
                <w:color w:val="000000"/>
                <w:sz w:val="24"/>
                <w:szCs w:val="24"/>
              </w:rPr>
              <w:t>Взрывная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травма. </w:t>
            </w:r>
            <w:proofErr w:type="spellStart"/>
            <w:r>
              <w:rPr>
                <w:color w:val="000000"/>
                <w:sz w:val="24"/>
                <w:szCs w:val="24"/>
              </w:rPr>
              <w:t>Классификация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клиническая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картина. </w:t>
            </w:r>
            <w:proofErr w:type="spellStart"/>
            <w:r>
              <w:rPr>
                <w:color w:val="000000"/>
                <w:sz w:val="24"/>
                <w:szCs w:val="24"/>
              </w:rPr>
              <w:t>Раневая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баллистика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патоморфология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раневого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процесса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9A69A7">
        <w:tc>
          <w:tcPr>
            <w:tcW w:w="568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7229" w:type="dxa"/>
            <w:gridSpan w:val="2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Лечение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огнестрельных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ран.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Первичная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вторичная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хирургическая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обработка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огнестрельной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раны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9A69A7">
        <w:tc>
          <w:tcPr>
            <w:tcW w:w="568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7229" w:type="dxa"/>
            <w:gridSpan w:val="2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Лечение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огнестрельных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ран.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Медикаментозное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лечение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A69A7">
        <w:tc>
          <w:tcPr>
            <w:tcW w:w="568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7229" w:type="dxa"/>
            <w:gridSpan w:val="2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Травматический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шок. </w:t>
            </w:r>
            <w:proofErr w:type="spellStart"/>
            <w:r>
              <w:rPr>
                <w:color w:val="000000"/>
                <w:sz w:val="24"/>
                <w:szCs w:val="24"/>
              </w:rPr>
              <w:t>как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первый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период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травматической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болезни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Степени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тяжести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шока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Травматическая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болезнь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Определение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этиология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патогенез, </w:t>
            </w:r>
            <w:proofErr w:type="spellStart"/>
            <w:r>
              <w:rPr>
                <w:color w:val="000000"/>
                <w:sz w:val="24"/>
                <w:szCs w:val="24"/>
              </w:rPr>
              <w:t>клиническая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картина. </w:t>
            </w:r>
            <w:proofErr w:type="spellStart"/>
            <w:r>
              <w:rPr>
                <w:color w:val="000000"/>
                <w:sz w:val="24"/>
                <w:szCs w:val="24"/>
              </w:rPr>
              <w:t>Диагностика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>
              <w:rPr>
                <w:color w:val="000000"/>
                <w:sz w:val="24"/>
                <w:szCs w:val="24"/>
              </w:rPr>
              <w:t>этапах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медицинской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эвакуации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Основы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интенсивной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инфузионных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терапии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9A69A7">
        <w:tc>
          <w:tcPr>
            <w:tcW w:w="568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7229" w:type="dxa"/>
            <w:gridSpan w:val="2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Травматический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шок. </w:t>
            </w:r>
            <w:proofErr w:type="spellStart"/>
            <w:r>
              <w:rPr>
                <w:color w:val="000000"/>
                <w:sz w:val="24"/>
                <w:szCs w:val="24"/>
              </w:rPr>
              <w:t>Основы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интенсивной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инфузионных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терапии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A69A7">
        <w:tc>
          <w:tcPr>
            <w:tcW w:w="568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7229" w:type="dxa"/>
            <w:gridSpan w:val="2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Нейротравма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Морфология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клиническая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картина, </w:t>
            </w:r>
            <w:proofErr w:type="spellStart"/>
            <w:r>
              <w:rPr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осложнения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Диагностика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>
              <w:rPr>
                <w:color w:val="000000"/>
                <w:sz w:val="24"/>
                <w:szCs w:val="24"/>
              </w:rPr>
              <w:t>этапах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медицинской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эвакуации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9A69A7">
        <w:tc>
          <w:tcPr>
            <w:tcW w:w="568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229" w:type="dxa"/>
            <w:gridSpan w:val="2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Повреждения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грудной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клетки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Пневмоторакс. Гемоторакс. </w:t>
            </w:r>
            <w:proofErr w:type="spellStart"/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шиб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тампонада </w:t>
            </w:r>
            <w:proofErr w:type="spellStart"/>
            <w:r>
              <w:rPr>
                <w:color w:val="000000"/>
                <w:sz w:val="24"/>
                <w:szCs w:val="24"/>
              </w:rPr>
              <w:t>сердца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Нестабильная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грудная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клетка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Классификация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Диагностика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>
              <w:rPr>
                <w:color w:val="000000"/>
                <w:sz w:val="24"/>
                <w:szCs w:val="24"/>
              </w:rPr>
              <w:t>этапах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медицинской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эвакуации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9A69A7">
        <w:tc>
          <w:tcPr>
            <w:tcW w:w="568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7229" w:type="dxa"/>
            <w:gridSpan w:val="2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Повреждения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живота. </w:t>
            </w:r>
            <w:proofErr w:type="spellStart"/>
            <w:r>
              <w:rPr>
                <w:color w:val="000000"/>
                <w:sz w:val="24"/>
                <w:szCs w:val="24"/>
              </w:rPr>
              <w:t>Закрытая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травма живота. </w:t>
            </w:r>
            <w:proofErr w:type="spellStart"/>
            <w:r>
              <w:rPr>
                <w:color w:val="000000"/>
                <w:sz w:val="24"/>
                <w:szCs w:val="24"/>
              </w:rPr>
              <w:t>Ножевые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огнестрельные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ранения</w:t>
            </w:r>
            <w:proofErr w:type="spellEnd"/>
          </w:p>
        </w:tc>
        <w:tc>
          <w:tcPr>
            <w:tcW w:w="1134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</w:p>
        </w:tc>
      </w:tr>
      <w:tr w:rsidR="009A69A7">
        <w:tc>
          <w:tcPr>
            <w:tcW w:w="568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7229" w:type="dxa"/>
            <w:gridSpan w:val="2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Краж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-синдром. </w:t>
            </w:r>
            <w:proofErr w:type="spellStart"/>
            <w:r>
              <w:rPr>
                <w:color w:val="000000"/>
                <w:sz w:val="24"/>
                <w:szCs w:val="24"/>
              </w:rPr>
              <w:t>Политравма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Комбинированные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радиационные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химические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поражения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Синдром </w:t>
            </w:r>
            <w:proofErr w:type="spellStart"/>
            <w:r>
              <w:rPr>
                <w:color w:val="000000"/>
                <w:sz w:val="24"/>
                <w:szCs w:val="24"/>
              </w:rPr>
              <w:t>взаимного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отягощения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Механизмы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компенсации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при </w:t>
            </w:r>
            <w:proofErr w:type="spellStart"/>
            <w:r>
              <w:rPr>
                <w:color w:val="000000"/>
                <w:sz w:val="24"/>
                <w:szCs w:val="24"/>
              </w:rPr>
              <w:t>тяжелой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травме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9A69A7">
        <w:tc>
          <w:tcPr>
            <w:tcW w:w="568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7229" w:type="dxa"/>
            <w:gridSpan w:val="2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Термической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ожоговая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травма. </w:t>
            </w:r>
            <w:proofErr w:type="spellStart"/>
            <w:r>
              <w:rPr>
                <w:color w:val="000000"/>
                <w:sz w:val="24"/>
                <w:szCs w:val="24"/>
              </w:rPr>
              <w:t>Ожогового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болезнь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Классификация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Морфология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раневого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процесса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определение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глубины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площади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повреждений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Термической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холодовая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травма. </w:t>
            </w:r>
            <w:proofErr w:type="spellStart"/>
            <w:r>
              <w:rPr>
                <w:color w:val="000000"/>
                <w:sz w:val="24"/>
                <w:szCs w:val="24"/>
              </w:rPr>
              <w:t>Клиническая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картина, </w:t>
            </w:r>
            <w:proofErr w:type="spellStart"/>
            <w:r>
              <w:rPr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осложнения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Первая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помощь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Диагностика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>
              <w:rPr>
                <w:color w:val="000000"/>
                <w:sz w:val="24"/>
                <w:szCs w:val="24"/>
              </w:rPr>
              <w:t>этапах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медицинской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эвакуации</w:t>
            </w:r>
            <w:proofErr w:type="spellEnd"/>
          </w:p>
        </w:tc>
        <w:tc>
          <w:tcPr>
            <w:tcW w:w="1134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9A69A7">
        <w:tc>
          <w:tcPr>
            <w:tcW w:w="568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7229" w:type="dxa"/>
            <w:gridSpan w:val="2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Ранения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лица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шеи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Классификация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травм </w:t>
            </w:r>
            <w:proofErr w:type="spellStart"/>
            <w:r>
              <w:rPr>
                <w:color w:val="000000"/>
                <w:sz w:val="24"/>
                <w:szCs w:val="24"/>
              </w:rPr>
              <w:t>мягких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тканей, ЛОР - </w:t>
            </w:r>
            <w:proofErr w:type="spellStart"/>
            <w:r>
              <w:rPr>
                <w:color w:val="000000"/>
                <w:sz w:val="24"/>
                <w:szCs w:val="24"/>
              </w:rPr>
              <w:t>органов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глаз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лицевого скелета. </w:t>
            </w:r>
            <w:proofErr w:type="spellStart"/>
            <w:r>
              <w:rPr>
                <w:color w:val="000000"/>
                <w:sz w:val="24"/>
                <w:szCs w:val="24"/>
              </w:rPr>
              <w:t>Морфология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клиническая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картина, </w:t>
            </w:r>
            <w:proofErr w:type="spellStart"/>
            <w:r>
              <w:rPr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осложнения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Диагностика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>
              <w:rPr>
                <w:color w:val="000000"/>
                <w:sz w:val="24"/>
                <w:szCs w:val="24"/>
              </w:rPr>
              <w:t>этапах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медицинской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эвакуации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9A69A7">
        <w:tc>
          <w:tcPr>
            <w:tcW w:w="568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7229" w:type="dxa"/>
            <w:gridSpan w:val="2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Ранения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лица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шеи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Диагностика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>
              <w:rPr>
                <w:color w:val="000000"/>
                <w:sz w:val="24"/>
                <w:szCs w:val="24"/>
              </w:rPr>
              <w:t>этапах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медицинской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эвакуации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A69A7">
        <w:trPr>
          <w:trHeight w:val="360"/>
        </w:trPr>
        <w:tc>
          <w:tcPr>
            <w:tcW w:w="568" w:type="dxa"/>
            <w:vAlign w:val="center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9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9" w:firstLine="0"/>
              <w:rPr>
                <w:color w:val="000000"/>
              </w:rPr>
            </w:pPr>
            <w:proofErr w:type="spellStart"/>
            <w:r>
              <w:rPr>
                <w:b/>
                <w:color w:val="000000"/>
                <w:sz w:val="27"/>
                <w:szCs w:val="27"/>
              </w:rPr>
              <w:t>Дифференциальный</w:t>
            </w:r>
            <w:proofErr w:type="spellEnd"/>
            <w:r>
              <w:rPr>
                <w:b/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b/>
                <w:color w:val="000000"/>
                <w:sz w:val="27"/>
                <w:szCs w:val="27"/>
              </w:rPr>
              <w:t>зачет</w:t>
            </w:r>
            <w:proofErr w:type="spellEnd"/>
            <w:r>
              <w:rPr>
                <w:b/>
                <w:color w:val="000000"/>
                <w:sz w:val="27"/>
                <w:szCs w:val="27"/>
              </w:rPr>
              <w:t>.</w:t>
            </w:r>
          </w:p>
        </w:tc>
        <w:tc>
          <w:tcPr>
            <w:tcW w:w="1134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9A69A7">
        <w:trPr>
          <w:trHeight w:val="360"/>
        </w:trPr>
        <w:tc>
          <w:tcPr>
            <w:tcW w:w="568" w:type="dxa"/>
            <w:vAlign w:val="center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9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9"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вместе</w:t>
            </w:r>
            <w:proofErr w:type="spellEnd"/>
          </w:p>
        </w:tc>
        <w:tc>
          <w:tcPr>
            <w:tcW w:w="1134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ind w:left="-57" w:right="-57"/>
        <w:rPr>
          <w:b/>
          <w:color w:val="000000"/>
        </w:rPr>
      </w:pPr>
      <w:r>
        <w:rPr>
          <w:b/>
          <w:color w:val="000000"/>
        </w:rPr>
        <w:t xml:space="preserve">2.3. </w:t>
      </w:r>
      <w:proofErr w:type="spellStart"/>
      <w:r>
        <w:rPr>
          <w:b/>
          <w:color w:val="000000"/>
        </w:rPr>
        <w:t>Самостоятельная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работа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студентов</w:t>
      </w:r>
      <w:proofErr w:type="spellEnd"/>
      <w:r>
        <w:rPr>
          <w:b/>
          <w:color w:val="000000"/>
        </w:rPr>
        <w:t xml:space="preserve"> (СРС), </w:t>
      </w:r>
      <w:proofErr w:type="spellStart"/>
      <w:r>
        <w:rPr>
          <w:b/>
          <w:color w:val="000000"/>
        </w:rPr>
        <w:t>ее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содержание</w:t>
      </w:r>
      <w:proofErr w:type="spellEnd"/>
      <w:r>
        <w:rPr>
          <w:b/>
          <w:color w:val="000000"/>
        </w:rPr>
        <w:t xml:space="preserve"> и </w:t>
      </w:r>
      <w:proofErr w:type="spellStart"/>
      <w:r>
        <w:rPr>
          <w:b/>
          <w:color w:val="000000"/>
        </w:rPr>
        <w:t>объем</w:t>
      </w:r>
      <w:proofErr w:type="spellEnd"/>
      <w:r>
        <w:rPr>
          <w:b/>
          <w:color w:val="000000"/>
        </w:rPr>
        <w:t xml:space="preserve"> в часах.</w:t>
      </w:r>
    </w:p>
    <w:tbl>
      <w:tblPr>
        <w:tblStyle w:val="aa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3543"/>
        <w:gridCol w:w="2835"/>
        <w:gridCol w:w="1276"/>
        <w:gridCol w:w="1418"/>
        <w:gridCol w:w="33"/>
      </w:tblGrid>
      <w:tr w:rsidR="009A69A7">
        <w:trPr>
          <w:gridAfter w:val="1"/>
          <w:wAfter w:w="33" w:type="dxa"/>
        </w:trPr>
        <w:tc>
          <w:tcPr>
            <w:tcW w:w="1101" w:type="dxa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  <w:proofErr w:type="spellStart"/>
            <w:r>
              <w:rPr>
                <w:color w:val="000000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543" w:type="dxa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 </w:t>
            </w:r>
            <w:proofErr w:type="spellStart"/>
            <w:r>
              <w:rPr>
                <w:color w:val="000000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2835" w:type="dxa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Содержание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учебного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материала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который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вынесен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СРС</w:t>
            </w:r>
          </w:p>
        </w:tc>
        <w:tc>
          <w:tcPr>
            <w:tcW w:w="1276" w:type="dxa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Объем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часах</w:t>
            </w:r>
          </w:p>
        </w:tc>
        <w:tc>
          <w:tcPr>
            <w:tcW w:w="1418" w:type="dxa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форма контроля</w:t>
            </w:r>
          </w:p>
        </w:tc>
      </w:tr>
      <w:tr w:rsidR="009A69A7">
        <w:trPr>
          <w:gridAfter w:val="1"/>
          <w:wAfter w:w="33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Особенности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течения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острого </w:t>
            </w:r>
            <w:proofErr w:type="spellStart"/>
            <w:r>
              <w:rPr>
                <w:color w:val="000000"/>
                <w:sz w:val="24"/>
                <w:szCs w:val="24"/>
              </w:rPr>
              <w:t>аппендицита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у </w:t>
            </w:r>
            <w:proofErr w:type="spellStart"/>
            <w:r>
              <w:rPr>
                <w:color w:val="000000"/>
                <w:sz w:val="24"/>
                <w:szCs w:val="24"/>
              </w:rPr>
              <w:t>детей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беременных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у </w:t>
            </w:r>
            <w:proofErr w:type="spellStart"/>
            <w:r>
              <w:rPr>
                <w:color w:val="000000"/>
                <w:sz w:val="24"/>
                <w:szCs w:val="24"/>
              </w:rPr>
              <w:t>лиц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старческого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возраста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Этиология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патогенез. </w:t>
            </w:r>
            <w:proofErr w:type="spellStart"/>
            <w:r>
              <w:rPr>
                <w:color w:val="000000"/>
                <w:sz w:val="24"/>
                <w:szCs w:val="24"/>
              </w:rPr>
              <w:t>Классификация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Клиника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Дифференциальная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диагностика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Тактика и </w:t>
            </w:r>
            <w:proofErr w:type="spellStart"/>
            <w:r>
              <w:rPr>
                <w:color w:val="000000"/>
                <w:sz w:val="24"/>
                <w:szCs w:val="24"/>
              </w:rPr>
              <w:t>выбор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метода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лечения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Дифференциальный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зачет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</w:p>
        </w:tc>
      </w:tr>
      <w:tr w:rsidR="009A69A7">
        <w:trPr>
          <w:gridAfter w:val="1"/>
          <w:wAfter w:w="33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Хирургическое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язвенной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болезни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Тактика и </w:t>
            </w:r>
            <w:proofErr w:type="spellStart"/>
            <w:r>
              <w:rPr>
                <w:color w:val="000000"/>
                <w:sz w:val="24"/>
                <w:szCs w:val="24"/>
              </w:rPr>
              <w:t>выбор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метода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лечения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- "-</w:t>
            </w:r>
          </w:p>
        </w:tc>
      </w:tr>
      <w:tr w:rsidR="009A69A7">
        <w:trPr>
          <w:gridAfter w:val="1"/>
          <w:wAfter w:w="33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Болезни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оперированного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желудка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Этиология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патогенез. </w:t>
            </w:r>
            <w:proofErr w:type="spellStart"/>
            <w:r>
              <w:rPr>
                <w:color w:val="000000"/>
                <w:sz w:val="24"/>
                <w:szCs w:val="24"/>
              </w:rPr>
              <w:t>Классификация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Клиника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Дифференциальная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диагностика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Тактика и </w:t>
            </w:r>
            <w:proofErr w:type="spellStart"/>
            <w:r>
              <w:rPr>
                <w:color w:val="000000"/>
                <w:sz w:val="24"/>
                <w:szCs w:val="24"/>
              </w:rPr>
              <w:t>выбор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метода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лечения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- "-</w:t>
            </w:r>
          </w:p>
        </w:tc>
      </w:tr>
      <w:tr w:rsidR="009A69A7">
        <w:trPr>
          <w:gridAfter w:val="1"/>
          <w:wAfter w:w="33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Рак </w:t>
            </w:r>
            <w:proofErr w:type="spellStart"/>
            <w:r>
              <w:rPr>
                <w:color w:val="000000"/>
                <w:sz w:val="24"/>
                <w:szCs w:val="24"/>
              </w:rPr>
              <w:t>поджелудочной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железы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Этиология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патогенез. </w:t>
            </w:r>
            <w:proofErr w:type="spellStart"/>
            <w:r>
              <w:rPr>
                <w:color w:val="000000"/>
                <w:sz w:val="24"/>
                <w:szCs w:val="24"/>
              </w:rPr>
              <w:t>Классификация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Клиника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Дифференциальная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диагностика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Тактика и </w:t>
            </w:r>
            <w:proofErr w:type="spellStart"/>
            <w:r>
              <w:rPr>
                <w:color w:val="000000"/>
                <w:sz w:val="24"/>
                <w:szCs w:val="24"/>
              </w:rPr>
              <w:t>выбор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метода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лечения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- "-</w:t>
            </w:r>
          </w:p>
        </w:tc>
      </w:tr>
      <w:tr w:rsidR="009A69A7">
        <w:trPr>
          <w:gridAfter w:val="1"/>
          <w:wAfter w:w="33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Портальная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гипертензия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Этиология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патогенез. </w:t>
            </w:r>
            <w:proofErr w:type="spellStart"/>
            <w:r>
              <w:rPr>
                <w:color w:val="000000"/>
                <w:sz w:val="24"/>
                <w:szCs w:val="24"/>
              </w:rPr>
              <w:t>Классификация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Клиника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Дифференциальная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диагностика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Тактика и </w:t>
            </w:r>
            <w:proofErr w:type="spellStart"/>
            <w:r>
              <w:rPr>
                <w:color w:val="000000"/>
                <w:sz w:val="24"/>
                <w:szCs w:val="24"/>
              </w:rPr>
              <w:t>выбор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метода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лечения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- "-</w:t>
            </w:r>
          </w:p>
        </w:tc>
      </w:tr>
      <w:tr w:rsidR="009A69A7">
        <w:trPr>
          <w:gridAfter w:val="1"/>
          <w:wAfter w:w="33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Механическая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желтуха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Этиология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патогенез. </w:t>
            </w:r>
            <w:proofErr w:type="spellStart"/>
            <w:r>
              <w:rPr>
                <w:color w:val="000000"/>
                <w:sz w:val="24"/>
                <w:szCs w:val="24"/>
              </w:rPr>
              <w:t>Классификация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Клиника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Дифференциальная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диагностика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Тактика и </w:t>
            </w:r>
            <w:proofErr w:type="spellStart"/>
            <w:r>
              <w:rPr>
                <w:color w:val="000000"/>
                <w:sz w:val="24"/>
                <w:szCs w:val="24"/>
              </w:rPr>
              <w:t>выбор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метода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лечения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- "-.</w:t>
            </w:r>
          </w:p>
        </w:tc>
      </w:tr>
      <w:tr w:rsidR="009A69A7">
        <w:trPr>
          <w:gridAfter w:val="1"/>
          <w:wAfter w:w="33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Заболевания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толстой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кишки. </w:t>
            </w:r>
            <w:proofErr w:type="spellStart"/>
            <w:r>
              <w:rPr>
                <w:color w:val="000000"/>
                <w:sz w:val="24"/>
                <w:szCs w:val="24"/>
              </w:rPr>
              <w:t>Болезнь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Крона. </w:t>
            </w:r>
            <w:proofErr w:type="spellStart"/>
            <w:r>
              <w:rPr>
                <w:color w:val="000000"/>
                <w:sz w:val="24"/>
                <w:szCs w:val="24"/>
              </w:rPr>
              <w:t>Неспецифический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язвенный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колит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Болезнь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Гиршпрунга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Этиология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патогенез. </w:t>
            </w:r>
            <w:proofErr w:type="spellStart"/>
            <w:r>
              <w:rPr>
                <w:color w:val="000000"/>
                <w:sz w:val="24"/>
                <w:szCs w:val="24"/>
              </w:rPr>
              <w:t>Классификация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Клиника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Дифференциальная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диагностика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Тактика и </w:t>
            </w:r>
            <w:proofErr w:type="spellStart"/>
            <w:r>
              <w:rPr>
                <w:color w:val="000000"/>
                <w:sz w:val="24"/>
                <w:szCs w:val="24"/>
              </w:rPr>
              <w:t>выбор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метода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лечения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- "-.</w:t>
            </w:r>
          </w:p>
        </w:tc>
      </w:tr>
      <w:tr w:rsidR="009A69A7">
        <w:trPr>
          <w:gridAfter w:val="1"/>
          <w:wAfter w:w="33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Желудочно-кишечные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кровотечения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Этиология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патогенез. </w:t>
            </w:r>
            <w:proofErr w:type="spellStart"/>
            <w:r>
              <w:rPr>
                <w:color w:val="000000"/>
                <w:sz w:val="24"/>
                <w:szCs w:val="24"/>
              </w:rPr>
              <w:t>Классификация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Клиника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Дифференциальная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диагностика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Тактика и </w:t>
            </w:r>
            <w:proofErr w:type="spellStart"/>
            <w:r>
              <w:rPr>
                <w:color w:val="000000"/>
                <w:sz w:val="24"/>
                <w:szCs w:val="24"/>
              </w:rPr>
              <w:t>выбор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метода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лечения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- "-.</w:t>
            </w:r>
          </w:p>
        </w:tc>
      </w:tr>
      <w:tr w:rsidR="009A69A7">
        <w:tc>
          <w:tcPr>
            <w:tcW w:w="1101" w:type="dxa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:rsidR="009A69A7" w:rsidRDefault="0087405D">
            <w:pPr>
              <w:pStyle w:val="5"/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Вместе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1276" w:type="dxa"/>
            <w:vAlign w:val="center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1" w:type="dxa"/>
            <w:gridSpan w:val="2"/>
            <w:vAlign w:val="center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b/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b/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b/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b/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Рейтинговая</w:t>
      </w:r>
      <w:proofErr w:type="spellEnd"/>
      <w:r>
        <w:rPr>
          <w:b/>
          <w:color w:val="000000"/>
        </w:rPr>
        <w:t xml:space="preserve"> шкала с ХИРУРГИИ 4-й курс </w:t>
      </w:r>
      <w:proofErr w:type="spellStart"/>
      <w:r>
        <w:rPr>
          <w:b/>
          <w:color w:val="000000"/>
        </w:rPr>
        <w:t>стоматологический</w:t>
      </w:r>
      <w:proofErr w:type="spellEnd"/>
      <w:r>
        <w:rPr>
          <w:b/>
          <w:color w:val="000000"/>
        </w:rPr>
        <w:t xml:space="preserve"> факультет</w:t>
      </w:r>
    </w:p>
    <w:tbl>
      <w:tblPr>
        <w:tblStyle w:val="ab"/>
        <w:tblW w:w="946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96"/>
        <w:gridCol w:w="40"/>
        <w:gridCol w:w="1382"/>
        <w:gridCol w:w="250"/>
      </w:tblGrid>
      <w:tr w:rsidR="009A69A7">
        <w:tc>
          <w:tcPr>
            <w:tcW w:w="7796" w:type="dxa"/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тема</w:t>
            </w:r>
          </w:p>
        </w:tc>
        <w:tc>
          <w:tcPr>
            <w:tcW w:w="1672" w:type="dxa"/>
            <w:gridSpan w:val="3"/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Максим. </w:t>
            </w:r>
            <w:proofErr w:type="spellStart"/>
            <w:r>
              <w:rPr>
                <w:b/>
                <w:color w:val="000000"/>
              </w:rPr>
              <w:t>кол</w:t>
            </w:r>
            <w:proofErr w:type="spellEnd"/>
            <w:r>
              <w:rPr>
                <w:b/>
                <w:color w:val="000000"/>
              </w:rPr>
              <w:t xml:space="preserve">-во </w:t>
            </w:r>
            <w:proofErr w:type="spellStart"/>
            <w:r>
              <w:rPr>
                <w:b/>
                <w:color w:val="000000"/>
              </w:rPr>
              <w:t>баллов</w:t>
            </w:r>
            <w:proofErr w:type="spellEnd"/>
          </w:p>
        </w:tc>
      </w:tr>
      <w:tr w:rsidR="009A69A7">
        <w:tc>
          <w:tcPr>
            <w:tcW w:w="7836" w:type="dxa"/>
            <w:gridSpan w:val="2"/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proofErr w:type="spellStart"/>
            <w:r>
              <w:rPr>
                <w:color w:val="000000"/>
              </w:rPr>
              <w:t>Острый</w:t>
            </w:r>
            <w:proofErr w:type="spellEnd"/>
            <w:r>
              <w:rPr>
                <w:color w:val="000000"/>
              </w:rPr>
              <w:t xml:space="preserve"> панкреатит. </w:t>
            </w:r>
            <w:proofErr w:type="spellStart"/>
            <w:r>
              <w:rPr>
                <w:color w:val="000000"/>
              </w:rPr>
              <w:t>Осложнения</w:t>
            </w:r>
            <w:proofErr w:type="spellEnd"/>
            <w:r>
              <w:rPr>
                <w:color w:val="000000"/>
              </w:rPr>
              <w:t xml:space="preserve"> острого </w:t>
            </w:r>
            <w:proofErr w:type="spellStart"/>
            <w:r>
              <w:rPr>
                <w:color w:val="000000"/>
              </w:rPr>
              <w:t>панкреатита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 w:val="restart"/>
            <w:tcBorders>
              <w:left w:val="nil"/>
            </w:tcBorders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color w:val="000000"/>
              </w:rPr>
            </w:pPr>
          </w:p>
        </w:tc>
      </w:tr>
      <w:tr w:rsidR="009A69A7">
        <w:tc>
          <w:tcPr>
            <w:tcW w:w="7836" w:type="dxa"/>
            <w:gridSpan w:val="2"/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2. Рак </w:t>
            </w:r>
            <w:proofErr w:type="spellStart"/>
            <w:r>
              <w:rPr>
                <w:color w:val="000000"/>
              </w:rPr>
              <w:t>поджелудочной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железы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9A69A7" w:rsidRDefault="009A6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</w:tr>
      <w:tr w:rsidR="009A69A7">
        <w:trPr>
          <w:trHeight w:val="300"/>
        </w:trPr>
        <w:tc>
          <w:tcPr>
            <w:tcW w:w="7836" w:type="dxa"/>
            <w:gridSpan w:val="2"/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3. </w:t>
            </w:r>
            <w:proofErr w:type="spellStart"/>
            <w:r>
              <w:rPr>
                <w:color w:val="000000"/>
                <w:sz w:val="24"/>
                <w:szCs w:val="24"/>
              </w:rPr>
              <w:t>Язвенная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болезнь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желудка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двенадцатиперстной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кишки. </w:t>
            </w:r>
            <w:proofErr w:type="spellStart"/>
            <w:r>
              <w:rPr>
                <w:color w:val="000000"/>
                <w:sz w:val="24"/>
                <w:szCs w:val="24"/>
              </w:rPr>
              <w:t>Этиология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патогенез, </w:t>
            </w:r>
            <w:proofErr w:type="spellStart"/>
            <w:r>
              <w:rPr>
                <w:color w:val="000000"/>
                <w:sz w:val="24"/>
                <w:szCs w:val="24"/>
              </w:rPr>
              <w:t>клиника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диагностика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Оперативное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лечение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язвенной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болезни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9A69A7" w:rsidRDefault="009A6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</w:tr>
      <w:tr w:rsidR="009A69A7">
        <w:tc>
          <w:tcPr>
            <w:tcW w:w="7836" w:type="dxa"/>
            <w:gridSpan w:val="2"/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4. </w:t>
            </w:r>
            <w:proofErr w:type="spellStart"/>
            <w:r>
              <w:rPr>
                <w:color w:val="000000"/>
              </w:rPr>
              <w:t>Осложнения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язвенной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болезни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перфоративная</w:t>
            </w:r>
            <w:proofErr w:type="spellEnd"/>
            <w:r>
              <w:rPr>
                <w:color w:val="000000"/>
              </w:rPr>
              <w:t xml:space="preserve"> язва, </w:t>
            </w:r>
            <w:proofErr w:type="spellStart"/>
            <w:r>
              <w:rPr>
                <w:color w:val="000000"/>
              </w:rPr>
              <w:t>кровоточуча</w:t>
            </w:r>
            <w:proofErr w:type="spellEnd"/>
            <w:r>
              <w:rPr>
                <w:color w:val="000000"/>
              </w:rPr>
              <w:t xml:space="preserve"> язва, стеноз, </w:t>
            </w:r>
            <w:proofErr w:type="spellStart"/>
            <w:r>
              <w:rPr>
                <w:color w:val="000000"/>
              </w:rPr>
              <w:t>пенетрации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малигнизация</w:t>
            </w:r>
            <w:proofErr w:type="spellEnd"/>
            <w:r>
              <w:rPr>
                <w:color w:val="000000"/>
              </w:rPr>
              <w:t xml:space="preserve">. Патогенез, </w:t>
            </w:r>
            <w:proofErr w:type="spellStart"/>
            <w:r>
              <w:rPr>
                <w:color w:val="000000"/>
              </w:rPr>
              <w:t>клиника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диагностика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лечение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9A69A7" w:rsidRDefault="009A6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</w:tr>
      <w:tr w:rsidR="009A69A7">
        <w:tc>
          <w:tcPr>
            <w:tcW w:w="7836" w:type="dxa"/>
            <w:gridSpan w:val="2"/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5. Рак </w:t>
            </w:r>
            <w:proofErr w:type="spellStart"/>
            <w:r>
              <w:rPr>
                <w:color w:val="000000"/>
              </w:rPr>
              <w:t>желудка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9A69A7" w:rsidRDefault="009A6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</w:tr>
      <w:tr w:rsidR="009A69A7">
        <w:tc>
          <w:tcPr>
            <w:tcW w:w="7836" w:type="dxa"/>
            <w:gridSpan w:val="2"/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6. </w:t>
            </w:r>
            <w:proofErr w:type="spellStart"/>
            <w:r>
              <w:rPr>
                <w:color w:val="000000"/>
              </w:rPr>
              <w:t>Острая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кишечная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непроходимость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9A69A7" w:rsidRDefault="009A6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</w:tr>
      <w:tr w:rsidR="009A69A7">
        <w:tc>
          <w:tcPr>
            <w:tcW w:w="7836" w:type="dxa"/>
            <w:gridSpan w:val="2"/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7. </w:t>
            </w:r>
            <w:proofErr w:type="spellStart"/>
            <w:r>
              <w:rPr>
                <w:color w:val="000000"/>
              </w:rPr>
              <w:t>Перитониты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Распространенные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формы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перитонита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Комплексное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лечение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перитонита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9A69A7" w:rsidRDefault="009A6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</w:tr>
      <w:tr w:rsidR="009A69A7">
        <w:tc>
          <w:tcPr>
            <w:tcW w:w="7836" w:type="dxa"/>
            <w:gridSpan w:val="2"/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8. </w:t>
            </w:r>
            <w:proofErr w:type="spellStart"/>
            <w:r>
              <w:rPr>
                <w:color w:val="000000"/>
              </w:rPr>
              <w:t>Заболевания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толстой</w:t>
            </w:r>
            <w:proofErr w:type="spellEnd"/>
            <w:r>
              <w:rPr>
                <w:color w:val="000000"/>
              </w:rPr>
              <w:t xml:space="preserve"> кишки. </w:t>
            </w:r>
            <w:proofErr w:type="spellStart"/>
            <w:r>
              <w:rPr>
                <w:color w:val="000000"/>
              </w:rPr>
              <w:t>Болезнь</w:t>
            </w:r>
            <w:proofErr w:type="spellEnd"/>
            <w:r>
              <w:rPr>
                <w:color w:val="000000"/>
              </w:rPr>
              <w:t xml:space="preserve"> Крона. </w:t>
            </w:r>
            <w:proofErr w:type="spellStart"/>
            <w:r>
              <w:rPr>
                <w:color w:val="000000"/>
              </w:rPr>
              <w:t>Неспецифический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язвенный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колит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9A69A7" w:rsidRDefault="009A6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</w:tr>
      <w:tr w:rsidR="009A69A7">
        <w:tc>
          <w:tcPr>
            <w:tcW w:w="7836" w:type="dxa"/>
            <w:gridSpan w:val="2"/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9. </w:t>
            </w:r>
            <w:proofErr w:type="spellStart"/>
            <w:r>
              <w:rPr>
                <w:color w:val="000000"/>
              </w:rPr>
              <w:t>Болезнь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Гiршпрунга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9A69A7" w:rsidRDefault="009A6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</w:tr>
      <w:tr w:rsidR="009A69A7">
        <w:tc>
          <w:tcPr>
            <w:tcW w:w="7836" w:type="dxa"/>
            <w:gridSpan w:val="2"/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10. </w:t>
            </w:r>
            <w:proofErr w:type="spellStart"/>
            <w:r>
              <w:rPr>
                <w:color w:val="000000"/>
              </w:rPr>
              <w:t>Заболевания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прямой</w:t>
            </w:r>
            <w:proofErr w:type="spellEnd"/>
            <w:r>
              <w:rPr>
                <w:color w:val="000000"/>
              </w:rPr>
              <w:t xml:space="preserve"> кишки. </w:t>
            </w:r>
            <w:proofErr w:type="spellStart"/>
            <w:r>
              <w:rPr>
                <w:color w:val="000000"/>
              </w:rPr>
              <w:t>Геморрой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Трещина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випадiння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прямой</w:t>
            </w:r>
            <w:proofErr w:type="spellEnd"/>
            <w:r>
              <w:rPr>
                <w:color w:val="000000"/>
              </w:rPr>
              <w:t xml:space="preserve"> кишки. </w:t>
            </w:r>
            <w:proofErr w:type="spellStart"/>
            <w:r>
              <w:rPr>
                <w:color w:val="000000"/>
              </w:rPr>
              <w:t>Острый</w:t>
            </w:r>
            <w:proofErr w:type="spellEnd"/>
            <w:r>
              <w:rPr>
                <w:color w:val="000000"/>
              </w:rPr>
              <w:t xml:space="preserve"> парапроктит.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9A69A7" w:rsidRDefault="009A6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</w:tr>
      <w:tr w:rsidR="009A69A7">
        <w:tc>
          <w:tcPr>
            <w:tcW w:w="7836" w:type="dxa"/>
            <w:gridSpan w:val="2"/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11. Рак </w:t>
            </w:r>
            <w:proofErr w:type="spellStart"/>
            <w:r>
              <w:rPr>
                <w:color w:val="000000"/>
              </w:rPr>
              <w:t>толстой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прямой</w:t>
            </w:r>
            <w:proofErr w:type="spellEnd"/>
            <w:r>
              <w:rPr>
                <w:color w:val="000000"/>
              </w:rPr>
              <w:t xml:space="preserve"> кишки.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9A69A7" w:rsidRDefault="009A6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</w:tr>
      <w:tr w:rsidR="009A69A7">
        <w:tc>
          <w:tcPr>
            <w:tcW w:w="7836" w:type="dxa"/>
            <w:gridSpan w:val="2"/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12. </w:t>
            </w:r>
            <w:proofErr w:type="spellStart"/>
            <w:r>
              <w:rPr>
                <w:color w:val="000000"/>
              </w:rPr>
              <w:t>Современная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хирургическая</w:t>
            </w:r>
            <w:proofErr w:type="spellEnd"/>
            <w:r>
              <w:rPr>
                <w:color w:val="000000"/>
              </w:rPr>
              <w:t xml:space="preserve"> травма в </w:t>
            </w:r>
            <w:proofErr w:type="spellStart"/>
            <w:r>
              <w:rPr>
                <w:color w:val="000000"/>
              </w:rPr>
              <w:t>условиях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массовых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повреждений</w:t>
            </w:r>
            <w:proofErr w:type="spellEnd"/>
            <w:r>
              <w:rPr>
                <w:color w:val="000000"/>
              </w:rPr>
              <w:t xml:space="preserve"> при катастрофах и </w:t>
            </w:r>
            <w:proofErr w:type="spellStart"/>
            <w:r>
              <w:rPr>
                <w:color w:val="000000"/>
              </w:rPr>
              <w:t>чрезвычайных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ситуациях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Основы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лечебно-эвакуационных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современных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условиях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Медицинская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сортировка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эвакуация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пострадавших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9A69A7" w:rsidRDefault="009A6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</w:tr>
      <w:tr w:rsidR="009A69A7">
        <w:tc>
          <w:tcPr>
            <w:tcW w:w="7836" w:type="dxa"/>
            <w:gridSpan w:val="2"/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13. Сердечно-</w:t>
            </w:r>
            <w:proofErr w:type="spellStart"/>
            <w:r>
              <w:rPr>
                <w:color w:val="000000"/>
              </w:rPr>
              <w:t>легочная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реанiмация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восстановление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проходимости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дыхательных</w:t>
            </w:r>
            <w:proofErr w:type="spellEnd"/>
            <w:r>
              <w:rPr>
                <w:color w:val="000000"/>
              </w:rPr>
              <w:t xml:space="preserve"> путей, </w:t>
            </w:r>
            <w:proofErr w:type="spellStart"/>
            <w:r>
              <w:rPr>
                <w:color w:val="000000"/>
              </w:rPr>
              <w:t>дыхания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кровообращения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Первичная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поддержка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жизни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9A69A7" w:rsidRDefault="009A6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</w:tr>
      <w:tr w:rsidR="009A69A7">
        <w:tc>
          <w:tcPr>
            <w:tcW w:w="7836" w:type="dxa"/>
            <w:gridSpan w:val="2"/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14. </w:t>
            </w:r>
            <w:proofErr w:type="spellStart"/>
            <w:r>
              <w:rPr>
                <w:color w:val="000000"/>
              </w:rPr>
              <w:t>Боевая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хирургическая</w:t>
            </w:r>
            <w:proofErr w:type="spellEnd"/>
            <w:r>
              <w:rPr>
                <w:color w:val="000000"/>
              </w:rPr>
              <w:t xml:space="preserve"> травма. </w:t>
            </w:r>
            <w:proofErr w:type="spellStart"/>
            <w:r>
              <w:rPr>
                <w:color w:val="000000"/>
              </w:rPr>
              <w:t>Огнестрельное</w:t>
            </w:r>
            <w:proofErr w:type="spellEnd"/>
            <w:r>
              <w:rPr>
                <w:color w:val="000000"/>
              </w:rPr>
              <w:t xml:space="preserve"> рана. </w:t>
            </w:r>
            <w:proofErr w:type="spellStart"/>
            <w:r>
              <w:rPr>
                <w:color w:val="000000"/>
              </w:rPr>
              <w:t>Взрывная</w:t>
            </w:r>
            <w:proofErr w:type="spellEnd"/>
            <w:r>
              <w:rPr>
                <w:color w:val="000000"/>
              </w:rPr>
              <w:t xml:space="preserve"> травма. </w:t>
            </w:r>
            <w:proofErr w:type="spellStart"/>
            <w:r>
              <w:rPr>
                <w:color w:val="000000"/>
              </w:rPr>
              <w:t>Классификация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клиническая</w:t>
            </w:r>
            <w:proofErr w:type="spellEnd"/>
            <w:r>
              <w:rPr>
                <w:color w:val="000000"/>
              </w:rPr>
              <w:t xml:space="preserve"> картина. </w:t>
            </w:r>
            <w:proofErr w:type="spellStart"/>
            <w:r>
              <w:rPr>
                <w:color w:val="000000"/>
              </w:rPr>
              <w:t>Раневая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баллистика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патоморфология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раневого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процесса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9A69A7" w:rsidRDefault="009A6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</w:tr>
      <w:tr w:rsidR="009A69A7">
        <w:tc>
          <w:tcPr>
            <w:tcW w:w="7836" w:type="dxa"/>
            <w:gridSpan w:val="2"/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15. </w:t>
            </w:r>
            <w:proofErr w:type="spellStart"/>
            <w:r>
              <w:rPr>
                <w:color w:val="000000"/>
              </w:rPr>
              <w:t>Лечение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огнестрельных</w:t>
            </w:r>
            <w:proofErr w:type="spellEnd"/>
            <w:r>
              <w:rPr>
                <w:color w:val="000000"/>
              </w:rPr>
              <w:t xml:space="preserve"> ран. </w:t>
            </w:r>
            <w:proofErr w:type="spellStart"/>
            <w:r>
              <w:rPr>
                <w:color w:val="000000"/>
              </w:rPr>
              <w:t>Первичная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вторичная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хирургическая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обработка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огнестрельной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раны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9A69A7" w:rsidRDefault="009A6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</w:tr>
      <w:tr w:rsidR="009A69A7">
        <w:tc>
          <w:tcPr>
            <w:tcW w:w="7836" w:type="dxa"/>
            <w:gridSpan w:val="2"/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16. </w:t>
            </w:r>
            <w:proofErr w:type="spellStart"/>
            <w:r>
              <w:rPr>
                <w:color w:val="000000"/>
              </w:rPr>
              <w:t>Лечение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огнестрельных</w:t>
            </w:r>
            <w:proofErr w:type="spellEnd"/>
            <w:r>
              <w:rPr>
                <w:color w:val="000000"/>
              </w:rPr>
              <w:t xml:space="preserve"> ран. </w:t>
            </w:r>
            <w:proofErr w:type="spellStart"/>
            <w:r>
              <w:rPr>
                <w:color w:val="000000"/>
              </w:rPr>
              <w:t>Медикаментозное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лечение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9A69A7" w:rsidRDefault="009A6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</w:tr>
      <w:tr w:rsidR="009A69A7">
        <w:tc>
          <w:tcPr>
            <w:tcW w:w="7836" w:type="dxa"/>
            <w:gridSpan w:val="2"/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17. </w:t>
            </w:r>
            <w:proofErr w:type="spellStart"/>
            <w:r>
              <w:rPr>
                <w:color w:val="000000"/>
              </w:rPr>
              <w:t>Травматический</w:t>
            </w:r>
            <w:proofErr w:type="spellEnd"/>
            <w:r>
              <w:rPr>
                <w:color w:val="000000"/>
              </w:rPr>
              <w:t xml:space="preserve"> шок. </w:t>
            </w:r>
            <w:proofErr w:type="spellStart"/>
            <w:r>
              <w:rPr>
                <w:color w:val="000000"/>
              </w:rPr>
              <w:t>Как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первый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период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травматической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болезни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Степени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тяжести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шока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Травматическая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болезнь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Определение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этиология</w:t>
            </w:r>
            <w:proofErr w:type="spellEnd"/>
            <w:r>
              <w:rPr>
                <w:color w:val="000000"/>
              </w:rPr>
              <w:t xml:space="preserve">, патогенез, </w:t>
            </w:r>
            <w:proofErr w:type="spellStart"/>
            <w:r>
              <w:rPr>
                <w:color w:val="000000"/>
              </w:rPr>
              <w:t>клиническая</w:t>
            </w:r>
            <w:proofErr w:type="spellEnd"/>
            <w:r>
              <w:rPr>
                <w:color w:val="000000"/>
              </w:rPr>
              <w:t xml:space="preserve"> картина. </w:t>
            </w:r>
            <w:proofErr w:type="spellStart"/>
            <w:r>
              <w:rPr>
                <w:color w:val="000000"/>
              </w:rPr>
              <w:t>Диагностика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лечение</w:t>
            </w:r>
            <w:proofErr w:type="spellEnd"/>
            <w:r>
              <w:rPr>
                <w:color w:val="000000"/>
              </w:rPr>
              <w:t xml:space="preserve"> на </w:t>
            </w:r>
            <w:proofErr w:type="spellStart"/>
            <w:r>
              <w:rPr>
                <w:color w:val="000000"/>
              </w:rPr>
              <w:t>этапах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медицинской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эвакуации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9A69A7" w:rsidRDefault="009A6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</w:tr>
      <w:tr w:rsidR="009A69A7">
        <w:tc>
          <w:tcPr>
            <w:tcW w:w="7836" w:type="dxa"/>
            <w:gridSpan w:val="2"/>
            <w:shd w:val="clear" w:color="auto" w:fill="auto"/>
          </w:tcPr>
          <w:p w:rsidR="009A69A7" w:rsidRDefault="0087405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6" w:hanging="426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Травматический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шок. </w:t>
            </w:r>
            <w:proofErr w:type="spellStart"/>
            <w:r>
              <w:rPr>
                <w:color w:val="000000"/>
                <w:sz w:val="24"/>
                <w:szCs w:val="24"/>
              </w:rPr>
              <w:t>Основы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интенсивной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инфузионных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терапии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9A69A7" w:rsidRDefault="009A6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</w:tr>
      <w:tr w:rsidR="009A69A7">
        <w:tc>
          <w:tcPr>
            <w:tcW w:w="7836" w:type="dxa"/>
            <w:gridSpan w:val="2"/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19. </w:t>
            </w:r>
            <w:proofErr w:type="spellStart"/>
            <w:r>
              <w:rPr>
                <w:color w:val="000000"/>
              </w:rPr>
              <w:t>Нейротравма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Морфология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клиническая</w:t>
            </w:r>
            <w:proofErr w:type="spellEnd"/>
            <w:r>
              <w:rPr>
                <w:color w:val="000000"/>
              </w:rPr>
              <w:t xml:space="preserve"> картина, </w:t>
            </w:r>
            <w:proofErr w:type="spellStart"/>
            <w:r>
              <w:rPr>
                <w:color w:val="000000"/>
              </w:rPr>
              <w:t>течение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осложнения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Диагностика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лечение</w:t>
            </w:r>
            <w:proofErr w:type="spellEnd"/>
            <w:r>
              <w:rPr>
                <w:color w:val="000000"/>
              </w:rPr>
              <w:t xml:space="preserve"> на </w:t>
            </w:r>
            <w:proofErr w:type="spellStart"/>
            <w:r>
              <w:rPr>
                <w:color w:val="000000"/>
              </w:rPr>
              <w:t>этапах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медицинской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эвакуации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9A69A7" w:rsidRDefault="009A6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</w:tr>
      <w:tr w:rsidR="009A69A7">
        <w:tc>
          <w:tcPr>
            <w:tcW w:w="7836" w:type="dxa"/>
            <w:gridSpan w:val="2"/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20. </w:t>
            </w:r>
            <w:proofErr w:type="spellStart"/>
            <w:r>
              <w:rPr>
                <w:color w:val="000000"/>
              </w:rPr>
              <w:t>Повреждение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грудной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клетки</w:t>
            </w:r>
            <w:proofErr w:type="spellEnd"/>
            <w:r>
              <w:rPr>
                <w:color w:val="000000"/>
              </w:rPr>
              <w:t xml:space="preserve">. Пневмоторакс. Гемоторакс. </w:t>
            </w:r>
            <w:proofErr w:type="spellStart"/>
            <w:r>
              <w:rPr>
                <w:color w:val="000000"/>
              </w:rPr>
              <w:t>Убой</w:t>
            </w:r>
            <w:proofErr w:type="spellEnd"/>
            <w:r>
              <w:rPr>
                <w:color w:val="000000"/>
              </w:rPr>
              <w:t xml:space="preserve"> и тампонада </w:t>
            </w:r>
            <w:proofErr w:type="spellStart"/>
            <w:r>
              <w:rPr>
                <w:color w:val="000000"/>
              </w:rPr>
              <w:t>сердца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Нестабильная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грудная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клетка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Классификация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Диагностика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лечение</w:t>
            </w:r>
            <w:proofErr w:type="spellEnd"/>
            <w:r>
              <w:rPr>
                <w:color w:val="000000"/>
              </w:rPr>
              <w:t xml:space="preserve"> на </w:t>
            </w:r>
            <w:proofErr w:type="spellStart"/>
            <w:r>
              <w:rPr>
                <w:color w:val="000000"/>
              </w:rPr>
              <w:t>этапах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медицинской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эвакуации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9A69A7" w:rsidRDefault="009A6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</w:tr>
      <w:tr w:rsidR="009A69A7">
        <w:tc>
          <w:tcPr>
            <w:tcW w:w="7836" w:type="dxa"/>
            <w:gridSpan w:val="2"/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21. </w:t>
            </w:r>
            <w:proofErr w:type="spellStart"/>
            <w:r>
              <w:rPr>
                <w:color w:val="000000"/>
              </w:rPr>
              <w:t>Повреждения</w:t>
            </w:r>
            <w:proofErr w:type="spellEnd"/>
            <w:r>
              <w:rPr>
                <w:color w:val="000000"/>
              </w:rPr>
              <w:t xml:space="preserve"> живота. </w:t>
            </w:r>
            <w:proofErr w:type="spellStart"/>
            <w:r>
              <w:rPr>
                <w:color w:val="000000"/>
              </w:rPr>
              <w:t>Закрытая</w:t>
            </w:r>
            <w:proofErr w:type="spellEnd"/>
            <w:r>
              <w:rPr>
                <w:color w:val="000000"/>
              </w:rPr>
              <w:t xml:space="preserve"> травма живота. </w:t>
            </w:r>
            <w:proofErr w:type="spellStart"/>
            <w:r>
              <w:rPr>
                <w:color w:val="000000"/>
              </w:rPr>
              <w:t>Ножевые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огнестрельные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ранения</w:t>
            </w:r>
            <w:proofErr w:type="spellEnd"/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tcBorders>
              <w:left w:val="nil"/>
            </w:tcBorders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b/>
                <w:color w:val="000000"/>
              </w:rPr>
            </w:pPr>
          </w:p>
        </w:tc>
      </w:tr>
      <w:tr w:rsidR="009A69A7">
        <w:tc>
          <w:tcPr>
            <w:tcW w:w="7836" w:type="dxa"/>
            <w:gridSpan w:val="2"/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22. </w:t>
            </w:r>
            <w:proofErr w:type="spellStart"/>
            <w:r>
              <w:rPr>
                <w:color w:val="000000"/>
              </w:rPr>
              <w:t>Кража</w:t>
            </w:r>
            <w:proofErr w:type="spellEnd"/>
            <w:r>
              <w:rPr>
                <w:color w:val="000000"/>
              </w:rPr>
              <w:t xml:space="preserve">-синдром. </w:t>
            </w:r>
            <w:proofErr w:type="spellStart"/>
            <w:r>
              <w:rPr>
                <w:color w:val="000000"/>
              </w:rPr>
              <w:t>Политравма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Комбинированные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радиационные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химические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поражения</w:t>
            </w:r>
            <w:proofErr w:type="spellEnd"/>
            <w:r>
              <w:rPr>
                <w:color w:val="000000"/>
              </w:rPr>
              <w:t xml:space="preserve">. Синдром </w:t>
            </w:r>
            <w:proofErr w:type="spellStart"/>
            <w:r>
              <w:rPr>
                <w:color w:val="000000"/>
              </w:rPr>
              <w:t>взаимного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отягощения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Механизмы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компенсации</w:t>
            </w:r>
            <w:proofErr w:type="spellEnd"/>
            <w:r>
              <w:rPr>
                <w:color w:val="000000"/>
              </w:rPr>
              <w:t xml:space="preserve"> при </w:t>
            </w:r>
            <w:proofErr w:type="spellStart"/>
            <w:r>
              <w:rPr>
                <w:color w:val="000000"/>
              </w:rPr>
              <w:t>тяжелой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травме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tcBorders>
              <w:left w:val="nil"/>
            </w:tcBorders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b/>
                <w:color w:val="000000"/>
              </w:rPr>
            </w:pPr>
          </w:p>
        </w:tc>
      </w:tr>
      <w:tr w:rsidR="009A69A7">
        <w:tc>
          <w:tcPr>
            <w:tcW w:w="7836" w:type="dxa"/>
            <w:gridSpan w:val="2"/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23. </w:t>
            </w:r>
            <w:proofErr w:type="spellStart"/>
            <w:r>
              <w:rPr>
                <w:color w:val="000000"/>
              </w:rPr>
              <w:t>термической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ожоговая</w:t>
            </w:r>
            <w:proofErr w:type="spellEnd"/>
            <w:r>
              <w:rPr>
                <w:color w:val="000000"/>
              </w:rPr>
              <w:t xml:space="preserve"> травма. </w:t>
            </w:r>
            <w:proofErr w:type="spellStart"/>
            <w:r>
              <w:rPr>
                <w:color w:val="000000"/>
              </w:rPr>
              <w:t>Ожогового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болезнь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Классификация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Морфология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раневого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определение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глубины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площади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повреждений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Термической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холодовая</w:t>
            </w:r>
            <w:proofErr w:type="spellEnd"/>
            <w:r>
              <w:rPr>
                <w:color w:val="000000"/>
              </w:rPr>
              <w:t xml:space="preserve"> травма. </w:t>
            </w:r>
            <w:proofErr w:type="spellStart"/>
            <w:r>
              <w:rPr>
                <w:color w:val="000000"/>
              </w:rPr>
              <w:t>Клиническая</w:t>
            </w:r>
            <w:proofErr w:type="spellEnd"/>
            <w:r>
              <w:rPr>
                <w:color w:val="000000"/>
              </w:rPr>
              <w:t xml:space="preserve"> картина, </w:t>
            </w:r>
            <w:proofErr w:type="spellStart"/>
            <w:r>
              <w:rPr>
                <w:color w:val="000000"/>
              </w:rPr>
              <w:t>течение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осложнения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Первая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помощь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лечение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Диагностика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лечение</w:t>
            </w:r>
            <w:proofErr w:type="spellEnd"/>
            <w:r>
              <w:rPr>
                <w:color w:val="000000"/>
              </w:rPr>
              <w:t xml:space="preserve"> на </w:t>
            </w:r>
            <w:proofErr w:type="spellStart"/>
            <w:r>
              <w:rPr>
                <w:color w:val="000000"/>
              </w:rPr>
              <w:t>этапах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медицинской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эвакуации</w:t>
            </w:r>
            <w:proofErr w:type="spellEnd"/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tcBorders>
              <w:left w:val="nil"/>
            </w:tcBorders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b/>
                <w:color w:val="000000"/>
              </w:rPr>
            </w:pPr>
          </w:p>
        </w:tc>
      </w:tr>
      <w:tr w:rsidR="009A69A7">
        <w:tc>
          <w:tcPr>
            <w:tcW w:w="7836" w:type="dxa"/>
            <w:gridSpan w:val="2"/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24. </w:t>
            </w:r>
            <w:proofErr w:type="spellStart"/>
            <w:r>
              <w:rPr>
                <w:color w:val="000000"/>
              </w:rPr>
              <w:t>Ранения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лица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шеи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Классификация</w:t>
            </w:r>
            <w:proofErr w:type="spellEnd"/>
            <w:r>
              <w:rPr>
                <w:color w:val="000000"/>
              </w:rPr>
              <w:t xml:space="preserve"> травм </w:t>
            </w:r>
            <w:proofErr w:type="spellStart"/>
            <w:r>
              <w:rPr>
                <w:color w:val="000000"/>
              </w:rPr>
              <w:t>мягких</w:t>
            </w:r>
            <w:proofErr w:type="spellEnd"/>
            <w:r>
              <w:rPr>
                <w:color w:val="000000"/>
              </w:rPr>
              <w:t xml:space="preserve"> тканей, ЛОР - </w:t>
            </w:r>
            <w:proofErr w:type="spellStart"/>
            <w:r>
              <w:rPr>
                <w:color w:val="000000"/>
              </w:rPr>
              <w:t>органов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глаз</w:t>
            </w:r>
            <w:proofErr w:type="spellEnd"/>
            <w:r>
              <w:rPr>
                <w:color w:val="000000"/>
              </w:rPr>
              <w:t xml:space="preserve">, лицевого скелета. </w:t>
            </w:r>
            <w:proofErr w:type="spellStart"/>
            <w:r>
              <w:rPr>
                <w:color w:val="000000"/>
              </w:rPr>
              <w:t>Морфология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клиническая</w:t>
            </w:r>
            <w:proofErr w:type="spellEnd"/>
            <w:r>
              <w:rPr>
                <w:color w:val="000000"/>
              </w:rPr>
              <w:t xml:space="preserve"> картина, </w:t>
            </w:r>
            <w:proofErr w:type="spellStart"/>
            <w:r>
              <w:rPr>
                <w:color w:val="000000"/>
              </w:rPr>
              <w:t>течение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осложнения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 w:val="restart"/>
            <w:tcBorders>
              <w:left w:val="nil"/>
            </w:tcBorders>
            <w:shd w:val="clear" w:color="auto" w:fill="auto"/>
          </w:tcPr>
          <w:p w:rsidR="009A69A7" w:rsidRDefault="009A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color w:val="000000"/>
              </w:rPr>
            </w:pPr>
          </w:p>
        </w:tc>
      </w:tr>
      <w:tr w:rsidR="009A69A7">
        <w:tc>
          <w:tcPr>
            <w:tcW w:w="7836" w:type="dxa"/>
            <w:gridSpan w:val="2"/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25. </w:t>
            </w:r>
            <w:proofErr w:type="spellStart"/>
            <w:r>
              <w:rPr>
                <w:color w:val="000000"/>
              </w:rPr>
              <w:t>Ранения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лица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шеи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Диагностика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лечение</w:t>
            </w:r>
            <w:proofErr w:type="spellEnd"/>
            <w:r>
              <w:rPr>
                <w:color w:val="000000"/>
              </w:rPr>
              <w:t xml:space="preserve"> на </w:t>
            </w:r>
            <w:proofErr w:type="spellStart"/>
            <w:r>
              <w:rPr>
                <w:color w:val="000000"/>
              </w:rPr>
              <w:t>этапах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медицинской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эвакуации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9A69A7" w:rsidRDefault="009A6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</w:tr>
      <w:tr w:rsidR="009A69A7">
        <w:tc>
          <w:tcPr>
            <w:tcW w:w="7836" w:type="dxa"/>
            <w:gridSpan w:val="2"/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7"/>
                <w:szCs w:val="27"/>
              </w:rPr>
              <w:t>Дифференциальный</w:t>
            </w:r>
            <w:proofErr w:type="spellEnd"/>
            <w:r>
              <w:rPr>
                <w:b/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b/>
                <w:color w:val="000000"/>
                <w:sz w:val="27"/>
                <w:szCs w:val="27"/>
              </w:rPr>
              <w:t>зачет</w:t>
            </w:r>
            <w:proofErr w:type="spellEnd"/>
            <w:r>
              <w:rPr>
                <w:b/>
                <w:color w:val="000000"/>
                <w:sz w:val="27"/>
                <w:szCs w:val="27"/>
              </w:rPr>
              <w:t>.</w:t>
            </w:r>
          </w:p>
        </w:tc>
        <w:tc>
          <w:tcPr>
            <w:tcW w:w="1382" w:type="dxa"/>
            <w:tcBorders>
              <w:bottom w:val="nil"/>
              <w:right w:val="nil"/>
            </w:tcBorders>
            <w:shd w:val="clear" w:color="auto" w:fill="auto"/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9A69A7" w:rsidRDefault="009A6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 xml:space="preserve">Студент </w:t>
      </w:r>
      <w:proofErr w:type="spellStart"/>
      <w:r>
        <w:rPr>
          <w:color w:val="000000"/>
          <w:sz w:val="24"/>
          <w:szCs w:val="24"/>
          <w:u w:val="single"/>
        </w:rPr>
        <w:t>допускается</w:t>
      </w:r>
      <w:proofErr w:type="spellEnd"/>
      <w:r>
        <w:rPr>
          <w:color w:val="000000"/>
          <w:sz w:val="24"/>
          <w:szCs w:val="24"/>
          <w:u w:val="single"/>
        </w:rPr>
        <w:t xml:space="preserve"> к </w:t>
      </w:r>
      <w:proofErr w:type="spellStart"/>
      <w:r>
        <w:rPr>
          <w:color w:val="000000"/>
          <w:sz w:val="24"/>
          <w:szCs w:val="24"/>
          <w:u w:val="single"/>
        </w:rPr>
        <w:t>дифференциального</w:t>
      </w:r>
      <w:proofErr w:type="spellEnd"/>
      <w:r>
        <w:rPr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color w:val="000000"/>
          <w:sz w:val="24"/>
          <w:szCs w:val="24"/>
          <w:u w:val="single"/>
        </w:rPr>
        <w:t>зачета</w:t>
      </w:r>
      <w:proofErr w:type="spellEnd"/>
      <w:r>
        <w:rPr>
          <w:color w:val="000000"/>
          <w:sz w:val="24"/>
          <w:szCs w:val="24"/>
          <w:u w:val="single"/>
        </w:rPr>
        <w:t xml:space="preserve"> при </w:t>
      </w:r>
      <w:proofErr w:type="spellStart"/>
      <w:r>
        <w:rPr>
          <w:color w:val="000000"/>
          <w:sz w:val="24"/>
          <w:szCs w:val="24"/>
          <w:u w:val="single"/>
        </w:rPr>
        <w:t>условии</w:t>
      </w:r>
      <w:proofErr w:type="spellEnd"/>
      <w:r>
        <w:rPr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color w:val="000000"/>
          <w:sz w:val="24"/>
          <w:szCs w:val="24"/>
          <w:u w:val="single"/>
        </w:rPr>
        <w:t>выполнении</w:t>
      </w:r>
      <w:proofErr w:type="spellEnd"/>
      <w:r>
        <w:rPr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color w:val="000000"/>
          <w:sz w:val="24"/>
          <w:szCs w:val="24"/>
          <w:u w:val="single"/>
        </w:rPr>
        <w:t>требований</w:t>
      </w:r>
      <w:proofErr w:type="spellEnd"/>
      <w:r>
        <w:rPr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color w:val="000000"/>
          <w:sz w:val="24"/>
          <w:szCs w:val="24"/>
          <w:u w:val="single"/>
        </w:rPr>
        <w:t>учебной</w:t>
      </w:r>
      <w:proofErr w:type="spellEnd"/>
      <w:r>
        <w:rPr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color w:val="000000"/>
          <w:sz w:val="24"/>
          <w:szCs w:val="24"/>
          <w:u w:val="single"/>
        </w:rPr>
        <w:t>программы</w:t>
      </w:r>
      <w:proofErr w:type="spellEnd"/>
      <w:r>
        <w:rPr>
          <w:color w:val="000000"/>
          <w:sz w:val="24"/>
          <w:szCs w:val="24"/>
          <w:u w:val="single"/>
        </w:rPr>
        <w:t xml:space="preserve"> </w:t>
      </w:r>
    </w:p>
    <w:p w:rsidR="0087405D" w:rsidRDefault="0087405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sz w:val="24"/>
          <w:szCs w:val="24"/>
        </w:rPr>
      </w:pPr>
      <w:proofErr w:type="spellStart"/>
      <w:r w:rsidRPr="0087405D">
        <w:rPr>
          <w:color w:val="000000"/>
          <w:sz w:val="24"/>
          <w:szCs w:val="24"/>
        </w:rPr>
        <w:t>Оборудование</w:t>
      </w:r>
      <w:proofErr w:type="spellEnd"/>
      <w:r w:rsidRPr="0087405D">
        <w:rPr>
          <w:color w:val="000000"/>
          <w:sz w:val="24"/>
          <w:szCs w:val="24"/>
        </w:rPr>
        <w:t xml:space="preserve">, </w:t>
      </w:r>
      <w:proofErr w:type="spellStart"/>
      <w:r w:rsidRPr="0087405D">
        <w:rPr>
          <w:color w:val="000000"/>
          <w:sz w:val="24"/>
          <w:szCs w:val="24"/>
        </w:rPr>
        <w:t>используемое</w:t>
      </w:r>
      <w:proofErr w:type="spellEnd"/>
      <w:r w:rsidRPr="0087405D">
        <w:rPr>
          <w:color w:val="000000"/>
          <w:sz w:val="24"/>
          <w:szCs w:val="24"/>
        </w:rPr>
        <w:t xml:space="preserve"> в </w:t>
      </w:r>
      <w:proofErr w:type="spellStart"/>
      <w:r w:rsidRPr="0087405D">
        <w:rPr>
          <w:color w:val="000000"/>
          <w:sz w:val="24"/>
          <w:szCs w:val="24"/>
        </w:rPr>
        <w:t>учебном</w:t>
      </w:r>
      <w:proofErr w:type="spellEnd"/>
      <w:r w:rsidRPr="0087405D">
        <w:rPr>
          <w:color w:val="000000"/>
          <w:sz w:val="24"/>
          <w:szCs w:val="24"/>
        </w:rPr>
        <w:t xml:space="preserve"> </w:t>
      </w:r>
      <w:proofErr w:type="spellStart"/>
      <w:r w:rsidRPr="0087405D">
        <w:rPr>
          <w:color w:val="000000"/>
          <w:sz w:val="24"/>
          <w:szCs w:val="24"/>
        </w:rPr>
        <w:t>процессе</w:t>
      </w:r>
      <w:proofErr w:type="spellEnd"/>
      <w:r w:rsidRPr="0087405D">
        <w:rPr>
          <w:color w:val="000000"/>
          <w:sz w:val="24"/>
          <w:szCs w:val="24"/>
        </w:rPr>
        <w:t xml:space="preserve"> </w:t>
      </w:r>
      <w:proofErr w:type="spellStart"/>
      <w:r w:rsidRPr="0087405D">
        <w:rPr>
          <w:color w:val="000000"/>
          <w:sz w:val="24"/>
          <w:szCs w:val="24"/>
        </w:rPr>
        <w:t>кафедрой</w:t>
      </w:r>
      <w:proofErr w:type="spellEnd"/>
      <w:r w:rsidRPr="0087405D">
        <w:rPr>
          <w:color w:val="000000"/>
          <w:sz w:val="24"/>
          <w:szCs w:val="24"/>
        </w:rPr>
        <w:t xml:space="preserve"> </w:t>
      </w:r>
      <w:proofErr w:type="spellStart"/>
      <w:r w:rsidRPr="0087405D">
        <w:rPr>
          <w:color w:val="000000"/>
          <w:sz w:val="24"/>
          <w:szCs w:val="24"/>
        </w:rPr>
        <w:t>хирургии</w:t>
      </w:r>
      <w:proofErr w:type="spellEnd"/>
      <w:r w:rsidRPr="0087405D">
        <w:rPr>
          <w:color w:val="000000"/>
          <w:sz w:val="24"/>
          <w:szCs w:val="24"/>
        </w:rPr>
        <w:t xml:space="preserve"> №4 с курсом </w:t>
      </w:r>
      <w:proofErr w:type="spellStart"/>
      <w:r w:rsidRPr="0087405D">
        <w:rPr>
          <w:color w:val="000000"/>
          <w:sz w:val="24"/>
          <w:szCs w:val="24"/>
        </w:rPr>
        <w:t>онкологии</w:t>
      </w:r>
      <w:proofErr w:type="spellEnd"/>
      <w:r w:rsidRPr="0087405D">
        <w:rPr>
          <w:color w:val="000000"/>
          <w:sz w:val="24"/>
          <w:szCs w:val="24"/>
        </w:rPr>
        <w:t xml:space="preserve"> </w:t>
      </w:r>
      <w:proofErr w:type="spellStart"/>
      <w:r w:rsidRPr="0087405D">
        <w:rPr>
          <w:color w:val="000000"/>
          <w:sz w:val="24"/>
          <w:szCs w:val="24"/>
        </w:rPr>
        <w:t>приведены</w:t>
      </w:r>
      <w:proofErr w:type="spellEnd"/>
      <w:r w:rsidRPr="0087405D">
        <w:rPr>
          <w:color w:val="000000"/>
          <w:sz w:val="24"/>
          <w:szCs w:val="24"/>
        </w:rPr>
        <w:t xml:space="preserve"> в додатку№1.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tabs>
          <w:tab w:val="left" w:pos="4678"/>
        </w:tabs>
        <w:spacing w:before="120" w:line="240" w:lineRule="auto"/>
        <w:ind w:firstLine="720"/>
        <w:rPr>
          <w:b/>
          <w:color w:val="000000"/>
        </w:rPr>
      </w:pPr>
    </w:p>
    <w:p w:rsidR="009A69A7" w:rsidRDefault="0087405D">
      <w:pPr>
        <w:pStyle w:val="a3"/>
        <w:ind w:left="1080"/>
        <w:rPr>
          <w:b/>
        </w:rPr>
      </w:pPr>
      <w:r>
        <w:rPr>
          <w:b/>
        </w:rPr>
        <w:t xml:space="preserve">9. </w:t>
      </w:r>
      <w:proofErr w:type="spellStart"/>
      <w:r>
        <w:rPr>
          <w:b/>
        </w:rPr>
        <w:t>Формы</w:t>
      </w:r>
      <w:proofErr w:type="spellEnd"/>
      <w:r>
        <w:rPr>
          <w:b/>
        </w:rPr>
        <w:t xml:space="preserve"> контроля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A69A7" w:rsidRDefault="0087405D">
      <w:pPr>
        <w:pStyle w:val="a3"/>
        <w:ind w:firstLine="709"/>
        <w:jc w:val="both"/>
        <w:rPr>
          <w:smallCaps w:val="0"/>
        </w:rPr>
      </w:pPr>
      <w:proofErr w:type="spellStart"/>
      <w:r>
        <w:rPr>
          <w:smallCaps w:val="0"/>
        </w:rPr>
        <w:t>Формы</w:t>
      </w:r>
      <w:proofErr w:type="spellEnd"/>
      <w:r>
        <w:rPr>
          <w:smallCaps w:val="0"/>
        </w:rPr>
        <w:t xml:space="preserve"> контроля и система </w:t>
      </w:r>
      <w:proofErr w:type="spellStart"/>
      <w:r>
        <w:rPr>
          <w:smallCaps w:val="0"/>
        </w:rPr>
        <w:t>оценивания</w:t>
      </w:r>
      <w:proofErr w:type="spellEnd"/>
      <w:r>
        <w:rPr>
          <w:smallCaps w:val="0"/>
        </w:rPr>
        <w:t xml:space="preserve"> </w:t>
      </w:r>
      <w:proofErr w:type="spellStart"/>
      <w:r>
        <w:rPr>
          <w:smallCaps w:val="0"/>
        </w:rPr>
        <w:t>осуществляются</w:t>
      </w:r>
      <w:proofErr w:type="spellEnd"/>
      <w:r>
        <w:rPr>
          <w:smallCaps w:val="0"/>
        </w:rPr>
        <w:t xml:space="preserve"> в </w:t>
      </w:r>
      <w:proofErr w:type="spellStart"/>
      <w:r>
        <w:rPr>
          <w:smallCaps w:val="0"/>
        </w:rPr>
        <w:t>соответствии</w:t>
      </w:r>
      <w:proofErr w:type="spellEnd"/>
      <w:r>
        <w:rPr>
          <w:smallCaps w:val="0"/>
        </w:rPr>
        <w:t xml:space="preserve"> с </w:t>
      </w:r>
      <w:proofErr w:type="spellStart"/>
      <w:r>
        <w:rPr>
          <w:smallCaps w:val="0"/>
        </w:rPr>
        <w:t>требованиями</w:t>
      </w:r>
      <w:proofErr w:type="spellEnd"/>
      <w:r>
        <w:rPr>
          <w:smallCaps w:val="0"/>
        </w:rPr>
        <w:t xml:space="preserve"> </w:t>
      </w:r>
      <w:proofErr w:type="spellStart"/>
      <w:r>
        <w:rPr>
          <w:smallCaps w:val="0"/>
        </w:rPr>
        <w:t>программы</w:t>
      </w:r>
      <w:proofErr w:type="spellEnd"/>
      <w:r>
        <w:rPr>
          <w:smallCaps w:val="0"/>
        </w:rPr>
        <w:t xml:space="preserve"> </w:t>
      </w:r>
      <w:proofErr w:type="spellStart"/>
      <w:r>
        <w:rPr>
          <w:smallCaps w:val="0"/>
        </w:rPr>
        <w:t>дисциплины</w:t>
      </w:r>
      <w:proofErr w:type="spellEnd"/>
      <w:r>
        <w:rPr>
          <w:smallCaps w:val="0"/>
        </w:rPr>
        <w:t xml:space="preserve"> 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</w:rPr>
      </w:pPr>
      <w:proofErr w:type="spellStart"/>
      <w:r>
        <w:rPr>
          <w:b/>
          <w:i/>
          <w:color w:val="000000"/>
        </w:rPr>
        <w:t>Текущий</w:t>
      </w:r>
      <w:proofErr w:type="spellEnd"/>
      <w:r>
        <w:rPr>
          <w:b/>
          <w:i/>
          <w:color w:val="000000"/>
        </w:rPr>
        <w:t xml:space="preserve"> контроль </w:t>
      </w:r>
      <w:proofErr w:type="spellStart"/>
      <w:r>
        <w:rPr>
          <w:b/>
          <w:i/>
          <w:color w:val="000000"/>
        </w:rPr>
        <w:t>осуществляется</w:t>
      </w:r>
      <w:proofErr w:type="spellEnd"/>
      <w:r>
        <w:rPr>
          <w:b/>
          <w:i/>
          <w:color w:val="000000"/>
        </w:rPr>
        <w:t xml:space="preserve"> на </w:t>
      </w:r>
      <w:proofErr w:type="spellStart"/>
      <w:r>
        <w:rPr>
          <w:b/>
          <w:i/>
          <w:color w:val="000000"/>
        </w:rPr>
        <w:t>каждом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практическом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занятии</w:t>
      </w:r>
      <w:proofErr w:type="spellEnd"/>
      <w:r>
        <w:rPr>
          <w:b/>
          <w:i/>
          <w:color w:val="000000"/>
        </w:rPr>
        <w:t xml:space="preserve"> в </w:t>
      </w:r>
      <w:proofErr w:type="spellStart"/>
      <w:r>
        <w:rPr>
          <w:b/>
          <w:i/>
          <w:color w:val="000000"/>
        </w:rPr>
        <w:t>соответствии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конкретным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целям</w:t>
      </w:r>
      <w:proofErr w:type="spellEnd"/>
      <w:r>
        <w:rPr>
          <w:b/>
          <w:i/>
          <w:color w:val="000000"/>
        </w:rPr>
        <w:t xml:space="preserve"> по </w:t>
      </w:r>
      <w:proofErr w:type="spellStart"/>
      <w:r>
        <w:rPr>
          <w:b/>
          <w:i/>
          <w:color w:val="000000"/>
        </w:rPr>
        <w:t>каждой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теме</w:t>
      </w:r>
      <w:proofErr w:type="spellEnd"/>
      <w:r>
        <w:rPr>
          <w:b/>
          <w:i/>
          <w:color w:val="000000"/>
        </w:rPr>
        <w:t xml:space="preserve">. При </w:t>
      </w:r>
      <w:proofErr w:type="spellStart"/>
      <w:r>
        <w:rPr>
          <w:b/>
          <w:i/>
          <w:color w:val="000000"/>
        </w:rPr>
        <w:t>оценке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учебной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деятельности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студентов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предоставляется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преимущество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стандартизированным</w:t>
      </w:r>
      <w:proofErr w:type="spellEnd"/>
      <w:r>
        <w:rPr>
          <w:b/>
          <w:i/>
          <w:color w:val="000000"/>
        </w:rPr>
        <w:t xml:space="preserve"> методам контроля: </w:t>
      </w:r>
      <w:proofErr w:type="spellStart"/>
      <w:r>
        <w:rPr>
          <w:b/>
          <w:i/>
          <w:color w:val="000000"/>
        </w:rPr>
        <w:t>решению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ситуационных</w:t>
      </w:r>
      <w:proofErr w:type="spellEnd"/>
      <w:r>
        <w:rPr>
          <w:b/>
          <w:i/>
          <w:color w:val="000000"/>
        </w:rPr>
        <w:t xml:space="preserve"> задач, </w:t>
      </w:r>
      <w:proofErr w:type="spellStart"/>
      <w:r>
        <w:rPr>
          <w:b/>
          <w:i/>
          <w:color w:val="000000"/>
        </w:rPr>
        <w:lastRenderedPageBreak/>
        <w:t>структурированном</w:t>
      </w:r>
      <w:proofErr w:type="spellEnd"/>
      <w:r>
        <w:rPr>
          <w:b/>
          <w:i/>
          <w:color w:val="000000"/>
        </w:rPr>
        <w:t xml:space="preserve"> по </w:t>
      </w:r>
      <w:proofErr w:type="spellStart"/>
      <w:r>
        <w:rPr>
          <w:b/>
          <w:i/>
          <w:color w:val="000000"/>
        </w:rPr>
        <w:t>процедуре</w:t>
      </w:r>
      <w:proofErr w:type="spellEnd"/>
      <w:r>
        <w:rPr>
          <w:b/>
          <w:i/>
          <w:color w:val="000000"/>
        </w:rPr>
        <w:t xml:space="preserve"> контроля </w:t>
      </w:r>
      <w:proofErr w:type="spellStart"/>
      <w:r>
        <w:rPr>
          <w:b/>
          <w:i/>
          <w:color w:val="000000"/>
        </w:rPr>
        <w:t>практических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навыков</w:t>
      </w:r>
      <w:proofErr w:type="spellEnd"/>
      <w:r>
        <w:rPr>
          <w:b/>
          <w:i/>
          <w:color w:val="000000"/>
        </w:rPr>
        <w:t xml:space="preserve"> в </w:t>
      </w:r>
      <w:proofErr w:type="spellStart"/>
      <w:r>
        <w:rPr>
          <w:b/>
          <w:i/>
          <w:color w:val="000000"/>
        </w:rPr>
        <w:t>условиях</w:t>
      </w:r>
      <w:proofErr w:type="spellEnd"/>
      <w:r>
        <w:rPr>
          <w:b/>
          <w:i/>
          <w:color w:val="000000"/>
        </w:rPr>
        <w:t xml:space="preserve">, </w:t>
      </w:r>
      <w:proofErr w:type="spellStart"/>
      <w:r>
        <w:rPr>
          <w:b/>
          <w:i/>
          <w:color w:val="000000"/>
        </w:rPr>
        <w:t>приближенных</w:t>
      </w:r>
      <w:proofErr w:type="spellEnd"/>
      <w:r>
        <w:rPr>
          <w:b/>
          <w:i/>
          <w:color w:val="000000"/>
        </w:rPr>
        <w:t xml:space="preserve"> к </w:t>
      </w:r>
      <w:proofErr w:type="spellStart"/>
      <w:r>
        <w:rPr>
          <w:b/>
          <w:i/>
          <w:color w:val="000000"/>
        </w:rPr>
        <w:t>реальным</w:t>
      </w:r>
      <w:proofErr w:type="spellEnd"/>
      <w:r>
        <w:rPr>
          <w:b/>
          <w:i/>
          <w:color w:val="000000"/>
        </w:rPr>
        <w:t>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firstLine="0"/>
        <w:jc w:val="center"/>
        <w:rPr>
          <w:b/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firstLine="0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Оценка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текущей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учебной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деятельности</w:t>
      </w:r>
      <w:proofErr w:type="spellEnd"/>
      <w:r>
        <w:rPr>
          <w:b/>
          <w:color w:val="000000"/>
        </w:rPr>
        <w:t>:</w:t>
      </w:r>
    </w:p>
    <w:p w:rsidR="009A69A7" w:rsidRDefault="0087405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При </w:t>
      </w:r>
      <w:proofErr w:type="spellStart"/>
      <w:r>
        <w:rPr>
          <w:color w:val="000000"/>
        </w:rPr>
        <w:t>усвоении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каждой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темы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дисциплины</w:t>
      </w:r>
      <w:proofErr w:type="spellEnd"/>
      <w:r>
        <w:rPr>
          <w:color w:val="000000"/>
        </w:rPr>
        <w:t xml:space="preserve"> за </w:t>
      </w:r>
      <w:proofErr w:type="spellStart"/>
      <w:r>
        <w:rPr>
          <w:color w:val="000000"/>
        </w:rPr>
        <w:t>текущую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учебную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деятельность</w:t>
      </w:r>
      <w:proofErr w:type="spellEnd"/>
      <w:r>
        <w:rPr>
          <w:color w:val="000000"/>
        </w:rPr>
        <w:t xml:space="preserve"> студенту </w:t>
      </w:r>
      <w:proofErr w:type="spellStart"/>
      <w:r>
        <w:rPr>
          <w:color w:val="000000"/>
        </w:rPr>
        <w:t>выставляются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оценки</w:t>
      </w:r>
      <w:proofErr w:type="spellEnd"/>
      <w:r>
        <w:rPr>
          <w:color w:val="000000"/>
        </w:rPr>
        <w:t xml:space="preserve"> за 4-х </w:t>
      </w:r>
      <w:proofErr w:type="spellStart"/>
      <w:r>
        <w:rPr>
          <w:color w:val="000000"/>
        </w:rPr>
        <w:t>бальной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традиционной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шкале</w:t>
      </w:r>
      <w:proofErr w:type="spellEnd"/>
      <w:r>
        <w:rPr>
          <w:color w:val="000000"/>
        </w:rPr>
        <w:t>: "5" (</w:t>
      </w:r>
      <w:proofErr w:type="spellStart"/>
      <w:r>
        <w:rPr>
          <w:color w:val="000000"/>
        </w:rPr>
        <w:t>отлично</w:t>
      </w:r>
      <w:proofErr w:type="spellEnd"/>
      <w:r>
        <w:rPr>
          <w:color w:val="000000"/>
        </w:rPr>
        <w:t>), "4" (</w:t>
      </w:r>
      <w:proofErr w:type="spellStart"/>
      <w:r>
        <w:rPr>
          <w:color w:val="000000"/>
        </w:rPr>
        <w:t>хорошо</w:t>
      </w:r>
      <w:proofErr w:type="spellEnd"/>
      <w:r>
        <w:rPr>
          <w:color w:val="000000"/>
        </w:rPr>
        <w:t>), "3" (</w:t>
      </w:r>
      <w:proofErr w:type="spellStart"/>
      <w:r>
        <w:rPr>
          <w:color w:val="000000"/>
        </w:rPr>
        <w:t>удовлетворительно</w:t>
      </w:r>
      <w:proofErr w:type="spellEnd"/>
      <w:r>
        <w:rPr>
          <w:color w:val="000000"/>
        </w:rPr>
        <w:t>), "2" (</w:t>
      </w:r>
      <w:proofErr w:type="spellStart"/>
      <w:r>
        <w:rPr>
          <w:color w:val="000000"/>
        </w:rPr>
        <w:t>неудовлетворительно</w:t>
      </w:r>
      <w:proofErr w:type="spellEnd"/>
      <w:r>
        <w:rPr>
          <w:color w:val="000000"/>
        </w:rPr>
        <w:t xml:space="preserve">). </w:t>
      </w:r>
    </w:p>
    <w:p w:rsidR="009A69A7" w:rsidRDefault="0087405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Оценку</w:t>
      </w:r>
      <w:proofErr w:type="spellEnd"/>
      <w:r>
        <w:rPr>
          <w:color w:val="000000"/>
        </w:rPr>
        <w:t xml:space="preserve"> «5» (</w:t>
      </w:r>
      <w:proofErr w:type="spellStart"/>
      <w:r>
        <w:rPr>
          <w:color w:val="000000"/>
        </w:rPr>
        <w:t>отлично</w:t>
      </w:r>
      <w:proofErr w:type="spellEnd"/>
      <w:r>
        <w:rPr>
          <w:color w:val="000000"/>
        </w:rPr>
        <w:t xml:space="preserve">) - </w:t>
      </w:r>
      <w:proofErr w:type="spellStart"/>
      <w:r>
        <w:rPr>
          <w:color w:val="000000"/>
        </w:rPr>
        <w:t>выставляют</w:t>
      </w:r>
      <w:proofErr w:type="spellEnd"/>
      <w:r>
        <w:rPr>
          <w:color w:val="000000"/>
        </w:rPr>
        <w:t xml:space="preserve"> студенту, </w:t>
      </w:r>
      <w:proofErr w:type="spellStart"/>
      <w:r>
        <w:rPr>
          <w:color w:val="000000"/>
        </w:rPr>
        <w:t>который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глубоко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усвоил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программный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материал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исчерпывающе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последовательно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грамотно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методично</w:t>
      </w:r>
      <w:proofErr w:type="spellEnd"/>
      <w:r>
        <w:rPr>
          <w:color w:val="000000"/>
        </w:rPr>
        <w:t xml:space="preserve"> его </w:t>
      </w:r>
      <w:proofErr w:type="spellStart"/>
      <w:r>
        <w:rPr>
          <w:color w:val="000000"/>
        </w:rPr>
        <w:t>излагает</w:t>
      </w:r>
      <w:proofErr w:type="spellEnd"/>
      <w:r>
        <w:rPr>
          <w:color w:val="000000"/>
        </w:rPr>
        <w:t xml:space="preserve">, в </w:t>
      </w:r>
      <w:proofErr w:type="spellStart"/>
      <w:r>
        <w:rPr>
          <w:color w:val="000000"/>
        </w:rPr>
        <w:t>ответе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которого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связанные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теория</w:t>
      </w:r>
      <w:proofErr w:type="spellEnd"/>
      <w:r>
        <w:rPr>
          <w:color w:val="000000"/>
        </w:rPr>
        <w:t xml:space="preserve"> с </w:t>
      </w:r>
      <w:proofErr w:type="spellStart"/>
      <w:r>
        <w:rPr>
          <w:color w:val="000000"/>
        </w:rPr>
        <w:t>практикой</w:t>
      </w:r>
      <w:proofErr w:type="spellEnd"/>
      <w:r>
        <w:rPr>
          <w:color w:val="000000"/>
        </w:rPr>
        <w:t xml:space="preserve">. При </w:t>
      </w:r>
      <w:proofErr w:type="spellStart"/>
      <w:r>
        <w:rPr>
          <w:color w:val="000000"/>
        </w:rPr>
        <w:t>этом</w:t>
      </w:r>
      <w:proofErr w:type="spellEnd"/>
      <w:r>
        <w:rPr>
          <w:color w:val="000000"/>
        </w:rPr>
        <w:t xml:space="preserve"> студент не </w:t>
      </w:r>
      <w:proofErr w:type="spellStart"/>
      <w:r>
        <w:rPr>
          <w:color w:val="000000"/>
        </w:rPr>
        <w:t>колеблется</w:t>
      </w:r>
      <w:proofErr w:type="spellEnd"/>
      <w:r>
        <w:rPr>
          <w:color w:val="000000"/>
        </w:rPr>
        <w:t xml:space="preserve"> с </w:t>
      </w:r>
      <w:proofErr w:type="spellStart"/>
      <w:r>
        <w:rPr>
          <w:color w:val="000000"/>
        </w:rPr>
        <w:t>ответом</w:t>
      </w:r>
      <w:proofErr w:type="spellEnd"/>
      <w:r>
        <w:rPr>
          <w:color w:val="000000"/>
        </w:rPr>
        <w:t xml:space="preserve"> при </w:t>
      </w:r>
      <w:proofErr w:type="spellStart"/>
      <w:r>
        <w:rPr>
          <w:color w:val="000000"/>
        </w:rPr>
        <w:t>видоизменении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задания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свободно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справляется</w:t>
      </w:r>
      <w:proofErr w:type="spellEnd"/>
      <w:r>
        <w:rPr>
          <w:color w:val="000000"/>
        </w:rPr>
        <w:t xml:space="preserve"> с задачами и </w:t>
      </w:r>
      <w:proofErr w:type="spellStart"/>
      <w:r>
        <w:rPr>
          <w:color w:val="000000"/>
        </w:rPr>
        <w:t>вопросами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второго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третьего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уровня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оценки</w:t>
      </w:r>
      <w:proofErr w:type="spellEnd"/>
      <w:r>
        <w:rPr>
          <w:color w:val="000000"/>
        </w:rPr>
        <w:t xml:space="preserve"> знаний, </w:t>
      </w:r>
      <w:proofErr w:type="spellStart"/>
      <w:r>
        <w:rPr>
          <w:color w:val="000000"/>
        </w:rPr>
        <w:t>проявляет</w:t>
      </w:r>
      <w:proofErr w:type="spellEnd"/>
      <w:r>
        <w:rPr>
          <w:color w:val="000000"/>
        </w:rPr>
        <w:t xml:space="preserve"> знакомство с </w:t>
      </w:r>
      <w:proofErr w:type="spellStart"/>
      <w:r>
        <w:rPr>
          <w:color w:val="000000"/>
        </w:rPr>
        <w:t>монографической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литературой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верно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обосновывает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принятое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решение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владеет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элементами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врачебной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техники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разносторонними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навыками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приемами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выполнения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практических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работ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Практические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навыки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выполняет</w:t>
      </w:r>
      <w:proofErr w:type="spellEnd"/>
      <w:r>
        <w:rPr>
          <w:color w:val="000000"/>
        </w:rPr>
        <w:t xml:space="preserve"> без </w:t>
      </w:r>
      <w:proofErr w:type="spellStart"/>
      <w:r>
        <w:rPr>
          <w:color w:val="000000"/>
        </w:rPr>
        <w:t>ошибок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умеет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профессиональной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деятельности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эффективно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использовать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приобретенные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знания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Оценку</w:t>
      </w:r>
      <w:proofErr w:type="spellEnd"/>
      <w:r>
        <w:rPr>
          <w:color w:val="000000"/>
        </w:rPr>
        <w:t xml:space="preserve"> "4" (</w:t>
      </w:r>
      <w:proofErr w:type="spellStart"/>
      <w:r>
        <w:rPr>
          <w:color w:val="000000"/>
        </w:rPr>
        <w:t>хорошо</w:t>
      </w:r>
      <w:proofErr w:type="spellEnd"/>
      <w:r>
        <w:rPr>
          <w:color w:val="000000"/>
        </w:rPr>
        <w:t xml:space="preserve">) - </w:t>
      </w:r>
      <w:proofErr w:type="spellStart"/>
      <w:r>
        <w:rPr>
          <w:color w:val="000000"/>
        </w:rPr>
        <w:t>выставляют</w:t>
      </w:r>
      <w:proofErr w:type="spellEnd"/>
      <w:r>
        <w:rPr>
          <w:color w:val="000000"/>
        </w:rPr>
        <w:t xml:space="preserve"> студенту, </w:t>
      </w:r>
      <w:proofErr w:type="spellStart"/>
      <w:r>
        <w:rPr>
          <w:color w:val="000000"/>
        </w:rPr>
        <w:t>который</w:t>
      </w:r>
      <w:proofErr w:type="spellEnd"/>
      <w:r>
        <w:rPr>
          <w:color w:val="000000"/>
        </w:rPr>
        <w:t xml:space="preserve"> твердо </w:t>
      </w:r>
      <w:proofErr w:type="spellStart"/>
      <w:r>
        <w:rPr>
          <w:color w:val="000000"/>
        </w:rPr>
        <w:t>знает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программный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материал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грамотно</w:t>
      </w:r>
      <w:proofErr w:type="spellEnd"/>
      <w:r>
        <w:rPr>
          <w:color w:val="000000"/>
        </w:rPr>
        <w:t xml:space="preserve"> и по </w:t>
      </w:r>
      <w:proofErr w:type="spellStart"/>
      <w:r>
        <w:rPr>
          <w:color w:val="000000"/>
        </w:rPr>
        <w:t>сути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изложения</w:t>
      </w:r>
      <w:proofErr w:type="spellEnd"/>
      <w:r>
        <w:rPr>
          <w:color w:val="000000"/>
        </w:rPr>
        <w:t xml:space="preserve"> его, не </w:t>
      </w:r>
      <w:proofErr w:type="spellStart"/>
      <w:r>
        <w:rPr>
          <w:color w:val="000000"/>
        </w:rPr>
        <w:t>допускает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существенных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неточностей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ответах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вопросы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выполнении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необходимых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практических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навыков</w:t>
      </w:r>
      <w:proofErr w:type="spellEnd"/>
      <w:r>
        <w:rPr>
          <w:color w:val="000000"/>
        </w:rPr>
        <w:t xml:space="preserve">. </w:t>
      </w:r>
    </w:p>
    <w:p w:rsidR="009A69A7" w:rsidRDefault="0087405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Оценку</w:t>
      </w:r>
      <w:proofErr w:type="spellEnd"/>
      <w:r>
        <w:rPr>
          <w:color w:val="000000"/>
        </w:rPr>
        <w:t xml:space="preserve"> "3" (</w:t>
      </w:r>
      <w:proofErr w:type="spellStart"/>
      <w:r>
        <w:rPr>
          <w:color w:val="000000"/>
        </w:rPr>
        <w:t>удовлетворительно</w:t>
      </w:r>
      <w:proofErr w:type="spellEnd"/>
      <w:r>
        <w:rPr>
          <w:color w:val="000000"/>
        </w:rPr>
        <w:t xml:space="preserve">) - </w:t>
      </w:r>
      <w:proofErr w:type="spellStart"/>
      <w:r>
        <w:rPr>
          <w:color w:val="000000"/>
        </w:rPr>
        <w:t>выставляют</w:t>
      </w:r>
      <w:proofErr w:type="spellEnd"/>
      <w:r>
        <w:rPr>
          <w:color w:val="000000"/>
        </w:rPr>
        <w:t xml:space="preserve"> студенту </w:t>
      </w:r>
      <w:proofErr w:type="spellStart"/>
      <w:r>
        <w:rPr>
          <w:color w:val="000000"/>
        </w:rPr>
        <w:t>который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имеет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знания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только</w:t>
      </w:r>
      <w:proofErr w:type="spellEnd"/>
      <w:r>
        <w:rPr>
          <w:color w:val="000000"/>
        </w:rPr>
        <w:t xml:space="preserve"> основного </w:t>
      </w:r>
      <w:proofErr w:type="spellStart"/>
      <w:r>
        <w:rPr>
          <w:color w:val="000000"/>
        </w:rPr>
        <w:t>материала</w:t>
      </w:r>
      <w:proofErr w:type="spellEnd"/>
      <w:r>
        <w:rPr>
          <w:color w:val="000000"/>
        </w:rPr>
        <w:t xml:space="preserve">, но не </w:t>
      </w:r>
      <w:proofErr w:type="spellStart"/>
      <w:r>
        <w:rPr>
          <w:color w:val="000000"/>
        </w:rPr>
        <w:t>усвоил</w:t>
      </w:r>
      <w:proofErr w:type="spellEnd"/>
      <w:r>
        <w:rPr>
          <w:color w:val="000000"/>
        </w:rPr>
        <w:t xml:space="preserve"> его деталей, </w:t>
      </w:r>
      <w:proofErr w:type="spellStart"/>
      <w:r>
        <w:rPr>
          <w:color w:val="000000"/>
        </w:rPr>
        <w:t>допускает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неточности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недостаточно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правильные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формулировки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нарушения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последовательности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изложения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материала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испытывает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трудности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выполнении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практических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работ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выполняет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их</w:t>
      </w:r>
      <w:proofErr w:type="spellEnd"/>
      <w:r>
        <w:rPr>
          <w:color w:val="000000"/>
        </w:rPr>
        <w:t xml:space="preserve"> с </w:t>
      </w:r>
      <w:proofErr w:type="spellStart"/>
      <w:r>
        <w:rPr>
          <w:color w:val="000000"/>
        </w:rPr>
        <w:t>существенными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ошибками</w:t>
      </w:r>
      <w:proofErr w:type="spellEnd"/>
      <w:r>
        <w:rPr>
          <w:color w:val="000000"/>
        </w:rPr>
        <w:t xml:space="preserve">, с </w:t>
      </w:r>
      <w:proofErr w:type="spellStart"/>
      <w:r>
        <w:rPr>
          <w:color w:val="000000"/>
        </w:rPr>
        <w:t>ошибками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решает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ситуационные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задачи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третьего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уровня</w:t>
      </w:r>
      <w:proofErr w:type="spellEnd"/>
      <w:r>
        <w:rPr>
          <w:color w:val="000000"/>
        </w:rPr>
        <w:t xml:space="preserve"> контроля знаний. </w:t>
      </w:r>
    </w:p>
    <w:p w:rsidR="009A69A7" w:rsidRDefault="0087405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Оценку</w:t>
      </w:r>
      <w:proofErr w:type="spellEnd"/>
      <w:r>
        <w:rPr>
          <w:color w:val="000000"/>
        </w:rPr>
        <w:t xml:space="preserve"> "2" (</w:t>
      </w:r>
      <w:proofErr w:type="spellStart"/>
      <w:r>
        <w:rPr>
          <w:color w:val="000000"/>
        </w:rPr>
        <w:t>неудовлетворительно</w:t>
      </w:r>
      <w:proofErr w:type="spellEnd"/>
      <w:r>
        <w:rPr>
          <w:color w:val="000000"/>
        </w:rPr>
        <w:t xml:space="preserve">) - </w:t>
      </w:r>
      <w:proofErr w:type="spellStart"/>
      <w:r>
        <w:rPr>
          <w:color w:val="000000"/>
        </w:rPr>
        <w:t>выставляют</w:t>
      </w:r>
      <w:proofErr w:type="spellEnd"/>
      <w:r>
        <w:rPr>
          <w:color w:val="000000"/>
        </w:rPr>
        <w:t xml:space="preserve"> студенту, </w:t>
      </w:r>
      <w:proofErr w:type="spellStart"/>
      <w:r>
        <w:rPr>
          <w:color w:val="000000"/>
        </w:rPr>
        <w:t>который</w:t>
      </w:r>
      <w:proofErr w:type="spellEnd"/>
      <w:r>
        <w:rPr>
          <w:color w:val="000000"/>
        </w:rPr>
        <w:t xml:space="preserve"> не </w:t>
      </w:r>
      <w:proofErr w:type="spellStart"/>
      <w:r>
        <w:rPr>
          <w:color w:val="000000"/>
        </w:rPr>
        <w:t>знает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значительной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части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программного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материала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допускает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существенные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ошибки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неуверенно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выполняет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практические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работы</w:t>
      </w:r>
      <w:proofErr w:type="spellEnd"/>
      <w:r>
        <w:rPr>
          <w:color w:val="000000"/>
        </w:rPr>
        <w:t xml:space="preserve">, не </w:t>
      </w:r>
      <w:proofErr w:type="spellStart"/>
      <w:r>
        <w:rPr>
          <w:color w:val="000000"/>
        </w:rPr>
        <w:t>решает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задачи</w:t>
      </w:r>
      <w:proofErr w:type="spellEnd"/>
      <w:r>
        <w:rPr>
          <w:color w:val="000000"/>
        </w:rPr>
        <w:t xml:space="preserve"> II-III </w:t>
      </w:r>
      <w:proofErr w:type="spellStart"/>
      <w:r>
        <w:rPr>
          <w:color w:val="000000"/>
        </w:rPr>
        <w:t>уровня</w:t>
      </w:r>
      <w:proofErr w:type="spellEnd"/>
      <w:r>
        <w:rPr>
          <w:color w:val="000000"/>
        </w:rPr>
        <w:t xml:space="preserve"> контроля знаний.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firstLine="0"/>
        <w:rPr>
          <w:color w:val="000000"/>
        </w:rPr>
      </w:pPr>
      <w:r>
        <w:rPr>
          <w:color w:val="000000"/>
        </w:rPr>
        <w:t xml:space="preserve"> 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firstLine="0"/>
        <w:rPr>
          <w:i/>
          <w:color w:val="000000"/>
        </w:rPr>
      </w:pPr>
      <w:proofErr w:type="spellStart"/>
      <w:r>
        <w:rPr>
          <w:i/>
          <w:color w:val="000000"/>
        </w:rPr>
        <w:t>Оценивание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самостоятельной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работы</w:t>
      </w:r>
      <w:proofErr w:type="spellEnd"/>
      <w:r>
        <w:rPr>
          <w:i/>
          <w:color w:val="000000"/>
        </w:rPr>
        <w:t>: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</w:rPr>
      </w:pPr>
      <w:proofErr w:type="spellStart"/>
      <w:r>
        <w:rPr>
          <w:color w:val="000000"/>
        </w:rPr>
        <w:t>Оценивание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самостоятельной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работы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студентов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которая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предусмотрена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теме</w:t>
      </w:r>
      <w:proofErr w:type="spellEnd"/>
      <w:r>
        <w:rPr>
          <w:color w:val="000000"/>
        </w:rPr>
        <w:t xml:space="preserve"> рядом с </w:t>
      </w:r>
      <w:proofErr w:type="spellStart"/>
      <w:r>
        <w:rPr>
          <w:color w:val="000000"/>
        </w:rPr>
        <w:t>аудиторной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работой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осуществляется</w:t>
      </w:r>
      <w:proofErr w:type="spellEnd"/>
      <w:r>
        <w:rPr>
          <w:color w:val="000000"/>
        </w:rPr>
        <w:t xml:space="preserve"> во </w:t>
      </w:r>
      <w:proofErr w:type="spellStart"/>
      <w:r>
        <w:rPr>
          <w:color w:val="000000"/>
        </w:rPr>
        <w:t>время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текущего</w:t>
      </w:r>
      <w:proofErr w:type="spellEnd"/>
      <w:r>
        <w:rPr>
          <w:color w:val="000000"/>
        </w:rPr>
        <w:t xml:space="preserve"> контроля </w:t>
      </w:r>
      <w:proofErr w:type="spellStart"/>
      <w:r>
        <w:rPr>
          <w:color w:val="000000"/>
        </w:rPr>
        <w:t>темы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соответствующем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аудиторные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занятия</w:t>
      </w:r>
      <w:proofErr w:type="spellEnd"/>
      <w:r>
        <w:rPr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</w:rPr>
      </w:pPr>
      <w:proofErr w:type="spellStart"/>
      <w:r>
        <w:rPr>
          <w:color w:val="000000"/>
        </w:rPr>
        <w:t>Оценивания</w:t>
      </w:r>
      <w:proofErr w:type="spellEnd"/>
      <w:r>
        <w:rPr>
          <w:color w:val="000000"/>
        </w:rPr>
        <w:t xml:space="preserve"> тем, </w:t>
      </w:r>
      <w:proofErr w:type="spellStart"/>
      <w:r>
        <w:rPr>
          <w:color w:val="000000"/>
        </w:rPr>
        <w:t>которые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выносятся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только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самостоятельную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работу</w:t>
      </w:r>
      <w:proofErr w:type="spellEnd"/>
      <w:r>
        <w:rPr>
          <w:color w:val="000000"/>
        </w:rPr>
        <w:t xml:space="preserve"> и не </w:t>
      </w:r>
      <w:proofErr w:type="spellStart"/>
      <w:r>
        <w:rPr>
          <w:color w:val="000000"/>
        </w:rPr>
        <w:t>входят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темы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аудиторных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учебных</w:t>
      </w:r>
      <w:proofErr w:type="spellEnd"/>
      <w:r>
        <w:rPr>
          <w:color w:val="000000"/>
        </w:rPr>
        <w:t xml:space="preserve"> занятий, </w:t>
      </w:r>
      <w:proofErr w:type="spellStart"/>
      <w:r>
        <w:rPr>
          <w:color w:val="000000"/>
        </w:rPr>
        <w:t>контролируется</w:t>
      </w:r>
      <w:proofErr w:type="spellEnd"/>
      <w:r>
        <w:rPr>
          <w:color w:val="000000"/>
        </w:rPr>
        <w:t xml:space="preserve"> при </w:t>
      </w:r>
      <w:proofErr w:type="spellStart"/>
      <w:r>
        <w:rPr>
          <w:color w:val="000000"/>
        </w:rPr>
        <w:t>дифференциальном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зачете</w:t>
      </w:r>
      <w:proofErr w:type="spellEnd"/>
      <w:r>
        <w:rPr>
          <w:color w:val="000000"/>
        </w:rPr>
        <w:t>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firstLine="0"/>
        <w:jc w:val="center"/>
        <w:rPr>
          <w:b/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firstLine="0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lastRenderedPageBreak/>
        <w:t>Дифференциальный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зачет</w:t>
      </w:r>
      <w:proofErr w:type="spellEnd"/>
      <w:r>
        <w:rPr>
          <w:b/>
          <w:color w:val="000000"/>
        </w:rPr>
        <w:t>:</w:t>
      </w:r>
    </w:p>
    <w:p w:rsidR="009A69A7" w:rsidRDefault="008740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709"/>
        <w:jc w:val="left"/>
      </w:pPr>
      <w:proofErr w:type="spellStart"/>
      <w:r>
        <w:rPr>
          <w:color w:val="000000"/>
        </w:rPr>
        <w:t>Дифференциальный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зачет</w:t>
      </w:r>
      <w:proofErr w:type="spellEnd"/>
      <w:r>
        <w:rPr>
          <w:color w:val="000000"/>
        </w:rPr>
        <w:t xml:space="preserve"> по </w:t>
      </w:r>
      <w:proofErr w:type="spellStart"/>
      <w:r>
        <w:rPr>
          <w:color w:val="000000"/>
        </w:rPr>
        <w:t>завершению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изучения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всех</w:t>
      </w:r>
      <w:proofErr w:type="spellEnd"/>
      <w:r>
        <w:rPr>
          <w:color w:val="000000"/>
        </w:rPr>
        <w:t xml:space="preserve"> тем </w:t>
      </w:r>
      <w:proofErr w:type="spellStart"/>
      <w:r>
        <w:rPr>
          <w:color w:val="000000"/>
        </w:rPr>
        <w:t>цикла</w:t>
      </w:r>
      <w:proofErr w:type="spellEnd"/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К </w:t>
      </w:r>
      <w:proofErr w:type="spellStart"/>
      <w:r>
        <w:rPr>
          <w:color w:val="000000"/>
        </w:rPr>
        <w:t>дифференциального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зачета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допускаются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студенты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выполнившие</w:t>
      </w:r>
      <w:proofErr w:type="spellEnd"/>
      <w:r>
        <w:rPr>
          <w:color w:val="000000"/>
        </w:rPr>
        <w:t xml:space="preserve"> все </w:t>
      </w:r>
      <w:proofErr w:type="spellStart"/>
      <w:r>
        <w:rPr>
          <w:color w:val="000000"/>
        </w:rPr>
        <w:t>виды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работ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предусмотренные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рабочей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программой</w:t>
      </w:r>
      <w:proofErr w:type="spellEnd"/>
      <w:r>
        <w:rPr>
          <w:color w:val="000000"/>
        </w:rPr>
        <w:t xml:space="preserve">. Форма </w:t>
      </w:r>
      <w:proofErr w:type="spellStart"/>
      <w:r>
        <w:rPr>
          <w:color w:val="000000"/>
        </w:rPr>
        <w:t>проведения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дифференциального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зачета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является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стандартизированной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включает</w:t>
      </w:r>
      <w:proofErr w:type="spellEnd"/>
      <w:r>
        <w:rPr>
          <w:color w:val="000000"/>
        </w:rPr>
        <w:t xml:space="preserve"> контроль </w:t>
      </w:r>
      <w:proofErr w:type="spellStart"/>
      <w:r>
        <w:rPr>
          <w:color w:val="000000"/>
        </w:rPr>
        <w:t>теоретической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практической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подготовки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Конкретные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формы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дифференциального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зачете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определяются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рабочей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учебной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программе</w:t>
      </w:r>
      <w:proofErr w:type="spellEnd"/>
      <w:r>
        <w:rPr>
          <w:color w:val="000000"/>
        </w:rPr>
        <w:t>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КОНТРОЛЬ И ОЦЕНКА КАЧЕСТВА ОБРАЗОВАТЕЛЬНОГО ПРОЦЕССА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rPr>
          <w:color w:val="000000"/>
          <w:sz w:val="24"/>
          <w:szCs w:val="24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080" w:firstLine="0"/>
        <w:jc w:val="center"/>
        <w:rPr>
          <w:b/>
          <w:color w:val="000000"/>
        </w:rPr>
      </w:pPr>
      <w:r>
        <w:rPr>
          <w:b/>
          <w:color w:val="000000"/>
        </w:rPr>
        <w:t xml:space="preserve">Порядок </w:t>
      </w:r>
      <w:proofErr w:type="spellStart"/>
      <w:r>
        <w:rPr>
          <w:b/>
          <w:color w:val="000000"/>
        </w:rPr>
        <w:t>оценки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учебной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деятельности</w:t>
      </w:r>
      <w:proofErr w:type="spellEnd"/>
      <w:r>
        <w:rPr>
          <w:b/>
          <w:color w:val="000000"/>
        </w:rPr>
        <w:t xml:space="preserve"> студента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rPr>
          <w:b/>
          <w:color w:val="000000"/>
        </w:rPr>
      </w:pPr>
      <w:proofErr w:type="spellStart"/>
      <w:r>
        <w:rPr>
          <w:b/>
          <w:color w:val="000000"/>
        </w:rPr>
        <w:t>Текущая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успеваемость</w:t>
      </w:r>
      <w:proofErr w:type="spellEnd"/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rPr>
          <w:color w:val="000000"/>
        </w:rPr>
      </w:pPr>
      <w:proofErr w:type="spellStart"/>
      <w:r>
        <w:rPr>
          <w:color w:val="000000"/>
        </w:rPr>
        <w:t>Оценивания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успешности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изучения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каждой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темы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дисциплины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выполняется</w:t>
      </w:r>
      <w:proofErr w:type="spellEnd"/>
      <w:r>
        <w:rPr>
          <w:color w:val="000000"/>
        </w:rPr>
        <w:t xml:space="preserve"> по </w:t>
      </w:r>
      <w:proofErr w:type="spellStart"/>
      <w:r>
        <w:rPr>
          <w:color w:val="000000"/>
        </w:rPr>
        <w:t>традиционной</w:t>
      </w:r>
      <w:proofErr w:type="spellEnd"/>
      <w:r>
        <w:rPr>
          <w:color w:val="000000"/>
        </w:rPr>
        <w:t xml:space="preserve"> 4-х </w:t>
      </w:r>
      <w:proofErr w:type="spellStart"/>
      <w:r>
        <w:rPr>
          <w:color w:val="000000"/>
        </w:rPr>
        <w:t>балльной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шкале</w:t>
      </w:r>
      <w:proofErr w:type="spellEnd"/>
      <w:r>
        <w:rPr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На </w:t>
      </w:r>
      <w:proofErr w:type="spellStart"/>
      <w:r>
        <w:rPr>
          <w:color w:val="000000"/>
        </w:rPr>
        <w:t>практическом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занятии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должно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быть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опрошено</w:t>
      </w:r>
      <w:proofErr w:type="spellEnd"/>
      <w:r>
        <w:rPr>
          <w:color w:val="000000"/>
        </w:rPr>
        <w:t xml:space="preserve"> не </w:t>
      </w:r>
      <w:proofErr w:type="spellStart"/>
      <w:r>
        <w:rPr>
          <w:color w:val="000000"/>
        </w:rPr>
        <w:t>менее</w:t>
      </w:r>
      <w:proofErr w:type="spellEnd"/>
      <w:r>
        <w:rPr>
          <w:color w:val="000000"/>
        </w:rPr>
        <w:t xml:space="preserve"> 50% </w:t>
      </w:r>
      <w:proofErr w:type="spellStart"/>
      <w:r>
        <w:rPr>
          <w:color w:val="000000"/>
        </w:rPr>
        <w:t>студентов</w:t>
      </w:r>
      <w:proofErr w:type="spellEnd"/>
      <w:r>
        <w:rPr>
          <w:color w:val="000000"/>
        </w:rPr>
        <w:t xml:space="preserve">, а на </w:t>
      </w:r>
      <w:proofErr w:type="spellStart"/>
      <w:r>
        <w:rPr>
          <w:color w:val="000000"/>
        </w:rPr>
        <w:t>семинарском</w:t>
      </w:r>
      <w:proofErr w:type="spellEnd"/>
      <w:r>
        <w:rPr>
          <w:color w:val="000000"/>
        </w:rPr>
        <w:t xml:space="preserve"> - не </w:t>
      </w:r>
      <w:proofErr w:type="spellStart"/>
      <w:r>
        <w:rPr>
          <w:color w:val="000000"/>
        </w:rPr>
        <w:t>менее</w:t>
      </w:r>
      <w:proofErr w:type="spellEnd"/>
      <w:r>
        <w:rPr>
          <w:color w:val="000000"/>
        </w:rPr>
        <w:t xml:space="preserve"> 30%. В </w:t>
      </w:r>
      <w:proofErr w:type="spellStart"/>
      <w:r>
        <w:rPr>
          <w:color w:val="000000"/>
        </w:rPr>
        <w:t>конце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цикла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количество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оценок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студентов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группе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среднем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должно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быть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одинаковым</w:t>
      </w:r>
      <w:proofErr w:type="spellEnd"/>
      <w:r>
        <w:rPr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В </w:t>
      </w:r>
      <w:proofErr w:type="spellStart"/>
      <w:r>
        <w:rPr>
          <w:color w:val="000000"/>
        </w:rPr>
        <w:t>конце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изучения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дисциплины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текущая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успеваемость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рассчитывается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текущий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балл</w:t>
      </w:r>
      <w:proofErr w:type="spellEnd"/>
      <w:r>
        <w:rPr>
          <w:color w:val="000000"/>
        </w:rPr>
        <w:t xml:space="preserve">, то </w:t>
      </w:r>
      <w:proofErr w:type="spellStart"/>
      <w:r>
        <w:rPr>
          <w:color w:val="000000"/>
        </w:rPr>
        <w:t>есть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среднее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арифметическое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всех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полученных</w:t>
      </w:r>
      <w:proofErr w:type="spellEnd"/>
      <w:r>
        <w:rPr>
          <w:color w:val="000000"/>
        </w:rPr>
        <w:t xml:space="preserve"> студентом </w:t>
      </w:r>
      <w:proofErr w:type="spellStart"/>
      <w:r>
        <w:rPr>
          <w:color w:val="000000"/>
        </w:rPr>
        <w:t>оценок</w:t>
      </w:r>
      <w:proofErr w:type="spellEnd"/>
      <w:r>
        <w:rPr>
          <w:color w:val="000000"/>
        </w:rPr>
        <w:t xml:space="preserve"> по </w:t>
      </w:r>
      <w:proofErr w:type="spellStart"/>
      <w:r>
        <w:rPr>
          <w:color w:val="000000"/>
        </w:rPr>
        <w:t>традиционной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шкале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округленное</w:t>
      </w:r>
      <w:proofErr w:type="spellEnd"/>
      <w:r>
        <w:rPr>
          <w:color w:val="000000"/>
        </w:rPr>
        <w:t xml:space="preserve"> до 2 (</w:t>
      </w:r>
      <w:proofErr w:type="spellStart"/>
      <w:r>
        <w:rPr>
          <w:color w:val="000000"/>
        </w:rPr>
        <w:t>двух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знаков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запятой</w:t>
      </w:r>
      <w:proofErr w:type="spellEnd"/>
      <w:r>
        <w:rPr>
          <w:color w:val="000000"/>
        </w:rPr>
        <w:t>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i/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На </w:t>
      </w:r>
      <w:proofErr w:type="spellStart"/>
      <w:r>
        <w:rPr>
          <w:color w:val="000000"/>
        </w:rPr>
        <w:t>последнем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практическом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занятии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преподаватель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объявляет</w:t>
      </w:r>
      <w:proofErr w:type="spellEnd"/>
      <w:r>
        <w:rPr>
          <w:color w:val="000000"/>
        </w:rPr>
        <w:t xml:space="preserve"> студентам </w:t>
      </w:r>
      <w:proofErr w:type="spellStart"/>
      <w:r>
        <w:rPr>
          <w:color w:val="000000"/>
        </w:rPr>
        <w:t>результаты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текущей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академической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успеваемости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академическую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задолженность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если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таковая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имеется</w:t>
      </w:r>
      <w:proofErr w:type="spellEnd"/>
      <w:r>
        <w:rPr>
          <w:color w:val="000000"/>
        </w:rPr>
        <w:t>).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К </w:t>
      </w:r>
      <w:proofErr w:type="spellStart"/>
      <w:r>
        <w:rPr>
          <w:color w:val="000000"/>
        </w:rPr>
        <w:t>дифференциального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зачете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допускаются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только</w:t>
      </w:r>
      <w:proofErr w:type="spellEnd"/>
      <w:r>
        <w:rPr>
          <w:color w:val="000000"/>
        </w:rPr>
        <w:t xml:space="preserve"> те </w:t>
      </w:r>
      <w:proofErr w:type="spellStart"/>
      <w:r>
        <w:rPr>
          <w:color w:val="000000"/>
        </w:rPr>
        <w:t>студенты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которые</w:t>
      </w:r>
      <w:proofErr w:type="spellEnd"/>
      <w:r>
        <w:rPr>
          <w:color w:val="000000"/>
        </w:rPr>
        <w:t xml:space="preserve"> не </w:t>
      </w:r>
      <w:proofErr w:type="spellStart"/>
      <w:r>
        <w:rPr>
          <w:color w:val="000000"/>
        </w:rPr>
        <w:t>имеют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академической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задолженности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имеют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балл</w:t>
      </w:r>
      <w:proofErr w:type="spellEnd"/>
      <w:r>
        <w:rPr>
          <w:color w:val="000000"/>
        </w:rPr>
        <w:t xml:space="preserve"> за </w:t>
      </w:r>
      <w:proofErr w:type="spellStart"/>
      <w:r>
        <w:rPr>
          <w:color w:val="000000"/>
        </w:rPr>
        <w:t>текущую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учебную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деятельность</w:t>
      </w:r>
      <w:proofErr w:type="spellEnd"/>
      <w:r>
        <w:rPr>
          <w:color w:val="000000"/>
        </w:rPr>
        <w:t xml:space="preserve"> не </w:t>
      </w:r>
      <w:proofErr w:type="spellStart"/>
      <w:r>
        <w:rPr>
          <w:color w:val="000000"/>
        </w:rPr>
        <w:t>менее</w:t>
      </w:r>
      <w:proofErr w:type="spellEnd"/>
      <w:r>
        <w:rPr>
          <w:color w:val="000000"/>
        </w:rPr>
        <w:t xml:space="preserve"> 3,00.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i/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  <w:proofErr w:type="spellStart"/>
      <w:r>
        <w:rPr>
          <w:b/>
          <w:color w:val="000000"/>
        </w:rPr>
        <w:t>Дифференциальный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зачет</w:t>
      </w:r>
      <w:proofErr w:type="spellEnd"/>
      <w:r>
        <w:rPr>
          <w:b/>
          <w:color w:val="000000"/>
        </w:rPr>
        <w:t xml:space="preserve"> по </w:t>
      </w:r>
      <w:proofErr w:type="spellStart"/>
      <w:r>
        <w:rPr>
          <w:b/>
          <w:color w:val="000000"/>
        </w:rPr>
        <w:t>дисциплине</w:t>
      </w:r>
      <w:proofErr w:type="spellEnd"/>
      <w:r>
        <w:rPr>
          <w:b/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Оценка</w:t>
      </w:r>
      <w:proofErr w:type="spellEnd"/>
      <w:r>
        <w:rPr>
          <w:color w:val="000000"/>
        </w:rPr>
        <w:t xml:space="preserve"> за </w:t>
      </w:r>
      <w:proofErr w:type="spellStart"/>
      <w:r>
        <w:rPr>
          <w:color w:val="000000"/>
        </w:rPr>
        <w:t>дисциплину</w:t>
      </w:r>
      <w:proofErr w:type="spellEnd"/>
      <w:r>
        <w:rPr>
          <w:color w:val="000000"/>
        </w:rPr>
        <w:t xml:space="preserve"> - </w:t>
      </w:r>
      <w:proofErr w:type="spellStart"/>
      <w:r>
        <w:rPr>
          <w:color w:val="000000"/>
        </w:rPr>
        <w:t>это</w:t>
      </w:r>
      <w:proofErr w:type="spellEnd"/>
      <w:r>
        <w:rPr>
          <w:color w:val="000000"/>
        </w:rPr>
        <w:t xml:space="preserve"> на 50% </w:t>
      </w:r>
      <w:proofErr w:type="spellStart"/>
      <w:r>
        <w:rPr>
          <w:color w:val="000000"/>
        </w:rPr>
        <w:t>текущая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успеваемость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среднее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арифметическое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всех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текущих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оценок</w:t>
      </w:r>
      <w:proofErr w:type="spellEnd"/>
      <w:r>
        <w:rPr>
          <w:color w:val="000000"/>
        </w:rPr>
        <w:t xml:space="preserve"> студента) и на 50% - </w:t>
      </w:r>
      <w:proofErr w:type="spellStart"/>
      <w:r>
        <w:rPr>
          <w:color w:val="000000"/>
        </w:rPr>
        <w:t>оценка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дифференцированном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зачете</w:t>
      </w:r>
      <w:proofErr w:type="spellEnd"/>
      <w:r>
        <w:rPr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Для </w:t>
      </w:r>
      <w:proofErr w:type="spellStart"/>
      <w:r>
        <w:rPr>
          <w:color w:val="000000"/>
        </w:rPr>
        <w:t>оценки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дисциплины</w:t>
      </w:r>
      <w:proofErr w:type="spellEnd"/>
      <w:r>
        <w:rPr>
          <w:color w:val="000000"/>
        </w:rPr>
        <w:t xml:space="preserve"> по 4-балльной </w:t>
      </w:r>
      <w:proofErr w:type="spellStart"/>
      <w:r>
        <w:rPr>
          <w:color w:val="000000"/>
        </w:rPr>
        <w:t>традиционной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национальной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шкале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сначала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рассчитывается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балл</w:t>
      </w:r>
      <w:proofErr w:type="spellEnd"/>
      <w:r>
        <w:rPr>
          <w:color w:val="000000"/>
        </w:rPr>
        <w:t xml:space="preserve"> за </w:t>
      </w:r>
      <w:proofErr w:type="spellStart"/>
      <w:r>
        <w:rPr>
          <w:color w:val="000000"/>
        </w:rPr>
        <w:t>дисциплину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среднее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арифметическое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двух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составляющих</w:t>
      </w:r>
      <w:proofErr w:type="spellEnd"/>
      <w:r>
        <w:rPr>
          <w:color w:val="000000"/>
        </w:rPr>
        <w:t>:</w:t>
      </w:r>
    </w:p>
    <w:p w:rsidR="009A69A7" w:rsidRDefault="0087405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</w:pPr>
      <w:proofErr w:type="spellStart"/>
      <w:r>
        <w:rPr>
          <w:color w:val="000000"/>
        </w:rPr>
        <w:t>средний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текущий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балл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арифметическое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всех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текущих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оценок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рассчитывается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как</w:t>
      </w:r>
      <w:proofErr w:type="spellEnd"/>
      <w:r>
        <w:rPr>
          <w:color w:val="000000"/>
        </w:rPr>
        <w:t xml:space="preserve"> число, </w:t>
      </w:r>
      <w:proofErr w:type="spellStart"/>
      <w:r>
        <w:rPr>
          <w:color w:val="000000"/>
        </w:rPr>
        <w:t>округленное</w:t>
      </w:r>
      <w:proofErr w:type="spellEnd"/>
      <w:r>
        <w:rPr>
          <w:color w:val="000000"/>
        </w:rPr>
        <w:t xml:space="preserve"> до 2 (</w:t>
      </w:r>
      <w:proofErr w:type="spellStart"/>
      <w:r>
        <w:rPr>
          <w:color w:val="000000"/>
        </w:rPr>
        <w:t>двух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знаков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запятой</w:t>
      </w:r>
      <w:proofErr w:type="spellEnd"/>
      <w:r>
        <w:rPr>
          <w:color w:val="000000"/>
        </w:rPr>
        <w:t>);</w:t>
      </w:r>
    </w:p>
    <w:p w:rsidR="009A69A7" w:rsidRDefault="0087405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</w:pPr>
      <w:proofErr w:type="spellStart"/>
      <w:r>
        <w:rPr>
          <w:color w:val="000000"/>
        </w:rPr>
        <w:t>традиционная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оценка</w:t>
      </w:r>
      <w:proofErr w:type="spellEnd"/>
      <w:r>
        <w:rPr>
          <w:color w:val="000000"/>
        </w:rPr>
        <w:t xml:space="preserve"> по </w:t>
      </w:r>
      <w:proofErr w:type="spellStart"/>
      <w:r>
        <w:rPr>
          <w:color w:val="000000"/>
        </w:rPr>
        <w:t>дифференцированный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зачет</w:t>
      </w:r>
      <w:proofErr w:type="spellEnd"/>
      <w:r>
        <w:rPr>
          <w:color w:val="000000"/>
        </w:rPr>
        <w:t>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i/>
          <w:color w:val="000000"/>
          <w:u w:val="single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proofErr w:type="spellStart"/>
      <w:r>
        <w:rPr>
          <w:color w:val="000000"/>
        </w:rPr>
        <w:t>Средний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балл</w:t>
      </w:r>
      <w:proofErr w:type="spellEnd"/>
      <w:r>
        <w:rPr>
          <w:color w:val="000000"/>
        </w:rPr>
        <w:t xml:space="preserve"> за </w:t>
      </w:r>
      <w:proofErr w:type="spellStart"/>
      <w:r>
        <w:rPr>
          <w:color w:val="000000"/>
        </w:rPr>
        <w:t>дисциплину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переводится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традиционную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оценку</w:t>
      </w:r>
      <w:proofErr w:type="spellEnd"/>
      <w:r>
        <w:rPr>
          <w:color w:val="000000"/>
        </w:rPr>
        <w:t xml:space="preserve"> по </w:t>
      </w:r>
      <w:proofErr w:type="spellStart"/>
      <w:r>
        <w:rPr>
          <w:color w:val="000000"/>
        </w:rPr>
        <w:t>дисциплине</w:t>
      </w:r>
      <w:proofErr w:type="spellEnd"/>
      <w:r>
        <w:rPr>
          <w:color w:val="000000"/>
        </w:rPr>
        <w:t xml:space="preserve"> по 4-балльной </w:t>
      </w:r>
      <w:proofErr w:type="spellStart"/>
      <w:r>
        <w:rPr>
          <w:color w:val="000000"/>
        </w:rPr>
        <w:t>шкале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расценивается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соотношение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этого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среднего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арифметического</w:t>
      </w:r>
      <w:proofErr w:type="spellEnd"/>
      <w:r>
        <w:rPr>
          <w:color w:val="000000"/>
        </w:rPr>
        <w:t xml:space="preserve"> к процента </w:t>
      </w:r>
      <w:proofErr w:type="spellStart"/>
      <w:r>
        <w:rPr>
          <w:color w:val="000000"/>
        </w:rPr>
        <w:t>усвоения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необходимого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объема</w:t>
      </w:r>
      <w:proofErr w:type="spellEnd"/>
      <w:r>
        <w:rPr>
          <w:color w:val="000000"/>
        </w:rPr>
        <w:t xml:space="preserve"> знаний по </w:t>
      </w:r>
      <w:proofErr w:type="spellStart"/>
      <w:r>
        <w:rPr>
          <w:color w:val="000000"/>
        </w:rPr>
        <w:t>данному</w:t>
      </w:r>
      <w:proofErr w:type="spellEnd"/>
      <w:r>
        <w:rPr>
          <w:color w:val="000000"/>
        </w:rPr>
        <w:t xml:space="preserve"> предмету. 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tbl>
      <w:tblPr>
        <w:tblStyle w:val="ac"/>
        <w:tblW w:w="959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4111"/>
        <w:gridCol w:w="3522"/>
      </w:tblGrid>
      <w:tr w:rsidR="009A69A7">
        <w:trPr>
          <w:jc w:val="center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средний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балл</w:t>
            </w:r>
            <w:proofErr w:type="spellEnd"/>
            <w:r>
              <w:rPr>
                <w:color w:val="000000"/>
              </w:rPr>
              <w:t xml:space="preserve"> </w:t>
            </w:r>
          </w:p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proofErr w:type="spellStart"/>
            <w:r>
              <w:rPr>
                <w:color w:val="000000"/>
              </w:rPr>
              <w:t>дисциплину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Отношение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полученного</w:t>
            </w:r>
            <w:proofErr w:type="spellEnd"/>
            <w:r>
              <w:rPr>
                <w:color w:val="000000"/>
              </w:rPr>
              <w:t xml:space="preserve"> студентом</w:t>
            </w:r>
          </w:p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среднего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балла</w:t>
            </w:r>
            <w:proofErr w:type="spellEnd"/>
            <w:r>
              <w:rPr>
                <w:color w:val="000000"/>
              </w:rPr>
              <w:t xml:space="preserve"> по </w:t>
            </w:r>
            <w:proofErr w:type="spellStart"/>
            <w:r>
              <w:rPr>
                <w:color w:val="000000"/>
              </w:rPr>
              <w:t>дисциплине</w:t>
            </w:r>
            <w:proofErr w:type="spellEnd"/>
            <w:r>
              <w:rPr>
                <w:color w:val="000000"/>
              </w:rPr>
              <w:t xml:space="preserve"> к максимально </w:t>
            </w:r>
            <w:proofErr w:type="spellStart"/>
            <w:r>
              <w:rPr>
                <w:color w:val="000000"/>
              </w:rPr>
              <w:t>возможной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величины</w:t>
            </w:r>
            <w:proofErr w:type="spellEnd"/>
          </w:p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этого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показателя</w:t>
            </w:r>
            <w:proofErr w:type="spellEnd"/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оценка</w:t>
            </w:r>
            <w:proofErr w:type="spellEnd"/>
            <w:r>
              <w:rPr>
                <w:color w:val="000000"/>
              </w:rPr>
              <w:t xml:space="preserve"> с </w:t>
            </w:r>
          </w:p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дисциплины</w:t>
            </w:r>
            <w:proofErr w:type="spellEnd"/>
            <w:r>
              <w:rPr>
                <w:color w:val="000000"/>
              </w:rPr>
              <w:t xml:space="preserve"> </w:t>
            </w:r>
          </w:p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 4-балльной </w:t>
            </w:r>
            <w:proofErr w:type="spellStart"/>
            <w:r>
              <w:rPr>
                <w:color w:val="000000"/>
              </w:rPr>
              <w:t>шкале</w:t>
            </w:r>
            <w:proofErr w:type="spellEnd"/>
          </w:p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Традиционная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оценка</w:t>
            </w:r>
            <w:proofErr w:type="spellEnd"/>
            <w:r>
              <w:rPr>
                <w:color w:val="000000"/>
              </w:rPr>
              <w:t>)</w:t>
            </w:r>
          </w:p>
        </w:tc>
      </w:tr>
      <w:tr w:rsidR="009A69A7">
        <w:trPr>
          <w:jc w:val="center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4,45 - 5,0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90-100%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A69A7">
        <w:trPr>
          <w:jc w:val="center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3,75 - 4,44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75-89%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A69A7">
        <w:trPr>
          <w:jc w:val="center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3,0 - 3,74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60-74%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</w:tbl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i/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b/>
          <w:i/>
          <w:color w:val="000000"/>
        </w:rPr>
        <w:t>пример</w:t>
      </w:r>
      <w:r>
        <w:rPr>
          <w:i/>
          <w:color w:val="000000"/>
        </w:rPr>
        <w:t xml:space="preserve">: </w:t>
      </w:r>
    </w:p>
    <w:p w:rsidR="009A69A7" w:rsidRDefault="0087405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i/>
          <w:color w:val="000000"/>
        </w:rPr>
      </w:pPr>
      <w:proofErr w:type="spellStart"/>
      <w:r>
        <w:rPr>
          <w:i/>
          <w:color w:val="000000"/>
        </w:rPr>
        <w:t>средний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текущий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балл</w:t>
      </w:r>
      <w:proofErr w:type="spellEnd"/>
      <w:r>
        <w:rPr>
          <w:i/>
          <w:color w:val="000000"/>
        </w:rPr>
        <w:t xml:space="preserve"> - 4,75</w:t>
      </w:r>
    </w:p>
    <w:p w:rsidR="009A69A7" w:rsidRDefault="0087405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i/>
          <w:color w:val="000000"/>
        </w:rPr>
      </w:pPr>
      <w:proofErr w:type="spellStart"/>
      <w:r>
        <w:rPr>
          <w:i/>
          <w:color w:val="000000"/>
        </w:rPr>
        <w:t>оценка</w:t>
      </w:r>
      <w:proofErr w:type="spellEnd"/>
      <w:r>
        <w:rPr>
          <w:i/>
          <w:color w:val="000000"/>
        </w:rPr>
        <w:t xml:space="preserve"> на </w:t>
      </w:r>
      <w:proofErr w:type="spellStart"/>
      <w:r>
        <w:rPr>
          <w:i/>
          <w:color w:val="000000"/>
        </w:rPr>
        <w:t>экзамене</w:t>
      </w:r>
      <w:proofErr w:type="spellEnd"/>
      <w:r>
        <w:rPr>
          <w:i/>
          <w:color w:val="000000"/>
        </w:rPr>
        <w:t xml:space="preserve"> (</w:t>
      </w:r>
      <w:proofErr w:type="spellStart"/>
      <w:r>
        <w:rPr>
          <w:i/>
          <w:color w:val="000000"/>
        </w:rPr>
        <w:t>дифзалику</w:t>
      </w:r>
      <w:proofErr w:type="spellEnd"/>
      <w:r>
        <w:rPr>
          <w:i/>
          <w:color w:val="000000"/>
        </w:rPr>
        <w:t>) - 4</w:t>
      </w:r>
    </w:p>
    <w:p w:rsidR="009A69A7" w:rsidRDefault="0087405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i/>
          <w:color w:val="000000"/>
        </w:rPr>
      </w:pPr>
      <w:proofErr w:type="spellStart"/>
      <w:r>
        <w:rPr>
          <w:i/>
          <w:color w:val="000000"/>
        </w:rPr>
        <w:t>средний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балл</w:t>
      </w:r>
      <w:proofErr w:type="spellEnd"/>
      <w:r>
        <w:rPr>
          <w:i/>
          <w:color w:val="000000"/>
        </w:rPr>
        <w:t xml:space="preserve"> за </w:t>
      </w:r>
      <w:proofErr w:type="spellStart"/>
      <w:r>
        <w:rPr>
          <w:i/>
          <w:color w:val="000000"/>
        </w:rPr>
        <w:t>дисциплину</w:t>
      </w:r>
      <w:proofErr w:type="spellEnd"/>
      <w:r>
        <w:rPr>
          <w:i/>
          <w:color w:val="000000"/>
        </w:rPr>
        <w:t xml:space="preserve"> - (4,75 + 4): 2 = 4,38 </w:t>
      </w:r>
    </w:p>
    <w:p w:rsidR="009A69A7" w:rsidRDefault="0087405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i/>
          <w:color w:val="000000"/>
        </w:rPr>
      </w:pPr>
      <w:proofErr w:type="spellStart"/>
      <w:r>
        <w:rPr>
          <w:i/>
          <w:color w:val="000000"/>
        </w:rPr>
        <w:t>традиционная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оценка</w:t>
      </w:r>
      <w:proofErr w:type="spellEnd"/>
      <w:r>
        <w:rPr>
          <w:i/>
          <w:color w:val="000000"/>
        </w:rPr>
        <w:t xml:space="preserve"> за </w:t>
      </w:r>
      <w:proofErr w:type="spellStart"/>
      <w:r>
        <w:rPr>
          <w:i/>
          <w:color w:val="000000"/>
        </w:rPr>
        <w:t>дисциплину</w:t>
      </w:r>
      <w:proofErr w:type="spellEnd"/>
      <w:r>
        <w:rPr>
          <w:i/>
          <w:color w:val="000000"/>
        </w:rPr>
        <w:t xml:space="preserve"> - 4 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i/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i/>
          <w:color w:val="000000"/>
        </w:rPr>
      </w:pPr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Конвертация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традиционной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оценки</w:t>
      </w:r>
      <w:proofErr w:type="spellEnd"/>
      <w:r>
        <w:rPr>
          <w:b/>
          <w:i/>
          <w:color w:val="000000"/>
        </w:rPr>
        <w:t xml:space="preserve"> по </w:t>
      </w:r>
      <w:proofErr w:type="spellStart"/>
      <w:r>
        <w:rPr>
          <w:b/>
          <w:i/>
          <w:color w:val="000000"/>
        </w:rPr>
        <w:t>дисциплине</w:t>
      </w:r>
      <w:proofErr w:type="spellEnd"/>
      <w:r>
        <w:rPr>
          <w:b/>
          <w:i/>
          <w:color w:val="000000"/>
        </w:rPr>
        <w:t xml:space="preserve"> по </w:t>
      </w:r>
      <w:proofErr w:type="spellStart"/>
      <w:r>
        <w:rPr>
          <w:b/>
          <w:i/>
          <w:color w:val="000000"/>
        </w:rPr>
        <w:t>многобальной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шкале</w:t>
      </w:r>
      <w:proofErr w:type="spellEnd"/>
      <w:r>
        <w:rPr>
          <w:b/>
          <w:i/>
          <w:color w:val="000000"/>
        </w:rPr>
        <w:t xml:space="preserve"> 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Особое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методологическое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значение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имеет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вопрос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конвертации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результата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изучения</w:t>
      </w:r>
      <w:proofErr w:type="spellEnd"/>
      <w:r>
        <w:rPr>
          <w:color w:val="000000"/>
        </w:rPr>
        <w:t xml:space="preserve"> студентом </w:t>
      </w:r>
      <w:proofErr w:type="spellStart"/>
      <w:r>
        <w:rPr>
          <w:color w:val="000000"/>
        </w:rPr>
        <w:t>дисциплины</w:t>
      </w:r>
      <w:proofErr w:type="spellEnd"/>
      <w:r>
        <w:rPr>
          <w:color w:val="000000"/>
        </w:rPr>
        <w:t xml:space="preserve"> по 200-балльной </w:t>
      </w:r>
      <w:proofErr w:type="spellStart"/>
      <w:r>
        <w:rPr>
          <w:color w:val="000000"/>
        </w:rPr>
        <w:t>шкале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дальнейшее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ранжирование</w:t>
      </w:r>
      <w:proofErr w:type="spellEnd"/>
      <w:r>
        <w:rPr>
          <w:color w:val="000000"/>
        </w:rPr>
        <w:t xml:space="preserve"> по </w:t>
      </w:r>
      <w:proofErr w:type="spellStart"/>
      <w:r>
        <w:rPr>
          <w:color w:val="000000"/>
        </w:rPr>
        <w:t>рейтинговой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шкале</w:t>
      </w:r>
      <w:proofErr w:type="spellEnd"/>
      <w:r>
        <w:rPr>
          <w:color w:val="000000"/>
        </w:rPr>
        <w:t xml:space="preserve"> (ECTS). </w:t>
      </w:r>
      <w:proofErr w:type="spellStart"/>
      <w:r>
        <w:rPr>
          <w:color w:val="000000"/>
        </w:rPr>
        <w:t>Это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необходимо</w:t>
      </w:r>
      <w:proofErr w:type="spellEnd"/>
      <w:r>
        <w:rPr>
          <w:color w:val="000000"/>
        </w:rPr>
        <w:t xml:space="preserve"> для </w:t>
      </w:r>
      <w:proofErr w:type="spellStart"/>
      <w:r>
        <w:rPr>
          <w:color w:val="000000"/>
        </w:rPr>
        <w:t>осуществления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академической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мобильности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студентов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предоставление</w:t>
      </w:r>
      <w:proofErr w:type="spellEnd"/>
      <w:r>
        <w:rPr>
          <w:color w:val="000000"/>
        </w:rPr>
        <w:t xml:space="preserve"> студенту </w:t>
      </w:r>
      <w:proofErr w:type="spellStart"/>
      <w:r>
        <w:rPr>
          <w:color w:val="000000"/>
        </w:rPr>
        <w:t>возможности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продолжить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обучение</w:t>
      </w:r>
      <w:proofErr w:type="spellEnd"/>
      <w:r>
        <w:rPr>
          <w:color w:val="000000"/>
        </w:rPr>
        <w:t xml:space="preserve"> по </w:t>
      </w:r>
      <w:proofErr w:type="spellStart"/>
      <w:r>
        <w:rPr>
          <w:color w:val="000000"/>
        </w:rPr>
        <w:t>этой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дисциплине</w:t>
      </w:r>
      <w:proofErr w:type="spellEnd"/>
      <w:r>
        <w:rPr>
          <w:color w:val="000000"/>
        </w:rPr>
        <w:t xml:space="preserve"> в другом вузе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другой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стране</w:t>
      </w:r>
      <w:proofErr w:type="spellEnd"/>
      <w:r>
        <w:rPr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Полученное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балл</w:t>
      </w:r>
      <w:proofErr w:type="spellEnd"/>
      <w:r>
        <w:rPr>
          <w:color w:val="000000"/>
        </w:rPr>
        <w:t xml:space="preserve"> по </w:t>
      </w:r>
      <w:proofErr w:type="spellStart"/>
      <w:r>
        <w:rPr>
          <w:color w:val="000000"/>
        </w:rPr>
        <w:t>дисциплине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позволяет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осуществить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конвертацию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оценку</w:t>
      </w:r>
      <w:proofErr w:type="spellEnd"/>
      <w:r>
        <w:rPr>
          <w:color w:val="000000"/>
        </w:rPr>
        <w:t xml:space="preserve"> по 200-балльной </w:t>
      </w:r>
      <w:proofErr w:type="spellStart"/>
      <w:r>
        <w:rPr>
          <w:color w:val="000000"/>
        </w:rPr>
        <w:t>шкале</w:t>
      </w:r>
      <w:proofErr w:type="spellEnd"/>
      <w:r>
        <w:rPr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>пример:</w:t>
      </w:r>
    </w:p>
    <w:tbl>
      <w:tblPr>
        <w:tblStyle w:val="ad"/>
        <w:tblW w:w="694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73"/>
        <w:gridCol w:w="3474"/>
      </w:tblGrid>
      <w:tr w:rsidR="009A69A7">
        <w:trPr>
          <w:jc w:val="center"/>
        </w:trPr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средний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балл</w:t>
            </w:r>
            <w:proofErr w:type="spellEnd"/>
            <w:r>
              <w:rPr>
                <w:color w:val="000000"/>
              </w:rPr>
              <w:t xml:space="preserve"> </w:t>
            </w:r>
          </w:p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proofErr w:type="spellStart"/>
            <w:r>
              <w:rPr>
                <w:color w:val="000000"/>
              </w:rPr>
              <w:t>дисциплину</w:t>
            </w:r>
            <w:proofErr w:type="spellEnd"/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оценка</w:t>
            </w:r>
            <w:proofErr w:type="spellEnd"/>
            <w:r>
              <w:rPr>
                <w:color w:val="000000"/>
              </w:rPr>
              <w:t xml:space="preserve"> </w:t>
            </w:r>
          </w:p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 200-балльной </w:t>
            </w:r>
            <w:proofErr w:type="spellStart"/>
            <w:r>
              <w:rPr>
                <w:color w:val="000000"/>
              </w:rPr>
              <w:t>шкале</w:t>
            </w:r>
            <w:proofErr w:type="spellEnd"/>
          </w:p>
        </w:tc>
      </w:tr>
      <w:tr w:rsidR="009A69A7">
        <w:trPr>
          <w:jc w:val="center"/>
        </w:trPr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9A69A7">
        <w:trPr>
          <w:jc w:val="center"/>
        </w:trPr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4,38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9A7" w:rsidRDefault="00874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</w:tbl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</w:rPr>
      </w:pPr>
      <w:r>
        <w:rPr>
          <w:color w:val="000000"/>
        </w:rPr>
        <w:t xml:space="preserve">Х = (4,38 × 200) 5 = 175 </w:t>
      </w:r>
      <w:proofErr w:type="spellStart"/>
      <w:r>
        <w:rPr>
          <w:color w:val="000000"/>
        </w:rPr>
        <w:t>баллов</w:t>
      </w:r>
      <w:proofErr w:type="spellEnd"/>
      <w:r>
        <w:rPr>
          <w:color w:val="000000"/>
        </w:rPr>
        <w:t xml:space="preserve"> 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Таким образом, студент </w:t>
      </w:r>
      <w:proofErr w:type="spellStart"/>
      <w:r>
        <w:rPr>
          <w:color w:val="000000"/>
        </w:rPr>
        <w:t>получает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оценки</w:t>
      </w:r>
      <w:proofErr w:type="spellEnd"/>
      <w:r>
        <w:rPr>
          <w:color w:val="000000"/>
        </w:rPr>
        <w:t xml:space="preserve">: первую - по </w:t>
      </w:r>
      <w:proofErr w:type="spellStart"/>
      <w:r>
        <w:rPr>
          <w:color w:val="000000"/>
        </w:rPr>
        <w:t>традиционной</w:t>
      </w:r>
      <w:proofErr w:type="spellEnd"/>
      <w:r>
        <w:rPr>
          <w:color w:val="000000"/>
        </w:rPr>
        <w:t xml:space="preserve"> 4-балльной </w:t>
      </w:r>
      <w:proofErr w:type="spellStart"/>
      <w:r>
        <w:rPr>
          <w:color w:val="000000"/>
        </w:rPr>
        <w:t>шкале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второй</w:t>
      </w:r>
      <w:proofErr w:type="spellEnd"/>
      <w:r>
        <w:rPr>
          <w:color w:val="000000"/>
        </w:rPr>
        <w:t xml:space="preserve"> по 200-балльной </w:t>
      </w:r>
      <w:proofErr w:type="spellStart"/>
      <w:r>
        <w:rPr>
          <w:color w:val="000000"/>
        </w:rPr>
        <w:t>системе</w:t>
      </w:r>
      <w:proofErr w:type="spellEnd"/>
      <w:r>
        <w:rPr>
          <w:color w:val="000000"/>
        </w:rPr>
        <w:t>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i/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color w:val="000000"/>
        </w:rPr>
      </w:pPr>
      <w:proofErr w:type="spellStart"/>
      <w:r>
        <w:rPr>
          <w:b/>
          <w:color w:val="000000"/>
        </w:rPr>
        <w:t>Конвертация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традиционной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оценки</w:t>
      </w:r>
      <w:proofErr w:type="spellEnd"/>
      <w:r>
        <w:rPr>
          <w:b/>
          <w:color w:val="000000"/>
        </w:rPr>
        <w:t xml:space="preserve"> по </w:t>
      </w:r>
      <w:proofErr w:type="spellStart"/>
      <w:r>
        <w:rPr>
          <w:b/>
          <w:color w:val="000000"/>
        </w:rPr>
        <w:t>дисциплине</w:t>
      </w:r>
      <w:proofErr w:type="spellEnd"/>
      <w:r>
        <w:rPr>
          <w:b/>
          <w:color w:val="000000"/>
        </w:rPr>
        <w:t xml:space="preserve"> и </w:t>
      </w:r>
      <w:proofErr w:type="spellStart"/>
      <w:r>
        <w:rPr>
          <w:b/>
          <w:color w:val="000000"/>
        </w:rPr>
        <w:t>суммы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баллов</w:t>
      </w:r>
      <w:proofErr w:type="spellEnd"/>
      <w:r>
        <w:rPr>
          <w:b/>
          <w:color w:val="000000"/>
        </w:rPr>
        <w:t xml:space="preserve"> по </w:t>
      </w:r>
      <w:proofErr w:type="spellStart"/>
      <w:r>
        <w:rPr>
          <w:b/>
          <w:color w:val="000000"/>
        </w:rPr>
        <w:t>шкале</w:t>
      </w:r>
      <w:proofErr w:type="spellEnd"/>
      <w:r>
        <w:rPr>
          <w:b/>
          <w:color w:val="000000"/>
        </w:rPr>
        <w:t xml:space="preserve"> ECTS 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Дальнейшие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расчеты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производит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информационно-вычислительный</w:t>
      </w:r>
      <w:proofErr w:type="spellEnd"/>
      <w:r>
        <w:rPr>
          <w:color w:val="000000"/>
        </w:rPr>
        <w:t xml:space="preserve"> центр </w:t>
      </w:r>
      <w:proofErr w:type="spellStart"/>
      <w:r>
        <w:rPr>
          <w:color w:val="000000"/>
        </w:rPr>
        <w:t>университета</w:t>
      </w:r>
      <w:proofErr w:type="spellEnd"/>
      <w:r>
        <w:rPr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lastRenderedPageBreak/>
        <w:t xml:space="preserve">В </w:t>
      </w:r>
      <w:proofErr w:type="spellStart"/>
      <w:r>
        <w:rPr>
          <w:color w:val="000000"/>
        </w:rPr>
        <w:t>соответствии</w:t>
      </w:r>
      <w:proofErr w:type="spellEnd"/>
      <w:r>
        <w:rPr>
          <w:color w:val="000000"/>
        </w:rPr>
        <w:t xml:space="preserve"> с </w:t>
      </w:r>
      <w:proofErr w:type="spellStart"/>
      <w:r>
        <w:rPr>
          <w:color w:val="000000"/>
        </w:rPr>
        <w:t>полученными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баллами</w:t>
      </w:r>
      <w:proofErr w:type="spellEnd"/>
      <w:r>
        <w:rPr>
          <w:color w:val="000000"/>
        </w:rPr>
        <w:t xml:space="preserve"> по 200-балльной </w:t>
      </w:r>
      <w:proofErr w:type="spellStart"/>
      <w:r>
        <w:rPr>
          <w:color w:val="000000"/>
        </w:rPr>
        <w:t>шкале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студенты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оцениваются</w:t>
      </w:r>
      <w:proofErr w:type="spellEnd"/>
      <w:r>
        <w:rPr>
          <w:color w:val="000000"/>
        </w:rPr>
        <w:t xml:space="preserve"> по </w:t>
      </w:r>
      <w:proofErr w:type="spellStart"/>
      <w:r>
        <w:rPr>
          <w:color w:val="000000"/>
        </w:rPr>
        <w:t>рейтинговой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шкале</w:t>
      </w:r>
      <w:proofErr w:type="spellEnd"/>
      <w:r>
        <w:rPr>
          <w:color w:val="000000"/>
        </w:rPr>
        <w:t xml:space="preserve"> ЕСTS. </w:t>
      </w:r>
      <w:proofErr w:type="spellStart"/>
      <w:r>
        <w:rPr>
          <w:color w:val="000000"/>
        </w:rPr>
        <w:t>Студенты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которые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учатся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одном</w:t>
      </w:r>
      <w:proofErr w:type="spellEnd"/>
      <w:r>
        <w:rPr>
          <w:color w:val="000000"/>
        </w:rPr>
        <w:t xml:space="preserve"> курсе (</w:t>
      </w:r>
      <w:proofErr w:type="spellStart"/>
      <w:r>
        <w:rPr>
          <w:color w:val="000000"/>
        </w:rPr>
        <w:t>одной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специальности</w:t>
      </w:r>
      <w:proofErr w:type="spellEnd"/>
      <w:r>
        <w:rPr>
          <w:color w:val="000000"/>
        </w:rPr>
        <w:t xml:space="preserve">) на </w:t>
      </w:r>
      <w:proofErr w:type="spellStart"/>
      <w:r>
        <w:rPr>
          <w:color w:val="000000"/>
        </w:rPr>
        <w:t>основании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количества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баллов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набранных</w:t>
      </w:r>
      <w:proofErr w:type="spellEnd"/>
      <w:r>
        <w:rPr>
          <w:color w:val="000000"/>
        </w:rPr>
        <w:t xml:space="preserve"> по </w:t>
      </w:r>
      <w:proofErr w:type="spellStart"/>
      <w:r>
        <w:rPr>
          <w:color w:val="000000"/>
        </w:rPr>
        <w:t>дисциплине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ранжируются</w:t>
      </w:r>
      <w:proofErr w:type="spellEnd"/>
      <w:r>
        <w:rPr>
          <w:color w:val="000000"/>
        </w:rPr>
        <w:t xml:space="preserve"> по </w:t>
      </w:r>
      <w:proofErr w:type="spellStart"/>
      <w:r>
        <w:rPr>
          <w:color w:val="000000"/>
        </w:rPr>
        <w:t>шкале</w:t>
      </w:r>
      <w:proofErr w:type="spellEnd"/>
      <w:r>
        <w:rPr>
          <w:color w:val="000000"/>
        </w:rPr>
        <w:t xml:space="preserve"> ЕСTS.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tabs>
          <w:tab w:val="left" w:pos="4678"/>
        </w:tabs>
        <w:spacing w:before="120" w:line="240" w:lineRule="auto"/>
        <w:ind w:firstLine="720"/>
        <w:rPr>
          <w:b/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tabs>
          <w:tab w:val="left" w:pos="4678"/>
        </w:tabs>
        <w:spacing w:before="120" w:line="240" w:lineRule="auto"/>
        <w:ind w:firstLine="720"/>
        <w:rPr>
          <w:color w:val="000000"/>
        </w:rPr>
      </w:pPr>
      <w:r>
        <w:rPr>
          <w:b/>
          <w:color w:val="000000"/>
        </w:rPr>
        <w:t xml:space="preserve">7. Перечень </w:t>
      </w:r>
      <w:proofErr w:type="spellStart"/>
      <w:r>
        <w:rPr>
          <w:b/>
          <w:color w:val="000000"/>
        </w:rPr>
        <w:t>вопросов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что</w:t>
      </w:r>
      <w:proofErr w:type="spellEnd"/>
      <w:r>
        <w:rPr>
          <w:b/>
          <w:color w:val="000000"/>
        </w:rPr>
        <w:t xml:space="preserve"> к </w:t>
      </w:r>
      <w:proofErr w:type="spellStart"/>
      <w:r>
        <w:rPr>
          <w:b/>
          <w:color w:val="000000"/>
        </w:rPr>
        <w:t>дифференциального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зачета</w:t>
      </w:r>
      <w:proofErr w:type="spellEnd"/>
      <w:r>
        <w:rPr>
          <w:b/>
          <w:color w:val="000000"/>
        </w:rPr>
        <w:t xml:space="preserve">. 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Заболевания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поджелудочной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железы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Острый</w:t>
      </w:r>
      <w:proofErr w:type="spellEnd"/>
      <w:r>
        <w:rPr>
          <w:color w:val="000000"/>
        </w:rPr>
        <w:t xml:space="preserve"> панкреатит. </w:t>
      </w:r>
      <w:proofErr w:type="spellStart"/>
      <w:r>
        <w:rPr>
          <w:color w:val="000000"/>
        </w:rPr>
        <w:t>Этиология</w:t>
      </w:r>
      <w:proofErr w:type="spellEnd"/>
      <w:r>
        <w:rPr>
          <w:color w:val="000000"/>
        </w:rPr>
        <w:t xml:space="preserve">, патогенез, </w:t>
      </w:r>
      <w:proofErr w:type="spellStart"/>
      <w:r>
        <w:rPr>
          <w:color w:val="000000"/>
        </w:rPr>
        <w:t>клиника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лечебная</w:t>
      </w:r>
      <w:proofErr w:type="spellEnd"/>
      <w:r>
        <w:rPr>
          <w:color w:val="000000"/>
        </w:rPr>
        <w:t xml:space="preserve"> тактика, </w:t>
      </w:r>
      <w:proofErr w:type="spellStart"/>
      <w:r>
        <w:rPr>
          <w:color w:val="000000"/>
        </w:rPr>
        <w:t>показания</w:t>
      </w:r>
      <w:proofErr w:type="spellEnd"/>
      <w:r>
        <w:rPr>
          <w:color w:val="000000"/>
        </w:rPr>
        <w:t xml:space="preserve"> к оперативному </w:t>
      </w:r>
      <w:proofErr w:type="spellStart"/>
      <w:r>
        <w:rPr>
          <w:color w:val="000000"/>
        </w:rPr>
        <w:t>вмешательству</w:t>
      </w:r>
      <w:proofErr w:type="spellEnd"/>
      <w:r>
        <w:rPr>
          <w:color w:val="000000"/>
        </w:rPr>
        <w:t xml:space="preserve"> и его </w:t>
      </w:r>
      <w:proofErr w:type="spellStart"/>
      <w:r>
        <w:rPr>
          <w:color w:val="000000"/>
        </w:rPr>
        <w:t>виды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Осложнения</w:t>
      </w:r>
      <w:proofErr w:type="spellEnd"/>
      <w:r>
        <w:rPr>
          <w:color w:val="000000"/>
        </w:rPr>
        <w:t xml:space="preserve"> острого </w:t>
      </w:r>
      <w:proofErr w:type="spellStart"/>
      <w:r>
        <w:rPr>
          <w:color w:val="000000"/>
        </w:rPr>
        <w:t>панкреатита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ранние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токсеми</w:t>
      </w:r>
      <w:r>
        <w:t>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висцеропат</w:t>
      </w:r>
      <w:r>
        <w:t>ия</w:t>
      </w:r>
      <w:proofErr w:type="spellEnd"/>
      <w:r>
        <w:rPr>
          <w:color w:val="000000"/>
        </w:rPr>
        <w:t xml:space="preserve">), </w:t>
      </w:r>
      <w:proofErr w:type="spellStart"/>
      <w:r>
        <w:rPr>
          <w:color w:val="000000"/>
        </w:rPr>
        <w:t>гнойные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</w:t>
      </w:r>
      <w:r>
        <w:t>остнекротические</w:t>
      </w:r>
      <w:proofErr w:type="spellEnd"/>
      <w:r>
        <w:rPr>
          <w:color w:val="000000"/>
        </w:rPr>
        <w:t xml:space="preserve">. Патогенез, </w:t>
      </w:r>
      <w:proofErr w:type="spellStart"/>
      <w:r>
        <w:rPr>
          <w:color w:val="000000"/>
        </w:rPr>
        <w:t>клиника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осложнений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Хронический</w:t>
      </w:r>
      <w:proofErr w:type="spellEnd"/>
      <w:r>
        <w:rPr>
          <w:color w:val="000000"/>
        </w:rPr>
        <w:t xml:space="preserve"> панкреатит. </w:t>
      </w:r>
      <w:proofErr w:type="spellStart"/>
      <w:r>
        <w:rPr>
          <w:color w:val="000000"/>
        </w:rPr>
        <w:t>Этиология</w:t>
      </w:r>
      <w:proofErr w:type="spellEnd"/>
      <w:r>
        <w:rPr>
          <w:color w:val="000000"/>
        </w:rPr>
        <w:t xml:space="preserve">, патогенез, </w:t>
      </w:r>
      <w:proofErr w:type="spellStart"/>
      <w:r>
        <w:rPr>
          <w:color w:val="000000"/>
        </w:rPr>
        <w:t>клиника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лечебная</w:t>
      </w:r>
      <w:proofErr w:type="spellEnd"/>
      <w:r>
        <w:rPr>
          <w:color w:val="000000"/>
        </w:rPr>
        <w:t xml:space="preserve"> тактика и </w:t>
      </w:r>
      <w:proofErr w:type="spellStart"/>
      <w:r>
        <w:rPr>
          <w:color w:val="000000"/>
        </w:rPr>
        <w:t>варианты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вмешательств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Рак </w:t>
      </w:r>
      <w:proofErr w:type="spellStart"/>
      <w:r>
        <w:rPr>
          <w:color w:val="000000"/>
        </w:rPr>
        <w:t>поджелудочной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железы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Этиология</w:t>
      </w:r>
      <w:proofErr w:type="spellEnd"/>
      <w:r>
        <w:rPr>
          <w:color w:val="000000"/>
        </w:rPr>
        <w:t xml:space="preserve">, патогенез, </w:t>
      </w:r>
      <w:proofErr w:type="spellStart"/>
      <w:r>
        <w:rPr>
          <w:color w:val="000000"/>
        </w:rPr>
        <w:t>клиника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Язвенная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болезнь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желудка</w:t>
      </w:r>
      <w:proofErr w:type="spellEnd"/>
      <w:r>
        <w:rPr>
          <w:color w:val="000000"/>
        </w:rPr>
        <w:t xml:space="preserve"> i </w:t>
      </w:r>
      <w:proofErr w:type="spellStart"/>
      <w:r>
        <w:rPr>
          <w:color w:val="000000"/>
        </w:rPr>
        <w:t>двенадцатиперстной</w:t>
      </w:r>
      <w:proofErr w:type="spellEnd"/>
      <w:r>
        <w:rPr>
          <w:color w:val="000000"/>
        </w:rPr>
        <w:t xml:space="preserve"> кишки. </w:t>
      </w:r>
      <w:proofErr w:type="spellStart"/>
      <w:r>
        <w:rPr>
          <w:color w:val="000000"/>
        </w:rPr>
        <w:t>Этиология</w:t>
      </w:r>
      <w:proofErr w:type="spellEnd"/>
      <w:r>
        <w:rPr>
          <w:color w:val="000000"/>
        </w:rPr>
        <w:t xml:space="preserve">, патогенез, </w:t>
      </w:r>
      <w:proofErr w:type="spellStart"/>
      <w:r>
        <w:rPr>
          <w:color w:val="000000"/>
        </w:rPr>
        <w:t>клиника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методы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диагностики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дифференциальная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Виды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вмешательств</w:t>
      </w:r>
      <w:proofErr w:type="spellEnd"/>
      <w:r>
        <w:rPr>
          <w:color w:val="000000"/>
        </w:rPr>
        <w:t xml:space="preserve"> при ЛЕЧЕНИИ </w:t>
      </w:r>
      <w:proofErr w:type="spellStart"/>
      <w:r>
        <w:rPr>
          <w:color w:val="000000"/>
        </w:rPr>
        <w:t>язвенной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болезни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Перфоративная</w:t>
      </w:r>
      <w:proofErr w:type="spellEnd"/>
      <w:r>
        <w:rPr>
          <w:color w:val="000000"/>
        </w:rPr>
        <w:t xml:space="preserve"> язва </w:t>
      </w:r>
      <w:proofErr w:type="spellStart"/>
      <w:r>
        <w:rPr>
          <w:color w:val="000000"/>
        </w:rPr>
        <w:t>желудка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двенадцатиперстной</w:t>
      </w:r>
      <w:proofErr w:type="spellEnd"/>
      <w:r>
        <w:rPr>
          <w:color w:val="000000"/>
        </w:rPr>
        <w:t xml:space="preserve"> кишки. </w:t>
      </w:r>
      <w:proofErr w:type="spellStart"/>
      <w:r>
        <w:rPr>
          <w:color w:val="000000"/>
        </w:rPr>
        <w:t>Этиология</w:t>
      </w:r>
      <w:proofErr w:type="spellEnd"/>
      <w:r>
        <w:rPr>
          <w:color w:val="000000"/>
        </w:rPr>
        <w:t xml:space="preserve">, патогенез, </w:t>
      </w:r>
      <w:proofErr w:type="spellStart"/>
      <w:r>
        <w:rPr>
          <w:color w:val="000000"/>
        </w:rPr>
        <w:t>клинические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проявления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методы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диагностики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оперативное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Кровоточ</w:t>
      </w:r>
      <w:r>
        <w:t>ащая</w:t>
      </w:r>
      <w:proofErr w:type="spellEnd"/>
      <w:r>
        <w:rPr>
          <w:color w:val="000000"/>
        </w:rPr>
        <w:t xml:space="preserve"> язва </w:t>
      </w:r>
      <w:proofErr w:type="spellStart"/>
      <w:r>
        <w:rPr>
          <w:color w:val="000000"/>
        </w:rPr>
        <w:t>желудка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двенадцатиперстной</w:t>
      </w:r>
      <w:proofErr w:type="spellEnd"/>
      <w:r>
        <w:rPr>
          <w:color w:val="000000"/>
        </w:rPr>
        <w:t xml:space="preserve"> кишки: </w:t>
      </w:r>
      <w:proofErr w:type="spellStart"/>
      <w:r>
        <w:rPr>
          <w:color w:val="000000"/>
        </w:rPr>
        <w:t>этиология</w:t>
      </w:r>
      <w:proofErr w:type="spellEnd"/>
      <w:r>
        <w:rPr>
          <w:color w:val="000000"/>
        </w:rPr>
        <w:t xml:space="preserve">, патогенез, </w:t>
      </w:r>
      <w:proofErr w:type="spellStart"/>
      <w:r>
        <w:rPr>
          <w:color w:val="000000"/>
        </w:rPr>
        <w:t>клиника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Выбор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лечебной</w:t>
      </w:r>
      <w:proofErr w:type="spellEnd"/>
      <w:r>
        <w:rPr>
          <w:color w:val="000000"/>
        </w:rPr>
        <w:t xml:space="preserve"> тактики. </w:t>
      </w:r>
      <w:proofErr w:type="spellStart"/>
      <w:r>
        <w:rPr>
          <w:color w:val="000000"/>
        </w:rPr>
        <w:t>Консервативная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терапия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показания</w:t>
      </w:r>
      <w:proofErr w:type="spellEnd"/>
      <w:r>
        <w:rPr>
          <w:color w:val="000000"/>
        </w:rPr>
        <w:t xml:space="preserve"> к </w:t>
      </w:r>
      <w:proofErr w:type="spellStart"/>
      <w:r>
        <w:rPr>
          <w:color w:val="000000"/>
        </w:rPr>
        <w:t>операции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методы</w:t>
      </w:r>
      <w:proofErr w:type="spellEnd"/>
      <w:r>
        <w:rPr>
          <w:color w:val="000000"/>
        </w:rPr>
        <w:t xml:space="preserve"> оперативного </w:t>
      </w:r>
      <w:proofErr w:type="spellStart"/>
      <w:r>
        <w:rPr>
          <w:color w:val="000000"/>
        </w:rPr>
        <w:t>вмешательства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Осложнения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язвенной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болезни</w:t>
      </w:r>
      <w:proofErr w:type="spellEnd"/>
      <w:r>
        <w:rPr>
          <w:color w:val="000000"/>
        </w:rPr>
        <w:t xml:space="preserve">: стеноз, </w:t>
      </w:r>
      <w:proofErr w:type="spellStart"/>
      <w:r>
        <w:rPr>
          <w:color w:val="000000"/>
        </w:rPr>
        <w:t>пенетрация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малигнизация</w:t>
      </w:r>
      <w:proofErr w:type="spellEnd"/>
      <w:r>
        <w:rPr>
          <w:color w:val="000000"/>
        </w:rPr>
        <w:t xml:space="preserve">. Патогенез, </w:t>
      </w:r>
      <w:proofErr w:type="spellStart"/>
      <w:r>
        <w:rPr>
          <w:color w:val="000000"/>
        </w:rPr>
        <w:t>клиника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лечебная</w:t>
      </w:r>
      <w:proofErr w:type="spellEnd"/>
      <w:r>
        <w:rPr>
          <w:color w:val="000000"/>
        </w:rPr>
        <w:t xml:space="preserve"> тактика. </w:t>
      </w:r>
      <w:proofErr w:type="spellStart"/>
      <w:r>
        <w:rPr>
          <w:color w:val="000000"/>
        </w:rPr>
        <w:t>Виды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вмешательств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Факторы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способствующие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возникновению</w:t>
      </w:r>
      <w:proofErr w:type="spellEnd"/>
      <w:r>
        <w:rPr>
          <w:color w:val="000000"/>
        </w:rPr>
        <w:t xml:space="preserve"> рака </w:t>
      </w:r>
      <w:proofErr w:type="spellStart"/>
      <w:r>
        <w:rPr>
          <w:color w:val="000000"/>
        </w:rPr>
        <w:t>желудка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Клиника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методы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диагностики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лечебная</w:t>
      </w:r>
      <w:proofErr w:type="spellEnd"/>
      <w:r>
        <w:rPr>
          <w:color w:val="000000"/>
        </w:rPr>
        <w:t xml:space="preserve"> тактика. </w:t>
      </w:r>
      <w:proofErr w:type="spellStart"/>
      <w:r>
        <w:rPr>
          <w:color w:val="000000"/>
        </w:rPr>
        <w:t>Методы</w:t>
      </w:r>
      <w:proofErr w:type="spellEnd"/>
      <w:r>
        <w:rPr>
          <w:color w:val="000000"/>
        </w:rPr>
        <w:t xml:space="preserve"> оперативного </w:t>
      </w:r>
      <w:proofErr w:type="spellStart"/>
      <w:r>
        <w:rPr>
          <w:color w:val="000000"/>
        </w:rPr>
        <w:t>вмешательства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острой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кишечной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непроходимости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Механическая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кишечная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непро</w:t>
      </w:r>
      <w:r>
        <w:t>ходимость</w:t>
      </w:r>
      <w:proofErr w:type="spellEnd"/>
      <w:r>
        <w:rPr>
          <w:color w:val="000000"/>
        </w:rPr>
        <w:t xml:space="preserve"> - </w:t>
      </w:r>
      <w:proofErr w:type="spellStart"/>
      <w:r>
        <w:rPr>
          <w:color w:val="000000"/>
        </w:rPr>
        <w:t>острая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обтурационная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кишечная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непроходимость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Этиология</w:t>
      </w:r>
      <w:proofErr w:type="spellEnd"/>
      <w:r>
        <w:rPr>
          <w:color w:val="000000"/>
        </w:rPr>
        <w:t xml:space="preserve">, патогенез, </w:t>
      </w:r>
      <w:proofErr w:type="spellStart"/>
      <w:r>
        <w:rPr>
          <w:color w:val="000000"/>
        </w:rPr>
        <w:t>клиника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принципы</w:t>
      </w:r>
      <w:proofErr w:type="spellEnd"/>
      <w:r>
        <w:rPr>
          <w:color w:val="000000"/>
        </w:rPr>
        <w:t xml:space="preserve"> консервативного </w:t>
      </w:r>
      <w:proofErr w:type="spellStart"/>
      <w:r>
        <w:rPr>
          <w:color w:val="000000"/>
        </w:rPr>
        <w:t>лечения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показания</w:t>
      </w:r>
      <w:proofErr w:type="spellEnd"/>
      <w:r>
        <w:rPr>
          <w:color w:val="000000"/>
        </w:rPr>
        <w:t xml:space="preserve"> к </w:t>
      </w:r>
      <w:proofErr w:type="spellStart"/>
      <w:r>
        <w:rPr>
          <w:color w:val="000000"/>
        </w:rPr>
        <w:t>операции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методы</w:t>
      </w:r>
      <w:proofErr w:type="spellEnd"/>
      <w:r>
        <w:rPr>
          <w:color w:val="000000"/>
        </w:rPr>
        <w:t xml:space="preserve"> оперативного </w:t>
      </w:r>
      <w:proofErr w:type="spellStart"/>
      <w:r>
        <w:rPr>
          <w:color w:val="000000"/>
        </w:rPr>
        <w:t>вмешательства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Острая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странгуляционная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кишечная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непроходимость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Динамическая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кишечная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непро</w:t>
      </w:r>
      <w:r>
        <w:t>ходимость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Этиология</w:t>
      </w:r>
      <w:proofErr w:type="spellEnd"/>
      <w:r>
        <w:rPr>
          <w:color w:val="000000"/>
        </w:rPr>
        <w:t xml:space="preserve">, патогенез, </w:t>
      </w:r>
      <w:proofErr w:type="spellStart"/>
      <w:r>
        <w:rPr>
          <w:color w:val="000000"/>
        </w:rPr>
        <w:t>клиника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принципы</w:t>
      </w:r>
      <w:proofErr w:type="spellEnd"/>
      <w:r>
        <w:rPr>
          <w:color w:val="000000"/>
        </w:rPr>
        <w:t xml:space="preserve"> консервативного </w:t>
      </w:r>
      <w:proofErr w:type="spellStart"/>
      <w:r>
        <w:rPr>
          <w:color w:val="000000"/>
        </w:rPr>
        <w:t>лечения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показания</w:t>
      </w:r>
      <w:proofErr w:type="spellEnd"/>
      <w:r>
        <w:rPr>
          <w:color w:val="000000"/>
        </w:rPr>
        <w:t xml:space="preserve"> к </w:t>
      </w:r>
      <w:proofErr w:type="spellStart"/>
      <w:r>
        <w:rPr>
          <w:color w:val="000000"/>
        </w:rPr>
        <w:t>операции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методы</w:t>
      </w:r>
      <w:proofErr w:type="spellEnd"/>
      <w:r>
        <w:rPr>
          <w:color w:val="000000"/>
        </w:rPr>
        <w:t xml:space="preserve"> оперативного </w:t>
      </w:r>
      <w:proofErr w:type="spellStart"/>
      <w:r>
        <w:rPr>
          <w:color w:val="000000"/>
        </w:rPr>
        <w:t>вмешательства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Определение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перитонита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этиология</w:t>
      </w:r>
      <w:proofErr w:type="spellEnd"/>
      <w:r>
        <w:rPr>
          <w:color w:val="000000"/>
        </w:rPr>
        <w:t xml:space="preserve">, патогенез, </w:t>
      </w:r>
      <w:proofErr w:type="spellStart"/>
      <w:r>
        <w:rPr>
          <w:color w:val="000000"/>
        </w:rPr>
        <w:t>клиника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наличие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симптомов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раздражения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брюшины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принципы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лечения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Основные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моменты</w:t>
      </w:r>
      <w:proofErr w:type="spellEnd"/>
      <w:r>
        <w:rPr>
          <w:color w:val="000000"/>
        </w:rPr>
        <w:t xml:space="preserve"> оперативного </w:t>
      </w:r>
      <w:proofErr w:type="spellStart"/>
      <w:r>
        <w:rPr>
          <w:color w:val="000000"/>
        </w:rPr>
        <w:t>вмешательства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особенности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дренирование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брюшной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полости</w:t>
      </w:r>
      <w:proofErr w:type="spellEnd"/>
      <w:r>
        <w:rPr>
          <w:color w:val="000000"/>
        </w:rPr>
        <w:t xml:space="preserve"> при </w:t>
      </w:r>
      <w:proofErr w:type="spellStart"/>
      <w:r>
        <w:rPr>
          <w:color w:val="000000"/>
        </w:rPr>
        <w:t>распространенном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перитоните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Причины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возникновения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ограниченных</w:t>
      </w:r>
      <w:proofErr w:type="spellEnd"/>
      <w:r>
        <w:rPr>
          <w:color w:val="000000"/>
        </w:rPr>
        <w:t xml:space="preserve"> форм </w:t>
      </w:r>
      <w:proofErr w:type="spellStart"/>
      <w:r>
        <w:rPr>
          <w:color w:val="000000"/>
        </w:rPr>
        <w:t>перитонита</w:t>
      </w:r>
      <w:proofErr w:type="spellEnd"/>
      <w:r>
        <w:rPr>
          <w:color w:val="000000"/>
        </w:rPr>
        <w:t xml:space="preserve">. Патогенез, </w:t>
      </w:r>
      <w:proofErr w:type="spellStart"/>
      <w:r>
        <w:rPr>
          <w:color w:val="000000"/>
        </w:rPr>
        <w:t>клиническая</w:t>
      </w:r>
      <w:proofErr w:type="spellEnd"/>
      <w:r>
        <w:rPr>
          <w:color w:val="000000"/>
        </w:rPr>
        <w:t xml:space="preserve"> картина,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наличие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симптомов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раздражения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брюшины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lastRenderedPageBreak/>
        <w:t>Оперативное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ограниченных</w:t>
      </w:r>
      <w:proofErr w:type="spellEnd"/>
      <w:r>
        <w:rPr>
          <w:color w:val="000000"/>
        </w:rPr>
        <w:t xml:space="preserve"> форм </w:t>
      </w:r>
      <w:proofErr w:type="spellStart"/>
      <w:r>
        <w:rPr>
          <w:color w:val="000000"/>
        </w:rPr>
        <w:t>перитонита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Комплексное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пикирования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перитонита</w:t>
      </w:r>
      <w:proofErr w:type="spellEnd"/>
      <w:r>
        <w:rPr>
          <w:color w:val="000000"/>
        </w:rPr>
        <w:t xml:space="preserve">, в </w:t>
      </w:r>
      <w:proofErr w:type="spellStart"/>
      <w:r>
        <w:rPr>
          <w:color w:val="000000"/>
        </w:rPr>
        <w:t>частности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инфузионная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терапия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антибиотикотерапия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абсолютность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показания</w:t>
      </w:r>
      <w:proofErr w:type="spellEnd"/>
      <w:r>
        <w:rPr>
          <w:color w:val="000000"/>
        </w:rPr>
        <w:t xml:space="preserve"> к </w:t>
      </w:r>
      <w:proofErr w:type="spellStart"/>
      <w:r>
        <w:rPr>
          <w:color w:val="000000"/>
        </w:rPr>
        <w:t>операции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выбор</w:t>
      </w:r>
      <w:proofErr w:type="spellEnd"/>
      <w:r>
        <w:rPr>
          <w:color w:val="000000"/>
        </w:rPr>
        <w:t xml:space="preserve"> методики оперативного </w:t>
      </w:r>
      <w:proofErr w:type="spellStart"/>
      <w:r>
        <w:rPr>
          <w:color w:val="000000"/>
        </w:rPr>
        <w:t>вмешательства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Болезнь</w:t>
      </w:r>
      <w:proofErr w:type="spellEnd"/>
      <w:r>
        <w:rPr>
          <w:color w:val="000000"/>
        </w:rPr>
        <w:t xml:space="preserve"> Крона. </w:t>
      </w:r>
      <w:proofErr w:type="spellStart"/>
      <w:r>
        <w:rPr>
          <w:color w:val="000000"/>
        </w:rPr>
        <w:t>Этиология</w:t>
      </w:r>
      <w:proofErr w:type="spellEnd"/>
      <w:r>
        <w:rPr>
          <w:color w:val="000000"/>
        </w:rPr>
        <w:t xml:space="preserve">, патогенез, </w:t>
      </w:r>
      <w:proofErr w:type="spellStart"/>
      <w:r>
        <w:rPr>
          <w:color w:val="000000"/>
        </w:rPr>
        <w:t>клиника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, трактовка </w:t>
      </w:r>
      <w:proofErr w:type="spellStart"/>
      <w:r>
        <w:rPr>
          <w:color w:val="000000"/>
        </w:rPr>
        <w:t>результатов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эндоскопического</w:t>
      </w:r>
      <w:proofErr w:type="spellEnd"/>
      <w:r>
        <w:rPr>
          <w:color w:val="000000"/>
        </w:rPr>
        <w:t xml:space="preserve"> метода </w:t>
      </w:r>
      <w:proofErr w:type="spellStart"/>
      <w:r>
        <w:rPr>
          <w:color w:val="000000"/>
        </w:rPr>
        <w:t>исследования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консервативное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Хирургическая</w:t>
      </w:r>
      <w:proofErr w:type="spellEnd"/>
      <w:r>
        <w:rPr>
          <w:color w:val="000000"/>
        </w:rPr>
        <w:t xml:space="preserve"> тактика.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Неспецифический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язвенный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колит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Этиология</w:t>
      </w:r>
      <w:proofErr w:type="spellEnd"/>
      <w:r>
        <w:rPr>
          <w:color w:val="000000"/>
        </w:rPr>
        <w:t xml:space="preserve">, патогенез, </w:t>
      </w:r>
      <w:proofErr w:type="spellStart"/>
      <w:r>
        <w:rPr>
          <w:color w:val="000000"/>
        </w:rPr>
        <w:t>клиника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, трактовка </w:t>
      </w:r>
      <w:proofErr w:type="spellStart"/>
      <w:r>
        <w:rPr>
          <w:color w:val="000000"/>
        </w:rPr>
        <w:t>результатов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эндоскопического</w:t>
      </w:r>
      <w:proofErr w:type="spellEnd"/>
      <w:r>
        <w:rPr>
          <w:color w:val="000000"/>
        </w:rPr>
        <w:t xml:space="preserve"> метода </w:t>
      </w:r>
      <w:proofErr w:type="spellStart"/>
      <w:r>
        <w:rPr>
          <w:color w:val="000000"/>
        </w:rPr>
        <w:t>исследования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консервативное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Хирургическая</w:t>
      </w:r>
      <w:proofErr w:type="spellEnd"/>
      <w:r>
        <w:rPr>
          <w:color w:val="000000"/>
        </w:rPr>
        <w:t xml:space="preserve"> тактика.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Болезнь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</w:t>
      </w:r>
      <w:r>
        <w:t>и</w:t>
      </w:r>
      <w:r>
        <w:rPr>
          <w:color w:val="000000"/>
        </w:rPr>
        <w:t>ршпрунга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Этиология</w:t>
      </w:r>
      <w:proofErr w:type="spellEnd"/>
      <w:r>
        <w:rPr>
          <w:color w:val="000000"/>
        </w:rPr>
        <w:t xml:space="preserve">, патогенез, </w:t>
      </w:r>
      <w:proofErr w:type="spellStart"/>
      <w:r>
        <w:rPr>
          <w:color w:val="000000"/>
        </w:rPr>
        <w:t>клиника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, трактовка </w:t>
      </w:r>
      <w:proofErr w:type="spellStart"/>
      <w:r>
        <w:rPr>
          <w:color w:val="000000"/>
        </w:rPr>
        <w:t>результатов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эндоскопического</w:t>
      </w:r>
      <w:proofErr w:type="spellEnd"/>
      <w:r>
        <w:rPr>
          <w:color w:val="000000"/>
        </w:rPr>
        <w:t xml:space="preserve"> метода </w:t>
      </w:r>
      <w:proofErr w:type="spellStart"/>
      <w:r>
        <w:rPr>
          <w:color w:val="000000"/>
        </w:rPr>
        <w:t>исследования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консервативное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Хирургическая</w:t>
      </w:r>
      <w:proofErr w:type="spellEnd"/>
      <w:r>
        <w:rPr>
          <w:color w:val="000000"/>
        </w:rPr>
        <w:t xml:space="preserve"> тактика.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заболеваний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прямой</w:t>
      </w:r>
      <w:proofErr w:type="spellEnd"/>
      <w:r>
        <w:rPr>
          <w:color w:val="000000"/>
        </w:rPr>
        <w:t xml:space="preserve"> кишки. </w:t>
      </w:r>
      <w:proofErr w:type="spellStart"/>
      <w:r>
        <w:rPr>
          <w:color w:val="000000"/>
        </w:rPr>
        <w:t>Этиология</w:t>
      </w:r>
      <w:proofErr w:type="spellEnd"/>
      <w:r>
        <w:rPr>
          <w:color w:val="000000"/>
        </w:rPr>
        <w:t xml:space="preserve">, патогенез, </w:t>
      </w:r>
      <w:proofErr w:type="spellStart"/>
      <w:r>
        <w:rPr>
          <w:color w:val="000000"/>
        </w:rPr>
        <w:t>особенности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клинического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течения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диагностические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мероприятия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консервативное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геморроя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трещины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випад</w:t>
      </w:r>
      <w:r>
        <w:t>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прямой</w:t>
      </w:r>
      <w:proofErr w:type="spellEnd"/>
      <w:r>
        <w:rPr>
          <w:color w:val="000000"/>
        </w:rPr>
        <w:t xml:space="preserve"> кишки. </w:t>
      </w:r>
      <w:proofErr w:type="spellStart"/>
      <w:r>
        <w:rPr>
          <w:color w:val="000000"/>
        </w:rPr>
        <w:t>Показания</w:t>
      </w:r>
      <w:proofErr w:type="spellEnd"/>
      <w:r>
        <w:rPr>
          <w:color w:val="000000"/>
        </w:rPr>
        <w:t xml:space="preserve"> к </w:t>
      </w:r>
      <w:proofErr w:type="spellStart"/>
      <w:r>
        <w:rPr>
          <w:color w:val="000000"/>
        </w:rPr>
        <w:t>операции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выбор</w:t>
      </w:r>
      <w:proofErr w:type="spellEnd"/>
      <w:r>
        <w:rPr>
          <w:color w:val="000000"/>
        </w:rPr>
        <w:t xml:space="preserve"> метода оперативного </w:t>
      </w:r>
      <w:proofErr w:type="spellStart"/>
      <w:r>
        <w:rPr>
          <w:color w:val="000000"/>
        </w:rPr>
        <w:t>вмешательства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Рак </w:t>
      </w:r>
      <w:proofErr w:type="spellStart"/>
      <w:r>
        <w:rPr>
          <w:color w:val="000000"/>
        </w:rPr>
        <w:t>толстой</w:t>
      </w:r>
      <w:proofErr w:type="spellEnd"/>
      <w:r>
        <w:rPr>
          <w:color w:val="000000"/>
        </w:rPr>
        <w:t xml:space="preserve"> кишки. </w:t>
      </w:r>
      <w:proofErr w:type="spellStart"/>
      <w:r>
        <w:rPr>
          <w:color w:val="000000"/>
        </w:rPr>
        <w:t>Этиология</w:t>
      </w:r>
      <w:proofErr w:type="spellEnd"/>
      <w:r>
        <w:rPr>
          <w:color w:val="000000"/>
        </w:rPr>
        <w:t xml:space="preserve">, патогенез, </w:t>
      </w:r>
      <w:proofErr w:type="spellStart"/>
      <w:r>
        <w:rPr>
          <w:color w:val="000000"/>
        </w:rPr>
        <w:t>особенности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клинического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течения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диагностические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мероприятия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консервативное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геморроя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трещины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випад</w:t>
      </w:r>
      <w:r>
        <w:t>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прямой</w:t>
      </w:r>
      <w:proofErr w:type="spellEnd"/>
      <w:r>
        <w:rPr>
          <w:color w:val="000000"/>
        </w:rPr>
        <w:t xml:space="preserve"> кишки. </w:t>
      </w:r>
      <w:proofErr w:type="spellStart"/>
      <w:r>
        <w:rPr>
          <w:color w:val="000000"/>
        </w:rPr>
        <w:t>Показания</w:t>
      </w:r>
      <w:proofErr w:type="spellEnd"/>
      <w:r>
        <w:rPr>
          <w:color w:val="000000"/>
        </w:rPr>
        <w:t xml:space="preserve"> к </w:t>
      </w:r>
      <w:proofErr w:type="spellStart"/>
      <w:r>
        <w:rPr>
          <w:color w:val="000000"/>
        </w:rPr>
        <w:t>операции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выбор</w:t>
      </w:r>
      <w:proofErr w:type="spellEnd"/>
      <w:r>
        <w:rPr>
          <w:color w:val="000000"/>
        </w:rPr>
        <w:t xml:space="preserve"> метода оперативного </w:t>
      </w:r>
      <w:proofErr w:type="spellStart"/>
      <w:r>
        <w:rPr>
          <w:color w:val="000000"/>
        </w:rPr>
        <w:t>вмешательства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Рак </w:t>
      </w:r>
      <w:proofErr w:type="spellStart"/>
      <w:r>
        <w:rPr>
          <w:color w:val="000000"/>
        </w:rPr>
        <w:t>прямой</w:t>
      </w:r>
      <w:proofErr w:type="spellEnd"/>
      <w:r>
        <w:rPr>
          <w:color w:val="000000"/>
        </w:rPr>
        <w:t xml:space="preserve"> кишки. </w:t>
      </w:r>
      <w:proofErr w:type="spellStart"/>
      <w:r>
        <w:rPr>
          <w:color w:val="000000"/>
        </w:rPr>
        <w:t>Этиология</w:t>
      </w:r>
      <w:proofErr w:type="spellEnd"/>
      <w:r>
        <w:rPr>
          <w:color w:val="000000"/>
        </w:rPr>
        <w:t xml:space="preserve">, патогенез, </w:t>
      </w:r>
      <w:proofErr w:type="spellStart"/>
      <w:r>
        <w:rPr>
          <w:color w:val="000000"/>
        </w:rPr>
        <w:t>особенности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клинического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течения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диагностические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мероприятия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консервативное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геморроя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трещины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випад</w:t>
      </w:r>
      <w:r>
        <w:t>ения</w:t>
      </w:r>
      <w:proofErr w:type="spellEnd"/>
      <w:r>
        <w:t xml:space="preserve"> </w:t>
      </w:r>
      <w:proofErr w:type="spellStart"/>
      <w:r>
        <w:rPr>
          <w:color w:val="000000"/>
        </w:rPr>
        <w:t>прямой</w:t>
      </w:r>
      <w:proofErr w:type="spellEnd"/>
      <w:r>
        <w:rPr>
          <w:color w:val="000000"/>
        </w:rPr>
        <w:t xml:space="preserve"> кишки. </w:t>
      </w:r>
      <w:proofErr w:type="spellStart"/>
      <w:r>
        <w:rPr>
          <w:color w:val="000000"/>
        </w:rPr>
        <w:t>Показания</w:t>
      </w:r>
      <w:proofErr w:type="spellEnd"/>
      <w:r>
        <w:rPr>
          <w:color w:val="000000"/>
        </w:rPr>
        <w:t xml:space="preserve"> к </w:t>
      </w:r>
      <w:proofErr w:type="spellStart"/>
      <w:r>
        <w:rPr>
          <w:color w:val="000000"/>
        </w:rPr>
        <w:t>операции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выбор</w:t>
      </w:r>
      <w:proofErr w:type="spellEnd"/>
      <w:r>
        <w:rPr>
          <w:color w:val="000000"/>
        </w:rPr>
        <w:t xml:space="preserve"> метода оперативного </w:t>
      </w:r>
      <w:proofErr w:type="spellStart"/>
      <w:r>
        <w:rPr>
          <w:color w:val="000000"/>
        </w:rPr>
        <w:t>вмешательства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Факторы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способствующие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возникновению</w:t>
      </w:r>
      <w:proofErr w:type="spellEnd"/>
      <w:r>
        <w:rPr>
          <w:color w:val="000000"/>
        </w:rPr>
        <w:t xml:space="preserve"> острого </w:t>
      </w:r>
      <w:proofErr w:type="spellStart"/>
      <w:r>
        <w:rPr>
          <w:color w:val="000000"/>
        </w:rPr>
        <w:t>парапроктита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Этиология</w:t>
      </w:r>
      <w:proofErr w:type="spellEnd"/>
      <w:r>
        <w:rPr>
          <w:color w:val="000000"/>
        </w:rPr>
        <w:t xml:space="preserve">, патогенез, </w:t>
      </w:r>
      <w:proofErr w:type="spellStart"/>
      <w:r>
        <w:rPr>
          <w:color w:val="000000"/>
        </w:rPr>
        <w:t>клиника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медикаментозное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Показания</w:t>
      </w:r>
      <w:proofErr w:type="spellEnd"/>
      <w:r>
        <w:rPr>
          <w:color w:val="000000"/>
        </w:rPr>
        <w:t xml:space="preserve"> к оперативному </w:t>
      </w:r>
      <w:proofErr w:type="spellStart"/>
      <w:r>
        <w:rPr>
          <w:color w:val="000000"/>
        </w:rPr>
        <w:t>вмешательству</w:t>
      </w:r>
      <w:proofErr w:type="spellEnd"/>
      <w:r>
        <w:rPr>
          <w:color w:val="000000"/>
        </w:rPr>
        <w:t xml:space="preserve"> при </w:t>
      </w:r>
      <w:proofErr w:type="spellStart"/>
      <w:r>
        <w:rPr>
          <w:color w:val="000000"/>
        </w:rPr>
        <w:t>остром</w:t>
      </w:r>
      <w:proofErr w:type="spellEnd"/>
      <w:r>
        <w:rPr>
          <w:color w:val="000000"/>
        </w:rPr>
        <w:t xml:space="preserve"> парапроктите и его </w:t>
      </w:r>
      <w:proofErr w:type="spellStart"/>
      <w:r>
        <w:rPr>
          <w:color w:val="000000"/>
        </w:rPr>
        <w:t>методы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Виды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современной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хирургической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травмы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условиях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массовых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повреждений</w:t>
      </w:r>
      <w:proofErr w:type="spellEnd"/>
      <w:r>
        <w:rPr>
          <w:color w:val="000000"/>
        </w:rPr>
        <w:t xml:space="preserve"> при катастрофах и </w:t>
      </w:r>
      <w:proofErr w:type="spellStart"/>
      <w:r>
        <w:rPr>
          <w:color w:val="000000"/>
        </w:rPr>
        <w:t>чрезвычайных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ситуациях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Проведение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основных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лечебно-эвакуационных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мероприятий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современных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условиях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Медицинская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сортировка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медицинская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эвакуация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пострадавших</w:t>
      </w:r>
      <w:proofErr w:type="spellEnd"/>
      <w:r>
        <w:rPr>
          <w:color w:val="000000"/>
        </w:rPr>
        <w:t xml:space="preserve"> при </w:t>
      </w:r>
      <w:proofErr w:type="spellStart"/>
      <w:r>
        <w:rPr>
          <w:color w:val="000000"/>
        </w:rPr>
        <w:t>современной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хирургической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травме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условиях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массовых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повреждений</w:t>
      </w:r>
      <w:proofErr w:type="spellEnd"/>
      <w:r>
        <w:rPr>
          <w:color w:val="000000"/>
        </w:rPr>
        <w:t xml:space="preserve"> при катастрофах и </w:t>
      </w:r>
      <w:proofErr w:type="spellStart"/>
      <w:r>
        <w:rPr>
          <w:color w:val="000000"/>
        </w:rPr>
        <w:t>чрезвычайных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ситуациях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Организационные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медицинские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деонтологические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особенности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оказания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неотложной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помощи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чрезвычайных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ситуациях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Современные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виды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оружия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Возможная</w:t>
      </w:r>
      <w:proofErr w:type="spellEnd"/>
      <w:r>
        <w:rPr>
          <w:color w:val="000000"/>
        </w:rPr>
        <w:t xml:space="preserve"> структура </w:t>
      </w:r>
      <w:proofErr w:type="spellStart"/>
      <w:r>
        <w:rPr>
          <w:color w:val="000000"/>
        </w:rPr>
        <w:t>санитарных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потерь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Первая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медицинская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доврачебная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помощь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первая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врачебная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квалифицированная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специализированная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помощь</w:t>
      </w:r>
      <w:proofErr w:type="spellEnd"/>
      <w:r>
        <w:rPr>
          <w:color w:val="000000"/>
        </w:rPr>
        <w:t xml:space="preserve"> при </w:t>
      </w:r>
      <w:proofErr w:type="spellStart"/>
      <w:r>
        <w:rPr>
          <w:color w:val="000000"/>
        </w:rPr>
        <w:t>современной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хирургической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травме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условиях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массовых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повреждений</w:t>
      </w:r>
      <w:proofErr w:type="spellEnd"/>
      <w:r>
        <w:rPr>
          <w:color w:val="000000"/>
        </w:rPr>
        <w:t xml:space="preserve"> при катастрофах и </w:t>
      </w:r>
      <w:proofErr w:type="spellStart"/>
      <w:r>
        <w:rPr>
          <w:color w:val="000000"/>
        </w:rPr>
        <w:t>чрезвычайных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ситуациях</w:t>
      </w:r>
      <w:proofErr w:type="spellEnd"/>
      <w:r>
        <w:rPr>
          <w:color w:val="000000"/>
        </w:rPr>
        <w:t xml:space="preserve"> .. </w:t>
      </w:r>
      <w:proofErr w:type="spellStart"/>
      <w:r>
        <w:rPr>
          <w:color w:val="000000"/>
        </w:rPr>
        <w:t>Объем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лечебной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помощи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этапах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эвакуации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>Сердечно-</w:t>
      </w:r>
      <w:proofErr w:type="spellStart"/>
      <w:r>
        <w:rPr>
          <w:color w:val="000000"/>
        </w:rPr>
        <w:t>легочная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реан</w:t>
      </w:r>
      <w:r>
        <w:t>и</w:t>
      </w:r>
      <w:r>
        <w:rPr>
          <w:color w:val="000000"/>
        </w:rPr>
        <w:t>мация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восстановление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проходимости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дыхательных</w:t>
      </w:r>
      <w:proofErr w:type="spellEnd"/>
      <w:r>
        <w:rPr>
          <w:color w:val="000000"/>
        </w:rPr>
        <w:t xml:space="preserve"> путей, </w:t>
      </w:r>
      <w:proofErr w:type="spellStart"/>
      <w:r>
        <w:rPr>
          <w:color w:val="000000"/>
        </w:rPr>
        <w:t>дыхания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кровообращения</w:t>
      </w:r>
      <w:proofErr w:type="spellEnd"/>
      <w:r>
        <w:rPr>
          <w:color w:val="000000"/>
        </w:rPr>
        <w:t xml:space="preserve">. Алгоритм </w:t>
      </w:r>
      <w:proofErr w:type="spellStart"/>
      <w:r>
        <w:rPr>
          <w:color w:val="000000"/>
        </w:rPr>
        <w:t>проведения</w:t>
      </w:r>
      <w:proofErr w:type="spellEnd"/>
      <w:r>
        <w:rPr>
          <w:color w:val="000000"/>
        </w:rPr>
        <w:t xml:space="preserve"> сердечно-</w:t>
      </w:r>
      <w:proofErr w:type="spellStart"/>
      <w:r>
        <w:rPr>
          <w:color w:val="000000"/>
        </w:rPr>
        <w:t>легочной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реан</w:t>
      </w:r>
      <w:r>
        <w:t>и</w:t>
      </w:r>
      <w:r>
        <w:rPr>
          <w:color w:val="000000"/>
        </w:rPr>
        <w:t>мации</w:t>
      </w:r>
      <w:proofErr w:type="spellEnd"/>
      <w:r>
        <w:rPr>
          <w:color w:val="000000"/>
        </w:rPr>
        <w:t xml:space="preserve"> одним и </w:t>
      </w:r>
      <w:proofErr w:type="spellStart"/>
      <w:r>
        <w:rPr>
          <w:color w:val="000000"/>
        </w:rPr>
        <w:t>двумя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реаниматологами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Основные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моменты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первичной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поддержания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жизни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lastRenderedPageBreak/>
        <w:t>Повреждающие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факторы</w:t>
      </w:r>
      <w:proofErr w:type="spellEnd"/>
      <w:r>
        <w:rPr>
          <w:color w:val="000000"/>
        </w:rPr>
        <w:t xml:space="preserve"> тканей </w:t>
      </w:r>
      <w:proofErr w:type="spellStart"/>
      <w:r>
        <w:rPr>
          <w:color w:val="000000"/>
        </w:rPr>
        <w:t>человека</w:t>
      </w:r>
      <w:proofErr w:type="spellEnd"/>
      <w:r>
        <w:rPr>
          <w:color w:val="000000"/>
        </w:rPr>
        <w:t xml:space="preserve"> при </w:t>
      </w:r>
      <w:proofErr w:type="spellStart"/>
      <w:r>
        <w:rPr>
          <w:color w:val="000000"/>
        </w:rPr>
        <w:t>огнестрельном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ранении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взрывной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травмы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Особенности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структурных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функциональных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изменений</w:t>
      </w:r>
      <w:proofErr w:type="spellEnd"/>
      <w:r>
        <w:rPr>
          <w:color w:val="000000"/>
        </w:rPr>
        <w:t xml:space="preserve"> тканей в </w:t>
      </w:r>
      <w:proofErr w:type="spellStart"/>
      <w:r>
        <w:rPr>
          <w:color w:val="000000"/>
        </w:rPr>
        <w:t>зависимости</w:t>
      </w:r>
      <w:proofErr w:type="spellEnd"/>
      <w:r>
        <w:rPr>
          <w:color w:val="000000"/>
        </w:rPr>
        <w:t xml:space="preserve"> от </w:t>
      </w:r>
      <w:proofErr w:type="spellStart"/>
      <w:r>
        <w:rPr>
          <w:color w:val="000000"/>
        </w:rPr>
        <w:t>вида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оружия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  <w:sz w:val="27"/>
          <w:szCs w:val="27"/>
        </w:rPr>
      </w:pPr>
      <w:proofErr w:type="spellStart"/>
      <w:r>
        <w:rPr>
          <w:color w:val="000000"/>
        </w:rPr>
        <w:t>Поражение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минно-взрывными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устройствами</w:t>
      </w:r>
      <w:proofErr w:type="spellEnd"/>
      <w:r>
        <w:rPr>
          <w:color w:val="000000"/>
        </w:rPr>
        <w:t xml:space="preserve">, бомбами </w:t>
      </w:r>
      <w:proofErr w:type="spellStart"/>
      <w:r>
        <w:rPr>
          <w:color w:val="000000"/>
        </w:rPr>
        <w:t>объемного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взрыва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Морфологические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изменения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клиническая</w:t>
      </w:r>
      <w:proofErr w:type="spellEnd"/>
      <w:r>
        <w:rPr>
          <w:color w:val="000000"/>
        </w:rPr>
        <w:t xml:space="preserve"> картина, </w:t>
      </w:r>
      <w:proofErr w:type="spellStart"/>
      <w:r>
        <w:rPr>
          <w:color w:val="000000"/>
        </w:rPr>
        <w:t>характерные</w:t>
      </w:r>
      <w:proofErr w:type="spellEnd"/>
      <w:r>
        <w:rPr>
          <w:color w:val="000000"/>
        </w:rPr>
        <w:t xml:space="preserve"> для </w:t>
      </w:r>
      <w:proofErr w:type="spellStart"/>
      <w:r>
        <w:rPr>
          <w:color w:val="000000"/>
        </w:rPr>
        <w:t>раневого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процесса</w:t>
      </w:r>
      <w:proofErr w:type="spellEnd"/>
      <w:r>
        <w:rPr>
          <w:color w:val="000000"/>
        </w:rPr>
        <w:t>,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Виды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первичной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хирургической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обработки</w:t>
      </w:r>
      <w:proofErr w:type="spellEnd"/>
      <w:r>
        <w:rPr>
          <w:color w:val="000000"/>
        </w:rPr>
        <w:t xml:space="preserve"> по </w:t>
      </w:r>
      <w:proofErr w:type="spellStart"/>
      <w:r>
        <w:rPr>
          <w:color w:val="000000"/>
        </w:rPr>
        <w:t>объему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сроком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выполнения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Показания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отсутствие</w:t>
      </w:r>
      <w:proofErr w:type="spellEnd"/>
      <w:r>
        <w:rPr>
          <w:color w:val="000000"/>
        </w:rPr>
        <w:t xml:space="preserve"> показаний и </w:t>
      </w:r>
      <w:proofErr w:type="spellStart"/>
      <w:r>
        <w:rPr>
          <w:color w:val="000000"/>
        </w:rPr>
        <w:t>наличие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противопоказаний</w:t>
      </w:r>
      <w:proofErr w:type="spellEnd"/>
      <w:r>
        <w:rPr>
          <w:color w:val="000000"/>
        </w:rPr>
        <w:t xml:space="preserve"> для </w:t>
      </w:r>
      <w:proofErr w:type="spellStart"/>
      <w:r>
        <w:rPr>
          <w:color w:val="000000"/>
        </w:rPr>
        <w:t>первичной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хирургической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обработки</w:t>
      </w:r>
      <w:proofErr w:type="spellEnd"/>
      <w:r>
        <w:rPr>
          <w:color w:val="000000"/>
        </w:rPr>
        <w:t xml:space="preserve"> ран.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Особенности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отличия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первичной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хирургической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обработки</w:t>
      </w:r>
      <w:proofErr w:type="spellEnd"/>
      <w:r>
        <w:rPr>
          <w:color w:val="000000"/>
        </w:rPr>
        <w:t xml:space="preserve"> при </w:t>
      </w:r>
      <w:proofErr w:type="spellStart"/>
      <w:r>
        <w:rPr>
          <w:color w:val="000000"/>
        </w:rPr>
        <w:t>больших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механических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повреждениях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Способы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зашивания</w:t>
      </w:r>
      <w:proofErr w:type="spellEnd"/>
      <w:r>
        <w:rPr>
          <w:color w:val="000000"/>
        </w:rPr>
        <w:t xml:space="preserve"> ран. </w:t>
      </w:r>
      <w:proofErr w:type="spellStart"/>
      <w:r>
        <w:rPr>
          <w:color w:val="000000"/>
        </w:rPr>
        <w:t>Ошибки</w:t>
      </w:r>
      <w:proofErr w:type="spellEnd"/>
      <w:r>
        <w:rPr>
          <w:color w:val="000000"/>
        </w:rPr>
        <w:t xml:space="preserve"> при </w:t>
      </w:r>
      <w:proofErr w:type="spellStart"/>
      <w:r>
        <w:rPr>
          <w:color w:val="000000"/>
        </w:rPr>
        <w:t>выполнении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первичной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хирургической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обработки</w:t>
      </w:r>
      <w:proofErr w:type="spellEnd"/>
      <w:r>
        <w:rPr>
          <w:color w:val="000000"/>
        </w:rPr>
        <w:t xml:space="preserve"> ран.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  <w:sz w:val="27"/>
          <w:szCs w:val="27"/>
        </w:rPr>
      </w:pPr>
      <w:proofErr w:type="spellStart"/>
      <w:r>
        <w:rPr>
          <w:color w:val="000000"/>
        </w:rPr>
        <w:t>Вторичная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хирургическая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обработка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огнестрельной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раны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Проведение</w:t>
      </w:r>
      <w:proofErr w:type="spellEnd"/>
      <w:r>
        <w:rPr>
          <w:color w:val="000000"/>
        </w:rPr>
        <w:t xml:space="preserve"> медикаментозного </w:t>
      </w:r>
      <w:proofErr w:type="spellStart"/>
      <w:r>
        <w:rPr>
          <w:color w:val="000000"/>
        </w:rPr>
        <w:t>лечения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огнестрельных</w:t>
      </w:r>
      <w:proofErr w:type="spellEnd"/>
      <w:r>
        <w:rPr>
          <w:color w:val="000000"/>
        </w:rPr>
        <w:t xml:space="preserve"> ран.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Определение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травматического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шока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первого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периода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травматической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болезни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степени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тяжести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шока</w:t>
      </w:r>
      <w:proofErr w:type="spellEnd"/>
      <w:r>
        <w:rPr>
          <w:color w:val="000000"/>
        </w:rPr>
        <w:t xml:space="preserve">. Частота и </w:t>
      </w:r>
      <w:proofErr w:type="spellStart"/>
      <w:r>
        <w:rPr>
          <w:color w:val="000000"/>
        </w:rPr>
        <w:t>тяжесть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шока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войне</w:t>
      </w:r>
      <w:proofErr w:type="spellEnd"/>
      <w:r>
        <w:rPr>
          <w:color w:val="000000"/>
        </w:rPr>
        <w:t xml:space="preserve"> и в </w:t>
      </w:r>
      <w:proofErr w:type="spellStart"/>
      <w:r>
        <w:rPr>
          <w:color w:val="000000"/>
        </w:rPr>
        <w:t>мирное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время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Современные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представления</w:t>
      </w:r>
      <w:proofErr w:type="spellEnd"/>
      <w:r>
        <w:rPr>
          <w:color w:val="000000"/>
        </w:rPr>
        <w:t xml:space="preserve"> об </w:t>
      </w:r>
      <w:proofErr w:type="spellStart"/>
      <w:r>
        <w:rPr>
          <w:color w:val="000000"/>
        </w:rPr>
        <w:t>этиологии</w:t>
      </w:r>
      <w:proofErr w:type="spellEnd"/>
      <w:r>
        <w:rPr>
          <w:color w:val="000000"/>
        </w:rPr>
        <w:t xml:space="preserve"> и патогенезе </w:t>
      </w:r>
      <w:proofErr w:type="spellStart"/>
      <w:r>
        <w:rPr>
          <w:color w:val="000000"/>
        </w:rPr>
        <w:t>травматического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шока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Клинические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проявления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шока</w:t>
      </w:r>
      <w:proofErr w:type="spellEnd"/>
      <w:r>
        <w:rPr>
          <w:color w:val="000000"/>
        </w:rPr>
        <w:t xml:space="preserve"> при </w:t>
      </w:r>
      <w:proofErr w:type="spellStart"/>
      <w:r>
        <w:rPr>
          <w:color w:val="000000"/>
        </w:rPr>
        <w:t>различных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локализациях</w:t>
      </w:r>
      <w:proofErr w:type="spellEnd"/>
      <w:r>
        <w:rPr>
          <w:color w:val="000000"/>
        </w:rPr>
        <w:t xml:space="preserve"> ранений. </w:t>
      </w:r>
      <w:proofErr w:type="spellStart"/>
      <w:r>
        <w:rPr>
          <w:color w:val="000000"/>
        </w:rPr>
        <w:t>Ранняя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профилактика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шока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этапах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эвакуации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Основы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интенсивной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инфузионных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терапии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Травматическая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болезнь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Определение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периоды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этиология</w:t>
      </w:r>
      <w:proofErr w:type="spellEnd"/>
      <w:r>
        <w:rPr>
          <w:color w:val="000000"/>
        </w:rPr>
        <w:t xml:space="preserve">, патогенез, </w:t>
      </w:r>
      <w:proofErr w:type="spellStart"/>
      <w:r>
        <w:rPr>
          <w:color w:val="000000"/>
        </w:rPr>
        <w:t>течение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Осложнения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травматической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болезни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респираторный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дистресс</w:t>
      </w:r>
      <w:proofErr w:type="spellEnd"/>
      <w:r>
        <w:rPr>
          <w:color w:val="000000"/>
        </w:rPr>
        <w:t xml:space="preserve">-синдром, ДВС-синдром, </w:t>
      </w:r>
      <w:proofErr w:type="spellStart"/>
      <w:r>
        <w:rPr>
          <w:color w:val="000000"/>
        </w:rPr>
        <w:t>жировая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эмболия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первичная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вторичная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полиорганная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недостаточность</w:t>
      </w:r>
      <w:proofErr w:type="spellEnd"/>
      <w:r>
        <w:rPr>
          <w:color w:val="000000"/>
        </w:rPr>
        <w:t xml:space="preserve">. Тактика </w:t>
      </w:r>
      <w:proofErr w:type="spellStart"/>
      <w:r>
        <w:rPr>
          <w:color w:val="000000"/>
        </w:rPr>
        <w:t>лечения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нейротравме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Повреждения</w:t>
      </w:r>
      <w:proofErr w:type="spellEnd"/>
      <w:r>
        <w:rPr>
          <w:color w:val="000000"/>
        </w:rPr>
        <w:t xml:space="preserve"> черепа и </w:t>
      </w:r>
      <w:proofErr w:type="spellStart"/>
      <w:r>
        <w:rPr>
          <w:color w:val="000000"/>
        </w:rPr>
        <w:t>позвоночника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Морфологические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изменения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клиническая</w:t>
      </w:r>
      <w:proofErr w:type="spellEnd"/>
      <w:r>
        <w:rPr>
          <w:color w:val="000000"/>
        </w:rPr>
        <w:t xml:space="preserve"> картина, </w:t>
      </w:r>
      <w:proofErr w:type="spellStart"/>
      <w:r>
        <w:rPr>
          <w:color w:val="000000"/>
        </w:rPr>
        <w:t>особенности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течения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осложнения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этапах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эвакуации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Ранения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лица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шеи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 травм </w:t>
      </w:r>
      <w:proofErr w:type="spellStart"/>
      <w:r>
        <w:rPr>
          <w:color w:val="000000"/>
        </w:rPr>
        <w:t>мягких</w:t>
      </w:r>
      <w:proofErr w:type="spellEnd"/>
      <w:r>
        <w:rPr>
          <w:color w:val="000000"/>
        </w:rPr>
        <w:t xml:space="preserve"> тканей, ЛОР - </w:t>
      </w:r>
      <w:proofErr w:type="spellStart"/>
      <w:r>
        <w:rPr>
          <w:color w:val="000000"/>
        </w:rPr>
        <w:t>органов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глаз</w:t>
      </w:r>
      <w:proofErr w:type="spellEnd"/>
      <w:r>
        <w:rPr>
          <w:color w:val="000000"/>
        </w:rPr>
        <w:t xml:space="preserve">, лицевого скелета. </w:t>
      </w:r>
      <w:proofErr w:type="spellStart"/>
      <w:r>
        <w:rPr>
          <w:color w:val="000000"/>
        </w:rPr>
        <w:t>Морфология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клиническая</w:t>
      </w:r>
      <w:proofErr w:type="spellEnd"/>
      <w:r>
        <w:rPr>
          <w:color w:val="000000"/>
        </w:rPr>
        <w:t xml:space="preserve"> картина, </w:t>
      </w:r>
      <w:proofErr w:type="spellStart"/>
      <w:r>
        <w:rPr>
          <w:color w:val="000000"/>
        </w:rPr>
        <w:t>течение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осложнения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Воздушная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эмболия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медицинская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сортировка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этапах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эвакуации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повреждений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грудной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клетки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Причины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возникновения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основные</w:t>
      </w:r>
      <w:proofErr w:type="spellEnd"/>
      <w:r>
        <w:rPr>
          <w:color w:val="000000"/>
        </w:rPr>
        <w:t xml:space="preserve"> признаки </w:t>
      </w:r>
      <w:proofErr w:type="spellStart"/>
      <w:r>
        <w:rPr>
          <w:color w:val="000000"/>
        </w:rPr>
        <w:t>пневмоторакса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Гемоторакс. </w:t>
      </w:r>
      <w:proofErr w:type="spellStart"/>
      <w:r>
        <w:rPr>
          <w:color w:val="000000"/>
        </w:rPr>
        <w:t>Клинические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проявления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забоя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тампонады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сердца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патоморфология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клиническая</w:t>
      </w:r>
      <w:proofErr w:type="spellEnd"/>
      <w:r>
        <w:rPr>
          <w:color w:val="000000"/>
        </w:rPr>
        <w:t xml:space="preserve"> картина, </w:t>
      </w:r>
      <w:proofErr w:type="spellStart"/>
      <w:r>
        <w:rPr>
          <w:color w:val="000000"/>
        </w:rPr>
        <w:t>течение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осложнения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медицинская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сортировка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этапах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эвакуации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Нестабильная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грудная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клетка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патоморфология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клиническая</w:t>
      </w:r>
      <w:proofErr w:type="spellEnd"/>
      <w:r>
        <w:rPr>
          <w:color w:val="000000"/>
        </w:rPr>
        <w:t xml:space="preserve"> картина, </w:t>
      </w:r>
      <w:proofErr w:type="spellStart"/>
      <w:r>
        <w:rPr>
          <w:color w:val="000000"/>
        </w:rPr>
        <w:t>течение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осложнения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медицинская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сортировка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этапах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эвакуации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повреждений</w:t>
      </w:r>
      <w:proofErr w:type="spellEnd"/>
      <w:r>
        <w:rPr>
          <w:color w:val="000000"/>
        </w:rPr>
        <w:t xml:space="preserve"> живота. </w:t>
      </w:r>
      <w:proofErr w:type="spellStart"/>
      <w:r>
        <w:rPr>
          <w:color w:val="000000"/>
        </w:rPr>
        <w:t>Открытая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закрытая</w:t>
      </w:r>
      <w:proofErr w:type="spellEnd"/>
      <w:r>
        <w:rPr>
          <w:color w:val="000000"/>
        </w:rPr>
        <w:t xml:space="preserve"> травма живота. </w:t>
      </w:r>
      <w:proofErr w:type="spellStart"/>
      <w:r>
        <w:rPr>
          <w:color w:val="000000"/>
        </w:rPr>
        <w:t>Ножевые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огнестрельные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ранения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органов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брюшной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полости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этапах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эвакуации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lastRenderedPageBreak/>
        <w:t>Условия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возникновения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краж-синдрома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этиология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патогенз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клиническая</w:t>
      </w:r>
      <w:proofErr w:type="spellEnd"/>
      <w:r>
        <w:rPr>
          <w:color w:val="000000"/>
        </w:rPr>
        <w:t xml:space="preserve"> картина, </w:t>
      </w:r>
      <w:proofErr w:type="spellStart"/>
      <w:r>
        <w:rPr>
          <w:color w:val="000000"/>
        </w:rPr>
        <w:t>течение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осложнения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этапах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эвакуации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Политравмиа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этиология</w:t>
      </w:r>
      <w:proofErr w:type="spellEnd"/>
      <w:r>
        <w:rPr>
          <w:color w:val="000000"/>
        </w:rPr>
        <w:t xml:space="preserve">, патогенез, </w:t>
      </w:r>
      <w:proofErr w:type="spellStart"/>
      <w:r>
        <w:rPr>
          <w:color w:val="000000"/>
        </w:rPr>
        <w:t>клиническая</w:t>
      </w:r>
      <w:proofErr w:type="spellEnd"/>
      <w:r>
        <w:rPr>
          <w:color w:val="000000"/>
        </w:rPr>
        <w:t xml:space="preserve"> картина, </w:t>
      </w:r>
      <w:proofErr w:type="spellStart"/>
      <w:r>
        <w:rPr>
          <w:color w:val="000000"/>
        </w:rPr>
        <w:t>течение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осложнения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Лечебная</w:t>
      </w:r>
      <w:proofErr w:type="spellEnd"/>
      <w:r>
        <w:rPr>
          <w:color w:val="000000"/>
        </w:rPr>
        <w:t xml:space="preserve"> тактика на </w:t>
      </w:r>
      <w:proofErr w:type="spellStart"/>
      <w:r>
        <w:rPr>
          <w:color w:val="000000"/>
        </w:rPr>
        <w:t>этапах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эвакуации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Особенности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течения</w:t>
      </w:r>
      <w:proofErr w:type="spellEnd"/>
      <w:r>
        <w:rPr>
          <w:color w:val="000000"/>
        </w:rPr>
        <w:t xml:space="preserve"> ранений, </w:t>
      </w:r>
      <w:proofErr w:type="spellStart"/>
      <w:r>
        <w:rPr>
          <w:color w:val="000000"/>
        </w:rPr>
        <w:t>переломов</w:t>
      </w:r>
      <w:proofErr w:type="spellEnd"/>
      <w:r>
        <w:rPr>
          <w:color w:val="000000"/>
        </w:rPr>
        <w:t xml:space="preserve"> костей, </w:t>
      </w:r>
      <w:proofErr w:type="spellStart"/>
      <w:r>
        <w:rPr>
          <w:color w:val="000000"/>
        </w:rPr>
        <w:t>термических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ожогов</w:t>
      </w:r>
      <w:proofErr w:type="spellEnd"/>
      <w:r>
        <w:rPr>
          <w:color w:val="000000"/>
        </w:rPr>
        <w:t xml:space="preserve"> при </w:t>
      </w:r>
      <w:proofErr w:type="spellStart"/>
      <w:r>
        <w:rPr>
          <w:color w:val="000000"/>
        </w:rPr>
        <w:t>комбинированных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радиационных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поражениях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попадании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радиоактивных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веществ</w:t>
      </w:r>
      <w:proofErr w:type="spellEnd"/>
      <w:r>
        <w:rPr>
          <w:color w:val="000000"/>
        </w:rPr>
        <w:t xml:space="preserve"> на рану и </w:t>
      </w:r>
      <w:proofErr w:type="spellStart"/>
      <w:r>
        <w:rPr>
          <w:color w:val="000000"/>
        </w:rPr>
        <w:t>ожоговую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поверхность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Синдром </w:t>
      </w:r>
      <w:proofErr w:type="spellStart"/>
      <w:r>
        <w:rPr>
          <w:color w:val="000000"/>
        </w:rPr>
        <w:t>взаимного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отягощения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Медицинская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помощь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очаге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поражения</w:t>
      </w:r>
      <w:proofErr w:type="spellEnd"/>
      <w:r>
        <w:rPr>
          <w:color w:val="000000"/>
        </w:rPr>
        <w:t xml:space="preserve"> и на </w:t>
      </w:r>
      <w:proofErr w:type="spellStart"/>
      <w:r>
        <w:rPr>
          <w:color w:val="000000"/>
        </w:rPr>
        <w:t>военных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этапах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эвакуации</w:t>
      </w:r>
      <w:proofErr w:type="spellEnd"/>
      <w:r>
        <w:rPr>
          <w:color w:val="000000"/>
        </w:rPr>
        <w:t xml:space="preserve"> при </w:t>
      </w:r>
      <w:proofErr w:type="spellStart"/>
      <w:r>
        <w:rPr>
          <w:color w:val="000000"/>
        </w:rPr>
        <w:t>комбинированных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химических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поражениях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ожоговой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травмы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Морфология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раневого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процесса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Тяжесть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повреждений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определение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глубины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площади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повреждений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Клиническая</w:t>
      </w:r>
      <w:proofErr w:type="spellEnd"/>
      <w:r>
        <w:rPr>
          <w:color w:val="000000"/>
        </w:rPr>
        <w:t xml:space="preserve"> картина </w:t>
      </w:r>
      <w:proofErr w:type="spellStart"/>
      <w:r>
        <w:rPr>
          <w:color w:val="000000"/>
        </w:rPr>
        <w:t>ожоговой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травмы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течение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осложнения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Степени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ожогов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Определение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общей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площади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ожогов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площади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глубокого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повреждения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Поражение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световым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излучением</w:t>
      </w:r>
      <w:proofErr w:type="spellEnd"/>
      <w:r>
        <w:rPr>
          <w:color w:val="000000"/>
        </w:rPr>
        <w:t xml:space="preserve"> ядерного </w:t>
      </w:r>
      <w:proofErr w:type="spellStart"/>
      <w:r>
        <w:rPr>
          <w:color w:val="000000"/>
        </w:rPr>
        <w:t>взрыва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зажигательными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огнесмесей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Ожогового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болезнь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Определение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этиология</w:t>
      </w:r>
      <w:proofErr w:type="spellEnd"/>
      <w:r>
        <w:rPr>
          <w:color w:val="000000"/>
        </w:rPr>
        <w:t xml:space="preserve">, патогенез, </w:t>
      </w:r>
      <w:proofErr w:type="spellStart"/>
      <w:r>
        <w:rPr>
          <w:color w:val="000000"/>
        </w:rPr>
        <w:t>пербиг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осложнения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Периоды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ожоговой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болезни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Ожоговый</w:t>
      </w:r>
      <w:proofErr w:type="spellEnd"/>
      <w:r>
        <w:rPr>
          <w:color w:val="000000"/>
        </w:rPr>
        <w:t xml:space="preserve"> шок.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Острая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ожогового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токсемия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Ожоговая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септикотоксемии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Выздоровлению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Медицинская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помощь</w:t>
      </w:r>
      <w:proofErr w:type="spellEnd"/>
      <w:r>
        <w:rPr>
          <w:color w:val="000000"/>
        </w:rPr>
        <w:t xml:space="preserve"> на поле боя (в </w:t>
      </w:r>
      <w:proofErr w:type="spellStart"/>
      <w:r>
        <w:rPr>
          <w:color w:val="000000"/>
        </w:rPr>
        <w:t>очагах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массового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поражения</w:t>
      </w:r>
      <w:proofErr w:type="spellEnd"/>
      <w:r>
        <w:rPr>
          <w:color w:val="000000"/>
        </w:rPr>
        <w:t xml:space="preserve">). </w:t>
      </w:r>
      <w:proofErr w:type="spellStart"/>
      <w:r>
        <w:rPr>
          <w:color w:val="000000"/>
        </w:rPr>
        <w:t>Медицинская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сортировка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объем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содержание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помощи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условиях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военных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действий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экстремальных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ситуациях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этапах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эвакуации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Термической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холодовая</w:t>
      </w:r>
      <w:proofErr w:type="spellEnd"/>
      <w:r>
        <w:rPr>
          <w:color w:val="000000"/>
        </w:rPr>
        <w:t xml:space="preserve"> травма. </w:t>
      </w:r>
      <w:proofErr w:type="spellStart"/>
      <w:r>
        <w:rPr>
          <w:color w:val="000000"/>
        </w:rPr>
        <w:t>Классификация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Морфология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раневого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процесса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Тяжесть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повреждений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определение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глубины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площади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повреждений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Клиническая</w:t>
      </w:r>
      <w:proofErr w:type="spellEnd"/>
      <w:r>
        <w:rPr>
          <w:color w:val="000000"/>
        </w:rPr>
        <w:t xml:space="preserve"> картина </w:t>
      </w:r>
      <w:proofErr w:type="spellStart"/>
      <w:r>
        <w:rPr>
          <w:color w:val="000000"/>
        </w:rPr>
        <w:t>термической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холодовой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травмы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течение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осложнения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Первая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помощь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Диагностика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этапах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эвакуации</w:t>
      </w:r>
      <w:proofErr w:type="spellEnd"/>
      <w:r>
        <w:rPr>
          <w:color w:val="000000"/>
        </w:rPr>
        <w:t>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3" w:firstLine="426"/>
        <w:rPr>
          <w:b/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3" w:firstLine="426"/>
        <w:rPr>
          <w:b/>
          <w:color w:val="000000"/>
        </w:rPr>
      </w:pPr>
      <w:r>
        <w:rPr>
          <w:b/>
          <w:color w:val="000000"/>
        </w:rPr>
        <w:t xml:space="preserve">8. Перечень </w:t>
      </w:r>
      <w:proofErr w:type="spellStart"/>
      <w:r>
        <w:rPr>
          <w:b/>
          <w:color w:val="000000"/>
        </w:rPr>
        <w:t>обязательных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практических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навыков</w:t>
      </w:r>
      <w:proofErr w:type="spellEnd"/>
      <w:r>
        <w:rPr>
          <w:b/>
          <w:color w:val="000000"/>
        </w:rPr>
        <w:t xml:space="preserve">, без </w:t>
      </w:r>
      <w:proofErr w:type="spellStart"/>
      <w:r>
        <w:rPr>
          <w:b/>
          <w:color w:val="000000"/>
        </w:rPr>
        <w:t>владения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которыми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невозможно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сдачи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экзамена</w:t>
      </w:r>
      <w:proofErr w:type="spellEnd"/>
      <w:r>
        <w:rPr>
          <w:b/>
          <w:color w:val="000000"/>
        </w:rPr>
        <w:t>:</w:t>
      </w:r>
    </w:p>
    <w:p w:rsidR="009A69A7" w:rsidRDefault="0087405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Методика </w:t>
      </w:r>
      <w:proofErr w:type="spellStart"/>
      <w:r>
        <w:rPr>
          <w:color w:val="000000"/>
        </w:rPr>
        <w:t>обследования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больного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исследование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лимфатических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узлов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шейных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подкрыльцовые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паховых</w:t>
      </w:r>
      <w:proofErr w:type="spellEnd"/>
      <w:r>
        <w:rPr>
          <w:color w:val="000000"/>
        </w:rPr>
        <w:t xml:space="preserve">), </w:t>
      </w:r>
      <w:proofErr w:type="spellStart"/>
      <w:r>
        <w:rPr>
          <w:color w:val="000000"/>
        </w:rPr>
        <w:t>перферич</w:t>
      </w:r>
      <w:r>
        <w:t>еских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артерий</w:t>
      </w:r>
      <w:proofErr w:type="spellEnd"/>
      <w:r>
        <w:rPr>
          <w:color w:val="000000"/>
        </w:rPr>
        <w:t xml:space="preserve"> и вен.</w:t>
      </w:r>
    </w:p>
    <w:p w:rsidR="009A69A7" w:rsidRDefault="0087405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Методика </w:t>
      </w:r>
      <w:proofErr w:type="spellStart"/>
      <w:r>
        <w:rPr>
          <w:color w:val="000000"/>
        </w:rPr>
        <w:t>исследования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молочных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желез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Методика </w:t>
      </w:r>
      <w:proofErr w:type="spellStart"/>
      <w:r>
        <w:rPr>
          <w:color w:val="000000"/>
        </w:rPr>
        <w:t>исследования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щитовидной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железы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Методы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восстановления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проходимости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верхних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дыхательных</w:t>
      </w:r>
      <w:proofErr w:type="spellEnd"/>
      <w:r>
        <w:rPr>
          <w:color w:val="000000"/>
        </w:rPr>
        <w:t xml:space="preserve"> путей. </w:t>
      </w:r>
      <w:proofErr w:type="spellStart"/>
      <w:r>
        <w:rPr>
          <w:color w:val="000000"/>
        </w:rPr>
        <w:t>Методы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искусственной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вентиляции</w:t>
      </w:r>
      <w:proofErr w:type="spellEnd"/>
      <w:r>
        <w:rPr>
          <w:color w:val="000000"/>
        </w:rPr>
        <w:t xml:space="preserve"> легких (ИВЛ)</w:t>
      </w:r>
    </w:p>
    <w:p w:rsidR="009A69A7" w:rsidRDefault="0087405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Массаж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сердца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Интерпретация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клинических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анализов</w:t>
      </w:r>
      <w:proofErr w:type="spellEnd"/>
      <w:r>
        <w:rPr>
          <w:color w:val="000000"/>
        </w:rPr>
        <w:t xml:space="preserve"> крови и мочи.</w:t>
      </w:r>
    </w:p>
    <w:p w:rsidR="009A69A7" w:rsidRDefault="0087405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Интерпретация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биохимических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анализов</w:t>
      </w:r>
      <w:proofErr w:type="spellEnd"/>
      <w:r>
        <w:rPr>
          <w:color w:val="000000"/>
        </w:rPr>
        <w:t xml:space="preserve"> крови: </w:t>
      </w:r>
      <w:proofErr w:type="spellStart"/>
      <w:r>
        <w:rPr>
          <w:color w:val="000000"/>
        </w:rPr>
        <w:t>билирубин</w:t>
      </w:r>
      <w:proofErr w:type="spellEnd"/>
      <w:r>
        <w:rPr>
          <w:color w:val="000000"/>
        </w:rPr>
        <w:t xml:space="preserve">, его </w:t>
      </w:r>
      <w:proofErr w:type="spellStart"/>
      <w:r>
        <w:rPr>
          <w:color w:val="000000"/>
        </w:rPr>
        <w:t>фракции</w:t>
      </w:r>
      <w:proofErr w:type="spellEnd"/>
      <w:r>
        <w:rPr>
          <w:color w:val="000000"/>
        </w:rPr>
        <w:t xml:space="preserve">; </w:t>
      </w:r>
      <w:proofErr w:type="spellStart"/>
      <w:r>
        <w:rPr>
          <w:color w:val="000000"/>
        </w:rPr>
        <w:t>мочевина</w:t>
      </w:r>
      <w:proofErr w:type="spellEnd"/>
      <w:r>
        <w:rPr>
          <w:color w:val="000000"/>
        </w:rPr>
        <w:t xml:space="preserve">, азот, </w:t>
      </w:r>
      <w:proofErr w:type="spellStart"/>
      <w:r>
        <w:rPr>
          <w:color w:val="000000"/>
        </w:rPr>
        <w:t>креатинин</w:t>
      </w:r>
      <w:proofErr w:type="spellEnd"/>
      <w:r>
        <w:rPr>
          <w:color w:val="000000"/>
        </w:rPr>
        <w:t xml:space="preserve">; </w:t>
      </w:r>
      <w:proofErr w:type="spellStart"/>
      <w:r>
        <w:rPr>
          <w:color w:val="000000"/>
        </w:rPr>
        <w:t>белки</w:t>
      </w:r>
      <w:proofErr w:type="spellEnd"/>
      <w:r>
        <w:rPr>
          <w:color w:val="000000"/>
        </w:rPr>
        <w:t xml:space="preserve"> крови, кислотно-</w:t>
      </w:r>
      <w:proofErr w:type="spellStart"/>
      <w:r>
        <w:rPr>
          <w:color w:val="000000"/>
        </w:rPr>
        <w:t>основное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состояние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электролиты</w:t>
      </w:r>
      <w:proofErr w:type="spellEnd"/>
      <w:r>
        <w:rPr>
          <w:color w:val="000000"/>
        </w:rPr>
        <w:t xml:space="preserve"> крови, </w:t>
      </w:r>
      <w:proofErr w:type="spellStart"/>
      <w:r>
        <w:rPr>
          <w:color w:val="000000"/>
        </w:rPr>
        <w:t>коагулограмма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мочевины</w:t>
      </w:r>
      <w:proofErr w:type="spellEnd"/>
      <w:r>
        <w:rPr>
          <w:color w:val="000000"/>
        </w:rPr>
        <w:t>.</w:t>
      </w:r>
    </w:p>
    <w:p w:rsidR="009A69A7" w:rsidRDefault="0087405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lastRenderedPageBreak/>
        <w:t>Чтение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рентгенограмм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обзорная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рентгенография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грудной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клетки</w:t>
      </w:r>
      <w:proofErr w:type="spellEnd"/>
      <w:r>
        <w:rPr>
          <w:color w:val="000000"/>
        </w:rPr>
        <w:t xml:space="preserve"> (пневмоторакс, </w:t>
      </w:r>
      <w:proofErr w:type="spellStart"/>
      <w:r>
        <w:rPr>
          <w:color w:val="000000"/>
        </w:rPr>
        <w:t>гидро</w:t>
      </w:r>
      <w:proofErr w:type="spellEnd"/>
      <w:r>
        <w:rPr>
          <w:color w:val="000000"/>
        </w:rPr>
        <w:t xml:space="preserve"> -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гемоторакс).</w:t>
      </w:r>
    </w:p>
    <w:p w:rsidR="009A69A7" w:rsidRDefault="0087405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Чтение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рентгенограмм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рентгеноконтрастные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исследования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пищевода</w:t>
      </w:r>
      <w:proofErr w:type="spellEnd"/>
      <w:r>
        <w:rPr>
          <w:color w:val="000000"/>
        </w:rPr>
        <w:t xml:space="preserve"> 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</w:rPr>
      </w:pPr>
      <w:r>
        <w:rPr>
          <w:color w:val="000000"/>
        </w:rPr>
        <w:t xml:space="preserve"> 10) </w:t>
      </w:r>
      <w:proofErr w:type="spellStart"/>
      <w:r>
        <w:rPr>
          <w:color w:val="000000"/>
        </w:rPr>
        <w:t>Ассистирование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экстренном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плановых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операциях</w:t>
      </w:r>
      <w:proofErr w:type="spellEnd"/>
      <w:r>
        <w:rPr>
          <w:color w:val="000000"/>
        </w:rPr>
        <w:t>.</w:t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firstLine="0"/>
        <w:jc w:val="left"/>
        <w:rPr>
          <w:b/>
          <w:color w:val="000000"/>
        </w:rPr>
      </w:pPr>
      <w:bookmarkStart w:id="2" w:name="_30j0zll" w:colFirst="0" w:colLast="0"/>
      <w:bookmarkEnd w:id="2"/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firstLine="0"/>
        <w:jc w:val="left"/>
        <w:rPr>
          <w:b/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firstLine="0"/>
        <w:jc w:val="left"/>
        <w:rPr>
          <w:b/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firstLine="0"/>
        <w:jc w:val="left"/>
        <w:rPr>
          <w:b/>
          <w:color w:val="000000"/>
        </w:rPr>
      </w:pP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firstLine="0"/>
        <w:jc w:val="left"/>
        <w:rPr>
          <w:b/>
          <w:color w:val="000000"/>
        </w:rPr>
      </w:pP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firstLine="0"/>
        <w:jc w:val="left"/>
        <w:rPr>
          <w:b/>
          <w:color w:val="000000"/>
        </w:rPr>
      </w:pPr>
      <w:r>
        <w:rPr>
          <w:b/>
          <w:color w:val="000000"/>
        </w:rPr>
        <w:t xml:space="preserve">10 ПЕРЕЧЕНЬ УЧЕБНО </w:t>
      </w:r>
      <w:proofErr w:type="spellStart"/>
      <w:r>
        <w:rPr>
          <w:b/>
          <w:color w:val="000000"/>
        </w:rPr>
        <w:t>методической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литературы</w:t>
      </w:r>
      <w:proofErr w:type="spellEnd"/>
      <w:r>
        <w:rPr>
          <w:b/>
          <w:color w:val="000000"/>
        </w:rPr>
        <w:t>.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rPr>
          <w:b/>
          <w:i/>
          <w:color w:val="000000"/>
        </w:rPr>
      </w:pPr>
      <w:proofErr w:type="spellStart"/>
      <w:r>
        <w:rPr>
          <w:b/>
          <w:i/>
          <w:color w:val="000000"/>
        </w:rPr>
        <w:t>Основная</w:t>
      </w:r>
      <w:proofErr w:type="spellEnd"/>
      <w:r>
        <w:rPr>
          <w:b/>
          <w:i/>
          <w:color w:val="000000"/>
        </w:rPr>
        <w:t>: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rPr>
          <w:color w:val="000000"/>
        </w:rPr>
      </w:pPr>
      <w:r>
        <w:rPr>
          <w:color w:val="000000"/>
        </w:rPr>
        <w:t xml:space="preserve">1. </w:t>
      </w:r>
      <w:proofErr w:type="spellStart"/>
      <w:r>
        <w:rPr>
          <w:color w:val="000000"/>
        </w:rPr>
        <w:t>Хирургия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Часть</w:t>
      </w:r>
      <w:proofErr w:type="spellEnd"/>
      <w:r>
        <w:rPr>
          <w:color w:val="000000"/>
        </w:rPr>
        <w:t xml:space="preserve"> I (Модуль 2 </w:t>
      </w:r>
      <w:proofErr w:type="spellStart"/>
      <w:r>
        <w:rPr>
          <w:color w:val="000000"/>
        </w:rPr>
        <w:t>Торакальная</w:t>
      </w:r>
      <w:proofErr w:type="spellEnd"/>
      <w:r>
        <w:rPr>
          <w:color w:val="000000"/>
        </w:rPr>
        <w:t>, сердечно-</w:t>
      </w:r>
      <w:proofErr w:type="spellStart"/>
      <w:r>
        <w:rPr>
          <w:color w:val="000000"/>
        </w:rPr>
        <w:t>сосудистая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эндокринная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хирургия</w:t>
      </w:r>
      <w:proofErr w:type="spellEnd"/>
      <w:r>
        <w:rPr>
          <w:color w:val="000000"/>
        </w:rPr>
        <w:t xml:space="preserve">): </w:t>
      </w:r>
      <w:proofErr w:type="spellStart"/>
      <w:r>
        <w:rPr>
          <w:color w:val="000000"/>
        </w:rPr>
        <w:t>Учебник</w:t>
      </w:r>
      <w:proofErr w:type="spellEnd"/>
      <w:r>
        <w:rPr>
          <w:color w:val="000000"/>
        </w:rPr>
        <w:t xml:space="preserve"> (для </w:t>
      </w:r>
      <w:proofErr w:type="spellStart"/>
      <w:r>
        <w:rPr>
          <w:color w:val="000000"/>
        </w:rPr>
        <w:t>студентов</w:t>
      </w:r>
      <w:proofErr w:type="spellEnd"/>
      <w:r>
        <w:rPr>
          <w:color w:val="000000"/>
        </w:rPr>
        <w:t xml:space="preserve"> V </w:t>
      </w:r>
      <w:proofErr w:type="spellStart"/>
      <w:r>
        <w:rPr>
          <w:color w:val="000000"/>
        </w:rPr>
        <w:t>курсов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факультетов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медицинских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вузов</w:t>
      </w:r>
      <w:proofErr w:type="spellEnd"/>
      <w:r>
        <w:rPr>
          <w:color w:val="000000"/>
        </w:rPr>
        <w:t xml:space="preserve">) / Автор. </w:t>
      </w:r>
      <w:proofErr w:type="spellStart"/>
      <w:r>
        <w:rPr>
          <w:color w:val="000000"/>
        </w:rPr>
        <w:t>кол</w:t>
      </w:r>
      <w:proofErr w:type="spellEnd"/>
      <w:r>
        <w:rPr>
          <w:color w:val="000000"/>
        </w:rPr>
        <w:t xml:space="preserve"> .: В.В. Бойко, В.Н. </w:t>
      </w:r>
      <w:proofErr w:type="spellStart"/>
      <w:r>
        <w:rPr>
          <w:color w:val="000000"/>
        </w:rPr>
        <w:t>Лесовой</w:t>
      </w:r>
      <w:proofErr w:type="spellEnd"/>
      <w:r>
        <w:rPr>
          <w:color w:val="000000"/>
        </w:rPr>
        <w:t xml:space="preserve">, Л.И. Гончаренко [и </w:t>
      </w:r>
      <w:proofErr w:type="spellStart"/>
      <w:r>
        <w:rPr>
          <w:color w:val="000000"/>
        </w:rPr>
        <w:t>др</w:t>
      </w:r>
      <w:proofErr w:type="spellEnd"/>
      <w:r>
        <w:rPr>
          <w:color w:val="000000"/>
        </w:rPr>
        <w:t xml:space="preserve">.]; </w:t>
      </w:r>
      <w:proofErr w:type="spellStart"/>
      <w:r>
        <w:rPr>
          <w:color w:val="000000"/>
        </w:rPr>
        <w:t>под</w:t>
      </w:r>
      <w:proofErr w:type="spellEnd"/>
      <w:r>
        <w:rPr>
          <w:color w:val="000000"/>
        </w:rPr>
        <w:t xml:space="preserve"> ред. В.В. Бойко. - </w:t>
      </w:r>
      <w:proofErr w:type="spellStart"/>
      <w:r>
        <w:rPr>
          <w:color w:val="000000"/>
        </w:rPr>
        <w:t>Харьков</w:t>
      </w:r>
      <w:proofErr w:type="spellEnd"/>
      <w:r>
        <w:rPr>
          <w:color w:val="000000"/>
        </w:rPr>
        <w:t>, 2012. - С. 47-51.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rPr>
          <w:color w:val="000000"/>
        </w:rPr>
      </w:pPr>
      <w:r>
        <w:rPr>
          <w:color w:val="000000"/>
        </w:rPr>
        <w:t xml:space="preserve">2. </w:t>
      </w:r>
      <w:proofErr w:type="spellStart"/>
      <w:r>
        <w:rPr>
          <w:color w:val="000000"/>
        </w:rPr>
        <w:t>Приступа</w:t>
      </w:r>
      <w:proofErr w:type="spellEnd"/>
      <w:r>
        <w:rPr>
          <w:color w:val="000000"/>
        </w:rPr>
        <w:t xml:space="preserve"> Л.Н. </w:t>
      </w:r>
      <w:proofErr w:type="spellStart"/>
      <w:r>
        <w:rPr>
          <w:color w:val="000000"/>
        </w:rPr>
        <w:t>Пульмонология</w:t>
      </w:r>
      <w:proofErr w:type="spellEnd"/>
      <w:r>
        <w:rPr>
          <w:color w:val="000000"/>
        </w:rPr>
        <w:t xml:space="preserve">. - </w:t>
      </w:r>
      <w:proofErr w:type="spellStart"/>
      <w:r>
        <w:rPr>
          <w:color w:val="000000"/>
        </w:rPr>
        <w:t>Сумы</w:t>
      </w:r>
      <w:proofErr w:type="spellEnd"/>
      <w:r>
        <w:rPr>
          <w:color w:val="000000"/>
        </w:rPr>
        <w:t>, 2009. - С. 74-85.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rPr>
          <w:b/>
          <w:i/>
          <w:color w:val="000000"/>
        </w:rPr>
      </w:pPr>
      <w:proofErr w:type="spellStart"/>
      <w:r>
        <w:rPr>
          <w:b/>
          <w:i/>
          <w:color w:val="000000"/>
        </w:rPr>
        <w:t>Дополнительная</w:t>
      </w:r>
      <w:proofErr w:type="spellEnd"/>
      <w:r>
        <w:rPr>
          <w:b/>
          <w:i/>
          <w:color w:val="000000"/>
        </w:rPr>
        <w:t>: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rPr>
          <w:color w:val="000000"/>
        </w:rPr>
      </w:pPr>
      <w:r>
        <w:rPr>
          <w:color w:val="000000"/>
        </w:rPr>
        <w:t xml:space="preserve">1. </w:t>
      </w:r>
      <w:proofErr w:type="spellStart"/>
      <w:r>
        <w:rPr>
          <w:color w:val="000000"/>
        </w:rPr>
        <w:t>Регеда</w:t>
      </w:r>
      <w:proofErr w:type="spellEnd"/>
      <w:r>
        <w:rPr>
          <w:color w:val="000000"/>
        </w:rPr>
        <w:t xml:space="preserve"> М.С. </w:t>
      </w:r>
      <w:proofErr w:type="spellStart"/>
      <w:r>
        <w:rPr>
          <w:color w:val="000000"/>
        </w:rPr>
        <w:t>Воспалительные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заболевания</w:t>
      </w:r>
      <w:proofErr w:type="spellEnd"/>
      <w:r>
        <w:rPr>
          <w:color w:val="000000"/>
        </w:rPr>
        <w:t xml:space="preserve"> легких и </w:t>
      </w:r>
      <w:proofErr w:type="spellStart"/>
      <w:r>
        <w:rPr>
          <w:color w:val="000000"/>
        </w:rPr>
        <w:t>бронхов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Монография</w:t>
      </w:r>
      <w:proofErr w:type="spellEnd"/>
      <w:r>
        <w:rPr>
          <w:color w:val="000000"/>
        </w:rPr>
        <w:t>. - Львов, 2009. - 206 с.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rPr>
          <w:color w:val="000000"/>
        </w:rPr>
      </w:pPr>
      <w:r>
        <w:rPr>
          <w:color w:val="000000"/>
        </w:rPr>
        <w:t xml:space="preserve">2. </w:t>
      </w:r>
      <w:proofErr w:type="spellStart"/>
      <w:r>
        <w:rPr>
          <w:color w:val="000000"/>
        </w:rPr>
        <w:t>Уход</w:t>
      </w:r>
      <w:proofErr w:type="spellEnd"/>
      <w:r>
        <w:rPr>
          <w:color w:val="000000"/>
        </w:rPr>
        <w:t xml:space="preserve"> за </w:t>
      </w:r>
      <w:proofErr w:type="spellStart"/>
      <w:r>
        <w:rPr>
          <w:color w:val="000000"/>
        </w:rPr>
        <w:t>больными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хирургического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профиля</w:t>
      </w:r>
      <w:proofErr w:type="spellEnd"/>
      <w:r>
        <w:rPr>
          <w:color w:val="000000"/>
        </w:rPr>
        <w:t>: [</w:t>
      </w:r>
      <w:proofErr w:type="spellStart"/>
      <w:r>
        <w:rPr>
          <w:color w:val="000000"/>
        </w:rPr>
        <w:t>учеб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пособие</w:t>
      </w:r>
      <w:proofErr w:type="spellEnd"/>
      <w:r>
        <w:rPr>
          <w:color w:val="000000"/>
        </w:rPr>
        <w:t xml:space="preserve">.] / В. П. Полевой, А. И. Хомко, С. П. </w:t>
      </w:r>
      <w:proofErr w:type="spellStart"/>
      <w:r>
        <w:rPr>
          <w:color w:val="000000"/>
        </w:rPr>
        <w:t>Полевая</w:t>
      </w:r>
      <w:proofErr w:type="spellEnd"/>
      <w:r>
        <w:rPr>
          <w:color w:val="000000"/>
        </w:rPr>
        <w:t xml:space="preserve">, А. С. </w:t>
      </w:r>
      <w:proofErr w:type="spellStart"/>
      <w:r>
        <w:rPr>
          <w:color w:val="000000"/>
        </w:rPr>
        <w:t>Каравай</w:t>
      </w:r>
      <w:proofErr w:type="spellEnd"/>
      <w:r>
        <w:rPr>
          <w:color w:val="000000"/>
        </w:rPr>
        <w:t xml:space="preserve">. - </w:t>
      </w:r>
      <w:proofErr w:type="spellStart"/>
      <w:r>
        <w:rPr>
          <w:color w:val="000000"/>
        </w:rPr>
        <w:t>Черновцы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Медуниверситет</w:t>
      </w:r>
      <w:proofErr w:type="spellEnd"/>
      <w:r>
        <w:rPr>
          <w:color w:val="000000"/>
        </w:rPr>
        <w:t>, 2012. - 378 с.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rPr>
          <w:color w:val="000000"/>
        </w:rPr>
      </w:pPr>
      <w:r>
        <w:rPr>
          <w:color w:val="000000"/>
        </w:rPr>
        <w:t xml:space="preserve">3. </w:t>
      </w:r>
      <w:proofErr w:type="spellStart"/>
      <w:r>
        <w:rPr>
          <w:color w:val="000000"/>
        </w:rPr>
        <w:t>Химич</w:t>
      </w:r>
      <w:proofErr w:type="spellEnd"/>
      <w:r>
        <w:rPr>
          <w:color w:val="000000"/>
        </w:rPr>
        <w:t xml:space="preserve"> С. Д. </w:t>
      </w:r>
      <w:proofErr w:type="spellStart"/>
      <w:r>
        <w:rPr>
          <w:color w:val="000000"/>
        </w:rPr>
        <w:t>Справочник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хирурга</w:t>
      </w:r>
      <w:proofErr w:type="spellEnd"/>
      <w:r>
        <w:rPr>
          <w:color w:val="000000"/>
        </w:rPr>
        <w:t>: [</w:t>
      </w:r>
      <w:proofErr w:type="spellStart"/>
      <w:r>
        <w:rPr>
          <w:color w:val="000000"/>
        </w:rPr>
        <w:t>довод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изд</w:t>
      </w:r>
      <w:proofErr w:type="spellEnd"/>
      <w:r>
        <w:rPr>
          <w:color w:val="000000"/>
        </w:rPr>
        <w:t xml:space="preserve">.] / С. Д. </w:t>
      </w:r>
      <w:proofErr w:type="spellStart"/>
      <w:r>
        <w:rPr>
          <w:color w:val="000000"/>
        </w:rPr>
        <w:t>Химич</w:t>
      </w:r>
      <w:proofErr w:type="spellEnd"/>
      <w:r>
        <w:rPr>
          <w:color w:val="000000"/>
        </w:rPr>
        <w:t xml:space="preserve">. - М.: </w:t>
      </w:r>
      <w:proofErr w:type="spellStart"/>
      <w:r>
        <w:rPr>
          <w:color w:val="000000"/>
        </w:rPr>
        <w:t>Здоровье</w:t>
      </w:r>
      <w:proofErr w:type="spellEnd"/>
      <w:r>
        <w:rPr>
          <w:color w:val="000000"/>
        </w:rPr>
        <w:t>, 2011. - 207 с.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rPr>
          <w:color w:val="000000"/>
        </w:rPr>
      </w:pPr>
      <w:r>
        <w:rPr>
          <w:color w:val="000000"/>
        </w:rPr>
        <w:t xml:space="preserve">4. </w:t>
      </w:r>
      <w:proofErr w:type="spellStart"/>
      <w:r>
        <w:rPr>
          <w:color w:val="000000"/>
        </w:rPr>
        <w:t>Мавродий</w:t>
      </w:r>
      <w:proofErr w:type="spellEnd"/>
      <w:r>
        <w:rPr>
          <w:color w:val="000000"/>
        </w:rPr>
        <w:t xml:space="preserve"> В.М. </w:t>
      </w:r>
      <w:proofErr w:type="spellStart"/>
      <w:r>
        <w:rPr>
          <w:color w:val="000000"/>
        </w:rPr>
        <w:t>Пульмонология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Глобальный</w:t>
      </w:r>
      <w:proofErr w:type="spellEnd"/>
      <w:r>
        <w:rPr>
          <w:color w:val="000000"/>
        </w:rPr>
        <w:t xml:space="preserve"> альянс. - Одесса, 2009. - С. 53-74.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rPr>
          <w:color w:val="000000"/>
        </w:rPr>
      </w:pPr>
      <w:r>
        <w:rPr>
          <w:color w:val="000000"/>
        </w:rPr>
        <w:t xml:space="preserve">5. </w:t>
      </w:r>
      <w:proofErr w:type="spellStart"/>
      <w:r>
        <w:rPr>
          <w:color w:val="000000"/>
        </w:rPr>
        <w:t>Протезирование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митрального</w:t>
      </w:r>
      <w:proofErr w:type="spellEnd"/>
      <w:r>
        <w:rPr>
          <w:color w:val="000000"/>
        </w:rPr>
        <w:t xml:space="preserve"> клапана </w:t>
      </w:r>
      <w:proofErr w:type="spellStart"/>
      <w:r>
        <w:rPr>
          <w:color w:val="000000"/>
        </w:rPr>
        <w:t>биологическими</w:t>
      </w:r>
      <w:proofErr w:type="spellEnd"/>
      <w:r>
        <w:rPr>
          <w:color w:val="000000"/>
        </w:rPr>
        <w:t xml:space="preserve"> протезами: </w:t>
      </w:r>
      <w:proofErr w:type="spellStart"/>
      <w:r>
        <w:rPr>
          <w:color w:val="000000"/>
        </w:rPr>
        <w:t>Непосредственные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отдаленные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результаты</w:t>
      </w:r>
      <w:proofErr w:type="spellEnd"/>
      <w:r>
        <w:rPr>
          <w:color w:val="000000"/>
        </w:rPr>
        <w:t xml:space="preserve"> / </w:t>
      </w:r>
      <w:proofErr w:type="spellStart"/>
      <w:r>
        <w:rPr>
          <w:color w:val="000000"/>
        </w:rPr>
        <w:t>Астапов</w:t>
      </w:r>
      <w:proofErr w:type="spellEnd"/>
      <w:r>
        <w:rPr>
          <w:color w:val="000000"/>
        </w:rPr>
        <w:t xml:space="preserve"> Д.А. [И </w:t>
      </w:r>
      <w:proofErr w:type="spellStart"/>
      <w:r>
        <w:rPr>
          <w:color w:val="000000"/>
        </w:rPr>
        <w:t>др</w:t>
      </w:r>
      <w:proofErr w:type="spellEnd"/>
      <w:r>
        <w:rPr>
          <w:color w:val="000000"/>
        </w:rPr>
        <w:t xml:space="preserve">.] // </w:t>
      </w:r>
      <w:proofErr w:type="spellStart"/>
      <w:r>
        <w:rPr>
          <w:color w:val="000000"/>
        </w:rPr>
        <w:t>Хирургия</w:t>
      </w:r>
      <w:proofErr w:type="spellEnd"/>
      <w:r>
        <w:rPr>
          <w:color w:val="000000"/>
        </w:rPr>
        <w:t>. - 2013. - № 9. - С. 18-23.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rPr>
          <w:color w:val="000000"/>
        </w:rPr>
      </w:pPr>
      <w:r>
        <w:rPr>
          <w:color w:val="000000"/>
        </w:rPr>
        <w:t xml:space="preserve">6. </w:t>
      </w:r>
      <w:proofErr w:type="spellStart"/>
      <w:r>
        <w:rPr>
          <w:color w:val="000000"/>
        </w:rPr>
        <w:t>Хирургия</w:t>
      </w:r>
      <w:proofErr w:type="spellEnd"/>
      <w:r>
        <w:rPr>
          <w:color w:val="000000"/>
        </w:rPr>
        <w:t xml:space="preserve">, Т. 1 / </w:t>
      </w:r>
      <w:proofErr w:type="spellStart"/>
      <w:r>
        <w:rPr>
          <w:color w:val="000000"/>
        </w:rPr>
        <w:t>под</w:t>
      </w:r>
      <w:proofErr w:type="spellEnd"/>
      <w:r>
        <w:rPr>
          <w:color w:val="000000"/>
        </w:rPr>
        <w:t xml:space="preserve"> ред. Я.С. </w:t>
      </w:r>
      <w:proofErr w:type="spellStart"/>
      <w:r>
        <w:rPr>
          <w:color w:val="000000"/>
        </w:rPr>
        <w:t>Березницкий</w:t>
      </w:r>
      <w:proofErr w:type="spellEnd"/>
      <w:r>
        <w:rPr>
          <w:color w:val="000000"/>
        </w:rPr>
        <w:t xml:space="preserve">. - </w:t>
      </w:r>
      <w:proofErr w:type="spellStart"/>
      <w:r>
        <w:rPr>
          <w:color w:val="000000"/>
        </w:rPr>
        <w:t>Днепропетровск</w:t>
      </w:r>
      <w:proofErr w:type="spellEnd"/>
      <w:r>
        <w:rPr>
          <w:color w:val="000000"/>
        </w:rPr>
        <w:t>, 2011. - С. 381-402.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rPr>
          <w:color w:val="000000"/>
        </w:rPr>
      </w:pPr>
      <w:r>
        <w:rPr>
          <w:color w:val="000000"/>
        </w:rPr>
        <w:t xml:space="preserve">7. </w:t>
      </w:r>
      <w:proofErr w:type="spellStart"/>
      <w:r>
        <w:rPr>
          <w:color w:val="000000"/>
        </w:rPr>
        <w:t>Рекомендации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Американской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коллегии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кардиологов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Американской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ассоциации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сердца</w:t>
      </w:r>
      <w:proofErr w:type="spellEnd"/>
      <w:r>
        <w:rPr>
          <w:color w:val="000000"/>
        </w:rPr>
        <w:t xml:space="preserve"> по </w:t>
      </w:r>
      <w:proofErr w:type="spellStart"/>
      <w:r>
        <w:rPr>
          <w:color w:val="000000"/>
        </w:rPr>
        <w:t>ведению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пациентов</w:t>
      </w:r>
      <w:proofErr w:type="spellEnd"/>
      <w:r>
        <w:rPr>
          <w:color w:val="000000"/>
        </w:rPr>
        <w:t xml:space="preserve"> с </w:t>
      </w:r>
      <w:proofErr w:type="spellStart"/>
      <w:r>
        <w:rPr>
          <w:color w:val="000000"/>
        </w:rPr>
        <w:t>приобретенными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пороками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сердца</w:t>
      </w:r>
      <w:proofErr w:type="spellEnd"/>
      <w:r>
        <w:rPr>
          <w:color w:val="000000"/>
        </w:rPr>
        <w:t xml:space="preserve"> // </w:t>
      </w:r>
      <w:proofErr w:type="spellStart"/>
      <w:r>
        <w:rPr>
          <w:color w:val="000000"/>
        </w:rPr>
        <w:t>Кардиология</w:t>
      </w:r>
      <w:proofErr w:type="spellEnd"/>
      <w:r>
        <w:rPr>
          <w:color w:val="000000"/>
        </w:rPr>
        <w:t>. - 2010. - Т. 50, № 14. - С. 1-64.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rPr>
          <w:color w:val="000000"/>
        </w:rPr>
      </w:pPr>
      <w:r>
        <w:rPr>
          <w:color w:val="000000"/>
        </w:rPr>
        <w:t xml:space="preserve">8. </w:t>
      </w:r>
      <w:proofErr w:type="spellStart"/>
      <w:r>
        <w:rPr>
          <w:color w:val="000000"/>
        </w:rPr>
        <w:t>Юзбашев</w:t>
      </w:r>
      <w:proofErr w:type="spellEnd"/>
      <w:r>
        <w:rPr>
          <w:color w:val="000000"/>
        </w:rPr>
        <w:t xml:space="preserve"> З.Ю. </w:t>
      </w:r>
      <w:proofErr w:type="spellStart"/>
      <w:r>
        <w:rPr>
          <w:color w:val="000000"/>
        </w:rPr>
        <w:t>Аускультация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сердца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Новые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возможности</w:t>
      </w:r>
      <w:proofErr w:type="spellEnd"/>
      <w:r>
        <w:rPr>
          <w:color w:val="000000"/>
        </w:rPr>
        <w:t xml:space="preserve"> старого метода. - М .: МИА, 2012. - 208 с.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rPr>
          <w:color w:val="000000"/>
        </w:rPr>
      </w:pPr>
      <w:r>
        <w:rPr>
          <w:color w:val="000000"/>
        </w:rPr>
        <w:t xml:space="preserve">9. </w:t>
      </w:r>
      <w:proofErr w:type="spellStart"/>
      <w:r>
        <w:rPr>
          <w:color w:val="000000"/>
        </w:rPr>
        <w:t>Киношенко</w:t>
      </w:r>
      <w:proofErr w:type="spellEnd"/>
      <w:r>
        <w:rPr>
          <w:color w:val="000000"/>
        </w:rPr>
        <w:t xml:space="preserve"> Е.И. </w:t>
      </w:r>
      <w:proofErr w:type="spellStart"/>
      <w:r>
        <w:rPr>
          <w:color w:val="000000"/>
        </w:rPr>
        <w:t>Неотложные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состояния</w:t>
      </w:r>
      <w:proofErr w:type="spellEnd"/>
      <w:r>
        <w:rPr>
          <w:color w:val="000000"/>
        </w:rPr>
        <w:t xml:space="preserve"> при </w:t>
      </w:r>
      <w:proofErr w:type="spellStart"/>
      <w:r>
        <w:rPr>
          <w:color w:val="000000"/>
        </w:rPr>
        <w:t>приобретенных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пороках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сердца</w:t>
      </w:r>
      <w:proofErr w:type="spellEnd"/>
      <w:r>
        <w:rPr>
          <w:color w:val="000000"/>
        </w:rPr>
        <w:t xml:space="preserve"> [</w:t>
      </w:r>
      <w:proofErr w:type="spellStart"/>
      <w:r>
        <w:rPr>
          <w:color w:val="000000"/>
        </w:rPr>
        <w:t>Электронный</w:t>
      </w:r>
      <w:proofErr w:type="spellEnd"/>
      <w:r>
        <w:rPr>
          <w:color w:val="000000"/>
        </w:rPr>
        <w:t xml:space="preserve"> ресурс] // Медицина </w:t>
      </w:r>
      <w:proofErr w:type="spellStart"/>
      <w:r>
        <w:rPr>
          <w:color w:val="000000"/>
        </w:rPr>
        <w:t>неотложных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состояний</w:t>
      </w:r>
      <w:proofErr w:type="spellEnd"/>
      <w:r>
        <w:rPr>
          <w:color w:val="000000"/>
        </w:rPr>
        <w:t xml:space="preserve">. - 2013. - № 4 (51). - Режим </w:t>
      </w:r>
      <w:proofErr w:type="spellStart"/>
      <w:r>
        <w:rPr>
          <w:color w:val="000000"/>
        </w:rPr>
        <w:t>доступа</w:t>
      </w:r>
      <w:proofErr w:type="spellEnd"/>
      <w:r>
        <w:rPr>
          <w:color w:val="000000"/>
        </w:rPr>
        <w:t xml:space="preserve"> к </w:t>
      </w:r>
      <w:proofErr w:type="spellStart"/>
      <w:r>
        <w:rPr>
          <w:color w:val="000000"/>
        </w:rPr>
        <w:t>журналу:</w:t>
      </w:r>
      <w:hyperlink r:id="rId5">
        <w:r>
          <w:rPr>
            <w:color w:val="000000"/>
          </w:rPr>
          <w:t>http</w:t>
        </w:r>
        <w:proofErr w:type="spellEnd"/>
        <w:r>
          <w:rPr>
            <w:color w:val="000000"/>
          </w:rPr>
          <w:t>://www.mif-ua.com/archive/article/36491</w:t>
        </w:r>
      </w:hyperlink>
      <w:r>
        <w:rPr>
          <w:color w:val="000000"/>
        </w:rPr>
        <w:t>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rPr>
          <w:color w:val="000000"/>
        </w:rPr>
      </w:pPr>
      <w:r>
        <w:rPr>
          <w:color w:val="000000"/>
        </w:rPr>
        <w:t xml:space="preserve">10. </w:t>
      </w:r>
      <w:proofErr w:type="spellStart"/>
      <w:r>
        <w:rPr>
          <w:color w:val="000000"/>
        </w:rPr>
        <w:t>Хирургическое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вторичной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недостаточности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трехстворчатого</w:t>
      </w:r>
      <w:proofErr w:type="spellEnd"/>
      <w:r>
        <w:rPr>
          <w:color w:val="000000"/>
        </w:rPr>
        <w:t xml:space="preserve"> клапана / </w:t>
      </w:r>
      <w:proofErr w:type="spellStart"/>
      <w:r>
        <w:rPr>
          <w:color w:val="000000"/>
        </w:rPr>
        <w:t>Тодуров</w:t>
      </w:r>
      <w:proofErr w:type="spellEnd"/>
      <w:r>
        <w:rPr>
          <w:color w:val="000000"/>
        </w:rPr>
        <w:t xml:space="preserve"> Б.М., </w:t>
      </w:r>
      <w:proofErr w:type="spellStart"/>
      <w:r>
        <w:rPr>
          <w:color w:val="000000"/>
        </w:rPr>
        <w:t>Дарвиш</w:t>
      </w:r>
      <w:proofErr w:type="spellEnd"/>
      <w:r>
        <w:rPr>
          <w:color w:val="000000"/>
        </w:rPr>
        <w:t xml:space="preserve"> Г. И., Зеленчук А. В. [и </w:t>
      </w:r>
      <w:proofErr w:type="spellStart"/>
      <w:r>
        <w:rPr>
          <w:color w:val="000000"/>
        </w:rPr>
        <w:t>др</w:t>
      </w:r>
      <w:proofErr w:type="spellEnd"/>
      <w:r>
        <w:rPr>
          <w:color w:val="000000"/>
        </w:rPr>
        <w:t xml:space="preserve">.] // </w:t>
      </w:r>
      <w:proofErr w:type="spellStart"/>
      <w:r>
        <w:rPr>
          <w:color w:val="000000"/>
        </w:rPr>
        <w:t>Кардиохирургия</w:t>
      </w:r>
      <w:proofErr w:type="spellEnd"/>
      <w:r>
        <w:rPr>
          <w:color w:val="000000"/>
        </w:rPr>
        <w:t xml:space="preserve"> </w:t>
      </w:r>
      <w:r>
        <w:rPr>
          <w:color w:val="000000"/>
        </w:rPr>
        <w:lastRenderedPageBreak/>
        <w:t xml:space="preserve">и </w:t>
      </w:r>
      <w:proofErr w:type="spellStart"/>
      <w:r>
        <w:rPr>
          <w:color w:val="000000"/>
        </w:rPr>
        <w:t>интервенционная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кардиология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научно-практический</w:t>
      </w:r>
      <w:proofErr w:type="spellEnd"/>
      <w:r>
        <w:rPr>
          <w:color w:val="000000"/>
        </w:rPr>
        <w:t xml:space="preserve"> журнал. - 2012. - № 2. - С. 6-13.</w:t>
      </w:r>
    </w:p>
    <w:p w:rsidR="009A69A7" w:rsidRDefault="0087405D">
      <w:pPr>
        <w:pBdr>
          <w:top w:val="nil"/>
          <w:left w:val="nil"/>
          <w:bottom w:val="nil"/>
          <w:right w:val="nil"/>
          <w:between w:val="nil"/>
        </w:pBdr>
        <w:tabs>
          <w:tab w:val="center" w:pos="5174"/>
        </w:tabs>
        <w:spacing w:line="240" w:lineRule="auto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</w:p>
    <w:p w:rsidR="009A69A7" w:rsidRDefault="009A69A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9A69A7">
      <w:pgSz w:w="11906" w:h="16838"/>
      <w:pgMar w:top="850" w:right="850" w:bottom="850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94222"/>
    <w:multiLevelType w:val="multilevel"/>
    <w:tmpl w:val="8CE000B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4455A37"/>
    <w:multiLevelType w:val="hybridMultilevel"/>
    <w:tmpl w:val="7B5014FC"/>
    <w:lvl w:ilvl="0" w:tplc="0422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19BF64B3"/>
    <w:multiLevelType w:val="multilevel"/>
    <w:tmpl w:val="721860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21753D02"/>
    <w:multiLevelType w:val="multilevel"/>
    <w:tmpl w:val="4FC2426E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decimal"/>
      <w:lvlText w:val="%2."/>
      <w:lvlJc w:val="left"/>
      <w:pPr>
        <w:ind w:left="2419" w:hanging="990"/>
      </w:pPr>
      <w:rPr>
        <w:b w:val="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8531991"/>
    <w:multiLevelType w:val="hybridMultilevel"/>
    <w:tmpl w:val="10F4B1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346D6"/>
    <w:multiLevelType w:val="multilevel"/>
    <w:tmpl w:val="680874E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3EB72503"/>
    <w:multiLevelType w:val="hybridMultilevel"/>
    <w:tmpl w:val="3ED6208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0AE20B0"/>
    <w:multiLevelType w:val="multilevel"/>
    <w:tmpl w:val="4BC6474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BB47CCA"/>
    <w:multiLevelType w:val="hybridMultilevel"/>
    <w:tmpl w:val="5C6ABD9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D2B3E42"/>
    <w:multiLevelType w:val="hybridMultilevel"/>
    <w:tmpl w:val="625A7B7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E9748F2"/>
    <w:multiLevelType w:val="hybridMultilevel"/>
    <w:tmpl w:val="76D0946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37006E4"/>
    <w:multiLevelType w:val="hybridMultilevel"/>
    <w:tmpl w:val="942866A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765496E"/>
    <w:multiLevelType w:val="multilevel"/>
    <w:tmpl w:val="9F68E276"/>
    <w:lvl w:ilvl="0">
      <w:start w:val="1"/>
      <w:numFmt w:val="bullet"/>
      <w:lvlText w:val="-"/>
      <w:lvlJc w:val="left"/>
      <w:pPr>
        <w:ind w:left="108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3" w15:restartNumberingAfterBreak="0">
    <w:nsid w:val="6D565AE8"/>
    <w:multiLevelType w:val="multilevel"/>
    <w:tmpl w:val="7B7A95E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D610B3"/>
    <w:multiLevelType w:val="multilevel"/>
    <w:tmpl w:val="AB1CE98C"/>
    <w:lvl w:ilvl="0">
      <w:start w:val="1"/>
      <w:numFmt w:val="decimal"/>
      <w:lvlText w:val="%1)"/>
      <w:lvlJc w:val="left"/>
      <w:pPr>
        <w:ind w:left="1714" w:hanging="1005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4DD1C69"/>
    <w:multiLevelType w:val="multilevel"/>
    <w:tmpl w:val="462ED7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E95188"/>
    <w:multiLevelType w:val="hybridMultilevel"/>
    <w:tmpl w:val="0A246FB6"/>
    <w:lvl w:ilvl="0" w:tplc="17C2ECA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 w15:restartNumberingAfterBreak="0">
    <w:nsid w:val="7E67194A"/>
    <w:multiLevelType w:val="hybridMultilevel"/>
    <w:tmpl w:val="B8368A66"/>
    <w:lvl w:ilvl="0" w:tplc="48069DF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5"/>
  </w:num>
  <w:num w:numId="2">
    <w:abstractNumId w:val="7"/>
  </w:num>
  <w:num w:numId="3">
    <w:abstractNumId w:val="0"/>
  </w:num>
  <w:num w:numId="4">
    <w:abstractNumId w:val="12"/>
  </w:num>
  <w:num w:numId="5">
    <w:abstractNumId w:val="5"/>
  </w:num>
  <w:num w:numId="6">
    <w:abstractNumId w:val="14"/>
  </w:num>
  <w:num w:numId="7">
    <w:abstractNumId w:val="3"/>
  </w:num>
  <w:num w:numId="8">
    <w:abstractNumId w:val="13"/>
  </w:num>
  <w:num w:numId="9">
    <w:abstractNumId w:val="2"/>
  </w:num>
  <w:num w:numId="10">
    <w:abstractNumId w:val="8"/>
  </w:num>
  <w:num w:numId="11">
    <w:abstractNumId w:val="1"/>
  </w:num>
  <w:num w:numId="12">
    <w:abstractNumId w:val="11"/>
  </w:num>
  <w:num w:numId="13">
    <w:abstractNumId w:val="16"/>
  </w:num>
  <w:num w:numId="14">
    <w:abstractNumId w:val="4"/>
  </w:num>
  <w:num w:numId="15">
    <w:abstractNumId w:val="17"/>
  </w:num>
  <w:num w:numId="16">
    <w:abstractNumId w:val="9"/>
  </w:num>
  <w:num w:numId="17">
    <w:abstractNumId w:val="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9A7"/>
    <w:rsid w:val="0048771D"/>
    <w:rsid w:val="00531576"/>
    <w:rsid w:val="0087405D"/>
    <w:rsid w:val="009A69A7"/>
    <w:rsid w:val="00A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904FAD12-B5B9-3849-B895-0BEE40B79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left"/>
      <w:outlineLvl w:val="0"/>
    </w:pPr>
    <w:rPr>
      <w:color w:val="000000"/>
    </w:rPr>
  </w:style>
  <w:style w:type="paragraph" w:styleId="2">
    <w:name w:val="heading 2"/>
    <w:basedOn w:val="a"/>
    <w:next w:val="a"/>
    <w:uiPriority w:val="9"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color w:val="000000"/>
    </w:rPr>
  </w:style>
  <w:style w:type="paragraph" w:styleId="3">
    <w:name w:val="heading 3"/>
    <w:basedOn w:val="a"/>
    <w:next w:val="a"/>
    <w:uiPriority w:val="9"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color w:val="000000"/>
      <w:sz w:val="26"/>
      <w:szCs w:val="26"/>
    </w:rPr>
  </w:style>
  <w:style w:type="paragraph" w:styleId="4">
    <w:name w:val="heading 4"/>
    <w:basedOn w:val="a"/>
    <w:next w:val="a"/>
    <w:uiPriority w:val="9"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color w:val="000000"/>
    </w:rPr>
  </w:style>
  <w:style w:type="paragraph" w:styleId="5">
    <w:name w:val="heading 5"/>
    <w:basedOn w:val="a"/>
    <w:next w:val="a"/>
    <w:uiPriority w:val="9"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color w:val="000000"/>
      <w:sz w:val="26"/>
      <w:szCs w:val="26"/>
    </w:rPr>
  </w:style>
  <w:style w:type="paragraph" w:styleId="6">
    <w:name w:val="heading 6"/>
    <w:basedOn w:val="a"/>
    <w:next w:val="a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center"/>
    </w:pPr>
    <w:rPr>
      <w:smallCaps/>
      <w:color w:val="000000"/>
    </w:r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e">
    <w:name w:val="List Paragraph"/>
    <w:basedOn w:val="a"/>
    <w:uiPriority w:val="34"/>
    <w:qFormat/>
    <w:rsid w:val="0048771D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if-ua.com/archive/article/3649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37</Pages>
  <Words>11627</Words>
  <Characters>66277</Characters>
  <Application>Microsoft Office Word</Application>
  <DocSecurity>0</DocSecurity>
  <Lines>552</Lines>
  <Paragraphs>155</Paragraphs>
  <ScaleCrop>false</ScaleCrop>
  <Company/>
  <LinksUpToDate>false</LinksUpToDate>
  <CharactersWithSpaces>77749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</cp:revision>
  <cp:lastPrinted>2020-01-06T06:56:00Z</cp:lastPrinted>
  <dcterms:created xsi:type="dcterms:W3CDTF">2019-12-02T13:54:00Z</dcterms:created>
  <dcterms:modified xsi:type="dcterms:W3CDTF">2020-01-06T06:58:00Z</dcterms:modified>
</cp:coreProperties>
</file>